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6" w:rsidRPr="006B30C3" w:rsidRDefault="003E7AC6" w:rsidP="003E7A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B30C3">
        <w:rPr>
          <w:rFonts w:ascii="Verdana" w:hAnsi="Verdana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</w:p>
    <w:p w:rsidR="003E7AC6" w:rsidRPr="006B30C3" w:rsidRDefault="003E7AC6" w:rsidP="003E7AC6">
      <w:pPr>
        <w:spacing w:line="240" w:lineRule="auto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B30C3">
        <w:rPr>
          <w:rFonts w:ascii="Verdana" w:hAnsi="Verdana" w:cs="Arial"/>
          <w:sz w:val="20"/>
          <w:szCs w:val="20"/>
        </w:rPr>
        <w:t xml:space="preserve">Zamawiający informuje, że: 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/>
          <w:sz w:val="20"/>
          <w:szCs w:val="20"/>
        </w:rPr>
      </w:pPr>
      <w:r w:rsidRPr="006B30C3">
        <w:rPr>
          <w:rFonts w:ascii="Verdana" w:hAnsi="Verdana"/>
          <w:sz w:val="20"/>
          <w:szCs w:val="20"/>
        </w:rPr>
        <w:t xml:space="preserve">Administratorem Pani/Pana danych osobowych jest Burmistrz Miasta Szklarska Poręba z siedzibą </w:t>
      </w:r>
      <w:r w:rsidRPr="006B30C3">
        <w:rPr>
          <w:rFonts w:ascii="Verdana" w:hAnsi="Verdana"/>
          <w:sz w:val="20"/>
          <w:szCs w:val="20"/>
        </w:rPr>
        <w:br/>
        <w:t xml:space="preserve">w Urzędzie Miejskim w Szklarskiej Porębie przy ulicy Granitowa 2; 58-580 Szklarska Poręba. </w:t>
      </w:r>
      <w:r w:rsidRPr="006B30C3">
        <w:rPr>
          <w:rFonts w:ascii="Verdana" w:hAnsi="Verdana"/>
          <w:sz w:val="20"/>
          <w:szCs w:val="20"/>
        </w:rPr>
        <w:br/>
        <w:t xml:space="preserve">Z administratorem mogą się Państwo skontaktować przez adres e-mail: </w:t>
      </w:r>
      <w:hyperlink r:id="rId6" w:history="1">
        <w:r w:rsidRPr="006B30C3">
          <w:rPr>
            <w:rStyle w:val="Hipercze"/>
            <w:rFonts w:ascii="Verdana" w:hAnsi="Verdana"/>
            <w:sz w:val="20"/>
            <w:szCs w:val="20"/>
          </w:rPr>
          <w:t>sekretariat@szklarskaporeba.pl</w:t>
        </w:r>
      </w:hyperlink>
      <w:r w:rsidRPr="006B30C3">
        <w:rPr>
          <w:rFonts w:ascii="Verdana" w:hAnsi="Verdana"/>
          <w:sz w:val="20"/>
          <w:szCs w:val="20"/>
        </w:rPr>
        <w:t xml:space="preserve"> bądź pod wskazanym adresem siedziby.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/>
          <w:sz w:val="20"/>
          <w:szCs w:val="20"/>
        </w:rPr>
      </w:pPr>
      <w:r w:rsidRPr="006B30C3">
        <w:rPr>
          <w:rFonts w:ascii="Verdana" w:hAnsi="Verdana"/>
          <w:sz w:val="20"/>
          <w:szCs w:val="20"/>
        </w:rPr>
        <w:t>Administrator wyznaczył Inspektora ochrony danych,  jest nim Pani Kinga Milczarek, z którym można się kontaktować poprzez adres e-mail: iod@bodo24.pl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 xml:space="preserve">Pani/Pana dane osobowe przetwarzane wyłącznie w celu wypełnienia obowiązku prawnego ciążącego na administratorze (art. 6 ust. 1 lit. c RODO) w związku z przeprowadzeniem postępowania </w:t>
      </w:r>
      <w:r w:rsidRPr="006B30C3">
        <w:rPr>
          <w:rFonts w:ascii="Verdana" w:hAnsi="Verdana" w:cstheme="majorHAnsi"/>
          <w:sz w:val="20"/>
          <w:szCs w:val="20"/>
        </w:rPr>
        <w:br/>
        <w:t>o zamówienie publiczne pod nazwą na podstawie ustawy z dnia 29 stycznia 2004 r. Prawo zamówień publicznych oraz w celu realizacji umowy o zamówienie publiczne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Podanie danych osobowych jest wymogiem ustawowym. Osoba, której dane dotyczą jest zobowiązana do ich podania. Konsekwencją niepodania wymaganych danych jest brak możliwości przeprowadzenia postępowania ofertowego i podpisania umowy na realizację zadania publicznego.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:rsidR="003E7AC6" w:rsidRPr="006B30C3" w:rsidRDefault="003E7AC6" w:rsidP="003E7AC6">
      <w:pPr>
        <w:pStyle w:val="Akapitzlist"/>
        <w:numPr>
          <w:ilvl w:val="0"/>
          <w:numId w:val="1"/>
        </w:numPr>
        <w:ind w:left="142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W uzasadnionych przypadkach przysługują Pani/Panu następujące prawa: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dostępu,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 sprostowania,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 xml:space="preserve">- prawo do ograniczenia 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 wniesienia sprzeciwu,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 usunięcia,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 przenoszenia,</w:t>
      </w:r>
    </w:p>
    <w:p w:rsidR="003E7AC6" w:rsidRPr="006B30C3" w:rsidRDefault="003E7AC6" w:rsidP="003E7AC6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6B30C3">
        <w:rPr>
          <w:rFonts w:ascii="Verdana" w:hAnsi="Verdana" w:cstheme="majorHAnsi"/>
          <w:sz w:val="20"/>
          <w:szCs w:val="20"/>
        </w:rPr>
        <w:t>- prawo do wniesienia skargi do organu nadzorczego.</w:t>
      </w:r>
    </w:p>
    <w:p w:rsidR="003E7AC6" w:rsidRDefault="003E7AC6" w:rsidP="003E7AC6">
      <w:pPr>
        <w:ind w:left="360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</w:p>
    <w:p w:rsidR="003E7AC6" w:rsidRPr="004E7C8E" w:rsidRDefault="003E7AC6" w:rsidP="003E7AC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</w:t>
      </w:r>
      <w:r w:rsidRPr="004E7C8E">
        <w:rPr>
          <w:rFonts w:ascii="Verdana" w:hAnsi="Verdana"/>
          <w:sz w:val="20"/>
          <w:szCs w:val="20"/>
        </w:rPr>
        <w:t xml:space="preserve"> Czytelny podpis………………………………………………………</w:t>
      </w:r>
    </w:p>
    <w:p w:rsidR="00D1481E" w:rsidRDefault="00D1481E">
      <w:bookmarkStart w:id="0" w:name="_GoBack"/>
      <w:bookmarkEnd w:id="0"/>
    </w:p>
    <w:sectPr w:rsidR="00D1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1C8"/>
    <w:multiLevelType w:val="hybridMultilevel"/>
    <w:tmpl w:val="E82C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4"/>
    <w:rsid w:val="001007E4"/>
    <w:rsid w:val="003E7AC6"/>
    <w:rsid w:val="00D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A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C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A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larskapor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2020-03-03T08:38:00Z</dcterms:created>
  <dcterms:modified xsi:type="dcterms:W3CDTF">2020-03-03T08:38:00Z</dcterms:modified>
</cp:coreProperties>
</file>