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C395" w14:textId="60B42B43" w:rsidR="00AA0126" w:rsidRPr="009237BA" w:rsidRDefault="00AA0126" w:rsidP="00AA0126">
      <w:pPr>
        <w:pStyle w:val="Nagwek"/>
        <w:tabs>
          <w:tab w:val="clear" w:pos="4536"/>
        </w:tabs>
        <w:rPr>
          <w:rFonts w:ascii="Verdana" w:hAnsi="Verdana"/>
          <w:sz w:val="16"/>
          <w:szCs w:val="16"/>
        </w:rPr>
      </w:pPr>
      <w:bookmarkStart w:id="0" w:name="_Hlk149640793"/>
      <w:bookmarkEnd w:id="0"/>
      <w:r>
        <w:rPr>
          <w:noProof/>
        </w:rPr>
        <w:t xml:space="preserve">                     </w:t>
      </w:r>
      <w:r w:rsidRPr="009237BA">
        <w:rPr>
          <w:rFonts w:ascii="Verdana" w:hAnsi="Verdana"/>
          <w:sz w:val="16"/>
          <w:szCs w:val="16"/>
        </w:rPr>
        <w:t xml:space="preserve">                                                   </w:t>
      </w:r>
    </w:p>
    <w:p w14:paraId="4DC36CE4" w14:textId="1A7249AA" w:rsidR="006D3647" w:rsidRDefault="006D3647" w:rsidP="006D3647">
      <w:pPr>
        <w:pStyle w:val="Tekstpodstawowy"/>
        <w:ind w:left="-993"/>
        <w:jc w:val="left"/>
        <w:rPr>
          <w:rFonts w:ascii="Calibri" w:hAnsi="Calibri" w:cs="Calibri"/>
          <w:sz w:val="22"/>
          <w:szCs w:val="22"/>
        </w:rPr>
      </w:pPr>
      <w:r>
        <w:object w:dxaOrig="10884" w:dyaOrig="1862" w14:anchorId="6BCFB5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8pt;height:90.6pt;mso-position-vertical:absolute" o:ole="" o:preferrelative="f">
            <v:imagedata r:id="rId7" o:title=""/>
            <o:lock v:ext="edit" aspectratio="f"/>
          </v:shape>
          <o:OLEObject Type="Embed" ProgID="CorelDraw.Graphic.15" ShapeID="_x0000_i1025" DrawAspect="Content" ObjectID="_1768815172" r:id="rId8"/>
        </w:object>
      </w:r>
    </w:p>
    <w:p w14:paraId="61E7304C" w14:textId="77777777" w:rsidR="006D3647" w:rsidRDefault="006D3647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69E33B74" w14:textId="77777777" w:rsidR="006D3647" w:rsidRDefault="006D3647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0437FCFD" w14:textId="7AE5FFB6" w:rsidR="003C166F" w:rsidRPr="009C213A" w:rsidRDefault="00294623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IiZ.271.</w:t>
      </w:r>
      <w:r w:rsidR="00AA0126">
        <w:rPr>
          <w:rFonts w:ascii="Calibri" w:hAnsi="Calibri" w:cs="Calibri"/>
          <w:sz w:val="22"/>
          <w:szCs w:val="22"/>
        </w:rPr>
        <w:t>1</w:t>
      </w:r>
      <w:r w:rsidRPr="009C213A">
        <w:rPr>
          <w:rFonts w:ascii="Calibri" w:hAnsi="Calibri" w:cs="Calibri"/>
          <w:sz w:val="22"/>
          <w:szCs w:val="22"/>
        </w:rPr>
        <w:t>.20</w:t>
      </w:r>
      <w:r w:rsidR="007A2AAD" w:rsidRPr="009C213A">
        <w:rPr>
          <w:rFonts w:ascii="Calibri" w:hAnsi="Calibri" w:cs="Calibri"/>
          <w:sz w:val="22"/>
          <w:szCs w:val="22"/>
        </w:rPr>
        <w:t>2</w:t>
      </w:r>
      <w:r w:rsidR="009C11C3">
        <w:rPr>
          <w:rFonts w:ascii="Calibri" w:hAnsi="Calibri" w:cs="Calibri"/>
          <w:sz w:val="22"/>
          <w:szCs w:val="22"/>
        </w:rPr>
        <w:t>4</w:t>
      </w:r>
      <w:r w:rsidRPr="009C213A">
        <w:rPr>
          <w:rFonts w:ascii="Calibri" w:hAnsi="Calibri" w:cs="Calibri"/>
          <w:sz w:val="22"/>
          <w:szCs w:val="22"/>
        </w:rPr>
        <w:t xml:space="preserve">            </w:t>
      </w:r>
      <w:r w:rsidRPr="009C213A">
        <w:rPr>
          <w:rFonts w:ascii="Calibri" w:hAnsi="Calibri" w:cs="Calibri"/>
          <w:sz w:val="22"/>
          <w:szCs w:val="22"/>
        </w:rPr>
        <w:tab/>
      </w:r>
      <w:r w:rsidRPr="009C213A">
        <w:rPr>
          <w:rFonts w:ascii="Calibri" w:hAnsi="Calibri" w:cs="Calibri"/>
          <w:sz w:val="22"/>
          <w:szCs w:val="22"/>
        </w:rPr>
        <w:tab/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 xml:space="preserve">           </w:t>
      </w:r>
      <w:r w:rsidRPr="009C213A">
        <w:rPr>
          <w:rFonts w:ascii="Calibri" w:hAnsi="Calibri" w:cs="Calibri"/>
          <w:sz w:val="22"/>
          <w:szCs w:val="22"/>
        </w:rPr>
        <w:t xml:space="preserve">        </w:t>
      </w:r>
      <w:r w:rsidR="006A70A7">
        <w:rPr>
          <w:rFonts w:ascii="Calibri" w:hAnsi="Calibri" w:cs="Calibri"/>
          <w:sz w:val="22"/>
          <w:szCs w:val="22"/>
        </w:rPr>
        <w:t xml:space="preserve">                    </w:t>
      </w:r>
      <w:r w:rsidRPr="009C213A">
        <w:rPr>
          <w:rFonts w:ascii="Calibri" w:hAnsi="Calibri" w:cs="Calibri"/>
          <w:sz w:val="22"/>
          <w:szCs w:val="22"/>
        </w:rPr>
        <w:t xml:space="preserve">               </w:t>
      </w:r>
      <w:r w:rsidR="00D83726" w:rsidRPr="009C213A">
        <w:rPr>
          <w:rFonts w:ascii="Calibri" w:hAnsi="Calibri" w:cs="Calibri"/>
          <w:sz w:val="22"/>
          <w:szCs w:val="22"/>
        </w:rPr>
        <w:t xml:space="preserve">         </w:t>
      </w:r>
      <w:r w:rsidRPr="009C213A">
        <w:rPr>
          <w:rFonts w:ascii="Calibri" w:hAnsi="Calibri" w:cs="Calibri"/>
          <w:sz w:val="22"/>
          <w:szCs w:val="22"/>
        </w:rPr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>Środa Wielkopolska 202</w:t>
      </w:r>
      <w:r w:rsidR="009C11C3">
        <w:rPr>
          <w:rFonts w:ascii="Calibri" w:hAnsi="Calibri" w:cs="Calibri"/>
          <w:sz w:val="22"/>
          <w:szCs w:val="22"/>
        </w:rPr>
        <w:t>4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9C11C3">
        <w:rPr>
          <w:rFonts w:ascii="Calibri" w:hAnsi="Calibri" w:cs="Calibri"/>
          <w:sz w:val="22"/>
          <w:szCs w:val="22"/>
        </w:rPr>
        <w:t>02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9C11C3">
        <w:rPr>
          <w:rFonts w:ascii="Calibri" w:hAnsi="Calibri" w:cs="Calibri"/>
          <w:sz w:val="22"/>
          <w:szCs w:val="22"/>
        </w:rPr>
        <w:t>0</w:t>
      </w:r>
      <w:r w:rsidR="00365D75">
        <w:rPr>
          <w:rFonts w:ascii="Calibri" w:hAnsi="Calibri" w:cs="Calibri"/>
          <w:sz w:val="22"/>
          <w:szCs w:val="22"/>
        </w:rPr>
        <w:t>8</w:t>
      </w:r>
    </w:p>
    <w:p w14:paraId="07CA2668" w14:textId="77777777" w:rsidR="00894EFB" w:rsidRDefault="00894EFB" w:rsidP="00DD2405">
      <w:pPr>
        <w:pStyle w:val="Nagwek2"/>
        <w:rPr>
          <w:rFonts w:ascii="Calibri" w:hAnsi="Calibri" w:cs="Calibri"/>
          <w:sz w:val="22"/>
          <w:szCs w:val="22"/>
        </w:rPr>
      </w:pPr>
    </w:p>
    <w:p w14:paraId="338904A7" w14:textId="2B608E0C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 xml:space="preserve">Wyjaśnienie nr </w:t>
      </w:r>
      <w:r w:rsidR="00FA43E2">
        <w:rPr>
          <w:rFonts w:ascii="Calibri" w:hAnsi="Calibri" w:cs="Calibri"/>
          <w:sz w:val="22"/>
          <w:szCs w:val="22"/>
        </w:rPr>
        <w:t>2</w:t>
      </w:r>
    </w:p>
    <w:p w14:paraId="2A843E55" w14:textId="2FB6DF28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treści specyfikacji warunków zamówienia</w:t>
      </w:r>
    </w:p>
    <w:p w14:paraId="2C50B7D7" w14:textId="77777777" w:rsidR="00294623" w:rsidRPr="009C213A" w:rsidRDefault="00294623" w:rsidP="00294623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14:paraId="71CAFDF5" w14:textId="148EFAE8" w:rsidR="009C11C3" w:rsidRPr="003041FC" w:rsidRDefault="009C213A" w:rsidP="009C11C3">
      <w:pPr>
        <w:pStyle w:val="Akapitzlist"/>
        <w:keepLines/>
        <w:spacing w:line="276" w:lineRule="auto"/>
        <w:ind w:left="851" w:hanging="851"/>
        <w:rPr>
          <w:rFonts w:asciiTheme="minorHAnsi" w:hAnsiTheme="minorHAnsi" w:cstheme="minorHAnsi"/>
          <w:b/>
          <w:bCs/>
          <w:sz w:val="22"/>
          <w:szCs w:val="22"/>
        </w:rPr>
      </w:pPr>
      <w:r w:rsidRPr="00AA0126">
        <w:rPr>
          <w:rFonts w:ascii="Calibri" w:hAnsi="Calibri" w:cs="Calibri"/>
          <w:b/>
          <w:bCs/>
          <w:sz w:val="22"/>
          <w:szCs w:val="22"/>
        </w:rPr>
        <w:t xml:space="preserve">Dotyczy: </w:t>
      </w:r>
      <w:r w:rsidRPr="00AA0126">
        <w:rPr>
          <w:rFonts w:ascii="Calibri" w:hAnsi="Calibri" w:cs="Calibri"/>
          <w:sz w:val="22"/>
          <w:szCs w:val="22"/>
          <w:u w:val="single"/>
        </w:rPr>
        <w:t>postępowania o udzielenie zamówienia publicznego pn</w:t>
      </w:r>
      <w:r w:rsidRPr="009C11C3">
        <w:rPr>
          <w:rFonts w:ascii="Calibri" w:hAnsi="Calibri" w:cs="Calibri"/>
          <w:sz w:val="22"/>
          <w:szCs w:val="22"/>
          <w:u w:val="single"/>
        </w:rPr>
        <w:t xml:space="preserve">.: </w:t>
      </w:r>
      <w:bookmarkStart w:id="1" w:name="_Hlk96346682"/>
      <w:r w:rsidR="009C11C3" w:rsidRPr="009C11C3">
        <w:rPr>
          <w:rFonts w:asciiTheme="minorHAnsi" w:hAnsiTheme="minorHAnsi" w:cstheme="minorHAnsi"/>
          <w:sz w:val="22"/>
          <w:szCs w:val="22"/>
          <w:u w:val="single"/>
        </w:rPr>
        <w:t>Budowa boiska wielofunkcyjnego w Jarosławcu oraz Budowa boiska wielofunkcyjnego w Mącznikach</w:t>
      </w:r>
    </w:p>
    <w:bookmarkEnd w:id="1"/>
    <w:p w14:paraId="52B503C5" w14:textId="385F9E01" w:rsidR="009C213A" w:rsidRPr="009C213A" w:rsidRDefault="009C213A" w:rsidP="009C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</w:p>
    <w:p w14:paraId="3F2681CF" w14:textId="77777777" w:rsidR="009C213A" w:rsidRPr="009C213A" w:rsidRDefault="009C213A" w:rsidP="009C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DDD7C7D" w14:textId="057255FC" w:rsidR="009C213A" w:rsidRPr="009C213A" w:rsidRDefault="00066E5D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n</w:t>
      </w:r>
      <w:r w:rsidR="009C213A" w:rsidRPr="009C213A">
        <w:rPr>
          <w:rFonts w:ascii="Calibri" w:hAnsi="Calibri" w:cs="Calibri"/>
        </w:rPr>
        <w:t>a podstawie art.</w:t>
      </w:r>
      <w:r w:rsidR="0066634C">
        <w:rPr>
          <w:rFonts w:ascii="Calibri" w:hAnsi="Calibri" w:cs="Calibri"/>
        </w:rPr>
        <w:t xml:space="preserve"> </w:t>
      </w:r>
      <w:r w:rsidR="009C213A" w:rsidRPr="009C213A">
        <w:rPr>
          <w:rFonts w:ascii="Calibri" w:hAnsi="Calibri" w:cs="Calibri"/>
        </w:rPr>
        <w:t xml:space="preserve">284 ust 1 i 2 ustawy Prawo zamówień publicznych </w:t>
      </w:r>
      <w:r w:rsidR="009C213A" w:rsidRPr="00453043">
        <w:rPr>
          <w:rFonts w:ascii="Calibri" w:hAnsi="Calibri" w:cs="Calibri"/>
          <w:i/>
          <w:iCs/>
        </w:rPr>
        <w:t>(Dz.U. z 202</w:t>
      </w:r>
      <w:r w:rsidR="00AA0126">
        <w:rPr>
          <w:rFonts w:ascii="Calibri" w:hAnsi="Calibri" w:cs="Calibri"/>
          <w:i/>
          <w:iCs/>
        </w:rPr>
        <w:t>3</w:t>
      </w:r>
      <w:r w:rsidR="009C213A" w:rsidRPr="00453043">
        <w:rPr>
          <w:rFonts w:ascii="Calibri" w:hAnsi="Calibri" w:cs="Calibri"/>
          <w:i/>
          <w:iCs/>
        </w:rPr>
        <w:t xml:space="preserve"> poz.</w:t>
      </w:r>
      <w:r w:rsidR="004B5E0C">
        <w:rPr>
          <w:rFonts w:ascii="Calibri" w:hAnsi="Calibri" w:cs="Calibri"/>
          <w:i/>
          <w:iCs/>
        </w:rPr>
        <w:t xml:space="preserve"> </w:t>
      </w:r>
      <w:r w:rsidR="00AA0126">
        <w:rPr>
          <w:rFonts w:ascii="Calibri" w:hAnsi="Calibri" w:cs="Calibri"/>
          <w:i/>
          <w:iCs/>
        </w:rPr>
        <w:t>1605</w:t>
      </w:r>
      <w:r w:rsidR="008248A8">
        <w:rPr>
          <w:rFonts w:ascii="Calibri" w:hAnsi="Calibri" w:cs="Calibri"/>
          <w:i/>
          <w:iCs/>
        </w:rPr>
        <w:t xml:space="preserve"> </w:t>
      </w:r>
      <w:r w:rsidR="006D3647">
        <w:rPr>
          <w:rFonts w:ascii="Calibri" w:hAnsi="Calibri" w:cs="Calibri"/>
          <w:i/>
          <w:iCs/>
        </w:rPr>
        <w:t>ze zm.</w:t>
      </w:r>
      <w:r w:rsidR="009C213A" w:rsidRPr="00453043">
        <w:rPr>
          <w:rFonts w:ascii="Calibri" w:hAnsi="Calibri" w:cs="Calibri"/>
          <w:i/>
          <w:iCs/>
        </w:rPr>
        <w:t>)</w:t>
      </w:r>
      <w:r w:rsidR="009C213A" w:rsidRPr="009C213A">
        <w:rPr>
          <w:rFonts w:ascii="Calibri" w:hAnsi="Calibri" w:cs="Calibri"/>
        </w:rPr>
        <w:t>, przekazuję treść zapytań dotyczących zapisów specyfikacji warunków zamówienia wraz z wyjaśnieniami</w:t>
      </w:r>
      <w:r w:rsidR="0066634C">
        <w:rPr>
          <w:rFonts w:ascii="Calibri" w:hAnsi="Calibri" w:cs="Calibri"/>
        </w:rPr>
        <w:t>:</w:t>
      </w:r>
      <w:r w:rsidR="009C213A" w:rsidRPr="009C213A">
        <w:rPr>
          <w:rFonts w:ascii="Calibri" w:hAnsi="Calibri" w:cs="Calibri"/>
        </w:rPr>
        <w:t xml:space="preserve"> </w:t>
      </w:r>
    </w:p>
    <w:p w14:paraId="0402A4B0" w14:textId="77777777" w:rsidR="009C213A" w:rsidRDefault="009C213A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4F3D8A" w14:textId="520AFC92" w:rsidR="00310A53" w:rsidRPr="00453043" w:rsidRDefault="009C213A" w:rsidP="00AA01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  <w:r w:rsidRPr="00A56F4D">
        <w:rPr>
          <w:rFonts w:ascii="Calibri" w:hAnsi="Calibri" w:cs="Calibri"/>
          <w:b/>
          <w:bCs/>
        </w:rPr>
        <w:t xml:space="preserve">Pytanie </w:t>
      </w:r>
      <w:r w:rsidRPr="00A56F4D">
        <w:rPr>
          <w:rFonts w:ascii="Calibri" w:hAnsi="Calibri" w:cs="Calibri"/>
        </w:rPr>
        <w:t xml:space="preserve"> </w:t>
      </w:r>
      <w:r w:rsidR="008248A8">
        <w:rPr>
          <w:rFonts w:ascii="Calibri" w:hAnsi="Calibri" w:cs="Calibri"/>
        </w:rPr>
        <w:t xml:space="preserve"> </w:t>
      </w:r>
    </w:p>
    <w:p w14:paraId="29BAFC6D" w14:textId="1A5E4E5B" w:rsidR="00FA43E2" w:rsidRPr="00FA43E2" w:rsidRDefault="00FA43E2" w:rsidP="00FA43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43E2">
        <w:rPr>
          <w:rFonts w:asciiTheme="minorHAnsi" w:hAnsiTheme="minorHAnsi" w:cstheme="minorHAnsi"/>
          <w:sz w:val="22"/>
          <w:szCs w:val="22"/>
        </w:rPr>
        <w:t xml:space="preserve">W związku z prowadzonym postępowaniem przetargowym na ww. zadanie, w celu zapewnienia Zamawiającemu nawierzchni o najwyższej jakości prosimy o dopuszczenie sztucznej trawy o poniższych parametrach. </w:t>
      </w:r>
    </w:p>
    <w:p w14:paraId="0572A244" w14:textId="77777777" w:rsidR="00FA43E2" w:rsidRPr="00FA43E2" w:rsidRDefault="00FA43E2" w:rsidP="00FA43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43E2">
        <w:rPr>
          <w:rFonts w:asciiTheme="minorHAnsi" w:hAnsiTheme="minorHAnsi" w:cstheme="minorHAnsi"/>
          <w:sz w:val="22"/>
          <w:szCs w:val="22"/>
        </w:rPr>
        <w:t xml:space="preserve">a) skład włókna: polietylen (PE) 100%, </w:t>
      </w:r>
    </w:p>
    <w:p w14:paraId="19C7B4D1" w14:textId="77777777" w:rsidR="00FA43E2" w:rsidRPr="00FA43E2" w:rsidRDefault="00FA43E2" w:rsidP="00FA43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43E2">
        <w:rPr>
          <w:rFonts w:asciiTheme="minorHAnsi" w:hAnsiTheme="minorHAnsi" w:cstheme="minorHAnsi"/>
          <w:sz w:val="22"/>
          <w:szCs w:val="22"/>
        </w:rPr>
        <w:t xml:space="preserve">b) rodzaj i przekrój włókna: włókna </w:t>
      </w:r>
      <w:proofErr w:type="spellStart"/>
      <w:r w:rsidRPr="00FA43E2">
        <w:rPr>
          <w:rFonts w:asciiTheme="minorHAnsi" w:hAnsiTheme="minorHAnsi" w:cstheme="minorHAnsi"/>
          <w:sz w:val="22"/>
          <w:szCs w:val="22"/>
        </w:rPr>
        <w:t>monofilowe</w:t>
      </w:r>
      <w:proofErr w:type="spellEnd"/>
      <w:r w:rsidRPr="00FA43E2">
        <w:rPr>
          <w:rFonts w:asciiTheme="minorHAnsi" w:hAnsiTheme="minorHAnsi" w:cstheme="minorHAnsi"/>
          <w:sz w:val="22"/>
          <w:szCs w:val="22"/>
        </w:rPr>
        <w:t xml:space="preserve"> (100%), wzmocnione rdzeniem zapewniające wyjątkową sztywność i wytrzymałość. </w:t>
      </w:r>
    </w:p>
    <w:p w14:paraId="1D706C8D" w14:textId="77777777" w:rsidR="00FA43E2" w:rsidRPr="00FA43E2" w:rsidRDefault="00FA43E2" w:rsidP="00FA43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43E2">
        <w:rPr>
          <w:rFonts w:asciiTheme="minorHAnsi" w:hAnsiTheme="minorHAnsi" w:cstheme="minorHAnsi"/>
          <w:sz w:val="22"/>
          <w:szCs w:val="22"/>
        </w:rPr>
        <w:t xml:space="preserve">c) wysokość włókna: 20 mm </w:t>
      </w:r>
    </w:p>
    <w:p w14:paraId="7D0120A8" w14:textId="77777777" w:rsidR="00FA43E2" w:rsidRPr="00FA43E2" w:rsidRDefault="00FA43E2" w:rsidP="00FA43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43E2">
        <w:rPr>
          <w:rFonts w:asciiTheme="minorHAnsi" w:hAnsiTheme="minorHAnsi" w:cstheme="minorHAnsi"/>
          <w:sz w:val="22"/>
          <w:szCs w:val="22"/>
        </w:rPr>
        <w:t xml:space="preserve">d) grubość włókna: min. 330 </w:t>
      </w:r>
      <w:proofErr w:type="spellStart"/>
      <w:r w:rsidRPr="00FA43E2">
        <w:rPr>
          <w:rFonts w:asciiTheme="minorHAnsi" w:hAnsiTheme="minorHAnsi" w:cstheme="minorHAnsi"/>
          <w:sz w:val="22"/>
          <w:szCs w:val="22"/>
        </w:rPr>
        <w:t>μm</w:t>
      </w:r>
      <w:proofErr w:type="spellEnd"/>
      <w:r w:rsidRPr="00FA43E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F4EB927" w14:textId="77777777" w:rsidR="00FA43E2" w:rsidRPr="00FA43E2" w:rsidRDefault="00FA43E2" w:rsidP="00FA43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43E2">
        <w:rPr>
          <w:rFonts w:asciiTheme="minorHAnsi" w:hAnsiTheme="minorHAnsi" w:cstheme="minorHAnsi"/>
          <w:sz w:val="22"/>
          <w:szCs w:val="22"/>
        </w:rPr>
        <w:t xml:space="preserve">e) ciężar włókna – </w:t>
      </w:r>
      <w:proofErr w:type="spellStart"/>
      <w:r w:rsidRPr="00FA43E2">
        <w:rPr>
          <w:rFonts w:asciiTheme="minorHAnsi" w:hAnsiTheme="minorHAnsi" w:cstheme="minorHAnsi"/>
          <w:sz w:val="22"/>
          <w:szCs w:val="22"/>
        </w:rPr>
        <w:t>Dtex</w:t>
      </w:r>
      <w:proofErr w:type="spellEnd"/>
      <w:r w:rsidRPr="00FA43E2">
        <w:rPr>
          <w:rFonts w:asciiTheme="minorHAnsi" w:hAnsiTheme="minorHAnsi" w:cstheme="minorHAnsi"/>
          <w:sz w:val="22"/>
          <w:szCs w:val="22"/>
        </w:rPr>
        <w:t xml:space="preserve">: min. 17 000, </w:t>
      </w:r>
    </w:p>
    <w:p w14:paraId="7A21EB33" w14:textId="77777777" w:rsidR="00FA43E2" w:rsidRPr="00FA43E2" w:rsidRDefault="00FA43E2" w:rsidP="00FA43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43E2">
        <w:rPr>
          <w:rFonts w:asciiTheme="minorHAnsi" w:hAnsiTheme="minorHAnsi" w:cstheme="minorHAnsi"/>
          <w:sz w:val="22"/>
          <w:szCs w:val="22"/>
        </w:rPr>
        <w:t xml:space="preserve">f) waga pojedynczego włókna: min. 1700 g/m2 </w:t>
      </w:r>
    </w:p>
    <w:p w14:paraId="02490229" w14:textId="77777777" w:rsidR="00FA43E2" w:rsidRPr="00FA43E2" w:rsidRDefault="00FA43E2" w:rsidP="00FA43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43E2">
        <w:rPr>
          <w:rFonts w:asciiTheme="minorHAnsi" w:hAnsiTheme="minorHAnsi" w:cstheme="minorHAnsi"/>
          <w:sz w:val="22"/>
          <w:szCs w:val="22"/>
        </w:rPr>
        <w:t xml:space="preserve">g) ilość pęczków: min. 24 000 /m2 </w:t>
      </w:r>
    </w:p>
    <w:p w14:paraId="45E49179" w14:textId="77777777" w:rsidR="00FA43E2" w:rsidRPr="00FA43E2" w:rsidRDefault="00FA43E2" w:rsidP="00FA43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43E2">
        <w:rPr>
          <w:rFonts w:asciiTheme="minorHAnsi" w:hAnsiTheme="minorHAnsi" w:cstheme="minorHAnsi"/>
          <w:sz w:val="22"/>
          <w:szCs w:val="22"/>
        </w:rPr>
        <w:t xml:space="preserve">h) ilość włókien: min. 385 000 /m2 </w:t>
      </w:r>
    </w:p>
    <w:p w14:paraId="6CAD99BC" w14:textId="77777777" w:rsidR="00FA43E2" w:rsidRPr="00FA43E2" w:rsidRDefault="00FA43E2" w:rsidP="00FA43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43E2">
        <w:rPr>
          <w:rFonts w:asciiTheme="minorHAnsi" w:hAnsiTheme="minorHAnsi" w:cstheme="minorHAnsi"/>
          <w:sz w:val="22"/>
          <w:szCs w:val="22"/>
        </w:rPr>
        <w:t xml:space="preserve">i) waga całkowita trawy: min. 3600 g/m2 </w:t>
      </w:r>
    </w:p>
    <w:p w14:paraId="5AEFBCC7" w14:textId="77777777" w:rsidR="00FA43E2" w:rsidRPr="00FA43E2" w:rsidRDefault="00FA43E2" w:rsidP="00FA43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43E2">
        <w:rPr>
          <w:rFonts w:asciiTheme="minorHAnsi" w:hAnsiTheme="minorHAnsi" w:cstheme="minorHAnsi"/>
          <w:b/>
          <w:bCs/>
          <w:sz w:val="22"/>
          <w:szCs w:val="22"/>
        </w:rPr>
        <w:t xml:space="preserve">Dokumenty potwierdzające najwyższą jakość oferowanej nawierzchni: </w:t>
      </w:r>
    </w:p>
    <w:p w14:paraId="3A2A0552" w14:textId="77777777" w:rsidR="00FA43E2" w:rsidRPr="00FA43E2" w:rsidRDefault="00FA43E2" w:rsidP="00FA43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43E2">
        <w:rPr>
          <w:rFonts w:asciiTheme="minorHAnsi" w:hAnsiTheme="minorHAnsi" w:cstheme="minorHAnsi"/>
          <w:sz w:val="22"/>
          <w:szCs w:val="22"/>
        </w:rPr>
        <w:t xml:space="preserve">a) Badanie laboratoryjne oferowanego systemu sztucznej trawy potwierdzające wszystkie wymagane parametry oraz potwierdzające zgodność jego parametrów z normą EN 15330-1:2013. Raport z badań musi być wykonany przez specjalistyczne laboratorium posiadające akredytację ISO 17025. </w:t>
      </w:r>
    </w:p>
    <w:p w14:paraId="791AEB42" w14:textId="77777777" w:rsidR="00FA43E2" w:rsidRPr="00FA43E2" w:rsidRDefault="00FA43E2" w:rsidP="00FA43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43E2">
        <w:rPr>
          <w:rFonts w:asciiTheme="minorHAnsi" w:hAnsiTheme="minorHAnsi" w:cstheme="minorHAnsi"/>
          <w:sz w:val="22"/>
          <w:szCs w:val="22"/>
        </w:rPr>
        <w:t xml:space="preserve">b) Kartę techniczna oferowanej nawierzchni, potwierdzoną przez jej producenta </w:t>
      </w:r>
    </w:p>
    <w:p w14:paraId="18C04654" w14:textId="77777777" w:rsidR="00FA43E2" w:rsidRPr="00FA43E2" w:rsidRDefault="00FA43E2" w:rsidP="00FA43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43E2">
        <w:rPr>
          <w:rFonts w:asciiTheme="minorHAnsi" w:hAnsiTheme="minorHAnsi" w:cstheme="minorHAnsi"/>
          <w:sz w:val="22"/>
          <w:szCs w:val="22"/>
        </w:rPr>
        <w:t xml:space="preserve">c) Atest PZH dla oferowanej nawierzchni. </w:t>
      </w:r>
    </w:p>
    <w:p w14:paraId="2356C807" w14:textId="77777777" w:rsidR="00FA43E2" w:rsidRPr="00FA43E2" w:rsidRDefault="00FA43E2" w:rsidP="00FA43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43E2">
        <w:rPr>
          <w:rFonts w:asciiTheme="minorHAnsi" w:hAnsiTheme="minorHAnsi" w:cstheme="minorHAnsi"/>
          <w:sz w:val="22"/>
          <w:szCs w:val="22"/>
        </w:rPr>
        <w:t xml:space="preserve">d) badanie przeprowadzone przez niezależne laboratorium potwierdzające niepalność systemu na poziomie Bfl-s1. </w:t>
      </w:r>
    </w:p>
    <w:p w14:paraId="53448145" w14:textId="77777777" w:rsidR="00FA43E2" w:rsidRPr="00FA43E2" w:rsidRDefault="00FA43E2" w:rsidP="00FA43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43E2">
        <w:rPr>
          <w:rFonts w:asciiTheme="minorHAnsi" w:hAnsiTheme="minorHAnsi" w:cstheme="minorHAnsi"/>
          <w:sz w:val="22"/>
          <w:szCs w:val="22"/>
        </w:rPr>
        <w:t xml:space="preserve">e) Autoryzację producenta trawy syntetycznej, wystawiona dla wykonawcy na realizowaną inwestycję </w:t>
      </w:r>
    </w:p>
    <w:p w14:paraId="607B902C" w14:textId="06200DE9" w:rsidR="009C11C3" w:rsidRPr="00FA43E2" w:rsidRDefault="00FA43E2" w:rsidP="00FA43E2">
      <w:pPr>
        <w:spacing w:after="0" w:line="240" w:lineRule="auto"/>
        <w:rPr>
          <w:rFonts w:cstheme="minorHAnsi"/>
        </w:rPr>
      </w:pPr>
      <w:r w:rsidRPr="00FA43E2">
        <w:rPr>
          <w:rFonts w:cstheme="minorHAnsi"/>
        </w:rPr>
        <w:t>f) dokument wydany przez akredytowane laboratorium/instytut potwierdzający, że oferowana sztuczna trawa nadaje się w 100% do recyklingu</w:t>
      </w:r>
    </w:p>
    <w:p w14:paraId="63B2E2F2" w14:textId="77777777" w:rsidR="00FA43E2" w:rsidRPr="00FA43E2" w:rsidRDefault="00FA43E2" w:rsidP="00FA43E2">
      <w:pPr>
        <w:spacing w:after="0" w:line="240" w:lineRule="auto"/>
        <w:rPr>
          <w:rFonts w:cstheme="minorHAnsi"/>
        </w:rPr>
      </w:pPr>
    </w:p>
    <w:p w14:paraId="1DA8C085" w14:textId="25A273E9" w:rsidR="00366FF6" w:rsidRDefault="00AA0126" w:rsidP="00365D75">
      <w:pPr>
        <w:spacing w:after="0" w:line="240" w:lineRule="auto"/>
        <w:jc w:val="both"/>
      </w:pPr>
      <w:r w:rsidRPr="00AA0126">
        <w:rPr>
          <w:rFonts w:eastAsia="Times New Roman" w:cstheme="minorHAnsi"/>
          <w:b/>
          <w:bCs/>
          <w:lang w:eastAsia="pl-PL"/>
        </w:rPr>
        <w:t>Odpowiedź</w:t>
      </w:r>
      <w:r w:rsidR="008E63E6">
        <w:rPr>
          <w:rFonts w:eastAsia="Times New Roman" w:cstheme="minorHAnsi"/>
          <w:b/>
          <w:bCs/>
          <w:lang w:eastAsia="pl-PL"/>
        </w:rPr>
        <w:t>:</w:t>
      </w:r>
      <w:r w:rsidR="00365D75" w:rsidRPr="00365D75">
        <w:t xml:space="preserve"> </w:t>
      </w:r>
      <w:r w:rsidR="00366FF6">
        <w:t>Zamawiający dopuści zastosowanie nawierzchni z trawy syntetycznej spełniającej wymogi zawarte w SWZ i dokumentacji projektowej oraz w wyjaśnieniach Nr 1</w:t>
      </w:r>
      <w:r w:rsidR="000A6EF6">
        <w:t xml:space="preserve"> </w:t>
      </w:r>
      <w:r w:rsidR="00366FF6">
        <w:t>do SWZ</w:t>
      </w:r>
      <w:r w:rsidR="000A6EF6">
        <w:t>.</w:t>
      </w:r>
    </w:p>
    <w:p w14:paraId="1E28E2E6" w14:textId="77777777" w:rsidR="00786185" w:rsidRDefault="00786185" w:rsidP="00786185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p w14:paraId="03CE886C" w14:textId="2DD9F8C1" w:rsidR="00786185" w:rsidRDefault="00786185" w:rsidP="00786185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 U R M I S T R Z</w:t>
      </w:r>
    </w:p>
    <w:p w14:paraId="6EABA916" w14:textId="29D15333" w:rsidR="00366FF6" w:rsidRDefault="00786185" w:rsidP="00F5466B">
      <w:pPr>
        <w:spacing w:after="0" w:line="276" w:lineRule="auto"/>
        <w:ind w:left="6096"/>
      </w:pPr>
      <w:r>
        <w:rPr>
          <w:rFonts w:ascii="Calibri" w:hAnsi="Calibri" w:cs="Calibri"/>
          <w:b/>
          <w:bCs/>
          <w:sz w:val="24"/>
          <w:szCs w:val="24"/>
        </w:rPr>
        <w:t>/-/ Piotr Mieloch</w:t>
      </w:r>
    </w:p>
    <w:sectPr w:rsidR="00366FF6" w:rsidSect="0066634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75DA" w14:textId="77777777" w:rsidR="00DF3D36" w:rsidRDefault="00DF3D36" w:rsidP="00DF3D36">
      <w:pPr>
        <w:spacing w:after="0" w:line="240" w:lineRule="auto"/>
      </w:pPr>
      <w:r>
        <w:separator/>
      </w:r>
    </w:p>
  </w:endnote>
  <w:endnote w:type="continuationSeparator" w:id="0">
    <w:p w14:paraId="48F5F32E" w14:textId="77777777" w:rsidR="00DF3D36" w:rsidRDefault="00DF3D36" w:rsidP="00DF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9E69" w14:textId="77777777" w:rsidR="00DF3D36" w:rsidRDefault="00DF3D36" w:rsidP="00DF3D36">
      <w:pPr>
        <w:spacing w:after="0" w:line="240" w:lineRule="auto"/>
      </w:pPr>
      <w:r>
        <w:separator/>
      </w:r>
    </w:p>
  </w:footnote>
  <w:footnote w:type="continuationSeparator" w:id="0">
    <w:p w14:paraId="4DA319F7" w14:textId="77777777" w:rsidR="00DF3D36" w:rsidRDefault="00DF3D36" w:rsidP="00DF3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4AEA"/>
    <w:multiLevelType w:val="hybridMultilevel"/>
    <w:tmpl w:val="007E2C0A"/>
    <w:lvl w:ilvl="0" w:tplc="C7326F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A7D71"/>
    <w:multiLevelType w:val="hybridMultilevel"/>
    <w:tmpl w:val="A28E9FEE"/>
    <w:lvl w:ilvl="0" w:tplc="008410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4695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8877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23"/>
    <w:rsid w:val="00004064"/>
    <w:rsid w:val="0006643B"/>
    <w:rsid w:val="00066E5D"/>
    <w:rsid w:val="00086D19"/>
    <w:rsid w:val="00096699"/>
    <w:rsid w:val="000A6EF6"/>
    <w:rsid w:val="000D5B4D"/>
    <w:rsid w:val="00103600"/>
    <w:rsid w:val="00224650"/>
    <w:rsid w:val="00265CF1"/>
    <w:rsid w:val="00294623"/>
    <w:rsid w:val="002979C8"/>
    <w:rsid w:val="00310A53"/>
    <w:rsid w:val="0031708F"/>
    <w:rsid w:val="003376EE"/>
    <w:rsid w:val="00342F4E"/>
    <w:rsid w:val="00365D75"/>
    <w:rsid w:val="00366FF6"/>
    <w:rsid w:val="003C166F"/>
    <w:rsid w:val="004478F4"/>
    <w:rsid w:val="00451CE3"/>
    <w:rsid w:val="00453043"/>
    <w:rsid w:val="004B5E0C"/>
    <w:rsid w:val="005335DD"/>
    <w:rsid w:val="00554933"/>
    <w:rsid w:val="005A5A85"/>
    <w:rsid w:val="00644F2D"/>
    <w:rsid w:val="0066634C"/>
    <w:rsid w:val="006A70A7"/>
    <w:rsid w:val="006D3647"/>
    <w:rsid w:val="006F0D82"/>
    <w:rsid w:val="00750395"/>
    <w:rsid w:val="00753127"/>
    <w:rsid w:val="00786185"/>
    <w:rsid w:val="007866C3"/>
    <w:rsid w:val="007A2AAD"/>
    <w:rsid w:val="007B0A39"/>
    <w:rsid w:val="007E5834"/>
    <w:rsid w:val="007F2902"/>
    <w:rsid w:val="008248A8"/>
    <w:rsid w:val="00824E50"/>
    <w:rsid w:val="00894EFB"/>
    <w:rsid w:val="008A4F5C"/>
    <w:rsid w:val="008E63E6"/>
    <w:rsid w:val="00903A99"/>
    <w:rsid w:val="00937BB7"/>
    <w:rsid w:val="00957723"/>
    <w:rsid w:val="00972E53"/>
    <w:rsid w:val="009C11C3"/>
    <w:rsid w:val="009C213A"/>
    <w:rsid w:val="00A22ED6"/>
    <w:rsid w:val="00A45D5F"/>
    <w:rsid w:val="00A56F4D"/>
    <w:rsid w:val="00A63975"/>
    <w:rsid w:val="00A84589"/>
    <w:rsid w:val="00AA0126"/>
    <w:rsid w:val="00AA110C"/>
    <w:rsid w:val="00AA7980"/>
    <w:rsid w:val="00AB2D98"/>
    <w:rsid w:val="00AC67F0"/>
    <w:rsid w:val="00AE618A"/>
    <w:rsid w:val="00B03F4B"/>
    <w:rsid w:val="00B3486D"/>
    <w:rsid w:val="00B47528"/>
    <w:rsid w:val="00B623BD"/>
    <w:rsid w:val="00CA52F6"/>
    <w:rsid w:val="00CC2D9B"/>
    <w:rsid w:val="00CC618E"/>
    <w:rsid w:val="00D179C6"/>
    <w:rsid w:val="00D83726"/>
    <w:rsid w:val="00DB6BC4"/>
    <w:rsid w:val="00DD2405"/>
    <w:rsid w:val="00DF3D36"/>
    <w:rsid w:val="00E27120"/>
    <w:rsid w:val="00E35B79"/>
    <w:rsid w:val="00E44B6D"/>
    <w:rsid w:val="00E8093B"/>
    <w:rsid w:val="00EC4E91"/>
    <w:rsid w:val="00ED4559"/>
    <w:rsid w:val="00F23E84"/>
    <w:rsid w:val="00F463F6"/>
    <w:rsid w:val="00F5466B"/>
    <w:rsid w:val="00FA43E2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9CBB31"/>
  <w15:chartTrackingRefBased/>
  <w15:docId w15:val="{F5A84BC8-446A-4E1F-8E22-F41B3B82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D24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946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4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C3"/>
    <w:rPr>
      <w:rFonts w:ascii="Segoe UI" w:hAnsi="Segoe UI" w:cs="Segoe UI"/>
      <w:sz w:val="18"/>
      <w:szCs w:val="18"/>
    </w:rPr>
  </w:style>
  <w:style w:type="paragraph" w:customStyle="1" w:styleId="Style20">
    <w:name w:val="Style20"/>
    <w:basedOn w:val="Normalny"/>
    <w:uiPriority w:val="99"/>
    <w:rsid w:val="00937BB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7BB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D2405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markedcontent">
    <w:name w:val="markedcontent"/>
    <w:basedOn w:val="Domylnaczcionkaakapitu"/>
    <w:rsid w:val="00ED4559"/>
  </w:style>
  <w:style w:type="paragraph" w:styleId="Nagwek">
    <w:name w:val="header"/>
    <w:basedOn w:val="Normalny"/>
    <w:link w:val="NagwekZnak"/>
    <w:uiPriority w:val="99"/>
    <w:rsid w:val="00AA0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AA01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012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F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D36"/>
  </w:style>
  <w:style w:type="paragraph" w:styleId="Bezodstpw">
    <w:name w:val="No Spacing"/>
    <w:uiPriority w:val="1"/>
    <w:qFormat/>
    <w:rsid w:val="009C1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A43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wienow</cp:lastModifiedBy>
  <cp:revision>34</cp:revision>
  <cp:lastPrinted>2024-02-07T10:20:00Z</cp:lastPrinted>
  <dcterms:created xsi:type="dcterms:W3CDTF">2021-05-24T09:29:00Z</dcterms:created>
  <dcterms:modified xsi:type="dcterms:W3CDTF">2024-02-07T11:46:00Z</dcterms:modified>
</cp:coreProperties>
</file>