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E231D3" w:rsidRDefault="0067050C" w:rsidP="00E231D3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68182486"/>
      <w:r w:rsidRPr="00E231D3">
        <w:rPr>
          <w:rFonts w:asciiTheme="majorHAnsi" w:hAnsiTheme="majorHAnsi" w:cstheme="majorHAnsi"/>
          <w:b/>
          <w:bCs/>
          <w:sz w:val="28"/>
          <w:szCs w:val="28"/>
        </w:rPr>
        <w:t>Informacja z otwarcia ofert</w:t>
      </w:r>
    </w:p>
    <w:p w14:paraId="016AAB50" w14:textId="0FAF2965" w:rsidR="0067050C" w:rsidRPr="00E231D3" w:rsidRDefault="0067050C" w:rsidP="00E231D3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231D3">
        <w:rPr>
          <w:rFonts w:asciiTheme="majorHAnsi" w:hAnsiTheme="majorHAnsi" w:cstheme="majorHAnsi"/>
          <w:b/>
          <w:bCs/>
          <w:sz w:val="28"/>
          <w:szCs w:val="28"/>
        </w:rPr>
        <w:t>na podstawie art. 222 ust. 5</w:t>
      </w:r>
      <w:r w:rsidR="00C63433" w:rsidRPr="00E231D3">
        <w:rPr>
          <w:rFonts w:asciiTheme="majorHAnsi" w:hAnsiTheme="majorHAnsi" w:cstheme="majorHAnsi"/>
          <w:b/>
          <w:bCs/>
          <w:sz w:val="28"/>
          <w:szCs w:val="28"/>
        </w:rPr>
        <w:t xml:space="preserve"> ustawy Pzp</w:t>
      </w:r>
    </w:p>
    <w:p w14:paraId="20414D05" w14:textId="41D94E96" w:rsidR="00C07334" w:rsidRPr="00E231D3" w:rsidRDefault="00E231D3" w:rsidP="00E231D3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E231D3">
        <w:rPr>
          <w:rFonts w:asciiTheme="majorHAnsi" w:hAnsiTheme="majorHAnsi" w:cstheme="majorHAnsi"/>
          <w:b/>
          <w:bCs/>
          <w:sz w:val="28"/>
          <w:szCs w:val="28"/>
        </w:rPr>
        <w:t>29</w:t>
      </w:r>
      <w:r w:rsidR="00994251" w:rsidRPr="00E231D3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E231D3">
        <w:rPr>
          <w:rFonts w:asciiTheme="majorHAnsi" w:hAnsiTheme="majorHAnsi" w:cstheme="majorHAnsi"/>
          <w:b/>
          <w:bCs/>
          <w:sz w:val="28"/>
          <w:szCs w:val="28"/>
        </w:rPr>
        <w:t>05</w:t>
      </w:r>
      <w:r w:rsidR="00994251" w:rsidRPr="00E231D3">
        <w:rPr>
          <w:rFonts w:asciiTheme="majorHAnsi" w:hAnsiTheme="majorHAnsi" w:cstheme="majorHAnsi"/>
          <w:b/>
          <w:bCs/>
          <w:sz w:val="28"/>
          <w:szCs w:val="28"/>
        </w:rPr>
        <w:t>.202</w:t>
      </w:r>
      <w:r w:rsidRPr="00E231D3">
        <w:rPr>
          <w:rFonts w:asciiTheme="majorHAnsi" w:hAnsiTheme="majorHAnsi" w:cstheme="majorHAnsi"/>
          <w:b/>
          <w:bCs/>
          <w:sz w:val="28"/>
          <w:szCs w:val="28"/>
        </w:rPr>
        <w:t xml:space="preserve">3 </w:t>
      </w:r>
      <w:r w:rsidR="00994251" w:rsidRPr="00E231D3">
        <w:rPr>
          <w:rFonts w:asciiTheme="majorHAnsi" w:hAnsiTheme="majorHAnsi" w:cstheme="majorHAnsi"/>
          <w:b/>
          <w:bCs/>
          <w:sz w:val="28"/>
          <w:szCs w:val="28"/>
        </w:rPr>
        <w:t>r.</w:t>
      </w:r>
    </w:p>
    <w:p w14:paraId="0E36AECC" w14:textId="6B8C65E4" w:rsidR="00D40886" w:rsidRPr="00E231D3" w:rsidRDefault="00B73352" w:rsidP="00E231D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231D3">
        <w:rPr>
          <w:rFonts w:asciiTheme="majorHAnsi" w:hAnsiTheme="majorHAnsi" w:cstheme="majorHAnsi"/>
          <w:b/>
          <w:bCs/>
          <w:sz w:val="28"/>
          <w:szCs w:val="28"/>
        </w:rPr>
        <w:t xml:space="preserve">w postępowaniu o udzielenie zamówienia publicznego </w:t>
      </w:r>
      <w:bookmarkStart w:id="1" w:name="_Hlk65835169"/>
      <w:r w:rsidR="00DF06EE" w:rsidRPr="00E231D3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 xml:space="preserve">na </w:t>
      </w:r>
      <w:bookmarkEnd w:id="1"/>
      <w:r w:rsidR="00E231D3" w:rsidRPr="00E231D3">
        <w:rPr>
          <w:rFonts w:asciiTheme="majorHAnsi" w:hAnsiTheme="majorHAnsi" w:cstheme="majorHAnsi"/>
          <w:b/>
          <w:bCs/>
          <w:sz w:val="28"/>
          <w:szCs w:val="28"/>
        </w:rPr>
        <w:t>wykonanie koncepcji architektoniczno-urbanistycznej oraz dokumentacji projektowo - kosztorysowej zabudowy nieruchomości przy ul. Wojska Polskiego 29A–29/31 w Piotrkowie Trybunalskim</w:t>
      </w:r>
    </w:p>
    <w:p w14:paraId="31AE3A28" w14:textId="265907E9" w:rsidR="00873484" w:rsidRPr="00E231D3" w:rsidRDefault="00C52F4A" w:rsidP="00E231D3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bookmarkStart w:id="2" w:name="_Hlk102127153"/>
      <w:r w:rsidRPr="00E231D3">
        <w:rPr>
          <w:rFonts w:asciiTheme="majorHAnsi" w:eastAsia="Times New Roman" w:hAnsiTheme="majorHAnsi" w:cstheme="majorHAnsi"/>
          <w:sz w:val="28"/>
          <w:szCs w:val="28"/>
          <w:lang w:eastAsia="pl-PL"/>
        </w:rPr>
        <w:t>Streszczenie złożonych ofert</w:t>
      </w:r>
    </w:p>
    <w:p w14:paraId="3DC6B890" w14:textId="2B29335D" w:rsidR="00134D95" w:rsidRPr="0051595E" w:rsidRDefault="00134D95" w:rsidP="0051595E">
      <w:pPr>
        <w:pStyle w:val="Akapitzlist"/>
        <w:numPr>
          <w:ilvl w:val="0"/>
          <w:numId w:val="13"/>
        </w:num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RWSL Pracownia Architektoniczna Sp. z o.o.</w:t>
      </w: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 ul. </w:t>
      </w:r>
      <w:proofErr w:type="spellStart"/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Nawrot</w:t>
      </w:r>
      <w:proofErr w:type="spellEnd"/>
      <w:r w:rsidR="00DA4361"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 </w:t>
      </w: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2a/U1, 90-060 Łódź </w:t>
      </w:r>
    </w:p>
    <w:p w14:paraId="0BA33765" w14:textId="7F0F6416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  <w:t xml:space="preserve">Cena brutto:  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23505</w:t>
      </w:r>
      <w:r w:rsidR="000C2672"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2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zł.</w:t>
      </w:r>
    </w:p>
    <w:p w14:paraId="0F90D152" w14:textId="77777777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41BAF009" w14:textId="77777777" w:rsidR="00134D95" w:rsidRPr="0051595E" w:rsidRDefault="00134D95" w:rsidP="0051595E">
      <w:pPr>
        <w:pStyle w:val="Akapitzlist"/>
        <w:spacing w:before="24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Skrócenie terminu wykonania: 14 dni </w:t>
      </w:r>
    </w:p>
    <w:p w14:paraId="562B06C4" w14:textId="369CCE1C" w:rsidR="00134D95" w:rsidRPr="0051595E" w:rsidRDefault="00134D95" w:rsidP="0051595E">
      <w:pPr>
        <w:pStyle w:val="Akapitzlist"/>
        <w:numPr>
          <w:ilvl w:val="0"/>
          <w:numId w:val="13"/>
        </w:numPr>
        <w:spacing w:before="24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Pracownia Projektowa PIK s.c. Anna i Maciej </w:t>
      </w:r>
      <w:proofErr w:type="spellStart"/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Pindurowie</w:t>
      </w:r>
      <w:proofErr w:type="spellEnd"/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 ul. </w:t>
      </w:r>
      <w:r w:rsidR="000C2672"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Szeroka 24,  44-240 Żory</w:t>
      </w:r>
    </w:p>
    <w:p w14:paraId="4BAF7774" w14:textId="63B65483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  <w:t xml:space="preserve">Cena brutto:  </w:t>
      </w:r>
      <w:r w:rsidR="000C2672"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194204,70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zł.</w:t>
      </w:r>
    </w:p>
    <w:p w14:paraId="25867D5A" w14:textId="77777777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59B7E171" w14:textId="64D52005" w:rsidR="00134D95" w:rsidRPr="0051595E" w:rsidRDefault="00134D95" w:rsidP="0051595E">
      <w:pPr>
        <w:pStyle w:val="Akapitzlist"/>
        <w:spacing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Skrócenie terminu wykonania: 14 dni </w:t>
      </w:r>
    </w:p>
    <w:p w14:paraId="27BD146D" w14:textId="79E9D806" w:rsidR="000C2672" w:rsidRPr="0051595E" w:rsidRDefault="000C2672" w:rsidP="0051595E">
      <w:pPr>
        <w:pStyle w:val="Akapitzlist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4 IDEA Karol Sitarski, ul. Złota 15/U5, 25-015 Kielce</w:t>
      </w:r>
    </w:p>
    <w:p w14:paraId="1BC56B32" w14:textId="5A120ECD" w:rsidR="000C2672" w:rsidRPr="0051595E" w:rsidRDefault="000C2672" w:rsidP="0051595E">
      <w:pPr>
        <w:pStyle w:val="Akapitzlist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  <w:t xml:space="preserve">Cena brutto:  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343170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zł.</w:t>
      </w:r>
    </w:p>
    <w:p w14:paraId="7FAE2F95" w14:textId="77777777" w:rsidR="000C2672" w:rsidRPr="0051595E" w:rsidRDefault="000C2672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5DC6FB7B" w14:textId="03FE57AC" w:rsidR="000C2672" w:rsidRPr="0051595E" w:rsidRDefault="000C2672" w:rsidP="0051595E">
      <w:pPr>
        <w:pStyle w:val="Akapitzlist"/>
        <w:spacing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Skrócenie terminu wykonania: 14 dni </w:t>
      </w:r>
    </w:p>
    <w:p w14:paraId="63DB1CDA" w14:textId="77777777" w:rsidR="000C2672" w:rsidRPr="0051595E" w:rsidRDefault="000C2672" w:rsidP="0051595E">
      <w:pPr>
        <w:pStyle w:val="Akapitzlist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Zakład Usług Budowlanych JAKBUD Jerzy Jakubowski ul. Migdałowa 5, 97-300 Piotrków Trybunalski</w:t>
      </w:r>
    </w:p>
    <w:p w14:paraId="67EED260" w14:textId="37D87076" w:rsidR="000C2672" w:rsidRPr="0051595E" w:rsidRDefault="000C2672" w:rsidP="0051595E">
      <w:pPr>
        <w:pStyle w:val="Akapitzlist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  <w:t xml:space="preserve">Cena brutto:  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159900 zł.</w:t>
      </w:r>
    </w:p>
    <w:p w14:paraId="50099E64" w14:textId="77777777" w:rsidR="000C2672" w:rsidRPr="0051595E" w:rsidRDefault="000C2672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34A61E09" w14:textId="51A7357B" w:rsidR="000C2672" w:rsidRPr="0051595E" w:rsidRDefault="000C2672" w:rsidP="0051595E">
      <w:pPr>
        <w:pStyle w:val="Akapitzlist"/>
        <w:spacing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Skrócenie terminu wykonania: 10 dni </w:t>
      </w:r>
    </w:p>
    <w:p w14:paraId="1F2378E0" w14:textId="4C8C1247" w:rsidR="00704B83" w:rsidRPr="0051595E" w:rsidRDefault="00E231D3" w:rsidP="0051595E">
      <w:pPr>
        <w:pStyle w:val="Akapitzlist"/>
        <w:numPr>
          <w:ilvl w:val="0"/>
          <w:numId w:val="13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SEE</w:t>
      </w:r>
      <w:r w:rsidR="005B78F2"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 </w:t>
      </w: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Sp. z o.o. </w:t>
      </w:r>
      <w:r w:rsidR="00704B83"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ul. </w:t>
      </w:r>
      <w:r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>Zdobywców Monte Cassino 37/3, 61-695 Poznań</w:t>
      </w:r>
      <w:r w:rsidR="00704B83" w:rsidRPr="0051595E">
        <w:rPr>
          <w:rFonts w:asciiTheme="majorHAnsi" w:eastAsia="Times New Roman" w:hAnsiTheme="majorHAnsi" w:cstheme="majorHAnsi"/>
          <w:sz w:val="26"/>
          <w:szCs w:val="26"/>
          <w:lang w:eastAsia="pl-PL"/>
        </w:rPr>
        <w:t xml:space="preserve"> </w:t>
      </w:r>
    </w:p>
    <w:p w14:paraId="2EE0F401" w14:textId="2A0645BD" w:rsidR="00704B83" w:rsidRPr="0051595E" w:rsidRDefault="00704B83" w:rsidP="0051595E">
      <w:pPr>
        <w:pStyle w:val="Akapitzlist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 w:rsidRPr="0051595E">
        <w:rPr>
          <w:rFonts w:asciiTheme="majorHAnsi" w:eastAsia="Times New Roman" w:hAnsiTheme="majorHAnsi" w:cstheme="majorHAnsi"/>
          <w:color w:val="000000"/>
          <w:sz w:val="26"/>
          <w:szCs w:val="26"/>
          <w:lang w:eastAsia="pl-PL"/>
        </w:rPr>
        <w:t xml:space="preserve">Cena brutto:  </w:t>
      </w:r>
      <w:r w:rsidR="00E231D3"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195570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zł.</w:t>
      </w:r>
    </w:p>
    <w:p w14:paraId="6C2FEFE6" w14:textId="5C33EC73" w:rsidR="00873484" w:rsidRPr="0051595E" w:rsidRDefault="00704B83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1B903825" w14:textId="0A323953" w:rsidR="000C2672" w:rsidRPr="0051595E" w:rsidRDefault="00E231D3" w:rsidP="0051595E">
      <w:pPr>
        <w:pStyle w:val="Akapitzlist"/>
        <w:spacing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Skrócenie terminu wykonania: 14 dni </w:t>
      </w:r>
      <w:bookmarkEnd w:id="0"/>
      <w:bookmarkEnd w:id="2"/>
    </w:p>
    <w:p w14:paraId="7174783C" w14:textId="77777777" w:rsidR="0051595E" w:rsidRPr="0051595E" w:rsidRDefault="0051595E" w:rsidP="0051595E">
      <w:pPr>
        <w:pStyle w:val="Akapitzlist"/>
        <w:numPr>
          <w:ilvl w:val="0"/>
          <w:numId w:val="13"/>
        </w:numPr>
        <w:spacing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Wykonawcy wspólnie ubiegający się o zamówienie: </w:t>
      </w:r>
    </w:p>
    <w:p w14:paraId="30D643AC" w14:textId="41B90152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PROLOG Sp. z o.o.; Studio Widoki Łukasz </w:t>
      </w:r>
      <w:proofErr w:type="spellStart"/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Stę</w:t>
      </w:r>
      <w:r w:rsidR="0051595E"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pnik</w:t>
      </w:r>
      <w:proofErr w:type="spellEnd"/>
    </w:p>
    <w:p w14:paraId="26EEDC0D" w14:textId="76CB9B3D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Cena brutto:  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388700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zł.</w:t>
      </w:r>
    </w:p>
    <w:p w14:paraId="347CABE6" w14:textId="77777777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Okres gwarancji: 60 miesięcy</w:t>
      </w:r>
    </w:p>
    <w:p w14:paraId="400B2735" w14:textId="5AB4104C" w:rsidR="00134D95" w:rsidRPr="0051595E" w:rsidRDefault="00134D95" w:rsidP="0051595E">
      <w:pPr>
        <w:pStyle w:val="Akapitzlist"/>
        <w:spacing w:after="0" w:line="276" w:lineRule="auto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Skrócenie terminu wykonania: 1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>4</w:t>
      </w:r>
      <w:r w:rsidRPr="0051595E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dni</w:t>
      </w:r>
    </w:p>
    <w:sectPr w:rsidR="00134D95" w:rsidRPr="0051595E" w:rsidSect="0051595E">
      <w:pgSz w:w="11906" w:h="16838"/>
      <w:pgMar w:top="680" w:right="849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0B"/>
    <w:multiLevelType w:val="hybridMultilevel"/>
    <w:tmpl w:val="28EC40F6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A9C"/>
    <w:multiLevelType w:val="hybridMultilevel"/>
    <w:tmpl w:val="833068CC"/>
    <w:lvl w:ilvl="0" w:tplc="4E40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26A8"/>
    <w:multiLevelType w:val="hybridMultilevel"/>
    <w:tmpl w:val="02CE11F8"/>
    <w:lvl w:ilvl="0" w:tplc="0C1CE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04960"/>
    <w:multiLevelType w:val="hybridMultilevel"/>
    <w:tmpl w:val="D71E1FE0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6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3"/>
  </w:num>
  <w:num w:numId="5" w16cid:durableId="434600540">
    <w:abstractNumId w:val="4"/>
  </w:num>
  <w:num w:numId="6" w16cid:durableId="88845">
    <w:abstractNumId w:val="7"/>
  </w:num>
  <w:num w:numId="7" w16cid:durableId="1407070724">
    <w:abstractNumId w:val="12"/>
  </w:num>
  <w:num w:numId="8" w16cid:durableId="1421948933">
    <w:abstractNumId w:val="10"/>
  </w:num>
  <w:num w:numId="9" w16cid:durableId="494878728">
    <w:abstractNumId w:val="5"/>
  </w:num>
  <w:num w:numId="10" w16cid:durableId="1650939422">
    <w:abstractNumId w:val="11"/>
  </w:num>
  <w:num w:numId="11" w16cid:durableId="1714887613">
    <w:abstractNumId w:val="2"/>
  </w:num>
  <w:num w:numId="12" w16cid:durableId="677119208">
    <w:abstractNumId w:val="8"/>
  </w:num>
  <w:num w:numId="13" w16cid:durableId="1009799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C2672"/>
    <w:rsid w:val="00134D95"/>
    <w:rsid w:val="0015746B"/>
    <w:rsid w:val="001F10D7"/>
    <w:rsid w:val="00241D60"/>
    <w:rsid w:val="00253DF0"/>
    <w:rsid w:val="002D444E"/>
    <w:rsid w:val="00390E4F"/>
    <w:rsid w:val="00491820"/>
    <w:rsid w:val="00501B27"/>
    <w:rsid w:val="0051595E"/>
    <w:rsid w:val="00532CA0"/>
    <w:rsid w:val="00567B96"/>
    <w:rsid w:val="005B78F2"/>
    <w:rsid w:val="00630CCA"/>
    <w:rsid w:val="0067050C"/>
    <w:rsid w:val="006E64B0"/>
    <w:rsid w:val="00704B83"/>
    <w:rsid w:val="007340EF"/>
    <w:rsid w:val="007B50BC"/>
    <w:rsid w:val="008026C1"/>
    <w:rsid w:val="00807EE6"/>
    <w:rsid w:val="0083539B"/>
    <w:rsid w:val="008733A6"/>
    <w:rsid w:val="00873484"/>
    <w:rsid w:val="008B721A"/>
    <w:rsid w:val="00994251"/>
    <w:rsid w:val="009B7DFC"/>
    <w:rsid w:val="00A55868"/>
    <w:rsid w:val="00B73352"/>
    <w:rsid w:val="00C07334"/>
    <w:rsid w:val="00C52F4A"/>
    <w:rsid w:val="00C63433"/>
    <w:rsid w:val="00D40886"/>
    <w:rsid w:val="00DA4361"/>
    <w:rsid w:val="00DF06EE"/>
    <w:rsid w:val="00E231D3"/>
    <w:rsid w:val="00E255A7"/>
    <w:rsid w:val="00E82EDA"/>
    <w:rsid w:val="00E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19</cp:revision>
  <cp:lastPrinted>2023-05-29T10:03:00Z</cp:lastPrinted>
  <dcterms:created xsi:type="dcterms:W3CDTF">2021-04-01T12:54:00Z</dcterms:created>
  <dcterms:modified xsi:type="dcterms:W3CDTF">2023-05-29T10:03:00Z</dcterms:modified>
</cp:coreProperties>
</file>