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827" w14:textId="77777777" w:rsidR="000A25CC" w:rsidRPr="00397077" w:rsidRDefault="000A25CC">
      <w:pPr>
        <w:pStyle w:val="Tekstpodstawowy"/>
        <w:spacing w:before="4"/>
        <w:rPr>
          <w:rFonts w:ascii="Times New Roman"/>
          <w:sz w:val="13"/>
          <w:lang w:val="pl-PL"/>
        </w:rPr>
      </w:pPr>
    </w:p>
    <w:p w14:paraId="420DF0BE" w14:textId="2E6C3DE6" w:rsidR="00206536" w:rsidRPr="00C67EEB" w:rsidRDefault="00206536" w:rsidP="00206536">
      <w:pPr>
        <w:pStyle w:val="Nagwek1"/>
        <w:ind w:left="0"/>
        <w:rPr>
          <w:lang w:val="pl-PL"/>
        </w:rPr>
      </w:pPr>
      <w:bookmarkStart w:id="0" w:name="wniosek__Spotkanie1007"/>
      <w:bookmarkEnd w:id="0"/>
      <w:r w:rsidRPr="00C67EEB">
        <w:rPr>
          <w:lang w:val="pl-PL"/>
        </w:rPr>
        <w:t>Załącznik nr 1 do SWZ</w:t>
      </w:r>
    </w:p>
    <w:p w14:paraId="2ADEACEF" w14:textId="77777777" w:rsidR="00206536" w:rsidRPr="00C67EEB" w:rsidRDefault="00206536">
      <w:pPr>
        <w:pStyle w:val="Nagwek2"/>
        <w:ind w:left="398"/>
        <w:rPr>
          <w:color w:val="1F3863"/>
          <w:lang w:val="pl-PL"/>
        </w:rPr>
      </w:pPr>
    </w:p>
    <w:p w14:paraId="23B42334" w14:textId="104464E0" w:rsidR="000A25CC" w:rsidRPr="00C67EEB" w:rsidRDefault="002C4C00" w:rsidP="00206536">
      <w:pPr>
        <w:pStyle w:val="Nagwek2"/>
        <w:ind w:left="0"/>
        <w:rPr>
          <w:lang w:val="pl-PL"/>
        </w:rPr>
      </w:pPr>
      <w:r w:rsidRPr="00C67EEB">
        <w:rPr>
          <w:color w:val="1F3863"/>
          <w:lang w:val="pl-PL"/>
        </w:rPr>
        <w:t>Projekt</w:t>
      </w:r>
      <w:r w:rsidR="00815A9F" w:rsidRPr="00C67EEB">
        <w:rPr>
          <w:color w:val="1F3863"/>
          <w:lang w:val="pl-PL"/>
        </w:rPr>
        <w:t>owane</w:t>
      </w:r>
      <w:r w:rsidRPr="00C67EEB">
        <w:rPr>
          <w:color w:val="1F3863"/>
          <w:lang w:val="pl-PL"/>
        </w:rPr>
        <w:t xml:space="preserve"> Postanowie</w:t>
      </w:r>
      <w:r w:rsidR="00815A9F" w:rsidRPr="00C67EEB">
        <w:rPr>
          <w:color w:val="1F3863"/>
          <w:lang w:val="pl-PL"/>
        </w:rPr>
        <w:t>nia</w:t>
      </w:r>
      <w:r w:rsidRPr="00C67EEB">
        <w:rPr>
          <w:color w:val="1F3863"/>
          <w:lang w:val="pl-PL"/>
        </w:rPr>
        <w:t xml:space="preserve"> Umowy</w:t>
      </w:r>
    </w:p>
    <w:p w14:paraId="50B7384A" w14:textId="32B9BC0A" w:rsidR="000A25CC" w:rsidRPr="00C67EEB" w:rsidRDefault="002C4C00" w:rsidP="00206536">
      <w:pPr>
        <w:pStyle w:val="Tekstpodstawowy"/>
        <w:spacing w:before="119" w:line="276" w:lineRule="auto"/>
        <w:ind w:right="519"/>
        <w:rPr>
          <w:lang w:val="pl-PL"/>
        </w:rPr>
      </w:pPr>
      <w:r w:rsidRPr="00C67EEB">
        <w:rPr>
          <w:lang w:val="pl-PL"/>
        </w:rPr>
        <w:t>Strony zgodnie oświadczają, że niniejsza umowa (dalej jako „Umowa”) została zawarta w wyniku przeprowadzonego postępowania o zamówienie publiczne w trybie podstawowym zgodnie z ustawą z dnia 11 września 2019 roku Prawo zamówień publicznych (D</w:t>
      </w:r>
      <w:r w:rsidR="00206536" w:rsidRPr="00C67EEB">
        <w:rPr>
          <w:lang w:val="pl-PL"/>
        </w:rPr>
        <w:t>z</w:t>
      </w:r>
      <w:r w:rsidRPr="00C67EEB">
        <w:rPr>
          <w:lang w:val="pl-PL"/>
        </w:rPr>
        <w:t xml:space="preserve">.U. z 2022 r., poz. 1710 z </w:t>
      </w:r>
      <w:proofErr w:type="spellStart"/>
      <w:r w:rsidRPr="00C67EEB">
        <w:rPr>
          <w:lang w:val="pl-PL"/>
        </w:rPr>
        <w:t>późn</w:t>
      </w:r>
      <w:proofErr w:type="spellEnd"/>
      <w:r w:rsidRPr="00C67EEB">
        <w:rPr>
          <w:lang w:val="pl-PL"/>
        </w:rPr>
        <w:t>. zm.), zwanej dalej „ustawą Pzp”.</w:t>
      </w:r>
    </w:p>
    <w:p w14:paraId="1FF743C7" w14:textId="77777777" w:rsidR="000A25CC" w:rsidRPr="00397077" w:rsidRDefault="002C4C00" w:rsidP="00206536">
      <w:pPr>
        <w:pStyle w:val="Nagwek3"/>
        <w:spacing w:before="121"/>
        <w:ind w:left="0"/>
        <w:rPr>
          <w:lang w:val="pl-PL"/>
        </w:rPr>
      </w:pPr>
      <w:r w:rsidRPr="00397077">
        <w:rPr>
          <w:lang w:val="pl-PL"/>
        </w:rPr>
        <w:t>Paragraf 1 Przedmiot Umowy</w:t>
      </w:r>
    </w:p>
    <w:p w14:paraId="6BEFFB69" w14:textId="77777777" w:rsidR="000A25CC" w:rsidRPr="00397077" w:rsidRDefault="000A25CC">
      <w:pPr>
        <w:pStyle w:val="Tekstpodstawowy"/>
        <w:spacing w:before="7"/>
        <w:rPr>
          <w:b/>
          <w:sz w:val="19"/>
          <w:lang w:val="pl-PL"/>
        </w:rPr>
      </w:pPr>
    </w:p>
    <w:p w14:paraId="4DA47653" w14:textId="5D7E0559" w:rsidR="000A25CC" w:rsidRPr="002419E4" w:rsidRDefault="002C4C00" w:rsidP="008B4E06">
      <w:pPr>
        <w:pStyle w:val="Akapitzlist"/>
        <w:numPr>
          <w:ilvl w:val="0"/>
          <w:numId w:val="47"/>
        </w:numPr>
        <w:tabs>
          <w:tab w:val="left" w:pos="825"/>
          <w:tab w:val="left" w:pos="827"/>
        </w:tabs>
        <w:spacing w:before="43" w:line="276" w:lineRule="auto"/>
        <w:ind w:right="654"/>
        <w:rPr>
          <w:sz w:val="24"/>
          <w:szCs w:val="24"/>
          <w:lang w:val="pl-PL"/>
        </w:rPr>
      </w:pPr>
      <w:r w:rsidRPr="00092572">
        <w:rPr>
          <w:sz w:val="24"/>
          <w:szCs w:val="24"/>
          <w:lang w:val="pl-PL"/>
        </w:rPr>
        <w:t xml:space="preserve">Przedmiotem Umowy jest odpłatne świadczenie przez Wykonawcę na rzecz </w:t>
      </w:r>
      <w:r w:rsidR="00E1336E" w:rsidRPr="00092572">
        <w:rPr>
          <w:sz w:val="24"/>
          <w:szCs w:val="24"/>
          <w:lang w:val="pl-PL"/>
        </w:rPr>
        <w:t>Państwowego Funduszu Rehabilitacji Osób Niepełnosprawnych (dalej jako „</w:t>
      </w:r>
      <w:r w:rsidRPr="00092572">
        <w:rPr>
          <w:sz w:val="24"/>
          <w:szCs w:val="24"/>
          <w:lang w:val="pl-PL"/>
        </w:rPr>
        <w:t>PFRON</w:t>
      </w:r>
      <w:r w:rsidR="00E1336E" w:rsidRPr="00092572">
        <w:rPr>
          <w:sz w:val="24"/>
          <w:szCs w:val="24"/>
          <w:lang w:val="pl-PL"/>
        </w:rPr>
        <w:t>” lub „Zamawiający”)</w:t>
      </w:r>
      <w:r w:rsidRPr="00092572">
        <w:rPr>
          <w:sz w:val="24"/>
          <w:szCs w:val="24"/>
          <w:lang w:val="pl-PL"/>
        </w:rPr>
        <w:t xml:space="preserve"> usługi polegającej na organizacji</w:t>
      </w:r>
      <w:r w:rsidR="00397077" w:rsidRPr="00092572">
        <w:rPr>
          <w:sz w:val="24"/>
          <w:szCs w:val="24"/>
          <w:lang w:val="pl-PL"/>
        </w:rPr>
        <w:t xml:space="preserve"> </w:t>
      </w:r>
      <w:r w:rsidRPr="00092572">
        <w:rPr>
          <w:sz w:val="24"/>
          <w:szCs w:val="24"/>
          <w:lang w:val="pl-PL"/>
        </w:rPr>
        <w:t xml:space="preserve">Spotkania prasowego </w:t>
      </w:r>
      <w:r w:rsidR="008B4E06" w:rsidRPr="00092572">
        <w:rPr>
          <w:sz w:val="24"/>
          <w:szCs w:val="24"/>
          <w:lang w:val="pl-PL"/>
        </w:rPr>
        <w:t xml:space="preserve">będącego elementem kampanii informacyjnej promującej </w:t>
      </w:r>
      <w:r w:rsidRPr="00092572">
        <w:rPr>
          <w:sz w:val="24"/>
          <w:szCs w:val="24"/>
          <w:lang w:val="pl-PL"/>
        </w:rPr>
        <w:t>System iPFRON+ zrealizowanego w ramach projektu „Uniwersalna platforma do projektowania i realizacji programów wsparcia ON wraz ze zintegrowanym modułem analitycznym –</w:t>
      </w:r>
      <w:r w:rsidRPr="00092572">
        <w:rPr>
          <w:spacing w:val="-17"/>
          <w:sz w:val="24"/>
          <w:szCs w:val="24"/>
          <w:lang w:val="pl-PL"/>
        </w:rPr>
        <w:t xml:space="preserve"> </w:t>
      </w:r>
      <w:r w:rsidRPr="00092572">
        <w:rPr>
          <w:sz w:val="24"/>
          <w:szCs w:val="24"/>
          <w:lang w:val="pl-PL"/>
        </w:rPr>
        <w:t>System</w:t>
      </w:r>
      <w:r w:rsidR="008B4E06" w:rsidRPr="00092572">
        <w:rPr>
          <w:sz w:val="24"/>
          <w:szCs w:val="24"/>
          <w:lang w:val="pl-PL"/>
        </w:rPr>
        <w:t xml:space="preserve"> </w:t>
      </w:r>
      <w:r w:rsidRPr="00092572">
        <w:rPr>
          <w:sz w:val="24"/>
          <w:szCs w:val="24"/>
          <w:lang w:val="pl-PL"/>
        </w:rPr>
        <w:t>iPFRON+” w ramach Programu Operacyjnego Polska Cyfrowa 2014-2020, Oś</w:t>
      </w:r>
      <w:r w:rsidR="008B4E06" w:rsidRPr="00092572">
        <w:rPr>
          <w:sz w:val="24"/>
          <w:szCs w:val="24"/>
          <w:lang w:val="pl-PL"/>
        </w:rPr>
        <w:t xml:space="preserve"> </w:t>
      </w:r>
      <w:r w:rsidRPr="00092572">
        <w:rPr>
          <w:sz w:val="24"/>
          <w:szCs w:val="24"/>
          <w:lang w:val="pl-PL"/>
        </w:rPr>
        <w:t xml:space="preserve">Priorytetowa 2 „E-administracja i otwarty rząd”, Działanie 2.1 „Wysoka dostępność </w:t>
      </w:r>
      <w:r w:rsidRPr="002419E4">
        <w:rPr>
          <w:sz w:val="24"/>
          <w:szCs w:val="24"/>
          <w:lang w:val="pl-PL"/>
        </w:rPr>
        <w:t>i jakość e-usług publicznych” (dalej jako „Spotkanie” lub „Wydarzenie”) wraz z usługami towarzyszącymi (łącznie jako „Przedmiot Umowy”).</w:t>
      </w:r>
    </w:p>
    <w:p w14:paraId="395C2E36" w14:textId="77777777" w:rsidR="000A25CC" w:rsidRPr="002419E4" w:rsidRDefault="000A25CC">
      <w:pPr>
        <w:pStyle w:val="Tekstpodstawowy"/>
        <w:spacing w:before="10"/>
        <w:rPr>
          <w:lang w:val="pl-PL"/>
        </w:rPr>
      </w:pPr>
    </w:p>
    <w:p w14:paraId="2065A237" w14:textId="77777777" w:rsidR="000A25CC" w:rsidRPr="002419E4" w:rsidRDefault="002C4C00">
      <w:pPr>
        <w:pStyle w:val="Akapitzlist"/>
        <w:numPr>
          <w:ilvl w:val="0"/>
          <w:numId w:val="47"/>
        </w:numPr>
        <w:tabs>
          <w:tab w:val="left" w:pos="825"/>
          <w:tab w:val="left" w:pos="827"/>
        </w:tabs>
        <w:spacing w:line="276" w:lineRule="auto"/>
        <w:ind w:right="501"/>
        <w:rPr>
          <w:sz w:val="24"/>
          <w:szCs w:val="24"/>
          <w:lang w:val="pl-PL"/>
        </w:rPr>
      </w:pPr>
      <w:r w:rsidRPr="002419E4">
        <w:rPr>
          <w:sz w:val="24"/>
          <w:szCs w:val="24"/>
          <w:lang w:val="pl-PL"/>
        </w:rPr>
        <w:t>Wykonawca zobowiązany jest do realizacji Przedmiotu Umowy, zgodnie ze szczegółowy Opis Przedmiotu Umowy stanowiący Załącznik nr 1 do Umowy (dalej jako „OPZ”) oraz ofertą Wykonawcy stanowiąca Załącznik nr 4 do Umowy (dalej jako „Oferta” lub „Oferta Wykonawcy”.</w:t>
      </w:r>
    </w:p>
    <w:p w14:paraId="760CCE3A" w14:textId="77777777" w:rsidR="000A25CC" w:rsidRPr="002419E4" w:rsidRDefault="000A25CC">
      <w:pPr>
        <w:pStyle w:val="Tekstpodstawowy"/>
        <w:spacing w:before="7"/>
        <w:rPr>
          <w:lang w:val="pl-PL"/>
        </w:rPr>
      </w:pPr>
    </w:p>
    <w:p w14:paraId="64507464" w14:textId="77777777" w:rsidR="000A25CC" w:rsidRPr="002419E4" w:rsidRDefault="002C4C00">
      <w:pPr>
        <w:pStyle w:val="Akapitzlist"/>
        <w:numPr>
          <w:ilvl w:val="0"/>
          <w:numId w:val="47"/>
        </w:numPr>
        <w:tabs>
          <w:tab w:val="left" w:pos="827"/>
        </w:tabs>
        <w:spacing w:before="1" w:line="276" w:lineRule="auto"/>
        <w:ind w:right="490"/>
        <w:jc w:val="both"/>
        <w:rPr>
          <w:sz w:val="24"/>
          <w:szCs w:val="24"/>
          <w:lang w:val="pl-PL"/>
        </w:rPr>
      </w:pPr>
      <w:r w:rsidRPr="002419E4">
        <w:rPr>
          <w:sz w:val="24"/>
          <w:szCs w:val="24"/>
          <w:lang w:val="pl-PL"/>
        </w:rPr>
        <w:t>Szczegółowe kwestie dotyczące sposobu realizacji Przedmiotu Umowy będą uzgadniane w drodze bieżących ustaleń pomiędzy przedstawicielami Stron wskazanymi w Paragrafie 17 ust. 1 i ust. 2</w:t>
      </w:r>
      <w:r w:rsidRPr="002419E4">
        <w:rPr>
          <w:spacing w:val="-3"/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Umowy</w:t>
      </w:r>
    </w:p>
    <w:p w14:paraId="7D8DFAC3" w14:textId="77777777" w:rsidR="000A25CC" w:rsidRPr="002419E4" w:rsidRDefault="000A25CC">
      <w:pPr>
        <w:pStyle w:val="Tekstpodstawowy"/>
        <w:spacing w:before="7"/>
        <w:rPr>
          <w:lang w:val="pl-PL"/>
        </w:rPr>
      </w:pPr>
    </w:p>
    <w:p w14:paraId="4ADA1442" w14:textId="3DA04A99" w:rsidR="000A25CC" w:rsidRPr="002419E4" w:rsidRDefault="002C4C00">
      <w:pPr>
        <w:pStyle w:val="Akapitzlist"/>
        <w:numPr>
          <w:ilvl w:val="0"/>
          <w:numId w:val="47"/>
        </w:numPr>
        <w:tabs>
          <w:tab w:val="left" w:pos="825"/>
          <w:tab w:val="left" w:pos="827"/>
        </w:tabs>
        <w:spacing w:line="276" w:lineRule="auto"/>
        <w:ind w:right="578"/>
        <w:rPr>
          <w:sz w:val="24"/>
          <w:szCs w:val="24"/>
          <w:lang w:val="pl-PL"/>
        </w:rPr>
      </w:pPr>
      <w:r w:rsidRPr="002419E4">
        <w:rPr>
          <w:sz w:val="24"/>
          <w:szCs w:val="24"/>
          <w:lang w:val="pl-PL"/>
        </w:rPr>
        <w:t>Wszystkie materiały, które powstaną w ramach realizacji Przedmiotu Umowy</w:t>
      </w:r>
      <w:r w:rsidR="006D49FC" w:rsidRPr="002419E4">
        <w:rPr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wymagają uprzedniej akceptacji Zamawiającego, przed</w:t>
      </w:r>
      <w:r w:rsidRPr="002419E4">
        <w:rPr>
          <w:spacing w:val="-20"/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ich</w:t>
      </w:r>
    </w:p>
    <w:p w14:paraId="2B4806EA" w14:textId="77777777" w:rsidR="000A25CC" w:rsidRPr="002419E4" w:rsidRDefault="002C4C00">
      <w:pPr>
        <w:pStyle w:val="Tekstpodstawowy"/>
        <w:spacing w:line="276" w:lineRule="auto"/>
        <w:ind w:left="826" w:right="473"/>
        <w:rPr>
          <w:lang w:val="pl-PL"/>
        </w:rPr>
      </w:pPr>
      <w:r w:rsidRPr="002419E4">
        <w:rPr>
          <w:lang w:val="pl-PL"/>
        </w:rPr>
        <w:t>rozpowszechnieniem w jakikolwiek sposób. Wykonawca prześle drogą elektroniczną, na adres wskazany w Paragrafie 17 ust. 1 Umowy, projekty ww. materiałów do akceptacji PFRON. Informację o akceptacji lub wszelkie uwagi/zastrzeżenia do ww. materiałów PFRON odeśle zwrotnie do Wykonawcy drogą elektroniczną na adres e-mail wskazany w Paragrafie 17 ust. 2 Umowy. Wykonawca zobowiązuje się do uwzględnienia uwag/zastrzeżeń, o których mowa w zdaniu poprzedzającym bez prawa do odrębnego wynagrodzenia z tego tytułu, i przesłania drogą elektroniczną, na adres wskazany w Paragrafie 17 ust. 1 Umowy, zmodyfikowanej wersji materiałów do ponownej akceptacji PFRON. Zamawiający ma prawo do zgłaszania kolejnych uwag lub zastrzeżeń do</w:t>
      </w:r>
    </w:p>
    <w:p w14:paraId="053DF7CF" w14:textId="77777777" w:rsidR="000A25CC" w:rsidRPr="002419E4" w:rsidRDefault="002C4C00">
      <w:pPr>
        <w:pStyle w:val="Tekstpodstawowy"/>
        <w:spacing w:before="1" w:line="276" w:lineRule="auto"/>
        <w:ind w:left="826" w:right="555"/>
        <w:rPr>
          <w:lang w:val="pl-PL"/>
        </w:rPr>
      </w:pPr>
      <w:r w:rsidRPr="002419E4">
        <w:rPr>
          <w:lang w:val="pl-PL"/>
        </w:rPr>
        <w:lastRenderedPageBreak/>
        <w:t>momentu uzyskania ostatecznej akceptacji ze strony Zamawiającego. Kolejne uwagi lub zastrzeżenia będą zgłaszane i uwzględniane w sposób wskazany w niniejszym ustępie.</w:t>
      </w:r>
    </w:p>
    <w:p w14:paraId="4C2812D6" w14:textId="77777777" w:rsidR="000A25CC" w:rsidRPr="00397077" w:rsidRDefault="002C4C00">
      <w:pPr>
        <w:pStyle w:val="Nagwek4"/>
        <w:spacing w:before="200"/>
        <w:rPr>
          <w:lang w:val="pl-PL"/>
        </w:rPr>
      </w:pPr>
      <w:r w:rsidRPr="00397077">
        <w:rPr>
          <w:color w:val="1F3863"/>
          <w:lang w:val="pl-PL"/>
        </w:rPr>
        <w:t>[Pozostałe informacje]</w:t>
      </w:r>
    </w:p>
    <w:p w14:paraId="38677150" w14:textId="77777777" w:rsidR="000A25CC" w:rsidRPr="00397077" w:rsidRDefault="000A25CC">
      <w:pPr>
        <w:pStyle w:val="Tekstpodstawowy"/>
        <w:spacing w:before="8"/>
        <w:rPr>
          <w:b/>
          <w:sz w:val="19"/>
          <w:lang w:val="pl-PL"/>
        </w:rPr>
      </w:pPr>
    </w:p>
    <w:p w14:paraId="6DE013F3" w14:textId="6A59C7B2" w:rsidR="000A25CC" w:rsidRPr="00C67EEB" w:rsidRDefault="002C4C00" w:rsidP="00137F1E">
      <w:pPr>
        <w:pStyle w:val="Akapitzlist"/>
        <w:numPr>
          <w:ilvl w:val="0"/>
          <w:numId w:val="47"/>
        </w:numPr>
        <w:tabs>
          <w:tab w:val="left" w:pos="823"/>
          <w:tab w:val="left" w:pos="824"/>
        </w:tabs>
        <w:spacing w:line="276" w:lineRule="auto"/>
        <w:ind w:right="491"/>
        <w:rPr>
          <w:sz w:val="24"/>
          <w:lang w:val="pl-PL"/>
        </w:rPr>
      </w:pPr>
      <w:r w:rsidRPr="00C67EEB">
        <w:rPr>
          <w:sz w:val="24"/>
          <w:lang w:val="pl-PL"/>
        </w:rPr>
        <w:t>Wykonawca przyjmuje do wiadomości, że niniejsza Umowa współfinansowana jest ze środków europejskich w ramach projektu „Uniwersalna platforma do projektowania i realizacji programów wsparcia ON wraz ze zintegrowanym modułem analitycznym – System iPFRON+” w ramach Programu Operacyjnego Polska Cyfrowa 2014-2020, Oś Priorytetowa 2 „E-administracja i otwarty rząd”, Działanie 2.1 „Wysoka dostępność i jakość e-usług publicznych” oraz zobowiązuje się respektować przy wykonywaniu Umowy krajowe oraz unijne przepisy dotyczące wydatkowania środków z funduszy strukturalnych Unii Europejskiej, w szczególności wszelkie materiały związane z</w:t>
      </w:r>
      <w:r w:rsidR="00137F1E" w:rsidRPr="00C67EEB">
        <w:rPr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wykonywaniem niniejszej Umowy winny być oznakowane przez Wykonawcę zgodnie z zasadami określonymi dla Programu Operacyjnego Polska Cyfrowa, w szczególności powinny posiadać odpowiednie logotypy, a także zawierać informację o</w:t>
      </w:r>
      <w:r w:rsidR="00137F1E" w:rsidRPr="00C67EEB">
        <w:rPr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współfinansowaniu Umowy ze środków Unii Europejskiej.</w:t>
      </w:r>
    </w:p>
    <w:p w14:paraId="28468ABC" w14:textId="77777777" w:rsidR="000A25CC" w:rsidRPr="00C67EEB" w:rsidRDefault="002C4C00" w:rsidP="00B32426">
      <w:pPr>
        <w:pStyle w:val="Akapitzlist"/>
        <w:numPr>
          <w:ilvl w:val="0"/>
          <w:numId w:val="47"/>
        </w:numPr>
        <w:tabs>
          <w:tab w:val="left" w:pos="823"/>
          <w:tab w:val="left" w:pos="824"/>
        </w:tabs>
        <w:spacing w:before="240" w:line="276" w:lineRule="auto"/>
        <w:ind w:right="491"/>
        <w:rPr>
          <w:sz w:val="24"/>
          <w:lang w:val="pl-PL"/>
        </w:rPr>
      </w:pPr>
      <w:r w:rsidRPr="00C67EEB">
        <w:rPr>
          <w:sz w:val="24"/>
          <w:lang w:val="pl-PL"/>
        </w:rPr>
        <w:t>Ilekroć w Umowie zostaną użyte pojęcia pisane wielką literą Strony, nadają im znaczenie określone w OPZ lub treści niniejszej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Umowy.</w:t>
      </w:r>
    </w:p>
    <w:p w14:paraId="354520CB" w14:textId="77777777" w:rsidR="000A25CC" w:rsidRPr="00C67EEB" w:rsidRDefault="000A25CC">
      <w:pPr>
        <w:pStyle w:val="Tekstpodstawowy"/>
        <w:spacing w:before="3"/>
        <w:rPr>
          <w:sz w:val="19"/>
          <w:lang w:val="pl-PL"/>
        </w:rPr>
      </w:pPr>
    </w:p>
    <w:p w14:paraId="3807E510" w14:textId="77777777" w:rsidR="000A25CC" w:rsidRPr="002419E4" w:rsidRDefault="002C4C00">
      <w:pPr>
        <w:pStyle w:val="Nagwek3"/>
        <w:rPr>
          <w:lang w:val="pl-PL"/>
        </w:rPr>
      </w:pPr>
      <w:r w:rsidRPr="002419E4">
        <w:rPr>
          <w:lang w:val="pl-PL"/>
        </w:rPr>
        <w:t>Paragraf 2 Okres obowiązywania Umowy</w:t>
      </w:r>
    </w:p>
    <w:p w14:paraId="21EB5E12" w14:textId="77777777" w:rsidR="000A25CC" w:rsidRPr="002419E4" w:rsidRDefault="000A25CC">
      <w:pPr>
        <w:pStyle w:val="Tekstpodstawowy"/>
        <w:spacing w:before="8"/>
        <w:rPr>
          <w:b/>
          <w:sz w:val="19"/>
          <w:lang w:val="pl-PL"/>
        </w:rPr>
      </w:pPr>
    </w:p>
    <w:p w14:paraId="5D84A869" w14:textId="5AB76129" w:rsidR="000A25CC" w:rsidRPr="002419E4" w:rsidRDefault="002C4C00" w:rsidP="00F94048">
      <w:pPr>
        <w:pStyle w:val="Akapitzlist"/>
        <w:numPr>
          <w:ilvl w:val="0"/>
          <w:numId w:val="45"/>
        </w:numPr>
        <w:tabs>
          <w:tab w:val="left" w:pos="823"/>
          <w:tab w:val="left" w:pos="824"/>
        </w:tabs>
        <w:spacing w:line="276" w:lineRule="auto"/>
        <w:ind w:right="751"/>
        <w:rPr>
          <w:sz w:val="24"/>
          <w:szCs w:val="24"/>
          <w:lang w:val="pl-PL"/>
        </w:rPr>
      </w:pPr>
      <w:bookmarkStart w:id="1" w:name="_Hlk141358312"/>
      <w:r w:rsidRPr="002419E4">
        <w:rPr>
          <w:sz w:val="24"/>
          <w:szCs w:val="24"/>
          <w:lang w:val="pl-PL"/>
        </w:rPr>
        <w:t>Umowa zostaje zawarta na czas oznaczony, tj. od dnia zawarcia do dnia wykonania wszystkich obowiązków wynikających z Umowy, jednakże nie dłużej niż do 1</w:t>
      </w:r>
      <w:r w:rsidR="00137F1E" w:rsidRPr="002419E4">
        <w:rPr>
          <w:sz w:val="24"/>
          <w:szCs w:val="24"/>
          <w:lang w:val="pl-PL"/>
        </w:rPr>
        <w:t>5</w:t>
      </w:r>
      <w:r w:rsidRPr="002419E4">
        <w:rPr>
          <w:sz w:val="24"/>
          <w:szCs w:val="24"/>
          <w:lang w:val="pl-PL"/>
        </w:rPr>
        <w:t xml:space="preserve"> grudnia 2023</w:t>
      </w:r>
      <w:r w:rsidRPr="002419E4">
        <w:rPr>
          <w:spacing w:val="-1"/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r.</w:t>
      </w:r>
    </w:p>
    <w:p w14:paraId="6B803493" w14:textId="5849CA76" w:rsidR="000A25CC" w:rsidRPr="002419E4" w:rsidRDefault="00137F1E" w:rsidP="002419E4">
      <w:pPr>
        <w:pStyle w:val="Akapitzlist"/>
        <w:numPr>
          <w:ilvl w:val="0"/>
          <w:numId w:val="45"/>
        </w:numPr>
        <w:spacing w:before="240" w:line="276" w:lineRule="auto"/>
        <w:rPr>
          <w:sz w:val="24"/>
          <w:szCs w:val="24"/>
          <w:lang w:val="pl-PL"/>
        </w:rPr>
      </w:pPr>
      <w:r w:rsidRPr="002419E4">
        <w:rPr>
          <w:sz w:val="24"/>
          <w:szCs w:val="24"/>
          <w:lang w:val="pl-PL"/>
        </w:rPr>
        <w:t xml:space="preserve">Planowany termin Spotkania – 15 listopada 2023 r. Zamawiający zastrzega sobie prawo do zmiany terminu Spotkania. O zmianie terminu Zamawiający poinformuje Wykonawcę nie później niż na 10 </w:t>
      </w:r>
      <w:r w:rsidR="00C27CD7" w:rsidRPr="002419E4">
        <w:rPr>
          <w:sz w:val="24"/>
          <w:szCs w:val="24"/>
          <w:lang w:val="pl-PL"/>
        </w:rPr>
        <w:t>dni roboczych (tj. dni od poniedziałku do piątku, z wyłączeniem dni ustawowo wolnych od pracy; dalej jako „</w:t>
      </w:r>
      <w:r w:rsidRPr="002419E4">
        <w:rPr>
          <w:sz w:val="24"/>
          <w:szCs w:val="24"/>
          <w:lang w:val="pl-PL"/>
        </w:rPr>
        <w:t>Dni Robocz</w:t>
      </w:r>
      <w:r w:rsidR="00C27CD7" w:rsidRPr="002419E4">
        <w:rPr>
          <w:sz w:val="24"/>
          <w:szCs w:val="24"/>
          <w:lang w:val="pl-PL"/>
        </w:rPr>
        <w:t>e”)</w:t>
      </w:r>
      <w:r w:rsidRPr="002419E4">
        <w:rPr>
          <w:sz w:val="24"/>
          <w:szCs w:val="24"/>
          <w:lang w:val="pl-PL"/>
        </w:rPr>
        <w:t xml:space="preserve"> przed upływem wyżej wskazanego terminu.  </w:t>
      </w:r>
      <w:r w:rsidR="006D49FC" w:rsidRPr="002419E4">
        <w:rPr>
          <w:sz w:val="24"/>
          <w:szCs w:val="24"/>
          <w:lang w:val="pl-PL"/>
        </w:rPr>
        <w:t xml:space="preserve">Zmiana terminu Spotkania nie wymaga zmiany Umowy, jeżeli nie spowoduje zmiany terminu obowiązywania Umowy, o którym mowa w ust. 1 powyżej. </w:t>
      </w:r>
    </w:p>
    <w:p w14:paraId="007F12E4" w14:textId="7E5EA07C" w:rsidR="000A25CC" w:rsidRPr="002419E4" w:rsidRDefault="002C4C00" w:rsidP="002419E4">
      <w:pPr>
        <w:pStyle w:val="Akapitzlist"/>
        <w:numPr>
          <w:ilvl w:val="0"/>
          <w:numId w:val="45"/>
        </w:numPr>
        <w:tabs>
          <w:tab w:val="left" w:pos="823"/>
          <w:tab w:val="left" w:pos="824"/>
        </w:tabs>
        <w:spacing w:before="240" w:line="276" w:lineRule="auto"/>
        <w:ind w:right="444"/>
        <w:rPr>
          <w:sz w:val="24"/>
          <w:szCs w:val="24"/>
          <w:lang w:val="pl-PL"/>
        </w:rPr>
      </w:pPr>
      <w:bookmarkStart w:id="2" w:name="_Hlk141358867"/>
      <w:r w:rsidRPr="002419E4">
        <w:rPr>
          <w:sz w:val="24"/>
          <w:szCs w:val="24"/>
          <w:lang w:val="pl-PL"/>
        </w:rPr>
        <w:t>Szczegóły dotyczące pozostałych terminów realizacji Przedmiotu Umowy, w tym warunki realizacji Przedmiotu Umowy znajdują się w</w:t>
      </w:r>
      <w:r w:rsidRPr="002419E4">
        <w:rPr>
          <w:spacing w:val="-1"/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OPZ.</w:t>
      </w:r>
    </w:p>
    <w:bookmarkEnd w:id="2"/>
    <w:p w14:paraId="139AD912" w14:textId="77777777" w:rsidR="000A25CC" w:rsidRPr="002419E4" w:rsidRDefault="002C4C00" w:rsidP="002419E4">
      <w:pPr>
        <w:pStyle w:val="Akapitzlist"/>
        <w:numPr>
          <w:ilvl w:val="0"/>
          <w:numId w:val="45"/>
        </w:numPr>
        <w:tabs>
          <w:tab w:val="left" w:pos="823"/>
          <w:tab w:val="left" w:pos="824"/>
        </w:tabs>
        <w:spacing w:before="240" w:line="276" w:lineRule="auto"/>
        <w:ind w:right="654"/>
        <w:rPr>
          <w:sz w:val="24"/>
          <w:szCs w:val="24"/>
          <w:lang w:val="pl-PL"/>
        </w:rPr>
      </w:pPr>
      <w:r w:rsidRPr="002419E4">
        <w:rPr>
          <w:sz w:val="24"/>
          <w:szCs w:val="24"/>
          <w:lang w:val="pl-PL"/>
        </w:rPr>
        <w:t>Wykonawca oświadcza, że jest świadomy, że terminowa realizacja Przedmiotu Umowy ma kluczowe znaczenie dla Zamawiającego. W przypadku niedochowania terminów określonych w Umowie bądź uzgodnionych z Zamawiającym, Wykonawca poniesie odpowiedzialność na zasadach określonych Umową, co nie wyłącza dalej idącej odpowiedzialności Wykonawcy wynikającej z przepisów prawa</w:t>
      </w:r>
      <w:r w:rsidRPr="002419E4">
        <w:rPr>
          <w:spacing w:val="-12"/>
          <w:sz w:val="24"/>
          <w:szCs w:val="24"/>
          <w:lang w:val="pl-PL"/>
        </w:rPr>
        <w:t xml:space="preserve"> </w:t>
      </w:r>
      <w:r w:rsidRPr="002419E4">
        <w:rPr>
          <w:sz w:val="24"/>
          <w:szCs w:val="24"/>
          <w:lang w:val="pl-PL"/>
        </w:rPr>
        <w:t>powszechnego.</w:t>
      </w:r>
    </w:p>
    <w:bookmarkEnd w:id="1"/>
    <w:p w14:paraId="3686434C" w14:textId="77777777" w:rsidR="000A25CC" w:rsidRPr="00C67EEB" w:rsidRDefault="002C4C00" w:rsidP="00B32426">
      <w:pPr>
        <w:pStyle w:val="Nagwek3"/>
        <w:spacing w:before="600"/>
        <w:ind w:left="397"/>
        <w:rPr>
          <w:lang w:val="pl-PL"/>
        </w:rPr>
      </w:pPr>
      <w:r w:rsidRPr="00C67EEB">
        <w:rPr>
          <w:lang w:val="pl-PL"/>
        </w:rPr>
        <w:lastRenderedPageBreak/>
        <w:t>Paragraf 3. Zobowiązania i oświadczenia Wykonawcy</w:t>
      </w:r>
    </w:p>
    <w:p w14:paraId="57D07BD5" w14:textId="77777777" w:rsidR="000A25CC" w:rsidRPr="00C67EEB" w:rsidRDefault="002C4C00">
      <w:pPr>
        <w:pStyle w:val="Nagwek4"/>
        <w:spacing w:before="198"/>
        <w:rPr>
          <w:lang w:val="pl-PL"/>
        </w:rPr>
      </w:pPr>
      <w:r w:rsidRPr="00C67EEB">
        <w:rPr>
          <w:color w:val="1F3863"/>
          <w:lang w:val="pl-PL"/>
        </w:rPr>
        <w:t>[Oświadczenia i zobowiązania Wykonawcy]</w:t>
      </w:r>
    </w:p>
    <w:p w14:paraId="742B8BF8" w14:textId="77777777" w:rsidR="000A25CC" w:rsidRPr="00397077" w:rsidRDefault="002C4C00">
      <w:pPr>
        <w:pStyle w:val="Akapitzlist"/>
        <w:numPr>
          <w:ilvl w:val="0"/>
          <w:numId w:val="44"/>
        </w:numPr>
        <w:tabs>
          <w:tab w:val="left" w:pos="759"/>
        </w:tabs>
        <w:spacing w:before="5"/>
        <w:ind w:hanging="361"/>
        <w:rPr>
          <w:sz w:val="24"/>
          <w:lang w:val="pl-PL"/>
        </w:rPr>
      </w:pPr>
      <w:r w:rsidRPr="00397077">
        <w:rPr>
          <w:sz w:val="24"/>
          <w:lang w:val="pl-PL"/>
        </w:rPr>
        <w:t>Wykonawca oświadcza,</w:t>
      </w:r>
      <w:r w:rsidRPr="00397077">
        <w:rPr>
          <w:spacing w:val="-3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że:</w:t>
      </w:r>
    </w:p>
    <w:p w14:paraId="45A59105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89"/>
          <w:tab w:val="left" w:pos="1390"/>
        </w:tabs>
        <w:spacing w:before="194"/>
        <w:rPr>
          <w:sz w:val="24"/>
          <w:lang w:val="pl-PL"/>
        </w:rPr>
      </w:pPr>
      <w:r w:rsidRPr="00C67EEB">
        <w:rPr>
          <w:sz w:val="24"/>
          <w:lang w:val="pl-PL"/>
        </w:rPr>
        <w:t>dysponuje odpowiednim potencjałem techniczno-organizacyjnym,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fachową</w:t>
      </w:r>
    </w:p>
    <w:p w14:paraId="7BB94441" w14:textId="77777777" w:rsidR="000A25CC" w:rsidRPr="00C67EEB" w:rsidRDefault="002C4C00">
      <w:pPr>
        <w:pStyle w:val="Tekstpodstawowy"/>
        <w:spacing w:before="46" w:line="276" w:lineRule="auto"/>
        <w:ind w:left="1390" w:right="424"/>
        <w:rPr>
          <w:lang w:val="pl-PL"/>
        </w:rPr>
      </w:pPr>
      <w:r w:rsidRPr="00C67EEB">
        <w:rPr>
          <w:lang w:val="pl-PL"/>
        </w:rPr>
        <w:t>wiedzą, odpowiednim doświadczeniem oraz środkami, techniczno-organizacyjnymi oraz personelem niezbędnymi do należytego wykonania Umowy tj. w sposób zgodny z przepisami prawa i standardami jakości obowiązującymi na rynku polskim i europejskim, przy uwzględnieniu zawodowego charakteru działalności</w:t>
      </w:r>
    </w:p>
    <w:p w14:paraId="0D7C70D8" w14:textId="77777777" w:rsidR="000A25CC" w:rsidRPr="00397077" w:rsidRDefault="002C4C00">
      <w:pPr>
        <w:pStyle w:val="Tekstpodstawowy"/>
        <w:spacing w:line="292" w:lineRule="exact"/>
        <w:ind w:left="1390"/>
        <w:rPr>
          <w:lang w:val="pl-PL"/>
        </w:rPr>
      </w:pPr>
      <w:r w:rsidRPr="00397077">
        <w:rPr>
          <w:lang w:val="pl-PL"/>
        </w:rPr>
        <w:t>prowadzonej przez Wykonawcę;</w:t>
      </w:r>
    </w:p>
    <w:p w14:paraId="7A01D26D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89"/>
          <w:tab w:val="left" w:pos="1390"/>
        </w:tabs>
        <w:spacing w:before="165"/>
        <w:rPr>
          <w:sz w:val="24"/>
          <w:lang w:val="pl-PL"/>
        </w:rPr>
      </w:pPr>
      <w:r w:rsidRPr="00C67EEB">
        <w:rPr>
          <w:sz w:val="24"/>
          <w:lang w:val="pl-PL"/>
        </w:rPr>
        <w:t>posiada zdolność finansową, a w szczególności płynność finansową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jego</w:t>
      </w:r>
    </w:p>
    <w:p w14:paraId="32F29623" w14:textId="77777777" w:rsidR="000A25CC" w:rsidRPr="00C67EEB" w:rsidRDefault="002C4C00">
      <w:pPr>
        <w:pStyle w:val="Tekstpodstawowy"/>
        <w:spacing w:before="43"/>
        <w:ind w:left="1390"/>
        <w:rPr>
          <w:lang w:val="pl-PL"/>
        </w:rPr>
      </w:pPr>
      <w:r w:rsidRPr="00C67EEB">
        <w:rPr>
          <w:lang w:val="pl-PL"/>
        </w:rPr>
        <w:t>przedsiębiorstwa, umożliwiającą należyte i terminowe wykonanie Umowy;</w:t>
      </w:r>
    </w:p>
    <w:p w14:paraId="1F767DFB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89"/>
          <w:tab w:val="left" w:pos="1390"/>
        </w:tabs>
        <w:spacing w:before="163" w:line="276" w:lineRule="auto"/>
        <w:ind w:right="1233"/>
        <w:rPr>
          <w:sz w:val="24"/>
          <w:lang w:val="pl-PL"/>
        </w:rPr>
      </w:pPr>
      <w:r w:rsidRPr="00C67EEB">
        <w:rPr>
          <w:sz w:val="24"/>
          <w:lang w:val="pl-PL"/>
        </w:rPr>
        <w:t>nie znajduje się w stanie likwidacji oraz, że nie toczy się wobec niego postępowanie upadłościowe lub naprawcze, jak również nie jest</w:t>
      </w:r>
      <w:r w:rsidRPr="00C67EEB">
        <w:rPr>
          <w:spacing w:val="-3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zagrożony niewypłacalnością ani nie jest wobec niego prowadzone postępowanie egzekucyjne.</w:t>
      </w:r>
    </w:p>
    <w:p w14:paraId="1E6059DE" w14:textId="12725453" w:rsidR="000A25CC" w:rsidRPr="00C67EEB" w:rsidRDefault="002C4C00" w:rsidP="00811449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8"/>
        <w:ind w:left="965" w:hanging="568"/>
        <w:rPr>
          <w:sz w:val="12"/>
          <w:lang w:val="pl-PL"/>
        </w:rPr>
      </w:pPr>
      <w:r w:rsidRPr="00C67EEB">
        <w:rPr>
          <w:sz w:val="24"/>
          <w:lang w:val="pl-PL"/>
        </w:rPr>
        <w:t>W ramach niniejszej Umowy, Wykonawca zobowiązuje się w szczególności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do:</w:t>
      </w:r>
    </w:p>
    <w:p w14:paraId="71646998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before="52" w:line="276" w:lineRule="auto"/>
        <w:ind w:left="1675" w:right="504" w:hanging="852"/>
        <w:rPr>
          <w:sz w:val="24"/>
          <w:lang w:val="pl-PL"/>
        </w:rPr>
      </w:pPr>
      <w:r w:rsidRPr="00C67EEB">
        <w:rPr>
          <w:sz w:val="24"/>
          <w:lang w:val="pl-PL"/>
        </w:rPr>
        <w:t>wykonania Przedmiotu Umowy zgodnie ze swoją najlepszą wiedzą oraz zgodnie z obowiązującymi przepisami prawa polskiego 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unijnego;</w:t>
      </w:r>
    </w:p>
    <w:p w14:paraId="3433E527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45EAE99A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line="276" w:lineRule="auto"/>
        <w:ind w:left="1675" w:right="1537" w:hanging="852"/>
        <w:rPr>
          <w:sz w:val="24"/>
          <w:lang w:val="pl-PL"/>
        </w:rPr>
      </w:pPr>
      <w:r w:rsidRPr="00C67EEB">
        <w:rPr>
          <w:sz w:val="24"/>
          <w:lang w:val="pl-PL"/>
        </w:rPr>
        <w:t>wykonania Przedmiotu Umowy z zachowaniem należytej staranności wynikającej z zawodowego charakteru prowadzonej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działalności;</w:t>
      </w:r>
    </w:p>
    <w:p w14:paraId="60108A04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758BA9D2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pozyskania wszelkich zgód/licencji/zezwoleń niezbędnych do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prawidłowego</w:t>
      </w:r>
    </w:p>
    <w:p w14:paraId="09FECC7C" w14:textId="77777777" w:rsidR="000A25CC" w:rsidRPr="00397077" w:rsidRDefault="002C4C00">
      <w:pPr>
        <w:pStyle w:val="Tekstpodstawowy"/>
        <w:spacing w:before="41"/>
        <w:ind w:left="1675"/>
        <w:rPr>
          <w:lang w:val="pl-PL"/>
        </w:rPr>
      </w:pPr>
      <w:r w:rsidRPr="00397077">
        <w:rPr>
          <w:lang w:val="pl-PL"/>
        </w:rPr>
        <w:t>wykonania Przedmiotu Umowy;</w:t>
      </w:r>
    </w:p>
    <w:p w14:paraId="0EF779CE" w14:textId="77777777" w:rsidR="000A25CC" w:rsidRPr="00397077" w:rsidRDefault="000A25CC">
      <w:pPr>
        <w:pStyle w:val="Tekstpodstawowy"/>
        <w:spacing w:before="2"/>
        <w:rPr>
          <w:sz w:val="23"/>
          <w:lang w:val="pl-PL"/>
        </w:rPr>
      </w:pPr>
    </w:p>
    <w:p w14:paraId="4708959F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zapewnienia wysokiego standardu wykonania Przedmiotu Umowy;</w:t>
      </w:r>
    </w:p>
    <w:p w14:paraId="2F60E109" w14:textId="77777777" w:rsidR="000A25CC" w:rsidRPr="00C67EEB" w:rsidRDefault="000A25CC">
      <w:pPr>
        <w:pStyle w:val="Tekstpodstawowy"/>
        <w:spacing w:before="7"/>
        <w:rPr>
          <w:sz w:val="23"/>
          <w:lang w:val="pl-PL"/>
        </w:rPr>
      </w:pPr>
    </w:p>
    <w:p w14:paraId="32A5DBCE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zapewnienia niezbędnego personelu w celu właściwego i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terminowego</w:t>
      </w:r>
    </w:p>
    <w:p w14:paraId="1FEE36E5" w14:textId="77777777" w:rsidR="000A25CC" w:rsidRPr="00397077" w:rsidRDefault="002C4C00">
      <w:pPr>
        <w:pStyle w:val="Tekstpodstawowy"/>
        <w:spacing w:before="41"/>
        <w:ind w:left="1675"/>
        <w:rPr>
          <w:lang w:val="pl-PL"/>
        </w:rPr>
      </w:pPr>
      <w:r w:rsidRPr="00397077">
        <w:rPr>
          <w:lang w:val="pl-PL"/>
        </w:rPr>
        <w:t>wykonania Przedmiotu Umowy;</w:t>
      </w:r>
    </w:p>
    <w:p w14:paraId="10BCA67E" w14:textId="77777777" w:rsidR="000A25CC" w:rsidRPr="00397077" w:rsidRDefault="000A25CC">
      <w:pPr>
        <w:pStyle w:val="Tekstpodstawowy"/>
        <w:spacing w:before="7"/>
        <w:rPr>
          <w:sz w:val="23"/>
          <w:lang w:val="pl-PL"/>
        </w:rPr>
      </w:pPr>
    </w:p>
    <w:p w14:paraId="304BE533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ponoszenia odpowiedzialności za nadzór nad personelem za pomocą,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którego</w:t>
      </w:r>
    </w:p>
    <w:p w14:paraId="6AA49C8F" w14:textId="77777777" w:rsidR="000A25CC" w:rsidRPr="00C67EEB" w:rsidRDefault="002C4C00">
      <w:pPr>
        <w:pStyle w:val="Tekstpodstawowy"/>
        <w:spacing w:before="41"/>
        <w:ind w:left="1675"/>
        <w:rPr>
          <w:lang w:val="pl-PL"/>
        </w:rPr>
      </w:pPr>
      <w:r w:rsidRPr="00C67EEB">
        <w:rPr>
          <w:lang w:val="pl-PL"/>
        </w:rPr>
        <w:t>wykonuje Przedmiot Umowy, a także za dopełnienie wszelkich zobowiązań</w:t>
      </w:r>
    </w:p>
    <w:p w14:paraId="4816FB48" w14:textId="77777777" w:rsidR="000A25CC" w:rsidRPr="00C67EEB" w:rsidRDefault="002C4C00">
      <w:pPr>
        <w:pStyle w:val="Tekstpodstawowy"/>
        <w:spacing w:before="45"/>
        <w:ind w:left="1675"/>
        <w:rPr>
          <w:lang w:val="pl-PL"/>
        </w:rPr>
      </w:pPr>
      <w:r w:rsidRPr="00C67EEB">
        <w:rPr>
          <w:lang w:val="pl-PL"/>
        </w:rPr>
        <w:t>związanych z zatrudnieniem personelu lub zawarciem z nim stosownych umów;</w:t>
      </w:r>
    </w:p>
    <w:p w14:paraId="34B2D120" w14:textId="77777777" w:rsidR="000A25CC" w:rsidRPr="00C67EEB" w:rsidRDefault="000A25CC">
      <w:pPr>
        <w:pStyle w:val="Tekstpodstawowy"/>
        <w:spacing w:before="3"/>
        <w:rPr>
          <w:sz w:val="23"/>
          <w:lang w:val="pl-PL"/>
        </w:rPr>
      </w:pPr>
    </w:p>
    <w:p w14:paraId="4B0D758B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ścisłej współpracy z Zamawiającym przy realizacji Przedmiotu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5E6322D2" w14:textId="77777777" w:rsidR="000A25CC" w:rsidRPr="00C67EEB" w:rsidRDefault="000A25CC">
      <w:pPr>
        <w:pStyle w:val="Tekstpodstawowy"/>
        <w:spacing w:before="4"/>
        <w:rPr>
          <w:sz w:val="23"/>
          <w:lang w:val="pl-PL"/>
        </w:rPr>
      </w:pPr>
    </w:p>
    <w:p w14:paraId="1C3BBD84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line="276" w:lineRule="auto"/>
        <w:ind w:left="1675" w:right="876" w:hanging="852"/>
        <w:rPr>
          <w:sz w:val="24"/>
          <w:lang w:val="pl-PL"/>
        </w:rPr>
      </w:pPr>
      <w:r w:rsidRPr="00C67EEB">
        <w:rPr>
          <w:sz w:val="24"/>
          <w:lang w:val="pl-PL"/>
        </w:rPr>
        <w:t>informowania Zamawiającego o każdej sytuacji lub braku wymagania, które mogą przyczynić się do nieosiągnięcia celu Przedmiotu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3AE221A8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1032066C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line="276" w:lineRule="auto"/>
        <w:ind w:left="1675" w:right="519" w:hanging="852"/>
        <w:rPr>
          <w:sz w:val="24"/>
          <w:lang w:val="pl-PL"/>
        </w:rPr>
      </w:pPr>
      <w:r w:rsidRPr="00C67EEB">
        <w:rPr>
          <w:sz w:val="24"/>
          <w:lang w:val="pl-PL"/>
        </w:rPr>
        <w:t xml:space="preserve">ponoszenia pełnej odpowiedzialności za wszelkie szkody, które Wykonawca lub działający na jego zlecenie Podwykonawca lub inny podmiot spowoduje </w:t>
      </w:r>
      <w:r w:rsidRPr="00C67EEB">
        <w:rPr>
          <w:sz w:val="24"/>
          <w:lang w:val="pl-PL"/>
        </w:rPr>
        <w:lastRenderedPageBreak/>
        <w:t>podczas lub w związku z wykonywaniem Przedmiotu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6A2D0F49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5DB04A3F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line="276" w:lineRule="auto"/>
        <w:ind w:left="1675" w:right="686" w:hanging="852"/>
        <w:rPr>
          <w:sz w:val="24"/>
          <w:lang w:val="pl-PL"/>
        </w:rPr>
      </w:pPr>
      <w:r w:rsidRPr="00C67EEB">
        <w:rPr>
          <w:sz w:val="24"/>
          <w:lang w:val="pl-PL"/>
        </w:rPr>
        <w:t>przydzielenia do realizacji Przedmiotu Umowy osób odpowiedzialnych za realizację Przedmiotu Umowy o odpowiednich kwalifikacjach i doświadczeniu oraz w liczbie przewidzianej w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OPZ;</w:t>
      </w:r>
    </w:p>
    <w:p w14:paraId="4F1D2DD9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2D74CB4E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naprawienia wszelkich szkód powstałych z winy Wykonawcy 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związku</w:t>
      </w:r>
    </w:p>
    <w:p w14:paraId="74A83145" w14:textId="77777777" w:rsidR="000A25CC" w:rsidRPr="00C67EEB" w:rsidRDefault="002C4C00">
      <w:pPr>
        <w:pStyle w:val="Tekstpodstawowy"/>
        <w:spacing w:before="43" w:line="276" w:lineRule="auto"/>
        <w:ind w:left="1675" w:right="695"/>
        <w:rPr>
          <w:lang w:val="pl-PL"/>
        </w:rPr>
      </w:pPr>
      <w:r w:rsidRPr="00C67EEB">
        <w:rPr>
          <w:lang w:val="pl-PL"/>
        </w:rPr>
        <w:t>z zawarciem i wykonywaniem przez Wykonawcę Umowy, zarówno po stronie Zamawiającego, jak i osób trzecich;</w:t>
      </w:r>
    </w:p>
    <w:p w14:paraId="73771E46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3BD14729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spacing w:before="1" w:line="276" w:lineRule="auto"/>
        <w:ind w:left="1675" w:right="1183" w:hanging="852"/>
        <w:rPr>
          <w:sz w:val="24"/>
          <w:lang w:val="pl-PL"/>
        </w:rPr>
      </w:pPr>
      <w:r w:rsidRPr="00C67EEB">
        <w:rPr>
          <w:sz w:val="24"/>
          <w:lang w:val="pl-PL"/>
        </w:rPr>
        <w:t>zapewnienia właściwego nadzoru i koordynacji działań związanych z wykonywaniem Przedmiotu Umowy w celu osiągnięcia określonej przez Zamawiającego jakości oraz terminowości realizacji Przedmiotu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66A3C0BD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3326127D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675"/>
          <w:tab w:val="left" w:pos="1676"/>
        </w:tabs>
        <w:ind w:left="1675" w:hanging="853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do realizowania Przedmiotu Umowy zgodnie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</w:p>
    <w:p w14:paraId="6C51B0E6" w14:textId="4199369F" w:rsidR="000A25CC" w:rsidRPr="00C67EEB" w:rsidRDefault="002C4C00" w:rsidP="00811449">
      <w:pPr>
        <w:pStyle w:val="Tekstpodstawowy"/>
        <w:spacing w:before="43" w:line="276" w:lineRule="auto"/>
        <w:ind w:left="1675" w:right="511"/>
        <w:rPr>
          <w:sz w:val="12"/>
          <w:lang w:val="pl-PL"/>
        </w:rPr>
      </w:pPr>
      <w:r w:rsidRPr="00C67EEB">
        <w:rPr>
          <w:lang w:val="pl-PL"/>
        </w:rPr>
        <w:t>„Wytycznymi w zakresie realizacji zasady równości szans i niedyskryminacji, w tym dostępności dla osób z niepełnosprawnościami oraz zasady równości szans kobiet i mężczyzn w ramach funduszy unijnych na lata 2014-2020” w</w:t>
      </w:r>
    </w:p>
    <w:p w14:paraId="14FC6B48" w14:textId="77777777" w:rsidR="000A25CC" w:rsidRPr="00C67EEB" w:rsidRDefault="002C4C00">
      <w:pPr>
        <w:pStyle w:val="Tekstpodstawowy"/>
        <w:spacing w:before="51" w:line="278" w:lineRule="auto"/>
        <w:ind w:left="1675" w:right="727"/>
        <w:rPr>
          <w:lang w:val="pl-PL"/>
        </w:rPr>
      </w:pPr>
      <w:r w:rsidRPr="00C67EEB">
        <w:rPr>
          <w:lang w:val="pl-PL"/>
        </w:rPr>
        <w:t>szczególności określonych w Załączniku nr 2 do ww. wytycznych - „Standardy dostępności dla polityki spójności 2014-2020”.</w:t>
      </w:r>
    </w:p>
    <w:p w14:paraId="32AC6939" w14:textId="77777777" w:rsidR="000A25CC" w:rsidRPr="00C67EEB" w:rsidRDefault="002C4C00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156" w:line="276" w:lineRule="auto"/>
        <w:ind w:left="965" w:right="1243" w:hanging="567"/>
        <w:rPr>
          <w:sz w:val="24"/>
          <w:lang w:val="pl-PL"/>
        </w:rPr>
      </w:pPr>
      <w:r w:rsidRPr="00C67EEB">
        <w:rPr>
          <w:sz w:val="24"/>
          <w:lang w:val="pl-PL"/>
        </w:rPr>
        <w:t>W toku realizacji Umowy, Wykonawca zobowiązany jest na bieżąco udzielać Zamawiającemu wyjaśnień w zakresie stanu realizacji Umowy oraz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informować</w:t>
      </w:r>
    </w:p>
    <w:p w14:paraId="1B4D6ECD" w14:textId="77777777" w:rsidR="000A25CC" w:rsidRPr="00C67EEB" w:rsidRDefault="002C4C00">
      <w:pPr>
        <w:pStyle w:val="Tekstpodstawowy"/>
        <w:spacing w:before="1" w:line="276" w:lineRule="auto"/>
        <w:ind w:left="965" w:right="430"/>
        <w:rPr>
          <w:lang w:val="pl-PL"/>
        </w:rPr>
      </w:pPr>
      <w:r w:rsidRPr="00C67EEB">
        <w:rPr>
          <w:lang w:val="pl-PL"/>
        </w:rPr>
        <w:t>Zamawiającego o wszelkich zagrożeniach związanych z wykonywaniem Umowy, w tym także o okolicznościach leżących po stronie Zamawiającego lub podmiotów trzecich, które stanowią zagrożenie dla prawidłowej realizacji Przedmiotu Umowy. Informacje te powinny być niezwłocznie przekazywane Zamawiającemu wraz z propozycjami działań zaradczych, w tym propozycjami ograniczenia ryzyk i negatywnych następstw</w:t>
      </w:r>
    </w:p>
    <w:p w14:paraId="04A05FB4" w14:textId="77777777" w:rsidR="000A25CC" w:rsidRPr="00C67EEB" w:rsidRDefault="002C4C00">
      <w:pPr>
        <w:pStyle w:val="Tekstpodstawowy"/>
        <w:spacing w:line="276" w:lineRule="auto"/>
        <w:ind w:left="965" w:right="720"/>
        <w:rPr>
          <w:lang w:val="pl-PL"/>
        </w:rPr>
      </w:pPr>
      <w:r w:rsidRPr="00C67EEB">
        <w:rPr>
          <w:lang w:val="pl-PL"/>
        </w:rPr>
        <w:t>zagrożeń. Nieprzekazanie takich informacji w wypadku, gdy Wykonawca o takich zagrożeniach wie lub, przy uwzględnieniu wymaganej Umową staranności, powinien wiedzieć, powoduje, że wszelkie koszty i dodatkowe czynności związane z</w:t>
      </w:r>
    </w:p>
    <w:p w14:paraId="17843CD5" w14:textId="77777777" w:rsidR="000A25CC" w:rsidRPr="00C67EEB" w:rsidRDefault="002C4C00">
      <w:pPr>
        <w:pStyle w:val="Tekstpodstawowy"/>
        <w:spacing w:before="2"/>
        <w:ind w:left="965"/>
        <w:rPr>
          <w:lang w:val="pl-PL"/>
        </w:rPr>
      </w:pPr>
      <w:r w:rsidRPr="00C67EEB">
        <w:rPr>
          <w:lang w:val="pl-PL"/>
        </w:rPr>
        <w:t>konsekwencją danego zdarzenia obciążają Wykonawcę.</w:t>
      </w:r>
    </w:p>
    <w:p w14:paraId="471E72F2" w14:textId="77777777" w:rsidR="000A25CC" w:rsidRPr="00C67EEB" w:rsidRDefault="002C4C00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195" w:line="276" w:lineRule="auto"/>
        <w:ind w:left="965" w:right="695" w:hanging="567"/>
        <w:rPr>
          <w:sz w:val="24"/>
          <w:lang w:val="pl-PL"/>
        </w:rPr>
      </w:pPr>
      <w:r w:rsidRPr="00C67EEB">
        <w:rPr>
          <w:sz w:val="24"/>
          <w:lang w:val="pl-PL"/>
        </w:rPr>
        <w:t>Wykonawca oświadcza, że w rozumieniu ustawy z dnia 8 marca 2013 r. o przeciwdziałaniu nadmiernym opóźnieniom w transakcjach handlowych posiada/nie posiada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status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dużego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przedsiębiorcy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(do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wyboru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zależności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posiadanego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przez Wykonawcę statusu).</w:t>
      </w:r>
    </w:p>
    <w:p w14:paraId="762C9743" w14:textId="77777777" w:rsidR="000A25CC" w:rsidRPr="00397077" w:rsidRDefault="002C4C00">
      <w:pPr>
        <w:pStyle w:val="Nagwek4"/>
        <w:spacing w:before="200"/>
        <w:rPr>
          <w:lang w:val="pl-PL"/>
        </w:rPr>
      </w:pPr>
      <w:r w:rsidRPr="00397077">
        <w:rPr>
          <w:color w:val="1F3863"/>
          <w:lang w:val="pl-PL"/>
        </w:rPr>
        <w:t>[Współdziałanie Zamawiającego]</w:t>
      </w:r>
    </w:p>
    <w:p w14:paraId="27B3CE04" w14:textId="77777777" w:rsidR="000A25CC" w:rsidRPr="00C67EEB" w:rsidRDefault="002C4C00" w:rsidP="00811449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240" w:line="276" w:lineRule="auto"/>
        <w:ind w:left="965" w:right="675" w:hanging="567"/>
        <w:rPr>
          <w:sz w:val="24"/>
          <w:lang w:val="pl-PL"/>
        </w:rPr>
      </w:pPr>
      <w:r w:rsidRPr="00C67EEB">
        <w:rPr>
          <w:sz w:val="24"/>
          <w:lang w:val="pl-PL"/>
        </w:rPr>
        <w:t xml:space="preserve">Zamawiający oświadcza, że jest świadomy, iż należyta realizacja Przedmiotu Umowy wymaga jego współdziałania z Wykonawcą. Zamawiający zapewni współdziałanie w takim zakresie, w jakim jest to faktycznie niezbędne do wykonania przez Wykonawcę Umowy, w zakresie nią określonym lub skonkretyzowanym przez Strony po zawarciu </w:t>
      </w:r>
      <w:r w:rsidRPr="00C67EEB">
        <w:rPr>
          <w:sz w:val="24"/>
          <w:lang w:val="pl-PL"/>
        </w:rPr>
        <w:lastRenderedPageBreak/>
        <w:t>Umowy, z tym zastrzeżeniem,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że:</w:t>
      </w:r>
    </w:p>
    <w:p w14:paraId="37F33FDA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09E56437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92"/>
          <w:tab w:val="left" w:pos="1393"/>
        </w:tabs>
        <w:spacing w:before="1" w:line="278" w:lineRule="auto"/>
        <w:ind w:left="1392" w:right="537" w:hanging="569"/>
        <w:rPr>
          <w:sz w:val="24"/>
          <w:lang w:val="pl-PL"/>
        </w:rPr>
      </w:pPr>
      <w:r w:rsidRPr="00C67EEB">
        <w:rPr>
          <w:sz w:val="24"/>
          <w:lang w:val="pl-PL"/>
        </w:rPr>
        <w:t>Zamawiający będzie zobowiązany przekazać Wykonawcy wyłącznie informacje i dokumenty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znajdujące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się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posiadaniu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oraz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kompetencji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Zamawiającego,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także niezbędne do wykonania Przedmiotu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4042598A" w14:textId="77777777" w:rsidR="000A25CC" w:rsidRPr="00C67EEB" w:rsidRDefault="000A25CC">
      <w:pPr>
        <w:pStyle w:val="Tekstpodstawowy"/>
        <w:spacing w:before="10"/>
        <w:rPr>
          <w:sz w:val="18"/>
          <w:lang w:val="pl-PL"/>
        </w:rPr>
      </w:pPr>
    </w:p>
    <w:p w14:paraId="4C71C884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92"/>
          <w:tab w:val="left" w:pos="1393"/>
        </w:tabs>
        <w:spacing w:before="1" w:line="278" w:lineRule="auto"/>
        <w:ind w:left="1392" w:right="1102" w:hanging="569"/>
        <w:rPr>
          <w:sz w:val="24"/>
          <w:lang w:val="pl-PL"/>
        </w:rPr>
      </w:pPr>
      <w:r w:rsidRPr="00C67EEB">
        <w:rPr>
          <w:sz w:val="24"/>
          <w:lang w:val="pl-PL"/>
        </w:rPr>
        <w:t>zakres oczekiwanego współdziałania Zamawiającego nie może prowadzić do realizacji obowiązków Wykonawcy w zakresie Przedmiotu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4426516F" w14:textId="77777777" w:rsidR="000A25CC" w:rsidRPr="00C67EEB" w:rsidRDefault="000A25CC">
      <w:pPr>
        <w:pStyle w:val="Tekstpodstawowy"/>
        <w:spacing w:before="2"/>
        <w:rPr>
          <w:sz w:val="19"/>
          <w:lang w:val="pl-PL"/>
        </w:rPr>
      </w:pPr>
    </w:p>
    <w:p w14:paraId="0D0EF53B" w14:textId="77777777" w:rsidR="000A25CC" w:rsidRPr="00C67EEB" w:rsidRDefault="002C4C00">
      <w:pPr>
        <w:pStyle w:val="Akapitzlist"/>
        <w:numPr>
          <w:ilvl w:val="1"/>
          <w:numId w:val="44"/>
        </w:numPr>
        <w:tabs>
          <w:tab w:val="left" w:pos="1392"/>
          <w:tab w:val="left" w:pos="1393"/>
        </w:tabs>
        <w:spacing w:line="278" w:lineRule="auto"/>
        <w:ind w:left="1392" w:right="799" w:hanging="569"/>
        <w:rPr>
          <w:sz w:val="24"/>
          <w:lang w:val="pl-PL"/>
        </w:rPr>
      </w:pPr>
      <w:r w:rsidRPr="00C67EEB">
        <w:rPr>
          <w:sz w:val="24"/>
          <w:lang w:val="pl-PL"/>
        </w:rPr>
        <w:t>współdziałanie zostanie zapewnione w dniach i godzinach pracy przedstawicieli Zamawiającego, tj. w godzinach 8:00 – 16:00 w Dni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Robocze.</w:t>
      </w:r>
    </w:p>
    <w:p w14:paraId="11E28D1C" w14:textId="77777777" w:rsidR="000A25CC" w:rsidRPr="00397077" w:rsidRDefault="002C4C00">
      <w:pPr>
        <w:pStyle w:val="Nagwek4"/>
        <w:spacing w:before="195"/>
        <w:rPr>
          <w:lang w:val="pl-PL"/>
        </w:rPr>
      </w:pPr>
      <w:r w:rsidRPr="00397077">
        <w:rPr>
          <w:color w:val="1F3863"/>
          <w:lang w:val="pl-PL"/>
        </w:rPr>
        <w:t>[Obowiązki</w:t>
      </w:r>
      <w:r w:rsidRPr="00397077">
        <w:rPr>
          <w:color w:val="1F3863"/>
          <w:spacing w:val="-12"/>
          <w:lang w:val="pl-PL"/>
        </w:rPr>
        <w:t xml:space="preserve"> </w:t>
      </w:r>
      <w:r w:rsidRPr="00397077">
        <w:rPr>
          <w:color w:val="1F3863"/>
          <w:lang w:val="pl-PL"/>
        </w:rPr>
        <w:t>Zamawiającego]</w:t>
      </w:r>
    </w:p>
    <w:p w14:paraId="3B4C393F" w14:textId="77777777" w:rsidR="000A25CC" w:rsidRPr="00C67EEB" w:rsidRDefault="002C4C00" w:rsidP="00811449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240" w:line="276" w:lineRule="auto"/>
        <w:ind w:left="965" w:right="669" w:hanging="567"/>
        <w:rPr>
          <w:sz w:val="24"/>
          <w:lang w:val="pl-PL"/>
        </w:rPr>
      </w:pPr>
      <w:r w:rsidRPr="00C67EEB">
        <w:rPr>
          <w:sz w:val="24"/>
          <w:lang w:val="pl-PL"/>
        </w:rPr>
        <w:t>Zamawiający zobowiązuje się do dostarczenia Wykonawcy, niezwłocznie po zawarciu Umowy, w formie ustalonej przez Strony w drodze bieżących uzgodnień, materiałów lub logotypów niezbędnych do wykonania przez Wykonawcę zobowiązań, o których mowa w Umowie i OPZ, jak też zapewnienia Wykonawcy możliwości zgodnego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</w:p>
    <w:p w14:paraId="1440BCD4" w14:textId="254EBECE" w:rsidR="000A25CC" w:rsidRPr="00C67EEB" w:rsidRDefault="002C4C00" w:rsidP="00811449">
      <w:pPr>
        <w:pStyle w:val="Tekstpodstawowy"/>
        <w:spacing w:before="1"/>
        <w:ind w:left="965"/>
        <w:rPr>
          <w:sz w:val="12"/>
          <w:lang w:val="pl-PL"/>
        </w:rPr>
      </w:pPr>
      <w:r w:rsidRPr="00C67EEB">
        <w:rPr>
          <w:lang w:val="pl-PL"/>
        </w:rPr>
        <w:t>prawem korzystania z tych materiałów lub logotypów na zasadach wskazanych w ust. 7</w:t>
      </w:r>
    </w:p>
    <w:p w14:paraId="1298C638" w14:textId="77777777" w:rsidR="000A25CC" w:rsidRPr="00397077" w:rsidRDefault="002C4C00">
      <w:pPr>
        <w:pStyle w:val="Tekstpodstawowy"/>
        <w:spacing w:before="52"/>
        <w:ind w:left="965"/>
        <w:rPr>
          <w:lang w:val="pl-PL"/>
        </w:rPr>
      </w:pPr>
      <w:r w:rsidRPr="00397077">
        <w:rPr>
          <w:lang w:val="pl-PL"/>
        </w:rPr>
        <w:t>- 8 poniżej.</w:t>
      </w:r>
    </w:p>
    <w:p w14:paraId="09F90479" w14:textId="77777777" w:rsidR="000A25CC" w:rsidRPr="00C67EEB" w:rsidRDefault="002C4C00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196"/>
        <w:ind w:left="965" w:hanging="568"/>
        <w:rPr>
          <w:sz w:val="24"/>
          <w:lang w:val="pl-PL"/>
        </w:rPr>
      </w:pPr>
      <w:r w:rsidRPr="00C67EEB">
        <w:rPr>
          <w:sz w:val="24"/>
          <w:lang w:val="pl-PL"/>
        </w:rPr>
        <w:t>Zamawiający wyraża zgodę na nieodpłatne wykorzystanie przez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Wykonawcę</w:t>
      </w:r>
    </w:p>
    <w:p w14:paraId="312D5D4A" w14:textId="77777777" w:rsidR="000A25CC" w:rsidRPr="00C67EEB" w:rsidRDefault="002C4C00">
      <w:pPr>
        <w:pStyle w:val="Tekstpodstawowy"/>
        <w:spacing w:before="44" w:line="278" w:lineRule="auto"/>
        <w:ind w:left="965" w:right="522"/>
        <w:rPr>
          <w:lang w:val="pl-PL"/>
        </w:rPr>
      </w:pPr>
      <w:r w:rsidRPr="00C67EEB">
        <w:rPr>
          <w:lang w:val="pl-PL"/>
        </w:rPr>
        <w:t>logotypów oraz materiałów, o których mowa w ust. 6 powyżej, wyłącznie przez czas obowiązywania Umowy i w zakresie niezbędnym do prawidłowej realizacji Przedmiotu Umowy.</w:t>
      </w:r>
    </w:p>
    <w:p w14:paraId="3460B6BA" w14:textId="77777777" w:rsidR="000A25CC" w:rsidRPr="00C67EEB" w:rsidRDefault="002C4C00">
      <w:pPr>
        <w:pStyle w:val="Akapitzlist"/>
        <w:numPr>
          <w:ilvl w:val="0"/>
          <w:numId w:val="44"/>
        </w:numPr>
        <w:tabs>
          <w:tab w:val="left" w:pos="965"/>
          <w:tab w:val="left" w:pos="966"/>
        </w:tabs>
        <w:spacing w:before="146" w:line="276" w:lineRule="auto"/>
        <w:ind w:left="965" w:right="745" w:hanging="567"/>
        <w:rPr>
          <w:sz w:val="24"/>
          <w:lang w:val="pl-PL"/>
        </w:rPr>
      </w:pPr>
      <w:r w:rsidRPr="00C67EEB">
        <w:rPr>
          <w:sz w:val="24"/>
          <w:lang w:val="pl-PL"/>
        </w:rPr>
        <w:t>Dla uniknięcia wątpliwości, Strony zgodnie postanawiają, że zgoda, o której mowa w ust. 6 powyżej w żadnym zakresie nie upoważnia Wykonawcy do</w:t>
      </w:r>
      <w:r w:rsidRPr="00C67EEB">
        <w:rPr>
          <w:spacing w:val="-2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dokonywania</w:t>
      </w:r>
    </w:p>
    <w:p w14:paraId="7D4EC50C" w14:textId="77777777" w:rsidR="000A25CC" w:rsidRPr="00C67EEB" w:rsidRDefault="002C4C00">
      <w:pPr>
        <w:pStyle w:val="Tekstpodstawowy"/>
        <w:spacing w:line="291" w:lineRule="exact"/>
        <w:ind w:left="965"/>
        <w:rPr>
          <w:lang w:val="pl-PL"/>
        </w:rPr>
      </w:pPr>
      <w:r w:rsidRPr="00C67EEB">
        <w:rPr>
          <w:lang w:val="pl-PL"/>
        </w:rPr>
        <w:t>modyfikacji dostarczonych przez Zamawiającego logotypów lub materiałów w</w:t>
      </w:r>
    </w:p>
    <w:p w14:paraId="51EA6880" w14:textId="77777777" w:rsidR="000A25CC" w:rsidRPr="00C67EEB" w:rsidRDefault="002C4C00">
      <w:pPr>
        <w:pStyle w:val="Tekstpodstawowy"/>
        <w:spacing w:before="46" w:line="276" w:lineRule="auto"/>
        <w:ind w:left="965" w:right="946"/>
        <w:rPr>
          <w:lang w:val="pl-PL"/>
        </w:rPr>
      </w:pPr>
      <w:r w:rsidRPr="00C67EEB">
        <w:rPr>
          <w:lang w:val="pl-PL"/>
        </w:rPr>
        <w:t>jakikolwiek sposób, ani wykorzystywania ww. logotypów lub materiałów do celów innych niż prawidłowa realizacja Umowy. Dostarczenie Wykonawcy przez</w:t>
      </w:r>
    </w:p>
    <w:p w14:paraId="28B7DC2E" w14:textId="77777777" w:rsidR="000A25CC" w:rsidRPr="00C67EEB" w:rsidRDefault="002C4C00">
      <w:pPr>
        <w:pStyle w:val="Tekstpodstawowy"/>
        <w:spacing w:before="1"/>
        <w:ind w:left="965"/>
        <w:rPr>
          <w:lang w:val="pl-PL"/>
        </w:rPr>
      </w:pPr>
      <w:r w:rsidRPr="00C67EEB">
        <w:rPr>
          <w:lang w:val="pl-PL"/>
        </w:rPr>
        <w:t>Zamawiającego logotypów lub materiałów, zgodnie z ust. 6 powyżej, nie skutkuje</w:t>
      </w:r>
    </w:p>
    <w:p w14:paraId="308696D8" w14:textId="77777777" w:rsidR="000A25CC" w:rsidRPr="00C67EEB" w:rsidRDefault="002C4C00">
      <w:pPr>
        <w:pStyle w:val="Tekstpodstawowy"/>
        <w:spacing w:before="43" w:line="278" w:lineRule="auto"/>
        <w:ind w:left="965" w:right="525"/>
        <w:jc w:val="both"/>
        <w:rPr>
          <w:lang w:val="pl-PL"/>
        </w:rPr>
      </w:pPr>
      <w:r w:rsidRPr="00C67EEB">
        <w:rPr>
          <w:lang w:val="pl-PL"/>
        </w:rPr>
        <w:t>przeniesieniem na Wykonawcę w jakimkolwiek zakresie autorskich praw majątkowych do ww. logotypów lub materiałów, ani udzieleniem Wykonawcy licencji do korzystania z nich w zakresie innym niż określony w niniejszym Paragrafie.</w:t>
      </w:r>
    </w:p>
    <w:p w14:paraId="3655B6E8" w14:textId="77777777" w:rsidR="000A25CC" w:rsidRPr="00C67EEB" w:rsidRDefault="002C4C00">
      <w:pPr>
        <w:pStyle w:val="Akapitzlist"/>
        <w:numPr>
          <w:ilvl w:val="0"/>
          <w:numId w:val="44"/>
        </w:numPr>
        <w:tabs>
          <w:tab w:val="left" w:pos="966"/>
        </w:tabs>
        <w:spacing w:before="144"/>
        <w:ind w:left="965" w:hanging="56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Zamawiający oświadcza, że w rozumieniu ustawy z dnia 8 marca 2013 r.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</w:t>
      </w:r>
    </w:p>
    <w:p w14:paraId="1156C557" w14:textId="77777777" w:rsidR="000A25CC" w:rsidRPr="00C67EEB" w:rsidRDefault="002C4C00">
      <w:pPr>
        <w:pStyle w:val="Tekstpodstawowy"/>
        <w:spacing w:before="46" w:line="278" w:lineRule="auto"/>
        <w:ind w:left="965" w:right="494"/>
        <w:jc w:val="both"/>
        <w:rPr>
          <w:lang w:val="pl-PL"/>
        </w:rPr>
      </w:pPr>
      <w:r w:rsidRPr="00C67EEB">
        <w:rPr>
          <w:lang w:val="pl-PL"/>
        </w:rPr>
        <w:t>przeciwdziałaniu nadmiernym opóźnieniom w transakcjach handlowych posiada status dużego przedsiębiorcy.</w:t>
      </w:r>
    </w:p>
    <w:p w14:paraId="48DD5307" w14:textId="571E3452" w:rsidR="000A25CC" w:rsidRPr="00397077" w:rsidRDefault="002C4C00">
      <w:pPr>
        <w:pStyle w:val="Nagwek3"/>
        <w:spacing w:before="148"/>
        <w:jc w:val="both"/>
        <w:rPr>
          <w:lang w:val="pl-PL"/>
        </w:rPr>
      </w:pPr>
      <w:r w:rsidRPr="00397077">
        <w:rPr>
          <w:lang w:val="pl-PL"/>
        </w:rPr>
        <w:t xml:space="preserve">Paragraf 4 Warunki </w:t>
      </w:r>
      <w:r w:rsidR="00D86B2E" w:rsidRPr="00397077">
        <w:rPr>
          <w:lang w:val="pl-PL"/>
        </w:rPr>
        <w:t>odbioru</w:t>
      </w:r>
    </w:p>
    <w:p w14:paraId="070EA926" w14:textId="2F613628" w:rsidR="000A25CC" w:rsidRPr="00C67EEB" w:rsidRDefault="002C4C00" w:rsidP="00811449">
      <w:pPr>
        <w:pStyle w:val="Akapitzlist"/>
        <w:numPr>
          <w:ilvl w:val="0"/>
          <w:numId w:val="43"/>
        </w:numPr>
        <w:tabs>
          <w:tab w:val="left" w:pos="824"/>
        </w:tabs>
        <w:spacing w:before="120" w:line="276" w:lineRule="auto"/>
        <w:ind w:right="749"/>
        <w:jc w:val="both"/>
        <w:rPr>
          <w:sz w:val="24"/>
          <w:szCs w:val="24"/>
          <w:lang w:val="pl-PL"/>
        </w:rPr>
      </w:pPr>
      <w:r w:rsidRPr="00C67EEB">
        <w:rPr>
          <w:sz w:val="24"/>
          <w:szCs w:val="24"/>
          <w:lang w:val="pl-PL"/>
        </w:rPr>
        <w:t xml:space="preserve">W terminie </w:t>
      </w:r>
      <w:r w:rsidR="00811449" w:rsidRPr="00C67EEB">
        <w:rPr>
          <w:sz w:val="24"/>
          <w:szCs w:val="24"/>
          <w:lang w:val="pl-PL"/>
        </w:rPr>
        <w:t>do 5</w:t>
      </w:r>
      <w:r w:rsidRPr="00C67EEB">
        <w:rPr>
          <w:sz w:val="24"/>
          <w:szCs w:val="24"/>
          <w:lang w:val="pl-PL"/>
        </w:rPr>
        <w:t xml:space="preserve"> Dni Roboczych liczonych od dnia zakończenia w całości Przedmiotu Umowy wykonanie Przedmiotu Umowy zostanie potwierdzone podpisaniem przez Strony protokołu odbioru, którego wzór stanowi Załącznik nr 2 do Umowy</w:t>
      </w:r>
      <w:r w:rsidRPr="00C67EEB">
        <w:rPr>
          <w:spacing w:val="-26"/>
          <w:sz w:val="24"/>
          <w:szCs w:val="24"/>
          <w:lang w:val="pl-PL"/>
        </w:rPr>
        <w:t xml:space="preserve"> </w:t>
      </w:r>
      <w:r w:rsidRPr="00C67EEB">
        <w:rPr>
          <w:sz w:val="24"/>
          <w:szCs w:val="24"/>
          <w:lang w:val="pl-PL"/>
        </w:rPr>
        <w:t>(dalej:</w:t>
      </w:r>
      <w:r w:rsidR="00811449" w:rsidRPr="00C67EEB">
        <w:rPr>
          <w:sz w:val="24"/>
          <w:szCs w:val="24"/>
          <w:lang w:val="pl-PL"/>
        </w:rPr>
        <w:t xml:space="preserve"> </w:t>
      </w:r>
      <w:r w:rsidRPr="00C67EEB">
        <w:rPr>
          <w:sz w:val="24"/>
          <w:szCs w:val="24"/>
          <w:lang w:val="pl-PL"/>
        </w:rPr>
        <w:lastRenderedPageBreak/>
        <w:t xml:space="preserve">„Protokół Odbioru”). Celem uniknięcia wątpliwości Strony uzgadniają, iż </w:t>
      </w:r>
      <w:r w:rsidR="006D49FC" w:rsidRPr="00C67EEB">
        <w:rPr>
          <w:sz w:val="24"/>
          <w:szCs w:val="24"/>
          <w:lang w:val="pl-PL"/>
        </w:rPr>
        <w:t xml:space="preserve">za </w:t>
      </w:r>
      <w:r w:rsidRPr="00C67EEB">
        <w:rPr>
          <w:sz w:val="24"/>
          <w:szCs w:val="24"/>
          <w:lang w:val="pl-PL"/>
        </w:rPr>
        <w:t>sporządzenie Protokołu Odbioru odpowiada Wykonawca.</w:t>
      </w:r>
    </w:p>
    <w:p w14:paraId="587BD777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4"/>
        </w:tabs>
        <w:spacing w:before="120"/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Protokół Odbioru, o którym mowa w ust. 1, zostanie sporządzony pod</w:t>
      </w:r>
      <w:r w:rsidRPr="00C67EEB">
        <w:rPr>
          <w:spacing w:val="-2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rygorem</w:t>
      </w:r>
    </w:p>
    <w:p w14:paraId="2205E712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nieważności w formie pisemnej, formie elektronicznej podpisanej kwalifikowanym</w:t>
      </w:r>
    </w:p>
    <w:p w14:paraId="577E5429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podpisem elektronicznym, podpisem zaufanym lub podpisem osobistym. W celu</w:t>
      </w:r>
    </w:p>
    <w:p w14:paraId="246F92B2" w14:textId="77777777" w:rsidR="000A25CC" w:rsidRPr="00C67EEB" w:rsidRDefault="002C4C00">
      <w:pPr>
        <w:pStyle w:val="Tekstpodstawowy"/>
        <w:spacing w:before="46" w:line="276" w:lineRule="auto"/>
        <w:ind w:left="823" w:right="835"/>
        <w:rPr>
          <w:lang w:val="pl-PL"/>
        </w:rPr>
      </w:pPr>
      <w:r w:rsidRPr="00C67EEB">
        <w:rPr>
          <w:lang w:val="pl-PL"/>
        </w:rPr>
        <w:t>wyjaśnienia wątpliwości za prawidłowo sporządzony Protokół Odbioru Strony uznają stwierdzający brak zastrzeżeń Protokół Odbioru, który zostanie opatrzony</w:t>
      </w:r>
    </w:p>
    <w:p w14:paraId="675B7C6C" w14:textId="77777777" w:rsidR="000A25CC" w:rsidRPr="00C67EEB" w:rsidRDefault="002C4C00">
      <w:pPr>
        <w:pStyle w:val="Tekstpodstawowy"/>
        <w:spacing w:line="276" w:lineRule="auto"/>
        <w:ind w:left="823" w:right="732"/>
        <w:rPr>
          <w:lang w:val="pl-PL"/>
        </w:rPr>
      </w:pPr>
      <w:r w:rsidRPr="00C67EEB">
        <w:rPr>
          <w:lang w:val="pl-PL"/>
        </w:rPr>
        <w:t>własnoręcznym podpisem przez osobę upoważnioną do tego przez jedną ze Stron, następnie przez tę Stronę zeskanowany i wysłany drugiej Stronie, której upoważniony</w:t>
      </w:r>
    </w:p>
    <w:p w14:paraId="3BC11932" w14:textId="77777777" w:rsidR="000A25CC" w:rsidRPr="00C67EEB" w:rsidRDefault="002C4C00">
      <w:pPr>
        <w:pStyle w:val="Tekstpodstawowy"/>
        <w:spacing w:line="278" w:lineRule="auto"/>
        <w:ind w:left="823" w:right="434"/>
        <w:rPr>
          <w:lang w:val="pl-PL"/>
        </w:rPr>
      </w:pPr>
      <w:r w:rsidRPr="00C67EEB">
        <w:rPr>
          <w:lang w:val="pl-PL"/>
        </w:rPr>
        <w:t>przedstawiciel po wydrukowaniu ww. kopii (skanu) opatrzy go własnoręcznym podpisem bądź podpisem elektronicznym i odeśle drugiej Stronie.</w:t>
      </w:r>
    </w:p>
    <w:p w14:paraId="79F06475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14" w:line="276" w:lineRule="auto"/>
        <w:ind w:right="1027"/>
        <w:rPr>
          <w:sz w:val="24"/>
          <w:lang w:val="pl-PL"/>
        </w:rPr>
      </w:pPr>
      <w:r w:rsidRPr="00C67EEB">
        <w:rPr>
          <w:sz w:val="24"/>
          <w:lang w:val="pl-PL"/>
        </w:rPr>
        <w:t>W przypadku podpisania przez Zamawiającego Protokołu Odbioru z zastrzeżeniami wskazującymi, w jakim zakresie Przedmiot Umowy nie został wykonany lub został wykonany nienależycie, Wykonawca, w terminie nieprzekraczającym 5 (pięciu)</w:t>
      </w:r>
      <w:r w:rsidRPr="00C67EEB">
        <w:rPr>
          <w:spacing w:val="-2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dni</w:t>
      </w:r>
    </w:p>
    <w:p w14:paraId="2E78CB73" w14:textId="3AE1E6D0" w:rsidR="000A25CC" w:rsidRPr="00C67EEB" w:rsidRDefault="002C4C00" w:rsidP="00811449">
      <w:pPr>
        <w:pStyle w:val="Tekstpodstawowy"/>
        <w:spacing w:line="278" w:lineRule="auto"/>
        <w:ind w:left="823" w:right="478"/>
        <w:rPr>
          <w:lang w:val="pl-PL"/>
        </w:rPr>
      </w:pPr>
      <w:r w:rsidRPr="00C67EEB">
        <w:rPr>
          <w:lang w:val="pl-PL"/>
        </w:rPr>
        <w:t>kalendarzowych od dnia podpisania przez Zamawiającego Protokołu, udzieli stosownych wyjaśnień lub uwzględni zgłoszone zastrzeżenia, bez prawa do odrębnego</w:t>
      </w:r>
      <w:r w:rsidR="00811449" w:rsidRPr="00C67EEB">
        <w:rPr>
          <w:lang w:val="pl-PL"/>
        </w:rPr>
        <w:t xml:space="preserve"> </w:t>
      </w:r>
      <w:r w:rsidRPr="00C67EEB">
        <w:rPr>
          <w:lang w:val="pl-PL"/>
        </w:rPr>
        <w:t>wynagrodzenia z tego tytułu. Termin, o którym mowa w zdaniu poprzednim, liczony będzie od dnia przekazania Protokołu Odbioru z zastrzeżeniami na adres mailowy wskazany w Paragrafie 17 ust. 1 Umowy.</w:t>
      </w:r>
    </w:p>
    <w:p w14:paraId="6B21CFAB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23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Stwierdzenie przez Zamawiającego usunięcia przez Wykonawcę wad w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wykonaniu</w:t>
      </w:r>
    </w:p>
    <w:p w14:paraId="0B28CB9C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Przedmiotu Umowy lub zaakceptowanie przez Zamawiającego wyjaśnień Wykonawcy,</w:t>
      </w:r>
    </w:p>
    <w:p w14:paraId="3717D625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stanowi podstawę do sporządzenia Protokołu odbioru bez zastrzeżeń</w:t>
      </w:r>
    </w:p>
    <w:p w14:paraId="287F254E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65" w:line="276" w:lineRule="auto"/>
        <w:ind w:right="700"/>
        <w:rPr>
          <w:sz w:val="24"/>
          <w:lang w:val="pl-PL"/>
        </w:rPr>
      </w:pPr>
      <w:r w:rsidRPr="00C67EEB">
        <w:rPr>
          <w:sz w:val="24"/>
          <w:lang w:val="pl-PL"/>
        </w:rPr>
        <w:t>Podpisanie przez Zamawiającego Protokołu bez zastrzeżeń, stanowić będzie podstawę do wystawienia przez Wykonawcę faktury VAT, o której mowa w Paragrafie 5 ust. 4 Umowy.</w:t>
      </w:r>
    </w:p>
    <w:p w14:paraId="30C6EF56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20" w:line="276" w:lineRule="auto"/>
        <w:ind w:right="1054"/>
        <w:rPr>
          <w:sz w:val="24"/>
          <w:lang w:val="pl-PL"/>
        </w:rPr>
      </w:pPr>
      <w:r w:rsidRPr="00C67EEB">
        <w:rPr>
          <w:sz w:val="24"/>
          <w:lang w:val="pl-PL"/>
        </w:rPr>
        <w:t>Jeżeli Zamawiający, mimo zastrzeżeń zgłoszonych w Protokole Odbioru, przyjmie Przedmiot Umowy z zastrzeżeniami, wówczas wynagrodzenie może ulec</w:t>
      </w:r>
      <w:r w:rsidRPr="00C67EEB">
        <w:rPr>
          <w:spacing w:val="-3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obniżeniu proporcjonalnie do zakresu wadliwości Przedmiotu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Umowy.</w:t>
      </w:r>
    </w:p>
    <w:p w14:paraId="5AD89374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20" w:line="276" w:lineRule="auto"/>
        <w:ind w:right="702"/>
        <w:rPr>
          <w:sz w:val="24"/>
          <w:lang w:val="pl-PL"/>
        </w:rPr>
      </w:pPr>
      <w:r w:rsidRPr="00C67EEB">
        <w:rPr>
          <w:sz w:val="24"/>
          <w:lang w:val="pl-PL"/>
        </w:rPr>
        <w:t>Strony uzgadniają, że w razie uchylania się przez Wykonawcę od podpisania Protokołu Odbioru w terminie określonym w ust. 1, PFRON może poprzestać na jednostronnym Protokole Odbioru.</w:t>
      </w:r>
    </w:p>
    <w:p w14:paraId="419DA17B" w14:textId="77777777" w:rsidR="000A25CC" w:rsidRPr="00C67EEB" w:rsidRDefault="002C4C00">
      <w:pPr>
        <w:pStyle w:val="Akapitzlist"/>
        <w:numPr>
          <w:ilvl w:val="0"/>
          <w:numId w:val="43"/>
        </w:numPr>
        <w:tabs>
          <w:tab w:val="left" w:pos="823"/>
          <w:tab w:val="left" w:pos="824"/>
        </w:tabs>
        <w:spacing w:before="120" w:line="278" w:lineRule="auto"/>
        <w:ind w:right="600"/>
        <w:rPr>
          <w:sz w:val="24"/>
          <w:lang w:val="pl-PL"/>
        </w:rPr>
      </w:pPr>
      <w:r w:rsidRPr="00C67EEB">
        <w:rPr>
          <w:sz w:val="24"/>
          <w:lang w:val="pl-PL"/>
        </w:rPr>
        <w:t>Celem uniknięcia wątpliwości, Strony potwierdzają, że Wykonawca nie</w:t>
      </w:r>
      <w:r w:rsidRPr="00C67EEB">
        <w:rPr>
          <w:spacing w:val="-4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jest uprawniony do wystawienia jednostronnego Protokołu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Odbioru.</w:t>
      </w:r>
    </w:p>
    <w:p w14:paraId="5748CB71" w14:textId="77777777" w:rsidR="000A25CC" w:rsidRPr="00C67EEB" w:rsidRDefault="002C4C00">
      <w:pPr>
        <w:pStyle w:val="Nagwek3"/>
        <w:spacing w:before="114"/>
        <w:rPr>
          <w:lang w:val="pl-PL"/>
        </w:rPr>
      </w:pPr>
      <w:r w:rsidRPr="00C67EEB">
        <w:rPr>
          <w:lang w:val="pl-PL"/>
        </w:rPr>
        <w:t>Paragraf 5. Wynagrodzenie i warunki płatności</w:t>
      </w:r>
    </w:p>
    <w:p w14:paraId="1EB18D23" w14:textId="77777777" w:rsidR="000A25CC" w:rsidRPr="00C67EEB" w:rsidRDefault="002C4C00">
      <w:pPr>
        <w:pStyle w:val="Nagwek4"/>
        <w:spacing w:before="199"/>
        <w:rPr>
          <w:lang w:val="pl-PL"/>
        </w:rPr>
      </w:pPr>
      <w:r w:rsidRPr="00C67EEB">
        <w:rPr>
          <w:color w:val="1F3863"/>
          <w:lang w:val="pl-PL"/>
        </w:rPr>
        <w:t>[Kwota wynagrodzenia]</w:t>
      </w:r>
    </w:p>
    <w:p w14:paraId="1C803E73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23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Za wykonanie całości Przedmiotu Umowy Wykonawcy przysługuje</w:t>
      </w:r>
      <w:r w:rsidRPr="00C67EEB">
        <w:rPr>
          <w:spacing w:val="-2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maksymalne</w:t>
      </w:r>
    </w:p>
    <w:p w14:paraId="7EE8873B" w14:textId="77777777" w:rsidR="000A25CC" w:rsidRPr="00C67EEB" w:rsidRDefault="002C4C00">
      <w:pPr>
        <w:pStyle w:val="Tekstpodstawowy"/>
        <w:tabs>
          <w:tab w:val="left" w:leader="dot" w:pos="6744"/>
        </w:tabs>
        <w:spacing w:before="43"/>
        <w:ind w:left="758"/>
        <w:rPr>
          <w:lang w:val="pl-PL"/>
        </w:rPr>
      </w:pPr>
      <w:r w:rsidRPr="00C67EEB">
        <w:rPr>
          <w:lang w:val="pl-PL"/>
        </w:rPr>
        <w:t>wynagrodzenie w wysokości netto …………</w:t>
      </w:r>
      <w:r w:rsidRPr="00C67EEB">
        <w:rPr>
          <w:spacing w:val="-13"/>
          <w:lang w:val="pl-PL"/>
        </w:rPr>
        <w:t xml:space="preserve"> </w:t>
      </w:r>
      <w:r w:rsidRPr="00C67EEB">
        <w:rPr>
          <w:lang w:val="pl-PL"/>
        </w:rPr>
        <w:t>zł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>(słownie:</w:t>
      </w:r>
      <w:r w:rsidRPr="00C67EEB">
        <w:rPr>
          <w:lang w:val="pl-PL"/>
        </w:rPr>
        <w:tab/>
        <w:t>), powiększone o</w:t>
      </w:r>
      <w:r w:rsidRPr="00C67EEB">
        <w:rPr>
          <w:spacing w:val="-11"/>
          <w:lang w:val="pl-PL"/>
        </w:rPr>
        <w:t xml:space="preserve"> </w:t>
      </w:r>
      <w:r w:rsidRPr="00C67EEB">
        <w:rPr>
          <w:lang w:val="pl-PL"/>
        </w:rPr>
        <w:t>podatek</w:t>
      </w:r>
    </w:p>
    <w:p w14:paraId="3998F13F" w14:textId="77777777" w:rsidR="000A25CC" w:rsidRPr="00C67EEB" w:rsidRDefault="002C4C00">
      <w:pPr>
        <w:pStyle w:val="Tekstpodstawowy"/>
        <w:tabs>
          <w:tab w:val="left" w:leader="dot" w:pos="6380"/>
        </w:tabs>
        <w:spacing w:before="43"/>
        <w:ind w:left="758"/>
        <w:rPr>
          <w:lang w:val="pl-PL"/>
        </w:rPr>
      </w:pPr>
      <w:r w:rsidRPr="00C67EEB">
        <w:rPr>
          <w:lang w:val="pl-PL"/>
        </w:rPr>
        <w:lastRenderedPageBreak/>
        <w:t>VAT …%, tj. w wysokości brutto ………</w:t>
      </w:r>
      <w:r w:rsidRPr="00C67EEB">
        <w:rPr>
          <w:spacing w:val="-17"/>
          <w:lang w:val="pl-PL"/>
        </w:rPr>
        <w:t xml:space="preserve"> </w:t>
      </w:r>
      <w:r w:rsidRPr="00C67EEB">
        <w:rPr>
          <w:lang w:val="pl-PL"/>
        </w:rPr>
        <w:t>zł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>(słownie</w:t>
      </w:r>
      <w:r w:rsidRPr="00C67EEB">
        <w:rPr>
          <w:lang w:val="pl-PL"/>
        </w:rPr>
        <w:tab/>
        <w:t>), płatne na zasadach</w:t>
      </w:r>
      <w:r w:rsidRPr="00C67EEB">
        <w:rPr>
          <w:spacing w:val="2"/>
          <w:lang w:val="pl-PL"/>
        </w:rPr>
        <w:t xml:space="preserve"> </w:t>
      </w:r>
      <w:r w:rsidRPr="00C67EEB">
        <w:rPr>
          <w:lang w:val="pl-PL"/>
        </w:rPr>
        <w:t>opisanych</w:t>
      </w:r>
    </w:p>
    <w:p w14:paraId="3B6BDFD2" w14:textId="77777777" w:rsidR="000A25CC" w:rsidRPr="00397077" w:rsidRDefault="002C4C00">
      <w:pPr>
        <w:pStyle w:val="Tekstpodstawowy"/>
        <w:spacing w:before="45"/>
        <w:ind w:left="758"/>
        <w:rPr>
          <w:lang w:val="pl-PL"/>
        </w:rPr>
      </w:pPr>
      <w:r w:rsidRPr="00397077">
        <w:rPr>
          <w:lang w:val="pl-PL"/>
        </w:rPr>
        <w:t>w niniejszym Paragrafie.</w:t>
      </w:r>
    </w:p>
    <w:p w14:paraId="34763E47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63" w:line="276" w:lineRule="auto"/>
        <w:ind w:right="1062"/>
        <w:rPr>
          <w:sz w:val="24"/>
          <w:lang w:val="pl-PL"/>
        </w:rPr>
      </w:pPr>
      <w:r w:rsidRPr="00C67EEB">
        <w:rPr>
          <w:sz w:val="24"/>
          <w:lang w:val="pl-PL"/>
        </w:rPr>
        <w:t>Strony zgodnie oświadczają, że kwota wskazana w ust. 1 jest maksymalną kwotą wynagrodzenia należnego Wykonawcy z tytułu należytego wykonania Przedmiotu Umowy oraz że wynagrodzenie wskazane w ust. 1 pokrywa wszelkie koszty, jakie Wykonawca ponosi w związku z realizacją niniejszej Umowy, w tym wszelkie</w:t>
      </w:r>
      <w:r w:rsidRPr="00C67EEB">
        <w:rPr>
          <w:spacing w:val="-3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koszty</w:t>
      </w:r>
    </w:p>
    <w:p w14:paraId="373FEC1B" w14:textId="77777777" w:rsidR="000A25CC" w:rsidRPr="00C67EEB" w:rsidRDefault="002C4C00">
      <w:pPr>
        <w:pStyle w:val="Tekstpodstawowy"/>
        <w:spacing w:before="1"/>
        <w:ind w:left="758"/>
        <w:rPr>
          <w:lang w:val="pl-PL"/>
        </w:rPr>
      </w:pPr>
      <w:r w:rsidRPr="00C67EEB">
        <w:rPr>
          <w:lang w:val="pl-PL"/>
        </w:rPr>
        <w:t>ewentualnego powierzenia części zamówienia podwykonawcom, podatki, opłaty oraz</w:t>
      </w:r>
    </w:p>
    <w:p w14:paraId="2A519822" w14:textId="4887C3B0" w:rsidR="000A25CC" w:rsidRPr="00C67EEB" w:rsidRDefault="002C4C00">
      <w:pPr>
        <w:pStyle w:val="Tekstpodstawowy"/>
        <w:spacing w:before="43" w:line="276" w:lineRule="auto"/>
        <w:ind w:left="758" w:right="556"/>
        <w:rPr>
          <w:lang w:val="pl-PL"/>
        </w:rPr>
      </w:pPr>
      <w:r w:rsidRPr="00C67EEB">
        <w:rPr>
          <w:lang w:val="pl-PL"/>
        </w:rPr>
        <w:t xml:space="preserve">inne obowiązkowe potrącenia, w tym VAT (wg stawki właściwej na gruncie powszechnie obowiązujących przepisów prawa), a także przeniesienia </w:t>
      </w:r>
      <w:r w:rsidR="00D86B2E" w:rsidRPr="00C67EEB">
        <w:rPr>
          <w:lang w:val="pl-PL"/>
        </w:rPr>
        <w:t xml:space="preserve">praw własności intelektualnej, w tym </w:t>
      </w:r>
      <w:r w:rsidRPr="00C67EEB">
        <w:rPr>
          <w:lang w:val="pl-PL"/>
        </w:rPr>
        <w:t>majątkowych praw autorskich i praw zależnych. Wykonawcy nie przysługują żadne inne roszczenia w stosunku do Zamawiającego, w szczególności zwrot kosztów podróży, zakwaterowania oraz</w:t>
      </w:r>
    </w:p>
    <w:p w14:paraId="17461F67" w14:textId="77777777" w:rsidR="000A25CC" w:rsidRPr="00C67EEB" w:rsidRDefault="002C4C00">
      <w:pPr>
        <w:pStyle w:val="Tekstpodstawowy"/>
        <w:spacing w:line="278" w:lineRule="auto"/>
        <w:ind w:left="758" w:right="1145"/>
        <w:rPr>
          <w:lang w:val="pl-PL"/>
        </w:rPr>
      </w:pPr>
      <w:r w:rsidRPr="00C67EEB">
        <w:rPr>
          <w:lang w:val="pl-PL"/>
        </w:rPr>
        <w:t>wynagrodzenia osób wykonujących Przedmiot Umowy czy też zwrot jakichkolwiek innych, dodatkowych kosztów ponoszonych przez Wykonawcę związanych z</w:t>
      </w:r>
    </w:p>
    <w:p w14:paraId="52F8396F" w14:textId="1E4E903D" w:rsidR="000A25CC" w:rsidRPr="00C67EEB" w:rsidRDefault="002C4C00" w:rsidP="00811449">
      <w:pPr>
        <w:pStyle w:val="Tekstpodstawowy"/>
        <w:spacing w:line="288" w:lineRule="exact"/>
        <w:ind w:left="758"/>
        <w:rPr>
          <w:sz w:val="12"/>
          <w:lang w:val="pl-PL"/>
        </w:rPr>
      </w:pPr>
      <w:r w:rsidRPr="00C67EEB">
        <w:rPr>
          <w:lang w:val="pl-PL"/>
        </w:rPr>
        <w:t>wykonywaniem Umowy, w tym osób realizujących Przedmiot Umowy.</w:t>
      </w:r>
    </w:p>
    <w:p w14:paraId="17C03271" w14:textId="77777777" w:rsidR="000A25CC" w:rsidRPr="00397077" w:rsidRDefault="002C4C00">
      <w:pPr>
        <w:pStyle w:val="Nagwek4"/>
        <w:spacing w:before="51"/>
        <w:rPr>
          <w:lang w:val="pl-PL"/>
        </w:rPr>
      </w:pPr>
      <w:r w:rsidRPr="00397077">
        <w:rPr>
          <w:color w:val="1F3863"/>
          <w:lang w:val="pl-PL"/>
        </w:rPr>
        <w:t>[Warunki płatności]</w:t>
      </w:r>
    </w:p>
    <w:p w14:paraId="435BC7BB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20" w:line="278" w:lineRule="auto"/>
        <w:ind w:right="590"/>
        <w:rPr>
          <w:sz w:val="24"/>
          <w:lang w:val="pl-PL"/>
        </w:rPr>
      </w:pPr>
      <w:r w:rsidRPr="00C67EEB">
        <w:rPr>
          <w:sz w:val="24"/>
          <w:lang w:val="pl-PL"/>
        </w:rPr>
        <w:t>Wynagrodzenie z tytułu realizacji Przedmiotu Umowy płatne będzie jednorazowo z dołu na podstawie prawidłowo wystawionej faktury VAT i Protokołu Odbioru</w:t>
      </w:r>
      <w:r w:rsidRPr="00C67EEB">
        <w:rPr>
          <w:spacing w:val="-2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podpisanego</w:t>
      </w:r>
    </w:p>
    <w:p w14:paraId="330A30FE" w14:textId="77777777" w:rsidR="000A25CC" w:rsidRPr="00397077" w:rsidRDefault="002C4C00">
      <w:pPr>
        <w:pStyle w:val="Tekstpodstawowy"/>
        <w:spacing w:line="288" w:lineRule="exact"/>
        <w:ind w:left="758"/>
        <w:rPr>
          <w:lang w:val="pl-PL"/>
        </w:rPr>
      </w:pPr>
      <w:r w:rsidRPr="00397077">
        <w:rPr>
          <w:lang w:val="pl-PL"/>
        </w:rPr>
        <w:t>przez Zamawiającego bez zastrzeżeń.</w:t>
      </w:r>
    </w:p>
    <w:p w14:paraId="290654DF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66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Zapłata wynagrodzenia, nastąpi wyłącznie w złotych polskich przelewem na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rachunek</w:t>
      </w:r>
    </w:p>
    <w:p w14:paraId="72F2A542" w14:textId="77777777" w:rsidR="000A25CC" w:rsidRPr="00C67EEB" w:rsidRDefault="002C4C00">
      <w:pPr>
        <w:pStyle w:val="Tekstpodstawowy"/>
        <w:tabs>
          <w:tab w:val="left" w:leader="dot" w:pos="3707"/>
          <w:tab w:val="left" w:leader="dot" w:pos="6846"/>
        </w:tabs>
        <w:spacing w:before="43"/>
        <w:ind w:left="758"/>
        <w:rPr>
          <w:lang w:val="pl-PL"/>
        </w:rPr>
      </w:pPr>
      <w:r w:rsidRPr="00C67EEB">
        <w:rPr>
          <w:lang w:val="pl-PL"/>
        </w:rPr>
        <w:t>bankowy</w:t>
      </w:r>
      <w:r w:rsidRPr="00C67EEB">
        <w:rPr>
          <w:spacing w:val="-3"/>
          <w:lang w:val="pl-PL"/>
        </w:rPr>
        <w:t xml:space="preserve"> </w:t>
      </w:r>
      <w:r w:rsidRPr="00C67EEB">
        <w:rPr>
          <w:lang w:val="pl-PL"/>
        </w:rPr>
        <w:t>Wykonawcy</w:t>
      </w:r>
      <w:r w:rsidRPr="00C67EEB">
        <w:rPr>
          <w:lang w:val="pl-PL"/>
        </w:rPr>
        <w:tab/>
        <w:t>o</w:t>
      </w:r>
      <w:r w:rsidRPr="00C67EEB">
        <w:rPr>
          <w:spacing w:val="1"/>
          <w:lang w:val="pl-PL"/>
        </w:rPr>
        <w:t xml:space="preserve"> </w:t>
      </w:r>
      <w:r w:rsidRPr="00C67EEB">
        <w:rPr>
          <w:lang w:val="pl-PL"/>
        </w:rPr>
        <w:t>numerze</w:t>
      </w:r>
      <w:r w:rsidRPr="00C67EEB">
        <w:rPr>
          <w:lang w:val="pl-PL"/>
        </w:rPr>
        <w:tab/>
        <w:t>w terminie 21 dni od</w:t>
      </w:r>
      <w:r w:rsidRPr="00C67EEB">
        <w:rPr>
          <w:spacing w:val="-7"/>
          <w:lang w:val="pl-PL"/>
        </w:rPr>
        <w:t xml:space="preserve"> </w:t>
      </w:r>
      <w:r w:rsidRPr="00C67EEB">
        <w:rPr>
          <w:lang w:val="pl-PL"/>
        </w:rPr>
        <w:t>dnia</w:t>
      </w:r>
    </w:p>
    <w:p w14:paraId="61BAC24C" w14:textId="77777777" w:rsidR="000A25CC" w:rsidRPr="00C67EEB" w:rsidRDefault="002C4C00">
      <w:pPr>
        <w:pStyle w:val="Tekstpodstawowy"/>
        <w:spacing w:before="43" w:line="278" w:lineRule="auto"/>
        <w:ind w:left="758" w:right="488"/>
        <w:rPr>
          <w:lang w:val="pl-PL"/>
        </w:rPr>
      </w:pPr>
      <w:r w:rsidRPr="00C67EEB">
        <w:rPr>
          <w:lang w:val="pl-PL"/>
        </w:rPr>
        <w:t>dostarczenia Zamawiającemu prawidłowo wystawionej faktury VAT wraz z odpowiednim Protokołem Odbioru. Jeżeli zdarzenia te wystąpią niejednocześnie termin płatności</w:t>
      </w:r>
    </w:p>
    <w:p w14:paraId="54BCB80C" w14:textId="77777777" w:rsidR="000A25CC" w:rsidRPr="00C67EEB" w:rsidRDefault="002C4C00">
      <w:pPr>
        <w:pStyle w:val="Tekstpodstawowy"/>
        <w:spacing w:line="288" w:lineRule="exact"/>
        <w:ind w:left="758"/>
        <w:rPr>
          <w:lang w:val="pl-PL"/>
        </w:rPr>
      </w:pPr>
      <w:r w:rsidRPr="00C67EEB">
        <w:rPr>
          <w:lang w:val="pl-PL"/>
        </w:rPr>
        <w:t>liczony będzie od zdarzenia późniejszego.</w:t>
      </w:r>
    </w:p>
    <w:p w14:paraId="66ED876A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65" w:line="276" w:lineRule="auto"/>
        <w:ind w:right="716"/>
        <w:rPr>
          <w:sz w:val="24"/>
          <w:lang w:val="pl-PL"/>
        </w:rPr>
      </w:pPr>
      <w:r w:rsidRPr="00C67EEB">
        <w:rPr>
          <w:sz w:val="24"/>
          <w:lang w:val="pl-PL"/>
        </w:rPr>
        <w:t>Zamawiający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dopuszcza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poniższe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formy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faktur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(zgodnie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przepisami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ustawy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podatku od towarów 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usług):</w:t>
      </w:r>
    </w:p>
    <w:p w14:paraId="4170CC4B" w14:textId="77777777" w:rsidR="000A25CC" w:rsidRPr="00C67EEB" w:rsidRDefault="002C4C00">
      <w:pPr>
        <w:pStyle w:val="Akapitzlist"/>
        <w:numPr>
          <w:ilvl w:val="1"/>
          <w:numId w:val="41"/>
        </w:numPr>
        <w:tabs>
          <w:tab w:val="left" w:pos="1531"/>
          <w:tab w:val="left" w:pos="1532"/>
        </w:tabs>
        <w:spacing w:before="119" w:line="278" w:lineRule="auto"/>
        <w:ind w:right="1012"/>
        <w:rPr>
          <w:sz w:val="24"/>
          <w:lang w:val="pl-PL"/>
        </w:rPr>
      </w:pPr>
      <w:r w:rsidRPr="00C67EEB">
        <w:rPr>
          <w:sz w:val="24"/>
          <w:lang w:val="pl-PL"/>
        </w:rPr>
        <w:t>Papierową, która musi być dostarczona do siedziby</w:t>
      </w:r>
      <w:r w:rsidRPr="00C67EEB">
        <w:rPr>
          <w:spacing w:val="-4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Państwowego Funduszu Rehabilitacji Osób Niepełnosprawnych w oryginale (Państwowy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Fundusz</w:t>
      </w:r>
    </w:p>
    <w:p w14:paraId="1F5A2A78" w14:textId="77777777" w:rsidR="000A25CC" w:rsidRPr="00C67EEB" w:rsidRDefault="002C4C00">
      <w:pPr>
        <w:pStyle w:val="Tekstpodstawowy"/>
        <w:spacing w:line="288" w:lineRule="exact"/>
        <w:ind w:left="1531"/>
        <w:rPr>
          <w:lang w:val="pl-PL"/>
        </w:rPr>
      </w:pPr>
      <w:r w:rsidRPr="00C67EEB">
        <w:rPr>
          <w:lang w:val="pl-PL"/>
        </w:rPr>
        <w:t>Rehabilitacji Osób Niepełnosprawnych, al. Jana Pawła II 13, 00-828 Warszawa);</w:t>
      </w:r>
    </w:p>
    <w:p w14:paraId="611C1389" w14:textId="77777777" w:rsidR="000A25CC" w:rsidRPr="00397077" w:rsidRDefault="002C4C00">
      <w:pPr>
        <w:pStyle w:val="Akapitzlist"/>
        <w:numPr>
          <w:ilvl w:val="1"/>
          <w:numId w:val="41"/>
        </w:numPr>
        <w:tabs>
          <w:tab w:val="left" w:pos="1531"/>
          <w:tab w:val="left" w:pos="1532"/>
        </w:tabs>
        <w:spacing w:before="163"/>
        <w:rPr>
          <w:sz w:val="24"/>
          <w:lang w:val="pl-PL"/>
        </w:rPr>
      </w:pPr>
      <w:r w:rsidRPr="00397077">
        <w:rPr>
          <w:sz w:val="24"/>
          <w:lang w:val="pl-PL"/>
        </w:rPr>
        <w:t>Elektroniczną:</w:t>
      </w:r>
    </w:p>
    <w:p w14:paraId="0D2655B9" w14:textId="77777777" w:rsidR="000A25CC" w:rsidRPr="00C67EEB" w:rsidRDefault="002C4C00">
      <w:pPr>
        <w:pStyle w:val="Akapitzlist"/>
        <w:numPr>
          <w:ilvl w:val="2"/>
          <w:numId w:val="41"/>
        </w:numPr>
        <w:tabs>
          <w:tab w:val="left" w:pos="1818"/>
        </w:tabs>
        <w:spacing w:before="165" w:line="276" w:lineRule="auto"/>
        <w:ind w:right="728"/>
        <w:rPr>
          <w:sz w:val="24"/>
          <w:lang w:val="pl-PL"/>
        </w:rPr>
      </w:pPr>
      <w:r w:rsidRPr="00C67EEB">
        <w:rPr>
          <w:sz w:val="24"/>
          <w:lang w:val="pl-PL"/>
        </w:rPr>
        <w:t>przesłana za pomocą poczty elektronicznej, tzn. tylko i wyłącznie poprzez</w:t>
      </w:r>
      <w:r w:rsidRPr="00C67EEB">
        <w:rPr>
          <w:spacing w:val="-37"/>
          <w:sz w:val="24"/>
          <w:lang w:val="pl-PL"/>
        </w:rPr>
        <w:t xml:space="preserve"> </w:t>
      </w:r>
      <w:r w:rsidRPr="00C67EEB">
        <w:rPr>
          <w:spacing w:val="3"/>
          <w:sz w:val="24"/>
          <w:lang w:val="pl-PL"/>
        </w:rPr>
        <w:t xml:space="preserve">e- </w:t>
      </w:r>
      <w:r w:rsidRPr="00C67EEB">
        <w:rPr>
          <w:sz w:val="24"/>
          <w:lang w:val="pl-PL"/>
        </w:rPr>
        <w:t xml:space="preserve">mail: </w:t>
      </w:r>
      <w:hyperlink r:id="rId8">
        <w:r w:rsidRPr="00C67EEB">
          <w:rPr>
            <w:sz w:val="24"/>
            <w:lang w:val="pl-PL"/>
          </w:rPr>
          <w:t xml:space="preserve">e-faktury@pfron.org.pl, </w:t>
        </w:r>
      </w:hyperlink>
      <w:r w:rsidRPr="00C67EEB">
        <w:rPr>
          <w:sz w:val="24"/>
          <w:lang w:val="pl-PL"/>
        </w:rPr>
        <w:t>musi zawierać kwalifikowany podpis elektroniczny, będący podpisem osoby wystawiającej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fakturę;</w:t>
      </w:r>
    </w:p>
    <w:p w14:paraId="12B363B7" w14:textId="77777777" w:rsidR="000A25CC" w:rsidRPr="00C67EEB" w:rsidRDefault="002C4C00">
      <w:pPr>
        <w:pStyle w:val="Akapitzlist"/>
        <w:numPr>
          <w:ilvl w:val="2"/>
          <w:numId w:val="41"/>
        </w:numPr>
        <w:tabs>
          <w:tab w:val="left" w:pos="1818"/>
        </w:tabs>
        <w:spacing w:before="120" w:line="276" w:lineRule="auto"/>
        <w:ind w:right="1342"/>
        <w:rPr>
          <w:sz w:val="24"/>
          <w:lang w:val="pl-PL"/>
        </w:rPr>
      </w:pPr>
      <w:r w:rsidRPr="00C67EEB">
        <w:rPr>
          <w:sz w:val="24"/>
          <w:lang w:val="pl-PL"/>
        </w:rPr>
        <w:t>za pośrednictwem Platformy Elektronicznego Fakturowania (PEF) na skrzynkę w postaci ustrukturyzowanego dokumentu</w:t>
      </w:r>
      <w:r w:rsidRPr="00C67EEB">
        <w:rPr>
          <w:spacing w:val="-2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elektronicznego.</w:t>
      </w:r>
    </w:p>
    <w:p w14:paraId="07051E3A" w14:textId="77777777" w:rsidR="000A25CC" w:rsidRPr="00397077" w:rsidRDefault="002C4C00">
      <w:pPr>
        <w:pStyle w:val="Tekstpodstawowy"/>
        <w:spacing w:before="1" w:line="276" w:lineRule="auto"/>
        <w:ind w:left="1817" w:right="827"/>
        <w:rPr>
          <w:lang w:val="pl-PL"/>
        </w:rPr>
      </w:pPr>
      <w:r w:rsidRPr="00C67EEB">
        <w:rPr>
          <w:lang w:val="pl-PL"/>
        </w:rPr>
        <w:t xml:space="preserve">Precyzując: skrzynka PEPPOL adres strony: </w:t>
      </w:r>
      <w:hyperlink r:id="rId9">
        <w:r w:rsidRPr="00C67EEB">
          <w:rPr>
            <w:lang w:val="pl-PL"/>
          </w:rPr>
          <w:t xml:space="preserve">www.efaktura.gov.pl, </w:t>
        </w:r>
      </w:hyperlink>
      <w:r w:rsidRPr="00C67EEB">
        <w:rPr>
          <w:lang w:val="pl-PL"/>
        </w:rPr>
        <w:t xml:space="preserve">wybranie Brokera PEF – Broker Infinite IT Solutions i przy wystawianiu nowego dokumentu podanie numeru NIP PFRON 5251000810. </w:t>
      </w:r>
      <w:r w:rsidRPr="00397077">
        <w:rPr>
          <w:lang w:val="pl-PL"/>
        </w:rPr>
        <w:t xml:space="preserve">Rekomendowaną </w:t>
      </w:r>
      <w:r w:rsidRPr="00397077">
        <w:rPr>
          <w:lang w:val="pl-PL"/>
        </w:rPr>
        <w:lastRenderedPageBreak/>
        <w:t>przeglądarką do obsługi PEF jest Google Chrome.</w:t>
      </w:r>
    </w:p>
    <w:p w14:paraId="6A655A21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19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Fakturę należy wystawić na: Państwowy Fundusz Rehabilitacji Osób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Niepełnosprawnych</w:t>
      </w:r>
    </w:p>
    <w:p w14:paraId="4D3F93A2" w14:textId="77777777" w:rsidR="000A25CC" w:rsidRPr="00C67EEB" w:rsidRDefault="002C4C00">
      <w:pPr>
        <w:pStyle w:val="Tekstpodstawowy"/>
        <w:spacing w:before="45"/>
        <w:ind w:left="758"/>
        <w:rPr>
          <w:lang w:val="pl-PL"/>
        </w:rPr>
      </w:pPr>
      <w:r w:rsidRPr="00C67EEB">
        <w:rPr>
          <w:lang w:val="pl-PL"/>
        </w:rPr>
        <w:t>00-828 Warszawa, Al. Jana Pawła II 13, NIP: 5251000810.</w:t>
      </w:r>
    </w:p>
    <w:p w14:paraId="1B0F7A0E" w14:textId="77777777" w:rsidR="000A25CC" w:rsidRPr="00C67EEB" w:rsidRDefault="000A25CC">
      <w:pPr>
        <w:pStyle w:val="Tekstpodstawowy"/>
        <w:spacing w:before="10"/>
        <w:rPr>
          <w:sz w:val="19"/>
          <w:lang w:val="pl-PL"/>
        </w:rPr>
      </w:pPr>
    </w:p>
    <w:p w14:paraId="3BCA3A83" w14:textId="77777777" w:rsidR="000A25CC" w:rsidRPr="00397077" w:rsidRDefault="002C4C00">
      <w:pPr>
        <w:pStyle w:val="Nagwek4"/>
        <w:spacing w:before="1"/>
        <w:rPr>
          <w:lang w:val="pl-PL"/>
        </w:rPr>
      </w:pPr>
      <w:r w:rsidRPr="00397077">
        <w:rPr>
          <w:color w:val="1F3863"/>
          <w:lang w:val="pl-PL"/>
        </w:rPr>
        <w:t>[Pozostałe postanowienia]</w:t>
      </w:r>
    </w:p>
    <w:p w14:paraId="58337BBF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19" w:line="276" w:lineRule="auto"/>
        <w:ind w:right="798"/>
        <w:rPr>
          <w:sz w:val="24"/>
          <w:lang w:val="pl-PL"/>
        </w:rPr>
      </w:pPr>
      <w:r w:rsidRPr="00C67EEB">
        <w:rPr>
          <w:sz w:val="24"/>
          <w:lang w:val="pl-PL"/>
        </w:rPr>
        <w:t>W przypadku Wykonawcy wykonującego Przedmiot Umowy w ramach konsorcjum, faktury VAT, o których mowa w niniejszej Umowie, wystawiać będzie podmiot będący liderem konsorcjum na chwilę podpisywania niniejszej Umowy. Pozostali członkowie konsorcjum niniejszym upoważniają wyżej wymieniony podmiot do dokonywania</w:t>
      </w:r>
      <w:r w:rsidRPr="00C67EEB">
        <w:rPr>
          <w:spacing w:val="-2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</w:p>
    <w:p w14:paraId="4A1F2527" w14:textId="77777777" w:rsidR="000A25CC" w:rsidRPr="00C67EEB" w:rsidRDefault="002C4C00">
      <w:pPr>
        <w:pStyle w:val="Tekstpodstawowy"/>
        <w:spacing w:before="2" w:line="276" w:lineRule="auto"/>
        <w:ind w:left="758" w:right="1003"/>
        <w:rPr>
          <w:lang w:val="pl-PL"/>
        </w:rPr>
      </w:pPr>
      <w:r w:rsidRPr="00C67EEB">
        <w:rPr>
          <w:lang w:val="pl-PL"/>
        </w:rPr>
        <w:t>imieniu i na rzecz wszystkich członków konsorcjum rozliczeń z jakiegokolwiek tytułu przewidzianego w Umowie, w tym do przyjmowania od Zamawiającego wszelkich płatności należnych tytułem wynagrodzenia Wykonawcy. Tym samym Strony</w:t>
      </w:r>
    </w:p>
    <w:p w14:paraId="27E1300C" w14:textId="77777777" w:rsidR="000A25CC" w:rsidRPr="00C67EEB" w:rsidRDefault="002C4C00">
      <w:pPr>
        <w:pStyle w:val="Tekstpodstawowy"/>
        <w:spacing w:line="293" w:lineRule="exact"/>
        <w:ind w:left="758"/>
        <w:rPr>
          <w:lang w:val="pl-PL"/>
        </w:rPr>
      </w:pPr>
      <w:r w:rsidRPr="00C67EEB">
        <w:rPr>
          <w:lang w:val="pl-PL"/>
        </w:rPr>
        <w:t>potwierdzają, że Zamawiający nie będzie dokonywał jakichkolwiek płatności</w:t>
      </w:r>
    </w:p>
    <w:p w14:paraId="3170FDEC" w14:textId="7055D7D6" w:rsidR="000A25CC" w:rsidRPr="00C67EEB" w:rsidRDefault="002C4C00" w:rsidP="00811449">
      <w:pPr>
        <w:pStyle w:val="Tekstpodstawowy"/>
        <w:spacing w:before="43"/>
        <w:ind w:left="758"/>
        <w:rPr>
          <w:sz w:val="12"/>
          <w:lang w:val="pl-PL"/>
        </w:rPr>
      </w:pPr>
      <w:r w:rsidRPr="00C67EEB">
        <w:rPr>
          <w:lang w:val="pl-PL"/>
        </w:rPr>
        <w:t>bezpośrednio na rzecz członków konsorcjum, niebędących liderem konsorcjum. Bez</w:t>
      </w:r>
    </w:p>
    <w:p w14:paraId="56CA13AF" w14:textId="77777777" w:rsidR="000A25CC" w:rsidRPr="00C67EEB" w:rsidRDefault="002C4C00">
      <w:pPr>
        <w:pStyle w:val="Tekstpodstawowy"/>
        <w:spacing w:before="51" w:line="278" w:lineRule="auto"/>
        <w:ind w:left="758" w:right="1108"/>
        <w:rPr>
          <w:lang w:val="pl-PL"/>
        </w:rPr>
      </w:pPr>
      <w:r w:rsidRPr="00C67EEB">
        <w:rPr>
          <w:lang w:val="pl-PL"/>
        </w:rPr>
        <w:t>względu na odrębne ustalenia konsorcjantów dotyczące wzajemnych rozliczeń lub wiedzę Zamawiającego w przedmiocie treści umowy zawartej pomiędzy członkami</w:t>
      </w:r>
    </w:p>
    <w:p w14:paraId="21620F52" w14:textId="77777777" w:rsidR="000A25CC" w:rsidRPr="00C67EEB" w:rsidRDefault="002C4C00">
      <w:pPr>
        <w:pStyle w:val="Tekstpodstawowy"/>
        <w:spacing w:line="278" w:lineRule="auto"/>
        <w:ind w:left="758" w:right="757"/>
        <w:rPr>
          <w:lang w:val="pl-PL"/>
        </w:rPr>
      </w:pPr>
      <w:r w:rsidRPr="00C67EEB">
        <w:rPr>
          <w:lang w:val="pl-PL"/>
        </w:rPr>
        <w:t>konsorcjum, Zamawiający nie ponosi jakiejkolwiek odpowiedzialności za dokonywanie rozliczeń zgodnie z umową konsorcjum lub ustaleniami członków konsorcjum.</w:t>
      </w:r>
    </w:p>
    <w:p w14:paraId="49F28219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10" w:line="276" w:lineRule="auto"/>
        <w:ind w:right="593"/>
        <w:rPr>
          <w:sz w:val="24"/>
          <w:lang w:val="pl-PL"/>
        </w:rPr>
      </w:pPr>
      <w:r w:rsidRPr="00C67EEB">
        <w:rPr>
          <w:sz w:val="24"/>
          <w:lang w:val="pl-PL"/>
        </w:rPr>
        <w:t>Zapłata wynagrodzenia wskazanego na fakturze VAT wystawionej przez lidera konsorcjum, zwalnia Zamawiającego z odpowiedzialności wobec wszystkich</w:t>
      </w:r>
      <w:r w:rsidRPr="00C67EEB">
        <w:rPr>
          <w:spacing w:val="-4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pozostałych członków konsorcjum stanowiących Wykonawcę.</w:t>
      </w:r>
    </w:p>
    <w:p w14:paraId="7775D398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20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Zamawiającemu przysługuje prawo do potrącania z wynagrodzenia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należnego</w:t>
      </w:r>
    </w:p>
    <w:p w14:paraId="7E43583D" w14:textId="77777777" w:rsidR="000A25CC" w:rsidRPr="00C67EEB" w:rsidRDefault="002C4C00">
      <w:pPr>
        <w:pStyle w:val="Tekstpodstawowy"/>
        <w:spacing w:before="43" w:line="276" w:lineRule="auto"/>
        <w:ind w:left="758" w:right="508"/>
        <w:rPr>
          <w:lang w:val="pl-PL"/>
        </w:rPr>
      </w:pPr>
      <w:r w:rsidRPr="00C67EEB">
        <w:rPr>
          <w:lang w:val="pl-PL"/>
        </w:rPr>
        <w:t>Wykonawcy wszelkich roszczeń wynikających z niniejszej Umowy, w tym w szczególności roszczeń z tytułu należnych Zamawiającemu kar umownych zastrzeżonych w niniejszej Umowie.</w:t>
      </w:r>
    </w:p>
    <w:p w14:paraId="789D1D42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22" w:line="276" w:lineRule="auto"/>
        <w:ind w:right="537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się, że nie przeniesie na rzecz osób trzecich jakichkolwiek praw Wykonawcy związanych bezpośrednio lub pośrednio z Umową, w tym</w:t>
      </w:r>
      <w:r w:rsidRPr="00C67EEB">
        <w:rPr>
          <w:spacing w:val="-2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wierzytelności</w:t>
      </w:r>
    </w:p>
    <w:p w14:paraId="3E786BFB" w14:textId="77777777" w:rsidR="000A25CC" w:rsidRPr="00C67EEB" w:rsidRDefault="002C4C00">
      <w:pPr>
        <w:pStyle w:val="Tekstpodstawowy"/>
        <w:spacing w:line="276" w:lineRule="auto"/>
        <w:ind w:left="758" w:right="530"/>
        <w:jc w:val="both"/>
        <w:rPr>
          <w:lang w:val="pl-PL"/>
        </w:rPr>
      </w:pPr>
      <w:r w:rsidRPr="00C67EEB">
        <w:rPr>
          <w:lang w:val="pl-PL"/>
        </w:rPr>
        <w:t>Wykonawcy z tytułu wykonania Umowy i związanych z nimi należności ubocznych (m. in. odsetek), bez poprzedzającej to przeniesienie zgody Zamawiającego wyrażonej w formie pisemnej pod rygorem nieważności. Wykonawca zobowiązuje się, że nie dokona</w:t>
      </w:r>
    </w:p>
    <w:p w14:paraId="2CD35187" w14:textId="77777777" w:rsidR="000A25CC" w:rsidRPr="00C67EEB" w:rsidRDefault="002C4C00">
      <w:pPr>
        <w:pStyle w:val="Tekstpodstawowy"/>
        <w:spacing w:line="276" w:lineRule="auto"/>
        <w:ind w:left="758" w:right="698"/>
        <w:jc w:val="both"/>
        <w:rPr>
          <w:lang w:val="pl-PL"/>
        </w:rPr>
      </w:pPr>
      <w:r w:rsidRPr="00C67EEB">
        <w:rPr>
          <w:lang w:val="pl-PL"/>
        </w:rPr>
        <w:t>jakiejkolwiek czynności prawnej lub też faktycznej, której bezpośrednim lub pośrednim skutkiem będzie zmiana wierzyciela z osoby Wykonawcy na inny podmiot.</w:t>
      </w:r>
    </w:p>
    <w:p w14:paraId="41EB7D9C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19"/>
        <w:ind w:hanging="361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Wykonawca przyjmuje do wiadomości i zobowiązuje się, iż zapłata za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świadczenia</w:t>
      </w:r>
    </w:p>
    <w:p w14:paraId="023EB426" w14:textId="77777777" w:rsidR="000A25CC" w:rsidRPr="00C67EEB" w:rsidRDefault="002C4C00">
      <w:pPr>
        <w:pStyle w:val="Tekstpodstawowy"/>
        <w:spacing w:before="45" w:line="276" w:lineRule="auto"/>
        <w:ind w:left="758" w:right="529"/>
        <w:rPr>
          <w:lang w:val="pl-PL"/>
        </w:rPr>
      </w:pPr>
      <w:r w:rsidRPr="00C67EEB">
        <w:rPr>
          <w:lang w:val="pl-PL"/>
        </w:rPr>
        <w:t>wykonane zgodnie z Umową nastąpi bezpośrednio na rzecz Wykonawcy i tylko w drodze przelewu na rachunek Wykonawcy, wskazany w ust. 9 powyżej. Umorzenie długu Zamawiającego w stosunku do Wykonawcy poprzez uregulowanie należności</w:t>
      </w:r>
    </w:p>
    <w:p w14:paraId="3A91CD8D" w14:textId="77777777" w:rsidR="000A25CC" w:rsidRPr="00C67EEB" w:rsidRDefault="002C4C00">
      <w:pPr>
        <w:pStyle w:val="Tekstpodstawowy"/>
        <w:spacing w:line="276" w:lineRule="auto"/>
        <w:ind w:left="758" w:right="429"/>
        <w:rPr>
          <w:lang w:val="pl-PL"/>
        </w:rPr>
      </w:pPr>
      <w:r w:rsidRPr="00C67EEB">
        <w:rPr>
          <w:lang w:val="pl-PL"/>
        </w:rPr>
        <w:t>Wykonawcy w jakiejkolwiek formie na rzecz innych podmiotów niż bezpośrednio na rzecz Wykonawcy, może nastąpić wyłącznie za poprzedzającą to uregulowanie zgodą</w:t>
      </w:r>
    </w:p>
    <w:p w14:paraId="06877976" w14:textId="77777777" w:rsidR="000A25CC" w:rsidRPr="00C67EEB" w:rsidRDefault="002C4C00">
      <w:pPr>
        <w:pStyle w:val="Tekstpodstawowy"/>
        <w:spacing w:before="1"/>
        <w:ind w:left="758"/>
        <w:rPr>
          <w:lang w:val="pl-PL"/>
        </w:rPr>
      </w:pPr>
      <w:r w:rsidRPr="00C67EEB">
        <w:rPr>
          <w:lang w:val="pl-PL"/>
        </w:rPr>
        <w:t>Zamawiającego wyrażoną w formie pisemnej pod rygorem nieważności.</w:t>
      </w:r>
    </w:p>
    <w:p w14:paraId="164B692E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63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W przypadku niewykorzystania w okresie obowiązywania Umowy, całkowitej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kwoty</w:t>
      </w:r>
    </w:p>
    <w:p w14:paraId="660EBDDC" w14:textId="77777777" w:rsidR="000A25CC" w:rsidRPr="00C67EEB" w:rsidRDefault="002C4C00">
      <w:pPr>
        <w:pStyle w:val="Tekstpodstawowy"/>
        <w:spacing w:before="43" w:line="276" w:lineRule="auto"/>
        <w:ind w:left="758" w:right="486"/>
        <w:rPr>
          <w:lang w:val="pl-PL"/>
        </w:rPr>
      </w:pPr>
      <w:r w:rsidRPr="00C67EEB">
        <w:rPr>
          <w:lang w:val="pl-PL"/>
        </w:rPr>
        <w:t>wynagrodzenia, o której mowa w ust. 1 powyżej, Wykonawcy nie będzie przysługiwało w stosunku do Zamawiającego żadne roszczenie, w tym w związku ze skorzystaniem przez Zamawiającego z opcji zmniejszającej.</w:t>
      </w:r>
    </w:p>
    <w:p w14:paraId="5E968AF2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19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Za dzień zapłaty uważa się datę obciążenia rachunku bankowego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Zamawiającego.</w:t>
      </w:r>
    </w:p>
    <w:p w14:paraId="505D4094" w14:textId="77777777" w:rsidR="000A25CC" w:rsidRPr="00C67EEB" w:rsidRDefault="002C4C00">
      <w:pPr>
        <w:pStyle w:val="Akapitzlist"/>
        <w:numPr>
          <w:ilvl w:val="0"/>
          <w:numId w:val="42"/>
        </w:numPr>
        <w:tabs>
          <w:tab w:val="left" w:pos="759"/>
        </w:tabs>
        <w:spacing w:before="166"/>
        <w:ind w:hanging="361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Za niedotrzymanie terminu zapłaty Wykonawcy przysługują odsetki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ustawowe.</w:t>
      </w:r>
    </w:p>
    <w:p w14:paraId="24833F5D" w14:textId="3CCA1005" w:rsidR="000A25CC" w:rsidRPr="00C67EEB" w:rsidRDefault="002C4C00">
      <w:pPr>
        <w:pStyle w:val="Nagwek3"/>
        <w:spacing w:before="164"/>
        <w:rPr>
          <w:lang w:val="pl-PL"/>
        </w:rPr>
      </w:pPr>
      <w:r w:rsidRPr="00C67EEB">
        <w:rPr>
          <w:lang w:val="pl-PL"/>
        </w:rPr>
        <w:t xml:space="preserve">Paragraf 6. </w:t>
      </w:r>
      <w:r w:rsidR="00822A4D">
        <w:rPr>
          <w:lang w:val="pl-PL"/>
        </w:rPr>
        <w:t>Prawa własności intelektualnej, w tym a</w:t>
      </w:r>
      <w:r w:rsidRPr="00C67EEB">
        <w:rPr>
          <w:lang w:val="pl-PL"/>
        </w:rPr>
        <w:t>utorskie prawa majątkowe i prawa zależne</w:t>
      </w:r>
    </w:p>
    <w:p w14:paraId="5A22A534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19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 ramach wynagrodzenia określonego w Umowie, Wykonawca przenosi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</w:t>
      </w:r>
    </w:p>
    <w:p w14:paraId="7E28B499" w14:textId="77777777" w:rsidR="000A25CC" w:rsidRPr="00C67EEB" w:rsidRDefault="002C4C00">
      <w:pPr>
        <w:pStyle w:val="Tekstpodstawowy"/>
        <w:spacing w:before="45" w:line="276" w:lineRule="auto"/>
        <w:ind w:left="823" w:right="427"/>
        <w:rPr>
          <w:lang w:val="pl-PL"/>
        </w:rPr>
      </w:pPr>
      <w:r w:rsidRPr="00C67EEB">
        <w:rPr>
          <w:lang w:val="pl-PL"/>
        </w:rPr>
        <w:t>Zamawiającego całość autorskich praw majątkowych do wszystkich utworów powstałych w wyniku realizacji Umowy stanowiących przedmiot prawa autorskiego (dalej jako</w:t>
      </w:r>
    </w:p>
    <w:p w14:paraId="7DEA139B" w14:textId="23DB9842" w:rsidR="000A25CC" w:rsidRPr="00C67EEB" w:rsidRDefault="002C4C00" w:rsidP="00811449">
      <w:pPr>
        <w:pStyle w:val="Tekstpodstawowy"/>
        <w:spacing w:before="1"/>
        <w:ind w:left="823"/>
        <w:rPr>
          <w:sz w:val="12"/>
          <w:lang w:val="pl-PL"/>
        </w:rPr>
      </w:pPr>
      <w:r w:rsidRPr="00C67EEB">
        <w:rPr>
          <w:lang w:val="pl-PL"/>
        </w:rPr>
        <w:t>„Utwór”), w celu ich swobodnego wykorzystania, rozporządzania nimi i modyfikacji, bez</w:t>
      </w:r>
    </w:p>
    <w:p w14:paraId="17FF190C" w14:textId="1B8B0763" w:rsidR="000A25CC" w:rsidRPr="00C67EEB" w:rsidRDefault="002C4C00">
      <w:pPr>
        <w:pStyle w:val="Tekstpodstawowy"/>
        <w:spacing w:before="51" w:line="276" w:lineRule="auto"/>
        <w:ind w:left="823" w:right="475"/>
        <w:rPr>
          <w:lang w:val="pl-PL"/>
        </w:rPr>
      </w:pPr>
      <w:r w:rsidRPr="00C67EEB">
        <w:rPr>
          <w:lang w:val="pl-PL"/>
        </w:rPr>
        <w:t>żadnych ograniczeń czasowych i terytorialnych, na wszelkich znanych w chwili zawarcia Umowy polach eksploatacji, w tym wskazanych w art. 50 ustawy z dnia 4 lutego 1994 r. o prawach autorskich i prawach pokrewnych (Dz. U. z 2022 r. poz.2509)(dalej: „ustawa o prawie autorskim”), a w</w:t>
      </w:r>
      <w:r w:rsidRPr="00C67EEB">
        <w:rPr>
          <w:spacing w:val="-8"/>
          <w:lang w:val="pl-PL"/>
        </w:rPr>
        <w:t xml:space="preserve"> </w:t>
      </w:r>
      <w:r w:rsidRPr="00C67EEB">
        <w:rPr>
          <w:lang w:val="pl-PL"/>
        </w:rPr>
        <w:t>szczególności</w:t>
      </w:r>
      <w:r w:rsidR="005325C3" w:rsidRPr="00C67EEB">
        <w:rPr>
          <w:lang w:val="pl-PL"/>
        </w:rPr>
        <w:t xml:space="preserve"> na następujących polach eksploatacji</w:t>
      </w:r>
      <w:r w:rsidRPr="00C67EEB">
        <w:rPr>
          <w:lang w:val="pl-PL"/>
        </w:rPr>
        <w:t>:</w:t>
      </w:r>
    </w:p>
    <w:p w14:paraId="30709F07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22"/>
        <w:rPr>
          <w:sz w:val="24"/>
          <w:lang w:val="pl-PL"/>
        </w:rPr>
      </w:pPr>
      <w:r w:rsidRPr="00C67EEB">
        <w:rPr>
          <w:sz w:val="24"/>
          <w:lang w:val="pl-PL"/>
        </w:rPr>
        <w:t>trwałe lub czasowe utrwalanie lub zwielokrotnianie w całości lub w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części,</w:t>
      </w:r>
    </w:p>
    <w:p w14:paraId="6B9195D3" w14:textId="77777777" w:rsidR="000A25CC" w:rsidRPr="00C67EEB" w:rsidRDefault="002C4C00">
      <w:pPr>
        <w:pStyle w:val="Tekstpodstawowy"/>
        <w:spacing w:before="43" w:line="278" w:lineRule="auto"/>
        <w:ind w:left="1531" w:right="441"/>
        <w:rPr>
          <w:lang w:val="pl-PL"/>
        </w:rPr>
      </w:pPr>
      <w:r w:rsidRPr="00C67EEB">
        <w:rPr>
          <w:lang w:val="pl-PL"/>
        </w:rPr>
        <w:t>jakimikolwiek środkami i w jakiejkolwiek formie, niezależnie od formatu, systemu lub standardu, w tym techniką drukarską, techniką zapisu magnetycznego lub</w:t>
      </w:r>
    </w:p>
    <w:p w14:paraId="4B2DA807" w14:textId="77777777" w:rsidR="000A25CC" w:rsidRPr="00C67EEB" w:rsidRDefault="002C4C00">
      <w:pPr>
        <w:pStyle w:val="Tekstpodstawowy"/>
        <w:spacing w:line="276" w:lineRule="auto"/>
        <w:ind w:left="1531" w:right="599"/>
        <w:rPr>
          <w:lang w:val="pl-PL"/>
        </w:rPr>
      </w:pPr>
      <w:r w:rsidRPr="00C67EEB">
        <w:rPr>
          <w:lang w:val="pl-PL"/>
        </w:rPr>
        <w:t>przez wprowadzanie do pamięci komputera oraz trwałe lub czasowe utrwalanie lub zwielokrotnianie takich zapisów, włączając w to sporządzanie kopii oraz dowolne korzystanie i rozporządzanie tymi kopiami;</w:t>
      </w:r>
    </w:p>
    <w:p w14:paraId="3193EF6F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15"/>
        <w:rPr>
          <w:sz w:val="24"/>
          <w:lang w:val="pl-PL"/>
        </w:rPr>
      </w:pPr>
      <w:r w:rsidRPr="00C67EEB">
        <w:rPr>
          <w:sz w:val="24"/>
          <w:lang w:val="pl-PL"/>
        </w:rPr>
        <w:t>w zakresie obrotu oryginałem lub egzemplarzami – wprowadzenie do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obrotu,</w:t>
      </w:r>
    </w:p>
    <w:p w14:paraId="13553577" w14:textId="77777777" w:rsidR="000A25CC" w:rsidRPr="00C67EEB" w:rsidRDefault="002C4C00">
      <w:pPr>
        <w:pStyle w:val="Tekstpodstawowy"/>
        <w:spacing w:before="45"/>
        <w:ind w:left="1531"/>
        <w:rPr>
          <w:lang w:val="pl-PL"/>
        </w:rPr>
      </w:pPr>
      <w:r w:rsidRPr="00C67EEB">
        <w:rPr>
          <w:lang w:val="pl-PL"/>
        </w:rPr>
        <w:t>użyczenie, najem oryginału lub egzemplarzy Utworów;</w:t>
      </w:r>
    </w:p>
    <w:p w14:paraId="46F0DC4A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63"/>
        <w:rPr>
          <w:sz w:val="24"/>
          <w:lang w:val="pl-PL"/>
        </w:rPr>
      </w:pPr>
      <w:r w:rsidRPr="00C67EEB">
        <w:rPr>
          <w:sz w:val="24"/>
          <w:lang w:val="pl-PL"/>
        </w:rPr>
        <w:t>tworzenie nowych wersji i aktualizacji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Utworu;</w:t>
      </w:r>
    </w:p>
    <w:p w14:paraId="213FD65B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63" w:line="276" w:lineRule="auto"/>
        <w:ind w:right="444"/>
        <w:rPr>
          <w:sz w:val="24"/>
          <w:lang w:val="pl-PL"/>
        </w:rPr>
      </w:pPr>
      <w:r w:rsidRPr="00C67EEB">
        <w:rPr>
          <w:sz w:val="24"/>
          <w:lang w:val="pl-PL"/>
        </w:rPr>
        <w:t>publiczne rozpowszechnianie, w szczególności wyświetlanie, publiczne odtwarzanie, nadawanie i reemitowanie w dowolnym systemie lub standardzie,</w:t>
      </w:r>
      <w:r w:rsidRPr="00C67EEB">
        <w:rPr>
          <w:spacing w:val="-3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 także publiczne udostępnianie Utworu w ten sposób, aby każdy mógł mieć</w:t>
      </w:r>
      <w:r w:rsidRPr="00C67EEB">
        <w:rPr>
          <w:spacing w:val="-2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</w:t>
      </w:r>
    </w:p>
    <w:p w14:paraId="290F21E0" w14:textId="77777777" w:rsidR="000A25CC" w:rsidRPr="00C67EEB" w:rsidRDefault="002C4C00">
      <w:pPr>
        <w:pStyle w:val="Tekstpodstawowy"/>
        <w:spacing w:before="2" w:line="276" w:lineRule="auto"/>
        <w:ind w:left="1531" w:right="1399"/>
        <w:rPr>
          <w:lang w:val="pl-PL"/>
        </w:rPr>
      </w:pPr>
      <w:r w:rsidRPr="00C67EEB">
        <w:rPr>
          <w:lang w:val="pl-PL"/>
        </w:rPr>
        <w:t>niego dostęp w miejscu i czasie przez siebie wybranym, w szczególności elektroniczne udostępnianie na żądanie;</w:t>
      </w:r>
    </w:p>
    <w:p w14:paraId="4493466C" w14:textId="77777777" w:rsidR="000A25CC" w:rsidRPr="00397077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18"/>
        <w:rPr>
          <w:sz w:val="24"/>
          <w:lang w:val="pl-PL"/>
        </w:rPr>
      </w:pPr>
      <w:r w:rsidRPr="00C67EEB">
        <w:rPr>
          <w:sz w:val="24"/>
          <w:lang w:val="pl-PL"/>
        </w:rPr>
        <w:t>wprowadzanie do obrotu nośników zapisów wszelkiego rodzaju, w tym np.</w:t>
      </w:r>
      <w:r w:rsidRPr="00C67EEB">
        <w:rPr>
          <w:spacing w:val="-16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CD,</w:t>
      </w:r>
    </w:p>
    <w:p w14:paraId="610171FA" w14:textId="77777777" w:rsidR="000A25CC" w:rsidRPr="00C67EEB" w:rsidRDefault="002C4C00">
      <w:pPr>
        <w:pStyle w:val="Tekstpodstawowy"/>
        <w:spacing w:before="46" w:line="276" w:lineRule="auto"/>
        <w:ind w:left="1531" w:right="941"/>
        <w:rPr>
          <w:lang w:val="pl-PL"/>
        </w:rPr>
      </w:pPr>
      <w:r w:rsidRPr="00C67EEB">
        <w:rPr>
          <w:lang w:val="pl-PL"/>
        </w:rPr>
        <w:t>DVD, Blue-</w:t>
      </w:r>
      <w:proofErr w:type="spellStart"/>
      <w:r w:rsidRPr="00C67EEB">
        <w:rPr>
          <w:lang w:val="pl-PL"/>
        </w:rPr>
        <w:t>ray</w:t>
      </w:r>
      <w:proofErr w:type="spellEnd"/>
      <w:r w:rsidRPr="00C67EEB">
        <w:rPr>
          <w:lang w:val="pl-PL"/>
        </w:rPr>
        <w:t>, a także publikacji wydawniczych realizowanych na podstawie Utworów powstałych w wyniku realizacji Umowy lub z ich wykorzystaniem;</w:t>
      </w:r>
    </w:p>
    <w:p w14:paraId="0F7E6E5F" w14:textId="77777777" w:rsidR="000A25CC" w:rsidRPr="00397077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18" w:line="276" w:lineRule="auto"/>
        <w:ind w:right="797"/>
        <w:rPr>
          <w:sz w:val="24"/>
          <w:lang w:val="pl-PL"/>
        </w:rPr>
      </w:pPr>
      <w:r w:rsidRPr="00C67EEB">
        <w:rPr>
          <w:sz w:val="24"/>
          <w:lang w:val="pl-PL"/>
        </w:rPr>
        <w:t xml:space="preserve">wszelkie rozpowszechnianie, w tym wprowadzanie zapisów do pamięci komputerów i serwerów sieci komputerowych, w tym ogólnie dostępnych np. </w:t>
      </w:r>
      <w:r w:rsidRPr="00397077">
        <w:rPr>
          <w:sz w:val="24"/>
          <w:lang w:val="pl-PL"/>
        </w:rPr>
        <w:t>Internetu, i udostępnianie ich użytkownikom takich</w:t>
      </w:r>
      <w:r w:rsidRPr="00397077">
        <w:rPr>
          <w:spacing w:val="-5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sieci;</w:t>
      </w:r>
    </w:p>
    <w:p w14:paraId="005CF13B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22" w:line="276" w:lineRule="auto"/>
        <w:ind w:right="2166"/>
        <w:rPr>
          <w:sz w:val="24"/>
          <w:lang w:val="pl-PL"/>
        </w:rPr>
      </w:pPr>
      <w:r w:rsidRPr="00C67EEB">
        <w:rPr>
          <w:sz w:val="24"/>
          <w:lang w:val="pl-PL"/>
        </w:rPr>
        <w:t xml:space="preserve">rozpowszechnianie w formie druku, zapisu cyfrowego, przekazu </w:t>
      </w:r>
      <w:r w:rsidRPr="00C67EEB">
        <w:rPr>
          <w:sz w:val="24"/>
          <w:lang w:val="pl-PL"/>
        </w:rPr>
        <w:lastRenderedPageBreak/>
        <w:t>multimedialnego;</w:t>
      </w:r>
    </w:p>
    <w:p w14:paraId="089F1930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19" w:line="276" w:lineRule="auto"/>
        <w:ind w:right="767"/>
        <w:rPr>
          <w:sz w:val="24"/>
          <w:lang w:val="pl-PL"/>
        </w:rPr>
      </w:pPr>
      <w:r w:rsidRPr="00C67EEB">
        <w:rPr>
          <w:sz w:val="24"/>
          <w:lang w:val="pl-PL"/>
        </w:rPr>
        <w:t>przekazywanie lub przesyłanie zapisów Utworów pomiędzy komputerami, serwerami i użytkownikami (korzystającymi), innymi odbiorcami, przy pomocy wszelkiego rodzaju środków i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technik;</w:t>
      </w:r>
    </w:p>
    <w:p w14:paraId="5A95F51E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19" w:line="276" w:lineRule="auto"/>
        <w:ind w:right="698"/>
        <w:rPr>
          <w:sz w:val="24"/>
          <w:lang w:val="pl-PL"/>
        </w:rPr>
      </w:pPr>
      <w:r w:rsidRPr="00C67EEB">
        <w:rPr>
          <w:sz w:val="24"/>
          <w:lang w:val="pl-PL"/>
        </w:rPr>
        <w:t>publiczne udostępnianie, zarówno odpłatne, jak i nieodpłatne, w tym w trakcie prezentacji i konferencji oraz w taki sposób, aby każdy mógł mieć do niego dostęp w miejscu i w czasie przez siebie wybranym, w tym także w</w:t>
      </w:r>
      <w:r w:rsidRPr="00C67EEB">
        <w:rPr>
          <w:spacing w:val="-2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sieciach</w:t>
      </w:r>
    </w:p>
    <w:p w14:paraId="0E296A04" w14:textId="7BFD7FB2" w:rsidR="000A25CC" w:rsidRPr="00C67EEB" w:rsidRDefault="002C4C00" w:rsidP="00811449">
      <w:pPr>
        <w:pStyle w:val="Tekstpodstawowy"/>
        <w:spacing w:before="3" w:line="276" w:lineRule="auto"/>
        <w:ind w:left="1531" w:right="862"/>
        <w:rPr>
          <w:sz w:val="12"/>
          <w:lang w:val="pl-PL"/>
        </w:rPr>
      </w:pPr>
      <w:r w:rsidRPr="00C67EEB">
        <w:rPr>
          <w:lang w:val="pl-PL"/>
        </w:rPr>
        <w:t>telekomunikacyjnych i komputerowych lub w związku ze świadczeniem usług telekomunikacyjnych, w tym również – z zastosowaniem w tym celu usług interaktywnych;</w:t>
      </w:r>
    </w:p>
    <w:p w14:paraId="65D4DA51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2"/>
        </w:tabs>
        <w:spacing w:before="51"/>
        <w:rPr>
          <w:sz w:val="24"/>
          <w:lang w:val="pl-PL"/>
        </w:rPr>
      </w:pPr>
      <w:r w:rsidRPr="00C67EEB">
        <w:rPr>
          <w:sz w:val="24"/>
          <w:lang w:val="pl-PL"/>
        </w:rPr>
        <w:t>tłumaczenie, przystosowywanie, zmiany układu lub wprowadzanie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jakichkolwiek</w:t>
      </w:r>
    </w:p>
    <w:p w14:paraId="31C83E7A" w14:textId="77777777" w:rsidR="000A25CC" w:rsidRPr="00397077" w:rsidRDefault="002C4C00">
      <w:pPr>
        <w:pStyle w:val="Tekstpodstawowy"/>
        <w:spacing w:before="46"/>
        <w:ind w:left="1531"/>
        <w:rPr>
          <w:lang w:val="pl-PL"/>
        </w:rPr>
      </w:pPr>
      <w:r w:rsidRPr="00397077">
        <w:rPr>
          <w:lang w:val="pl-PL"/>
        </w:rPr>
        <w:t>zmian w Utworach;</w:t>
      </w:r>
    </w:p>
    <w:p w14:paraId="6A119B1F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2"/>
        </w:tabs>
        <w:spacing w:before="163" w:line="276" w:lineRule="auto"/>
        <w:ind w:right="436"/>
        <w:rPr>
          <w:sz w:val="24"/>
          <w:lang w:val="pl-PL"/>
        </w:rPr>
      </w:pPr>
      <w:r w:rsidRPr="00C67EEB">
        <w:rPr>
          <w:sz w:val="24"/>
          <w:lang w:val="pl-PL"/>
        </w:rPr>
        <w:t>prawo do rozporządzania opracowaniami Utworów oraz prawo udostępniania ich do korzystania, w tym udzielania licencji na rzecz osób trzecich, na wszystkich polach eksploatacji, o których mowa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powyżej.</w:t>
      </w:r>
    </w:p>
    <w:p w14:paraId="4078D512" w14:textId="77777777" w:rsidR="000A25CC" w:rsidRPr="00397077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20"/>
        <w:ind w:hanging="426"/>
        <w:rPr>
          <w:sz w:val="24"/>
          <w:lang w:val="pl-PL"/>
        </w:rPr>
      </w:pPr>
      <w:r w:rsidRPr="00397077">
        <w:rPr>
          <w:sz w:val="24"/>
          <w:lang w:val="pl-PL"/>
        </w:rPr>
        <w:t>Wykonawca oświadcza,</w:t>
      </w:r>
      <w:r w:rsidRPr="00397077">
        <w:rPr>
          <w:spacing w:val="-3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że:</w:t>
      </w:r>
    </w:p>
    <w:p w14:paraId="7692E116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65" w:line="276" w:lineRule="auto"/>
        <w:ind w:right="726"/>
        <w:rPr>
          <w:sz w:val="24"/>
          <w:lang w:val="pl-PL"/>
        </w:rPr>
      </w:pPr>
      <w:r w:rsidRPr="00C67EEB">
        <w:rPr>
          <w:sz w:val="24"/>
          <w:lang w:val="pl-PL"/>
        </w:rPr>
        <w:t>wszelkie Utwory, jakimi będzie się posługiwał w toku realizacji Umowy, a także powstałe w trakcie lub w wyniku realizacji Usług, będą oryginalne,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bez</w:t>
      </w:r>
    </w:p>
    <w:p w14:paraId="7BD2091E" w14:textId="77777777" w:rsidR="000A25CC" w:rsidRPr="00C67EEB" w:rsidRDefault="002C4C00">
      <w:pPr>
        <w:pStyle w:val="Tekstpodstawowy"/>
        <w:spacing w:line="276" w:lineRule="auto"/>
        <w:ind w:left="1531" w:right="732"/>
        <w:rPr>
          <w:lang w:val="pl-PL"/>
        </w:rPr>
      </w:pPr>
      <w:r w:rsidRPr="00C67EEB">
        <w:rPr>
          <w:lang w:val="pl-PL"/>
        </w:rPr>
        <w:t>niedozwolonych zapożyczeń z utworów osób trzecich oraz nie będą naruszać praw przysługujących osobom trzecim, a w szczególności praw autorskich oraz dóbr osobistych tych osób;</w:t>
      </w:r>
    </w:p>
    <w:p w14:paraId="43B4B51D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21" w:line="276" w:lineRule="auto"/>
        <w:ind w:right="498"/>
        <w:rPr>
          <w:sz w:val="24"/>
          <w:lang w:val="pl-PL"/>
        </w:rPr>
      </w:pPr>
      <w:r w:rsidRPr="00C67EEB">
        <w:rPr>
          <w:sz w:val="24"/>
          <w:lang w:val="pl-PL"/>
        </w:rPr>
        <w:t>w przypadku korzystania z cudzych utworów, nabędzie stosowne prawa (w tym autorskie prawa majątkowe lub prawa do korzystania z utworów – licencje), oraz wszelkie upoważnienia do wykonywania praw zależnych oraz zezwolenia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</w:t>
      </w:r>
    </w:p>
    <w:p w14:paraId="06950510" w14:textId="77777777" w:rsidR="000A25CC" w:rsidRPr="00C67EEB" w:rsidRDefault="002C4C00">
      <w:pPr>
        <w:pStyle w:val="Tekstpodstawowy"/>
        <w:spacing w:line="276" w:lineRule="auto"/>
        <w:ind w:left="1531" w:right="844"/>
        <w:rPr>
          <w:lang w:val="pl-PL"/>
        </w:rPr>
      </w:pPr>
      <w:r w:rsidRPr="00C67EEB">
        <w:rPr>
          <w:lang w:val="pl-PL"/>
        </w:rPr>
        <w:t>wykonywanie praw zależnych od osób, z którymi będzie współpracować przy realizacji Usług, a także uzyska od tych osób nieodwołalne, bezwarunkowe zezwolenia na wykonywanie praw zależnych oraz na wprowadzenie zmian do utworów bez konieczności ich uzgadniania z osobami, którym mogłyby</w:t>
      </w:r>
    </w:p>
    <w:p w14:paraId="1DEFDD07" w14:textId="77777777" w:rsidR="000A25CC" w:rsidRPr="00397077" w:rsidRDefault="002C4C00">
      <w:pPr>
        <w:pStyle w:val="Tekstpodstawowy"/>
        <w:spacing w:line="292" w:lineRule="exact"/>
        <w:ind w:left="1531"/>
        <w:rPr>
          <w:lang w:val="pl-PL"/>
        </w:rPr>
      </w:pPr>
      <w:r w:rsidRPr="00397077">
        <w:rPr>
          <w:lang w:val="pl-PL"/>
        </w:rPr>
        <w:t>przysługiwać autorskie prawa osobiste;</w:t>
      </w:r>
    </w:p>
    <w:p w14:paraId="15FF2173" w14:textId="77777777" w:rsidR="000A25CC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65" w:line="276" w:lineRule="auto"/>
        <w:ind w:right="599"/>
        <w:rPr>
          <w:sz w:val="24"/>
          <w:lang w:val="pl-PL"/>
        </w:rPr>
      </w:pPr>
      <w:r w:rsidRPr="00C67EEB">
        <w:rPr>
          <w:sz w:val="24"/>
          <w:lang w:val="pl-PL"/>
        </w:rPr>
        <w:t>nie dokona rozporządzeń prawami, w tym autorskimi prawami majątkowymi do utworów w zakresie, jaki uniemożliwiłby ich nabycie przez Zamawiającego i korzystanie na polach eksploatacji określonych w ust.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1;</w:t>
      </w:r>
    </w:p>
    <w:p w14:paraId="2A82D86F" w14:textId="2ED56EAD" w:rsidR="00C67EEB" w:rsidRPr="00C67EEB" w:rsidRDefault="002C4C00">
      <w:pPr>
        <w:pStyle w:val="Akapitzlist"/>
        <w:numPr>
          <w:ilvl w:val="1"/>
          <w:numId w:val="40"/>
        </w:numPr>
        <w:tabs>
          <w:tab w:val="left" w:pos="1531"/>
          <w:tab w:val="left" w:pos="1532"/>
        </w:tabs>
        <w:spacing w:before="120" w:line="276" w:lineRule="auto"/>
        <w:ind w:right="494"/>
        <w:rPr>
          <w:sz w:val="24"/>
          <w:lang w:val="pl-PL"/>
        </w:rPr>
      </w:pPr>
      <w:r w:rsidRPr="00C67EEB">
        <w:rPr>
          <w:sz w:val="24"/>
          <w:lang w:val="pl-PL"/>
        </w:rPr>
        <w:t>do dnia przeniesienia autorskich praw majątkowych, będzie wykonywał te prawa wyłącznie dla celów realizacji przedmiotu Umowy</w:t>
      </w:r>
      <w:r w:rsidR="00144FAF">
        <w:rPr>
          <w:sz w:val="24"/>
          <w:lang w:val="pl-PL"/>
        </w:rPr>
        <w:t>.</w:t>
      </w:r>
    </w:p>
    <w:p w14:paraId="26212B28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21" w:line="276" w:lineRule="auto"/>
        <w:ind w:right="808"/>
        <w:rPr>
          <w:sz w:val="24"/>
          <w:lang w:val="pl-PL"/>
        </w:rPr>
      </w:pPr>
      <w:r w:rsidRPr="00C67EEB">
        <w:rPr>
          <w:sz w:val="24"/>
          <w:lang w:val="pl-PL"/>
        </w:rPr>
        <w:t xml:space="preserve">Przeniesienie autorskich praw majątkowych do Utworu obejmuje również prawo do korzystania, pobierania pożytków i rozporządzania wszelkimi opracowaniami Utworu wykonanymi przez Zamawiającego lub za zgodą Zamawiającego, bez konieczności </w:t>
      </w:r>
      <w:r w:rsidRPr="00C67EEB">
        <w:rPr>
          <w:sz w:val="24"/>
          <w:lang w:val="pl-PL"/>
        </w:rPr>
        <w:lastRenderedPageBreak/>
        <w:t>uzyskiwania zgody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Wykonawcy.</w:t>
      </w:r>
    </w:p>
    <w:p w14:paraId="618172DF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18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Przeniesienie autorskich praw majątkowych nastąpi w ramach wynagrodzenia, o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którym</w:t>
      </w:r>
    </w:p>
    <w:p w14:paraId="3E20D0F2" w14:textId="77777777" w:rsidR="000A25CC" w:rsidRPr="00397077" w:rsidRDefault="002C4C00">
      <w:pPr>
        <w:pStyle w:val="Tekstpodstawowy"/>
        <w:spacing w:before="43"/>
        <w:ind w:left="823"/>
        <w:rPr>
          <w:lang w:val="pl-PL"/>
        </w:rPr>
      </w:pPr>
      <w:r w:rsidRPr="00397077">
        <w:rPr>
          <w:lang w:val="pl-PL"/>
        </w:rPr>
        <w:t>mowa w Paragrafie 5 Umowy.</w:t>
      </w:r>
    </w:p>
    <w:p w14:paraId="0BFC9807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66" w:line="276" w:lineRule="auto"/>
        <w:ind w:right="958"/>
        <w:rPr>
          <w:sz w:val="24"/>
          <w:lang w:val="pl-PL"/>
        </w:rPr>
      </w:pPr>
      <w:r w:rsidRPr="00C67EEB">
        <w:rPr>
          <w:sz w:val="24"/>
          <w:lang w:val="pl-PL"/>
        </w:rPr>
        <w:t>Przejście praw autorskich nastąpi z chwilą podpisania przez Zamawiającego bez zastrzeżeń Protokołu Odbioru. Przejście majątkowych praw autorskich powoduje przejście na Zamawiającego własności egzemplarzy Utworów powstałych w</w:t>
      </w:r>
      <w:r w:rsidRPr="00C67EEB">
        <w:rPr>
          <w:spacing w:val="-3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ramach realizacji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Umowy.</w:t>
      </w:r>
    </w:p>
    <w:p w14:paraId="7460FC49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19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 przypadku zaistnienia po stronie Zamawiającego potrzeby nabycia praw do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Utworu</w:t>
      </w:r>
    </w:p>
    <w:p w14:paraId="41F5B720" w14:textId="1E612405" w:rsidR="000A25CC" w:rsidRPr="00C67EEB" w:rsidRDefault="002C4C00" w:rsidP="00811449">
      <w:pPr>
        <w:pStyle w:val="Tekstpodstawowy"/>
        <w:spacing w:before="45"/>
        <w:ind w:left="823"/>
        <w:rPr>
          <w:sz w:val="12"/>
          <w:lang w:val="pl-PL"/>
        </w:rPr>
      </w:pPr>
      <w:r w:rsidRPr="00C67EEB">
        <w:rPr>
          <w:lang w:val="pl-PL"/>
        </w:rPr>
        <w:t>na innych polach eksploatacji, niż określone w ust. 1, Zamawiający zgłosi taką potrzebę</w:t>
      </w:r>
    </w:p>
    <w:p w14:paraId="0A7F2BDB" w14:textId="77777777" w:rsidR="000A25CC" w:rsidRPr="00C67EEB" w:rsidRDefault="002C4C00">
      <w:pPr>
        <w:pStyle w:val="Tekstpodstawowy"/>
        <w:spacing w:before="51" w:line="276" w:lineRule="auto"/>
        <w:ind w:left="823" w:right="809"/>
        <w:rPr>
          <w:lang w:val="pl-PL"/>
        </w:rPr>
      </w:pPr>
      <w:r w:rsidRPr="00C67EEB">
        <w:rPr>
          <w:lang w:val="pl-PL"/>
        </w:rPr>
        <w:t>Wykonawcy i Strony, w terminie 14 dni kalendarzowych od dnia zgłoszenia potrzeby, zawrą umowę przenoszącą majątkowe prawa autorskie do Utworu na tych polach eksploatacji na rzecz Zamawiającego – na warunkach zgodnych z Umową, w ramach wynagrodzenia określonego w Paragrafie 5 Umowy.</w:t>
      </w:r>
    </w:p>
    <w:p w14:paraId="4BC2333F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22" w:line="276" w:lineRule="auto"/>
        <w:ind w:right="885"/>
        <w:rPr>
          <w:sz w:val="24"/>
          <w:lang w:val="pl-PL"/>
        </w:rPr>
      </w:pPr>
      <w:r w:rsidRPr="00C67EEB">
        <w:rPr>
          <w:sz w:val="24"/>
          <w:lang w:val="pl-PL"/>
        </w:rPr>
        <w:t>W przypadku, gdy do stworzenia Utworu będącego rezultatem Umowy, Wykonawca posłuży się cudzym utworem, Wykonawca przeniesie na Zamawiającego autorskie prawa majątkowe lub udzieli sublicencji do tego utworu na polach</w:t>
      </w:r>
      <w:r w:rsidRPr="00C67EEB">
        <w:rPr>
          <w:spacing w:val="-2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eksploatacji</w:t>
      </w:r>
    </w:p>
    <w:p w14:paraId="7434C4AF" w14:textId="77777777" w:rsidR="000A25CC" w:rsidRPr="00C67EEB" w:rsidRDefault="002C4C00">
      <w:pPr>
        <w:pStyle w:val="Tekstpodstawowy"/>
        <w:spacing w:line="276" w:lineRule="auto"/>
        <w:ind w:left="823" w:right="759"/>
        <w:rPr>
          <w:lang w:val="pl-PL"/>
        </w:rPr>
      </w:pPr>
      <w:r w:rsidRPr="00C67EEB">
        <w:rPr>
          <w:lang w:val="pl-PL"/>
        </w:rPr>
        <w:t>określonych w ust. 1. Za przeniesienie praw lub udzielenie sublicencji Wykonawcy nie należy się dodatkowe wynagrodzenie.</w:t>
      </w:r>
    </w:p>
    <w:p w14:paraId="276A74BF" w14:textId="232B4075" w:rsidR="000A25CC" w:rsidRPr="00397077" w:rsidRDefault="00144FAF" w:rsidP="00144FAF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20" w:line="276" w:lineRule="auto"/>
        <w:ind w:right="591"/>
        <w:rPr>
          <w:sz w:val="24"/>
          <w:lang w:val="pl-PL"/>
        </w:rPr>
      </w:pPr>
      <w:r>
        <w:rPr>
          <w:sz w:val="24"/>
          <w:lang w:val="pl-PL"/>
        </w:rPr>
        <w:t xml:space="preserve">Wykonawca </w:t>
      </w:r>
      <w:r w:rsidRPr="00144FAF">
        <w:rPr>
          <w:sz w:val="24"/>
          <w:lang w:val="pl-PL"/>
        </w:rPr>
        <w:t>wraz z przeniesieniem majątkowych praw autorskich przenosi prawa zależne, obejmujące prawo do korzystania i rozporządzania utworami zależnymi oraz zezwalania na korzystanie i rozporządzanie utworami zależnymi bez ograniczeń czasowych i terytorialnych. Przeniesienie autorskich praw majątkowych do Utworu obejmuje również prawo do korzystania, pobierania pożytków i rozporządzania wszelkimi opracowaniami Utworu wykonanymi przez Zamawiającego lub za zgodą Zamawiającego, bez konieczności uzyskiwania zgody Wykonawcy lub osób trzecich</w:t>
      </w:r>
      <w:r>
        <w:rPr>
          <w:sz w:val="24"/>
          <w:lang w:val="pl-PL"/>
        </w:rPr>
        <w:t xml:space="preserve">. </w:t>
      </w:r>
      <w:r w:rsidRPr="00397077">
        <w:rPr>
          <w:sz w:val="24"/>
          <w:lang w:val="pl-PL"/>
        </w:rPr>
        <w:t>Zamawiający jest uprawniony do zmian, tłumaczenia oraz poprawek i modyfikacji oraz do adaptacji Utworów, bez powstania jakichkolwiek zobowiązań wynikających z powyższego w stosunku do Wykonawcy lub osób trzecich</w:t>
      </w:r>
      <w:r>
        <w:rPr>
          <w:sz w:val="24"/>
          <w:lang w:val="pl-PL"/>
        </w:rPr>
        <w:t xml:space="preserve">. </w:t>
      </w:r>
    </w:p>
    <w:p w14:paraId="3A0D90F0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3"/>
          <w:tab w:val="left" w:pos="824"/>
        </w:tabs>
        <w:spacing w:before="121" w:line="276" w:lineRule="auto"/>
        <w:ind w:right="762"/>
        <w:rPr>
          <w:sz w:val="24"/>
          <w:lang w:val="pl-PL"/>
        </w:rPr>
      </w:pPr>
      <w:r w:rsidRPr="00C67EEB">
        <w:rPr>
          <w:sz w:val="24"/>
          <w:lang w:val="pl-PL"/>
        </w:rPr>
        <w:t>Jeżeli Utwór ma wady prawne lub zaistnieją zdarzenia, o których mowa w ust. 12 poniżej, które uniemożliwiają korzystanie z Utworu i przysługujących Zamawiającemu praw, Wykonawca zobowiązany jest do dostarczenia w wyznaczonym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przez</w:t>
      </w:r>
    </w:p>
    <w:p w14:paraId="357E20F4" w14:textId="77777777" w:rsidR="000A25CC" w:rsidRPr="00C67EEB" w:rsidRDefault="002C4C00">
      <w:pPr>
        <w:pStyle w:val="Tekstpodstawowy"/>
        <w:spacing w:line="276" w:lineRule="auto"/>
        <w:ind w:left="823" w:right="734"/>
        <w:rPr>
          <w:lang w:val="pl-PL"/>
        </w:rPr>
      </w:pPr>
      <w:r w:rsidRPr="00C67EEB">
        <w:rPr>
          <w:lang w:val="pl-PL"/>
        </w:rPr>
        <w:t>Zamawiającego terminie innej wersji Utworu, wolnej od wad, spełniającej wymagania określone w Umowie oraz naprawienia szkód powstałych z tego tytułu po stronie Zamawiającego.</w:t>
      </w:r>
    </w:p>
    <w:p w14:paraId="42C2FB58" w14:textId="75754357" w:rsidR="000A25CC" w:rsidRPr="00C67EEB" w:rsidRDefault="002C4C00">
      <w:pPr>
        <w:pStyle w:val="Akapitzlist"/>
        <w:numPr>
          <w:ilvl w:val="0"/>
          <w:numId w:val="40"/>
        </w:numPr>
        <w:tabs>
          <w:tab w:val="left" w:pos="824"/>
        </w:tabs>
        <w:spacing w:before="119" w:line="276" w:lineRule="auto"/>
        <w:ind w:right="622"/>
        <w:rPr>
          <w:sz w:val="24"/>
          <w:lang w:val="pl-PL"/>
        </w:rPr>
      </w:pPr>
      <w:r w:rsidRPr="00C67EEB">
        <w:rPr>
          <w:sz w:val="24"/>
          <w:lang w:val="pl-PL"/>
        </w:rPr>
        <w:t xml:space="preserve">Wykonawca zobowiązuje się </w:t>
      </w:r>
      <w:r w:rsidR="005325C3" w:rsidRPr="00C67EEB">
        <w:rPr>
          <w:sz w:val="24"/>
          <w:lang w:val="pl-PL"/>
        </w:rPr>
        <w:t xml:space="preserve">i gwarantuje, że osoby uprawnione z tytułu autorskich praw osobistych do Utworów lub osobistych uprawnień do praw pokrewnych nie będą wykonywać tych praw w stosunku do Zamawiającego oraz osób trzecich działających na zlecenie Zamawiającego. Jednocześnie Wykonawca udziela Zamawiającemu </w:t>
      </w:r>
      <w:r w:rsidR="005325C3" w:rsidRPr="00C67EEB">
        <w:rPr>
          <w:sz w:val="24"/>
          <w:lang w:val="pl-PL"/>
        </w:rPr>
        <w:lastRenderedPageBreak/>
        <w:t xml:space="preserve">wyłącznego, nieodwołalnego i nieograniczonego w czasie upoważnienia do wykonywania osobistych praw autorskich do Utworów, które to upoważnienie uzyskał od twórców uprawnionych z tytułu autorskich praw osobistych do Utworów lub osobistych uprawnień do praw pokrewnych (artystycznych </w:t>
      </w:r>
      <w:proofErr w:type="spellStart"/>
      <w:r w:rsidR="005325C3" w:rsidRPr="00C67EEB">
        <w:rPr>
          <w:sz w:val="24"/>
          <w:lang w:val="pl-PL"/>
        </w:rPr>
        <w:t>wykonań</w:t>
      </w:r>
      <w:proofErr w:type="spellEnd"/>
      <w:r w:rsidR="005325C3" w:rsidRPr="00C67EEB">
        <w:rPr>
          <w:sz w:val="24"/>
          <w:lang w:val="pl-PL"/>
        </w:rPr>
        <w:t>). Celem usunięcia wątpliwości Strony potwierdzają, że upoważnienie trwa również po rozwiązaniu Umowy, niezależnie od przyczyny tego rozwiązania. Jeżeli w ramach Utworu rozpowszechniany będzie wizerunek, Wykonawca zapewni, że Zamawiający będzie upoważniony do korzystania i rozpowszechniania wizerunku osób biorących udział w Utworze</w:t>
      </w:r>
      <w:r w:rsidRPr="00C67EEB">
        <w:rPr>
          <w:sz w:val="24"/>
          <w:lang w:val="pl-PL"/>
        </w:rPr>
        <w:t>.</w:t>
      </w:r>
    </w:p>
    <w:p w14:paraId="4D313C7B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Zamawiający ma prawo do przeniesienia uprawnień i obowiązków wynikających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</w:p>
    <w:p w14:paraId="74EA0888" w14:textId="77777777" w:rsidR="000A25CC" w:rsidRPr="00C67EEB" w:rsidRDefault="002C4C00">
      <w:pPr>
        <w:pStyle w:val="Tekstpodstawowy"/>
        <w:spacing w:before="45"/>
        <w:ind w:left="823"/>
        <w:rPr>
          <w:lang w:val="pl-PL"/>
        </w:rPr>
      </w:pPr>
      <w:r w:rsidRPr="00C67EEB">
        <w:rPr>
          <w:lang w:val="pl-PL"/>
        </w:rPr>
        <w:t>Umowy na osoby lub podmioty trzecie.</w:t>
      </w:r>
    </w:p>
    <w:p w14:paraId="51563F0B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4"/>
        </w:tabs>
        <w:spacing w:before="163" w:line="276" w:lineRule="auto"/>
        <w:ind w:right="555"/>
        <w:rPr>
          <w:sz w:val="24"/>
          <w:lang w:val="pl-PL"/>
        </w:rPr>
      </w:pPr>
      <w:r w:rsidRPr="00C67EEB">
        <w:rPr>
          <w:sz w:val="24"/>
          <w:lang w:val="pl-PL"/>
        </w:rPr>
        <w:t>Jeżeli Zamawiający poinformuje Wykonawcę o jakichkolwiek roszczeniach osób trzecich zgłaszanych wobec Zamawiającego w związku z Utworem, w tym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zarzucających</w:t>
      </w:r>
    </w:p>
    <w:p w14:paraId="74BD69BA" w14:textId="77777777" w:rsidR="000A25CC" w:rsidRPr="00C67EEB" w:rsidRDefault="002C4C00">
      <w:pPr>
        <w:pStyle w:val="Tekstpodstawowy"/>
        <w:spacing w:before="1" w:line="276" w:lineRule="auto"/>
        <w:ind w:left="823" w:right="784"/>
        <w:rPr>
          <w:lang w:val="pl-PL"/>
        </w:rPr>
      </w:pPr>
      <w:r w:rsidRPr="00C67EEB">
        <w:rPr>
          <w:lang w:val="pl-PL"/>
        </w:rPr>
        <w:t>naruszenie praw własności intelektualnej, Wykonawca podejmie wszelkie działania mające na celu zażegnanie sporu i poniesie w związku z tym wszelkie koszty, w tym koszty zastępstwa procesowego od chwili zgłoszenia roszczenia oraz koszty odszkodowań. W szczególności w razie wytoczenia przeciwko Zamawiającemu powództwa z tytułu naruszenia praw własności intelektualnej, Wykonawca wstąpi do</w:t>
      </w:r>
    </w:p>
    <w:p w14:paraId="218DF185" w14:textId="77777777" w:rsidR="000A25CC" w:rsidRPr="00C67EEB" w:rsidRDefault="002C4C00">
      <w:pPr>
        <w:pStyle w:val="Tekstpodstawowy"/>
        <w:spacing w:before="1" w:line="276" w:lineRule="auto"/>
        <w:ind w:left="823" w:right="479"/>
        <w:rPr>
          <w:lang w:val="pl-PL"/>
        </w:rPr>
      </w:pPr>
      <w:r w:rsidRPr="00C67EEB">
        <w:rPr>
          <w:lang w:val="pl-PL"/>
        </w:rPr>
        <w:t>postępowania w charakterze strony pozwanej, a w razie braku takiej możliwości wystąpi z interwencją uboczną po stronie Zamawiającego.</w:t>
      </w:r>
    </w:p>
    <w:p w14:paraId="5D7732FD" w14:textId="77777777" w:rsidR="000A25CC" w:rsidRPr="00C67EEB" w:rsidRDefault="002C4C00">
      <w:pPr>
        <w:pStyle w:val="Akapitzlist"/>
        <w:numPr>
          <w:ilvl w:val="0"/>
          <w:numId w:val="40"/>
        </w:numPr>
        <w:tabs>
          <w:tab w:val="left" w:pos="824"/>
        </w:tabs>
        <w:spacing w:before="118" w:line="278" w:lineRule="auto"/>
        <w:ind w:right="735"/>
        <w:rPr>
          <w:sz w:val="24"/>
          <w:lang w:val="pl-PL"/>
        </w:rPr>
      </w:pPr>
      <w:r w:rsidRPr="00C67EEB">
        <w:rPr>
          <w:sz w:val="24"/>
          <w:lang w:val="pl-PL"/>
        </w:rPr>
        <w:t>W razie stwierdzenia nieprawdziwości oświadczeń, o których mowa powyżej, lub też wad prawnych Utworu, Zamawiający będzie uprawniony do odstąpienia od Umowy</w:t>
      </w:r>
      <w:r w:rsidRPr="00C67EEB">
        <w:rPr>
          <w:spacing w:val="-2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</w:p>
    <w:p w14:paraId="141248EC" w14:textId="0FAF9DB3" w:rsidR="000A25CC" w:rsidRPr="00C67EEB" w:rsidRDefault="002C4C00" w:rsidP="00811449">
      <w:pPr>
        <w:pStyle w:val="Tekstpodstawowy"/>
        <w:spacing w:line="288" w:lineRule="exact"/>
        <w:ind w:left="823"/>
        <w:rPr>
          <w:sz w:val="12"/>
          <w:lang w:val="pl-PL"/>
        </w:rPr>
      </w:pPr>
      <w:r w:rsidRPr="00C67EEB">
        <w:rPr>
          <w:lang w:val="pl-PL"/>
        </w:rPr>
        <w:t>terminie 30 (trzydziestu) dni kalendarzowych od dnia powzięcia wiadomości o powyższej</w:t>
      </w:r>
    </w:p>
    <w:p w14:paraId="1C844C18" w14:textId="77777777" w:rsidR="000A25CC" w:rsidRPr="00C67EEB" w:rsidRDefault="002C4C00">
      <w:pPr>
        <w:pStyle w:val="Tekstpodstawowy"/>
        <w:spacing w:before="51" w:line="276" w:lineRule="auto"/>
        <w:ind w:left="823" w:right="436"/>
        <w:rPr>
          <w:lang w:val="pl-PL"/>
        </w:rPr>
      </w:pPr>
      <w:r w:rsidRPr="00C67EEB">
        <w:rPr>
          <w:lang w:val="pl-PL"/>
        </w:rPr>
        <w:t>okoliczności i żądania od Wykonawcy zapłaty kary umownej, o której mowa w paragrafie 12 ust. 9 Umowy. W każdym wypadku, Zamawiający będzie także uprawniony do dochodzenia naprawienia szkody w pełnym zakresie.</w:t>
      </w:r>
    </w:p>
    <w:p w14:paraId="1A67FDB4" w14:textId="77777777" w:rsidR="000A25CC" w:rsidRDefault="002C4C00">
      <w:pPr>
        <w:pStyle w:val="Akapitzlist"/>
        <w:numPr>
          <w:ilvl w:val="0"/>
          <w:numId w:val="40"/>
        </w:numPr>
        <w:tabs>
          <w:tab w:val="left" w:pos="824"/>
        </w:tabs>
        <w:spacing w:before="123" w:line="276" w:lineRule="auto"/>
        <w:ind w:right="542"/>
        <w:rPr>
          <w:sz w:val="24"/>
          <w:lang w:val="pl-PL"/>
        </w:rPr>
      </w:pPr>
      <w:r w:rsidRPr="00C67EEB">
        <w:rPr>
          <w:sz w:val="24"/>
          <w:lang w:val="pl-PL"/>
        </w:rPr>
        <w:t>W związku ze statusem prawnym Zamawiającego, dla uniknięcia wszelkich wątpliwości Strony potwierdzają, że prawa przyznane Zamawiającemu na podstawie Umowy, w tym OPZ, w tym w szczególności autorskie prawa majątkowe, mogą być wykonywane przez Skarb Państwa reprezentowany przez właściwego ministra lub inny właściwy organ, niezależnie od aktualnego statusu, kompetencji czy istnienia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Zamawiającego.</w:t>
      </w:r>
    </w:p>
    <w:p w14:paraId="0B3B7BD5" w14:textId="5DFAAAE6" w:rsidR="00822A4D" w:rsidRPr="00822A4D" w:rsidRDefault="00822A4D" w:rsidP="00822A4D">
      <w:pPr>
        <w:pStyle w:val="Akapitzlist"/>
        <w:numPr>
          <w:ilvl w:val="0"/>
          <w:numId w:val="40"/>
        </w:numPr>
        <w:tabs>
          <w:tab w:val="left" w:pos="824"/>
        </w:tabs>
        <w:spacing w:before="123" w:line="276" w:lineRule="auto"/>
        <w:ind w:right="542"/>
        <w:rPr>
          <w:sz w:val="24"/>
          <w:lang w:val="pl-PL"/>
        </w:rPr>
      </w:pPr>
      <w:r w:rsidRPr="00822A4D">
        <w:rPr>
          <w:sz w:val="24"/>
          <w:lang w:val="pl-PL"/>
        </w:rPr>
        <w:t xml:space="preserve">Z chwilą przeniesienia autorskich praw majątkowych na Zamawiającego, Zamawiający udzieli Wykonawcy niewyłącznej, nieodpłatnej, nieograniczonej terytorialnie licencji, wyłącznie w celu realizacji prac objętych Umową, obejmującej pola eksploatacji wskazane w ust. </w:t>
      </w:r>
      <w:r>
        <w:rPr>
          <w:sz w:val="24"/>
          <w:lang w:val="pl-PL"/>
        </w:rPr>
        <w:t>1 powyżej</w:t>
      </w:r>
      <w:r w:rsidRPr="00822A4D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wraz z prawem wykonywania praw zależnych na zasadach opisanych w ust. </w:t>
      </w:r>
      <w:r w:rsidR="00144FAF">
        <w:rPr>
          <w:sz w:val="24"/>
          <w:lang w:val="pl-PL"/>
        </w:rPr>
        <w:t>8</w:t>
      </w:r>
      <w:r>
        <w:rPr>
          <w:sz w:val="24"/>
          <w:lang w:val="pl-PL"/>
        </w:rPr>
        <w:t xml:space="preserve"> powyżej</w:t>
      </w:r>
      <w:r w:rsidRPr="00822A4D">
        <w:rPr>
          <w:sz w:val="24"/>
          <w:lang w:val="pl-PL"/>
        </w:rPr>
        <w:t xml:space="preserve">. Wykonawca ma prawo udzielać sublicencji wyłącznie na rzecz </w:t>
      </w:r>
      <w:r w:rsidR="00144FAF">
        <w:rPr>
          <w:sz w:val="24"/>
          <w:lang w:val="pl-PL"/>
        </w:rPr>
        <w:t>P</w:t>
      </w:r>
      <w:r w:rsidRPr="00822A4D">
        <w:rPr>
          <w:sz w:val="24"/>
          <w:lang w:val="pl-PL"/>
        </w:rPr>
        <w:t>odwykonawców. Licencja ta jest licencją zawartą na czas określony i wygasa z dniem zakończenia realizacji Umowy.</w:t>
      </w:r>
    </w:p>
    <w:p w14:paraId="040A4611" w14:textId="664B5C86" w:rsidR="00822A4D" w:rsidRPr="00822A4D" w:rsidRDefault="00822A4D" w:rsidP="00822A4D">
      <w:pPr>
        <w:pStyle w:val="Akapitzlist"/>
        <w:numPr>
          <w:ilvl w:val="0"/>
          <w:numId w:val="40"/>
        </w:numPr>
        <w:tabs>
          <w:tab w:val="left" w:pos="824"/>
        </w:tabs>
        <w:spacing w:before="123" w:line="276" w:lineRule="auto"/>
        <w:ind w:right="542"/>
        <w:rPr>
          <w:sz w:val="24"/>
          <w:lang w:val="pl-PL"/>
        </w:rPr>
      </w:pPr>
      <w:r w:rsidRPr="00822A4D">
        <w:rPr>
          <w:sz w:val="24"/>
          <w:lang w:val="pl-PL"/>
        </w:rPr>
        <w:t>Do czasu przeniesienia praw</w:t>
      </w:r>
      <w:r>
        <w:rPr>
          <w:sz w:val="24"/>
          <w:lang w:val="pl-PL"/>
        </w:rPr>
        <w:t xml:space="preserve"> autorskich majątkowych</w:t>
      </w:r>
      <w:r w:rsidRPr="00822A4D">
        <w:rPr>
          <w:sz w:val="24"/>
          <w:lang w:val="pl-PL"/>
        </w:rPr>
        <w:t xml:space="preserve">, Wykonawca udziela </w:t>
      </w:r>
      <w:r w:rsidRPr="00822A4D">
        <w:rPr>
          <w:sz w:val="24"/>
          <w:lang w:val="pl-PL"/>
        </w:rPr>
        <w:lastRenderedPageBreak/>
        <w:t xml:space="preserve">Zamawiającemu licencji na korzystanie z Utworów na polach eksploatacji wskazanych w ust. </w:t>
      </w:r>
      <w:r>
        <w:rPr>
          <w:sz w:val="24"/>
          <w:lang w:val="pl-PL"/>
        </w:rPr>
        <w:t xml:space="preserve">1 </w:t>
      </w:r>
      <w:r w:rsidR="00144FAF">
        <w:rPr>
          <w:sz w:val="24"/>
          <w:lang w:val="pl-PL"/>
        </w:rPr>
        <w:t xml:space="preserve">powyżej </w:t>
      </w:r>
      <w:r w:rsidRPr="00822A4D">
        <w:rPr>
          <w:sz w:val="24"/>
          <w:lang w:val="pl-PL"/>
        </w:rPr>
        <w:t xml:space="preserve">wraz z prawem </w:t>
      </w:r>
      <w:r>
        <w:rPr>
          <w:sz w:val="24"/>
          <w:lang w:val="pl-PL"/>
        </w:rPr>
        <w:t xml:space="preserve">wykonywania praw zależnych na zasadach opisanych w ust. </w:t>
      </w:r>
      <w:r w:rsidR="00144FAF">
        <w:rPr>
          <w:sz w:val="24"/>
          <w:lang w:val="pl-PL"/>
        </w:rPr>
        <w:t>8</w:t>
      </w:r>
      <w:r>
        <w:rPr>
          <w:sz w:val="24"/>
          <w:lang w:val="pl-PL"/>
        </w:rPr>
        <w:t xml:space="preserve"> powyżej</w:t>
      </w:r>
      <w:r w:rsidRPr="00822A4D">
        <w:rPr>
          <w:sz w:val="24"/>
          <w:lang w:val="pl-PL"/>
        </w:rPr>
        <w:t xml:space="preserve">. Licencja zostanie udzielona w ramach wynagrodzenia przysługującego Wykonawcy i będzie miała charakter niewyłączny, nieograniczony terytorialnie i będzie uprawniać Zamawiającego do udzielania sublicencji. </w:t>
      </w:r>
    </w:p>
    <w:p w14:paraId="227C92B9" w14:textId="77777777" w:rsidR="000A25CC" w:rsidRPr="00397077" w:rsidRDefault="002C4C00">
      <w:pPr>
        <w:pStyle w:val="Nagwek3"/>
        <w:spacing w:before="117"/>
        <w:rPr>
          <w:lang w:val="pl-PL"/>
        </w:rPr>
      </w:pPr>
      <w:r w:rsidRPr="00397077">
        <w:rPr>
          <w:lang w:val="pl-PL"/>
        </w:rPr>
        <w:t>Paragraf 7. Poufność</w:t>
      </w:r>
    </w:p>
    <w:p w14:paraId="20157CC1" w14:textId="77777777" w:rsidR="000A25CC" w:rsidRPr="00397077" w:rsidRDefault="000A25CC">
      <w:pPr>
        <w:pStyle w:val="Tekstpodstawowy"/>
        <w:spacing w:before="11"/>
        <w:rPr>
          <w:b/>
          <w:sz w:val="19"/>
          <w:lang w:val="pl-PL"/>
        </w:rPr>
      </w:pPr>
    </w:p>
    <w:p w14:paraId="735FBEC5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line="276" w:lineRule="auto"/>
        <w:ind w:right="555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do zachowania w ścisłej tajemnicy Informacji Poufnych (których definicję zawarto w ust. 3 poniżej), w czasie obowiązywania Umowy oraz przez okres 10 lat od dnia jej wykonania, wygaśnięcia, odstąpienia lub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rozwiązania.</w:t>
      </w:r>
    </w:p>
    <w:p w14:paraId="3B26706C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4CB3A597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before="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Wykonawca zobowiązują się do wykorzystywania Informacji Poufnych wyłącznie w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celu</w:t>
      </w:r>
    </w:p>
    <w:p w14:paraId="22E48133" w14:textId="77777777" w:rsidR="000A25CC" w:rsidRPr="00397077" w:rsidRDefault="002C4C00">
      <w:pPr>
        <w:pStyle w:val="Tekstpodstawowy"/>
        <w:spacing w:before="43"/>
        <w:ind w:left="823"/>
        <w:rPr>
          <w:lang w:val="pl-PL"/>
        </w:rPr>
      </w:pPr>
      <w:r w:rsidRPr="00397077">
        <w:rPr>
          <w:lang w:val="pl-PL"/>
        </w:rPr>
        <w:t>realizacji Umowy.</w:t>
      </w:r>
    </w:p>
    <w:p w14:paraId="333D5838" w14:textId="77777777" w:rsidR="000A25CC" w:rsidRPr="00397077" w:rsidRDefault="000A25CC">
      <w:pPr>
        <w:pStyle w:val="Tekstpodstawowy"/>
        <w:spacing w:before="4"/>
        <w:rPr>
          <w:sz w:val="23"/>
          <w:lang w:val="pl-PL"/>
        </w:rPr>
      </w:pPr>
    </w:p>
    <w:p w14:paraId="536E3C40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line="276" w:lineRule="auto"/>
        <w:ind w:right="917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zachować w poufności wszelkie informacje techniczne, technologiczne, ekonomiczne, finansowe, handlowe, prawne, organizacyjne i inne, otrzymane od Zamawiającego w związku z realizacją Umowy, wyrażone za</w:t>
      </w:r>
      <w:r w:rsidRPr="00C67EEB">
        <w:rPr>
          <w:spacing w:val="-2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pomocą</w:t>
      </w:r>
    </w:p>
    <w:p w14:paraId="470A5045" w14:textId="77777777" w:rsidR="000A25CC" w:rsidRPr="00C67EEB" w:rsidRDefault="002C4C00">
      <w:pPr>
        <w:pStyle w:val="Tekstpodstawowy"/>
        <w:spacing w:line="276" w:lineRule="auto"/>
        <w:ind w:left="823" w:right="601"/>
        <w:jc w:val="both"/>
        <w:rPr>
          <w:lang w:val="pl-PL"/>
        </w:rPr>
      </w:pPr>
      <w:r w:rsidRPr="00C67EEB">
        <w:rPr>
          <w:lang w:val="pl-PL"/>
        </w:rPr>
        <w:t>mowy, pisma, obrazu, rysunku, znaku, dźwięku albo zawarte w urządzeniu, przyrządzie lub innym przedmiocie, a także wyrażone w jakikolwiek inny sposób (dalej: „Informacje Poufne”).</w:t>
      </w:r>
    </w:p>
    <w:p w14:paraId="71B64BEB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798B62F0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line="276" w:lineRule="auto"/>
        <w:ind w:right="556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nie kopiować, nie powielać, ani w jakikolwiek inny sposób nie rozpowszechniać Informacji Poufnych lub ich części, z wyjątkiem przypadków, gdy jest to konieczne do realizacji celów ściśle związanych ze współpracą Stron wynikającą z postanowień Umowy oraz przypadków określonych w ust. 7, ust. 8 i ust. 10 niniejszego paragrafu.</w:t>
      </w:r>
    </w:p>
    <w:p w14:paraId="735F9908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357EADE2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78"/>
          <w:tab w:val="left" w:pos="879"/>
        </w:tabs>
        <w:ind w:left="878" w:hanging="481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w szczególności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do:</w:t>
      </w:r>
    </w:p>
    <w:p w14:paraId="57E1992E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04BE7100" w14:textId="77777777" w:rsidR="000A25CC" w:rsidRPr="00C67EEB" w:rsidRDefault="002C4C00">
      <w:pPr>
        <w:pStyle w:val="Akapitzlist"/>
        <w:numPr>
          <w:ilvl w:val="1"/>
          <w:numId w:val="39"/>
        </w:numPr>
        <w:tabs>
          <w:tab w:val="left" w:pos="1392"/>
          <w:tab w:val="left" w:pos="1393"/>
        </w:tabs>
        <w:spacing w:before="1"/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nieujawniania i nierozpowszechniania Informacji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Poufnych;</w:t>
      </w:r>
    </w:p>
    <w:p w14:paraId="1901C712" w14:textId="77777777" w:rsidR="000A25CC" w:rsidRPr="00C67EEB" w:rsidRDefault="000A25CC">
      <w:pPr>
        <w:pStyle w:val="Tekstpodstawowy"/>
        <w:spacing w:before="4"/>
        <w:rPr>
          <w:sz w:val="23"/>
          <w:lang w:val="pl-PL"/>
        </w:rPr>
      </w:pPr>
    </w:p>
    <w:p w14:paraId="743ECE9C" w14:textId="77777777" w:rsidR="000A25CC" w:rsidRPr="00C67EEB" w:rsidRDefault="002C4C00">
      <w:pPr>
        <w:pStyle w:val="Akapitzlist"/>
        <w:numPr>
          <w:ilvl w:val="1"/>
          <w:numId w:val="39"/>
        </w:numPr>
        <w:tabs>
          <w:tab w:val="left" w:pos="1392"/>
          <w:tab w:val="left" w:pos="1393"/>
        </w:tabs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niewykorzystywania Informacji Poufnych do celów innych niż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realizacja</w:t>
      </w:r>
    </w:p>
    <w:p w14:paraId="2889250B" w14:textId="77777777" w:rsidR="000A25CC" w:rsidRPr="00397077" w:rsidRDefault="002C4C00">
      <w:pPr>
        <w:pStyle w:val="Tekstpodstawowy"/>
        <w:spacing w:before="44"/>
        <w:ind w:left="1392"/>
        <w:rPr>
          <w:lang w:val="pl-PL"/>
        </w:rPr>
      </w:pPr>
      <w:r w:rsidRPr="00397077">
        <w:rPr>
          <w:lang w:val="pl-PL"/>
        </w:rPr>
        <w:t>Przedmiotu Umowy;</w:t>
      </w:r>
    </w:p>
    <w:p w14:paraId="305EDFE7" w14:textId="77777777" w:rsidR="000A25CC" w:rsidRPr="00397077" w:rsidRDefault="000A25CC">
      <w:pPr>
        <w:pStyle w:val="Tekstpodstawowy"/>
        <w:spacing w:before="2"/>
        <w:rPr>
          <w:sz w:val="23"/>
          <w:lang w:val="pl-PL"/>
        </w:rPr>
      </w:pPr>
    </w:p>
    <w:p w14:paraId="133251F5" w14:textId="0CB4B8A3" w:rsidR="000A25CC" w:rsidRPr="00C67EEB" w:rsidRDefault="002C4C00" w:rsidP="00811449">
      <w:pPr>
        <w:pStyle w:val="Akapitzlist"/>
        <w:numPr>
          <w:ilvl w:val="1"/>
          <w:numId w:val="39"/>
        </w:numPr>
        <w:tabs>
          <w:tab w:val="left" w:pos="1392"/>
          <w:tab w:val="left" w:pos="1393"/>
        </w:tabs>
        <w:spacing w:before="6" w:line="276" w:lineRule="auto"/>
        <w:ind w:right="564"/>
        <w:rPr>
          <w:sz w:val="12"/>
          <w:lang w:val="pl-PL"/>
        </w:rPr>
      </w:pPr>
      <w:r w:rsidRPr="00C67EEB">
        <w:rPr>
          <w:sz w:val="24"/>
          <w:lang w:val="pl-PL"/>
        </w:rPr>
        <w:t>przechowywania Informacji Poufnych w sposób uniemożliwiający dostęp do nich osobom nieuprawnionym oraz zabezpieczenia Informacji Poufnych w taki sposób, w jaki Wykonawca zabezpiecza własne informacje tego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rodzaju;</w:t>
      </w:r>
    </w:p>
    <w:p w14:paraId="0C7EE62B" w14:textId="77777777" w:rsidR="000A25CC" w:rsidRPr="00C67EEB" w:rsidRDefault="002C4C00">
      <w:pPr>
        <w:pStyle w:val="Akapitzlist"/>
        <w:numPr>
          <w:ilvl w:val="1"/>
          <w:numId w:val="39"/>
        </w:numPr>
        <w:tabs>
          <w:tab w:val="left" w:pos="1392"/>
          <w:tab w:val="left" w:pos="1393"/>
        </w:tabs>
        <w:spacing w:before="51"/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zabezpieczania otrzymanych Informacji Poufnych przed dostępem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osób</w:t>
      </w:r>
    </w:p>
    <w:p w14:paraId="7B50C201" w14:textId="77777777" w:rsidR="000A25CC" w:rsidRPr="00C67EEB" w:rsidRDefault="002C4C00">
      <w:pPr>
        <w:pStyle w:val="Tekstpodstawowy"/>
        <w:spacing w:before="46"/>
        <w:ind w:left="1392"/>
        <w:rPr>
          <w:lang w:val="pl-PL"/>
        </w:rPr>
      </w:pPr>
      <w:r w:rsidRPr="00C67EEB">
        <w:rPr>
          <w:lang w:val="pl-PL"/>
        </w:rPr>
        <w:t>nieuprawnionych w stopniu niezbędnym do zachowania ich poufnego charakteru,</w:t>
      </w:r>
    </w:p>
    <w:p w14:paraId="642F9E04" w14:textId="77777777" w:rsidR="000A25CC" w:rsidRPr="00C67EEB" w:rsidRDefault="002C4C00">
      <w:pPr>
        <w:pStyle w:val="Tekstpodstawowy"/>
        <w:spacing w:before="43" w:line="278" w:lineRule="auto"/>
        <w:ind w:left="1392" w:right="1156"/>
        <w:rPr>
          <w:lang w:val="pl-PL"/>
        </w:rPr>
      </w:pPr>
      <w:r w:rsidRPr="00C67EEB">
        <w:rPr>
          <w:lang w:val="pl-PL"/>
        </w:rPr>
        <w:t>ale przynajmniej w takim samym stopniu, w jaki postępuje wobec własnych informacji stanowiących tajemnicę przedsiębiorstwa.</w:t>
      </w:r>
    </w:p>
    <w:p w14:paraId="11CDF0D3" w14:textId="77777777" w:rsidR="000A25CC" w:rsidRPr="00C67EEB" w:rsidRDefault="000A25CC">
      <w:pPr>
        <w:pStyle w:val="Tekstpodstawowy"/>
        <w:spacing w:before="2"/>
        <w:rPr>
          <w:sz w:val="19"/>
          <w:lang w:val="pl-PL"/>
        </w:rPr>
      </w:pPr>
    </w:p>
    <w:p w14:paraId="249C7B50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before="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Informacje Poufne nie będą przez Wykonawcę ujawniane,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rozpowszechniane</w:t>
      </w:r>
    </w:p>
    <w:p w14:paraId="2233696E" w14:textId="77777777" w:rsidR="000A25CC" w:rsidRPr="00C67EEB" w:rsidRDefault="002C4C00">
      <w:pPr>
        <w:pStyle w:val="Tekstpodstawowy"/>
        <w:spacing w:before="43" w:line="276" w:lineRule="auto"/>
        <w:ind w:left="823" w:right="423"/>
        <w:rPr>
          <w:lang w:val="pl-PL"/>
        </w:rPr>
      </w:pPr>
      <w:r w:rsidRPr="00C67EEB">
        <w:rPr>
          <w:lang w:val="pl-PL"/>
        </w:rPr>
        <w:lastRenderedPageBreak/>
        <w:t>i udostępniane w jakikolwiek sposób osobom trzecim, bez wyraźnej, uprzedniej zgody Zamawiającego wyrażonej w formie pisemnej pod rygorem nieważności, z zastrzeżeniem ust. 7, ust. 8 i ust. 10 poniżej.</w:t>
      </w:r>
    </w:p>
    <w:p w14:paraId="296071BC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73F80BCA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line="276" w:lineRule="auto"/>
        <w:ind w:right="599"/>
        <w:rPr>
          <w:sz w:val="24"/>
          <w:lang w:val="pl-PL"/>
        </w:rPr>
      </w:pPr>
      <w:r w:rsidRPr="00C67EEB">
        <w:rPr>
          <w:sz w:val="24"/>
          <w:lang w:val="pl-PL"/>
        </w:rPr>
        <w:t>Wykonawca uprawniony jest do przekazywania Informacji Poufnych swoim pracownikom oraz Podwykonawcom, wyłącznie, gdy jest to konieczne do wykonania Umowy. W takim przypadku Wykonawca ponosi odpowiedzialność za naruszenie zasad poufności przez osoby realizujące Przedmiot Umowy i Podwykonawców jak za własne działania bądź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zaniechania.</w:t>
      </w:r>
    </w:p>
    <w:p w14:paraId="0DE94410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48E4E112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Obowiązek zachowania poufności nie dotyczy informacji lub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materiałów:</w:t>
      </w:r>
    </w:p>
    <w:p w14:paraId="0F9B3F6A" w14:textId="77777777" w:rsidR="000A25CC" w:rsidRPr="00C67EEB" w:rsidRDefault="000A25CC">
      <w:pPr>
        <w:pStyle w:val="Tekstpodstawowy"/>
        <w:spacing w:before="5"/>
        <w:rPr>
          <w:sz w:val="23"/>
          <w:lang w:val="pl-PL"/>
        </w:rPr>
      </w:pPr>
    </w:p>
    <w:p w14:paraId="78B90F16" w14:textId="77777777" w:rsidR="00144FAF" w:rsidRPr="00144FAF" w:rsidRDefault="00144FAF" w:rsidP="00144FAF">
      <w:pPr>
        <w:pStyle w:val="Akapitzlist"/>
        <w:numPr>
          <w:ilvl w:val="0"/>
          <w:numId w:val="38"/>
        </w:numPr>
        <w:tabs>
          <w:tab w:val="left" w:pos="1392"/>
          <w:tab w:val="left" w:pos="1393"/>
        </w:tabs>
        <w:rPr>
          <w:vanish/>
          <w:sz w:val="24"/>
          <w:lang w:val="pl-PL"/>
        </w:rPr>
      </w:pPr>
    </w:p>
    <w:p w14:paraId="7396CAB4" w14:textId="77777777" w:rsidR="00144FAF" w:rsidRPr="00144FAF" w:rsidRDefault="00144FAF" w:rsidP="00144FAF">
      <w:pPr>
        <w:pStyle w:val="Akapitzlist"/>
        <w:numPr>
          <w:ilvl w:val="0"/>
          <w:numId w:val="38"/>
        </w:numPr>
        <w:tabs>
          <w:tab w:val="left" w:pos="1392"/>
          <w:tab w:val="left" w:pos="1393"/>
        </w:tabs>
        <w:rPr>
          <w:vanish/>
          <w:sz w:val="24"/>
          <w:lang w:val="pl-PL"/>
        </w:rPr>
      </w:pPr>
    </w:p>
    <w:p w14:paraId="31C9AC1B" w14:textId="77777777" w:rsidR="00144FAF" w:rsidRPr="00144FAF" w:rsidRDefault="00144FAF" w:rsidP="00144FAF">
      <w:pPr>
        <w:pStyle w:val="Akapitzlist"/>
        <w:numPr>
          <w:ilvl w:val="0"/>
          <w:numId w:val="38"/>
        </w:numPr>
        <w:tabs>
          <w:tab w:val="left" w:pos="1392"/>
          <w:tab w:val="left" w:pos="1393"/>
        </w:tabs>
        <w:rPr>
          <w:vanish/>
          <w:sz w:val="24"/>
          <w:lang w:val="pl-PL"/>
        </w:rPr>
      </w:pPr>
    </w:p>
    <w:p w14:paraId="51DC911C" w14:textId="7AEB5931" w:rsidR="000A25CC" w:rsidRPr="00C67EEB" w:rsidRDefault="002C4C00" w:rsidP="00397077">
      <w:pPr>
        <w:pStyle w:val="Akapitzlist"/>
        <w:numPr>
          <w:ilvl w:val="1"/>
          <w:numId w:val="38"/>
        </w:numPr>
        <w:tabs>
          <w:tab w:val="left" w:pos="1392"/>
          <w:tab w:val="left" w:pos="1393"/>
        </w:tabs>
        <w:ind w:left="1391"/>
        <w:rPr>
          <w:sz w:val="24"/>
          <w:lang w:val="pl-PL"/>
        </w:rPr>
      </w:pPr>
      <w:r w:rsidRPr="00C67EEB">
        <w:rPr>
          <w:sz w:val="24"/>
          <w:lang w:val="pl-PL"/>
        </w:rPr>
        <w:t>których ujawnienie jest wymagane przez bezwzględnie obowiązujące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przepisy</w:t>
      </w:r>
    </w:p>
    <w:p w14:paraId="15B7C394" w14:textId="77777777" w:rsidR="000A25CC" w:rsidRPr="00397077" w:rsidRDefault="002C4C00">
      <w:pPr>
        <w:pStyle w:val="Tekstpodstawowy"/>
        <w:spacing w:before="43"/>
        <w:ind w:left="1392"/>
        <w:rPr>
          <w:lang w:val="pl-PL"/>
        </w:rPr>
      </w:pPr>
      <w:r w:rsidRPr="00397077">
        <w:rPr>
          <w:lang w:val="pl-PL"/>
        </w:rPr>
        <w:t>prawa;</w:t>
      </w:r>
    </w:p>
    <w:p w14:paraId="45D6C787" w14:textId="77777777" w:rsidR="000A25CC" w:rsidRPr="00397077" w:rsidRDefault="000A25CC">
      <w:pPr>
        <w:pStyle w:val="Tekstpodstawowy"/>
        <w:spacing w:before="5"/>
        <w:rPr>
          <w:sz w:val="23"/>
          <w:lang w:val="pl-PL"/>
        </w:rPr>
      </w:pPr>
    </w:p>
    <w:p w14:paraId="5BB159D0" w14:textId="77777777" w:rsidR="000A25CC" w:rsidRPr="00C67EEB" w:rsidRDefault="002C4C00">
      <w:pPr>
        <w:pStyle w:val="Akapitzlist"/>
        <w:numPr>
          <w:ilvl w:val="1"/>
          <w:numId w:val="38"/>
        </w:numPr>
        <w:tabs>
          <w:tab w:val="left" w:pos="1393"/>
        </w:tabs>
        <w:spacing w:line="276" w:lineRule="auto"/>
        <w:ind w:right="835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których ujawnienie następuje na żądanie podmiotu uprawnionego do kontroli, pod warunkiem, że podmiot ten został poinformowany o poufnym charakterze informacji;</w:t>
      </w:r>
    </w:p>
    <w:p w14:paraId="3DCF5D40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57392E2D" w14:textId="77777777" w:rsidR="000A25CC" w:rsidRPr="00397077" w:rsidRDefault="002C4C00">
      <w:pPr>
        <w:pStyle w:val="Akapitzlist"/>
        <w:numPr>
          <w:ilvl w:val="1"/>
          <w:numId w:val="38"/>
        </w:numPr>
        <w:tabs>
          <w:tab w:val="left" w:pos="1392"/>
          <w:tab w:val="left" w:pos="1393"/>
        </w:tabs>
        <w:ind w:hanging="570"/>
        <w:rPr>
          <w:sz w:val="24"/>
          <w:lang w:val="pl-PL"/>
        </w:rPr>
      </w:pPr>
      <w:r w:rsidRPr="00397077">
        <w:rPr>
          <w:sz w:val="24"/>
          <w:lang w:val="pl-PL"/>
        </w:rPr>
        <w:t>które są powszechnie</w:t>
      </w:r>
      <w:r w:rsidRPr="00397077">
        <w:rPr>
          <w:spacing w:val="-4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znane;</w:t>
      </w:r>
    </w:p>
    <w:p w14:paraId="47AD4A97" w14:textId="77777777" w:rsidR="000A25CC" w:rsidRPr="00397077" w:rsidRDefault="000A25CC">
      <w:pPr>
        <w:pStyle w:val="Tekstpodstawowy"/>
        <w:spacing w:before="2"/>
        <w:rPr>
          <w:sz w:val="23"/>
          <w:lang w:val="pl-PL"/>
        </w:rPr>
      </w:pPr>
    </w:p>
    <w:p w14:paraId="5E135F51" w14:textId="77777777" w:rsidR="000A25CC" w:rsidRPr="00C67EEB" w:rsidRDefault="002C4C00">
      <w:pPr>
        <w:pStyle w:val="Akapitzlist"/>
        <w:numPr>
          <w:ilvl w:val="1"/>
          <w:numId w:val="38"/>
        </w:numPr>
        <w:tabs>
          <w:tab w:val="left" w:pos="1392"/>
          <w:tab w:val="left" w:pos="1393"/>
        </w:tabs>
        <w:spacing w:line="276" w:lineRule="auto"/>
        <w:ind w:right="653"/>
        <w:rPr>
          <w:sz w:val="24"/>
          <w:lang w:val="pl-PL"/>
        </w:rPr>
      </w:pPr>
      <w:r w:rsidRPr="00C67EEB">
        <w:rPr>
          <w:sz w:val="24"/>
          <w:lang w:val="pl-PL"/>
        </w:rPr>
        <w:t>które Wykonawca uzyskał lub uzyska od osoby trzeciej, jeżeli przepisy obowiązującego prawa lub zobowiązanie umowne wiążące tę osobę nie zakazują ujawniania przez nią tych informacji i o ile Wykonawca nie zobowiązał się do zachowania ich w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poufności;</w:t>
      </w:r>
    </w:p>
    <w:p w14:paraId="283C85D0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34E638CE" w14:textId="77777777" w:rsidR="000A25CC" w:rsidRPr="00C67EEB" w:rsidRDefault="002C4C00">
      <w:pPr>
        <w:pStyle w:val="Akapitzlist"/>
        <w:numPr>
          <w:ilvl w:val="1"/>
          <w:numId w:val="38"/>
        </w:numPr>
        <w:tabs>
          <w:tab w:val="left" w:pos="1392"/>
          <w:tab w:val="left" w:pos="1393"/>
        </w:tabs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w których posiadanie Wykonawca wszedł zgodnie z obowiązującymi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przepisami</w:t>
      </w:r>
    </w:p>
    <w:p w14:paraId="7F1E122C" w14:textId="77777777" w:rsidR="000A25CC" w:rsidRPr="00C67EEB" w:rsidRDefault="002C4C00">
      <w:pPr>
        <w:pStyle w:val="Tekstpodstawowy"/>
        <w:spacing w:before="43"/>
        <w:ind w:left="1392"/>
        <w:rPr>
          <w:lang w:val="pl-PL"/>
        </w:rPr>
      </w:pPr>
      <w:r w:rsidRPr="00C67EEB">
        <w:rPr>
          <w:lang w:val="pl-PL"/>
        </w:rPr>
        <w:t>prawa, przed dniem uzyskania takich informacji na podstawie Umowy.</w:t>
      </w:r>
    </w:p>
    <w:p w14:paraId="3FAC0BEF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4652A3AB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3"/>
          <w:tab w:val="left" w:pos="824"/>
        </w:tabs>
        <w:spacing w:before="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Jakiekolwiek postanowienia Umowy nie wyłączają dalej idących zobowiązań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dotyczących</w:t>
      </w:r>
    </w:p>
    <w:p w14:paraId="6B5DBAC6" w14:textId="77777777" w:rsidR="000A25CC" w:rsidRPr="00C67EEB" w:rsidRDefault="002C4C00">
      <w:pPr>
        <w:pStyle w:val="Tekstpodstawowy"/>
        <w:spacing w:before="46"/>
        <w:ind w:left="823"/>
        <w:rPr>
          <w:lang w:val="pl-PL"/>
        </w:rPr>
      </w:pPr>
      <w:r w:rsidRPr="00C67EEB">
        <w:rPr>
          <w:lang w:val="pl-PL"/>
        </w:rPr>
        <w:t>ochrony Informacji Poufnych przewidzianych w przepisach prawa.</w:t>
      </w:r>
    </w:p>
    <w:p w14:paraId="05D32E1A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119C4BC7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 wypadku, gdy Wykonawca zostanie zobowiązany nakazem sądu bądź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organu</w:t>
      </w:r>
    </w:p>
    <w:p w14:paraId="5DE1FDB1" w14:textId="2B25AD30" w:rsidR="000A25CC" w:rsidRPr="00C67EEB" w:rsidRDefault="002C4C00" w:rsidP="00811449">
      <w:pPr>
        <w:pStyle w:val="Tekstpodstawowy"/>
        <w:spacing w:before="43" w:line="278" w:lineRule="auto"/>
        <w:ind w:left="823" w:right="519"/>
        <w:rPr>
          <w:sz w:val="12"/>
          <w:lang w:val="pl-PL"/>
        </w:rPr>
      </w:pPr>
      <w:r w:rsidRPr="00C67EEB">
        <w:rPr>
          <w:lang w:val="pl-PL"/>
        </w:rPr>
        <w:t>administracji państwowej do ujawnienia informacji lub materiałów albo konieczność ich ujawnienia będzie wynikała z przepisów prawa, zobowiązuje się niezwłocznie pisemnie</w:t>
      </w:r>
    </w:p>
    <w:p w14:paraId="41CE5C06" w14:textId="77777777" w:rsidR="000A25CC" w:rsidRPr="00C67EEB" w:rsidRDefault="002C4C00">
      <w:pPr>
        <w:pStyle w:val="Tekstpodstawowy"/>
        <w:spacing w:before="51" w:line="278" w:lineRule="auto"/>
        <w:ind w:left="823" w:right="793"/>
        <w:rPr>
          <w:lang w:val="pl-PL"/>
        </w:rPr>
      </w:pPr>
      <w:r w:rsidRPr="00C67EEB">
        <w:rPr>
          <w:lang w:val="pl-PL"/>
        </w:rPr>
        <w:t>powiadomić o tym fakcie Zamawiającego oraz poinformować odbiorcę informacji lub materiałów o ich poufnym charakterze.</w:t>
      </w:r>
    </w:p>
    <w:p w14:paraId="24AD1B29" w14:textId="77777777" w:rsidR="000A25CC" w:rsidRPr="00C67EEB" w:rsidRDefault="000A25CC">
      <w:pPr>
        <w:pStyle w:val="Tekstpodstawowy"/>
        <w:spacing w:before="3"/>
        <w:rPr>
          <w:sz w:val="19"/>
          <w:lang w:val="pl-PL"/>
        </w:rPr>
      </w:pPr>
    </w:p>
    <w:p w14:paraId="1FF7CA97" w14:textId="77777777" w:rsidR="000A25CC" w:rsidRPr="00C67EEB" w:rsidRDefault="002C4C00">
      <w:pPr>
        <w:pStyle w:val="Akapitzlist"/>
        <w:numPr>
          <w:ilvl w:val="0"/>
          <w:numId w:val="39"/>
        </w:numPr>
        <w:tabs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 przypadku rozwiązania Umowy (niezależnie od powodu rozwiązania) lub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jej</w:t>
      </w:r>
    </w:p>
    <w:p w14:paraId="0023BC68" w14:textId="77777777" w:rsidR="000A25CC" w:rsidRPr="00C67EEB" w:rsidRDefault="002C4C00">
      <w:pPr>
        <w:pStyle w:val="Tekstpodstawowy"/>
        <w:spacing w:before="46" w:line="276" w:lineRule="auto"/>
        <w:ind w:left="823" w:right="536"/>
        <w:rPr>
          <w:lang w:val="pl-PL"/>
        </w:rPr>
      </w:pPr>
      <w:r w:rsidRPr="00C67EEB">
        <w:rPr>
          <w:lang w:val="pl-PL"/>
        </w:rPr>
        <w:t xml:space="preserve">wygaśnięcia Wykonawca zobowiązuje się do niezwłocznego zwrotu, jednak nie później niż w terminie 30 dni kalendarzowych, materiałów zawierających Informacje Poufne. W tym samym terminie Wykonawca I zwróci Zamawiającemu i usunie ze swoich zasobów i nośników elektronicznych Informacje Poufne przechowywane w wersji elektronicznej, </w:t>
      </w:r>
      <w:r w:rsidRPr="00C67EEB">
        <w:rPr>
          <w:lang w:val="pl-PL"/>
        </w:rPr>
        <w:lastRenderedPageBreak/>
        <w:t>chyba że Strony ustalą inny termin lub postanowienia Umowy stanowią inaczej.</w:t>
      </w:r>
    </w:p>
    <w:p w14:paraId="75FF8213" w14:textId="77777777" w:rsidR="000A25CC" w:rsidRPr="00397077" w:rsidRDefault="002C4C00">
      <w:pPr>
        <w:pStyle w:val="Nagwek3"/>
        <w:spacing w:before="118"/>
        <w:rPr>
          <w:lang w:val="pl-PL"/>
        </w:rPr>
      </w:pPr>
      <w:r w:rsidRPr="00397077">
        <w:rPr>
          <w:lang w:val="pl-PL"/>
        </w:rPr>
        <w:t>Paragraf 8. Siła Wyższa</w:t>
      </w:r>
    </w:p>
    <w:p w14:paraId="662DF7C1" w14:textId="77777777" w:rsidR="000A25CC" w:rsidRPr="00397077" w:rsidRDefault="000A25CC">
      <w:pPr>
        <w:pStyle w:val="Tekstpodstawowy"/>
        <w:spacing w:before="10"/>
        <w:rPr>
          <w:b/>
          <w:sz w:val="19"/>
          <w:lang w:val="pl-PL"/>
        </w:rPr>
      </w:pPr>
    </w:p>
    <w:p w14:paraId="0C86A213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spacing w:line="276" w:lineRule="auto"/>
        <w:ind w:right="737"/>
        <w:rPr>
          <w:sz w:val="24"/>
          <w:lang w:val="pl-PL"/>
        </w:rPr>
      </w:pPr>
      <w:r w:rsidRPr="00C67EEB">
        <w:rPr>
          <w:sz w:val="24"/>
          <w:lang w:val="pl-PL"/>
        </w:rPr>
        <w:t>W każdym przypadku Strona nie jest odpowiedzialna za niewykonanie lub nienależyte wykonanie swoich zobowiązań wynikających z Umowy, jeżeli udowodni,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że</w:t>
      </w:r>
    </w:p>
    <w:p w14:paraId="24046927" w14:textId="77777777" w:rsidR="000A25CC" w:rsidRPr="00C67EEB" w:rsidRDefault="002C4C00">
      <w:pPr>
        <w:pStyle w:val="Tekstpodstawowy"/>
        <w:spacing w:line="291" w:lineRule="exact"/>
        <w:ind w:left="823"/>
        <w:rPr>
          <w:lang w:val="pl-PL"/>
        </w:rPr>
      </w:pPr>
      <w:r w:rsidRPr="00C67EEB">
        <w:rPr>
          <w:lang w:val="pl-PL"/>
        </w:rPr>
        <w:t>niewykonanie lub nienależyte wykonanie zostało spowodowane zdarzeniem</w:t>
      </w:r>
    </w:p>
    <w:p w14:paraId="5842C420" w14:textId="77777777" w:rsidR="000A25CC" w:rsidRPr="00C67EEB" w:rsidRDefault="002C4C00">
      <w:pPr>
        <w:pStyle w:val="Tekstpodstawowy"/>
        <w:spacing w:before="45" w:line="276" w:lineRule="auto"/>
        <w:ind w:left="823" w:right="915"/>
        <w:rPr>
          <w:lang w:val="pl-PL"/>
        </w:rPr>
      </w:pPr>
      <w:r w:rsidRPr="00C67EEB">
        <w:rPr>
          <w:lang w:val="pl-PL"/>
        </w:rPr>
        <w:t>zewnętrznym, niemożliwym do przewidzenia, oraz którego skutkom nie można było zapobiec, dalej określanym terminem „Siły Wyższej”.</w:t>
      </w:r>
    </w:p>
    <w:p w14:paraId="146AD9FE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62399AFF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spacing w:line="276" w:lineRule="auto"/>
        <w:ind w:right="665"/>
        <w:rPr>
          <w:sz w:val="24"/>
          <w:lang w:val="pl-PL"/>
        </w:rPr>
      </w:pPr>
      <w:r w:rsidRPr="00C67EEB">
        <w:rPr>
          <w:sz w:val="24"/>
          <w:lang w:val="pl-PL"/>
        </w:rPr>
        <w:t>Strona powołująca się na Siłę Wyższą przekaże drugiej Stronie powiadomienie o zaistnieniu Siły Wyższej w możliwie najszybszym czasie, nie później jednak niż terminie 72 (siedemdziesięciu dwóch) godzin od wystąpienia Siły Wyższej, w tym rozpoczęcia działania Siły Wyższej.</w:t>
      </w:r>
    </w:p>
    <w:p w14:paraId="56FC0B8A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1E53A459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Strona powołująca się na Siłę Wyższą przekaże drugiej Stronie wraz z powiadomieniem</w:t>
      </w:r>
      <w:r w:rsidRPr="00C67EEB">
        <w:rPr>
          <w:spacing w:val="-2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</w:t>
      </w:r>
    </w:p>
    <w:p w14:paraId="09D49D70" w14:textId="77777777" w:rsidR="000A25CC" w:rsidRPr="00C67EEB" w:rsidRDefault="002C4C00">
      <w:pPr>
        <w:pStyle w:val="Tekstpodstawowy"/>
        <w:spacing w:before="46"/>
        <w:ind w:left="743" w:right="5381"/>
        <w:jc w:val="center"/>
        <w:rPr>
          <w:lang w:val="pl-PL"/>
        </w:rPr>
      </w:pPr>
      <w:r w:rsidRPr="00C67EEB">
        <w:rPr>
          <w:lang w:val="pl-PL"/>
        </w:rPr>
        <w:t>zaistnieniu Siły Wyższej informację o:</w:t>
      </w:r>
    </w:p>
    <w:p w14:paraId="3CA88085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275735F3" w14:textId="77777777" w:rsidR="000A25CC" w:rsidRPr="00C67EEB" w:rsidRDefault="002C4C00">
      <w:pPr>
        <w:pStyle w:val="Akapitzlist"/>
        <w:numPr>
          <w:ilvl w:val="1"/>
          <w:numId w:val="37"/>
        </w:numPr>
        <w:tabs>
          <w:tab w:val="left" w:pos="1531"/>
          <w:tab w:val="left" w:pos="1532"/>
        </w:tabs>
        <w:rPr>
          <w:sz w:val="24"/>
          <w:lang w:val="pl-PL"/>
        </w:rPr>
      </w:pPr>
      <w:r w:rsidRPr="00C67EEB">
        <w:rPr>
          <w:sz w:val="24"/>
          <w:lang w:val="pl-PL"/>
        </w:rPr>
        <w:t>spodziewanych skutkach działania Siły Wyższej dla możliwości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prawidłowego</w:t>
      </w:r>
    </w:p>
    <w:p w14:paraId="57BD77A1" w14:textId="77777777" w:rsidR="000A25CC" w:rsidRPr="00397077" w:rsidRDefault="002C4C00">
      <w:pPr>
        <w:pStyle w:val="Tekstpodstawowy"/>
        <w:spacing w:before="43"/>
        <w:ind w:left="743" w:right="5379"/>
        <w:jc w:val="center"/>
        <w:rPr>
          <w:lang w:val="pl-PL"/>
        </w:rPr>
      </w:pPr>
      <w:r w:rsidRPr="00397077">
        <w:rPr>
          <w:lang w:val="pl-PL"/>
        </w:rPr>
        <w:t>wykonywania Umowy;</w:t>
      </w:r>
    </w:p>
    <w:p w14:paraId="1AA338DA" w14:textId="77777777" w:rsidR="000A25CC" w:rsidRPr="00397077" w:rsidRDefault="000A25CC">
      <w:pPr>
        <w:pStyle w:val="Tekstpodstawowy"/>
        <w:spacing w:before="4"/>
        <w:rPr>
          <w:sz w:val="23"/>
          <w:lang w:val="pl-PL"/>
        </w:rPr>
      </w:pPr>
    </w:p>
    <w:p w14:paraId="02C8C31D" w14:textId="77777777" w:rsidR="000A25CC" w:rsidRPr="00C67EEB" w:rsidRDefault="002C4C00">
      <w:pPr>
        <w:pStyle w:val="Akapitzlist"/>
        <w:numPr>
          <w:ilvl w:val="1"/>
          <w:numId w:val="37"/>
        </w:numPr>
        <w:tabs>
          <w:tab w:val="left" w:pos="1531"/>
          <w:tab w:val="left" w:pos="1532"/>
        </w:tabs>
        <w:spacing w:before="1"/>
        <w:rPr>
          <w:sz w:val="24"/>
          <w:lang w:val="pl-PL"/>
        </w:rPr>
      </w:pPr>
      <w:r w:rsidRPr="00C67EEB">
        <w:rPr>
          <w:sz w:val="24"/>
          <w:lang w:val="pl-PL"/>
        </w:rPr>
        <w:t>czasie rozpoczęcia i spodziewanym czasie zakończenia Siły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Wyższej;</w:t>
      </w:r>
    </w:p>
    <w:p w14:paraId="6AF1E0B0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5C459FC6" w14:textId="77777777" w:rsidR="000A25CC" w:rsidRPr="00C67EEB" w:rsidRDefault="002C4C00">
      <w:pPr>
        <w:pStyle w:val="Akapitzlist"/>
        <w:numPr>
          <w:ilvl w:val="1"/>
          <w:numId w:val="37"/>
        </w:numPr>
        <w:tabs>
          <w:tab w:val="left" w:pos="1531"/>
          <w:tab w:val="left" w:pos="1532"/>
        </w:tabs>
        <w:rPr>
          <w:sz w:val="24"/>
          <w:lang w:val="pl-PL"/>
        </w:rPr>
      </w:pPr>
      <w:r w:rsidRPr="00C67EEB">
        <w:rPr>
          <w:sz w:val="24"/>
          <w:lang w:val="pl-PL"/>
        </w:rPr>
        <w:t>proponowanych działaniach, które mogą zminimalizować wpływ Siły Wyższej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</w:t>
      </w:r>
    </w:p>
    <w:p w14:paraId="760F459E" w14:textId="77777777" w:rsidR="000A25CC" w:rsidRPr="00397077" w:rsidRDefault="002C4C00">
      <w:pPr>
        <w:pStyle w:val="Tekstpodstawowy"/>
        <w:spacing w:before="43"/>
        <w:ind w:left="743" w:right="5378"/>
        <w:jc w:val="center"/>
        <w:rPr>
          <w:lang w:val="pl-PL"/>
        </w:rPr>
      </w:pPr>
      <w:r w:rsidRPr="00397077">
        <w:rPr>
          <w:lang w:val="pl-PL"/>
        </w:rPr>
        <w:t>wykonywanie Umowy.</w:t>
      </w:r>
    </w:p>
    <w:p w14:paraId="42EEC4AC" w14:textId="77777777" w:rsidR="000A25CC" w:rsidRPr="00397077" w:rsidRDefault="000A25CC">
      <w:pPr>
        <w:pStyle w:val="Tekstpodstawowy"/>
        <w:spacing w:before="4"/>
        <w:rPr>
          <w:sz w:val="23"/>
          <w:lang w:val="pl-PL"/>
        </w:rPr>
      </w:pPr>
    </w:p>
    <w:p w14:paraId="5CFBC124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4"/>
        </w:tabs>
        <w:spacing w:before="1" w:line="276" w:lineRule="auto"/>
        <w:ind w:right="533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Strona powołująca się na Siłę Wyższą przekaże drugiej Stronie powiadomienie o ustaniu działania Siły Wyższej w możliwie najszybszym czasie, nie później jednak niż terminie 72 (siedemdziesięciu dwóch) godzin od ustania działania Siły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Wyższej.</w:t>
      </w:r>
    </w:p>
    <w:p w14:paraId="412D66EF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05D2A509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Strona, która nie zawiadomi o zaistnieniu Siły Wyższej zgodnie z niniejszym</w:t>
      </w:r>
      <w:r w:rsidRPr="00C67EEB">
        <w:rPr>
          <w:spacing w:val="-2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paragrafem</w:t>
      </w:r>
    </w:p>
    <w:p w14:paraId="5F9391DE" w14:textId="2A16A59A" w:rsidR="000A25CC" w:rsidRPr="00C67EEB" w:rsidRDefault="002C4C00" w:rsidP="00811449">
      <w:pPr>
        <w:pStyle w:val="Tekstpodstawowy"/>
        <w:spacing w:before="43" w:line="278" w:lineRule="auto"/>
        <w:ind w:left="823" w:right="1092"/>
        <w:rPr>
          <w:sz w:val="12"/>
          <w:lang w:val="pl-PL"/>
        </w:rPr>
      </w:pPr>
      <w:r w:rsidRPr="00C67EEB">
        <w:rPr>
          <w:lang w:val="pl-PL"/>
        </w:rPr>
        <w:t>jest odpowiedzialna za szkody poniesione przez drugą Stronę, których można było uniknąć w przypadku terminowego zawiadomienia.</w:t>
      </w:r>
    </w:p>
    <w:p w14:paraId="3B4FECAE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spacing w:before="5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 razie zaistnienia okoliczności Siły Wyższej terminy realizacji Umowy przedłużają się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</w:t>
      </w:r>
    </w:p>
    <w:p w14:paraId="0437B2CB" w14:textId="77777777" w:rsidR="000A25CC" w:rsidRPr="00397077" w:rsidRDefault="002C4C00">
      <w:pPr>
        <w:pStyle w:val="Tekstpodstawowy"/>
        <w:spacing w:before="46"/>
        <w:ind w:left="823"/>
        <w:rPr>
          <w:lang w:val="pl-PL"/>
        </w:rPr>
      </w:pPr>
      <w:r w:rsidRPr="00397077">
        <w:rPr>
          <w:lang w:val="pl-PL"/>
        </w:rPr>
        <w:t>okres jej trwania.</w:t>
      </w:r>
    </w:p>
    <w:p w14:paraId="67D2D894" w14:textId="77777777" w:rsidR="000A25CC" w:rsidRPr="00397077" w:rsidRDefault="000A25CC">
      <w:pPr>
        <w:pStyle w:val="Tekstpodstawowy"/>
        <w:spacing w:before="2"/>
        <w:rPr>
          <w:sz w:val="23"/>
          <w:lang w:val="pl-PL"/>
        </w:rPr>
      </w:pPr>
    </w:p>
    <w:p w14:paraId="1ECBA6DF" w14:textId="77777777" w:rsidR="000A25CC" w:rsidRPr="00C67EEB" w:rsidRDefault="002C4C00">
      <w:pPr>
        <w:pStyle w:val="Akapitzlist"/>
        <w:numPr>
          <w:ilvl w:val="0"/>
          <w:numId w:val="37"/>
        </w:numPr>
        <w:tabs>
          <w:tab w:val="left" w:pos="823"/>
          <w:tab w:val="left" w:pos="824"/>
        </w:tabs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Strony zobowiązują się do współpracy w celu zminimalizowania wpływu Siły Wyższej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dla</w:t>
      </w:r>
    </w:p>
    <w:p w14:paraId="05CD6B38" w14:textId="77777777" w:rsidR="000A25CC" w:rsidRPr="00397077" w:rsidRDefault="002C4C00">
      <w:pPr>
        <w:pStyle w:val="Tekstpodstawowy"/>
        <w:spacing w:before="46"/>
        <w:ind w:left="823"/>
        <w:rPr>
          <w:lang w:val="pl-PL"/>
        </w:rPr>
      </w:pPr>
      <w:r w:rsidRPr="00397077">
        <w:rPr>
          <w:lang w:val="pl-PL"/>
        </w:rPr>
        <w:t>wykonywania Przedmiotu Umowy.</w:t>
      </w:r>
    </w:p>
    <w:p w14:paraId="3496EB48" w14:textId="77777777" w:rsidR="000A25CC" w:rsidRPr="00397077" w:rsidRDefault="002C4C00">
      <w:pPr>
        <w:pStyle w:val="Nagwek3"/>
        <w:spacing w:before="163"/>
        <w:rPr>
          <w:lang w:val="pl-PL"/>
        </w:rPr>
      </w:pPr>
      <w:r w:rsidRPr="00397077">
        <w:rPr>
          <w:lang w:val="pl-PL"/>
        </w:rPr>
        <w:t>Paragraf 9. Podwykonawstwo</w:t>
      </w:r>
    </w:p>
    <w:p w14:paraId="1CCCFBE1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19" w:line="278" w:lineRule="auto"/>
        <w:ind w:right="515"/>
        <w:rPr>
          <w:sz w:val="24"/>
          <w:lang w:val="pl-PL"/>
        </w:rPr>
      </w:pPr>
      <w:r w:rsidRPr="00C67EEB">
        <w:rPr>
          <w:sz w:val="24"/>
          <w:lang w:val="pl-PL"/>
        </w:rPr>
        <w:t>Wykonawca jest uprawniony do powierzenia wykonania części Przedmiotu Umowy podwykonawcy (dalej jako „Podwykonawcy”), z zastrzeżeniem poniższych</w:t>
      </w:r>
      <w:r w:rsidRPr="00C67EEB">
        <w:rPr>
          <w:spacing w:val="-3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postanowień.</w:t>
      </w:r>
    </w:p>
    <w:p w14:paraId="719E2D91" w14:textId="324B27A3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56" w:line="276" w:lineRule="auto"/>
        <w:ind w:right="118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 xml:space="preserve">Wykonawca najpóźniej w dniu zawarcia Umowy przedstawi Zamawiającemu listę Podwykonawców zawierającą ich nazwę, dane kontaktowe, dane przedstawicieli </w:t>
      </w:r>
      <w:r w:rsidRPr="00C67EEB">
        <w:rPr>
          <w:sz w:val="24"/>
          <w:lang w:val="pl-PL"/>
        </w:rPr>
        <w:lastRenderedPageBreak/>
        <w:t>Podwykonawców zaangażowanych w realizację Przedmiotu Umowy oraz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zakres</w:t>
      </w:r>
    </w:p>
    <w:p w14:paraId="5C46FEBF" w14:textId="77777777" w:rsidR="000A25CC" w:rsidRPr="00C67EEB" w:rsidRDefault="002C4C00">
      <w:pPr>
        <w:pStyle w:val="Tekstpodstawowy"/>
        <w:spacing w:line="293" w:lineRule="exact"/>
        <w:ind w:left="823"/>
        <w:rPr>
          <w:lang w:val="pl-PL"/>
        </w:rPr>
      </w:pPr>
      <w:r w:rsidRPr="00C67EEB">
        <w:rPr>
          <w:lang w:val="pl-PL"/>
        </w:rPr>
        <w:t>powierzonej im części Przedmiotu Umowy, o ile w tym dniu Podwykonawcy będą już</w:t>
      </w:r>
    </w:p>
    <w:p w14:paraId="2AA7D4F5" w14:textId="77777777" w:rsidR="000A25CC" w:rsidRPr="00397077" w:rsidRDefault="002C4C00">
      <w:pPr>
        <w:pStyle w:val="Tekstpodstawowy"/>
        <w:spacing w:before="43"/>
        <w:ind w:left="823"/>
        <w:rPr>
          <w:lang w:val="pl-PL"/>
        </w:rPr>
      </w:pPr>
      <w:r w:rsidRPr="00397077">
        <w:rPr>
          <w:lang w:val="pl-PL"/>
        </w:rPr>
        <w:t>znani.</w:t>
      </w:r>
    </w:p>
    <w:p w14:paraId="03A1803E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63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Wykonawca zobowiązany jest do poinformowania Zamawiającego w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formie</w:t>
      </w:r>
    </w:p>
    <w:p w14:paraId="65C177B4" w14:textId="083C6CAA" w:rsidR="000A25CC" w:rsidRPr="00C67EEB" w:rsidRDefault="002C4C00">
      <w:pPr>
        <w:pStyle w:val="Tekstpodstawowy"/>
        <w:spacing w:before="46"/>
        <w:ind w:left="823"/>
        <w:rPr>
          <w:lang w:val="pl-PL"/>
        </w:rPr>
      </w:pPr>
      <w:r w:rsidRPr="00C67EEB">
        <w:rPr>
          <w:lang w:val="pl-PL"/>
        </w:rPr>
        <w:t xml:space="preserve">dokumentowej, na adresy poczty elektronicznej wskazane w Paragrafie </w:t>
      </w:r>
      <w:r w:rsidR="006E47A2" w:rsidRPr="00C67EEB">
        <w:rPr>
          <w:lang w:val="pl-PL"/>
        </w:rPr>
        <w:t xml:space="preserve">17 </w:t>
      </w:r>
      <w:r w:rsidRPr="00C67EEB">
        <w:rPr>
          <w:lang w:val="pl-PL"/>
        </w:rPr>
        <w:t>ust. 1</w:t>
      </w:r>
    </w:p>
    <w:p w14:paraId="4A1A2289" w14:textId="77777777" w:rsidR="000A25CC" w:rsidRPr="00C67EEB" w:rsidRDefault="002C4C00">
      <w:pPr>
        <w:pStyle w:val="Tekstpodstawowy"/>
        <w:spacing w:before="43" w:line="276" w:lineRule="auto"/>
        <w:ind w:left="823" w:right="458"/>
        <w:rPr>
          <w:lang w:val="pl-PL"/>
        </w:rPr>
      </w:pPr>
      <w:r w:rsidRPr="00C67EEB">
        <w:rPr>
          <w:lang w:val="pl-PL"/>
        </w:rPr>
        <w:t>niniejszej Umowy, o każdej zmianie danych dotyczących Podwykonawców, jak również o ewentualnych nowych Podwykonawcach, którym zamierza powierzyć prace w ramach realizacji Umowy. Informacja o zmianie danych Podwykonawców, jak również o</w:t>
      </w:r>
    </w:p>
    <w:p w14:paraId="67ABBC0E" w14:textId="77777777" w:rsidR="000A25CC" w:rsidRPr="00C67EEB" w:rsidRDefault="002C4C00">
      <w:pPr>
        <w:pStyle w:val="Tekstpodstawowy"/>
        <w:spacing w:line="278" w:lineRule="auto"/>
        <w:ind w:left="823" w:right="1204"/>
        <w:rPr>
          <w:lang w:val="pl-PL"/>
        </w:rPr>
      </w:pPr>
      <w:r w:rsidRPr="00C67EEB">
        <w:rPr>
          <w:lang w:val="pl-PL"/>
        </w:rPr>
        <w:t>zamiarze powierzenia prac nowemu Podwykonawcy, powinna zostać przekazana Zamawiającemu nie później niż w terminie 5 Dni Roboczych od zmiany danych</w:t>
      </w:r>
    </w:p>
    <w:p w14:paraId="425A6091" w14:textId="77777777" w:rsidR="000A25CC" w:rsidRPr="00C67EEB" w:rsidRDefault="002C4C00">
      <w:pPr>
        <w:pStyle w:val="Tekstpodstawowy"/>
        <w:spacing w:line="276" w:lineRule="auto"/>
        <w:ind w:left="823" w:right="531"/>
        <w:rPr>
          <w:lang w:val="pl-PL"/>
        </w:rPr>
      </w:pPr>
      <w:r w:rsidRPr="00C67EEB">
        <w:rPr>
          <w:lang w:val="pl-PL"/>
        </w:rPr>
        <w:t>Podwykonawców lub przed planowanym powierzeniem nowemu Podwykonawcy części zamówienia do realizacji. Zmiany, o których mowa w niniejszym ustępie nie stanowią zmiany Umowy i nie wymagają zawarcia aneksu.</w:t>
      </w:r>
    </w:p>
    <w:p w14:paraId="203781B4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14" w:line="278" w:lineRule="auto"/>
        <w:ind w:right="468"/>
        <w:rPr>
          <w:sz w:val="24"/>
          <w:lang w:val="pl-PL"/>
        </w:rPr>
      </w:pPr>
      <w:r w:rsidRPr="00C67EEB">
        <w:rPr>
          <w:sz w:val="24"/>
          <w:lang w:val="pl-PL"/>
        </w:rPr>
        <w:t>Za działania lub zaniechania Podwykonawców, Wykonawca ponosi odpowiedzialność jak za działania lub zaniechania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własne.</w:t>
      </w:r>
    </w:p>
    <w:p w14:paraId="0C77A6DE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15" w:line="276" w:lineRule="auto"/>
        <w:ind w:right="2174"/>
        <w:rPr>
          <w:sz w:val="24"/>
          <w:lang w:val="pl-PL"/>
        </w:rPr>
      </w:pPr>
      <w:r w:rsidRPr="00C67EEB">
        <w:rPr>
          <w:sz w:val="24"/>
          <w:lang w:val="pl-PL"/>
        </w:rPr>
        <w:t>Wykonawca jest zobowiązany do koordynacji prac realizowanych przez Podwykonawców.</w:t>
      </w:r>
    </w:p>
    <w:p w14:paraId="65494945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2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Wykonawca zapewnia, że Podwykonawcy, z których świadczeń będzie korzystał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</w:p>
    <w:p w14:paraId="478CC5DD" w14:textId="77777777" w:rsidR="000A25CC" w:rsidRPr="00C67EEB" w:rsidRDefault="002C4C00">
      <w:pPr>
        <w:pStyle w:val="Tekstpodstawowy"/>
        <w:spacing w:before="43" w:line="276" w:lineRule="auto"/>
        <w:ind w:left="823" w:right="573"/>
        <w:jc w:val="both"/>
        <w:rPr>
          <w:lang w:val="pl-PL"/>
        </w:rPr>
      </w:pPr>
      <w:r w:rsidRPr="00C67EEB">
        <w:rPr>
          <w:lang w:val="pl-PL"/>
        </w:rPr>
        <w:t>trakcie wykonywania niniejszej Umowy będą podmiotami profesjonalnie świadczącymi zlecone im przez Wykonawcę prace oraz posiadającymi wszelkie niezbędne kwalifikacje do wykonywania zleconych im przez Wykonawcę prac.</w:t>
      </w:r>
    </w:p>
    <w:p w14:paraId="7E8F9B67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19"/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Korzystając w ramach wykonywania niniejszej Umowy ze świadczeń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Podwykonawców,</w:t>
      </w:r>
    </w:p>
    <w:p w14:paraId="1C3E1A72" w14:textId="2AA57AB4" w:rsidR="000A25CC" w:rsidRPr="00C67EEB" w:rsidRDefault="002C4C00" w:rsidP="00811449">
      <w:pPr>
        <w:pStyle w:val="Tekstpodstawowy"/>
        <w:spacing w:before="46"/>
        <w:ind w:left="823"/>
        <w:jc w:val="both"/>
        <w:rPr>
          <w:sz w:val="12"/>
          <w:lang w:val="pl-PL"/>
        </w:rPr>
      </w:pPr>
      <w:r w:rsidRPr="00C67EEB">
        <w:rPr>
          <w:lang w:val="pl-PL"/>
        </w:rPr>
        <w:t>Wykonawca zobowiązany jest nałożyć na takiego Podwykonawcę obowiązek</w:t>
      </w:r>
    </w:p>
    <w:p w14:paraId="15893BA4" w14:textId="77777777" w:rsidR="000A25CC" w:rsidRPr="00C67EEB" w:rsidRDefault="002C4C00">
      <w:pPr>
        <w:pStyle w:val="Tekstpodstawowy"/>
        <w:spacing w:before="51" w:line="278" w:lineRule="auto"/>
        <w:ind w:left="823" w:right="616"/>
        <w:rPr>
          <w:lang w:val="pl-PL"/>
        </w:rPr>
      </w:pPr>
      <w:r w:rsidRPr="00C67EEB">
        <w:rPr>
          <w:lang w:val="pl-PL"/>
        </w:rPr>
        <w:t>przestrzegania wszelkich zasad, reguł i zobowiązań określonych w Umowie, w zakresie, w jakim odnosić się one będą do zakresu prac danego Podwykonawcy.</w:t>
      </w:r>
    </w:p>
    <w:p w14:paraId="4CC1CD35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3"/>
          <w:tab w:val="left" w:pos="824"/>
        </w:tabs>
        <w:spacing w:before="115" w:line="276" w:lineRule="auto"/>
        <w:ind w:right="445"/>
        <w:rPr>
          <w:sz w:val="24"/>
          <w:lang w:val="pl-PL"/>
        </w:rPr>
      </w:pPr>
      <w:r w:rsidRPr="00C67EEB">
        <w:rPr>
          <w:sz w:val="24"/>
          <w:lang w:val="pl-PL"/>
        </w:rPr>
        <w:t>Wykonawca w każdym wypadku korzystania ze świadczeń Podwykonawcy ponosi pełną odpowiedzialność za wykonywanie zobowiązań przez Podwykonawcę jak za działania lub zaniechania własne. Wykonawca pozostaje ponadto gwarantem wykonywania i przestrzegania przez Podwykonawców wszelkich zasad, reguł i zobowiązań określonych w</w:t>
      </w:r>
      <w:r w:rsidRPr="00C67EEB">
        <w:rPr>
          <w:spacing w:val="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Umowie.</w:t>
      </w:r>
    </w:p>
    <w:p w14:paraId="41EA40CC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20" w:line="276" w:lineRule="auto"/>
        <w:ind w:right="573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Powierzenie wykonania części zamówienia Podwykonawcom nie zwalnia Wykonawcy z odpowiedzialności za należyte wykonanie Umowy. Wykonawca nie może</w:t>
      </w:r>
      <w:r w:rsidRPr="00C67EEB">
        <w:rPr>
          <w:spacing w:val="-4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zwolnić się od odpowiedzialności względem Zamawiającego z powodu tego, że niewykonanie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lub</w:t>
      </w:r>
    </w:p>
    <w:p w14:paraId="52C4A415" w14:textId="77777777" w:rsidR="000A25CC" w:rsidRPr="00C67EEB" w:rsidRDefault="002C4C00">
      <w:pPr>
        <w:pStyle w:val="Tekstpodstawowy"/>
        <w:spacing w:before="1"/>
        <w:ind w:left="823"/>
        <w:jc w:val="both"/>
        <w:rPr>
          <w:lang w:val="pl-PL"/>
        </w:rPr>
      </w:pPr>
      <w:r w:rsidRPr="00C67EEB">
        <w:rPr>
          <w:lang w:val="pl-PL"/>
        </w:rPr>
        <w:t>nienależyte wykonanie przez niego Umowy było następstwem niewykonania lub</w:t>
      </w:r>
    </w:p>
    <w:p w14:paraId="5CD78887" w14:textId="77777777" w:rsidR="000A25CC" w:rsidRPr="00C67EEB" w:rsidRDefault="002C4C00">
      <w:pPr>
        <w:pStyle w:val="Tekstpodstawowy"/>
        <w:spacing w:before="45"/>
        <w:ind w:left="823"/>
        <w:jc w:val="both"/>
        <w:rPr>
          <w:lang w:val="pl-PL"/>
        </w:rPr>
      </w:pPr>
      <w:r w:rsidRPr="00C67EEB">
        <w:rPr>
          <w:lang w:val="pl-PL"/>
        </w:rPr>
        <w:t>nienależytego wykonania zobowiązań wobec Wykonawcy przez jego Podwykonawców.</w:t>
      </w:r>
    </w:p>
    <w:p w14:paraId="539D8725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63" w:line="276" w:lineRule="auto"/>
        <w:ind w:right="1059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 przypadku powierzenia Podwykonawcy przez Wykonawcę realizacji Przedmiotu Umowy, Wykonawca jest zobowiązany do dokonania we własnym zakresie zapłaty wynagrodzenia należnego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Podwykonawcy.</w:t>
      </w:r>
    </w:p>
    <w:p w14:paraId="5D568A0E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20" w:line="276" w:lineRule="auto"/>
        <w:ind w:right="868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Wykonawcą.</w:t>
      </w:r>
    </w:p>
    <w:p w14:paraId="5BFB1F57" w14:textId="77777777" w:rsidR="000A25CC" w:rsidRPr="00C67EEB" w:rsidRDefault="002C4C00">
      <w:pPr>
        <w:pStyle w:val="Akapitzlist"/>
        <w:numPr>
          <w:ilvl w:val="0"/>
          <w:numId w:val="36"/>
        </w:numPr>
        <w:tabs>
          <w:tab w:val="left" w:pos="824"/>
        </w:tabs>
        <w:spacing w:before="120" w:line="276" w:lineRule="auto"/>
        <w:ind w:right="823"/>
        <w:rPr>
          <w:sz w:val="24"/>
          <w:lang w:val="pl-PL"/>
        </w:rPr>
      </w:pPr>
      <w:r w:rsidRPr="00C67EEB">
        <w:rPr>
          <w:sz w:val="24"/>
          <w:lang w:val="pl-PL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lub</w:t>
      </w:r>
    </w:p>
    <w:p w14:paraId="4BEE27CB" w14:textId="77777777" w:rsidR="000A25CC" w:rsidRPr="00C67EEB" w:rsidRDefault="002C4C00">
      <w:pPr>
        <w:pStyle w:val="Tekstpodstawowy"/>
        <w:spacing w:before="2" w:line="276" w:lineRule="auto"/>
        <w:ind w:left="823" w:right="886"/>
        <w:rPr>
          <w:lang w:val="pl-PL"/>
        </w:rPr>
      </w:pPr>
      <w:r w:rsidRPr="00C67EEB">
        <w:rPr>
          <w:lang w:val="pl-PL"/>
        </w:rPr>
        <w:t>wykonawca samodzielnie spełnia je w stopniu nie mniejszym niż Podwykonawca, na którego zasoby Wykonawca powoływał się w trakcie postępowania o udzielenie zamówienia.</w:t>
      </w:r>
    </w:p>
    <w:p w14:paraId="0A7972C3" w14:textId="77777777" w:rsidR="000A25CC" w:rsidRPr="00C67EEB" w:rsidRDefault="002C4C00">
      <w:pPr>
        <w:pStyle w:val="Nagwek3"/>
        <w:spacing w:before="119" w:line="317" w:lineRule="exact"/>
        <w:rPr>
          <w:lang w:val="pl-PL"/>
        </w:rPr>
      </w:pPr>
      <w:r w:rsidRPr="00C67EEB">
        <w:rPr>
          <w:lang w:val="pl-PL"/>
        </w:rPr>
        <w:t>Paragraf 10. Postanowienia szczególne dotyczące Instytucji Pośredniczącej i</w:t>
      </w:r>
    </w:p>
    <w:p w14:paraId="70345869" w14:textId="77777777" w:rsidR="000A25CC" w:rsidRPr="00397077" w:rsidRDefault="002C4C00">
      <w:pPr>
        <w:spacing w:line="317" w:lineRule="exact"/>
        <w:ind w:left="398"/>
        <w:rPr>
          <w:b/>
          <w:sz w:val="26"/>
          <w:lang w:val="pl-PL"/>
        </w:rPr>
      </w:pPr>
      <w:r w:rsidRPr="00397077">
        <w:rPr>
          <w:b/>
          <w:sz w:val="26"/>
          <w:lang w:val="pl-PL"/>
        </w:rPr>
        <w:t>Instytucji Kontrolującej</w:t>
      </w:r>
    </w:p>
    <w:p w14:paraId="2330AF7B" w14:textId="77777777" w:rsidR="000A25CC" w:rsidRPr="00397077" w:rsidRDefault="002C4C00">
      <w:pPr>
        <w:pStyle w:val="Nagwek4"/>
        <w:spacing w:before="199"/>
        <w:rPr>
          <w:lang w:val="pl-PL"/>
        </w:rPr>
      </w:pPr>
      <w:r w:rsidRPr="00397077">
        <w:rPr>
          <w:color w:val="1F3863"/>
          <w:lang w:val="pl-PL"/>
        </w:rPr>
        <w:t>[Definicje]</w:t>
      </w:r>
    </w:p>
    <w:p w14:paraId="6A8DBFF0" w14:textId="52034F7E" w:rsidR="000A25CC" w:rsidRPr="00C67EEB" w:rsidRDefault="002C4C00" w:rsidP="00811449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6" w:line="276" w:lineRule="auto"/>
        <w:ind w:right="669"/>
        <w:rPr>
          <w:sz w:val="12"/>
          <w:lang w:val="pl-PL"/>
        </w:rPr>
      </w:pPr>
      <w:r w:rsidRPr="00C67EEB">
        <w:rPr>
          <w:sz w:val="24"/>
          <w:lang w:val="pl-PL"/>
        </w:rPr>
        <w:t>Instytucja Kontrolująca – oznacza Instytucję Pośredniczącą, ministra właściwego do spraw rozwoju regionalnego, Komisję Europejską, Europejski Trybunał Obrachunkowy, instytucję audytową w rozumieniu art. 5 pkt. 4a ustawy z dnia 6 grudnia 2006 r. o zasadach prowadzenia polityki rozwoju, a także inne podmioty upoważnione do dokonywania kontroli na podstawie odrębnych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przepisów.</w:t>
      </w:r>
    </w:p>
    <w:p w14:paraId="5B094BC7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4"/>
        </w:tabs>
        <w:spacing w:before="51" w:line="276" w:lineRule="auto"/>
        <w:ind w:right="830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Instytucja Pośrednicząca – oznacza Centrum Projektów Polska Cyfrowa z siedzibą w Warszawie, adres do doręczeń: Warszawa (01-044) ul. Spokojna 13a, będące stroną umowy z Zamawiającym o dofinansowanie Projektu pn. „Uniwersalna platforma do projektowania i realizacji programów wsparcia ON wraz ze zintegrowanym</w:t>
      </w:r>
      <w:r w:rsidRPr="00C67EEB">
        <w:rPr>
          <w:spacing w:val="-3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modułem</w:t>
      </w:r>
    </w:p>
    <w:p w14:paraId="0EACF939" w14:textId="77777777" w:rsidR="000A25CC" w:rsidRPr="00397077" w:rsidRDefault="002C4C00">
      <w:pPr>
        <w:pStyle w:val="Tekstpodstawowy"/>
        <w:spacing w:before="2" w:line="276" w:lineRule="auto"/>
        <w:ind w:left="823" w:right="460"/>
        <w:rPr>
          <w:lang w:val="pl-PL"/>
        </w:rPr>
      </w:pPr>
      <w:r w:rsidRPr="00C67EEB">
        <w:rPr>
          <w:lang w:val="pl-PL"/>
        </w:rPr>
        <w:t xml:space="preserve">analitycznym - System iPFRON+” Programu Operacyjnego Polska Cyfrowa 2014-2020, Oś Priorytetowa 2 „E-administracja i otwarty rząd” Działanie nr 2.1. </w:t>
      </w:r>
      <w:r w:rsidRPr="00397077">
        <w:rPr>
          <w:lang w:val="pl-PL"/>
        </w:rPr>
        <w:t>„Wysoka dostępność i jakość e-usług publicznych”.</w:t>
      </w:r>
    </w:p>
    <w:p w14:paraId="1CE1B0B6" w14:textId="77777777" w:rsidR="000A25CC" w:rsidRPr="00397077" w:rsidRDefault="002C4C00">
      <w:pPr>
        <w:pStyle w:val="Nagwek4"/>
        <w:spacing w:before="198"/>
        <w:rPr>
          <w:lang w:val="pl-PL"/>
        </w:rPr>
      </w:pPr>
      <w:r w:rsidRPr="00397077">
        <w:rPr>
          <w:color w:val="1F3863"/>
          <w:lang w:val="pl-PL"/>
        </w:rPr>
        <w:t>[Obowiązki informacyjne]</w:t>
      </w:r>
    </w:p>
    <w:p w14:paraId="19450804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120" w:line="276" w:lineRule="auto"/>
        <w:ind w:right="772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do udzielania, na żądanie Zamawiającego lub Instytucji Pośredniczącej, informacji związanych z realizacją Umowy, w szczególności informacji dotyczących postępów prac, przyczyn opóźnień lub przyczyn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nienależytego</w:t>
      </w:r>
    </w:p>
    <w:p w14:paraId="08514963" w14:textId="77777777" w:rsidR="000A25CC" w:rsidRPr="00C67EEB" w:rsidRDefault="002C4C00">
      <w:pPr>
        <w:pStyle w:val="Tekstpodstawowy"/>
        <w:spacing w:before="3"/>
        <w:ind w:left="823"/>
        <w:rPr>
          <w:lang w:val="pl-PL"/>
        </w:rPr>
      </w:pPr>
      <w:r w:rsidRPr="00C67EEB">
        <w:rPr>
          <w:lang w:val="pl-PL"/>
        </w:rPr>
        <w:t>wykonywania Umowy. W ramach tego obowiązku Wykonawca przedstawi</w:t>
      </w:r>
    </w:p>
    <w:p w14:paraId="31791CD4" w14:textId="77777777" w:rsidR="000A25CC" w:rsidRPr="00C67EEB" w:rsidRDefault="002C4C00">
      <w:pPr>
        <w:pStyle w:val="Tekstpodstawowy"/>
        <w:spacing w:before="43" w:line="276" w:lineRule="auto"/>
        <w:ind w:left="823" w:right="889"/>
        <w:rPr>
          <w:lang w:val="pl-PL"/>
        </w:rPr>
      </w:pPr>
      <w:r w:rsidRPr="00C67EEB">
        <w:rPr>
          <w:lang w:val="pl-PL"/>
        </w:rPr>
        <w:t>Zamawiającemu lub Instytucji Pośredniczącej wszelkie dane i dokumenty związane z realizacją Umowy, a także zapewni udzielenie wyjaśnień przez członków personelu Wykonawcy.</w:t>
      </w:r>
    </w:p>
    <w:p w14:paraId="0E53BDE5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16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poinformować Zamawiającego o pojawieniu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się</w:t>
      </w:r>
    </w:p>
    <w:p w14:paraId="3DA8BB9B" w14:textId="77777777" w:rsidR="000A25CC" w:rsidRPr="00C67EEB" w:rsidRDefault="002C4C00">
      <w:pPr>
        <w:pStyle w:val="Tekstpodstawowy"/>
        <w:spacing w:before="43" w:line="278" w:lineRule="auto"/>
        <w:ind w:left="823" w:right="1018"/>
        <w:rPr>
          <w:lang w:val="pl-PL"/>
        </w:rPr>
      </w:pPr>
      <w:r w:rsidRPr="00C67EEB">
        <w:rPr>
          <w:lang w:val="pl-PL"/>
        </w:rPr>
        <w:t>jakichkolwiek okoliczności zagrażających należytemu lub terminowemu wykonaniu Umowy, niezwłocznie po ich rozpoznaniu.</w:t>
      </w:r>
    </w:p>
    <w:p w14:paraId="0D31F2BE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156" w:line="276" w:lineRule="auto"/>
        <w:ind w:right="1710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Wykonawca zobowiązuje się do poinformowania Zamawiającego i Instytucji Pośredniczącej, w formie pisemnej pod rygorem nieważności,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o:</w:t>
      </w:r>
    </w:p>
    <w:p w14:paraId="503A16CC" w14:textId="77777777" w:rsidR="000A25CC" w:rsidRPr="00C67EEB" w:rsidRDefault="002C4C00">
      <w:pPr>
        <w:pStyle w:val="Akapitzlist"/>
        <w:numPr>
          <w:ilvl w:val="1"/>
          <w:numId w:val="35"/>
        </w:numPr>
        <w:tabs>
          <w:tab w:val="left" w:pos="1392"/>
          <w:tab w:val="left" w:pos="1393"/>
        </w:tabs>
        <w:spacing w:before="159"/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złożeniu do sądu wniosku o ogłoszenie upadłości Wykonawcy oraz każdej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zmianie</w:t>
      </w:r>
    </w:p>
    <w:p w14:paraId="5F897DA7" w14:textId="77777777" w:rsidR="000A25CC" w:rsidRPr="00397077" w:rsidRDefault="002C4C00">
      <w:pPr>
        <w:pStyle w:val="Tekstpodstawowy"/>
        <w:spacing w:before="43"/>
        <w:ind w:left="1392"/>
        <w:rPr>
          <w:lang w:val="pl-PL"/>
        </w:rPr>
      </w:pPr>
      <w:r w:rsidRPr="00397077">
        <w:rPr>
          <w:lang w:val="pl-PL"/>
        </w:rPr>
        <w:t>w tym zakresie;</w:t>
      </w:r>
    </w:p>
    <w:p w14:paraId="38A65EF0" w14:textId="77777777" w:rsidR="000A25CC" w:rsidRPr="00C67EEB" w:rsidRDefault="002C4C00">
      <w:pPr>
        <w:pStyle w:val="Akapitzlist"/>
        <w:numPr>
          <w:ilvl w:val="1"/>
          <w:numId w:val="35"/>
        </w:numPr>
        <w:tabs>
          <w:tab w:val="left" w:pos="1392"/>
          <w:tab w:val="left" w:pos="1393"/>
        </w:tabs>
        <w:spacing w:before="204"/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otwarciu likwidacji oraz każdej zmianie w tym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zakresie;</w:t>
      </w:r>
    </w:p>
    <w:p w14:paraId="6194ECE9" w14:textId="77777777" w:rsidR="000A25CC" w:rsidRPr="00C67EEB" w:rsidRDefault="002C4C00">
      <w:pPr>
        <w:pStyle w:val="Akapitzlist"/>
        <w:numPr>
          <w:ilvl w:val="1"/>
          <w:numId w:val="35"/>
        </w:numPr>
        <w:tabs>
          <w:tab w:val="left" w:pos="1392"/>
          <w:tab w:val="left" w:pos="1393"/>
        </w:tabs>
        <w:spacing w:before="206" w:line="276" w:lineRule="auto"/>
        <w:ind w:right="952"/>
        <w:rPr>
          <w:sz w:val="24"/>
          <w:lang w:val="pl-PL"/>
        </w:rPr>
      </w:pPr>
      <w:r w:rsidRPr="00C67EEB">
        <w:rPr>
          <w:sz w:val="24"/>
          <w:lang w:val="pl-PL"/>
        </w:rPr>
        <w:t>toczącym się wobec Wykonawcy jakimkolwiek postępowaniu egzekucyjnym, karnym skarbowym lub o zajęciu składników majątku Wykonawcy oraz każdej zmianie w tym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zakresie.</w:t>
      </w:r>
    </w:p>
    <w:p w14:paraId="29518AAD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158" w:line="278" w:lineRule="auto"/>
        <w:ind w:right="990"/>
        <w:rPr>
          <w:sz w:val="24"/>
          <w:lang w:val="pl-PL"/>
        </w:rPr>
      </w:pPr>
      <w:r w:rsidRPr="00C67EEB">
        <w:rPr>
          <w:sz w:val="24"/>
          <w:lang w:val="pl-PL"/>
        </w:rPr>
        <w:t>Strony potwierdzają, że ilekroć Umowa przewiduje uprawnienie Zamawiającego do żądania od Wykonawcy udzielenia informacji, uprawnienie to przysługuje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także</w:t>
      </w:r>
    </w:p>
    <w:p w14:paraId="3841D522" w14:textId="77777777" w:rsidR="000A25CC" w:rsidRPr="00C67EEB" w:rsidRDefault="002C4C00">
      <w:pPr>
        <w:pStyle w:val="Tekstpodstawowy"/>
        <w:spacing w:line="276" w:lineRule="auto"/>
        <w:ind w:left="823" w:right="1055"/>
        <w:jc w:val="both"/>
        <w:rPr>
          <w:lang w:val="pl-PL"/>
        </w:rPr>
      </w:pPr>
      <w:r w:rsidRPr="00C67EEB">
        <w:rPr>
          <w:lang w:val="pl-PL"/>
        </w:rPr>
        <w:t>Instytucji Kontrolującej. Instytucja Kontrolująca może ponadto żądać udzielenia jej informacji, do której udzielenia Zamawiającemu Wykonawca jest zobowiązany bez uprzedniego żądania.</w:t>
      </w:r>
    </w:p>
    <w:p w14:paraId="509A3B5D" w14:textId="77777777" w:rsidR="000A25CC" w:rsidRPr="00397077" w:rsidRDefault="002C4C00">
      <w:pPr>
        <w:pStyle w:val="Nagwek4"/>
        <w:spacing w:before="197"/>
        <w:rPr>
          <w:lang w:val="pl-PL"/>
        </w:rPr>
      </w:pPr>
      <w:r w:rsidRPr="00397077">
        <w:rPr>
          <w:color w:val="1F3863"/>
          <w:lang w:val="pl-PL"/>
        </w:rPr>
        <w:t>[Kontrola]</w:t>
      </w:r>
    </w:p>
    <w:p w14:paraId="3EC68314" w14:textId="2A269E5C" w:rsidR="000A25CC" w:rsidRPr="00C67EEB" w:rsidRDefault="002C4C00" w:rsidP="00811449">
      <w:pPr>
        <w:pStyle w:val="Akapitzlist"/>
        <w:numPr>
          <w:ilvl w:val="0"/>
          <w:numId w:val="35"/>
        </w:numPr>
        <w:tabs>
          <w:tab w:val="left" w:pos="823"/>
          <w:tab w:val="left" w:pos="824"/>
        </w:tabs>
        <w:spacing w:before="6" w:line="276" w:lineRule="auto"/>
        <w:ind w:right="1127"/>
        <w:rPr>
          <w:sz w:val="12"/>
          <w:lang w:val="pl-PL"/>
        </w:rPr>
      </w:pPr>
      <w:r w:rsidRPr="00C67EEB">
        <w:rPr>
          <w:sz w:val="24"/>
          <w:lang w:val="pl-PL"/>
        </w:rPr>
        <w:t>Wykonawca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zobowiązuje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się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poddania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kontrolom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zakresie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sposobu,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jakości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 terminowości realizacji Umowy, prowadzonym przez Instytucję Kontrolującą –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</w:t>
      </w:r>
    </w:p>
    <w:p w14:paraId="609F695C" w14:textId="77777777" w:rsidR="000A25CC" w:rsidRPr="00C67EEB" w:rsidRDefault="002C4C00">
      <w:pPr>
        <w:pStyle w:val="Tekstpodstawowy"/>
        <w:spacing w:before="51" w:line="278" w:lineRule="auto"/>
        <w:ind w:left="823" w:right="1431"/>
        <w:rPr>
          <w:lang w:val="pl-PL"/>
        </w:rPr>
      </w:pPr>
      <w:r w:rsidRPr="00C67EEB">
        <w:rPr>
          <w:lang w:val="pl-PL"/>
        </w:rPr>
        <w:t>pośrednictwem jej personelu lub z wykorzystaniem osób trzecich. Wykonawca zobowiązuje się do niezwłocznego:</w:t>
      </w:r>
    </w:p>
    <w:p w14:paraId="03577254" w14:textId="77777777" w:rsidR="00144FAF" w:rsidRPr="00144FAF" w:rsidRDefault="00144FAF" w:rsidP="00144FAF">
      <w:pPr>
        <w:pStyle w:val="Akapitzlist"/>
        <w:numPr>
          <w:ilvl w:val="0"/>
          <w:numId w:val="34"/>
        </w:numPr>
        <w:tabs>
          <w:tab w:val="left" w:pos="1390"/>
        </w:tabs>
        <w:spacing w:before="156"/>
        <w:rPr>
          <w:vanish/>
          <w:sz w:val="24"/>
          <w:lang w:val="pl-PL"/>
        </w:rPr>
      </w:pPr>
    </w:p>
    <w:p w14:paraId="6F9819A0" w14:textId="77777777" w:rsidR="00144FAF" w:rsidRPr="00144FAF" w:rsidRDefault="00144FAF" w:rsidP="00144FAF">
      <w:pPr>
        <w:pStyle w:val="Akapitzlist"/>
        <w:numPr>
          <w:ilvl w:val="0"/>
          <w:numId w:val="34"/>
        </w:numPr>
        <w:tabs>
          <w:tab w:val="left" w:pos="1390"/>
        </w:tabs>
        <w:spacing w:before="156"/>
        <w:rPr>
          <w:vanish/>
          <w:sz w:val="24"/>
          <w:lang w:val="pl-PL"/>
        </w:rPr>
      </w:pPr>
    </w:p>
    <w:p w14:paraId="5E99D91E" w14:textId="4CC9AA53" w:rsidR="000A25CC" w:rsidRPr="00C67EEB" w:rsidRDefault="002C4C00" w:rsidP="00144FAF">
      <w:pPr>
        <w:pStyle w:val="Akapitzlist"/>
        <w:numPr>
          <w:ilvl w:val="1"/>
          <w:numId w:val="34"/>
        </w:numPr>
        <w:tabs>
          <w:tab w:val="left" w:pos="1390"/>
        </w:tabs>
        <w:spacing w:before="156"/>
        <w:rPr>
          <w:sz w:val="24"/>
          <w:lang w:val="pl-PL"/>
        </w:rPr>
      </w:pPr>
      <w:r w:rsidRPr="00C67EEB">
        <w:rPr>
          <w:sz w:val="24"/>
          <w:lang w:val="pl-PL"/>
        </w:rPr>
        <w:t>zaprezentowania i udostępnienia Instytucji Kontrolującej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rezultatów</w:t>
      </w:r>
    </w:p>
    <w:p w14:paraId="4F2B46EA" w14:textId="77777777" w:rsidR="000A25CC" w:rsidRPr="00C67EEB" w:rsidRDefault="002C4C00">
      <w:pPr>
        <w:pStyle w:val="Tekstpodstawowy"/>
        <w:spacing w:before="43"/>
        <w:ind w:left="1390"/>
        <w:rPr>
          <w:lang w:val="pl-PL"/>
        </w:rPr>
      </w:pPr>
      <w:r w:rsidRPr="00C67EEB">
        <w:rPr>
          <w:lang w:val="pl-PL"/>
        </w:rPr>
        <w:t>prowadzonych prac w ramach realizacji Umowy;</w:t>
      </w:r>
    </w:p>
    <w:p w14:paraId="4A4C51E1" w14:textId="77777777" w:rsidR="000A25CC" w:rsidRPr="00C67EEB" w:rsidRDefault="002C4C00">
      <w:pPr>
        <w:pStyle w:val="Akapitzlist"/>
        <w:numPr>
          <w:ilvl w:val="1"/>
          <w:numId w:val="34"/>
        </w:numPr>
        <w:tabs>
          <w:tab w:val="left" w:pos="1392"/>
          <w:tab w:val="left" w:pos="1393"/>
        </w:tabs>
        <w:spacing w:before="204" w:line="276" w:lineRule="auto"/>
        <w:ind w:left="1392" w:right="1068" w:hanging="569"/>
        <w:rPr>
          <w:sz w:val="24"/>
          <w:lang w:val="pl-PL"/>
        </w:rPr>
      </w:pPr>
      <w:r w:rsidRPr="00C67EEB">
        <w:rPr>
          <w:sz w:val="24"/>
          <w:lang w:val="pl-PL"/>
        </w:rPr>
        <w:t>przedstawienia Instytucji Kontrolującej wszelkich informacji i dokumentów związanych z realizacją Umowy, w szczególności rachunków i faktur, umów z podwykonawcami, protokołów, oświadczeń i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raportów;</w:t>
      </w:r>
    </w:p>
    <w:p w14:paraId="6CEDFA87" w14:textId="77777777" w:rsidR="000A25CC" w:rsidRPr="00C67EEB" w:rsidRDefault="002C4C00">
      <w:pPr>
        <w:pStyle w:val="Akapitzlist"/>
        <w:numPr>
          <w:ilvl w:val="1"/>
          <w:numId w:val="34"/>
        </w:numPr>
        <w:tabs>
          <w:tab w:val="left" w:pos="1392"/>
          <w:tab w:val="left" w:pos="1393"/>
        </w:tabs>
        <w:spacing w:before="160"/>
        <w:ind w:left="1392" w:hanging="570"/>
        <w:rPr>
          <w:sz w:val="24"/>
          <w:lang w:val="pl-PL"/>
        </w:rPr>
      </w:pPr>
      <w:r w:rsidRPr="00C67EEB">
        <w:rPr>
          <w:sz w:val="24"/>
          <w:lang w:val="pl-PL"/>
        </w:rPr>
        <w:t>udzielenia Instytucji Kontrolującej niezbędnych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wyjaśnień.</w:t>
      </w:r>
    </w:p>
    <w:p w14:paraId="00B10C6D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5"/>
          <w:tab w:val="left" w:pos="827"/>
        </w:tabs>
        <w:spacing w:before="204" w:line="278" w:lineRule="auto"/>
        <w:ind w:left="826" w:right="529" w:hanging="428"/>
        <w:rPr>
          <w:sz w:val="24"/>
          <w:lang w:val="pl-PL"/>
        </w:rPr>
      </w:pPr>
      <w:r w:rsidRPr="00C67EEB">
        <w:rPr>
          <w:sz w:val="24"/>
          <w:lang w:val="pl-PL"/>
        </w:rPr>
        <w:t>Wykonawca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zapewni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osobom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prowadzącym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kontrolę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ramienia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Instytucji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Kontrolującej dostęp do pomieszczeń i infrastruktury, w tym teleinformatycznej, związanych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</w:p>
    <w:p w14:paraId="23365CFC" w14:textId="77777777" w:rsidR="000A25CC" w:rsidRPr="00C67EEB" w:rsidRDefault="002C4C00">
      <w:pPr>
        <w:pStyle w:val="Tekstpodstawowy"/>
        <w:spacing w:line="288" w:lineRule="exact"/>
        <w:ind w:left="826"/>
        <w:rPr>
          <w:lang w:val="pl-PL"/>
        </w:rPr>
      </w:pPr>
      <w:r w:rsidRPr="00C67EEB">
        <w:rPr>
          <w:lang w:val="pl-PL"/>
        </w:rPr>
        <w:t>realizacją Umowy. Osoby prowadzące kontrolę z ramienia Instytucji Kontrolującej będą</w:t>
      </w:r>
    </w:p>
    <w:p w14:paraId="7799E98A" w14:textId="77777777" w:rsidR="000A25CC" w:rsidRPr="00C67EEB" w:rsidRDefault="002C4C00">
      <w:pPr>
        <w:pStyle w:val="Tekstpodstawowy"/>
        <w:spacing w:before="43"/>
        <w:ind w:left="826"/>
        <w:rPr>
          <w:lang w:val="pl-PL"/>
        </w:rPr>
      </w:pPr>
      <w:r w:rsidRPr="00C67EEB">
        <w:rPr>
          <w:lang w:val="pl-PL"/>
        </w:rPr>
        <w:t>uprawnione do przeprowadzenia niezbędnych oględzin.</w:t>
      </w:r>
    </w:p>
    <w:p w14:paraId="66A14F1A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5"/>
          <w:tab w:val="left" w:pos="827"/>
        </w:tabs>
        <w:spacing w:before="204" w:line="276" w:lineRule="auto"/>
        <w:ind w:left="826" w:right="597" w:hanging="428"/>
        <w:rPr>
          <w:sz w:val="24"/>
          <w:lang w:val="pl-PL"/>
        </w:rPr>
      </w:pPr>
      <w:r w:rsidRPr="00C67EEB">
        <w:rPr>
          <w:sz w:val="24"/>
          <w:lang w:val="pl-PL"/>
        </w:rPr>
        <w:t>Jeśli Strony będą korzystać z systemu teleinformatycznego służącego do prowadzenia komunikacji i rejestrowania decyzji w ramach realizacji Umowy, Instytucja Kontrolująca będzie uprawniona do żądania wglądu do takiego systemu, jak również uzyskania kopii jego zawartości.</w:t>
      </w:r>
    </w:p>
    <w:p w14:paraId="55647355" w14:textId="77777777" w:rsidR="000A25CC" w:rsidRPr="00397077" w:rsidRDefault="002C4C00">
      <w:pPr>
        <w:pStyle w:val="Nagwek4"/>
        <w:spacing w:before="200"/>
        <w:jc w:val="both"/>
        <w:rPr>
          <w:lang w:val="pl-PL"/>
        </w:rPr>
      </w:pPr>
      <w:r w:rsidRPr="00397077">
        <w:rPr>
          <w:color w:val="1F3863"/>
          <w:lang w:val="pl-PL"/>
        </w:rPr>
        <w:t>[Inne postanowienia]</w:t>
      </w:r>
    </w:p>
    <w:p w14:paraId="09A96A62" w14:textId="77777777" w:rsidR="000A25CC" w:rsidRPr="00397077" w:rsidRDefault="002C4C00">
      <w:pPr>
        <w:pStyle w:val="Akapitzlist"/>
        <w:numPr>
          <w:ilvl w:val="0"/>
          <w:numId w:val="35"/>
        </w:numPr>
        <w:tabs>
          <w:tab w:val="left" w:pos="827"/>
        </w:tabs>
        <w:spacing w:before="120" w:line="276" w:lineRule="auto"/>
        <w:ind w:left="826" w:right="672" w:hanging="42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 xml:space="preserve">Instytucja Pośrednicząca jest uprawniona do uczestniczenia we wszelkich procedurach odbiorowych – dotyczących zarówno rezultatów poszczególnych faz realizacji Umowy, </w:t>
      </w:r>
      <w:r w:rsidRPr="00C67EEB">
        <w:rPr>
          <w:sz w:val="24"/>
          <w:lang w:val="pl-PL"/>
        </w:rPr>
        <w:lastRenderedPageBreak/>
        <w:t xml:space="preserve">jak i rezultatów całości Umowy (odbioru końcowego). </w:t>
      </w:r>
      <w:r w:rsidRPr="00397077">
        <w:rPr>
          <w:sz w:val="24"/>
          <w:lang w:val="pl-PL"/>
        </w:rPr>
        <w:t>W tym celu</w:t>
      </w:r>
      <w:r w:rsidRPr="00397077">
        <w:rPr>
          <w:spacing w:val="-12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Instytucja</w:t>
      </w:r>
    </w:p>
    <w:p w14:paraId="4362F7A9" w14:textId="77777777" w:rsidR="000A25CC" w:rsidRPr="00C67EEB" w:rsidRDefault="002C4C00">
      <w:pPr>
        <w:pStyle w:val="Tekstpodstawowy"/>
        <w:spacing w:line="278" w:lineRule="auto"/>
        <w:ind w:left="826" w:right="999"/>
        <w:jc w:val="both"/>
        <w:rPr>
          <w:lang w:val="pl-PL"/>
        </w:rPr>
      </w:pPr>
      <w:r w:rsidRPr="00C67EEB">
        <w:rPr>
          <w:lang w:val="pl-PL"/>
        </w:rPr>
        <w:t>Pośrednicząca uzyska dostęp do niezbędnych dokumentów i informacji oraz będzie uprawniona do żądania wyjaśnień.</w:t>
      </w:r>
    </w:p>
    <w:p w14:paraId="46C3E1DD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7"/>
        </w:tabs>
        <w:spacing w:before="156" w:line="276" w:lineRule="auto"/>
        <w:ind w:left="826" w:right="1080" w:hanging="42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Wszelkie ustanowione w Umowie zobowiązania Stron do nieujawniania informacji poufnych nie dotyczą Instytucji Kontrolującej. Jest ona uprawniona do dostępu do wszelkich informacji poufnych należących do Zamawiającego lub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Wykonawcy,</w:t>
      </w:r>
    </w:p>
    <w:p w14:paraId="63BCC276" w14:textId="77777777" w:rsidR="000A25CC" w:rsidRPr="00397077" w:rsidRDefault="002C4C00">
      <w:pPr>
        <w:pStyle w:val="Tekstpodstawowy"/>
        <w:spacing w:line="293" w:lineRule="exact"/>
        <w:ind w:left="826"/>
        <w:jc w:val="both"/>
        <w:rPr>
          <w:lang w:val="pl-PL"/>
        </w:rPr>
      </w:pPr>
      <w:r w:rsidRPr="00397077">
        <w:rPr>
          <w:lang w:val="pl-PL"/>
        </w:rPr>
        <w:t>związanych z realizacją Umowy.</w:t>
      </w:r>
    </w:p>
    <w:p w14:paraId="5B7D0747" w14:textId="77777777" w:rsidR="000A25CC" w:rsidRPr="00C67EEB" w:rsidRDefault="002C4C00">
      <w:pPr>
        <w:pStyle w:val="Akapitzlist"/>
        <w:numPr>
          <w:ilvl w:val="0"/>
          <w:numId w:val="35"/>
        </w:numPr>
        <w:tabs>
          <w:tab w:val="left" w:pos="827"/>
        </w:tabs>
        <w:spacing w:before="204"/>
        <w:ind w:left="826" w:hanging="429"/>
        <w:rPr>
          <w:sz w:val="24"/>
          <w:lang w:val="pl-PL"/>
        </w:rPr>
      </w:pPr>
      <w:r w:rsidRPr="00C67EEB">
        <w:rPr>
          <w:sz w:val="24"/>
          <w:lang w:val="pl-PL"/>
        </w:rPr>
        <w:t>Wykonawca zobowiązany jest, na wezwanie Zamawiającego lub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Instytucji</w:t>
      </w:r>
    </w:p>
    <w:p w14:paraId="668D0389" w14:textId="77777777" w:rsidR="000A25CC" w:rsidRPr="00C67EEB" w:rsidRDefault="002C4C00">
      <w:pPr>
        <w:pStyle w:val="Tekstpodstawowy"/>
        <w:spacing w:before="43"/>
        <w:ind w:left="826"/>
        <w:rPr>
          <w:lang w:val="pl-PL"/>
        </w:rPr>
      </w:pPr>
      <w:r w:rsidRPr="00C67EEB">
        <w:rPr>
          <w:lang w:val="pl-PL"/>
        </w:rPr>
        <w:t>Pośredniczącej, wziąć udział w wywiadach, ankietach oraz badaniach ewaluacyjnych.</w:t>
      </w:r>
    </w:p>
    <w:p w14:paraId="4A19CD81" w14:textId="11215E13" w:rsidR="000A25CC" w:rsidRPr="00C67EEB" w:rsidRDefault="002C4C00" w:rsidP="00397077">
      <w:pPr>
        <w:pStyle w:val="Nagwek3"/>
        <w:spacing w:before="204"/>
        <w:jc w:val="both"/>
        <w:rPr>
          <w:lang w:val="pl-PL"/>
        </w:rPr>
      </w:pPr>
      <w:r w:rsidRPr="00C67EEB">
        <w:rPr>
          <w:lang w:val="pl-PL"/>
        </w:rPr>
        <w:t>Paragraf 11 Postanowienia związane z napaścią Rosji na Ukrainę</w:t>
      </w:r>
    </w:p>
    <w:p w14:paraId="7FAE05D5" w14:textId="77777777" w:rsidR="00C96BFD" w:rsidRPr="00397077" w:rsidRDefault="00C96BFD" w:rsidP="00397077">
      <w:pPr>
        <w:widowControl/>
        <w:numPr>
          <w:ilvl w:val="0"/>
          <w:numId w:val="50"/>
        </w:numPr>
        <w:autoSpaceDE/>
        <w:autoSpaceDN/>
        <w:spacing w:before="240" w:after="160" w:line="257" w:lineRule="auto"/>
        <w:ind w:left="851" w:hanging="426"/>
        <w:rPr>
          <w:color w:val="000000"/>
          <w:sz w:val="24"/>
          <w:szCs w:val="24"/>
          <w:lang w:val="pl-PL"/>
        </w:rPr>
      </w:pPr>
      <w:r w:rsidRPr="00397077">
        <w:rPr>
          <w:sz w:val="24"/>
          <w:szCs w:val="24"/>
          <w:lang w:val="pl-PL" w:eastAsia="ar-SA"/>
        </w:rPr>
        <w:t>W przypadku  wskazania Wykonawcy jako podmiotu podlegającego ograniczeniom w dostępie do zamówień publicznych w rozumieniu:</w:t>
      </w:r>
    </w:p>
    <w:p w14:paraId="5222A92D" w14:textId="77777777" w:rsidR="00C96BFD" w:rsidRPr="00397077" w:rsidRDefault="00C96BFD" w:rsidP="00397077">
      <w:pPr>
        <w:widowControl/>
        <w:numPr>
          <w:ilvl w:val="1"/>
          <w:numId w:val="49"/>
        </w:numPr>
        <w:autoSpaceDE/>
        <w:autoSpaceDN/>
        <w:spacing w:before="240" w:after="160" w:line="257" w:lineRule="auto"/>
        <w:ind w:left="1418" w:hanging="567"/>
        <w:rPr>
          <w:sz w:val="24"/>
          <w:szCs w:val="24"/>
          <w:lang w:val="pl-PL" w:eastAsia="ar-SA"/>
        </w:rPr>
      </w:pPr>
      <w:r w:rsidRPr="00397077">
        <w:rPr>
          <w:sz w:val="24"/>
          <w:szCs w:val="24"/>
          <w:lang w:val="pl-PL" w:eastAsia="ar-SA"/>
        </w:rPr>
        <w:t xml:space="preserve">art. 5k ust. 1 Rozporządzenia Rady (UE) nr 833/2014 z dnia 31 lipca 2014 r. dotyczącego środków ograniczających w związku z działaniami Rosji destabilizującymi sytuację na Ukrainie, lub </w:t>
      </w:r>
    </w:p>
    <w:p w14:paraId="16C0F34D" w14:textId="77777777" w:rsidR="00C96BFD" w:rsidRPr="00397077" w:rsidRDefault="00C96BFD" w:rsidP="00397077">
      <w:pPr>
        <w:widowControl/>
        <w:numPr>
          <w:ilvl w:val="1"/>
          <w:numId w:val="49"/>
        </w:numPr>
        <w:autoSpaceDE/>
        <w:autoSpaceDN/>
        <w:spacing w:before="240" w:after="160" w:line="257" w:lineRule="auto"/>
        <w:ind w:left="1418" w:hanging="567"/>
        <w:rPr>
          <w:sz w:val="24"/>
          <w:szCs w:val="24"/>
          <w:lang w:val="pl-PL" w:eastAsia="ar-SA"/>
        </w:rPr>
      </w:pPr>
      <w:r w:rsidRPr="00397077">
        <w:rPr>
          <w:sz w:val="24"/>
          <w:szCs w:val="24"/>
          <w:lang w:val="pl-PL" w:eastAsia="ar-SA"/>
        </w:rPr>
        <w:t>art. 7 ust. 1 ustawy z dnia 13 kwietnia 2022 r. o szczególnych rozwiązaniach w zakresie przeciwdziałania wspieraniu agresji na Ukrainę oraz służących ochronie bezpieczeństwa narodowego,</w:t>
      </w:r>
    </w:p>
    <w:p w14:paraId="03427D2F" w14:textId="77777777" w:rsidR="00C96BFD" w:rsidRPr="00397077" w:rsidRDefault="00C96BFD" w:rsidP="00397077">
      <w:pPr>
        <w:spacing w:after="160" w:line="276" w:lineRule="auto"/>
        <w:ind w:left="851"/>
        <w:rPr>
          <w:sz w:val="24"/>
          <w:szCs w:val="24"/>
          <w:lang w:val="pl-PL" w:eastAsia="ar-SA"/>
        </w:rPr>
      </w:pPr>
      <w:r w:rsidRPr="00397077">
        <w:rPr>
          <w:sz w:val="24"/>
          <w:szCs w:val="24"/>
          <w:lang w:val="pl-PL" w:eastAsia="ar-SA"/>
        </w:rPr>
        <w:t xml:space="preserve">Wykonawca jest zobowiązany do poinformowania Zamawiającego o tym fakcie w terminie 3 dni od daty zaistnienia zdarzenia. </w:t>
      </w:r>
    </w:p>
    <w:p w14:paraId="60248EF3" w14:textId="24BA1C1C" w:rsidR="000A25CC" w:rsidRPr="00397077" w:rsidRDefault="00C96BFD" w:rsidP="00397077">
      <w:pPr>
        <w:widowControl/>
        <w:numPr>
          <w:ilvl w:val="0"/>
          <w:numId w:val="50"/>
        </w:numPr>
        <w:autoSpaceDE/>
        <w:autoSpaceDN/>
        <w:spacing w:before="240" w:after="160" w:line="257" w:lineRule="auto"/>
        <w:ind w:left="851" w:hanging="426"/>
        <w:rPr>
          <w:lang w:val="pl-PL" w:eastAsia="ar-SA"/>
        </w:rPr>
      </w:pPr>
      <w:r w:rsidRPr="00397077">
        <w:rPr>
          <w:sz w:val="24"/>
          <w:szCs w:val="24"/>
          <w:lang w:val="pl-PL" w:eastAsia="ar-SA"/>
        </w:rPr>
        <w:t>W przypadku zaistnienia w stosunku do Wykonawcy którejkolwiek z podstaw wskazanych w ust. 1 powyżej, Zamawiający może być uprawniony do odstąpienia od Umowy na podstawie art. 456 ust. 1 pkt 1) ustawy Pzp i Paragraf 13 ust. 1 Umowy, w razie potwierdzenia się przesłanek uzasadniających odstąpienie od Umowy na podstawie art. 456 ust. 1 pkt 1) ustawy Pzp</w:t>
      </w:r>
      <w:r w:rsidR="002C4C00" w:rsidRPr="00397077">
        <w:rPr>
          <w:sz w:val="24"/>
          <w:szCs w:val="24"/>
          <w:lang w:val="pl-PL" w:eastAsia="ar-SA"/>
        </w:rPr>
        <w:t>.</w:t>
      </w:r>
    </w:p>
    <w:p w14:paraId="758CF1DE" w14:textId="77777777" w:rsidR="000A25CC" w:rsidRPr="00397077" w:rsidRDefault="002C4C00">
      <w:pPr>
        <w:pStyle w:val="Nagwek3"/>
        <w:spacing w:before="204"/>
        <w:rPr>
          <w:lang w:val="pl-PL"/>
        </w:rPr>
      </w:pPr>
      <w:r w:rsidRPr="00397077">
        <w:rPr>
          <w:lang w:val="pl-PL"/>
        </w:rPr>
        <w:t>Paragraf 12 Kary umowne</w:t>
      </w:r>
    </w:p>
    <w:p w14:paraId="3B27B993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19" w:line="276" w:lineRule="auto"/>
        <w:ind w:right="1127"/>
        <w:rPr>
          <w:sz w:val="24"/>
          <w:lang w:val="pl-PL"/>
        </w:rPr>
      </w:pPr>
      <w:r w:rsidRPr="00C67EEB">
        <w:rPr>
          <w:sz w:val="24"/>
          <w:lang w:val="pl-PL"/>
        </w:rPr>
        <w:t>Wykonawca ponosi odpowiedzialność za niewykonanie lub nienależyte wykonanie Umowy na zasadach opisanych w niniejszej Umowie oraz na zasadach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ogólnych</w:t>
      </w:r>
    </w:p>
    <w:p w14:paraId="7E0713D7" w14:textId="77777777" w:rsidR="000A25CC" w:rsidRPr="00C67EEB" w:rsidRDefault="002C4C00">
      <w:pPr>
        <w:pStyle w:val="Tekstpodstawowy"/>
        <w:spacing w:before="1" w:line="276" w:lineRule="auto"/>
        <w:ind w:left="758" w:right="468"/>
        <w:rPr>
          <w:lang w:val="pl-PL"/>
        </w:rPr>
      </w:pPr>
      <w:r w:rsidRPr="00C67EEB">
        <w:rPr>
          <w:lang w:val="pl-PL"/>
        </w:rPr>
        <w:t>przewidzianych w przepisach prawa. Odpowiedzialność ponoszona jest solidarnie przez wykonawców wspólnie ubiegających się o udzielenie zamówienia, o których mowa w art. 58 ustawy Pzp* [*skreślić zdanie, jeżeli Wykonawca złożył ofertę samodzielnie].</w:t>
      </w:r>
    </w:p>
    <w:p w14:paraId="70911E55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20" w:line="276" w:lineRule="auto"/>
        <w:ind w:right="846"/>
        <w:rPr>
          <w:sz w:val="24"/>
          <w:lang w:val="pl-PL"/>
        </w:rPr>
      </w:pPr>
      <w:r w:rsidRPr="00C67EEB">
        <w:rPr>
          <w:sz w:val="24"/>
          <w:lang w:val="pl-PL"/>
        </w:rPr>
        <w:t>W przypadku wezwania Wykonawcy do zapłacenia kary, kary umowne będą płatne w terminie 14 dni od dnia dostarczenia Wykonawcy wezwania do zapłaty lub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not</w:t>
      </w:r>
    </w:p>
    <w:p w14:paraId="0A458D35" w14:textId="77777777" w:rsidR="000A25CC" w:rsidRPr="00C67EEB" w:rsidRDefault="002C4C00">
      <w:pPr>
        <w:pStyle w:val="Tekstpodstawowy"/>
        <w:spacing w:before="1" w:line="276" w:lineRule="auto"/>
        <w:ind w:left="758" w:right="1426"/>
        <w:rPr>
          <w:lang w:val="pl-PL"/>
        </w:rPr>
      </w:pPr>
      <w:r w:rsidRPr="00C67EEB">
        <w:rPr>
          <w:lang w:val="pl-PL"/>
        </w:rPr>
        <w:t>obciążeniowych. Zapłata kary umownej może być również egzekwowana przez potrącanie roszczeń Zamawiającego z odsetkami ustawowymi z wynagrodzenia</w:t>
      </w:r>
    </w:p>
    <w:p w14:paraId="2946D424" w14:textId="77777777" w:rsidR="000A25CC" w:rsidRPr="00C67EEB" w:rsidRDefault="002C4C00">
      <w:pPr>
        <w:pStyle w:val="Tekstpodstawowy"/>
        <w:spacing w:line="276" w:lineRule="auto"/>
        <w:ind w:left="758" w:right="525"/>
        <w:rPr>
          <w:lang w:val="pl-PL"/>
        </w:rPr>
      </w:pPr>
      <w:r w:rsidRPr="00C67EEB">
        <w:rPr>
          <w:lang w:val="pl-PL"/>
        </w:rPr>
        <w:t xml:space="preserve">należnego Wykonawcy, na co Wykonawca wyraża zgodę. W przypadku potrącenia kary z </w:t>
      </w:r>
      <w:r w:rsidRPr="00C67EEB">
        <w:rPr>
          <w:lang w:val="pl-PL"/>
        </w:rPr>
        <w:lastRenderedPageBreak/>
        <w:t>należności Wykonawcy, Zamawiający wystawi Wykonawcy notę obciążeniową wraz z oświadczeniem o potrąceniu.</w:t>
      </w:r>
    </w:p>
    <w:p w14:paraId="1D453129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17" w:line="276" w:lineRule="auto"/>
        <w:ind w:right="687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Zamawiający może dokonać potrącenia, o którym mowa w ust. 2, w każdym przypadku powstania uprawnienia do żądania zapłaty kary umownej, choćby jego wierzytelność z tego tytułu nie była jeszcze wymagalna (nie upłynął jeszcze termin, w</w:t>
      </w:r>
      <w:r w:rsidRPr="00C67EEB">
        <w:rPr>
          <w:spacing w:val="-2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którym</w:t>
      </w:r>
    </w:p>
    <w:p w14:paraId="027BC1B2" w14:textId="77777777" w:rsidR="000A25CC" w:rsidRPr="00C67EEB" w:rsidRDefault="002C4C00">
      <w:pPr>
        <w:pStyle w:val="Tekstpodstawowy"/>
        <w:spacing w:before="2"/>
        <w:ind w:left="758"/>
        <w:jc w:val="both"/>
        <w:rPr>
          <w:lang w:val="pl-PL"/>
        </w:rPr>
      </w:pPr>
      <w:r w:rsidRPr="00C67EEB">
        <w:rPr>
          <w:lang w:val="pl-PL"/>
        </w:rPr>
        <w:t>Wykonawca zobowiązany jest do zapłaty kary umownej).</w:t>
      </w:r>
    </w:p>
    <w:p w14:paraId="60C28E4C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815"/>
        </w:tabs>
        <w:spacing w:before="163" w:line="276" w:lineRule="auto"/>
        <w:ind w:right="460"/>
        <w:jc w:val="both"/>
        <w:rPr>
          <w:sz w:val="24"/>
          <w:lang w:val="pl-PL"/>
        </w:rPr>
      </w:pPr>
      <w:r w:rsidRPr="00C67EEB">
        <w:rPr>
          <w:lang w:val="pl-PL"/>
        </w:rPr>
        <w:tab/>
      </w:r>
      <w:r w:rsidRPr="00C67EEB">
        <w:rPr>
          <w:sz w:val="24"/>
          <w:lang w:val="pl-PL"/>
        </w:rPr>
        <w:t>Kary umowne są niezależne od siebie i należą się Zamawiającemu w pełnej wysokości. W przypadku, gdy z tytułu jednego zdarzenia może być naliczona więcej niż jedna kara, kary będą naliczane za każde zdarzenie naruszające postanowienia Umowy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odrębnie.</w:t>
      </w:r>
    </w:p>
    <w:p w14:paraId="22D9E224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21"/>
        <w:ind w:hanging="361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Zamawiający ma prawo do dochodzenia kar umownych według swojego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wyboru:</w:t>
      </w:r>
    </w:p>
    <w:p w14:paraId="22479906" w14:textId="4A5D6A06" w:rsidR="000A25CC" w:rsidRPr="00C67EEB" w:rsidRDefault="002C4C00" w:rsidP="00811449">
      <w:pPr>
        <w:pStyle w:val="Akapitzlist"/>
        <w:numPr>
          <w:ilvl w:val="1"/>
          <w:numId w:val="32"/>
        </w:numPr>
        <w:tabs>
          <w:tab w:val="left" w:pos="1531"/>
          <w:tab w:val="left" w:pos="1532"/>
        </w:tabs>
        <w:spacing w:before="6"/>
        <w:rPr>
          <w:sz w:val="12"/>
          <w:lang w:val="pl-PL"/>
        </w:rPr>
      </w:pPr>
      <w:r w:rsidRPr="00C67EEB">
        <w:rPr>
          <w:sz w:val="24"/>
          <w:lang w:val="pl-PL"/>
        </w:rPr>
        <w:t>przez wezwanie Wykonawcy do zapłacenia kary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lub</w:t>
      </w:r>
    </w:p>
    <w:p w14:paraId="2FC6473C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531"/>
          <w:tab w:val="left" w:pos="1532"/>
        </w:tabs>
        <w:spacing w:before="51" w:line="276" w:lineRule="auto"/>
        <w:ind w:right="678"/>
        <w:rPr>
          <w:sz w:val="24"/>
          <w:lang w:val="pl-PL"/>
        </w:rPr>
      </w:pPr>
      <w:r w:rsidRPr="00C67EEB">
        <w:rPr>
          <w:sz w:val="24"/>
          <w:lang w:val="pl-PL"/>
        </w:rPr>
        <w:t>poprzez potrącenie z należności Wykonawcy, na co Wykonawca wyraża zgodę i do czego upoważnia Zamawiającego bez potrzeby uzyskania pisemnego potwierdzenia lub</w:t>
      </w:r>
    </w:p>
    <w:p w14:paraId="64A78A48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531"/>
          <w:tab w:val="left" w:pos="1532"/>
        </w:tabs>
        <w:spacing w:before="3"/>
        <w:rPr>
          <w:sz w:val="24"/>
          <w:lang w:val="pl-PL"/>
        </w:rPr>
      </w:pPr>
      <w:r w:rsidRPr="00C67EEB">
        <w:rPr>
          <w:sz w:val="24"/>
          <w:lang w:val="pl-PL"/>
        </w:rPr>
        <w:t>poprzez potrącenie z zabezpieczenia należytego wykonania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Umowy.</w:t>
      </w:r>
    </w:p>
    <w:p w14:paraId="0A70E2EC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63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Zapłata lub potrącenie kary umownej nie zwalnia Wykonawcy z obowiązku</w:t>
      </w:r>
      <w:r w:rsidRPr="00C67EEB">
        <w:rPr>
          <w:spacing w:val="-3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realizacji</w:t>
      </w:r>
    </w:p>
    <w:p w14:paraId="44F9EEE2" w14:textId="262B88C1" w:rsidR="000A25CC" w:rsidRPr="00397077" w:rsidRDefault="002C4C00" w:rsidP="00397077">
      <w:pPr>
        <w:pStyle w:val="Tekstpodstawowy"/>
        <w:spacing w:before="43"/>
        <w:ind w:left="758"/>
        <w:rPr>
          <w:lang w:val="pl-PL"/>
        </w:rPr>
      </w:pPr>
      <w:r w:rsidRPr="00C67EEB">
        <w:rPr>
          <w:lang w:val="pl-PL"/>
        </w:rPr>
        <w:t>Umowy lub jej części ani z żadnych innych zobowiązań umownych</w:t>
      </w:r>
      <w:r w:rsidRPr="00397077">
        <w:rPr>
          <w:lang w:val="pl-PL"/>
        </w:rPr>
        <w:t>.</w:t>
      </w:r>
    </w:p>
    <w:p w14:paraId="434E3FD9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63" w:line="276" w:lineRule="auto"/>
        <w:ind w:right="727"/>
        <w:rPr>
          <w:sz w:val="24"/>
          <w:lang w:val="pl-PL"/>
        </w:rPr>
      </w:pPr>
      <w:r w:rsidRPr="00C67EEB">
        <w:rPr>
          <w:sz w:val="24"/>
          <w:lang w:val="pl-PL"/>
        </w:rPr>
        <w:t>Naliczenie zastrzeżonych Umową kar umownych nie wyłącza możliwości dochodzenia odszkodowania na zasadach ogólnych do pełnej wysokości szkody poniesionej przez Zamawiającego w związku ze zdarzeniem, które było podstawą naliczenia danej kary, z zastrzeżeniem ust. 10-11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poniżej.</w:t>
      </w:r>
    </w:p>
    <w:p w14:paraId="2BF44951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22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W zakresie kar umownych opisanych Umową odpowiedzialność za zwłokę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oznacza</w:t>
      </w:r>
    </w:p>
    <w:p w14:paraId="55AD67F7" w14:textId="77777777" w:rsidR="000A25CC" w:rsidRPr="00C67EEB" w:rsidRDefault="002C4C00">
      <w:pPr>
        <w:pStyle w:val="Tekstpodstawowy"/>
        <w:spacing w:before="43"/>
        <w:ind w:left="758"/>
        <w:rPr>
          <w:lang w:val="pl-PL"/>
        </w:rPr>
      </w:pPr>
      <w:r w:rsidRPr="00C67EEB">
        <w:rPr>
          <w:lang w:val="pl-PL"/>
        </w:rPr>
        <w:t>przyjęcie przez Wykonawcę odpowiedzialności za przekroczenie terminu wskazanego w</w:t>
      </w:r>
    </w:p>
    <w:p w14:paraId="787A49C4" w14:textId="77777777" w:rsidR="000A25CC" w:rsidRPr="00C67EEB" w:rsidRDefault="002C4C00">
      <w:pPr>
        <w:pStyle w:val="Tekstpodstawowy"/>
        <w:spacing w:before="43"/>
        <w:ind w:left="758"/>
        <w:rPr>
          <w:lang w:val="pl-PL"/>
        </w:rPr>
      </w:pPr>
      <w:r w:rsidRPr="00C67EEB">
        <w:rPr>
          <w:lang w:val="pl-PL"/>
        </w:rPr>
        <w:t>Umowie lub wyznaczonego zgodnie z postanowieniami Umowy na zasadzie winy.</w:t>
      </w:r>
    </w:p>
    <w:p w14:paraId="066CD8A5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65" w:line="276" w:lineRule="auto"/>
        <w:ind w:right="1129"/>
        <w:rPr>
          <w:sz w:val="24"/>
          <w:lang w:val="pl-PL"/>
        </w:rPr>
      </w:pPr>
      <w:r w:rsidRPr="00C67EEB">
        <w:rPr>
          <w:sz w:val="24"/>
          <w:lang w:val="pl-PL"/>
        </w:rPr>
        <w:t>Wykonawca zapłaci Zamawiającemu karę umowną w następujących przypadkach i następujących kwotach:</w:t>
      </w:r>
    </w:p>
    <w:p w14:paraId="01369595" w14:textId="3A9FC393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43" w:line="276" w:lineRule="auto"/>
        <w:ind w:left="1390" w:right="670"/>
        <w:rPr>
          <w:sz w:val="24"/>
          <w:lang w:val="pl-PL"/>
        </w:rPr>
      </w:pPr>
      <w:r w:rsidRPr="00C67EEB">
        <w:rPr>
          <w:sz w:val="24"/>
          <w:lang w:val="pl-PL"/>
        </w:rPr>
        <w:t>w wysokości 20% kwoty wynagrodzenia brutto określonego w Paragrafie 5 ust. 1 Umowy w przypadku niezorganizowania Spotkania w terminie określonym na podstawie Paragrafu 2 ust. 2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26152B14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line="276" w:lineRule="auto"/>
        <w:ind w:left="1390" w:right="537"/>
        <w:rPr>
          <w:sz w:val="24"/>
          <w:lang w:val="pl-PL"/>
        </w:rPr>
      </w:pPr>
      <w:r w:rsidRPr="00C67EEB">
        <w:rPr>
          <w:sz w:val="24"/>
          <w:lang w:val="pl-PL"/>
        </w:rPr>
        <w:t>w wysokości 100,00 zł (słownie: sto złotych) za każdego uczestnika Spotkania prasowego nieobjętego ubezpieczeniem od następstw nieszczęśliwych wypadków (NNW);</w:t>
      </w:r>
    </w:p>
    <w:p w14:paraId="15226FB7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2" w:line="276" w:lineRule="auto"/>
        <w:ind w:left="1390" w:right="520"/>
        <w:rPr>
          <w:sz w:val="24"/>
          <w:lang w:val="pl-PL"/>
        </w:rPr>
      </w:pPr>
      <w:r w:rsidRPr="00C67EEB">
        <w:rPr>
          <w:sz w:val="24"/>
          <w:lang w:val="pl-PL"/>
        </w:rPr>
        <w:t>w wysokości 2% wynagrodzenia brutto, określonego w Paragrafie 5 ust. 1 Umowy, w przypadku nienależytego wykonania Przedmiotu Umowy, innego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niż</w:t>
      </w:r>
    </w:p>
    <w:p w14:paraId="65248F77" w14:textId="77777777" w:rsidR="000A25CC" w:rsidRPr="00C67EEB" w:rsidRDefault="002C4C00">
      <w:pPr>
        <w:pStyle w:val="Tekstpodstawowy"/>
        <w:spacing w:line="291" w:lineRule="exact"/>
        <w:ind w:left="1390"/>
        <w:rPr>
          <w:lang w:val="pl-PL"/>
        </w:rPr>
      </w:pPr>
      <w:r w:rsidRPr="00C67EEB">
        <w:rPr>
          <w:lang w:val="pl-PL"/>
        </w:rPr>
        <w:t>określonego w pkt 9.1 – pkt 9.3 za każdy przypadek naruszeń;</w:t>
      </w:r>
    </w:p>
    <w:p w14:paraId="46A0B178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45" w:line="276" w:lineRule="auto"/>
        <w:ind w:left="1390" w:right="1189"/>
        <w:rPr>
          <w:sz w:val="24"/>
          <w:lang w:val="pl-PL"/>
        </w:rPr>
      </w:pP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przypadku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odstąpienia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przez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którąkolwiek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ze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Stron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przyczyn leżących po stronie Wykonawcy, Wykonawca zapłaci Zamawiającemu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karę</w:t>
      </w:r>
    </w:p>
    <w:p w14:paraId="1DC513AD" w14:textId="77777777" w:rsidR="000A25CC" w:rsidRPr="00C67EEB" w:rsidRDefault="002C4C00">
      <w:pPr>
        <w:pStyle w:val="Tekstpodstawowy"/>
        <w:spacing w:line="276" w:lineRule="auto"/>
        <w:ind w:left="1390" w:right="459"/>
        <w:rPr>
          <w:lang w:val="pl-PL"/>
        </w:rPr>
      </w:pPr>
      <w:r w:rsidRPr="00C67EEB">
        <w:rPr>
          <w:lang w:val="pl-PL"/>
        </w:rPr>
        <w:t xml:space="preserve">umowną w wysokości 20% maksymalnego wynagrodzenia brutto Wykonawcy, o </w:t>
      </w:r>
      <w:r w:rsidRPr="00C67EEB">
        <w:rPr>
          <w:lang w:val="pl-PL"/>
        </w:rPr>
        <w:lastRenderedPageBreak/>
        <w:t>którym mowa w Paragrafie 5 ust. 1 Umowy. W przypadku odstąpienia w całości od Umowy, kara umowna będzie naliczona wyłącznie z tego tytułu;</w:t>
      </w:r>
    </w:p>
    <w:p w14:paraId="2C90877A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1"/>
        <w:ind w:left="1390"/>
        <w:rPr>
          <w:sz w:val="24"/>
          <w:lang w:val="pl-PL"/>
        </w:rPr>
      </w:pPr>
      <w:r w:rsidRPr="00C67EEB">
        <w:rPr>
          <w:sz w:val="24"/>
          <w:lang w:val="pl-PL"/>
        </w:rPr>
        <w:t>w przypadku naruszenia zasad poufności, o których mowa w Paragrafie 7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Umowy,</w:t>
      </w:r>
    </w:p>
    <w:p w14:paraId="3FAA0C91" w14:textId="77777777" w:rsidR="000A25CC" w:rsidRPr="00C67EEB" w:rsidRDefault="002C4C00">
      <w:pPr>
        <w:pStyle w:val="Tekstpodstawowy"/>
        <w:spacing w:before="43" w:line="276" w:lineRule="auto"/>
        <w:ind w:left="1390" w:right="1178"/>
        <w:rPr>
          <w:lang w:val="pl-PL"/>
        </w:rPr>
      </w:pPr>
      <w:r w:rsidRPr="00C67EEB">
        <w:rPr>
          <w:lang w:val="pl-PL"/>
        </w:rPr>
        <w:t>Wykonawca zapłaci Zamawiającemu karę umowną w wysokości 5.000,00 zł (słownie: pięć tysięcy złotych) za każdy ujawniony taki przypadek;</w:t>
      </w:r>
    </w:p>
    <w:p w14:paraId="79B0E7D2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1"/>
        <w:ind w:left="1390"/>
        <w:rPr>
          <w:sz w:val="24"/>
          <w:lang w:val="pl-PL"/>
        </w:rPr>
      </w:pPr>
      <w:r w:rsidRPr="00C67EEB">
        <w:rPr>
          <w:sz w:val="24"/>
          <w:lang w:val="pl-PL"/>
        </w:rPr>
        <w:t>w przypadku naruszenia przez Wykonawcę zasad przeniesienia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całości</w:t>
      </w:r>
    </w:p>
    <w:p w14:paraId="60C67666" w14:textId="6B1520C0" w:rsidR="000A25CC" w:rsidRPr="00C67EEB" w:rsidRDefault="002C4C00" w:rsidP="00811449">
      <w:pPr>
        <w:pStyle w:val="Tekstpodstawowy"/>
        <w:spacing w:before="43" w:line="278" w:lineRule="auto"/>
        <w:ind w:left="1390" w:right="521"/>
        <w:rPr>
          <w:sz w:val="12"/>
          <w:lang w:val="pl-PL"/>
        </w:rPr>
      </w:pPr>
      <w:r w:rsidRPr="00C67EEB">
        <w:rPr>
          <w:lang w:val="pl-PL"/>
        </w:rPr>
        <w:t>majątkowych praw autorskich lub niewykonania lub nienależytego wykonania któregokolwiek z pozostałych zobowiązań Wykonawcy wskazanych w paragrafie 6</w:t>
      </w:r>
    </w:p>
    <w:p w14:paraId="38B90371" w14:textId="77777777" w:rsidR="000A25CC" w:rsidRPr="00C67EEB" w:rsidRDefault="002C4C00">
      <w:pPr>
        <w:pStyle w:val="Tekstpodstawowy"/>
        <w:spacing w:before="51"/>
        <w:ind w:left="1390"/>
        <w:rPr>
          <w:lang w:val="pl-PL"/>
        </w:rPr>
      </w:pPr>
      <w:r w:rsidRPr="00C67EEB">
        <w:rPr>
          <w:lang w:val="pl-PL"/>
        </w:rPr>
        <w:t>Umowy - w wysokości 10.000,00 zł (słownie: dziesięciu tysięcy złotych) za każdy</w:t>
      </w:r>
    </w:p>
    <w:p w14:paraId="2CC5DE78" w14:textId="77777777" w:rsidR="000A25CC" w:rsidRPr="00397077" w:rsidRDefault="002C4C00">
      <w:pPr>
        <w:pStyle w:val="Tekstpodstawowy"/>
        <w:spacing w:before="46"/>
        <w:ind w:left="1390"/>
        <w:rPr>
          <w:lang w:val="pl-PL"/>
        </w:rPr>
      </w:pPr>
      <w:r w:rsidRPr="00397077">
        <w:rPr>
          <w:lang w:val="pl-PL"/>
        </w:rPr>
        <w:t>przypadek naruszenia;</w:t>
      </w:r>
    </w:p>
    <w:p w14:paraId="3DF461F5" w14:textId="77777777" w:rsidR="000A25CC" w:rsidRPr="00C67EEB" w:rsidRDefault="002C4C00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before="43" w:line="276" w:lineRule="auto"/>
        <w:ind w:left="1390" w:right="656"/>
        <w:rPr>
          <w:sz w:val="24"/>
          <w:lang w:val="pl-PL"/>
        </w:rPr>
      </w:pPr>
      <w:r w:rsidRPr="00C67EEB">
        <w:rPr>
          <w:sz w:val="24"/>
          <w:lang w:val="pl-PL"/>
        </w:rPr>
        <w:t>w przypadku niewywiązania się przez Wykonawcę z obowiązków wskazanych w paragrafie 9 ust. 3 Umowy, Wykonawca zapłaci Zamawiającemu karę umowną w wysokości 1.000,00 zł (słownie: jeden tysiąc złotych) za każdy taki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przypadek</w:t>
      </w:r>
    </w:p>
    <w:p w14:paraId="635ECEF7" w14:textId="77777777" w:rsidR="000A25CC" w:rsidRPr="00397077" w:rsidRDefault="002C4C00">
      <w:pPr>
        <w:pStyle w:val="Tekstpodstawowy"/>
        <w:spacing w:line="293" w:lineRule="exact"/>
        <w:ind w:left="1390"/>
        <w:rPr>
          <w:lang w:val="pl-PL"/>
        </w:rPr>
      </w:pPr>
      <w:r w:rsidRPr="00397077">
        <w:rPr>
          <w:lang w:val="pl-PL"/>
        </w:rPr>
        <w:t>niewywiązania się.</w:t>
      </w:r>
    </w:p>
    <w:p w14:paraId="4736C733" w14:textId="77777777" w:rsidR="000A25CC" w:rsidRPr="00C67EEB" w:rsidRDefault="002C4C00">
      <w:pPr>
        <w:pStyle w:val="Akapitzlist"/>
        <w:numPr>
          <w:ilvl w:val="0"/>
          <w:numId w:val="32"/>
        </w:numPr>
        <w:tabs>
          <w:tab w:val="left" w:pos="759"/>
        </w:tabs>
        <w:spacing w:before="165"/>
        <w:ind w:right="61" w:hanging="759"/>
        <w:rPr>
          <w:sz w:val="24"/>
          <w:lang w:val="pl-PL"/>
        </w:rPr>
      </w:pPr>
      <w:r w:rsidRPr="00C67EEB">
        <w:rPr>
          <w:sz w:val="24"/>
          <w:lang w:val="pl-PL"/>
        </w:rPr>
        <w:t>Strony postanawiają ograniczyć odpowiedzialność Wykonawcy z tytułu kar umownych</w:t>
      </w:r>
      <w:r w:rsidRPr="00C67EEB">
        <w:rPr>
          <w:spacing w:val="-2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</w:t>
      </w:r>
    </w:p>
    <w:p w14:paraId="1B84D7D4" w14:textId="77777777" w:rsidR="000A25CC" w:rsidRPr="00C67EEB" w:rsidRDefault="002C4C00">
      <w:pPr>
        <w:pStyle w:val="Tekstpodstawowy"/>
        <w:spacing w:before="43"/>
        <w:ind w:left="743" w:right="830"/>
        <w:jc w:val="center"/>
        <w:rPr>
          <w:lang w:val="pl-PL"/>
        </w:rPr>
      </w:pPr>
      <w:r w:rsidRPr="00C67EEB">
        <w:rPr>
          <w:lang w:val="pl-PL"/>
        </w:rPr>
        <w:t>50% maksymalnego wynagrodzenia brutto wskazanego w Paragrafie 5 ust. 1 Umowy.</w:t>
      </w:r>
    </w:p>
    <w:p w14:paraId="2EC3E4A8" w14:textId="57CCE685" w:rsidR="000A25CC" w:rsidRPr="00397077" w:rsidRDefault="002C4C00">
      <w:pPr>
        <w:pStyle w:val="Nagwek3"/>
        <w:spacing w:before="166"/>
        <w:rPr>
          <w:lang w:val="pl-PL"/>
        </w:rPr>
      </w:pPr>
      <w:r w:rsidRPr="00397077">
        <w:rPr>
          <w:lang w:val="pl-PL"/>
        </w:rPr>
        <w:t>Paragraf 13. Odstąpienie, rozwiązanie Umowy</w:t>
      </w:r>
    </w:p>
    <w:p w14:paraId="2C27D9F9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19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Zamawiający uprawniony jest do wypowiedzenia Umowy albo odstąpienia od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niniejszej</w:t>
      </w:r>
    </w:p>
    <w:p w14:paraId="0FE1F03D" w14:textId="77777777" w:rsidR="000A25CC" w:rsidRPr="00C67EEB" w:rsidRDefault="002C4C00">
      <w:pPr>
        <w:pStyle w:val="Tekstpodstawowy"/>
        <w:spacing w:before="43" w:line="276" w:lineRule="auto"/>
        <w:ind w:left="823" w:right="1307"/>
        <w:rPr>
          <w:lang w:val="pl-PL"/>
        </w:rPr>
      </w:pPr>
      <w:r w:rsidRPr="00C67EEB">
        <w:rPr>
          <w:lang w:val="pl-PL"/>
        </w:rPr>
        <w:t>Umowy ze skutkiem natychmiastowym w przypadku istotnego naruszenia przez Wykonawcę zobowiązań wynikających z Umowy lub bezskutecznego upływu dodatkowego terminu wyznaczonego Wykonawcy do prawidłowego wykonania</w:t>
      </w:r>
    </w:p>
    <w:p w14:paraId="69CA1246" w14:textId="77777777" w:rsidR="000A25CC" w:rsidRPr="00C67EEB" w:rsidRDefault="002C4C00">
      <w:pPr>
        <w:pStyle w:val="Tekstpodstawowy"/>
        <w:spacing w:line="278" w:lineRule="auto"/>
        <w:ind w:left="823" w:right="628"/>
        <w:rPr>
          <w:lang w:val="pl-PL"/>
        </w:rPr>
      </w:pPr>
      <w:r w:rsidRPr="00C67EEB">
        <w:rPr>
          <w:lang w:val="pl-PL"/>
        </w:rPr>
        <w:t>zobowiązania (w okolicznościach wskazanych w pkt 1.4 – pkt 1.5 poniżej). Wezwanie będzie wystosowane w formie pisemnej lub elektronicznej opatrzonej kwalifikowanym</w:t>
      </w:r>
    </w:p>
    <w:p w14:paraId="082BF787" w14:textId="6AB46E6E" w:rsidR="000A25CC" w:rsidRPr="00C67EEB" w:rsidRDefault="002C4C00">
      <w:pPr>
        <w:pStyle w:val="Tekstpodstawowy"/>
        <w:spacing w:line="276" w:lineRule="auto"/>
        <w:ind w:left="823" w:right="514"/>
        <w:rPr>
          <w:lang w:val="pl-PL"/>
        </w:rPr>
      </w:pPr>
      <w:r w:rsidRPr="00C67EEB">
        <w:rPr>
          <w:lang w:val="pl-PL"/>
        </w:rPr>
        <w:t xml:space="preserve">podpisem elektronicznym przez jedną z osób wskazanych w Paragrafie </w:t>
      </w:r>
      <w:r w:rsidR="00880CE3" w:rsidRPr="00C67EEB">
        <w:rPr>
          <w:lang w:val="pl-PL"/>
        </w:rPr>
        <w:t xml:space="preserve">17 </w:t>
      </w:r>
      <w:r w:rsidRPr="00C67EEB">
        <w:rPr>
          <w:lang w:val="pl-PL"/>
        </w:rPr>
        <w:t>ust. 1 Umowy lub inną osobę umocowaną przez Zamawiającego. Z wyłączeniem przypadków, gdy za dane okoliczności wyłączną odpowiedzialność ponosi Zamawiający, za istotne</w:t>
      </w:r>
    </w:p>
    <w:p w14:paraId="19C39F55" w14:textId="77777777" w:rsidR="000A25CC" w:rsidRPr="00C67EEB" w:rsidRDefault="002C4C00">
      <w:pPr>
        <w:pStyle w:val="Tekstpodstawowy"/>
        <w:spacing w:line="278" w:lineRule="auto"/>
        <w:ind w:left="823" w:right="1436"/>
        <w:rPr>
          <w:lang w:val="pl-PL"/>
        </w:rPr>
      </w:pPr>
      <w:r w:rsidRPr="00C67EEB">
        <w:rPr>
          <w:lang w:val="pl-PL"/>
        </w:rPr>
        <w:t>naruszenie przez Wykonawcę zobowiązań wynikających z Umowy uznaje się w szczególności:</w:t>
      </w:r>
    </w:p>
    <w:p w14:paraId="00C43695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109" w:line="276" w:lineRule="auto"/>
        <w:ind w:right="709"/>
        <w:rPr>
          <w:sz w:val="24"/>
          <w:lang w:val="pl-PL"/>
        </w:rPr>
      </w:pPr>
      <w:r w:rsidRPr="00C67EEB">
        <w:rPr>
          <w:sz w:val="24"/>
          <w:lang w:val="pl-PL"/>
        </w:rPr>
        <w:t>gdy Wykonawca nie wykonuje Przedmiotu Umowy albo wykonuje Przedmiot Umowy w sposób wadliwy albo sprzeczny z Umową, OPZ lub ustaleniami Stron dokonanymi po zawarciu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026E962C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line="278" w:lineRule="auto"/>
        <w:ind w:right="579"/>
        <w:rPr>
          <w:sz w:val="24"/>
          <w:lang w:val="pl-PL"/>
        </w:rPr>
      </w:pPr>
      <w:r w:rsidRPr="00C67EEB">
        <w:rPr>
          <w:sz w:val="24"/>
          <w:lang w:val="pl-PL"/>
        </w:rPr>
        <w:t>zwłokę wynoszącą przynajmniej 10 Dni Roboczych w wykonaniu poszczególnych Etapów w stosunku do terminów wskazanych w paragrafie 2 ust. 1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6783D79F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line="288" w:lineRule="exact"/>
        <w:rPr>
          <w:sz w:val="24"/>
          <w:lang w:val="pl-PL"/>
        </w:rPr>
      </w:pPr>
      <w:r w:rsidRPr="00C67EEB">
        <w:rPr>
          <w:sz w:val="24"/>
          <w:lang w:val="pl-PL"/>
        </w:rPr>
        <w:t>gdy Wykonawca nie rozpoczął realizacji Przedmiotu Umowy z przyczyn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leżących</w:t>
      </w:r>
    </w:p>
    <w:p w14:paraId="47F3D898" w14:textId="77777777" w:rsidR="000A25CC" w:rsidRPr="00C67EEB" w:rsidRDefault="002C4C00">
      <w:pPr>
        <w:pStyle w:val="Tekstpodstawowy"/>
        <w:spacing w:before="43"/>
        <w:ind w:left="1531"/>
        <w:rPr>
          <w:lang w:val="pl-PL"/>
        </w:rPr>
      </w:pPr>
      <w:r w:rsidRPr="00C67EEB">
        <w:rPr>
          <w:lang w:val="pl-PL"/>
        </w:rPr>
        <w:t>po stronie Wykonawcy, a zwłoka ta wynosi co najmniej 5 Dni Roboczych;</w:t>
      </w:r>
    </w:p>
    <w:p w14:paraId="70C92B0A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46" w:line="276" w:lineRule="auto"/>
        <w:ind w:right="998"/>
        <w:rPr>
          <w:sz w:val="24"/>
          <w:lang w:val="pl-PL"/>
        </w:rPr>
      </w:pPr>
      <w:r w:rsidRPr="00C67EEB">
        <w:rPr>
          <w:sz w:val="24"/>
          <w:lang w:val="pl-PL"/>
        </w:rPr>
        <w:t>gdy Wykonawca zaprzestał realizacji Umowy i nie podjął jej wykonywania w terminie wyznaczonym przez Zamawiającego pomimo wezwania go do tego przez Zamawiającego lub gdy przerwa w świadczeniu Przedmiotu Umowy wyniesie co najmniej 3 Dni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Robocze;</w:t>
      </w:r>
    </w:p>
    <w:p w14:paraId="70850715" w14:textId="6561D2D1" w:rsidR="000A25CC" w:rsidRPr="00C67EEB" w:rsidRDefault="002C4C00">
      <w:pPr>
        <w:pStyle w:val="Akapitzlist"/>
        <w:numPr>
          <w:ilvl w:val="1"/>
          <w:numId w:val="31"/>
        </w:numPr>
        <w:tabs>
          <w:tab w:val="left" w:pos="1532"/>
        </w:tabs>
        <w:spacing w:line="276" w:lineRule="auto"/>
        <w:ind w:right="74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 xml:space="preserve">gdy Wykonawca realizuje Przedmiot Umowy niezgodnie z jej postanowieniami lub rażąco nie wywiązuje się z obowiązków określonych w Umowie, przy czym prawo do odstąpienia </w:t>
      </w:r>
      <w:r w:rsidR="00C23182">
        <w:rPr>
          <w:sz w:val="24"/>
          <w:lang w:val="pl-PL"/>
        </w:rPr>
        <w:t xml:space="preserve">lub wypowiedzenia </w:t>
      </w:r>
      <w:r w:rsidRPr="00C67EEB">
        <w:rPr>
          <w:sz w:val="24"/>
          <w:lang w:val="pl-PL"/>
        </w:rPr>
        <w:t>może zostać wykonane, jeżeli Zamawiający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wezwał</w:t>
      </w:r>
    </w:p>
    <w:p w14:paraId="42506928" w14:textId="393F4E79" w:rsidR="000A25CC" w:rsidRPr="00C67EEB" w:rsidRDefault="002C4C00" w:rsidP="00811449">
      <w:pPr>
        <w:pStyle w:val="Tekstpodstawowy"/>
        <w:spacing w:line="293" w:lineRule="exact"/>
        <w:ind w:left="1531"/>
        <w:jc w:val="both"/>
        <w:rPr>
          <w:sz w:val="12"/>
          <w:lang w:val="pl-PL"/>
        </w:rPr>
      </w:pPr>
      <w:r w:rsidRPr="00C67EEB">
        <w:rPr>
          <w:lang w:val="pl-PL"/>
        </w:rPr>
        <w:t>Wykonawcę w formie pisemnej lub elektronicznej do zaprzestania naruszeń i</w:t>
      </w:r>
    </w:p>
    <w:p w14:paraId="21DEEFBC" w14:textId="77777777" w:rsidR="000A25CC" w:rsidRPr="00C67EEB" w:rsidRDefault="002C4C00">
      <w:pPr>
        <w:pStyle w:val="Tekstpodstawowy"/>
        <w:spacing w:before="51" w:line="276" w:lineRule="auto"/>
        <w:ind w:left="1531" w:right="467"/>
        <w:rPr>
          <w:lang w:val="pl-PL"/>
        </w:rPr>
      </w:pPr>
      <w:r w:rsidRPr="00C67EEB">
        <w:rPr>
          <w:lang w:val="pl-PL"/>
        </w:rPr>
        <w:t>usunięcia ich skutków, wyznaczając mu w tym celu dodatkowy termin nie krótszy niż 2 Dni Roboczych, a mimo upływu tego terminu Wykonawca nie zaprzestał naruszeń, ani nie usunął ich skutków;</w:t>
      </w:r>
    </w:p>
    <w:p w14:paraId="009FCEBA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3" w:line="276" w:lineRule="auto"/>
        <w:ind w:right="694"/>
        <w:rPr>
          <w:sz w:val="24"/>
          <w:lang w:val="pl-PL"/>
        </w:rPr>
      </w:pPr>
      <w:r w:rsidRPr="00C67EEB">
        <w:rPr>
          <w:sz w:val="24"/>
          <w:lang w:val="pl-PL"/>
        </w:rPr>
        <w:t>gdy suma kar umownych przekroczy 10% wynagrodzenia brutto wskazanego w paragrafie 5 ust. 1</w:t>
      </w:r>
      <w:r w:rsidRPr="00C67EEB">
        <w:rPr>
          <w:spacing w:val="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0DCA575E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line="291" w:lineRule="exact"/>
        <w:rPr>
          <w:sz w:val="24"/>
          <w:lang w:val="pl-PL"/>
        </w:rPr>
      </w:pPr>
      <w:r w:rsidRPr="00C67EEB">
        <w:rPr>
          <w:sz w:val="24"/>
          <w:lang w:val="pl-PL"/>
        </w:rPr>
        <w:t>naruszenie zobowiązania do zachowania poufności i/lub zobowiązań w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zakresie</w:t>
      </w:r>
    </w:p>
    <w:p w14:paraId="2686618E" w14:textId="77777777" w:rsidR="000A25CC" w:rsidRPr="00397077" w:rsidRDefault="002C4C00">
      <w:pPr>
        <w:pStyle w:val="Tekstpodstawowy"/>
        <w:spacing w:before="45"/>
        <w:ind w:left="1531"/>
        <w:rPr>
          <w:lang w:val="pl-PL"/>
        </w:rPr>
      </w:pPr>
      <w:r w:rsidRPr="00397077">
        <w:rPr>
          <w:lang w:val="pl-PL"/>
        </w:rPr>
        <w:t>ochrony danych osobowych;</w:t>
      </w:r>
    </w:p>
    <w:p w14:paraId="0C59509B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43"/>
        <w:rPr>
          <w:sz w:val="24"/>
          <w:lang w:val="pl-PL"/>
        </w:rPr>
      </w:pPr>
      <w:r w:rsidRPr="00C67EEB">
        <w:rPr>
          <w:sz w:val="24"/>
          <w:lang w:val="pl-PL"/>
        </w:rPr>
        <w:t>gdy w celu zawarcia Umowy Wykonawca przedstawił fałszywe oświadczenia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lub</w:t>
      </w:r>
    </w:p>
    <w:p w14:paraId="5975F521" w14:textId="77777777" w:rsidR="000A25CC" w:rsidRPr="00397077" w:rsidRDefault="002C4C00">
      <w:pPr>
        <w:pStyle w:val="Tekstpodstawowy"/>
        <w:spacing w:before="43"/>
        <w:ind w:left="1531"/>
        <w:rPr>
          <w:lang w:val="pl-PL"/>
        </w:rPr>
      </w:pPr>
      <w:r w:rsidRPr="00397077">
        <w:rPr>
          <w:lang w:val="pl-PL"/>
        </w:rPr>
        <w:t>dokumenty;</w:t>
      </w:r>
    </w:p>
    <w:p w14:paraId="1D49D8A2" w14:textId="26FD644E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45" w:line="276" w:lineRule="auto"/>
        <w:ind w:right="953"/>
        <w:rPr>
          <w:sz w:val="24"/>
          <w:lang w:val="pl-PL"/>
        </w:rPr>
      </w:pPr>
      <w:r w:rsidRPr="00C67EEB">
        <w:rPr>
          <w:sz w:val="24"/>
          <w:lang w:val="pl-PL"/>
        </w:rPr>
        <w:t>rozwiązanie lub zaprzestanie prowadzenia działalności przez Wykonawcę;</w:t>
      </w:r>
    </w:p>
    <w:p w14:paraId="35086E5B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2"/>
        </w:tabs>
        <w:spacing w:before="2" w:line="276" w:lineRule="auto"/>
        <w:ind w:right="502"/>
        <w:rPr>
          <w:sz w:val="24"/>
          <w:lang w:val="pl-PL"/>
        </w:rPr>
      </w:pPr>
      <w:r w:rsidRPr="00C67EEB">
        <w:rPr>
          <w:sz w:val="24"/>
          <w:lang w:val="pl-PL"/>
        </w:rPr>
        <w:t>gdy Wykonawca dokonał zmian organizacyjno-prawnych w swoim statusie zagrażających realizacji Umowy lub nie poinformował Zamawiającego o zamiarze dokonania zmian prawno-organizacyjnych, które mogą mieć wpływ na realizację Umowy;</w:t>
      </w:r>
    </w:p>
    <w:p w14:paraId="1F7E790B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2"/>
        </w:tabs>
        <w:spacing w:line="292" w:lineRule="exact"/>
        <w:rPr>
          <w:sz w:val="24"/>
          <w:lang w:val="pl-PL"/>
        </w:rPr>
      </w:pPr>
      <w:r w:rsidRPr="00C67EEB">
        <w:rPr>
          <w:sz w:val="24"/>
          <w:lang w:val="pl-PL"/>
        </w:rPr>
        <w:t>gdy Wykonawca nie posiada ważnej Polisy ubezpieczeniowej, o której mowa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</w:p>
    <w:p w14:paraId="51F6689F" w14:textId="61FDBEDA" w:rsidR="000A25CC" w:rsidRPr="00397077" w:rsidRDefault="002C4C00">
      <w:pPr>
        <w:pStyle w:val="Tekstpodstawowy"/>
        <w:spacing w:before="45"/>
        <w:ind w:left="1531"/>
        <w:rPr>
          <w:lang w:val="pl-PL"/>
        </w:rPr>
      </w:pPr>
      <w:r w:rsidRPr="00397077">
        <w:rPr>
          <w:lang w:val="pl-PL"/>
        </w:rPr>
        <w:t xml:space="preserve">Paragrafie </w:t>
      </w:r>
      <w:r w:rsidR="00880CE3" w:rsidRPr="00397077">
        <w:rPr>
          <w:lang w:val="pl-PL"/>
        </w:rPr>
        <w:t xml:space="preserve">18 </w:t>
      </w:r>
      <w:r w:rsidRPr="00397077">
        <w:rPr>
          <w:lang w:val="pl-PL"/>
        </w:rPr>
        <w:t>Umowy;</w:t>
      </w:r>
    </w:p>
    <w:p w14:paraId="75187C7E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2"/>
        </w:tabs>
        <w:spacing w:before="43"/>
        <w:rPr>
          <w:sz w:val="24"/>
          <w:lang w:val="pl-PL"/>
        </w:rPr>
      </w:pPr>
      <w:r w:rsidRPr="00C67EEB">
        <w:rPr>
          <w:sz w:val="24"/>
          <w:lang w:val="pl-PL"/>
        </w:rPr>
        <w:t>zaistnienia Siły Wyższej uniemożliwiającej realizację w części lub w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całości</w:t>
      </w:r>
    </w:p>
    <w:p w14:paraId="476CDAB8" w14:textId="77777777" w:rsidR="000A25CC" w:rsidRPr="00397077" w:rsidRDefault="002C4C00">
      <w:pPr>
        <w:pStyle w:val="Tekstpodstawowy"/>
        <w:spacing w:before="43"/>
        <w:ind w:left="1531"/>
        <w:rPr>
          <w:lang w:val="pl-PL"/>
        </w:rPr>
      </w:pPr>
      <w:r w:rsidRPr="00397077">
        <w:rPr>
          <w:lang w:val="pl-PL"/>
        </w:rPr>
        <w:t>Przedmiotu Umowy;</w:t>
      </w:r>
    </w:p>
    <w:p w14:paraId="360FA2E1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2"/>
        </w:tabs>
        <w:spacing w:before="46"/>
        <w:rPr>
          <w:sz w:val="24"/>
          <w:lang w:val="pl-PL"/>
        </w:rPr>
      </w:pPr>
      <w:r w:rsidRPr="00C67EEB">
        <w:rPr>
          <w:sz w:val="24"/>
          <w:lang w:val="pl-PL"/>
        </w:rPr>
        <w:t>gdy Wykonawca nie realizuje Przedmiotu Umowy w terminach i miejscach,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</w:p>
    <w:p w14:paraId="10E86A02" w14:textId="77777777" w:rsidR="000A25CC" w:rsidRPr="00C67EEB" w:rsidRDefault="002C4C00">
      <w:pPr>
        <w:pStyle w:val="Tekstpodstawowy"/>
        <w:spacing w:before="43"/>
        <w:ind w:left="1531"/>
        <w:rPr>
          <w:lang w:val="pl-PL"/>
        </w:rPr>
      </w:pPr>
      <w:r w:rsidRPr="00C67EEB">
        <w:rPr>
          <w:lang w:val="pl-PL"/>
        </w:rPr>
        <w:t>których Umowa miała być realizowana.</w:t>
      </w:r>
    </w:p>
    <w:p w14:paraId="3F378127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63" w:line="278" w:lineRule="auto"/>
        <w:ind w:right="1987"/>
        <w:rPr>
          <w:sz w:val="24"/>
          <w:lang w:val="pl-PL"/>
        </w:rPr>
      </w:pPr>
      <w:r w:rsidRPr="00C67EEB">
        <w:rPr>
          <w:sz w:val="24"/>
          <w:lang w:val="pl-PL"/>
        </w:rPr>
        <w:t>Zamawiającemu przysługuje prawo do odstąpienia od Umowy również w okolicznościach wskazanych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niżej:</w:t>
      </w:r>
    </w:p>
    <w:p w14:paraId="4F62985F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115" w:line="276" w:lineRule="auto"/>
        <w:ind w:right="902"/>
        <w:rPr>
          <w:sz w:val="24"/>
          <w:lang w:val="pl-PL"/>
        </w:rPr>
      </w:pPr>
      <w:r w:rsidRPr="00C67EEB">
        <w:rPr>
          <w:sz w:val="24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bezpieczeństwu</w:t>
      </w:r>
    </w:p>
    <w:p w14:paraId="147C613C" w14:textId="77777777" w:rsidR="000A25CC" w:rsidRPr="00C67EEB" w:rsidRDefault="002C4C00">
      <w:pPr>
        <w:pStyle w:val="Tekstpodstawowy"/>
        <w:spacing w:before="1" w:line="276" w:lineRule="auto"/>
        <w:ind w:left="1531" w:right="606"/>
        <w:rPr>
          <w:lang w:val="pl-PL"/>
        </w:rPr>
      </w:pPr>
      <w:r w:rsidRPr="00C67EEB">
        <w:rPr>
          <w:lang w:val="pl-PL"/>
        </w:rPr>
        <w:t>publicznemu, Zamawiający może odstąpić od Umowy w terminie 30 dni od dnia powzięcia wiadomości o tych okolicznościach;</w:t>
      </w:r>
    </w:p>
    <w:p w14:paraId="02AB03C8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line="291" w:lineRule="exact"/>
        <w:rPr>
          <w:sz w:val="24"/>
          <w:lang w:val="pl-PL"/>
        </w:rPr>
      </w:pPr>
      <w:r w:rsidRPr="00C67EEB">
        <w:rPr>
          <w:sz w:val="24"/>
          <w:lang w:val="pl-PL"/>
        </w:rPr>
        <w:t>jeżeli zachodzi co najmniej jedna z następujących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okoliczności:</w:t>
      </w:r>
    </w:p>
    <w:p w14:paraId="75BCBFFB" w14:textId="77777777" w:rsidR="000A25CC" w:rsidRPr="00C67EEB" w:rsidRDefault="002C4C00">
      <w:pPr>
        <w:pStyle w:val="Akapitzlist"/>
        <w:numPr>
          <w:ilvl w:val="2"/>
          <w:numId w:val="31"/>
        </w:numPr>
        <w:tabs>
          <w:tab w:val="left" w:pos="1818"/>
        </w:tabs>
        <w:spacing w:before="165"/>
        <w:ind w:hanging="361"/>
        <w:rPr>
          <w:sz w:val="24"/>
          <w:lang w:val="pl-PL"/>
        </w:rPr>
      </w:pPr>
      <w:r w:rsidRPr="00C67EEB">
        <w:rPr>
          <w:sz w:val="24"/>
          <w:lang w:val="pl-PL"/>
        </w:rPr>
        <w:t>dokonano zmiany Umowy z naruszeniem art. 454 i art. 455 ustawy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Pzp,</w:t>
      </w:r>
    </w:p>
    <w:p w14:paraId="651E0675" w14:textId="77777777" w:rsidR="000A25CC" w:rsidRPr="00C67EEB" w:rsidRDefault="002C4C00">
      <w:pPr>
        <w:pStyle w:val="Akapitzlist"/>
        <w:numPr>
          <w:ilvl w:val="2"/>
          <w:numId w:val="31"/>
        </w:numPr>
        <w:tabs>
          <w:tab w:val="left" w:pos="1815"/>
        </w:tabs>
        <w:spacing w:before="163" w:line="278" w:lineRule="auto"/>
        <w:ind w:left="1814" w:right="441" w:hanging="356"/>
        <w:rPr>
          <w:sz w:val="24"/>
          <w:lang w:val="pl-PL"/>
        </w:rPr>
      </w:pPr>
      <w:r w:rsidRPr="00C67EEB">
        <w:rPr>
          <w:sz w:val="24"/>
          <w:lang w:val="pl-PL"/>
        </w:rPr>
        <w:t>Wykonawca w chwili zawarcia Umowy podlegał wykluczeniu na podstawie art. 108 ustawy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Pzp,</w:t>
      </w:r>
    </w:p>
    <w:p w14:paraId="4BEA943D" w14:textId="77777777" w:rsidR="000A25CC" w:rsidRPr="00C67EEB" w:rsidRDefault="002C4C00">
      <w:pPr>
        <w:pStyle w:val="Akapitzlist"/>
        <w:numPr>
          <w:ilvl w:val="2"/>
          <w:numId w:val="31"/>
        </w:numPr>
        <w:tabs>
          <w:tab w:val="left" w:pos="1815"/>
        </w:tabs>
        <w:spacing w:before="116" w:line="276" w:lineRule="auto"/>
        <w:ind w:left="1814" w:right="800" w:hanging="356"/>
        <w:rPr>
          <w:sz w:val="24"/>
          <w:lang w:val="pl-PL"/>
        </w:rPr>
      </w:pPr>
      <w:r w:rsidRPr="00C67EEB">
        <w:rPr>
          <w:sz w:val="24"/>
          <w:lang w:val="pl-PL"/>
        </w:rPr>
        <w:t>Trybunał Sprawiedliwości Unii Europejskiej stwierdził, w ramach</w:t>
      </w:r>
      <w:r w:rsidRPr="00C67EEB">
        <w:rPr>
          <w:spacing w:val="-3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procedury przewidzianej w art. 258 Traktatu o funkcjonowaniu Unii Europejskiej,</w:t>
      </w:r>
      <w:r w:rsidRPr="00C67EEB">
        <w:rPr>
          <w:spacing w:val="-2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że</w:t>
      </w:r>
    </w:p>
    <w:p w14:paraId="0145CAEB" w14:textId="77777777" w:rsidR="000A25CC" w:rsidRPr="00C67EEB" w:rsidRDefault="002C4C00">
      <w:pPr>
        <w:pStyle w:val="Tekstpodstawowy"/>
        <w:spacing w:line="276" w:lineRule="auto"/>
        <w:ind w:left="1814"/>
        <w:rPr>
          <w:lang w:val="pl-PL"/>
        </w:rPr>
      </w:pPr>
      <w:r w:rsidRPr="00C67EEB">
        <w:rPr>
          <w:lang w:val="pl-PL"/>
        </w:rPr>
        <w:lastRenderedPageBreak/>
        <w:t>Rzeczpospolita Polska uchybiła zobowiązaniom, które ciążą na niej na mocy Traktatów, dyrektywy 2014/24/UE, dyrektywy 2014/25/UE i dyrektywy</w:t>
      </w:r>
    </w:p>
    <w:p w14:paraId="4A935945" w14:textId="707A2AF5" w:rsidR="000A25CC" w:rsidRPr="00C67EEB" w:rsidRDefault="002C4C00" w:rsidP="00811449">
      <w:pPr>
        <w:pStyle w:val="Tekstpodstawowy"/>
        <w:spacing w:before="1"/>
        <w:ind w:left="1814"/>
        <w:rPr>
          <w:sz w:val="12"/>
          <w:lang w:val="pl-PL"/>
        </w:rPr>
      </w:pPr>
      <w:r w:rsidRPr="00C67EEB">
        <w:rPr>
          <w:lang w:val="pl-PL"/>
        </w:rPr>
        <w:t>2009/81/WE, z uwagi na to, że Zamawiający udzielił zamówienia z</w:t>
      </w:r>
    </w:p>
    <w:p w14:paraId="11D479B2" w14:textId="77777777" w:rsidR="000A25CC" w:rsidRPr="00397077" w:rsidRDefault="002C4C00">
      <w:pPr>
        <w:pStyle w:val="Tekstpodstawowy"/>
        <w:spacing w:before="51"/>
        <w:ind w:left="1814"/>
        <w:rPr>
          <w:lang w:val="pl-PL"/>
        </w:rPr>
      </w:pPr>
      <w:r w:rsidRPr="00397077">
        <w:rPr>
          <w:lang w:val="pl-PL"/>
        </w:rPr>
        <w:t>naruszeniem prawa Unii Europejskiej.</w:t>
      </w:r>
    </w:p>
    <w:p w14:paraId="1F4D5C09" w14:textId="067B2433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66" w:line="276" w:lineRule="auto"/>
        <w:ind w:right="460"/>
        <w:rPr>
          <w:sz w:val="24"/>
          <w:lang w:val="pl-PL"/>
        </w:rPr>
      </w:pP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przypadku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wystąpienia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okoliczności,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których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mowa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ust.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1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Umowy,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prawo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złożenia oświadczenia o wypowiedzeniu lub odstąpieniu od Umowy przysługuje Zamawiającemu w terminie 120 dni od dnia pozyskania przez Zamawiającego informacji o okolicznościach stanowiących podstawę wypowiedzenia lub odstąpienia.</w:t>
      </w:r>
    </w:p>
    <w:p w14:paraId="75D08BD9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20" w:line="276" w:lineRule="auto"/>
        <w:ind w:right="991"/>
        <w:rPr>
          <w:sz w:val="24"/>
          <w:lang w:val="pl-PL"/>
        </w:rPr>
      </w:pPr>
      <w:r w:rsidRPr="00C67EEB">
        <w:rPr>
          <w:sz w:val="24"/>
          <w:lang w:val="pl-PL"/>
        </w:rPr>
        <w:t>Odstąpienie od Umowy lub jej wypowiedzenie nie powoduje odpowiedzialności odszkodowawczej Zamawiającego w związku ze skróceniem okresu obowiązywania Umowy.</w:t>
      </w:r>
    </w:p>
    <w:p w14:paraId="5C920814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20" w:line="276" w:lineRule="auto"/>
        <w:ind w:right="703"/>
        <w:rPr>
          <w:sz w:val="24"/>
          <w:lang w:val="pl-PL"/>
        </w:rPr>
      </w:pPr>
      <w:r w:rsidRPr="00C67EEB">
        <w:rPr>
          <w:sz w:val="24"/>
          <w:lang w:val="pl-PL"/>
        </w:rPr>
        <w:t>Odstąpienie od Umowy lub jej wypowiedzenie może nastąpić tylko w formie pisemnej lub w formie elektronicznej z podaniem uzasadnienia, pod rygorem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nieważności.</w:t>
      </w:r>
    </w:p>
    <w:p w14:paraId="694CD808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21" w:line="276" w:lineRule="auto"/>
        <w:ind w:right="1493"/>
        <w:rPr>
          <w:sz w:val="24"/>
          <w:lang w:val="pl-PL"/>
        </w:rPr>
      </w:pPr>
      <w:r w:rsidRPr="00C67EEB">
        <w:rPr>
          <w:sz w:val="24"/>
          <w:lang w:val="pl-PL"/>
        </w:rPr>
        <w:t>W przypadku odstąpienia od Umowy lub jej wypowiedzenia, Wykonawcę oraz Zamawiającego obciążają następujące obowiązki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szczegółowe:</w:t>
      </w:r>
    </w:p>
    <w:p w14:paraId="440892E8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118" w:line="278" w:lineRule="auto"/>
        <w:ind w:right="555"/>
        <w:rPr>
          <w:sz w:val="24"/>
          <w:lang w:val="pl-PL"/>
        </w:rPr>
      </w:pPr>
      <w:r w:rsidRPr="00C67EEB">
        <w:rPr>
          <w:sz w:val="24"/>
          <w:lang w:val="pl-PL"/>
        </w:rPr>
        <w:t>sporządzenie w terminie 10 Dni Roboczych od dnia złożenia przez jedną ze Stron oświadczenia o odstąpieniu lub wypowiedzeniu Umowy,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protokołu</w:t>
      </w:r>
    </w:p>
    <w:p w14:paraId="17F8AC9E" w14:textId="77777777" w:rsidR="000A25CC" w:rsidRPr="00C67EEB" w:rsidRDefault="002C4C00">
      <w:pPr>
        <w:pStyle w:val="Tekstpodstawowy"/>
        <w:spacing w:line="288" w:lineRule="exact"/>
        <w:ind w:left="1531"/>
        <w:rPr>
          <w:lang w:val="pl-PL"/>
        </w:rPr>
      </w:pPr>
      <w:r w:rsidRPr="00C67EEB">
        <w:rPr>
          <w:lang w:val="pl-PL"/>
        </w:rPr>
        <w:t>inwentaryzacji prac w toku na dzień odstąpienia lub wypowiedzenia;</w:t>
      </w:r>
    </w:p>
    <w:p w14:paraId="3A02F72D" w14:textId="77777777" w:rsidR="000A25CC" w:rsidRPr="00C67EEB" w:rsidRDefault="002C4C00">
      <w:pPr>
        <w:pStyle w:val="Akapitzlist"/>
        <w:numPr>
          <w:ilvl w:val="1"/>
          <w:numId w:val="31"/>
        </w:numPr>
        <w:tabs>
          <w:tab w:val="left" w:pos="1531"/>
          <w:tab w:val="left" w:pos="1532"/>
        </w:tabs>
        <w:spacing w:before="46"/>
        <w:rPr>
          <w:sz w:val="24"/>
          <w:lang w:val="pl-PL"/>
        </w:rPr>
      </w:pPr>
      <w:r w:rsidRPr="00C67EEB">
        <w:rPr>
          <w:sz w:val="24"/>
          <w:lang w:val="pl-PL"/>
        </w:rPr>
        <w:t>Strony dokonają odbioru i odpowiedniego rozliczenia należycie</w:t>
      </w:r>
      <w:r w:rsidRPr="00C67EEB">
        <w:rPr>
          <w:spacing w:val="-1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wykonanego</w:t>
      </w:r>
    </w:p>
    <w:p w14:paraId="1ED141A8" w14:textId="77777777" w:rsidR="000A25CC" w:rsidRPr="00C67EEB" w:rsidRDefault="002C4C00">
      <w:pPr>
        <w:pStyle w:val="Tekstpodstawowy"/>
        <w:spacing w:before="43"/>
        <w:ind w:left="1531"/>
        <w:rPr>
          <w:lang w:val="pl-PL"/>
        </w:rPr>
      </w:pPr>
      <w:r w:rsidRPr="00C67EEB">
        <w:rPr>
          <w:lang w:val="pl-PL"/>
        </w:rPr>
        <w:t>Przedmiotu Umowy, o którym mowa w paragrafie 1 Umowy, do dnia odstąpienia</w:t>
      </w:r>
    </w:p>
    <w:p w14:paraId="5CD0885F" w14:textId="77777777" w:rsidR="000A25CC" w:rsidRPr="00C67EEB" w:rsidRDefault="002C4C00">
      <w:pPr>
        <w:pStyle w:val="Tekstpodstawowy"/>
        <w:spacing w:before="43"/>
        <w:ind w:left="1531"/>
        <w:rPr>
          <w:lang w:val="pl-PL"/>
        </w:rPr>
      </w:pPr>
      <w:r w:rsidRPr="00C67EEB">
        <w:rPr>
          <w:lang w:val="pl-PL"/>
        </w:rPr>
        <w:t>lub do upływu terminu wypowiedzenia Umowy.</w:t>
      </w:r>
    </w:p>
    <w:p w14:paraId="470C8325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65" w:line="276" w:lineRule="auto"/>
        <w:ind w:right="442"/>
        <w:rPr>
          <w:sz w:val="24"/>
          <w:lang w:val="pl-PL"/>
        </w:rPr>
      </w:pPr>
      <w:r w:rsidRPr="00C67EEB">
        <w:rPr>
          <w:sz w:val="24"/>
          <w:lang w:val="pl-PL"/>
        </w:rPr>
        <w:t>W przypadku wypowiedzenia Umowy przez Zamawiającego lub odstąpienia od niej przez którąkolwiek ze Stron, Wykonawca może żądać wyłącznie wynagrodzenia należnego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</w:t>
      </w:r>
    </w:p>
    <w:p w14:paraId="46100C17" w14:textId="77777777" w:rsidR="000A25CC" w:rsidRPr="00397077" w:rsidRDefault="002C4C00">
      <w:pPr>
        <w:pStyle w:val="Tekstpodstawowy"/>
        <w:spacing w:line="292" w:lineRule="exact"/>
        <w:ind w:left="823"/>
        <w:rPr>
          <w:lang w:val="pl-PL"/>
        </w:rPr>
      </w:pPr>
      <w:r w:rsidRPr="00C67EEB">
        <w:rPr>
          <w:lang w:val="pl-PL"/>
        </w:rPr>
        <w:t xml:space="preserve">tytułu należycie wykonanego Przedmiotu Umowy na podstawie Umowy. </w:t>
      </w:r>
      <w:r w:rsidRPr="00397077">
        <w:rPr>
          <w:lang w:val="pl-PL"/>
        </w:rPr>
        <w:t>W takim</w:t>
      </w:r>
    </w:p>
    <w:p w14:paraId="70ACAC8A" w14:textId="77777777" w:rsidR="000A25CC" w:rsidRPr="00397077" w:rsidRDefault="002C4C00">
      <w:pPr>
        <w:pStyle w:val="Tekstpodstawowy"/>
        <w:spacing w:before="45"/>
        <w:ind w:left="823"/>
        <w:rPr>
          <w:lang w:val="pl-PL"/>
        </w:rPr>
      </w:pPr>
      <w:r w:rsidRPr="00397077">
        <w:rPr>
          <w:lang w:val="pl-PL"/>
        </w:rPr>
        <w:t>przypadku Wykonawcy nie przysługują inne roszczenia.</w:t>
      </w:r>
    </w:p>
    <w:p w14:paraId="2B641056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63" w:line="276" w:lineRule="auto"/>
        <w:ind w:right="513"/>
        <w:rPr>
          <w:sz w:val="24"/>
          <w:lang w:val="pl-PL"/>
        </w:rPr>
      </w:pPr>
      <w:r w:rsidRPr="00C67EEB">
        <w:rPr>
          <w:sz w:val="24"/>
          <w:lang w:val="pl-PL"/>
        </w:rPr>
        <w:t>Wykonując prawo odstąpienia od Umowy Zamawiający będzie każdorazowo wskazywał, czy odstąpienie dotyczy całej Umowy i ma moc wsteczną, czy też dotyczy jedynie części niezrealizowanej Umowy i następuje na dzień wskazany w oświadczeniu o</w:t>
      </w:r>
      <w:r w:rsidRPr="00C67EEB">
        <w:rPr>
          <w:spacing w:val="-3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odstąpieniu.</w:t>
      </w:r>
    </w:p>
    <w:p w14:paraId="38D383CA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3"/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Za dzień wypowiedzenia Umowy lub odstąpienia od Umowy ze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skutkiem</w:t>
      </w:r>
    </w:p>
    <w:p w14:paraId="2573C057" w14:textId="77777777" w:rsidR="000A25CC" w:rsidRPr="00C67EEB" w:rsidRDefault="002C4C00">
      <w:pPr>
        <w:pStyle w:val="Tekstpodstawowy"/>
        <w:spacing w:before="46" w:line="276" w:lineRule="auto"/>
        <w:ind w:left="823" w:right="999"/>
        <w:rPr>
          <w:lang w:val="pl-PL"/>
        </w:rPr>
      </w:pPr>
      <w:r w:rsidRPr="00C67EEB">
        <w:rPr>
          <w:lang w:val="pl-PL"/>
        </w:rPr>
        <w:t>natychmiastowym uznaje się dzień doręczenia Wykonawcy oświadczenia w sposób określony w ust. 5 powyżej.</w:t>
      </w:r>
    </w:p>
    <w:p w14:paraId="64A688EB" w14:textId="77777777" w:rsidR="000A25CC" w:rsidRPr="00C67EEB" w:rsidRDefault="002C4C00">
      <w:pPr>
        <w:pStyle w:val="Akapitzlist"/>
        <w:numPr>
          <w:ilvl w:val="0"/>
          <w:numId w:val="31"/>
        </w:numPr>
        <w:tabs>
          <w:tab w:val="left" w:pos="824"/>
        </w:tabs>
        <w:spacing w:before="118" w:line="276" w:lineRule="auto"/>
        <w:ind w:right="722"/>
        <w:rPr>
          <w:sz w:val="24"/>
          <w:lang w:val="pl-PL"/>
        </w:rPr>
      </w:pPr>
      <w:r w:rsidRPr="00C67EEB">
        <w:rPr>
          <w:sz w:val="24"/>
          <w:lang w:val="pl-PL"/>
        </w:rPr>
        <w:t>Wykonawca zrzeka się wszelkich roszczeń wobec Zamawiającego, jakie mogą powstać w związku z wypowiedzeniem/odstąpieniem lub częściowym wypowiedzeniem/ odstąpieniem od Umowy, w tym uprawnień do żądania od Zamawiającego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zwrotu</w:t>
      </w:r>
    </w:p>
    <w:p w14:paraId="7C8E950B" w14:textId="351E4DDC" w:rsidR="000A25CC" w:rsidRPr="00C67EEB" w:rsidRDefault="002C4C00" w:rsidP="00811449">
      <w:pPr>
        <w:pStyle w:val="Tekstpodstawowy"/>
        <w:spacing w:before="2" w:line="276" w:lineRule="auto"/>
        <w:ind w:left="823" w:right="794"/>
        <w:rPr>
          <w:sz w:val="12"/>
          <w:lang w:val="pl-PL"/>
        </w:rPr>
      </w:pPr>
      <w:r w:rsidRPr="00C67EEB">
        <w:rPr>
          <w:lang w:val="pl-PL"/>
        </w:rPr>
        <w:t xml:space="preserve">wydatków poniesionych w celu należytego jej wykonania oraz uprawnień do żądania naprawienia szkody, gdyby na skutek wypowiedzenia/odstąpienia albo częściowego wypowiedzenia/odstąpienia od Umowy powstała szkoda, za którą Zamawiający mógł </w:t>
      </w:r>
      <w:r w:rsidRPr="00C67EEB">
        <w:rPr>
          <w:lang w:val="pl-PL"/>
        </w:rPr>
        <w:lastRenderedPageBreak/>
        <w:t>ponosić odpowiedzialność.</w:t>
      </w:r>
    </w:p>
    <w:p w14:paraId="04F8CC26" w14:textId="77777777" w:rsidR="000A25CC" w:rsidRPr="00397077" w:rsidRDefault="002C4C00">
      <w:pPr>
        <w:pStyle w:val="Nagwek3"/>
        <w:spacing w:before="47"/>
        <w:rPr>
          <w:lang w:val="pl-PL"/>
        </w:rPr>
      </w:pPr>
      <w:r w:rsidRPr="00397077">
        <w:rPr>
          <w:lang w:val="pl-PL"/>
        </w:rPr>
        <w:t>Paragraf 14. Zabezpieczenie należytego wykonania Umowy</w:t>
      </w:r>
    </w:p>
    <w:p w14:paraId="57BC78BD" w14:textId="651A0493" w:rsidR="000A25CC" w:rsidRPr="00C67EEB" w:rsidRDefault="002C4C00">
      <w:pPr>
        <w:pStyle w:val="Akapitzlist"/>
        <w:numPr>
          <w:ilvl w:val="0"/>
          <w:numId w:val="30"/>
        </w:numPr>
        <w:tabs>
          <w:tab w:val="left" w:pos="823"/>
          <w:tab w:val="left" w:pos="824"/>
        </w:tabs>
        <w:spacing w:before="121" w:line="276" w:lineRule="auto"/>
        <w:ind w:right="846"/>
        <w:rPr>
          <w:sz w:val="24"/>
          <w:lang w:val="pl-PL"/>
        </w:rPr>
      </w:pPr>
      <w:r w:rsidRPr="00C67EEB">
        <w:rPr>
          <w:sz w:val="24"/>
          <w:lang w:val="pl-PL"/>
        </w:rPr>
        <w:t xml:space="preserve">Strony ustalają zabezpieczenie należytego wykonania Umowy (dalej jako „ZNWU”)w wysokości 5% ceny </w:t>
      </w:r>
      <w:r w:rsidR="00880CE3" w:rsidRPr="00C67EEB">
        <w:rPr>
          <w:sz w:val="24"/>
          <w:lang w:val="pl-PL"/>
        </w:rPr>
        <w:t xml:space="preserve">brutto </w:t>
      </w:r>
      <w:r w:rsidRPr="00C67EEB">
        <w:rPr>
          <w:sz w:val="24"/>
          <w:lang w:val="pl-PL"/>
        </w:rPr>
        <w:t>podanej w Ofercie, które Wykonawca skutecznie wniósł przed zawarciem Umowy w formie: ………….</w:t>
      </w:r>
    </w:p>
    <w:p w14:paraId="7470C792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3"/>
          <w:tab w:val="left" w:pos="824"/>
        </w:tabs>
        <w:spacing w:before="120" w:line="276" w:lineRule="auto"/>
        <w:ind w:right="698"/>
        <w:rPr>
          <w:sz w:val="24"/>
          <w:lang w:val="pl-PL"/>
        </w:rPr>
      </w:pPr>
      <w:r w:rsidRPr="00C67EEB">
        <w:rPr>
          <w:sz w:val="24"/>
          <w:lang w:val="pl-PL"/>
        </w:rPr>
        <w:t>Zamawiający zwróci/zwolni ZNWU, o którym mowa w ust. 1 w terminie 30 dni od dnia wykonania zamówienia i uznania przez Zamawiającego za należyte wykonanie, o ile ZNWU nie zostanie zaliczone na poczet uzasadnionych roszczeń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Zamawiającego.</w:t>
      </w:r>
    </w:p>
    <w:p w14:paraId="25A50EDF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4"/>
        </w:tabs>
        <w:spacing w:before="120" w:line="276" w:lineRule="auto"/>
        <w:ind w:right="672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się, że w przypadku wniesienia ZNWU w gwarancji bankowej lub ubezpieczeniowej, gwarancja bankowa lub ubezpieczeniowa będzie nieodwołalna, bezwarunkowa, płatna na każde pierwsze żądanie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Zamawiającego.</w:t>
      </w:r>
    </w:p>
    <w:p w14:paraId="48384AF7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3"/>
          <w:tab w:val="left" w:pos="824"/>
        </w:tabs>
        <w:spacing w:before="120" w:line="276" w:lineRule="auto"/>
        <w:ind w:right="621"/>
        <w:rPr>
          <w:sz w:val="24"/>
          <w:lang w:val="pl-PL"/>
        </w:rPr>
      </w:pPr>
      <w:r w:rsidRPr="00C67EEB">
        <w:rPr>
          <w:sz w:val="24"/>
          <w:lang w:val="pl-PL"/>
        </w:rPr>
        <w:t>Wniesione ZNWU przeznaczone jest na zabezpieczenie roszczeń z tytułu niewykonania lub nienależytego wykonania Umowy, w szczególności pokrycia kar umownych. Wykonawca oświadcza, że wyraża bezwarunkową zgodę na bezpośrednią wypłatę z ZNWU w celu pokrycia wszelkich roszczeń Zamawiającego względem Wykonawcy powstałych w związku z niewykonaniem lub nienależytym wykonaniem Umowy, w tym kar umownych i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odszkodowań.</w:t>
      </w:r>
    </w:p>
    <w:p w14:paraId="32A0CA49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3"/>
          <w:tab w:val="left" w:pos="824"/>
        </w:tabs>
        <w:spacing w:before="119" w:line="276" w:lineRule="auto"/>
        <w:ind w:right="545"/>
        <w:rPr>
          <w:sz w:val="24"/>
          <w:lang w:val="pl-PL"/>
        </w:rPr>
      </w:pPr>
      <w:r w:rsidRPr="00C67EEB">
        <w:rPr>
          <w:sz w:val="24"/>
          <w:lang w:val="pl-PL"/>
        </w:rPr>
        <w:t xml:space="preserve">Wykonawca jest zobowiązany zapewnić, aby ZNWU zachowało moc wiążącą w okresie obowiązywania Umowy. Wykonawca jest zobowiązany </w:t>
      </w:r>
      <w:r w:rsidRPr="00C67EEB">
        <w:rPr>
          <w:spacing w:val="2"/>
          <w:sz w:val="24"/>
          <w:lang w:val="pl-PL"/>
        </w:rPr>
        <w:t xml:space="preserve">do </w:t>
      </w:r>
      <w:r w:rsidRPr="00C67EEB">
        <w:rPr>
          <w:sz w:val="24"/>
          <w:lang w:val="pl-PL"/>
        </w:rPr>
        <w:t>niezwłocznego, najpóźniej w terminie 5 Dni Roboczych, poinformowania Zamawiającego o faktycznych lub prawnych okolicznościach, które mają lub mogą mieć wpływ na moc wiążącą ZNWU oraz</w:t>
      </w:r>
      <w:r w:rsidRPr="00C67EEB">
        <w:rPr>
          <w:spacing w:val="-2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</w:t>
      </w:r>
    </w:p>
    <w:p w14:paraId="5D7D2337" w14:textId="77777777" w:rsidR="000A25CC" w:rsidRPr="00C67EEB" w:rsidRDefault="002C4C00">
      <w:pPr>
        <w:pStyle w:val="Tekstpodstawowy"/>
        <w:spacing w:before="2"/>
        <w:ind w:left="823"/>
        <w:rPr>
          <w:lang w:val="pl-PL"/>
        </w:rPr>
      </w:pPr>
      <w:r w:rsidRPr="00C67EEB">
        <w:rPr>
          <w:lang w:val="pl-PL"/>
        </w:rPr>
        <w:t>możliwość i zakres wykonywania przez Zamawiającego praw wynikających z ZNWU.</w:t>
      </w:r>
    </w:p>
    <w:p w14:paraId="24BCE6E0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4"/>
        </w:tabs>
        <w:spacing w:before="163" w:line="276" w:lineRule="auto"/>
        <w:ind w:right="75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 trakcie realizacji Umowy Wykonawca może dokonać zmiany formy ZNWU na jedną lub kilka form, o których mowa w art. 450 ust. 1 ustawy Pzp. Zmiana ZNWU może być dokonana z zachowaniem ciągłości ZNWU, bez zmniejszania jego wysokości i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</w:t>
      </w:r>
    </w:p>
    <w:p w14:paraId="7DF1D672" w14:textId="77777777" w:rsidR="000A25CC" w:rsidRPr="00C67EEB" w:rsidRDefault="002C4C00">
      <w:pPr>
        <w:pStyle w:val="Tekstpodstawowy"/>
        <w:spacing w:line="276" w:lineRule="auto"/>
        <w:ind w:left="823" w:right="857"/>
        <w:rPr>
          <w:lang w:val="pl-PL"/>
        </w:rPr>
      </w:pPr>
      <w:r w:rsidRPr="00C67EEB">
        <w:rPr>
          <w:lang w:val="pl-PL"/>
        </w:rPr>
        <w:t>wyłączny koszt Wykonawcy. W przypadku wniesienia nowego ZNWU w formie gwarancji bankowej lub ubezpieczeniowej, treść nowej gwarancji podlega akceptacji Zamawiającego.</w:t>
      </w:r>
    </w:p>
    <w:p w14:paraId="41BCC0A9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4"/>
        </w:tabs>
        <w:spacing w:before="121"/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Wszelkie koszty dotyczące ZNWU ponosi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Wykonawca.</w:t>
      </w:r>
    </w:p>
    <w:p w14:paraId="0137E6F2" w14:textId="77777777" w:rsidR="000A25CC" w:rsidRPr="00C67EEB" w:rsidRDefault="002C4C00">
      <w:pPr>
        <w:pStyle w:val="Akapitzlist"/>
        <w:numPr>
          <w:ilvl w:val="0"/>
          <w:numId w:val="30"/>
        </w:numPr>
        <w:tabs>
          <w:tab w:val="left" w:pos="824"/>
        </w:tabs>
        <w:spacing w:before="163" w:line="276" w:lineRule="auto"/>
        <w:ind w:right="585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W przypadku, gdy Wykonawca wniesie ZNWU w pieniądzu, Zamawiający zwraca ZNWU wniesione w pieniądzu wraz z odsetkami wynikającymi z umowy rachunku bankowego, na którym było ono przechowywane, pomniejszonego o koszt prowadzenia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tego</w:t>
      </w:r>
    </w:p>
    <w:p w14:paraId="58A37355" w14:textId="77777777" w:rsidR="000A25CC" w:rsidRPr="00C67EEB" w:rsidRDefault="002C4C00">
      <w:pPr>
        <w:pStyle w:val="Tekstpodstawowy"/>
        <w:spacing w:before="1"/>
        <w:ind w:left="823"/>
        <w:rPr>
          <w:lang w:val="pl-PL"/>
        </w:rPr>
      </w:pPr>
      <w:r w:rsidRPr="00C67EEB">
        <w:rPr>
          <w:lang w:val="pl-PL"/>
        </w:rPr>
        <w:t>rachunku oraz prowizji bankowej za przelew pieniędzy na rachunek bankowy</w:t>
      </w:r>
    </w:p>
    <w:p w14:paraId="118C5E2C" w14:textId="77777777" w:rsidR="000A25CC" w:rsidRPr="00397077" w:rsidRDefault="002C4C00">
      <w:pPr>
        <w:pStyle w:val="Tekstpodstawowy"/>
        <w:spacing w:before="43"/>
        <w:ind w:left="823"/>
        <w:rPr>
          <w:lang w:val="pl-PL"/>
        </w:rPr>
      </w:pPr>
      <w:r w:rsidRPr="00397077">
        <w:rPr>
          <w:lang w:val="pl-PL"/>
        </w:rPr>
        <w:t>Wykonawcy.</w:t>
      </w:r>
    </w:p>
    <w:p w14:paraId="51057834" w14:textId="77777777" w:rsidR="000A25CC" w:rsidRPr="00397077" w:rsidRDefault="002C4C00">
      <w:pPr>
        <w:pStyle w:val="Nagwek3"/>
        <w:spacing w:before="165"/>
        <w:rPr>
          <w:lang w:val="pl-PL"/>
        </w:rPr>
      </w:pPr>
      <w:r w:rsidRPr="00397077">
        <w:rPr>
          <w:lang w:val="pl-PL"/>
        </w:rPr>
        <w:t>Paragraf 15. Obowiązek Informacyjny</w:t>
      </w:r>
    </w:p>
    <w:p w14:paraId="59E141E6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Realizując obowiązek wynikający z art. 13 i 14 rozporządzenia Parlamentu</w:t>
      </w:r>
      <w:r w:rsidRPr="00C67EEB">
        <w:rPr>
          <w:spacing w:val="-2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Europejskiego</w:t>
      </w:r>
    </w:p>
    <w:p w14:paraId="44B8213E" w14:textId="4DB2156F" w:rsidR="000A25CC" w:rsidRPr="00C67EEB" w:rsidRDefault="002C4C00" w:rsidP="00811449">
      <w:pPr>
        <w:pStyle w:val="Tekstpodstawowy"/>
        <w:spacing w:before="43"/>
        <w:ind w:left="823"/>
        <w:rPr>
          <w:sz w:val="12"/>
          <w:lang w:val="pl-PL"/>
        </w:rPr>
      </w:pPr>
      <w:r w:rsidRPr="00C67EEB">
        <w:rPr>
          <w:lang w:val="pl-PL"/>
        </w:rPr>
        <w:t>i Rady (UE) 2016/679 z dnia 27 kwietnia 2016 r. w sprawie ochrony osób fizycznych</w:t>
      </w:r>
    </w:p>
    <w:p w14:paraId="66E02CD3" w14:textId="77777777" w:rsidR="000A25CC" w:rsidRPr="00C67EEB" w:rsidRDefault="002C4C00">
      <w:pPr>
        <w:pStyle w:val="Tekstpodstawowy"/>
        <w:spacing w:before="51"/>
        <w:ind w:left="823"/>
        <w:rPr>
          <w:lang w:val="pl-PL"/>
        </w:rPr>
      </w:pPr>
      <w:r w:rsidRPr="00C67EEB">
        <w:rPr>
          <w:lang w:val="pl-PL"/>
        </w:rPr>
        <w:lastRenderedPageBreak/>
        <w:t>w związku z przetwarzaniem danych osobowych i w sprawie swobodnego przepływu</w:t>
      </w:r>
    </w:p>
    <w:p w14:paraId="41248AAC" w14:textId="77777777" w:rsidR="000A25CC" w:rsidRPr="00C67EEB" w:rsidRDefault="002C4C00">
      <w:pPr>
        <w:pStyle w:val="Tekstpodstawowy"/>
        <w:spacing w:before="46" w:line="276" w:lineRule="auto"/>
        <w:ind w:left="823" w:right="1123"/>
        <w:rPr>
          <w:lang w:val="pl-PL"/>
        </w:rPr>
      </w:pPr>
      <w:r w:rsidRPr="00C67EEB">
        <w:rPr>
          <w:lang w:val="pl-PL"/>
        </w:rPr>
        <w:t>takich danych oraz uchylenia dyrektywy 95/46/WE, zwanego dalej „RODO”, Zamawiający informuje o zasadach przetwarzania danych osobowych w związku z realizacją niniejszej Umowy.</w:t>
      </w:r>
    </w:p>
    <w:p w14:paraId="31E8B12A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Administratorem danych osobowych jest Państwowy Fundusz Rehabilitacji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Osób</w:t>
      </w:r>
    </w:p>
    <w:p w14:paraId="46E17971" w14:textId="77777777" w:rsidR="000A25CC" w:rsidRPr="00C67EEB" w:rsidRDefault="002C4C00">
      <w:pPr>
        <w:pStyle w:val="Tekstpodstawowy"/>
        <w:spacing w:before="43" w:line="276" w:lineRule="auto"/>
        <w:ind w:left="823" w:right="495"/>
        <w:rPr>
          <w:lang w:val="pl-PL"/>
        </w:rPr>
      </w:pPr>
      <w:r w:rsidRPr="00C67EEB">
        <w:rPr>
          <w:lang w:val="pl-PL"/>
        </w:rPr>
        <w:t xml:space="preserve">Niepełnosprawnych (PFRON) z siedzibą w Warszawie (00-828), przy al. Jana Pawła II 13. Z administratorem można skontaktować się poprzez adres e-mail: </w:t>
      </w:r>
      <w:hyperlink r:id="rId10">
        <w:r w:rsidRPr="00C67EEB">
          <w:rPr>
            <w:b/>
            <w:color w:val="0000FF"/>
            <w:u w:val="single" w:color="0000FF"/>
            <w:lang w:val="pl-PL"/>
          </w:rPr>
          <w:t>kancelaria@pfron.org.pl</w:t>
        </w:r>
      </w:hyperlink>
      <w:r w:rsidRPr="00C67EEB">
        <w:rPr>
          <w:b/>
          <w:lang w:val="pl-PL"/>
        </w:rPr>
        <w:t xml:space="preserve">, </w:t>
      </w:r>
      <w:r w:rsidRPr="00C67EEB">
        <w:rPr>
          <w:lang w:val="pl-PL"/>
        </w:rPr>
        <w:t>telefonicznie pod numerem +48 22 50 55 500 lub pisemnie na adres siedziby administratora.</w:t>
      </w:r>
    </w:p>
    <w:p w14:paraId="52FCAE14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21" w:line="276" w:lineRule="auto"/>
        <w:ind w:right="587"/>
        <w:rPr>
          <w:sz w:val="24"/>
          <w:lang w:val="pl-PL"/>
        </w:rPr>
      </w:pPr>
      <w:r w:rsidRPr="00C67EEB">
        <w:rPr>
          <w:sz w:val="24"/>
          <w:lang w:val="pl-PL"/>
        </w:rPr>
        <w:t>Administrator wyznaczył inspektora ochrony danych, z którym można skontaktować się poprzez e-mail:</w:t>
      </w:r>
      <w:r w:rsidRPr="00C67EEB">
        <w:rPr>
          <w:color w:val="0000FF"/>
          <w:sz w:val="24"/>
          <w:lang w:val="pl-PL"/>
        </w:rPr>
        <w:t xml:space="preserve"> </w:t>
      </w:r>
      <w:hyperlink r:id="rId11">
        <w:r w:rsidRPr="00C67EEB">
          <w:rPr>
            <w:b/>
            <w:color w:val="0000FF"/>
            <w:sz w:val="24"/>
            <w:u w:val="single" w:color="0000FF"/>
            <w:lang w:val="pl-PL"/>
          </w:rPr>
          <w:t>iod@pfron.org.pl</w:t>
        </w:r>
        <w:r w:rsidRPr="00C67EEB">
          <w:rPr>
            <w:b/>
            <w:color w:val="0000FF"/>
            <w:sz w:val="24"/>
            <w:lang w:val="pl-PL"/>
          </w:rPr>
          <w:t xml:space="preserve"> </w:t>
        </w:r>
      </w:hyperlink>
      <w:r w:rsidRPr="00C67EEB">
        <w:rPr>
          <w:sz w:val="24"/>
          <w:lang w:val="pl-PL"/>
        </w:rPr>
        <w:t>we wszystkich sprawach dotyczących przetwarzania danych osobowych oraz korzystania z praw związanych z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przetwarzaniem.</w:t>
      </w:r>
    </w:p>
    <w:p w14:paraId="42AF20CA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Celem przetwarzania danych osobowych jest wykonanie Umowy oraz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realizacja</w:t>
      </w:r>
    </w:p>
    <w:p w14:paraId="5389B1F5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wynikających z tego celu obowiązków ustawowych.</w:t>
      </w:r>
    </w:p>
    <w:p w14:paraId="647CF645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4"/>
        </w:tabs>
        <w:spacing w:before="165"/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Podstawą prawną przetwarzania danych osobowych jest art. 6 ust. 1 lit. b oraz c</w:t>
      </w:r>
      <w:r w:rsidRPr="00C67EEB">
        <w:rPr>
          <w:spacing w:val="-2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RODO.</w:t>
      </w:r>
    </w:p>
    <w:p w14:paraId="29008EFB" w14:textId="77777777" w:rsidR="000A25CC" w:rsidRPr="00C67EEB" w:rsidRDefault="002C4C00">
      <w:pPr>
        <w:pStyle w:val="Tekstpodstawowy"/>
        <w:spacing w:before="43" w:line="276" w:lineRule="auto"/>
        <w:ind w:left="823" w:right="985"/>
        <w:jc w:val="both"/>
        <w:rPr>
          <w:lang w:val="pl-PL"/>
        </w:rPr>
      </w:pPr>
      <w:r w:rsidRPr="00C67EEB">
        <w:rPr>
          <w:lang w:val="pl-PL"/>
        </w:rPr>
        <w:t>Podstawą przetwarzania danych osobowych może być także art. 6 ust. 1 lit. f RODO w związku z realizacją przez administratora jego prawnie uzasadnionych interesów polegających na ustaleniu, dochodzeniu lub obronie roszczeń.</w:t>
      </w:r>
    </w:p>
    <w:p w14:paraId="157A0BD4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20" w:line="278" w:lineRule="auto"/>
        <w:ind w:right="1025"/>
        <w:rPr>
          <w:sz w:val="24"/>
          <w:lang w:val="pl-PL"/>
        </w:rPr>
      </w:pPr>
      <w:r w:rsidRPr="00C67EEB">
        <w:rPr>
          <w:sz w:val="24"/>
          <w:lang w:val="pl-PL"/>
        </w:rPr>
        <w:t>Administrator może pozyskiwać dane osobowe przedstawicieli Wykonawcy za</w:t>
      </w:r>
      <w:r w:rsidRPr="00C67EEB">
        <w:rPr>
          <w:spacing w:val="-3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jego pośrednictwem.</w:t>
      </w:r>
    </w:p>
    <w:p w14:paraId="062472ED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3"/>
          <w:tab w:val="left" w:pos="824"/>
        </w:tabs>
        <w:spacing w:before="115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Administrator przetwarza dane osobowe zwykłe (np. imię i nazwisko, stanowisko,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adres</w:t>
      </w:r>
    </w:p>
    <w:p w14:paraId="3F599656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poczty elektronicznej, numer telefonu, doświadczenie zawodowe, kwalifikacje,</w:t>
      </w:r>
    </w:p>
    <w:p w14:paraId="6AE92979" w14:textId="77777777" w:rsidR="000A25CC" w:rsidRPr="00C67EEB" w:rsidRDefault="002C4C00">
      <w:pPr>
        <w:pStyle w:val="Tekstpodstawowy"/>
        <w:spacing w:before="46"/>
        <w:ind w:left="823"/>
        <w:rPr>
          <w:lang w:val="pl-PL"/>
        </w:rPr>
      </w:pPr>
      <w:r w:rsidRPr="00C67EEB">
        <w:rPr>
          <w:lang w:val="pl-PL"/>
        </w:rPr>
        <w:t>wykształcenie) w zakresie niezbędnym do realizacji celu przetwarzania.</w:t>
      </w:r>
    </w:p>
    <w:p w14:paraId="0DE8E4B2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4"/>
        </w:tabs>
        <w:spacing w:before="163"/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Dane osobowe będą przetwarzane przez okres obowiązywania Umowy, a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następnie</w:t>
      </w:r>
    </w:p>
    <w:p w14:paraId="3A9A3D22" w14:textId="77777777" w:rsidR="000A25CC" w:rsidRPr="00397077" w:rsidRDefault="002C4C00">
      <w:pPr>
        <w:pStyle w:val="Tekstpodstawowy"/>
        <w:spacing w:before="45"/>
        <w:ind w:left="823"/>
        <w:rPr>
          <w:lang w:val="pl-PL"/>
        </w:rPr>
      </w:pPr>
      <w:r w:rsidRPr="00397077">
        <w:rPr>
          <w:lang w:val="pl-PL"/>
        </w:rPr>
        <w:t>przez okres archiwizacji dokumentacji.</w:t>
      </w:r>
    </w:p>
    <w:p w14:paraId="4A280B3B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7"/>
        </w:tabs>
        <w:spacing w:before="163"/>
        <w:ind w:left="826" w:hanging="429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Osobom fizycznym, których dotyczą dane osobowe przetwarzane przez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administratora,</w:t>
      </w:r>
    </w:p>
    <w:p w14:paraId="7D43B404" w14:textId="77777777" w:rsidR="000A25CC" w:rsidRPr="00397077" w:rsidRDefault="002C4C00">
      <w:pPr>
        <w:pStyle w:val="Tekstpodstawowy"/>
        <w:spacing w:before="43"/>
        <w:ind w:left="826"/>
        <w:rPr>
          <w:lang w:val="pl-PL"/>
        </w:rPr>
      </w:pPr>
      <w:r w:rsidRPr="00397077">
        <w:rPr>
          <w:lang w:val="pl-PL"/>
        </w:rPr>
        <w:t>przysługuje prawo:</w:t>
      </w:r>
    </w:p>
    <w:p w14:paraId="295DF8A3" w14:textId="77777777" w:rsidR="000A25CC" w:rsidRPr="00C67EEB" w:rsidRDefault="002C4C00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166"/>
        <w:rPr>
          <w:sz w:val="24"/>
          <w:lang w:val="pl-PL"/>
        </w:rPr>
      </w:pPr>
      <w:r w:rsidRPr="00C67EEB">
        <w:rPr>
          <w:sz w:val="24"/>
          <w:lang w:val="pl-PL"/>
        </w:rPr>
        <w:t>na podstawie art. 15 RODO – prawo dostępu do danych osobowych i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uzyskania</w:t>
      </w:r>
    </w:p>
    <w:p w14:paraId="1518505F" w14:textId="77777777" w:rsidR="000A25CC" w:rsidRPr="00397077" w:rsidRDefault="002C4C00">
      <w:pPr>
        <w:pStyle w:val="Tekstpodstawowy"/>
        <w:spacing w:before="43"/>
        <w:ind w:left="1531"/>
        <w:rPr>
          <w:lang w:val="pl-PL"/>
        </w:rPr>
      </w:pPr>
      <w:r w:rsidRPr="00397077">
        <w:rPr>
          <w:lang w:val="pl-PL"/>
        </w:rPr>
        <w:t>ich kopii;</w:t>
      </w:r>
    </w:p>
    <w:p w14:paraId="60D0071B" w14:textId="77777777" w:rsidR="000A25CC" w:rsidRPr="00C67EEB" w:rsidRDefault="002C4C00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163"/>
        <w:rPr>
          <w:sz w:val="24"/>
          <w:lang w:val="pl-PL"/>
        </w:rPr>
      </w:pPr>
      <w:r w:rsidRPr="00C67EEB">
        <w:rPr>
          <w:sz w:val="24"/>
          <w:lang w:val="pl-PL"/>
        </w:rPr>
        <w:t>na podstawie art. 16 RODO – prawo do sprostowania i uzupełnienia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danych</w:t>
      </w:r>
    </w:p>
    <w:p w14:paraId="27AD724C" w14:textId="77777777" w:rsidR="000A25CC" w:rsidRPr="00397077" w:rsidRDefault="002C4C00">
      <w:pPr>
        <w:pStyle w:val="Tekstpodstawowy"/>
        <w:spacing w:before="46"/>
        <w:ind w:left="1531"/>
        <w:rPr>
          <w:lang w:val="pl-PL"/>
        </w:rPr>
      </w:pPr>
      <w:r w:rsidRPr="00397077">
        <w:rPr>
          <w:lang w:val="pl-PL"/>
        </w:rPr>
        <w:t>osobowych;</w:t>
      </w:r>
    </w:p>
    <w:p w14:paraId="44069F22" w14:textId="77777777" w:rsidR="000A25CC" w:rsidRPr="00C67EEB" w:rsidRDefault="002C4C00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163"/>
        <w:rPr>
          <w:sz w:val="24"/>
          <w:lang w:val="pl-PL"/>
        </w:rPr>
      </w:pPr>
      <w:r w:rsidRPr="00C67EEB">
        <w:rPr>
          <w:sz w:val="24"/>
          <w:lang w:val="pl-PL"/>
        </w:rPr>
        <w:t>na podstawie art. 17 RODO – prawo do usunięcia danych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osobowych;</w:t>
      </w:r>
    </w:p>
    <w:p w14:paraId="4D13A6CE" w14:textId="77777777" w:rsidR="000A25CC" w:rsidRPr="00C67EEB" w:rsidRDefault="002C4C00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165"/>
        <w:rPr>
          <w:sz w:val="24"/>
          <w:lang w:val="pl-PL"/>
        </w:rPr>
      </w:pPr>
      <w:r w:rsidRPr="00C67EEB">
        <w:rPr>
          <w:sz w:val="24"/>
          <w:lang w:val="pl-PL"/>
        </w:rPr>
        <w:t>na podstawie art. 18 RODO – prawo żądania od administratora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ograniczenia</w:t>
      </w:r>
    </w:p>
    <w:p w14:paraId="05F3034F" w14:textId="77777777" w:rsidR="000A25CC" w:rsidRPr="00397077" w:rsidRDefault="002C4C00">
      <w:pPr>
        <w:pStyle w:val="Tekstpodstawowy"/>
        <w:spacing w:before="43"/>
        <w:ind w:left="1531"/>
        <w:rPr>
          <w:lang w:val="pl-PL"/>
        </w:rPr>
      </w:pPr>
      <w:r w:rsidRPr="00397077">
        <w:rPr>
          <w:lang w:val="pl-PL"/>
        </w:rPr>
        <w:t>przetwarzania danych;</w:t>
      </w:r>
    </w:p>
    <w:p w14:paraId="59506BDA" w14:textId="7C136144" w:rsidR="000A25CC" w:rsidRPr="00C67EEB" w:rsidRDefault="002C4C00" w:rsidP="00811449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6"/>
        <w:rPr>
          <w:sz w:val="12"/>
          <w:lang w:val="pl-PL"/>
        </w:rPr>
      </w:pPr>
      <w:r w:rsidRPr="00C67EEB">
        <w:rPr>
          <w:sz w:val="24"/>
          <w:lang w:val="pl-PL"/>
        </w:rPr>
        <w:t>na podstawie art. 20 RODO – prawo do przenoszenia danych</w:t>
      </w:r>
      <w:r w:rsidRPr="00C67EEB">
        <w:rPr>
          <w:spacing w:val="-1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osobowych</w:t>
      </w:r>
    </w:p>
    <w:p w14:paraId="7D468154" w14:textId="77777777" w:rsidR="000A25CC" w:rsidRPr="00C67EEB" w:rsidRDefault="002C4C00">
      <w:pPr>
        <w:pStyle w:val="Tekstpodstawowy"/>
        <w:spacing w:before="51" w:line="278" w:lineRule="auto"/>
        <w:ind w:left="1531" w:right="993"/>
        <w:rPr>
          <w:lang w:val="pl-PL"/>
        </w:rPr>
      </w:pPr>
      <w:r w:rsidRPr="00C67EEB">
        <w:rPr>
          <w:lang w:val="pl-PL"/>
        </w:rPr>
        <w:t>przetwarzanych w sposób zautomatyzowany na podstawie art. 6 ust. 1 lit. b RODO;</w:t>
      </w:r>
    </w:p>
    <w:p w14:paraId="14DC6C61" w14:textId="77777777" w:rsidR="000A25CC" w:rsidRPr="00C67EEB" w:rsidRDefault="002C4C00">
      <w:pPr>
        <w:pStyle w:val="Akapitzlist"/>
        <w:numPr>
          <w:ilvl w:val="1"/>
          <w:numId w:val="29"/>
        </w:numPr>
        <w:tabs>
          <w:tab w:val="left" w:pos="1531"/>
          <w:tab w:val="left" w:pos="1532"/>
        </w:tabs>
        <w:spacing w:before="115" w:line="278" w:lineRule="auto"/>
        <w:ind w:right="1410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na podstawie art. 21 RODO – prawo do wniesienia sprzeciwu wobec przetwarzania danych osobowych na podstawie art. 6 ust. 1 lit. f</w:t>
      </w:r>
      <w:r w:rsidRPr="00C67EEB">
        <w:rPr>
          <w:spacing w:val="-3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RODO.</w:t>
      </w:r>
    </w:p>
    <w:p w14:paraId="67367843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7"/>
        </w:tabs>
        <w:spacing w:before="115" w:line="276" w:lineRule="auto"/>
        <w:ind w:left="826" w:right="484" w:hanging="428"/>
        <w:rPr>
          <w:sz w:val="24"/>
          <w:lang w:val="pl-PL"/>
        </w:rPr>
      </w:pPr>
      <w:r w:rsidRPr="00C67EEB">
        <w:rPr>
          <w:sz w:val="24"/>
          <w:lang w:val="pl-PL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administratora.</w:t>
      </w:r>
    </w:p>
    <w:p w14:paraId="2FB096EE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7"/>
        </w:tabs>
        <w:spacing w:before="119" w:line="278" w:lineRule="auto"/>
        <w:ind w:left="826" w:right="1052" w:hanging="428"/>
        <w:rPr>
          <w:sz w:val="24"/>
          <w:lang w:val="pl-PL"/>
        </w:rPr>
      </w:pPr>
      <w:r w:rsidRPr="00C67EEB">
        <w:rPr>
          <w:sz w:val="24"/>
          <w:lang w:val="pl-PL"/>
        </w:rPr>
        <w:t>Podanie danych osobowych jest dobrowolne, ale konieczne do zawarcia i realizacji Umowy.</w:t>
      </w:r>
    </w:p>
    <w:p w14:paraId="249AF437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7"/>
        </w:tabs>
        <w:spacing w:before="115" w:line="278" w:lineRule="auto"/>
        <w:ind w:left="826" w:right="934" w:hanging="428"/>
        <w:rPr>
          <w:sz w:val="24"/>
          <w:lang w:val="pl-PL"/>
        </w:rPr>
      </w:pPr>
      <w:r w:rsidRPr="00C67EEB">
        <w:rPr>
          <w:sz w:val="24"/>
          <w:lang w:val="pl-PL"/>
        </w:rPr>
        <w:t>Decyzje podejmowane przez administratora w związku z realizacją Umowy nie będą opierały się wyłącznie na zautomatyzowanym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przetwarzaniu.</w:t>
      </w:r>
    </w:p>
    <w:p w14:paraId="6797ADF5" w14:textId="77777777" w:rsidR="000A25CC" w:rsidRPr="00C67EEB" w:rsidRDefault="002C4C00">
      <w:pPr>
        <w:pStyle w:val="Akapitzlist"/>
        <w:numPr>
          <w:ilvl w:val="0"/>
          <w:numId w:val="29"/>
        </w:numPr>
        <w:tabs>
          <w:tab w:val="left" w:pos="827"/>
        </w:tabs>
        <w:spacing w:before="115" w:line="276" w:lineRule="auto"/>
        <w:ind w:left="826" w:right="499" w:hanging="428"/>
        <w:rPr>
          <w:sz w:val="24"/>
          <w:lang w:val="pl-PL"/>
        </w:rPr>
      </w:pPr>
      <w:r w:rsidRPr="00C67EEB">
        <w:rPr>
          <w:sz w:val="24"/>
          <w:lang w:val="pl-PL"/>
        </w:rPr>
        <w:t>W związku z jawnością Postępowania dane osobowe mogą być przekazywane poza obszar Europejskiego Obszaru Gospodarczego, z zastrzeżeniem wyjątków określonych w art. 18 ust. 5 pkt 1 i 2 ustawy – Prawo zamówień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publicznych.</w:t>
      </w:r>
    </w:p>
    <w:p w14:paraId="40F970E3" w14:textId="77777777" w:rsidR="000A25CC" w:rsidRPr="00397077" w:rsidRDefault="002C4C00">
      <w:pPr>
        <w:pStyle w:val="Nagwek3"/>
        <w:spacing w:before="119"/>
        <w:rPr>
          <w:lang w:val="pl-PL"/>
        </w:rPr>
      </w:pPr>
      <w:r w:rsidRPr="00397077">
        <w:rPr>
          <w:lang w:val="pl-PL"/>
        </w:rPr>
        <w:t>Paragraf 16. Zmiany Umowy</w:t>
      </w:r>
    </w:p>
    <w:p w14:paraId="3C6C88FC" w14:textId="77777777" w:rsidR="000A25CC" w:rsidRPr="00397077" w:rsidRDefault="000A25CC">
      <w:pPr>
        <w:pStyle w:val="Tekstpodstawowy"/>
        <w:spacing w:before="8"/>
        <w:rPr>
          <w:b/>
          <w:sz w:val="19"/>
          <w:lang w:val="pl-PL"/>
        </w:rPr>
      </w:pPr>
    </w:p>
    <w:p w14:paraId="2AD00131" w14:textId="77777777" w:rsidR="000A25CC" w:rsidRPr="00C67EEB" w:rsidRDefault="002C4C00">
      <w:pPr>
        <w:pStyle w:val="Akapitzlist"/>
        <w:numPr>
          <w:ilvl w:val="0"/>
          <w:numId w:val="28"/>
        </w:numPr>
        <w:tabs>
          <w:tab w:val="left" w:pos="824"/>
        </w:tabs>
        <w:ind w:hanging="426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Zmiany treści Umowy w stosunku do treści Oferty, na podstawie której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dokonano</w:t>
      </w:r>
    </w:p>
    <w:p w14:paraId="08CA7FE2" w14:textId="77777777" w:rsidR="000A25CC" w:rsidRPr="00C67EEB" w:rsidRDefault="002C4C00">
      <w:pPr>
        <w:pStyle w:val="Tekstpodstawowy"/>
        <w:spacing w:before="45"/>
        <w:ind w:left="823"/>
        <w:jc w:val="both"/>
        <w:rPr>
          <w:lang w:val="pl-PL"/>
        </w:rPr>
      </w:pPr>
      <w:r w:rsidRPr="00C67EEB">
        <w:rPr>
          <w:lang w:val="pl-PL"/>
        </w:rPr>
        <w:t>wyboru Wykonawcy, dopuszczalne są na warunkach określonych w art. 455 ustawy Pzp.</w:t>
      </w:r>
    </w:p>
    <w:p w14:paraId="5B98B4BA" w14:textId="77777777" w:rsidR="000A25CC" w:rsidRPr="00C67EEB" w:rsidRDefault="002C4C00">
      <w:pPr>
        <w:pStyle w:val="Akapitzlist"/>
        <w:numPr>
          <w:ilvl w:val="0"/>
          <w:numId w:val="28"/>
        </w:numPr>
        <w:tabs>
          <w:tab w:val="left" w:pos="827"/>
        </w:tabs>
        <w:spacing w:before="43" w:line="276" w:lineRule="auto"/>
        <w:ind w:left="826" w:right="1089" w:hanging="42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Stosownie do art. 455 ust. 1 pkt 1 ustawy Pzp Zamawiający przewiduje możliwość wprowadzenia zmian w razie zaistnienia następujących okoliczności i w poniższym zakresie:</w:t>
      </w:r>
    </w:p>
    <w:p w14:paraId="0C5A232F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41" w:line="276" w:lineRule="auto"/>
        <w:ind w:right="1141"/>
        <w:rPr>
          <w:sz w:val="24"/>
          <w:lang w:val="pl-PL"/>
        </w:rPr>
      </w:pPr>
      <w:r w:rsidRPr="00C67EEB">
        <w:rPr>
          <w:sz w:val="24"/>
          <w:lang w:val="pl-PL"/>
        </w:rPr>
        <w:t>w przypadku zmian przepisów prawa (jej zaistnienia lub wejścia w życie) lub wydania przez odpowiednie organy nowych wytycznych lub interpretacji dotyczących stosowania przepisów prawa, opublikowanych w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Dzienniku</w:t>
      </w:r>
    </w:p>
    <w:p w14:paraId="79046CDB" w14:textId="77777777" w:rsidR="000A25CC" w:rsidRPr="00C67EEB" w:rsidRDefault="002C4C00">
      <w:pPr>
        <w:pStyle w:val="Tekstpodstawowy"/>
        <w:spacing w:line="276" w:lineRule="auto"/>
        <w:ind w:left="1392" w:right="873"/>
        <w:rPr>
          <w:lang w:val="pl-PL"/>
        </w:rPr>
      </w:pPr>
      <w:r w:rsidRPr="00C67EEB">
        <w:rPr>
          <w:lang w:val="pl-PL"/>
        </w:rPr>
        <w:t>Urzędowym Unii Europejskiej, Dzienniku Ustaw, Monitorze Polskim, Dzienniku Urzędowym odpowiedniego ministra lub innych oficjalnych publikatorach, w</w:t>
      </w:r>
    </w:p>
    <w:p w14:paraId="39D102E6" w14:textId="77777777" w:rsidR="000A25CC" w:rsidRPr="00C67EEB" w:rsidRDefault="002C4C00">
      <w:pPr>
        <w:pStyle w:val="Tekstpodstawowy"/>
        <w:ind w:left="1392"/>
        <w:rPr>
          <w:lang w:val="pl-PL"/>
        </w:rPr>
      </w:pPr>
      <w:r w:rsidRPr="00C67EEB">
        <w:rPr>
          <w:lang w:val="pl-PL"/>
        </w:rPr>
        <w:t>zakresie w jakim zmiana przepisów prawa lub wydane wytyczne lub interpretacje</w:t>
      </w:r>
    </w:p>
    <w:p w14:paraId="2268F66A" w14:textId="77777777" w:rsidR="000A25CC" w:rsidRPr="00C67EEB" w:rsidRDefault="002C4C00">
      <w:pPr>
        <w:pStyle w:val="Tekstpodstawowy"/>
        <w:spacing w:before="43" w:line="276" w:lineRule="auto"/>
        <w:ind w:left="1392" w:right="1141"/>
        <w:rPr>
          <w:lang w:val="pl-PL"/>
        </w:rPr>
      </w:pPr>
      <w:r w:rsidRPr="00C67EEB">
        <w:rPr>
          <w:lang w:val="pl-PL"/>
        </w:rPr>
        <w:t>wymagają zmiany sposobu realizacji Umowy, w tym mogą wymagać zmiany zakresu świadczeń Wykonawcy określonych w Umowie lub sposobu ich wykonywania lub w przypadku zmiany umowy o dofinansowanie projektu iPFRON+;</w:t>
      </w:r>
    </w:p>
    <w:p w14:paraId="2FC21793" w14:textId="77777777" w:rsidR="000A25CC" w:rsidRPr="00C67EEB" w:rsidRDefault="000A25CC">
      <w:pPr>
        <w:pStyle w:val="Tekstpodstawowy"/>
        <w:spacing w:before="10"/>
        <w:rPr>
          <w:sz w:val="19"/>
          <w:lang w:val="pl-PL"/>
        </w:rPr>
      </w:pPr>
    </w:p>
    <w:p w14:paraId="52E0AFD6" w14:textId="17CDDDDB" w:rsidR="000A25CC" w:rsidRPr="00C67EEB" w:rsidRDefault="002C4C00" w:rsidP="00811449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6" w:line="276" w:lineRule="auto"/>
        <w:ind w:right="477"/>
        <w:rPr>
          <w:sz w:val="12"/>
          <w:lang w:val="pl-PL"/>
        </w:rPr>
      </w:pPr>
      <w:r w:rsidRPr="00C67EEB">
        <w:rPr>
          <w:sz w:val="24"/>
          <w:lang w:val="pl-PL"/>
        </w:rPr>
        <w:t>jeżeli zaistnieją nadzwyczajne okoliczności, których Zamawiający działając z należytą starannością nie mógł przewidzieć w chwili zawarcia Umowy, związane z trwającą w Ukrainie militarną agresją rosyjską powodujące, że realizacja Umowy</w:t>
      </w:r>
      <w:r w:rsidRPr="00C67EEB">
        <w:rPr>
          <w:spacing w:val="-2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 pełnym pierwotnie przewidzianym zakresie nie leży w interesie publicznym,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co</w:t>
      </w:r>
    </w:p>
    <w:p w14:paraId="10C67FB5" w14:textId="77777777" w:rsidR="000A25CC" w:rsidRPr="00C67EEB" w:rsidRDefault="002C4C00">
      <w:pPr>
        <w:pStyle w:val="Tekstpodstawowy"/>
        <w:spacing w:before="51"/>
        <w:ind w:left="1392"/>
        <w:rPr>
          <w:lang w:val="pl-PL"/>
        </w:rPr>
      </w:pPr>
      <w:r w:rsidRPr="00C67EEB">
        <w:rPr>
          <w:lang w:val="pl-PL"/>
        </w:rPr>
        <w:t>stanowi przesłankę skorzystania przez Zamawiającego z postanowienia Paragrafu</w:t>
      </w:r>
    </w:p>
    <w:p w14:paraId="2A1E09DD" w14:textId="77777777" w:rsidR="000A25CC" w:rsidRPr="00397077" w:rsidRDefault="002C4C00">
      <w:pPr>
        <w:pStyle w:val="Tekstpodstawowy"/>
        <w:spacing w:before="46"/>
        <w:ind w:left="1392"/>
        <w:rPr>
          <w:lang w:val="pl-PL"/>
        </w:rPr>
      </w:pPr>
      <w:r w:rsidRPr="00397077">
        <w:rPr>
          <w:lang w:val="pl-PL"/>
        </w:rPr>
        <w:t>1 ust. 5 Umowy;</w:t>
      </w:r>
    </w:p>
    <w:p w14:paraId="5D6D2538" w14:textId="77777777" w:rsidR="000A25CC" w:rsidRPr="00397077" w:rsidRDefault="000A25CC">
      <w:pPr>
        <w:pStyle w:val="Tekstpodstawowy"/>
        <w:spacing w:before="4"/>
        <w:rPr>
          <w:sz w:val="23"/>
          <w:lang w:val="pl-PL"/>
        </w:rPr>
      </w:pPr>
    </w:p>
    <w:p w14:paraId="3F39CF8D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1" w:line="276" w:lineRule="auto"/>
        <w:ind w:right="542"/>
        <w:rPr>
          <w:sz w:val="24"/>
          <w:lang w:val="pl-PL"/>
        </w:rPr>
      </w:pPr>
      <w:r w:rsidRPr="00C67EEB">
        <w:rPr>
          <w:sz w:val="24"/>
          <w:lang w:val="pl-PL"/>
        </w:rPr>
        <w:t xml:space="preserve">w razie zaistnienia Siły Wyższej - Strony są uprawnione do dokonania zmiany sposobu wykonania poszczególnych obowiązków wynikających z Umowy, która to </w:t>
      </w:r>
      <w:r w:rsidRPr="00C67EEB">
        <w:rPr>
          <w:sz w:val="24"/>
          <w:lang w:val="pl-PL"/>
        </w:rPr>
        <w:lastRenderedPageBreak/>
        <w:t>zmiana Umowy może nastąpić w zakresie, w jakim będzie to konieczne dla zapewnienia prawidłowego i terminowego wykonywania Umowy w zaistniałej sytuacji spowodowanej Siłą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Wyższą;</w:t>
      </w:r>
    </w:p>
    <w:p w14:paraId="27DC37E1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46587C8B" w14:textId="555D37BD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line="273" w:lineRule="auto"/>
        <w:ind w:right="453"/>
        <w:rPr>
          <w:sz w:val="24"/>
          <w:lang w:val="pl-PL"/>
        </w:rPr>
      </w:pPr>
      <w:r w:rsidRPr="00C67EEB">
        <w:rPr>
          <w:sz w:val="24"/>
          <w:lang w:val="pl-PL"/>
        </w:rPr>
        <w:t>zmiany terminu wykonania Umowy, w tym cząstkowych określonych w Umowie (o czas trwania przeszkód) w wyniku konieczności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wykonania</w:t>
      </w:r>
    </w:p>
    <w:p w14:paraId="4BAEB71D" w14:textId="77777777" w:rsidR="000A25CC" w:rsidRPr="00C67EEB" w:rsidRDefault="002C4C00">
      <w:pPr>
        <w:pStyle w:val="Tekstpodstawowy"/>
        <w:spacing w:before="4" w:line="276" w:lineRule="auto"/>
        <w:ind w:left="1392" w:right="670"/>
        <w:rPr>
          <w:lang w:val="pl-PL"/>
        </w:rPr>
      </w:pPr>
      <w:r w:rsidRPr="00C67EEB">
        <w:rPr>
          <w:lang w:val="pl-PL"/>
        </w:rPr>
        <w:t>dodatkowych uzgodnień lub gdy konieczność taka wynika z przyczyn leżących po stronie Zamawiającego. W takim przypadku termin realizacji Umowy, w tym</w:t>
      </w:r>
    </w:p>
    <w:p w14:paraId="08B3AC7B" w14:textId="74302553" w:rsidR="000A25CC" w:rsidRPr="00C67EEB" w:rsidRDefault="002C4C00">
      <w:pPr>
        <w:pStyle w:val="Tekstpodstawowy"/>
        <w:spacing w:before="1" w:line="276" w:lineRule="auto"/>
        <w:ind w:left="1392" w:right="502"/>
        <w:rPr>
          <w:lang w:val="pl-PL"/>
        </w:rPr>
      </w:pPr>
      <w:r w:rsidRPr="00C67EEB">
        <w:rPr>
          <w:lang w:val="pl-PL"/>
        </w:rPr>
        <w:t>terminy cząstkowe, przesuwają się o okres wykonywania dodatkowych uzgodnień lub trwania przyczyn leżących po stronie Zamawiającego;</w:t>
      </w:r>
    </w:p>
    <w:p w14:paraId="6FEC8F19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613A968F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1" w:line="276" w:lineRule="auto"/>
        <w:ind w:right="765"/>
        <w:rPr>
          <w:sz w:val="24"/>
          <w:lang w:val="pl-PL"/>
        </w:rPr>
      </w:pPr>
      <w:r w:rsidRPr="00C67EEB">
        <w:rPr>
          <w:sz w:val="24"/>
          <w:lang w:val="pl-PL"/>
        </w:rPr>
        <w:t>ograniczenia lub braku możliwości realizacji Przedmiotu Umowy wynikającego z ograniczeń, które nakłada ustawa z dnia 2 marca 2020 r. o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szczególnych</w:t>
      </w:r>
    </w:p>
    <w:p w14:paraId="1FAEDC1F" w14:textId="77777777" w:rsidR="000A25CC" w:rsidRPr="00C67EEB" w:rsidRDefault="002C4C00">
      <w:pPr>
        <w:pStyle w:val="Tekstpodstawowy"/>
        <w:spacing w:line="276" w:lineRule="auto"/>
        <w:ind w:left="1392" w:right="658"/>
        <w:rPr>
          <w:lang w:val="pl-PL"/>
        </w:rPr>
      </w:pPr>
      <w:r w:rsidRPr="00C67EEB">
        <w:rPr>
          <w:lang w:val="pl-PL"/>
        </w:rPr>
        <w:t>rozwiązaniach związanych z zapobieganiem, przeciwdziałaniem i zwalczaniem COVID-19, innych chorób zakaźnych oraz wywołanych nimi sytuacji kryzysowych (Dz. U. z 2021 r. poz. 2095), a także kolejne obowiązujące akty prawne dotyczące przeciwdziałania i zwalczania COVID-19;</w:t>
      </w:r>
    </w:p>
    <w:p w14:paraId="123F4185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44B22700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018F0811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line="276" w:lineRule="auto"/>
        <w:ind w:right="528"/>
        <w:rPr>
          <w:sz w:val="24"/>
          <w:lang w:val="pl-PL"/>
        </w:rPr>
      </w:pPr>
      <w:r w:rsidRPr="00C67EEB">
        <w:rPr>
          <w:sz w:val="24"/>
          <w:lang w:val="pl-PL"/>
        </w:rPr>
        <w:t>zmniejszenia wynagrodzenia na skutek zmniejszenia zakresu Przedmiotu Umowy, z powodu rezygnacji z części Przedmiotu Umowy z przyczyn, których nie można było przewidzieć w momencie zawarcia Umowy lub z powodu odstąpienia od</w:t>
      </w:r>
      <w:r w:rsidRPr="00C67EEB">
        <w:rPr>
          <w:spacing w:val="-3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niej.</w:t>
      </w:r>
    </w:p>
    <w:p w14:paraId="67351837" w14:textId="77777777" w:rsidR="000A25CC" w:rsidRPr="00C67EEB" w:rsidRDefault="002C4C00">
      <w:pPr>
        <w:pStyle w:val="Tekstpodstawowy"/>
        <w:spacing w:line="278" w:lineRule="auto"/>
        <w:ind w:left="1392" w:right="1008"/>
        <w:rPr>
          <w:lang w:val="pl-PL"/>
        </w:rPr>
      </w:pPr>
      <w:r w:rsidRPr="00C67EEB">
        <w:rPr>
          <w:lang w:val="pl-PL"/>
        </w:rPr>
        <w:t>W takim przypadku Wykonawca otrzyma wyłącznie wynagrodzenie należne z tytułu wykonania części Umowy;</w:t>
      </w:r>
    </w:p>
    <w:p w14:paraId="7AEEDDFB" w14:textId="77777777" w:rsidR="000A25CC" w:rsidRPr="00C67EEB" w:rsidRDefault="000A25CC">
      <w:pPr>
        <w:pStyle w:val="Tekstpodstawowy"/>
        <w:spacing w:before="3"/>
        <w:rPr>
          <w:sz w:val="19"/>
          <w:lang w:val="pl-PL"/>
        </w:rPr>
      </w:pPr>
    </w:p>
    <w:p w14:paraId="38C6CFFC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line="276" w:lineRule="auto"/>
        <w:ind w:right="925"/>
        <w:rPr>
          <w:sz w:val="24"/>
          <w:lang w:val="pl-PL"/>
        </w:rPr>
      </w:pPr>
      <w:r w:rsidRPr="00C67EEB">
        <w:rPr>
          <w:sz w:val="24"/>
          <w:lang w:val="pl-PL"/>
        </w:rPr>
        <w:t>sposobu wykonania Umowy w obszarach: organizacyjnym, wykorzystywanych narzędzi, przyjętych metod i kanałów komunikacji, sposobu płatności, zasad i sposobu Odbioru, w tym terminów przewidzianych na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Odbiory;</w:t>
      </w:r>
    </w:p>
    <w:p w14:paraId="3E25BC4E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096CAF32" w14:textId="7F496734" w:rsidR="000A25CC" w:rsidRPr="00C67EEB" w:rsidRDefault="002C4C00" w:rsidP="00811449">
      <w:pPr>
        <w:pStyle w:val="Akapitzlist"/>
        <w:numPr>
          <w:ilvl w:val="1"/>
          <w:numId w:val="28"/>
        </w:numPr>
        <w:tabs>
          <w:tab w:val="left" w:pos="1393"/>
        </w:tabs>
        <w:spacing w:before="6" w:line="276" w:lineRule="auto"/>
        <w:ind w:right="592"/>
        <w:rPr>
          <w:sz w:val="12"/>
          <w:lang w:val="pl-PL"/>
        </w:rPr>
      </w:pPr>
      <w:r w:rsidRPr="00C67EEB">
        <w:rPr>
          <w:sz w:val="24"/>
          <w:lang w:val="pl-PL"/>
        </w:rPr>
        <w:t>niezbędna jest zmiana sposobu lub zakresu wykonania Przedmiotu Umowy, aby został on wykonany należycie i spełniał wymagania w zakresie celowości i funkcjonalności Przedmiotu Umowy zgodnie z Umową, OPZ czy SWZ, o ile</w:t>
      </w:r>
      <w:r w:rsidRPr="00C67EEB">
        <w:rPr>
          <w:spacing w:val="-3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zmiana</w:t>
      </w:r>
    </w:p>
    <w:p w14:paraId="2989CDA2" w14:textId="77777777" w:rsidR="000A25CC" w:rsidRPr="00C67EEB" w:rsidRDefault="002C4C00">
      <w:pPr>
        <w:pStyle w:val="Tekstpodstawowy"/>
        <w:spacing w:before="51" w:line="276" w:lineRule="auto"/>
        <w:ind w:left="1392" w:right="509"/>
        <w:rPr>
          <w:lang w:val="pl-PL"/>
        </w:rPr>
      </w:pPr>
      <w:r w:rsidRPr="00C67EEB">
        <w:rPr>
          <w:lang w:val="pl-PL"/>
        </w:rPr>
        <w:t>taka jest korzystna dla Zamawiającego lub jeżeli zmiana taka jest konieczna w celu prawidłowego wykonania Przedmiotu Umowy, w tym zmiana zasad i sposobu Odbioru;</w:t>
      </w:r>
    </w:p>
    <w:p w14:paraId="26A289BC" w14:textId="77777777" w:rsidR="000A25CC" w:rsidRPr="00C67EEB" w:rsidRDefault="000A25CC">
      <w:pPr>
        <w:pStyle w:val="Tekstpodstawowy"/>
        <w:spacing w:before="10"/>
        <w:rPr>
          <w:sz w:val="19"/>
          <w:lang w:val="pl-PL"/>
        </w:rPr>
      </w:pPr>
    </w:p>
    <w:p w14:paraId="448AA885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spacing w:before="1" w:line="276" w:lineRule="auto"/>
        <w:ind w:right="577"/>
        <w:rPr>
          <w:sz w:val="24"/>
          <w:lang w:val="pl-PL"/>
        </w:rPr>
      </w:pPr>
      <w:r w:rsidRPr="00C67EEB">
        <w:rPr>
          <w:sz w:val="24"/>
          <w:lang w:val="pl-PL"/>
        </w:rPr>
        <w:t>w przypadku zmiany przepisów prawa w zakresie ochrony danych osobowych, w tym w szczególności, gdy zostaną doprecyzowane wymogi w zakresie ochrony danych osobowych wynikające z przepisów Rozporządzenia Parlamentu Europejskiego i Rady (UE) 2016/679 z dnia 27 kwietnia 2016 r. w sprawie ochrony osób fizycznych w związku z przetwarzaniem danych osobowych i w sprawie swobodnego przepływu takich danych oraz uchylenia dyrektywy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95/46/WE;</w:t>
      </w:r>
    </w:p>
    <w:p w14:paraId="166FCB23" w14:textId="77777777" w:rsidR="000A25CC" w:rsidRPr="00C67EEB" w:rsidRDefault="000A25CC">
      <w:pPr>
        <w:pStyle w:val="Tekstpodstawowy"/>
        <w:spacing w:before="10"/>
        <w:rPr>
          <w:sz w:val="19"/>
          <w:lang w:val="pl-PL"/>
        </w:rPr>
      </w:pPr>
    </w:p>
    <w:p w14:paraId="59D0C8DE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spacing w:line="276" w:lineRule="auto"/>
        <w:ind w:right="1264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w przypadku powstałej po zawarciu Umowy sytuacji braku środków Zamawiającego na sfinansowanie wykonania Umowy zgodnie z pierwotnie określonymi warunkami, Zamawiający dopuszcza wprowadzenie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zmian</w:t>
      </w:r>
    </w:p>
    <w:p w14:paraId="39B6CD9B" w14:textId="77777777" w:rsidR="000A25CC" w:rsidRPr="00C67EEB" w:rsidRDefault="002C4C00">
      <w:pPr>
        <w:pStyle w:val="Tekstpodstawowy"/>
        <w:spacing w:line="276" w:lineRule="auto"/>
        <w:ind w:left="1392" w:right="455"/>
        <w:rPr>
          <w:lang w:val="pl-PL"/>
        </w:rPr>
      </w:pPr>
      <w:r w:rsidRPr="00C67EEB">
        <w:rPr>
          <w:lang w:val="pl-PL"/>
        </w:rPr>
        <w:t>polegających na ograniczeniu zakresu przedmiotowego Umowy, co nie wyłącza ani nie ogranicza uprawnienia Zamawiającego do wypowiedzenia lub odstąpienia od Umowy w sytuacjach przewidzianych w Umowie lub przepisami prawa;</w:t>
      </w:r>
    </w:p>
    <w:p w14:paraId="34FA8ECC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0B44F9A3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spacing w:line="276" w:lineRule="auto"/>
        <w:ind w:right="562"/>
        <w:rPr>
          <w:sz w:val="24"/>
          <w:lang w:val="pl-PL"/>
        </w:rPr>
      </w:pPr>
      <w:r w:rsidRPr="00C67EEB">
        <w:rPr>
          <w:sz w:val="24"/>
          <w:lang w:val="pl-PL"/>
        </w:rPr>
        <w:t>w przypadku niewykorzystania maksymalnego wynagrodzenia określonego w Paragrafie 5 ust. 1 Umowy dopuszcza się wydłużenie maksymalnego okresu obowiązywania Umowy wskazanego w Paragrafie 2 ust. 1 Umowy o nie więcej niż 90 dni kalendarzowych;</w:t>
      </w:r>
    </w:p>
    <w:p w14:paraId="7029874D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043891CF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spacing w:before="1" w:line="276" w:lineRule="auto"/>
        <w:ind w:right="552"/>
        <w:rPr>
          <w:sz w:val="24"/>
          <w:lang w:val="pl-PL"/>
        </w:rPr>
      </w:pPr>
      <w:r w:rsidRPr="00C67EEB">
        <w:rPr>
          <w:sz w:val="24"/>
          <w:lang w:val="pl-PL"/>
        </w:rPr>
        <w:t>zmiany zakresu i sposobu realizacji Przedmiotu Umowy, pod warunkiem iż zmiany te nie zmienią charakteru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Umowy;</w:t>
      </w:r>
    </w:p>
    <w:p w14:paraId="093E56FE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379C08DE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spacing w:line="276" w:lineRule="auto"/>
        <w:ind w:right="467"/>
        <w:rPr>
          <w:sz w:val="24"/>
          <w:lang w:val="pl-PL"/>
        </w:rPr>
      </w:pPr>
      <w:r w:rsidRPr="00C67EEB">
        <w:rPr>
          <w:sz w:val="24"/>
          <w:lang w:val="pl-PL"/>
        </w:rPr>
        <w:t>w przypadku wykrycia omyłek, rozbieżności lub niejasności w Umowie, których nie można usunąć w inny sposób, a zmiana będzie umożliwiać ich usunięcie i doprecyzowanie Umowy zgodnie z jej celem lub w celu jednoznacznej interpretacji jej zapisów przez Wykonawcę i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Zamawiającego;</w:t>
      </w:r>
    </w:p>
    <w:p w14:paraId="780D0822" w14:textId="77777777" w:rsidR="000A25CC" w:rsidRPr="00C67EEB" w:rsidRDefault="000A25CC">
      <w:pPr>
        <w:pStyle w:val="Tekstpodstawowy"/>
        <w:spacing w:before="9"/>
        <w:rPr>
          <w:sz w:val="19"/>
          <w:lang w:val="pl-PL"/>
        </w:rPr>
      </w:pPr>
    </w:p>
    <w:p w14:paraId="26FDF83D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3"/>
        </w:tabs>
        <w:ind w:hanging="570"/>
        <w:rPr>
          <w:sz w:val="24"/>
          <w:lang w:val="pl-PL"/>
        </w:rPr>
      </w:pPr>
      <w:r w:rsidRPr="00C67EEB">
        <w:rPr>
          <w:sz w:val="24"/>
          <w:lang w:val="pl-PL"/>
        </w:rPr>
        <w:t>gdy nowy wykonawca ma zastąpić dotychczasowego Wykonawcę w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wyniku</w:t>
      </w:r>
    </w:p>
    <w:p w14:paraId="7829079C" w14:textId="77777777" w:rsidR="000A25CC" w:rsidRPr="00C67EEB" w:rsidRDefault="002C4C00">
      <w:pPr>
        <w:pStyle w:val="Tekstpodstawowy"/>
        <w:spacing w:before="41" w:line="276" w:lineRule="auto"/>
        <w:ind w:left="1392" w:right="472"/>
        <w:rPr>
          <w:lang w:val="pl-PL"/>
        </w:rPr>
      </w:pPr>
      <w:r w:rsidRPr="00C67EEB">
        <w:rPr>
          <w:lang w:val="pl-PL"/>
        </w:rPr>
        <w:t>sukcesji, wstępując w prawa i obowiązki wykonawcy, w następstwie przejęcia, połączenia, podziału, przekształcenia, upadłości, restrukturyzacji, dziedziczenia lub nabycia dotychczasowego wykonawcy lub jego przedsiębiorstwa, o ile nowy</w:t>
      </w:r>
    </w:p>
    <w:p w14:paraId="5915E880" w14:textId="77777777" w:rsidR="000A25CC" w:rsidRPr="00C67EEB" w:rsidRDefault="002C4C00">
      <w:pPr>
        <w:pStyle w:val="Tekstpodstawowy"/>
        <w:spacing w:line="276" w:lineRule="auto"/>
        <w:ind w:left="1392" w:right="510"/>
        <w:rPr>
          <w:lang w:val="pl-PL"/>
        </w:rPr>
      </w:pPr>
      <w:r w:rsidRPr="00C67EEB">
        <w:rPr>
          <w:lang w:val="pl-PL"/>
        </w:rPr>
        <w:t>wykonawca spełnia warunki udziału w postępowaniu, nie zachodzą wobec niego podstawy wykluczenia oraz nie pociąga to za sobą innych istotnych zmian umowy, a także nie ma na celu uniknięcia stosowania przepisów ustawy Pzp.</w:t>
      </w:r>
    </w:p>
    <w:p w14:paraId="65A491A1" w14:textId="151827CF" w:rsidR="000A25CC" w:rsidRPr="00C67EEB" w:rsidRDefault="002C4C00" w:rsidP="00811449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spacing w:before="6" w:line="276" w:lineRule="auto"/>
        <w:ind w:left="826" w:right="466" w:hanging="428"/>
        <w:rPr>
          <w:sz w:val="12"/>
          <w:lang w:val="pl-PL"/>
        </w:rPr>
      </w:pPr>
      <w:r w:rsidRPr="00C67EEB">
        <w:rPr>
          <w:sz w:val="24"/>
          <w:lang w:val="pl-PL"/>
        </w:rPr>
        <w:t>W przypadkach opisanych w ust. 2, o ile nie określono zakresu zmiany w tych postanowieniach, zmianie ulec mogą odpowiednio zakres rzeczowy Przedmiotu Umowy, wynagrodzenie Wykonawcy, termin wykonania Przedmiotu Umowy lub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terminy</w:t>
      </w:r>
    </w:p>
    <w:p w14:paraId="7573C572" w14:textId="77777777" w:rsidR="000A25CC" w:rsidRPr="00C67EEB" w:rsidRDefault="002C4C00">
      <w:pPr>
        <w:pStyle w:val="Tekstpodstawowy"/>
        <w:spacing w:before="51" w:line="278" w:lineRule="auto"/>
        <w:ind w:left="826" w:right="434"/>
        <w:rPr>
          <w:lang w:val="pl-PL"/>
        </w:rPr>
      </w:pPr>
      <w:r w:rsidRPr="00C67EEB">
        <w:rPr>
          <w:lang w:val="pl-PL"/>
        </w:rPr>
        <w:t>cząstkowe, termin płatności, zasady rozliczeń, sposób realizacji Przedmiotu Umowy, przy czym:</w:t>
      </w:r>
    </w:p>
    <w:p w14:paraId="756A9F32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36" w:line="276" w:lineRule="auto"/>
        <w:ind w:right="840"/>
        <w:rPr>
          <w:sz w:val="24"/>
          <w:lang w:val="pl-PL"/>
        </w:rPr>
      </w:pPr>
      <w:r w:rsidRPr="00C67EEB">
        <w:rPr>
          <w:sz w:val="24"/>
          <w:lang w:val="pl-PL"/>
        </w:rPr>
        <w:t>ograniczenie zakresu rzeczowego Przedmiotu Umowy będzie nie większe niż powodujące do 20% zmniejszenia wartości wynagrodzenia Wykonawcy</w:t>
      </w:r>
      <w:r w:rsidRPr="00C67EEB">
        <w:rPr>
          <w:spacing w:val="-2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brutto;</w:t>
      </w:r>
    </w:p>
    <w:p w14:paraId="166A39E0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043B11D5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before="1" w:line="276" w:lineRule="auto"/>
        <w:ind w:right="691"/>
        <w:rPr>
          <w:sz w:val="24"/>
          <w:lang w:val="pl-PL"/>
        </w:rPr>
      </w:pPr>
      <w:r w:rsidRPr="00C67EEB">
        <w:rPr>
          <w:sz w:val="24"/>
          <w:lang w:val="pl-PL"/>
        </w:rPr>
        <w:t>zwiększenie zakresu rzeczowego Przedmiotu Umowy będzie nie większe niż 15% maksymalnej wartości wynagrodzenia Wykonawcy brutto określonego w paragrafie 5 ust. 1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Umowy,</w:t>
      </w:r>
    </w:p>
    <w:p w14:paraId="6927C87B" w14:textId="77777777" w:rsidR="000A25CC" w:rsidRPr="00C67EEB" w:rsidRDefault="000A25CC">
      <w:pPr>
        <w:pStyle w:val="Tekstpodstawowy"/>
        <w:spacing w:before="7"/>
        <w:rPr>
          <w:sz w:val="19"/>
          <w:lang w:val="pl-PL"/>
        </w:rPr>
      </w:pPr>
    </w:p>
    <w:p w14:paraId="3643080D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392"/>
          <w:tab w:val="left" w:pos="1393"/>
        </w:tabs>
        <w:spacing w:line="276" w:lineRule="auto"/>
        <w:ind w:right="1073"/>
        <w:rPr>
          <w:sz w:val="24"/>
          <w:lang w:val="pl-PL"/>
        </w:rPr>
      </w:pPr>
      <w:r w:rsidRPr="00C67EEB">
        <w:rPr>
          <w:sz w:val="24"/>
          <w:lang w:val="pl-PL"/>
        </w:rPr>
        <w:t>zmiana terminu wykonania Przedmiotu Umowy będzie nie dłuższa niż 90 dni kalendarzowych.</w:t>
      </w:r>
    </w:p>
    <w:p w14:paraId="4498ADBE" w14:textId="77777777" w:rsidR="000A25CC" w:rsidRPr="00C67EEB" w:rsidRDefault="002C4C00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spacing w:before="201" w:line="276" w:lineRule="auto"/>
        <w:ind w:left="826" w:right="614" w:hanging="428"/>
        <w:rPr>
          <w:sz w:val="24"/>
          <w:lang w:val="pl-PL"/>
        </w:rPr>
      </w:pPr>
      <w:r w:rsidRPr="00C67EEB">
        <w:rPr>
          <w:sz w:val="24"/>
          <w:lang w:val="pl-PL"/>
        </w:rPr>
        <w:t xml:space="preserve">Strony na podstawie art. 455 ust. 2 ustawy Pzp są uprawnione do dokonania zmian bez </w:t>
      </w:r>
      <w:r w:rsidRPr="00C67EEB">
        <w:rPr>
          <w:sz w:val="24"/>
          <w:lang w:val="pl-PL"/>
        </w:rPr>
        <w:lastRenderedPageBreak/>
        <w:t>przeprowadzenie nowego postępowania o udzielenie zamówienia, których łączna wartość jest mniejsza niż progi unijne oraz jest niższa niż 10% wartości</w:t>
      </w:r>
      <w:r w:rsidRPr="00C67EEB">
        <w:rPr>
          <w:spacing w:val="-2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łącznego</w:t>
      </w:r>
    </w:p>
    <w:p w14:paraId="304E35C1" w14:textId="77777777" w:rsidR="000A25CC" w:rsidRPr="00C67EEB" w:rsidRDefault="002C4C00">
      <w:pPr>
        <w:pStyle w:val="Tekstpodstawowy"/>
        <w:spacing w:line="276" w:lineRule="auto"/>
        <w:ind w:left="826" w:right="590"/>
        <w:rPr>
          <w:lang w:val="pl-PL"/>
        </w:rPr>
      </w:pPr>
      <w:r w:rsidRPr="00C67EEB">
        <w:rPr>
          <w:lang w:val="pl-PL"/>
        </w:rPr>
        <w:t>wynagrodzenia brutto określonego w Paragrafie 5 ust. 1 Umowy, niezależnie od innych przypadków opisanych w niniejszym paragrafie lub zmian dozwolonych przepisami ustawy Pzp. Zmiana dokonana zgodnie z niniejszym postanowieniem, niezależnie od jej wartości, nie może powodować zmiany ogólnego charakteru Umowy.</w:t>
      </w:r>
    </w:p>
    <w:p w14:paraId="4370FDE3" w14:textId="77777777" w:rsidR="000A25CC" w:rsidRPr="00397077" w:rsidRDefault="002C4C00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spacing w:line="276" w:lineRule="auto"/>
        <w:ind w:left="826" w:right="479" w:hanging="428"/>
        <w:rPr>
          <w:sz w:val="24"/>
          <w:lang w:val="pl-PL"/>
        </w:rPr>
      </w:pPr>
      <w:r w:rsidRPr="00C67EEB">
        <w:rPr>
          <w:sz w:val="24"/>
          <w:lang w:val="pl-PL"/>
        </w:rPr>
        <w:t xml:space="preserve">Warunkiem dokonania zmian, o których mowa w ust. 2 i ust. 4 powyżej, jest zgoda Stron i złożenie wniosku przez Stronę inicjującą zmianę. </w:t>
      </w:r>
      <w:r w:rsidRPr="00397077">
        <w:rPr>
          <w:sz w:val="24"/>
          <w:lang w:val="pl-PL"/>
        </w:rPr>
        <w:t>Wniosek powinien</w:t>
      </w:r>
      <w:r w:rsidRPr="00397077">
        <w:rPr>
          <w:spacing w:val="-16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zawierać:</w:t>
      </w:r>
    </w:p>
    <w:p w14:paraId="60C8BFF6" w14:textId="77777777" w:rsidR="000A25CC" w:rsidRPr="00397077" w:rsidRDefault="002C4C00">
      <w:pPr>
        <w:pStyle w:val="Akapitzlist"/>
        <w:numPr>
          <w:ilvl w:val="1"/>
          <w:numId w:val="28"/>
        </w:numPr>
        <w:tabs>
          <w:tab w:val="left" w:pos="1531"/>
          <w:tab w:val="left" w:pos="1532"/>
        </w:tabs>
        <w:spacing w:before="200"/>
        <w:ind w:left="1531" w:hanging="706"/>
        <w:rPr>
          <w:sz w:val="24"/>
          <w:lang w:val="pl-PL"/>
        </w:rPr>
      </w:pPr>
      <w:r w:rsidRPr="00397077">
        <w:rPr>
          <w:sz w:val="24"/>
          <w:lang w:val="pl-PL"/>
        </w:rPr>
        <w:t>opis propozycji</w:t>
      </w:r>
      <w:r w:rsidRPr="00397077">
        <w:rPr>
          <w:spacing w:val="-5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zmiany;</w:t>
      </w:r>
    </w:p>
    <w:p w14:paraId="107919AF" w14:textId="77777777" w:rsidR="000A25CC" w:rsidRPr="00397077" w:rsidRDefault="002C4C00">
      <w:pPr>
        <w:pStyle w:val="Akapitzlist"/>
        <w:numPr>
          <w:ilvl w:val="1"/>
          <w:numId w:val="28"/>
        </w:numPr>
        <w:tabs>
          <w:tab w:val="left" w:pos="1531"/>
          <w:tab w:val="left" w:pos="1532"/>
        </w:tabs>
        <w:spacing w:before="44"/>
        <w:ind w:left="1531" w:hanging="706"/>
        <w:rPr>
          <w:sz w:val="24"/>
          <w:lang w:val="pl-PL"/>
        </w:rPr>
      </w:pPr>
      <w:r w:rsidRPr="00397077">
        <w:rPr>
          <w:sz w:val="24"/>
          <w:lang w:val="pl-PL"/>
        </w:rPr>
        <w:t>uzasadnienie</w:t>
      </w:r>
      <w:r w:rsidRPr="00397077">
        <w:rPr>
          <w:spacing w:val="-2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zmiany;</w:t>
      </w:r>
    </w:p>
    <w:p w14:paraId="10DB15D6" w14:textId="77777777" w:rsidR="000A25CC" w:rsidRPr="00C67EEB" w:rsidRDefault="002C4C00">
      <w:pPr>
        <w:pStyle w:val="Akapitzlist"/>
        <w:numPr>
          <w:ilvl w:val="1"/>
          <w:numId w:val="28"/>
        </w:numPr>
        <w:tabs>
          <w:tab w:val="left" w:pos="1531"/>
          <w:tab w:val="left" w:pos="1532"/>
        </w:tabs>
        <w:spacing w:before="43"/>
        <w:ind w:left="1531" w:hanging="706"/>
        <w:rPr>
          <w:sz w:val="24"/>
          <w:lang w:val="pl-PL"/>
        </w:rPr>
      </w:pPr>
      <w:r w:rsidRPr="00C67EEB">
        <w:rPr>
          <w:sz w:val="24"/>
          <w:lang w:val="pl-PL"/>
        </w:rPr>
        <w:t>opis wpływu zmiany na termin wykonania Umowy i wynagrodzenie</w:t>
      </w:r>
      <w:r w:rsidRPr="00C67EEB">
        <w:rPr>
          <w:spacing w:val="-1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Wykonawcy.</w:t>
      </w:r>
    </w:p>
    <w:p w14:paraId="3FE15C41" w14:textId="77777777" w:rsidR="000A25CC" w:rsidRPr="00C67EEB" w:rsidRDefault="000A25CC">
      <w:pPr>
        <w:pStyle w:val="Tekstpodstawowy"/>
        <w:spacing w:before="4"/>
        <w:rPr>
          <w:sz w:val="23"/>
          <w:lang w:val="pl-PL"/>
        </w:rPr>
      </w:pPr>
    </w:p>
    <w:p w14:paraId="439CF537" w14:textId="77777777" w:rsidR="000A25CC" w:rsidRPr="00C67EEB" w:rsidRDefault="002C4C00">
      <w:pPr>
        <w:pStyle w:val="Akapitzlist"/>
        <w:numPr>
          <w:ilvl w:val="0"/>
          <w:numId w:val="28"/>
        </w:numPr>
        <w:tabs>
          <w:tab w:val="left" w:pos="827"/>
        </w:tabs>
        <w:spacing w:line="276" w:lineRule="auto"/>
        <w:ind w:left="826" w:right="499" w:hanging="42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Zmiana wysokości wynagrodzenia należnego Wykonawcy wymaga sporządzenia aneksu, zawartego, pod rygorem nieważności, w formie</w:t>
      </w:r>
      <w:r w:rsidRPr="00C67EEB">
        <w:rPr>
          <w:spacing w:val="-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pisemnej.</w:t>
      </w:r>
    </w:p>
    <w:p w14:paraId="77782362" w14:textId="77777777" w:rsidR="000A25CC" w:rsidRPr="00C67EEB" w:rsidRDefault="002C4C00">
      <w:pPr>
        <w:pStyle w:val="Akapitzlist"/>
        <w:numPr>
          <w:ilvl w:val="0"/>
          <w:numId w:val="28"/>
        </w:numPr>
        <w:tabs>
          <w:tab w:val="left" w:pos="827"/>
        </w:tabs>
        <w:spacing w:before="1" w:line="276" w:lineRule="auto"/>
        <w:ind w:left="826" w:right="706" w:hanging="428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Zmiany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nie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stanowi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szczególności: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zmiana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nazw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lub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określeń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Stron,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siedziby Stron, numerów rachunków bankowych Stron, jak również osób odpowiedzialnych za realizację Przedmiotu Umowy ze strony Wykonawcy oraz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Zamawiającego.</w:t>
      </w:r>
    </w:p>
    <w:p w14:paraId="56F24FBA" w14:textId="77777777" w:rsidR="000A25CC" w:rsidRPr="00397077" w:rsidRDefault="002C4C00">
      <w:pPr>
        <w:pStyle w:val="Nagwek3"/>
        <w:spacing w:before="199"/>
        <w:rPr>
          <w:lang w:val="pl-PL"/>
        </w:rPr>
      </w:pPr>
      <w:r w:rsidRPr="00397077">
        <w:rPr>
          <w:lang w:val="pl-PL"/>
        </w:rPr>
        <w:t>Paragraf 17 Zasady komunikacji</w:t>
      </w:r>
    </w:p>
    <w:p w14:paraId="28E9666B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19" w:line="276" w:lineRule="auto"/>
        <w:ind w:right="638"/>
        <w:rPr>
          <w:sz w:val="24"/>
          <w:lang w:val="pl-PL"/>
        </w:rPr>
      </w:pPr>
      <w:r w:rsidRPr="00C67EEB">
        <w:rPr>
          <w:sz w:val="24"/>
          <w:lang w:val="pl-PL"/>
        </w:rPr>
        <w:t>Osoby upoważnione przez Zamawiającego do Odbioru, podpisywania, Protokołu Odbioru, zawiadomień, informacji oraz wszelkiej korespondencji związanej z realizacją Umowy, kontaktów z Wykonawcą, a także potwierdzania należytego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wykonania</w:t>
      </w:r>
    </w:p>
    <w:p w14:paraId="1D0AD42A" w14:textId="77777777" w:rsidR="000A25CC" w:rsidRPr="00C67EEB" w:rsidRDefault="002C4C00">
      <w:pPr>
        <w:pStyle w:val="Tekstpodstawowy"/>
        <w:tabs>
          <w:tab w:val="left" w:pos="1531"/>
          <w:tab w:val="left" w:leader="dot" w:pos="6293"/>
        </w:tabs>
        <w:spacing w:before="1" w:line="374" w:lineRule="auto"/>
        <w:ind w:left="758" w:right="1498" w:firstLine="64"/>
        <w:rPr>
          <w:lang w:val="pl-PL"/>
        </w:rPr>
      </w:pPr>
      <w:r w:rsidRPr="00C67EEB">
        <w:rPr>
          <w:lang w:val="pl-PL"/>
        </w:rPr>
        <w:t>Przedmiotu Umowy oraz sprawowania nadzoru nad realizacją Umowy jest/są: 1.1.</w:t>
      </w:r>
      <w:r w:rsidRPr="00C67EEB">
        <w:rPr>
          <w:lang w:val="pl-PL"/>
        </w:rPr>
        <w:tab/>
        <w:t>………..,  e-mail:</w:t>
      </w:r>
      <w:r w:rsidRPr="00C67EEB">
        <w:rPr>
          <w:color w:val="0000FF"/>
          <w:u w:val="single" w:color="0000FF"/>
          <w:lang w:val="pl-PL"/>
        </w:rPr>
        <w:t xml:space="preserve"> ………….</w:t>
      </w:r>
      <w:r w:rsidRPr="00C67EEB">
        <w:rPr>
          <w:lang w:val="pl-PL"/>
        </w:rPr>
        <w:t>, nr</w:t>
      </w:r>
      <w:r w:rsidRPr="00C67EEB">
        <w:rPr>
          <w:spacing w:val="-11"/>
          <w:lang w:val="pl-PL"/>
        </w:rPr>
        <w:t xml:space="preserve"> </w:t>
      </w:r>
      <w:r w:rsidRPr="00C67EEB">
        <w:rPr>
          <w:lang w:val="pl-PL"/>
        </w:rPr>
        <w:t>telefonu: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>+48</w:t>
      </w:r>
      <w:r w:rsidRPr="00C67EEB">
        <w:rPr>
          <w:lang w:val="pl-PL"/>
        </w:rPr>
        <w:tab/>
        <w:t>;</w:t>
      </w:r>
    </w:p>
    <w:p w14:paraId="437A1910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line="276" w:lineRule="auto"/>
        <w:ind w:right="688"/>
        <w:rPr>
          <w:sz w:val="24"/>
          <w:lang w:val="pl-PL"/>
        </w:rPr>
      </w:pPr>
      <w:r w:rsidRPr="00C67EEB">
        <w:rPr>
          <w:sz w:val="24"/>
          <w:lang w:val="pl-PL"/>
        </w:rPr>
        <w:t>Osobą/osobami upoważnioną/upoważnionymi przez Wykonawcę do reprezentowania go we wszelkich czynnościach związanych z nadzorem oraz bieżącym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zarządzaniem</w:t>
      </w:r>
    </w:p>
    <w:p w14:paraId="617B85B2" w14:textId="77A0F86B" w:rsidR="000A25CC" w:rsidRPr="00C67EEB" w:rsidRDefault="002C4C00" w:rsidP="00811449">
      <w:pPr>
        <w:pStyle w:val="Tekstpodstawowy"/>
        <w:ind w:left="823"/>
        <w:rPr>
          <w:sz w:val="12"/>
          <w:lang w:val="pl-PL"/>
        </w:rPr>
      </w:pPr>
      <w:r w:rsidRPr="00C67EEB">
        <w:rPr>
          <w:lang w:val="pl-PL"/>
        </w:rPr>
        <w:t>realizacją Umowy, w tym sporządzania i podpisywania Protokołów Odbioru, wszelkiej</w:t>
      </w:r>
    </w:p>
    <w:p w14:paraId="5AC4E24B" w14:textId="77777777" w:rsidR="000A25CC" w:rsidRPr="00C67EEB" w:rsidRDefault="002C4C00">
      <w:pPr>
        <w:pStyle w:val="Tekstpodstawowy"/>
        <w:tabs>
          <w:tab w:val="left" w:pos="1817"/>
        </w:tabs>
        <w:spacing w:before="51" w:line="374" w:lineRule="auto"/>
        <w:ind w:left="826" w:right="2317" w:hanging="3"/>
        <w:rPr>
          <w:lang w:val="pl-PL"/>
        </w:rPr>
      </w:pPr>
      <w:r w:rsidRPr="00C67EEB">
        <w:rPr>
          <w:lang w:val="pl-PL"/>
        </w:rPr>
        <w:t>korespondencji, zawiadomień związanych z realizacją Umowy jest/są: 1.2.</w:t>
      </w:r>
      <w:r w:rsidRPr="00C67EEB">
        <w:rPr>
          <w:lang w:val="pl-PL"/>
        </w:rPr>
        <w:tab/>
        <w:t>………….., tel. ………, e-mail: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>…………..</w:t>
      </w:r>
    </w:p>
    <w:p w14:paraId="4E2A2EE9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" w:line="278" w:lineRule="auto"/>
        <w:ind w:right="624"/>
        <w:rPr>
          <w:sz w:val="24"/>
          <w:lang w:val="pl-PL"/>
        </w:rPr>
      </w:pPr>
      <w:r w:rsidRPr="00C67EEB">
        <w:rPr>
          <w:sz w:val="24"/>
          <w:lang w:val="pl-PL"/>
        </w:rPr>
        <w:t>Osoby wymienione w ust. 1 oraz ust. 2 niniejszego Paragrafu mogą zostać zmienione w trakcie obowiązywania niniejszej Umowy na inne za uprzednim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poinformowaniem</w:t>
      </w:r>
    </w:p>
    <w:p w14:paraId="43568E6A" w14:textId="77777777" w:rsidR="000A25CC" w:rsidRPr="00C67EEB" w:rsidRDefault="002C4C00">
      <w:pPr>
        <w:pStyle w:val="Tekstpodstawowy"/>
        <w:spacing w:line="288" w:lineRule="exact"/>
        <w:ind w:left="823"/>
        <w:rPr>
          <w:lang w:val="pl-PL"/>
        </w:rPr>
      </w:pPr>
      <w:r w:rsidRPr="00C67EEB">
        <w:rPr>
          <w:lang w:val="pl-PL"/>
        </w:rPr>
        <w:t>drugiej Strony za pośrednictwem poczty elektronicznej wskazanej odpowiednio w ust. 1</w:t>
      </w:r>
    </w:p>
    <w:p w14:paraId="6AA25651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- 2 powyżej. Powiadomienie zostanie przekazane w formie dokumentowej przed</w:t>
      </w:r>
    </w:p>
    <w:p w14:paraId="70D64B26" w14:textId="77777777" w:rsidR="000A25CC" w:rsidRPr="00C67EEB" w:rsidRDefault="002C4C00">
      <w:pPr>
        <w:pStyle w:val="Tekstpodstawowy"/>
        <w:spacing w:before="45"/>
        <w:ind w:left="823"/>
        <w:rPr>
          <w:lang w:val="pl-PL"/>
        </w:rPr>
      </w:pPr>
      <w:r w:rsidRPr="00C67EEB">
        <w:rPr>
          <w:lang w:val="pl-PL"/>
        </w:rPr>
        <w:t>rozpoczęciem planowanej nieobecności osób wskazanych w zdaniu pierwszym, jeśli nie</w:t>
      </w:r>
    </w:p>
    <w:p w14:paraId="680DD5F5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jest to możliwe, niezwłocznie po powzięciu informacji o nagłej i nieplanowanej</w:t>
      </w:r>
    </w:p>
    <w:p w14:paraId="75D5FA3B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nieobecności. Powiadomienie o powyższych zmianach nie stanowi zmiany Umowy.</w:t>
      </w:r>
    </w:p>
    <w:p w14:paraId="2CEDAEA8" w14:textId="77777777" w:rsidR="000A25CC" w:rsidRPr="00397077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66" w:line="276" w:lineRule="auto"/>
        <w:ind w:right="571"/>
        <w:rPr>
          <w:sz w:val="24"/>
          <w:lang w:val="pl-PL"/>
        </w:rPr>
      </w:pPr>
      <w:r w:rsidRPr="00C67EEB">
        <w:rPr>
          <w:sz w:val="24"/>
          <w:lang w:val="pl-PL"/>
        </w:rPr>
        <w:t>Językiem kontraktowym dla Umowy jest język polski. Wszelkie dokumenty powinny być dostarczane w języku polskim, chyba że Strony uzgodnią inaczej.</w:t>
      </w:r>
      <w:r w:rsidRPr="00C67EEB">
        <w:rPr>
          <w:spacing w:val="-11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Wszelka</w:t>
      </w:r>
    </w:p>
    <w:p w14:paraId="35523B5F" w14:textId="77777777" w:rsidR="000A25CC" w:rsidRPr="00C67EEB" w:rsidRDefault="002C4C00">
      <w:pPr>
        <w:pStyle w:val="Tekstpodstawowy"/>
        <w:spacing w:before="1"/>
        <w:ind w:left="823"/>
        <w:rPr>
          <w:lang w:val="pl-PL"/>
        </w:rPr>
      </w:pPr>
      <w:r w:rsidRPr="00C67EEB">
        <w:rPr>
          <w:lang w:val="pl-PL"/>
        </w:rPr>
        <w:t>korespondencja pomiędzy Stronami będzie prowadzona w języku polskim.</w:t>
      </w:r>
    </w:p>
    <w:p w14:paraId="2EBC8B45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63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lastRenderedPageBreak/>
        <w:t>Strony będą doręczać określone powiadomienia oraz przekazywać sobie</w:t>
      </w:r>
      <w:r w:rsidRPr="00C67EEB">
        <w:rPr>
          <w:spacing w:val="-2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informacje</w:t>
      </w:r>
    </w:p>
    <w:p w14:paraId="1237B527" w14:textId="77777777" w:rsidR="000A25CC" w:rsidRPr="00C67EEB" w:rsidRDefault="002C4C00">
      <w:pPr>
        <w:pStyle w:val="Tekstpodstawowy"/>
        <w:spacing w:before="43" w:line="278" w:lineRule="auto"/>
        <w:ind w:left="823" w:right="509"/>
        <w:rPr>
          <w:lang w:val="pl-PL"/>
        </w:rPr>
      </w:pPr>
      <w:r w:rsidRPr="00C67EEB">
        <w:rPr>
          <w:lang w:val="pl-PL"/>
        </w:rPr>
        <w:t>związane z realizacją Umowy, które nie stanowią oświadczeń woli o znaczeniu prawnym (np. nie stanowią wezwań do zaniechania naruszeń, oświadczeń o odstąpieniu od</w:t>
      </w:r>
    </w:p>
    <w:p w14:paraId="7E2D5FE6" w14:textId="77777777" w:rsidR="000A25CC" w:rsidRPr="00C67EEB" w:rsidRDefault="002C4C00">
      <w:pPr>
        <w:pStyle w:val="Tekstpodstawowy"/>
        <w:spacing w:line="276" w:lineRule="auto"/>
        <w:ind w:left="823" w:right="769"/>
        <w:rPr>
          <w:lang w:val="pl-PL"/>
        </w:rPr>
      </w:pPr>
      <w:r w:rsidRPr="00C67EEB">
        <w:rPr>
          <w:lang w:val="pl-PL"/>
        </w:rPr>
        <w:t>Umowy, itp.) oraz nie wymagają zachowania formy pisemnej poczty elektronicznej odpowiednio wskazanej w ust. 1-2 powyżej, chyba że Strony w toku realizacji Umowy uzgodnią inaczej.</w:t>
      </w:r>
    </w:p>
    <w:p w14:paraId="2DC4E661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14" w:line="278" w:lineRule="auto"/>
        <w:ind w:right="777"/>
        <w:rPr>
          <w:sz w:val="24"/>
          <w:lang w:val="pl-PL"/>
        </w:rPr>
      </w:pPr>
      <w:r w:rsidRPr="00C67EEB">
        <w:rPr>
          <w:sz w:val="24"/>
          <w:lang w:val="pl-PL"/>
        </w:rPr>
        <w:t>W przypadku przekazania informacji za pośrednictwem poczty elektronicznej (e-mail) nadawca winien dysponować potwierdzeniem ich nadania pod właściwy</w:t>
      </w:r>
      <w:r w:rsidRPr="00C67EEB">
        <w:rPr>
          <w:spacing w:val="-1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adres</w:t>
      </w:r>
    </w:p>
    <w:p w14:paraId="75C6D966" w14:textId="77777777" w:rsidR="000A25CC" w:rsidRPr="00C67EEB" w:rsidRDefault="002C4C00">
      <w:pPr>
        <w:pStyle w:val="Tekstpodstawowy"/>
        <w:spacing w:line="288" w:lineRule="exact"/>
        <w:ind w:left="823"/>
        <w:rPr>
          <w:lang w:val="pl-PL"/>
        </w:rPr>
      </w:pPr>
      <w:r w:rsidRPr="00C67EEB">
        <w:rPr>
          <w:lang w:val="pl-PL"/>
        </w:rPr>
        <w:t>elektroniczny odbiorcy. Powiadomienie uznaje się za doręczone z chwilą dostarczenia za</w:t>
      </w:r>
    </w:p>
    <w:p w14:paraId="688F06CD" w14:textId="77777777" w:rsidR="000A25CC" w:rsidRPr="00397077" w:rsidRDefault="002C4C00">
      <w:pPr>
        <w:pStyle w:val="Tekstpodstawowy"/>
        <w:spacing w:before="43"/>
        <w:ind w:left="823"/>
        <w:rPr>
          <w:lang w:val="pl-PL"/>
        </w:rPr>
      </w:pPr>
      <w:r w:rsidRPr="00397077">
        <w:rPr>
          <w:lang w:val="pl-PL"/>
        </w:rPr>
        <w:t>pomocą poczty elektronicznej.</w:t>
      </w:r>
    </w:p>
    <w:p w14:paraId="5204E447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66" w:line="276" w:lineRule="auto"/>
        <w:ind w:right="456"/>
        <w:rPr>
          <w:sz w:val="24"/>
          <w:lang w:val="pl-PL"/>
        </w:rPr>
      </w:pPr>
      <w:r w:rsidRPr="00C67EEB">
        <w:rPr>
          <w:sz w:val="24"/>
          <w:lang w:val="pl-PL"/>
        </w:rPr>
        <w:t>Z zastrzeżeniem odrębnych postanowień niniejszej Umowy wszelkie oświadczenia o znaczeniu prawnym, związane z obowiązywaniem lub realizacją niniejszej Umowy, a w szczególności oświadczenia o wypowiedzeniu/odstąpieniu od Umowy dokonywane będą przez odpowiednio do tego umocowane osoby na piśmie pod rygorem nieważności za potwierdzeniem odbioru, listem poleconym lub przesyłką kurierską na poniższe</w:t>
      </w:r>
      <w:r w:rsidRPr="00C67EEB">
        <w:rPr>
          <w:spacing w:val="-3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adresy:</w:t>
      </w:r>
    </w:p>
    <w:p w14:paraId="20B650A9" w14:textId="77777777" w:rsidR="000A25CC" w:rsidRPr="00C67EEB" w:rsidRDefault="002C4C00">
      <w:pPr>
        <w:pStyle w:val="Akapitzlist"/>
        <w:numPr>
          <w:ilvl w:val="1"/>
          <w:numId w:val="27"/>
        </w:numPr>
        <w:tabs>
          <w:tab w:val="left" w:pos="1531"/>
          <w:tab w:val="left" w:pos="1532"/>
        </w:tabs>
        <w:spacing w:before="120"/>
        <w:rPr>
          <w:sz w:val="24"/>
          <w:lang w:val="pl-PL"/>
        </w:rPr>
      </w:pPr>
      <w:r w:rsidRPr="00C67EEB">
        <w:rPr>
          <w:sz w:val="24"/>
          <w:lang w:val="pl-PL"/>
        </w:rPr>
        <w:t>Adres do doręczeń dla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Zamawiającego:</w:t>
      </w:r>
    </w:p>
    <w:p w14:paraId="0D412735" w14:textId="77777777" w:rsidR="000A25CC" w:rsidRPr="00C67EEB" w:rsidRDefault="002C4C00">
      <w:pPr>
        <w:pStyle w:val="Tekstpodstawowy"/>
        <w:spacing w:before="163"/>
        <w:ind w:left="1531"/>
        <w:rPr>
          <w:lang w:val="pl-PL"/>
        </w:rPr>
      </w:pPr>
      <w:r w:rsidRPr="00C67EEB">
        <w:rPr>
          <w:lang w:val="pl-PL"/>
        </w:rPr>
        <w:t>Państwowy Fundusz Rehabilitacji Osób Niepełnosprawnych,</w:t>
      </w:r>
    </w:p>
    <w:p w14:paraId="1789DE7E" w14:textId="77777777" w:rsidR="000A25CC" w:rsidRPr="00C67EEB" w:rsidRDefault="002C4C00">
      <w:pPr>
        <w:pStyle w:val="Tekstpodstawowy"/>
        <w:spacing w:before="163"/>
        <w:ind w:left="1531"/>
        <w:rPr>
          <w:lang w:val="pl-PL"/>
        </w:rPr>
      </w:pPr>
      <w:r w:rsidRPr="00C67EEB">
        <w:rPr>
          <w:lang w:val="pl-PL"/>
        </w:rPr>
        <w:t>al. Jana Pawła II 13, 00-828 Warszawa.</w:t>
      </w:r>
    </w:p>
    <w:p w14:paraId="1F295121" w14:textId="77777777" w:rsidR="000A25CC" w:rsidRPr="00C67EEB" w:rsidRDefault="002C4C00">
      <w:pPr>
        <w:pStyle w:val="Akapitzlist"/>
        <w:numPr>
          <w:ilvl w:val="1"/>
          <w:numId w:val="27"/>
        </w:numPr>
        <w:tabs>
          <w:tab w:val="left" w:pos="1531"/>
          <w:tab w:val="left" w:pos="1532"/>
        </w:tabs>
        <w:spacing w:before="166"/>
        <w:rPr>
          <w:sz w:val="24"/>
          <w:lang w:val="pl-PL"/>
        </w:rPr>
      </w:pPr>
      <w:r w:rsidRPr="00C67EEB">
        <w:rPr>
          <w:sz w:val="24"/>
          <w:lang w:val="pl-PL"/>
        </w:rPr>
        <w:t>Adres do doręczeń dla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Wykonawcy:</w:t>
      </w:r>
    </w:p>
    <w:p w14:paraId="0F1A3229" w14:textId="77777777" w:rsidR="000A25CC" w:rsidRPr="00397077" w:rsidRDefault="002C4C00">
      <w:pPr>
        <w:pStyle w:val="Tekstpodstawowy"/>
        <w:spacing w:before="163"/>
        <w:ind w:left="1817"/>
        <w:rPr>
          <w:lang w:val="pl-PL"/>
        </w:rPr>
      </w:pPr>
      <w:r w:rsidRPr="00397077">
        <w:rPr>
          <w:lang w:val="pl-PL"/>
        </w:rPr>
        <w:t>…………………</w:t>
      </w:r>
    </w:p>
    <w:p w14:paraId="3F4A15B2" w14:textId="5E4333B6" w:rsidR="000A25CC" w:rsidRPr="00C67EEB" w:rsidRDefault="002C4C00" w:rsidP="00811449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6" w:line="276" w:lineRule="auto"/>
        <w:ind w:right="538"/>
        <w:rPr>
          <w:sz w:val="12"/>
          <w:lang w:val="pl-PL"/>
        </w:rPr>
      </w:pPr>
      <w:r w:rsidRPr="00C67EEB">
        <w:rPr>
          <w:sz w:val="24"/>
          <w:lang w:val="pl-PL"/>
        </w:rPr>
        <w:t>Zmiana danych, o których mowa w ust. 7 może być dokonywana w toku obowiązywania niniejszej Umowy za uprzednim poinformowaniem drugiej Strony. Każda ze Stron zobowiązana jest poinformować drugą Stronę o każdorazowej zmianie</w:t>
      </w:r>
      <w:r w:rsidRPr="00C67EEB">
        <w:rPr>
          <w:spacing w:val="-1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danych</w:t>
      </w:r>
    </w:p>
    <w:p w14:paraId="182F1FF0" w14:textId="77777777" w:rsidR="000A25CC" w:rsidRPr="00C67EEB" w:rsidRDefault="002C4C00">
      <w:pPr>
        <w:pStyle w:val="Tekstpodstawowy"/>
        <w:spacing w:before="51" w:line="276" w:lineRule="auto"/>
        <w:ind w:left="823" w:right="487"/>
        <w:rPr>
          <w:lang w:val="pl-PL"/>
        </w:rPr>
      </w:pPr>
      <w:r w:rsidRPr="00C67EEB">
        <w:rPr>
          <w:lang w:val="pl-PL"/>
        </w:rPr>
        <w:t>niezwłocznie po dokonaniu takiej zmiany. W przypadku braku zawiadomienia o zmianie danych w sposób, o którym mowa powyżej, wszelkie zawiadomienia dokonane na poprzednio wskazany przez Stronę adres, uznane będą za skutecznie doręczone. Zmiana danych, o których mowa w niniejszym paragrafie nie stanowi zmiany Umowy i nie wymaga aneksowania.</w:t>
      </w:r>
    </w:p>
    <w:p w14:paraId="62E8FE98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3"/>
          <w:tab w:val="left" w:pos="824"/>
        </w:tabs>
        <w:spacing w:before="121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Ilekroć Umowa przewiduje obowiązek zachowania formy pisemnej, Strony wskazują,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że</w:t>
      </w:r>
    </w:p>
    <w:p w14:paraId="1F7C0734" w14:textId="77777777" w:rsidR="000A25CC" w:rsidRPr="00C67EEB" w:rsidRDefault="002C4C00">
      <w:pPr>
        <w:pStyle w:val="Tekstpodstawowy"/>
        <w:spacing w:before="45"/>
        <w:ind w:left="823"/>
        <w:rPr>
          <w:lang w:val="pl-PL"/>
        </w:rPr>
      </w:pPr>
      <w:r w:rsidRPr="00C67EEB">
        <w:rPr>
          <w:lang w:val="pl-PL"/>
        </w:rPr>
        <w:t>dopuszczalne w ramach Umowy jest zastosowanie jako równoznacznej formy</w:t>
      </w:r>
    </w:p>
    <w:p w14:paraId="742D24A3" w14:textId="77777777" w:rsidR="000A25CC" w:rsidRPr="00C67EEB" w:rsidRDefault="002C4C00">
      <w:pPr>
        <w:pStyle w:val="Tekstpodstawowy"/>
        <w:spacing w:before="43" w:line="276" w:lineRule="auto"/>
        <w:ind w:left="823" w:right="969"/>
        <w:rPr>
          <w:lang w:val="pl-PL"/>
        </w:rPr>
      </w:pPr>
      <w:r w:rsidRPr="00C67EEB">
        <w:rPr>
          <w:lang w:val="pl-PL"/>
        </w:rPr>
        <w:t>elektronicznej określonej w art. 781 k.c. W takim przypadku oświadczenia w formie elektronicznej będzie składane na adres mailowy każdej ze Stron wskazany w odpowiednio w ust. 1-2 powyżej lub w inny uzgodniony przez Strony sposób.</w:t>
      </w:r>
    </w:p>
    <w:p w14:paraId="02E37DC0" w14:textId="77777777" w:rsidR="000A25CC" w:rsidRPr="00C67EEB" w:rsidRDefault="002C4C00">
      <w:pPr>
        <w:pStyle w:val="Akapitzlist"/>
        <w:numPr>
          <w:ilvl w:val="0"/>
          <w:numId w:val="27"/>
        </w:numPr>
        <w:tabs>
          <w:tab w:val="left" w:pos="824"/>
        </w:tabs>
        <w:spacing w:before="120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Jeśli oświadczenie w formie elektronicznej zostało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złożone:</w:t>
      </w:r>
    </w:p>
    <w:p w14:paraId="6C5BDE07" w14:textId="77777777" w:rsidR="000A25CC" w:rsidRPr="00C67EEB" w:rsidRDefault="002C4C00">
      <w:pPr>
        <w:pStyle w:val="Akapitzlist"/>
        <w:numPr>
          <w:ilvl w:val="1"/>
          <w:numId w:val="26"/>
        </w:numPr>
        <w:tabs>
          <w:tab w:val="left" w:pos="1532"/>
        </w:tabs>
        <w:spacing w:before="166" w:line="276" w:lineRule="auto"/>
        <w:ind w:right="1300"/>
        <w:rPr>
          <w:sz w:val="24"/>
          <w:lang w:val="pl-PL"/>
        </w:rPr>
      </w:pPr>
      <w:r w:rsidRPr="00C67EEB">
        <w:rPr>
          <w:sz w:val="24"/>
          <w:lang w:val="pl-PL"/>
        </w:rPr>
        <w:t>w Godzinach Roboczych – uznaje się za złożone z momentem doręczenia wiadomości e-mailowej z oświadczeniem w formie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elektronicznej,</w:t>
      </w:r>
    </w:p>
    <w:p w14:paraId="1B61A3FD" w14:textId="77777777" w:rsidR="000A25CC" w:rsidRPr="00C67EEB" w:rsidRDefault="002C4C00">
      <w:pPr>
        <w:pStyle w:val="Akapitzlist"/>
        <w:numPr>
          <w:ilvl w:val="1"/>
          <w:numId w:val="26"/>
        </w:numPr>
        <w:tabs>
          <w:tab w:val="left" w:pos="1532"/>
        </w:tabs>
        <w:spacing w:line="278" w:lineRule="auto"/>
        <w:ind w:right="1139"/>
        <w:rPr>
          <w:sz w:val="24"/>
          <w:lang w:val="pl-PL"/>
        </w:rPr>
      </w:pPr>
      <w:r w:rsidRPr="00C67EEB">
        <w:rPr>
          <w:sz w:val="24"/>
          <w:lang w:val="pl-PL"/>
        </w:rPr>
        <w:t xml:space="preserve">poza Godzinami Roboczymi – uznaje się za doręczone w pierwszej kolejnej </w:t>
      </w:r>
      <w:r w:rsidRPr="00C67EEB">
        <w:rPr>
          <w:sz w:val="24"/>
          <w:lang w:val="pl-PL"/>
        </w:rPr>
        <w:lastRenderedPageBreak/>
        <w:t>Godzinie Roboczej.</w:t>
      </w:r>
    </w:p>
    <w:p w14:paraId="0BDCEB9E" w14:textId="77777777" w:rsidR="000A25CC" w:rsidRPr="00397077" w:rsidRDefault="002C4C00">
      <w:pPr>
        <w:pStyle w:val="Nagwek3"/>
        <w:spacing w:before="113"/>
        <w:rPr>
          <w:lang w:val="pl-PL"/>
        </w:rPr>
      </w:pPr>
      <w:r w:rsidRPr="00397077">
        <w:rPr>
          <w:lang w:val="pl-PL"/>
        </w:rPr>
        <w:t>Paragraf 18. Polisa ubezpieczeniowa</w:t>
      </w:r>
    </w:p>
    <w:p w14:paraId="3547C38C" w14:textId="1F5B5482" w:rsidR="000A25CC" w:rsidRPr="00C67EEB" w:rsidRDefault="002C4C00">
      <w:pPr>
        <w:pStyle w:val="Akapitzlist"/>
        <w:numPr>
          <w:ilvl w:val="0"/>
          <w:numId w:val="25"/>
        </w:numPr>
        <w:tabs>
          <w:tab w:val="left" w:pos="823"/>
          <w:tab w:val="left" w:pos="824"/>
          <w:tab w:val="left" w:leader="dot" w:pos="6987"/>
        </w:tabs>
        <w:spacing w:before="119" w:line="276" w:lineRule="auto"/>
        <w:ind w:right="511"/>
        <w:rPr>
          <w:sz w:val="24"/>
          <w:lang w:val="pl-PL"/>
        </w:rPr>
      </w:pPr>
      <w:r w:rsidRPr="00C67EEB">
        <w:rPr>
          <w:sz w:val="24"/>
          <w:lang w:val="pl-PL"/>
        </w:rPr>
        <w:t xml:space="preserve">Celem należytego zabezpieczenia interesów Zamawiającego, Wykonawca przedkłada polisę ubezpieczeniową OC z tytułu prowadzonej działalności gospodarczej związanej z przedmiotem zamówienia z sumą gwarancyjną minimum </w:t>
      </w:r>
      <w:r w:rsidR="00811449" w:rsidRPr="00C67EEB">
        <w:rPr>
          <w:sz w:val="24"/>
          <w:lang w:val="pl-PL"/>
        </w:rPr>
        <w:t>15</w:t>
      </w:r>
      <w:r w:rsidRPr="00C67EEB">
        <w:rPr>
          <w:sz w:val="24"/>
          <w:lang w:val="pl-PL"/>
        </w:rPr>
        <w:t>0.000,00 złotych, opłaconą i wystawioną przez ……………………………….,</w:t>
      </w:r>
      <w:r w:rsidRPr="00C67EEB">
        <w:rPr>
          <w:spacing w:val="-1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polisa</w:t>
      </w:r>
      <w:r w:rsidRPr="00C67EEB">
        <w:rPr>
          <w:spacing w:val="-2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nr</w:t>
      </w:r>
      <w:r w:rsidRPr="00C67EEB">
        <w:rPr>
          <w:sz w:val="24"/>
          <w:lang w:val="pl-PL"/>
        </w:rPr>
        <w:tab/>
        <w:t>zwaną dalej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„Polisą".</w:t>
      </w:r>
    </w:p>
    <w:p w14:paraId="1D259FB6" w14:textId="5776BF0F" w:rsidR="000A25CC" w:rsidRPr="00397077" w:rsidRDefault="002C4C00">
      <w:pPr>
        <w:pStyle w:val="Tekstpodstawowy"/>
        <w:spacing w:before="2" w:line="276" w:lineRule="auto"/>
        <w:ind w:left="823" w:right="445"/>
        <w:rPr>
          <w:lang w:val="pl-PL"/>
        </w:rPr>
      </w:pPr>
      <w:r w:rsidRPr="00C67EEB">
        <w:rPr>
          <w:lang w:val="pl-PL"/>
        </w:rPr>
        <w:t xml:space="preserve">Kopia Polisy </w:t>
      </w:r>
      <w:r w:rsidR="005C4178" w:rsidRPr="00C67EEB">
        <w:rPr>
          <w:lang w:val="pl-PL"/>
        </w:rPr>
        <w:t xml:space="preserve">wraz z potwierdzeniem zapłaty składki </w:t>
      </w:r>
      <w:r w:rsidRPr="00C67EEB">
        <w:rPr>
          <w:lang w:val="pl-PL"/>
        </w:rPr>
        <w:t xml:space="preserve">stanowi Załącznik nr 6 do Umowy. W przypadku gdyby Polisa straciła ważność przed końcem obowiązywania Umowy, Wykonawca dostarczy Zamawiającemu nową Polisę, za pośrednictwem poczty elektronicznej podany w Paragrafie 17 ust. 1 Umowy, najpóźniej w dniu rozpoczęcia obowiązywania nowej Polisy. </w:t>
      </w:r>
      <w:r w:rsidRPr="00397077">
        <w:rPr>
          <w:lang w:val="pl-PL"/>
        </w:rPr>
        <w:t>Nowa polisa będzie ważna do końca obowiązywania Umowy.</w:t>
      </w:r>
    </w:p>
    <w:p w14:paraId="476CD864" w14:textId="77777777" w:rsidR="000A25CC" w:rsidRPr="00C67EEB" w:rsidRDefault="002C4C00">
      <w:pPr>
        <w:pStyle w:val="Akapitzlist"/>
        <w:numPr>
          <w:ilvl w:val="0"/>
          <w:numId w:val="25"/>
        </w:numPr>
        <w:tabs>
          <w:tab w:val="left" w:pos="823"/>
          <w:tab w:val="left" w:pos="824"/>
        </w:tabs>
        <w:spacing w:before="120" w:line="276" w:lineRule="auto"/>
        <w:ind w:right="797"/>
        <w:rPr>
          <w:sz w:val="24"/>
          <w:lang w:val="pl-PL"/>
        </w:rPr>
      </w:pPr>
      <w:r w:rsidRPr="00C67EEB">
        <w:rPr>
          <w:sz w:val="24"/>
          <w:lang w:val="pl-PL"/>
        </w:rPr>
        <w:t>Wykonawca zobowiązuje się do zapewnienia ciągłości Polisy przez cały okres obowiązywania Umowy. W przypadku nieprzedłużenia ważności Polisy po upływie jej wygaśnięcia, Zamawiający ma prawo odstąpić od Umowy w terminie 90 dni kalendarzowych od dnia powzięcia wiadomości o powyższych</w:t>
      </w:r>
      <w:r w:rsidRPr="00C67EEB">
        <w:rPr>
          <w:spacing w:val="-1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okolicznościach.</w:t>
      </w:r>
    </w:p>
    <w:p w14:paraId="78B76C64" w14:textId="1F86C301" w:rsidR="000A25CC" w:rsidRPr="00397077" w:rsidRDefault="002C4C00" w:rsidP="00811449">
      <w:pPr>
        <w:pStyle w:val="Akapitzlist"/>
        <w:numPr>
          <w:ilvl w:val="0"/>
          <w:numId w:val="25"/>
        </w:numPr>
        <w:tabs>
          <w:tab w:val="left" w:pos="823"/>
          <w:tab w:val="left" w:pos="824"/>
        </w:tabs>
        <w:spacing w:before="45" w:line="276" w:lineRule="auto"/>
        <w:ind w:right="679"/>
        <w:jc w:val="both"/>
        <w:rPr>
          <w:sz w:val="24"/>
          <w:szCs w:val="24"/>
          <w:lang w:val="pl-PL"/>
        </w:rPr>
      </w:pPr>
      <w:r w:rsidRPr="00397077">
        <w:rPr>
          <w:sz w:val="24"/>
          <w:szCs w:val="24"/>
          <w:lang w:val="pl-PL"/>
        </w:rPr>
        <w:t xml:space="preserve">Wykonawca oświadcza i gwarantuje, iż zapewni wszystkim uczestnikom </w:t>
      </w:r>
      <w:r w:rsidR="001A3FBE" w:rsidRPr="00397077">
        <w:rPr>
          <w:sz w:val="24"/>
          <w:szCs w:val="24"/>
          <w:lang w:val="pl-PL"/>
        </w:rPr>
        <w:t xml:space="preserve">(każdemu) </w:t>
      </w:r>
      <w:r w:rsidR="005C4178" w:rsidRPr="00397077">
        <w:rPr>
          <w:sz w:val="24"/>
          <w:szCs w:val="24"/>
          <w:lang w:val="pl-PL"/>
        </w:rPr>
        <w:t xml:space="preserve">Spotkania </w:t>
      </w:r>
      <w:r w:rsidRPr="00397077">
        <w:rPr>
          <w:sz w:val="24"/>
          <w:szCs w:val="24"/>
          <w:lang w:val="pl-PL"/>
        </w:rPr>
        <w:t>obecnym bezpośrednio na miejscu Wydarzenia, ubezpieczenie od</w:t>
      </w:r>
      <w:r w:rsidRPr="00397077">
        <w:rPr>
          <w:spacing w:val="-15"/>
          <w:sz w:val="24"/>
          <w:szCs w:val="24"/>
          <w:lang w:val="pl-PL"/>
        </w:rPr>
        <w:t xml:space="preserve"> </w:t>
      </w:r>
      <w:r w:rsidRPr="00397077">
        <w:rPr>
          <w:sz w:val="24"/>
          <w:szCs w:val="24"/>
          <w:lang w:val="pl-PL"/>
        </w:rPr>
        <w:t>następstw</w:t>
      </w:r>
      <w:r w:rsidR="00397077" w:rsidRPr="00397077">
        <w:rPr>
          <w:sz w:val="24"/>
          <w:szCs w:val="24"/>
          <w:lang w:val="pl-PL"/>
        </w:rPr>
        <w:t xml:space="preserve"> </w:t>
      </w:r>
      <w:r w:rsidRPr="00397077">
        <w:rPr>
          <w:sz w:val="24"/>
          <w:szCs w:val="24"/>
          <w:lang w:val="pl-PL"/>
        </w:rPr>
        <w:t>nieszczęśliwych wypadków (polisa NNW). Wykonawca zobowiązuje się do przedłożenia</w:t>
      </w:r>
      <w:r w:rsidR="00397077" w:rsidRPr="00397077">
        <w:rPr>
          <w:sz w:val="24"/>
          <w:szCs w:val="24"/>
          <w:lang w:val="pl-PL"/>
        </w:rPr>
        <w:t xml:space="preserve"> </w:t>
      </w:r>
      <w:r w:rsidRPr="00397077">
        <w:rPr>
          <w:sz w:val="24"/>
          <w:szCs w:val="24"/>
          <w:lang w:val="pl-PL"/>
        </w:rPr>
        <w:t>Zamawiającemu, w formie skanu przesłanego na adres mailowy, o którym mowa w</w:t>
      </w:r>
      <w:r w:rsidR="00397077" w:rsidRPr="00397077">
        <w:rPr>
          <w:sz w:val="24"/>
          <w:szCs w:val="24"/>
          <w:lang w:val="pl-PL"/>
        </w:rPr>
        <w:t xml:space="preserve"> </w:t>
      </w:r>
      <w:r w:rsidRPr="00397077">
        <w:rPr>
          <w:sz w:val="24"/>
          <w:szCs w:val="24"/>
          <w:lang w:val="pl-PL"/>
        </w:rPr>
        <w:t xml:space="preserve">Paragrafie 17 ust. 1 Umowy, kopii Polisy NNW w terminie 2 (dwóch) Dni Roboczych od dnia przekazania Wykonawcy liczby osób uczestniczących w </w:t>
      </w:r>
      <w:r w:rsidR="001A3FBE" w:rsidRPr="00397077">
        <w:rPr>
          <w:sz w:val="24"/>
          <w:szCs w:val="24"/>
          <w:lang w:val="pl-PL"/>
        </w:rPr>
        <w:t>Spotkaniu</w:t>
      </w:r>
      <w:r w:rsidRPr="00397077">
        <w:rPr>
          <w:sz w:val="24"/>
          <w:szCs w:val="24"/>
          <w:lang w:val="pl-PL"/>
        </w:rPr>
        <w:t xml:space="preserve">. Zamawiający zobowiązuje się do przekazania Wykonawcy liczby osób uczestniczących w </w:t>
      </w:r>
      <w:r w:rsidR="001A3FBE" w:rsidRPr="00397077">
        <w:rPr>
          <w:sz w:val="24"/>
          <w:szCs w:val="24"/>
          <w:lang w:val="pl-PL"/>
        </w:rPr>
        <w:t xml:space="preserve">Spotkaniu </w:t>
      </w:r>
      <w:r w:rsidRPr="00397077">
        <w:rPr>
          <w:sz w:val="24"/>
          <w:szCs w:val="24"/>
          <w:lang w:val="pl-PL"/>
        </w:rPr>
        <w:t xml:space="preserve">najpóźniej na 3 (trzy) Dni Robocze przed </w:t>
      </w:r>
      <w:r w:rsidR="001A3FBE" w:rsidRPr="00397077">
        <w:rPr>
          <w:sz w:val="24"/>
          <w:szCs w:val="24"/>
          <w:lang w:val="pl-PL"/>
        </w:rPr>
        <w:t>Spotkaniem</w:t>
      </w:r>
      <w:r w:rsidRPr="00397077">
        <w:rPr>
          <w:sz w:val="24"/>
          <w:szCs w:val="24"/>
          <w:lang w:val="pl-PL"/>
        </w:rPr>
        <w:t>. W przypadku nieobjęcia ww.</w:t>
      </w:r>
    </w:p>
    <w:p w14:paraId="2FC62859" w14:textId="5D070F45" w:rsidR="000A25CC" w:rsidRPr="00397077" w:rsidRDefault="002C4C00">
      <w:pPr>
        <w:pStyle w:val="Tekstpodstawowy"/>
        <w:spacing w:before="51" w:line="276" w:lineRule="auto"/>
        <w:ind w:left="823" w:right="506"/>
        <w:rPr>
          <w:lang w:val="pl-PL"/>
        </w:rPr>
      </w:pPr>
      <w:r w:rsidRPr="00397077">
        <w:rPr>
          <w:lang w:val="pl-PL"/>
        </w:rPr>
        <w:t xml:space="preserve">stacjonarnych uczestników </w:t>
      </w:r>
      <w:r w:rsidR="001A3FBE" w:rsidRPr="00397077">
        <w:rPr>
          <w:lang w:val="pl-PL"/>
        </w:rPr>
        <w:t xml:space="preserve">Spotkania </w:t>
      </w:r>
      <w:r w:rsidRPr="00397077">
        <w:rPr>
          <w:lang w:val="pl-PL"/>
        </w:rPr>
        <w:t>ubezpieczeniem NNW, Zamawiający może żądać od Wykonawcy zapłaty kary umownej, o której mowa w Paragrafie 12 ust. 9 pkt 9.3 Umowy.</w:t>
      </w:r>
    </w:p>
    <w:p w14:paraId="6006A716" w14:textId="2BC77446" w:rsidR="000A25CC" w:rsidRPr="00C67EEB" w:rsidRDefault="002C4C00">
      <w:pPr>
        <w:pStyle w:val="Akapitzlist"/>
        <w:numPr>
          <w:ilvl w:val="0"/>
          <w:numId w:val="25"/>
        </w:numPr>
        <w:tabs>
          <w:tab w:val="left" w:pos="823"/>
          <w:tab w:val="left" w:pos="824"/>
        </w:tabs>
        <w:spacing w:before="123" w:line="276" w:lineRule="auto"/>
        <w:ind w:right="683"/>
        <w:rPr>
          <w:sz w:val="24"/>
          <w:lang w:val="pl-PL"/>
        </w:rPr>
      </w:pPr>
      <w:r w:rsidRPr="00C67EEB">
        <w:rPr>
          <w:sz w:val="24"/>
          <w:lang w:val="pl-PL"/>
        </w:rPr>
        <w:t xml:space="preserve">Wykonawca zobowiązuje się do okazania oryginału dowodu zawarcia ubezpieczenia, o którym mowa w ust. 1, </w:t>
      </w:r>
      <w:r w:rsidR="001A3FBE" w:rsidRPr="00C67EEB">
        <w:rPr>
          <w:sz w:val="24"/>
          <w:lang w:val="pl-PL"/>
        </w:rPr>
        <w:t xml:space="preserve">wraz z potwierdzeniem zapłaty składki, </w:t>
      </w:r>
      <w:r w:rsidRPr="00C67EEB">
        <w:rPr>
          <w:sz w:val="24"/>
          <w:lang w:val="pl-PL"/>
        </w:rPr>
        <w:t>na każde wezwanie Zamawiającego w trakcie jej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obowiązywania.</w:t>
      </w:r>
    </w:p>
    <w:p w14:paraId="7A44DF24" w14:textId="77777777" w:rsidR="000A25CC" w:rsidRPr="00397077" w:rsidRDefault="002C4C00">
      <w:pPr>
        <w:pStyle w:val="Nagwek3"/>
        <w:spacing w:before="119"/>
        <w:rPr>
          <w:lang w:val="pl-PL"/>
        </w:rPr>
      </w:pPr>
      <w:r w:rsidRPr="00397077">
        <w:rPr>
          <w:lang w:val="pl-PL"/>
        </w:rPr>
        <w:t>Paragraf 19. Ochrona danych osobowych</w:t>
      </w:r>
    </w:p>
    <w:p w14:paraId="3F31545A" w14:textId="77777777" w:rsidR="000A25CC" w:rsidRPr="00C67EEB" w:rsidRDefault="002C4C00">
      <w:pPr>
        <w:pStyle w:val="Akapitzlist"/>
        <w:numPr>
          <w:ilvl w:val="0"/>
          <w:numId w:val="24"/>
        </w:numPr>
        <w:tabs>
          <w:tab w:val="left" w:pos="823"/>
          <w:tab w:val="left" w:pos="824"/>
        </w:tabs>
        <w:spacing w:before="120" w:line="276" w:lineRule="auto"/>
        <w:ind w:right="932"/>
        <w:rPr>
          <w:sz w:val="24"/>
          <w:lang w:val="pl-PL"/>
        </w:rPr>
      </w:pPr>
      <w:r w:rsidRPr="00C67EEB">
        <w:rPr>
          <w:sz w:val="24"/>
          <w:lang w:val="pl-PL"/>
        </w:rPr>
        <w:t>Wykonawca realizując Przedmiot Umowy będzie miał dostęp do danych osobowych przetwarzanych przez Zamawiającego, w związku z czym Zamawiający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powierza</w:t>
      </w:r>
    </w:p>
    <w:p w14:paraId="627DC64D" w14:textId="77777777" w:rsidR="000A25CC" w:rsidRPr="00C67EEB" w:rsidRDefault="002C4C00">
      <w:pPr>
        <w:pStyle w:val="Tekstpodstawowy"/>
        <w:ind w:left="823"/>
        <w:rPr>
          <w:lang w:val="pl-PL"/>
        </w:rPr>
      </w:pPr>
      <w:r w:rsidRPr="00C67EEB">
        <w:rPr>
          <w:lang w:val="pl-PL"/>
        </w:rPr>
        <w:t>Wykonawcy przetwarzanie danych osobowych na zasadach określonych w Załączniku nr</w:t>
      </w:r>
    </w:p>
    <w:p w14:paraId="0E2D6E5D" w14:textId="77777777" w:rsidR="000A25CC" w:rsidRPr="00397077" w:rsidRDefault="002C4C00">
      <w:pPr>
        <w:pStyle w:val="Tekstpodstawowy"/>
        <w:spacing w:before="44"/>
        <w:ind w:left="823"/>
        <w:rPr>
          <w:lang w:val="pl-PL"/>
        </w:rPr>
      </w:pPr>
      <w:r w:rsidRPr="00397077">
        <w:rPr>
          <w:lang w:val="pl-PL"/>
        </w:rPr>
        <w:t>3 do Umowy.</w:t>
      </w:r>
    </w:p>
    <w:p w14:paraId="7FEF98F5" w14:textId="77777777" w:rsidR="000A25CC" w:rsidRPr="00C67EEB" w:rsidRDefault="002C4C00">
      <w:pPr>
        <w:pStyle w:val="Akapitzlist"/>
        <w:numPr>
          <w:ilvl w:val="0"/>
          <w:numId w:val="24"/>
        </w:numPr>
        <w:tabs>
          <w:tab w:val="left" w:pos="823"/>
          <w:tab w:val="left" w:pos="824"/>
        </w:tabs>
        <w:spacing w:before="163"/>
        <w:ind w:hanging="426"/>
        <w:rPr>
          <w:sz w:val="24"/>
          <w:lang w:val="pl-PL"/>
        </w:rPr>
      </w:pPr>
      <w:r w:rsidRPr="00C67EEB">
        <w:rPr>
          <w:sz w:val="24"/>
          <w:lang w:val="pl-PL"/>
        </w:rPr>
        <w:t>Strony zgodnie oświadczają, iż wykonywanie przez Wykonawcę</w:t>
      </w:r>
      <w:r w:rsidRPr="00C67EEB">
        <w:rPr>
          <w:spacing w:val="-10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obowiązków</w:t>
      </w:r>
    </w:p>
    <w:p w14:paraId="25CBF188" w14:textId="77777777" w:rsidR="000A25CC" w:rsidRPr="00C67EEB" w:rsidRDefault="002C4C00">
      <w:pPr>
        <w:pStyle w:val="Tekstpodstawowy"/>
        <w:spacing w:before="45"/>
        <w:ind w:left="823"/>
        <w:rPr>
          <w:lang w:val="pl-PL"/>
        </w:rPr>
      </w:pPr>
      <w:r w:rsidRPr="00C67EEB">
        <w:rPr>
          <w:lang w:val="pl-PL"/>
        </w:rPr>
        <w:t>wynikających z Umowy powierzenia odbywać się będzie w ramach wynagrodzenia</w:t>
      </w:r>
    </w:p>
    <w:p w14:paraId="1BFDB212" w14:textId="77777777" w:rsidR="000A25CC" w:rsidRPr="00C67EEB" w:rsidRDefault="002C4C00">
      <w:pPr>
        <w:pStyle w:val="Tekstpodstawowy"/>
        <w:spacing w:before="43"/>
        <w:ind w:left="823"/>
        <w:rPr>
          <w:lang w:val="pl-PL"/>
        </w:rPr>
      </w:pPr>
      <w:r w:rsidRPr="00C67EEB">
        <w:rPr>
          <w:lang w:val="pl-PL"/>
        </w:rPr>
        <w:t>należnego Wykonawcy z tytułu wykonania Umowy.</w:t>
      </w:r>
    </w:p>
    <w:p w14:paraId="6EA510D6" w14:textId="77777777" w:rsidR="000A25CC" w:rsidRPr="00C67EEB" w:rsidRDefault="002C4C00">
      <w:pPr>
        <w:pStyle w:val="Nagwek3"/>
        <w:spacing w:before="166"/>
        <w:rPr>
          <w:lang w:val="pl-PL"/>
        </w:rPr>
      </w:pPr>
      <w:r w:rsidRPr="00C67EEB">
        <w:rPr>
          <w:lang w:val="pl-PL"/>
        </w:rPr>
        <w:lastRenderedPageBreak/>
        <w:t>Paragraf 20. Postanowienia końcowe</w:t>
      </w:r>
    </w:p>
    <w:p w14:paraId="4D83D9B4" w14:textId="77777777" w:rsidR="000A25CC" w:rsidRPr="00C67EEB" w:rsidRDefault="002C4C00">
      <w:pPr>
        <w:pStyle w:val="Nagwek4"/>
        <w:spacing w:before="198"/>
        <w:rPr>
          <w:lang w:val="pl-PL"/>
        </w:rPr>
      </w:pPr>
      <w:r w:rsidRPr="00C67EEB">
        <w:rPr>
          <w:color w:val="1F3863"/>
          <w:lang w:val="pl-PL"/>
        </w:rPr>
        <w:t>[Klauzula interpretacyjna]</w:t>
      </w:r>
    </w:p>
    <w:p w14:paraId="5643A0E3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20" w:line="276" w:lineRule="auto"/>
        <w:ind w:right="515"/>
        <w:rPr>
          <w:sz w:val="24"/>
          <w:lang w:val="pl-PL"/>
        </w:rPr>
      </w:pPr>
      <w:r w:rsidRPr="00C67EEB">
        <w:rPr>
          <w:sz w:val="24"/>
          <w:lang w:val="pl-PL"/>
        </w:rPr>
        <w:t>Ilekroć Wykonawca podejmuje na podstawie Umowy czynności, które wymagają zgody Zamawiającego, to milczenie Zamawiającego traktowane będzie jako brak zgody, chyba, że Umowa wyraźnie stanowi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inaczej.</w:t>
      </w:r>
    </w:p>
    <w:p w14:paraId="7B7FFDC7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20" w:line="276" w:lineRule="auto"/>
        <w:ind w:right="570"/>
        <w:rPr>
          <w:sz w:val="24"/>
          <w:lang w:val="pl-PL"/>
        </w:rPr>
      </w:pPr>
      <w:r w:rsidRPr="00C67EEB">
        <w:rPr>
          <w:sz w:val="24"/>
          <w:lang w:val="pl-PL"/>
        </w:rPr>
        <w:t>W przypadku rozbieżności pomiędzy postanowieniami zamieszczonymi bezpośrednio w Umowie, a postanowieniami załączników, pierwszeństwo mają postanowienia Umowy. Powyższe nie wyklucza łącznej interpretacji postanowień Umowy i załączników, jeśli w zakresie danego zagadnienia nie są ze sobą sprzeczne, lecz się wzajemnie</w:t>
      </w:r>
      <w:r w:rsidRPr="00C67EEB">
        <w:rPr>
          <w:spacing w:val="-2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uzupełniają.</w:t>
      </w:r>
    </w:p>
    <w:p w14:paraId="7837A8E9" w14:textId="77777777" w:rsidR="000A25CC" w:rsidRPr="00397077" w:rsidRDefault="002C4C00">
      <w:pPr>
        <w:pStyle w:val="Nagwek4"/>
        <w:spacing w:before="201"/>
        <w:rPr>
          <w:lang w:val="pl-PL"/>
        </w:rPr>
      </w:pPr>
      <w:r w:rsidRPr="00397077">
        <w:rPr>
          <w:color w:val="1F3863"/>
          <w:lang w:val="pl-PL"/>
        </w:rPr>
        <w:t>[Forma pisemna i elektroniczna]</w:t>
      </w:r>
    </w:p>
    <w:p w14:paraId="0A57E8F6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19" w:line="278" w:lineRule="auto"/>
        <w:ind w:right="1198"/>
        <w:rPr>
          <w:sz w:val="24"/>
          <w:lang w:val="pl-PL"/>
        </w:rPr>
      </w:pPr>
      <w:r w:rsidRPr="00C67EEB">
        <w:rPr>
          <w:sz w:val="24"/>
          <w:lang w:val="pl-PL"/>
        </w:rPr>
        <w:t>Dla uniknięcia wątpliwości Strony potwierdzają, że każda ze Stron może podpisać Umowę, aneks do Umowy według swojego wyboru, zarówno poprzez</w:t>
      </w:r>
      <w:r w:rsidRPr="00C67EEB">
        <w:rPr>
          <w:spacing w:val="-1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złożenie</w:t>
      </w:r>
    </w:p>
    <w:p w14:paraId="6990D1A6" w14:textId="77777777" w:rsidR="000A25CC" w:rsidRPr="00C67EEB" w:rsidRDefault="002C4C00">
      <w:pPr>
        <w:pStyle w:val="Tekstpodstawowy"/>
        <w:spacing w:line="276" w:lineRule="auto"/>
        <w:ind w:left="823" w:right="678"/>
        <w:rPr>
          <w:lang w:val="pl-PL"/>
        </w:rPr>
      </w:pPr>
      <w:r w:rsidRPr="00C67EEB">
        <w:rPr>
          <w:lang w:val="pl-PL"/>
        </w:rPr>
        <w:t>własnoręcznego podpisu na papierowym egzemplarzu obejmującym treść Umowy, jak również poprzez naniesienie kwalifikowanego podpisu elektronicznego na pliku</w:t>
      </w:r>
    </w:p>
    <w:p w14:paraId="73C7B48E" w14:textId="77777777" w:rsidR="000A25CC" w:rsidRPr="00C67EEB" w:rsidRDefault="002C4C00">
      <w:pPr>
        <w:pStyle w:val="Tekstpodstawowy"/>
        <w:spacing w:line="276" w:lineRule="auto"/>
        <w:ind w:left="823" w:right="486"/>
        <w:rPr>
          <w:lang w:val="pl-PL"/>
        </w:rPr>
      </w:pPr>
      <w:r w:rsidRPr="00C67EEB">
        <w:rPr>
          <w:lang w:val="pl-PL"/>
        </w:rPr>
        <w:t>cyfrowym w formacie pdf, obejmującym treść niniejszej Umowy, niezależnie od formy podpisu drugiej Strony. W przypadku, gdy niniejsza Umowa lub Zamówienie zostanie podpisane w formie elektronicznej przez którąkolwiek ze Stron, podpisany w ten sposób plik cyfrowy obejmujący treść Umowy zostanie dostarczony Stronie na adresy e-mail:</w:t>
      </w:r>
    </w:p>
    <w:p w14:paraId="4F6690F7" w14:textId="77777777" w:rsidR="000A25CC" w:rsidRPr="00C67EEB" w:rsidRDefault="002C4C00">
      <w:pPr>
        <w:pStyle w:val="Tekstpodstawowy"/>
        <w:tabs>
          <w:tab w:val="left" w:leader="dot" w:pos="6133"/>
        </w:tabs>
        <w:spacing w:line="292" w:lineRule="exact"/>
        <w:ind w:left="823"/>
        <w:rPr>
          <w:lang w:val="pl-PL"/>
        </w:rPr>
      </w:pPr>
      <w:r w:rsidRPr="00C67EEB">
        <w:rPr>
          <w:lang w:val="pl-PL"/>
        </w:rPr>
        <w:t>......@pfron.org.pl – dla</w:t>
      </w:r>
      <w:r w:rsidRPr="00C67EEB">
        <w:rPr>
          <w:spacing w:val="-9"/>
          <w:lang w:val="pl-PL"/>
        </w:rPr>
        <w:t xml:space="preserve"> </w:t>
      </w:r>
      <w:r w:rsidRPr="00C67EEB">
        <w:rPr>
          <w:lang w:val="pl-PL"/>
        </w:rPr>
        <w:t>Zamawiającego,</w:t>
      </w:r>
      <w:r w:rsidRPr="00C67EEB">
        <w:rPr>
          <w:spacing w:val="-4"/>
          <w:lang w:val="pl-PL"/>
        </w:rPr>
        <w:t xml:space="preserve"> </w:t>
      </w:r>
      <w:r w:rsidRPr="00C67EEB">
        <w:rPr>
          <w:lang w:val="pl-PL"/>
        </w:rPr>
        <w:t>oraz</w:t>
      </w:r>
      <w:r w:rsidRPr="00C67EEB">
        <w:rPr>
          <w:lang w:val="pl-PL"/>
        </w:rPr>
        <w:tab/>
        <w:t>dla Wykonawcy. Umowa</w:t>
      </w:r>
      <w:r w:rsidRPr="00C67EEB">
        <w:rPr>
          <w:spacing w:val="-7"/>
          <w:lang w:val="pl-PL"/>
        </w:rPr>
        <w:t xml:space="preserve"> </w:t>
      </w:r>
      <w:r w:rsidRPr="00C67EEB">
        <w:rPr>
          <w:lang w:val="pl-PL"/>
        </w:rPr>
        <w:t>zostaje</w:t>
      </w:r>
    </w:p>
    <w:p w14:paraId="7A70A7D8" w14:textId="057533FF" w:rsidR="000A25CC" w:rsidRPr="00C67EEB" w:rsidRDefault="002C4C00" w:rsidP="00811449">
      <w:pPr>
        <w:pStyle w:val="Tekstpodstawowy"/>
        <w:spacing w:before="41" w:line="276" w:lineRule="auto"/>
        <w:ind w:left="823" w:right="1252"/>
        <w:rPr>
          <w:sz w:val="12"/>
          <w:lang w:val="pl-PL"/>
        </w:rPr>
      </w:pPr>
      <w:r w:rsidRPr="00C67EEB">
        <w:rPr>
          <w:lang w:val="pl-PL"/>
        </w:rPr>
        <w:t>zawarta z dniem złożenia ostatniego z podpisów osób uprawnionych do złożenia oświadczeń woli w imieniu Stron.</w:t>
      </w:r>
    </w:p>
    <w:p w14:paraId="4EE3F6B7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51" w:line="278" w:lineRule="auto"/>
        <w:ind w:right="768"/>
        <w:rPr>
          <w:sz w:val="24"/>
          <w:lang w:val="pl-PL"/>
        </w:rPr>
      </w:pPr>
      <w:r w:rsidRPr="00C67EEB">
        <w:rPr>
          <w:sz w:val="24"/>
          <w:lang w:val="pl-PL"/>
        </w:rPr>
        <w:t>W przypadku podpisywania Umowy w formie papierowej z podpisem własnoręcznym przez przynajmniej jedną ze Stron, Strona ta sporządzi Umowę w</w:t>
      </w:r>
      <w:r w:rsidRPr="00C67EEB">
        <w:rPr>
          <w:spacing w:val="-1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czterech</w:t>
      </w:r>
    </w:p>
    <w:p w14:paraId="1A7C9E07" w14:textId="77777777" w:rsidR="000A25CC" w:rsidRPr="00C67EEB" w:rsidRDefault="002C4C00">
      <w:pPr>
        <w:pStyle w:val="Tekstpodstawowy"/>
        <w:spacing w:line="278" w:lineRule="auto"/>
        <w:ind w:left="823" w:right="1010"/>
        <w:rPr>
          <w:lang w:val="pl-PL"/>
        </w:rPr>
      </w:pPr>
      <w:r w:rsidRPr="00C67EEB">
        <w:rPr>
          <w:lang w:val="pl-PL"/>
        </w:rPr>
        <w:t>jednobrzmiących egzemplarzach (jeden dla Wykonawcy i trzy dla Zamawiającego) i każdy z nich opatrzy własnoręcznym podpisem.</w:t>
      </w:r>
    </w:p>
    <w:p w14:paraId="39C73A53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10" w:line="276" w:lineRule="auto"/>
        <w:ind w:right="582"/>
        <w:rPr>
          <w:sz w:val="24"/>
          <w:lang w:val="pl-PL"/>
        </w:rPr>
      </w:pPr>
      <w:r w:rsidRPr="00C67EEB">
        <w:rPr>
          <w:sz w:val="24"/>
          <w:lang w:val="pl-PL"/>
        </w:rPr>
        <w:t>Każda ze Stron potwierdza, że używany przez nią podpis elektroniczny jest kwalifikowanym podpisem elektronicznym w rozumieniu kodeksu cywilnego, wydanym przez kwalifikowanego dostawcę usług zaufania oraz spełnia wymogi</w:t>
      </w:r>
      <w:r w:rsidRPr="00C67EEB">
        <w:rPr>
          <w:spacing w:val="-9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dla</w:t>
      </w:r>
    </w:p>
    <w:p w14:paraId="2B155C71" w14:textId="77777777" w:rsidR="000A25CC" w:rsidRPr="00C67EEB" w:rsidRDefault="002C4C00">
      <w:pPr>
        <w:pStyle w:val="Tekstpodstawowy"/>
        <w:spacing w:line="276" w:lineRule="auto"/>
        <w:ind w:left="823" w:right="866"/>
        <w:rPr>
          <w:lang w:val="pl-PL"/>
        </w:rPr>
      </w:pPr>
      <w:r w:rsidRPr="00C67EEB">
        <w:rPr>
          <w:lang w:val="pl-PL"/>
        </w:rPr>
        <w:t>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C67EEB">
        <w:rPr>
          <w:lang w:val="pl-PL"/>
        </w:rPr>
        <w:t>eIDAS</w:t>
      </w:r>
      <w:proofErr w:type="spellEnd"/>
      <w:r w:rsidRPr="00C67EEB">
        <w:rPr>
          <w:lang w:val="pl-PL"/>
        </w:rPr>
        <w:t>).</w:t>
      </w:r>
    </w:p>
    <w:p w14:paraId="6D88302B" w14:textId="77777777" w:rsidR="000A25CC" w:rsidRPr="00397077" w:rsidRDefault="002C4C00">
      <w:pPr>
        <w:pStyle w:val="Nagwek4"/>
        <w:spacing w:before="200"/>
        <w:rPr>
          <w:lang w:val="pl-PL"/>
        </w:rPr>
      </w:pPr>
      <w:r w:rsidRPr="00397077">
        <w:rPr>
          <w:color w:val="1F3863"/>
          <w:lang w:val="pl-PL"/>
        </w:rPr>
        <w:t>[Pozostałe postanowienia]</w:t>
      </w:r>
    </w:p>
    <w:p w14:paraId="1CACC8A6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20" w:line="276" w:lineRule="auto"/>
        <w:ind w:right="884"/>
        <w:rPr>
          <w:sz w:val="24"/>
          <w:lang w:val="pl-PL"/>
        </w:rPr>
      </w:pPr>
      <w:r w:rsidRPr="00C67EEB">
        <w:rPr>
          <w:sz w:val="24"/>
          <w:lang w:val="pl-PL"/>
        </w:rPr>
        <w:t xml:space="preserve">Prawem właściwym dla zobowiązań wynikających z Umowy jest prawo polskie. W zakresie nieuregulowanym Umową zastosowanie mają przepisy prawa polskiego, w szczególności ustawy Pzp, Kodeksu cywilnego, ustawy o prawie autorskim i prawach pokrewnych, właściwe przepisy o ochronie danych osobowych i inne przepisy prawa </w:t>
      </w:r>
      <w:r w:rsidRPr="00C67EEB">
        <w:rPr>
          <w:sz w:val="24"/>
          <w:lang w:val="pl-PL"/>
        </w:rPr>
        <w:lastRenderedPageBreak/>
        <w:t>mające związek z realizacją</w:t>
      </w:r>
      <w:r w:rsidRPr="00C67EEB">
        <w:rPr>
          <w:spacing w:val="-1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Umowy.</w:t>
      </w:r>
    </w:p>
    <w:p w14:paraId="2B9A58DB" w14:textId="77777777" w:rsidR="000A25CC" w:rsidRPr="00397077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121" w:line="276" w:lineRule="auto"/>
        <w:ind w:right="793"/>
        <w:rPr>
          <w:sz w:val="24"/>
          <w:lang w:val="pl-PL"/>
        </w:rPr>
      </w:pPr>
      <w:r w:rsidRPr="00C67EEB">
        <w:rPr>
          <w:sz w:val="24"/>
          <w:lang w:val="pl-PL"/>
        </w:rPr>
        <w:t xml:space="preserve">Strony dołożą wszelkich starań, aby sprawy sporne wynikłe podczas realizacji Umowy rozwiązać polubownie. </w:t>
      </w:r>
      <w:r w:rsidRPr="00397077">
        <w:rPr>
          <w:sz w:val="24"/>
          <w:lang w:val="pl-PL"/>
        </w:rPr>
        <w:t>Jednakże, jeśli wynikną sprawy sporne, których nie</w:t>
      </w:r>
      <w:r w:rsidRPr="00397077">
        <w:rPr>
          <w:spacing w:val="-25"/>
          <w:sz w:val="24"/>
          <w:lang w:val="pl-PL"/>
        </w:rPr>
        <w:t xml:space="preserve"> </w:t>
      </w:r>
      <w:r w:rsidRPr="00397077">
        <w:rPr>
          <w:sz w:val="24"/>
          <w:lang w:val="pl-PL"/>
        </w:rPr>
        <w:t>można</w:t>
      </w:r>
    </w:p>
    <w:p w14:paraId="5B4F8726" w14:textId="77777777" w:rsidR="000A25CC" w:rsidRPr="00C67EEB" w:rsidRDefault="002C4C00">
      <w:pPr>
        <w:pStyle w:val="Tekstpodstawowy"/>
        <w:ind w:left="823"/>
        <w:rPr>
          <w:lang w:val="pl-PL"/>
        </w:rPr>
      </w:pPr>
      <w:r w:rsidRPr="00C67EEB">
        <w:rPr>
          <w:lang w:val="pl-PL"/>
        </w:rPr>
        <w:t>rozwiązać polubownie, Strony poddają rozstrzygnięciu sądowi właściwemu dla siedziby</w:t>
      </w:r>
    </w:p>
    <w:p w14:paraId="1500A27C" w14:textId="77777777" w:rsidR="000A25CC" w:rsidRPr="00397077" w:rsidRDefault="002C4C00">
      <w:pPr>
        <w:pStyle w:val="Tekstpodstawowy"/>
        <w:spacing w:before="44"/>
        <w:ind w:left="823"/>
        <w:rPr>
          <w:lang w:val="pl-PL"/>
        </w:rPr>
      </w:pPr>
      <w:r w:rsidRPr="00397077">
        <w:rPr>
          <w:lang w:val="pl-PL"/>
        </w:rPr>
        <w:t>Zamawiającego.</w:t>
      </w:r>
    </w:p>
    <w:p w14:paraId="5466352E" w14:textId="77777777" w:rsidR="000A25CC" w:rsidRPr="00C67EEB" w:rsidRDefault="002C4C00">
      <w:pPr>
        <w:pStyle w:val="Akapitzlist"/>
        <w:numPr>
          <w:ilvl w:val="0"/>
          <w:numId w:val="23"/>
        </w:numPr>
        <w:tabs>
          <w:tab w:val="left" w:pos="823"/>
          <w:tab w:val="left" w:pos="824"/>
        </w:tabs>
        <w:spacing w:before="25" w:line="458" w:lineRule="exact"/>
        <w:ind w:left="398" w:right="3497" w:firstLine="0"/>
        <w:rPr>
          <w:sz w:val="24"/>
          <w:lang w:val="pl-PL"/>
        </w:rPr>
      </w:pPr>
      <w:r w:rsidRPr="00C67EEB">
        <w:rPr>
          <w:sz w:val="24"/>
          <w:lang w:val="pl-PL"/>
        </w:rPr>
        <w:t>Integralną część Umowy stanowią następujące załączniki: Załącznik nr 1 - Opis Przedmiotu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Zamówienia</w:t>
      </w:r>
    </w:p>
    <w:p w14:paraId="70130026" w14:textId="77777777" w:rsidR="000A25CC" w:rsidRPr="00C67EEB" w:rsidRDefault="002C4C00">
      <w:pPr>
        <w:pStyle w:val="Tekstpodstawowy"/>
        <w:spacing w:before="16"/>
        <w:ind w:left="398"/>
        <w:rPr>
          <w:lang w:val="pl-PL"/>
        </w:rPr>
      </w:pPr>
      <w:r w:rsidRPr="00C67EEB">
        <w:rPr>
          <w:lang w:val="pl-PL"/>
        </w:rPr>
        <w:t>Załącznik nr 2 - Protokół Odbioru</w:t>
      </w:r>
    </w:p>
    <w:p w14:paraId="23F994DD" w14:textId="77777777" w:rsidR="000A25CC" w:rsidRPr="00C67EEB" w:rsidRDefault="002C4C00">
      <w:pPr>
        <w:pStyle w:val="Tekstpodstawowy"/>
        <w:spacing w:before="45"/>
        <w:ind w:left="398"/>
        <w:rPr>
          <w:lang w:val="pl-PL"/>
        </w:rPr>
      </w:pPr>
      <w:r w:rsidRPr="00C67EEB">
        <w:rPr>
          <w:lang w:val="pl-PL"/>
        </w:rPr>
        <w:t>Załącznik nr 3 - Umowa powierzenia przetwarzania danych osobowych</w:t>
      </w:r>
    </w:p>
    <w:p w14:paraId="38D09ADB" w14:textId="77777777" w:rsidR="000A25CC" w:rsidRPr="00C67EEB" w:rsidRDefault="002C4C00">
      <w:pPr>
        <w:pStyle w:val="Tekstpodstawowy"/>
        <w:spacing w:before="43"/>
        <w:ind w:left="398"/>
        <w:rPr>
          <w:lang w:val="pl-PL"/>
        </w:rPr>
      </w:pPr>
      <w:r w:rsidRPr="00C67EEB">
        <w:rPr>
          <w:lang w:val="pl-PL"/>
        </w:rPr>
        <w:t>Załącznik nr 4 - Oferta Wykonawcy</w:t>
      </w:r>
    </w:p>
    <w:p w14:paraId="35D1A2B8" w14:textId="77777777" w:rsidR="000A25CC" w:rsidRPr="00C67EEB" w:rsidRDefault="002C4C00">
      <w:pPr>
        <w:pStyle w:val="Tekstpodstawowy"/>
        <w:spacing w:before="43"/>
        <w:ind w:left="398"/>
        <w:rPr>
          <w:lang w:val="pl-PL"/>
        </w:rPr>
      </w:pPr>
      <w:r w:rsidRPr="00C67EEB">
        <w:rPr>
          <w:lang w:val="pl-PL"/>
        </w:rPr>
        <w:t>Załącznik nr 5 – KRS/</w:t>
      </w:r>
      <w:proofErr w:type="spellStart"/>
      <w:r w:rsidRPr="00C67EEB">
        <w:rPr>
          <w:lang w:val="pl-PL"/>
        </w:rPr>
        <w:t>CEiDG</w:t>
      </w:r>
      <w:proofErr w:type="spellEnd"/>
      <w:r w:rsidRPr="00C67EEB">
        <w:rPr>
          <w:lang w:val="pl-PL"/>
        </w:rPr>
        <w:t>, pełnomocnictwo (o ile dotyczy)</w:t>
      </w:r>
    </w:p>
    <w:p w14:paraId="465C3A8B" w14:textId="77777777" w:rsidR="000A25CC" w:rsidRPr="00C67EEB" w:rsidRDefault="002C4C00">
      <w:pPr>
        <w:pStyle w:val="Tekstpodstawowy"/>
        <w:spacing w:before="46"/>
        <w:ind w:left="398"/>
        <w:rPr>
          <w:lang w:val="pl-PL"/>
        </w:rPr>
      </w:pPr>
      <w:r w:rsidRPr="00C67EEB">
        <w:rPr>
          <w:lang w:val="pl-PL"/>
        </w:rPr>
        <w:t>Załącznik nr 6 – Kopia Polisy</w:t>
      </w:r>
    </w:p>
    <w:p w14:paraId="5B3ECE32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13793CFE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2D25942C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15B222CB" w14:textId="1E19CD29" w:rsidR="000A25CC" w:rsidRPr="00C67EEB" w:rsidRDefault="00101A07">
      <w:pPr>
        <w:pStyle w:val="Tekstpodstawowy"/>
        <w:spacing w:before="3"/>
        <w:rPr>
          <w:sz w:val="20"/>
          <w:lang w:val="pl-PL"/>
        </w:rPr>
      </w:pPr>
      <w:r w:rsidRPr="00DD32A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C2F7DB" wp14:editId="417AC664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21336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60"/>
                            <a:gd name="T2" fmla="+- 0 4800 144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DBD9" id="Freeform 10" o:spid="_x0000_s1026" style="position:absolute;margin-left:1in;margin-top:14.7pt;width:1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" path="m,l3360,e" filled="f" strokeweight=".2748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6DED922C" w14:textId="77777777" w:rsidR="000A25CC" w:rsidRPr="00C67EEB" w:rsidRDefault="002C4C00">
      <w:pPr>
        <w:pStyle w:val="Tekstpodstawowy"/>
        <w:spacing w:before="36"/>
        <w:ind w:left="398"/>
        <w:rPr>
          <w:lang w:val="pl-PL"/>
        </w:rPr>
      </w:pPr>
      <w:r w:rsidRPr="00C67EEB">
        <w:rPr>
          <w:lang w:val="pl-PL"/>
        </w:rPr>
        <w:t>Zamawiając</w:t>
      </w:r>
    </w:p>
    <w:p w14:paraId="4E0D8650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77E68D4A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62C7551B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1418C527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15502291" w14:textId="616963BE" w:rsidR="000A25CC" w:rsidRPr="00C67EEB" w:rsidRDefault="00101A07">
      <w:pPr>
        <w:pStyle w:val="Tekstpodstawowy"/>
        <w:spacing w:before="3"/>
        <w:rPr>
          <w:sz w:val="10"/>
          <w:lang w:val="pl-PL"/>
        </w:rPr>
      </w:pPr>
      <w:r w:rsidRPr="00DD32A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1AB4A39" wp14:editId="4F789E9A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2133600" cy="1270"/>
                <wp:effectExtent l="0" t="0" r="0" b="0"/>
                <wp:wrapTopAndBottom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60"/>
                            <a:gd name="T2" fmla="+- 0 4800 144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3C54" id="Freeform 9" o:spid="_x0000_s1026" style="position:absolute;margin-left:1in;margin-top:8.6pt;width:1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" path="m,l3360,e" filled="f" strokeweight=".2748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3E4ACD66" w14:textId="77777777" w:rsidR="000A25CC" w:rsidRPr="00C67EEB" w:rsidRDefault="002C4C00">
      <w:pPr>
        <w:pStyle w:val="Tekstpodstawowy"/>
        <w:spacing w:before="35"/>
        <w:ind w:left="398"/>
        <w:rPr>
          <w:lang w:val="pl-PL"/>
        </w:rPr>
      </w:pPr>
      <w:r w:rsidRPr="00C67EEB">
        <w:rPr>
          <w:lang w:val="pl-PL"/>
        </w:rPr>
        <w:t>Wykonawca</w:t>
      </w:r>
    </w:p>
    <w:p w14:paraId="56B688C9" w14:textId="77777777" w:rsidR="000A25CC" w:rsidRPr="00C67EEB" w:rsidRDefault="000A25CC">
      <w:pPr>
        <w:rPr>
          <w:lang w:val="pl-PL"/>
        </w:rPr>
        <w:sectPr w:rsidR="000A25CC" w:rsidRPr="00C67EEB">
          <w:headerReference w:type="default" r:id="rId12"/>
          <w:footerReference w:type="default" r:id="rId13"/>
          <w:pgSz w:w="11910" w:h="16840"/>
          <w:pgMar w:top="1760" w:right="980" w:bottom="1240" w:left="1020" w:header="910" w:footer="1046" w:gutter="0"/>
          <w:cols w:space="708"/>
        </w:sectPr>
      </w:pPr>
    </w:p>
    <w:p w14:paraId="67F7816A" w14:textId="3AA2FAA9" w:rsidR="00811449" w:rsidRPr="00C67EEB" w:rsidRDefault="00811449" w:rsidP="00811449">
      <w:pPr>
        <w:pStyle w:val="Nagwek2"/>
        <w:ind w:left="743" w:right="783"/>
        <w:rPr>
          <w:color w:val="1F3863"/>
          <w:lang w:val="pl-PL"/>
        </w:rPr>
      </w:pPr>
      <w:r w:rsidRPr="00C67EEB">
        <w:rPr>
          <w:color w:val="1F3863"/>
          <w:lang w:val="pl-PL"/>
        </w:rPr>
        <w:lastRenderedPageBreak/>
        <w:t>Załącznik nr 2 do Umowy</w:t>
      </w:r>
    </w:p>
    <w:p w14:paraId="33AA72D8" w14:textId="0AD351D8" w:rsidR="000A25CC" w:rsidRPr="00C67EEB" w:rsidRDefault="002C4C00">
      <w:pPr>
        <w:pStyle w:val="Nagwek2"/>
        <w:ind w:left="743" w:right="783"/>
        <w:jc w:val="center"/>
        <w:rPr>
          <w:lang w:val="pl-PL"/>
        </w:rPr>
      </w:pPr>
      <w:r w:rsidRPr="00C67EEB">
        <w:rPr>
          <w:color w:val="1F3863"/>
          <w:lang w:val="pl-PL"/>
        </w:rPr>
        <w:t xml:space="preserve">Protokół Odbioru </w:t>
      </w:r>
      <w:r w:rsidRPr="00C67EEB">
        <w:rPr>
          <w:color w:val="1F3863"/>
          <w:vertAlign w:val="superscript"/>
          <w:lang w:val="pl-PL"/>
        </w:rPr>
        <w:t>7</w:t>
      </w:r>
    </w:p>
    <w:p w14:paraId="2D048A8F" w14:textId="77777777" w:rsidR="000A25CC" w:rsidRPr="00C67EEB" w:rsidRDefault="000A25CC">
      <w:pPr>
        <w:pStyle w:val="Tekstpodstawowy"/>
        <w:spacing w:before="4"/>
        <w:rPr>
          <w:sz w:val="15"/>
          <w:lang w:val="pl-PL"/>
        </w:rPr>
      </w:pPr>
    </w:p>
    <w:p w14:paraId="22444B5F" w14:textId="77777777" w:rsidR="000A25CC" w:rsidRPr="00C67EEB" w:rsidRDefault="002C4C00">
      <w:pPr>
        <w:pStyle w:val="Tekstpodstawowy"/>
        <w:tabs>
          <w:tab w:val="left" w:pos="5150"/>
          <w:tab w:val="left" w:pos="8871"/>
        </w:tabs>
        <w:spacing w:before="52"/>
        <w:ind w:left="396"/>
        <w:rPr>
          <w:lang w:val="pl-PL"/>
        </w:rPr>
      </w:pPr>
      <w:r w:rsidRPr="00C67EEB">
        <w:rPr>
          <w:lang w:val="pl-PL"/>
        </w:rPr>
        <w:t>na podstawie</w:t>
      </w:r>
      <w:r w:rsidRPr="00C67EEB">
        <w:rPr>
          <w:spacing w:val="-4"/>
          <w:lang w:val="pl-PL"/>
        </w:rPr>
        <w:t xml:space="preserve"> </w:t>
      </w:r>
      <w:r w:rsidRPr="00C67EEB">
        <w:rPr>
          <w:lang w:val="pl-PL"/>
        </w:rPr>
        <w:t>Umowy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>nr</w:t>
      </w:r>
      <w:r w:rsidRPr="00C67EEB">
        <w:rPr>
          <w:u w:val="single"/>
          <w:lang w:val="pl-PL"/>
        </w:rPr>
        <w:t xml:space="preserve"> </w:t>
      </w:r>
      <w:r w:rsidRPr="00C67EEB">
        <w:rPr>
          <w:u w:val="single"/>
          <w:lang w:val="pl-PL"/>
        </w:rPr>
        <w:tab/>
      </w:r>
      <w:r w:rsidRPr="00C67EEB">
        <w:rPr>
          <w:lang w:val="pl-PL"/>
        </w:rPr>
        <w:t>z</w:t>
      </w:r>
      <w:r w:rsidRPr="00C67EEB">
        <w:rPr>
          <w:spacing w:val="-1"/>
          <w:lang w:val="pl-PL"/>
        </w:rPr>
        <w:t xml:space="preserve"> </w:t>
      </w:r>
      <w:r w:rsidRPr="00C67EEB">
        <w:rPr>
          <w:lang w:val="pl-PL"/>
        </w:rPr>
        <w:t xml:space="preserve">dnia </w:t>
      </w:r>
      <w:r w:rsidRPr="00C67EEB">
        <w:rPr>
          <w:spacing w:val="-12"/>
          <w:lang w:val="pl-PL"/>
        </w:rPr>
        <w:t xml:space="preserve"> </w:t>
      </w:r>
      <w:r w:rsidRPr="00C67EEB">
        <w:rPr>
          <w:u w:val="single"/>
          <w:lang w:val="pl-PL"/>
        </w:rPr>
        <w:t xml:space="preserve"> </w:t>
      </w:r>
      <w:r w:rsidRPr="00C67EEB">
        <w:rPr>
          <w:u w:val="single"/>
          <w:lang w:val="pl-PL"/>
        </w:rPr>
        <w:tab/>
      </w:r>
    </w:p>
    <w:p w14:paraId="310C3090" w14:textId="77777777" w:rsidR="000A25CC" w:rsidRPr="00C67EEB" w:rsidRDefault="000A25CC">
      <w:pPr>
        <w:pStyle w:val="Tekstpodstawowy"/>
        <w:spacing w:before="2"/>
        <w:rPr>
          <w:sz w:val="19"/>
          <w:lang w:val="pl-PL"/>
        </w:rPr>
      </w:pPr>
    </w:p>
    <w:p w14:paraId="3BAFCEDE" w14:textId="77777777" w:rsidR="000A25CC" w:rsidRPr="00C67EEB" w:rsidRDefault="002C4C00">
      <w:pPr>
        <w:pStyle w:val="Akapitzlist"/>
        <w:numPr>
          <w:ilvl w:val="0"/>
          <w:numId w:val="22"/>
        </w:numPr>
        <w:tabs>
          <w:tab w:val="left" w:pos="824"/>
        </w:tabs>
        <w:spacing w:before="52" w:line="276" w:lineRule="auto"/>
        <w:ind w:right="510"/>
        <w:jc w:val="both"/>
        <w:rPr>
          <w:sz w:val="24"/>
          <w:lang w:val="pl-PL"/>
        </w:rPr>
      </w:pPr>
      <w:r w:rsidRPr="00C67EEB">
        <w:rPr>
          <w:sz w:val="24"/>
          <w:lang w:val="pl-PL"/>
        </w:rPr>
        <w:t>Strony potwierdzają należyte wykonanie całości Przedmiotu Umowy, zgodnie z zapisami Umowy, w tym OPZ/ Strony nie potwierdzają należytego wykonania całości Przedmiotu Umowy, zgodnie z zapisami Umowy, w tym OPZ i wnoszą w tym zakresie</w:t>
      </w:r>
      <w:r w:rsidRPr="00C67EEB">
        <w:rPr>
          <w:spacing w:val="-27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zastrzeżenia:</w:t>
      </w:r>
    </w:p>
    <w:p w14:paraId="629FEA38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2BE962CD" w14:textId="09B9F655" w:rsidR="000A25CC" w:rsidRPr="00C67EEB" w:rsidRDefault="00101A07">
      <w:pPr>
        <w:pStyle w:val="Tekstpodstawowy"/>
        <w:spacing w:before="4"/>
        <w:rPr>
          <w:sz w:val="17"/>
          <w:lang w:val="pl-PL"/>
        </w:rPr>
      </w:pPr>
      <w:r w:rsidRPr="00DD32A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4B595B" wp14:editId="3FAA7792">
                <wp:simplePos x="0" y="0"/>
                <wp:positionH relativeFrom="page">
                  <wp:posOffset>1219200</wp:posOffset>
                </wp:positionH>
                <wp:positionV relativeFrom="paragraph">
                  <wp:posOffset>164465</wp:posOffset>
                </wp:positionV>
                <wp:extent cx="503047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7922"/>
                            <a:gd name="T2" fmla="+- 0 9842 1920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7894" id="Freeform 8" o:spid="_x0000_s1026" style="position:absolute;margin-left:96pt;margin-top:12.95pt;width:396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" path="m,l7922,e" filled="f" strokeweight=".27489mm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  <w:r w:rsidRPr="00DD32A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AFBA11" wp14:editId="2EE12F8E">
                <wp:simplePos x="0" y="0"/>
                <wp:positionH relativeFrom="page">
                  <wp:posOffset>1219200</wp:posOffset>
                </wp:positionH>
                <wp:positionV relativeFrom="paragraph">
                  <wp:posOffset>377825</wp:posOffset>
                </wp:positionV>
                <wp:extent cx="5030470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7922"/>
                            <a:gd name="T2" fmla="+- 0 9842 1920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CE09" id="Freeform 7" o:spid="_x0000_s1026" style="position:absolute;margin-left:96pt;margin-top:29.75pt;width:39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" path="m,l7922,e" filled="f" strokeweight=".27489mm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</w:p>
    <w:p w14:paraId="33802100" w14:textId="77777777" w:rsidR="000A25CC" w:rsidRPr="00C67EEB" w:rsidRDefault="000A25CC">
      <w:pPr>
        <w:pStyle w:val="Tekstpodstawowy"/>
        <w:spacing w:before="7"/>
        <w:rPr>
          <w:sz w:val="20"/>
          <w:lang w:val="pl-PL"/>
        </w:rPr>
      </w:pPr>
    </w:p>
    <w:p w14:paraId="557EBE43" w14:textId="77777777" w:rsidR="000A25CC" w:rsidRPr="00C67EEB" w:rsidRDefault="000A25CC">
      <w:pPr>
        <w:pStyle w:val="Tekstpodstawowy"/>
        <w:spacing w:before="4"/>
        <w:rPr>
          <w:sz w:val="18"/>
          <w:lang w:val="pl-PL"/>
        </w:rPr>
      </w:pPr>
    </w:p>
    <w:p w14:paraId="7A55F231" w14:textId="77777777" w:rsidR="000A25CC" w:rsidRPr="00397077" w:rsidRDefault="002C4C00">
      <w:pPr>
        <w:pStyle w:val="Akapitzlist"/>
        <w:numPr>
          <w:ilvl w:val="0"/>
          <w:numId w:val="22"/>
        </w:numPr>
        <w:tabs>
          <w:tab w:val="left" w:pos="823"/>
          <w:tab w:val="left" w:pos="824"/>
        </w:tabs>
        <w:spacing w:before="52"/>
        <w:rPr>
          <w:sz w:val="24"/>
          <w:lang w:val="pl-PL"/>
        </w:rPr>
      </w:pPr>
      <w:r w:rsidRPr="00397077">
        <w:rPr>
          <w:sz w:val="24"/>
          <w:lang w:val="pl-PL"/>
        </w:rPr>
        <w:t>Załączniki:</w:t>
      </w:r>
    </w:p>
    <w:p w14:paraId="4E394A8B" w14:textId="77777777" w:rsidR="000A25CC" w:rsidRPr="00397077" w:rsidRDefault="000A25CC">
      <w:pPr>
        <w:pStyle w:val="Tekstpodstawowy"/>
        <w:spacing w:before="6"/>
        <w:rPr>
          <w:sz w:val="23"/>
          <w:lang w:val="pl-PL"/>
        </w:rPr>
      </w:pPr>
    </w:p>
    <w:p w14:paraId="06EDA35F" w14:textId="77777777" w:rsidR="000A25CC" w:rsidRPr="00397077" w:rsidRDefault="002C4C00">
      <w:pPr>
        <w:pStyle w:val="Akapitzlist"/>
        <w:numPr>
          <w:ilvl w:val="1"/>
          <w:numId w:val="22"/>
        </w:numPr>
        <w:tabs>
          <w:tab w:val="left" w:pos="1620"/>
          <w:tab w:val="left" w:pos="1621"/>
          <w:tab w:val="left" w:pos="4915"/>
        </w:tabs>
        <w:rPr>
          <w:sz w:val="24"/>
          <w:lang w:val="pl-PL"/>
        </w:rPr>
      </w:pPr>
      <w:r w:rsidRPr="00397077">
        <w:rPr>
          <w:rFonts w:ascii="Times New Roman" w:hAnsi="Times New Roman"/>
          <w:sz w:val="24"/>
          <w:u w:val="single"/>
          <w:lang w:val="pl-PL"/>
        </w:rPr>
        <w:t xml:space="preserve"> </w:t>
      </w:r>
      <w:r w:rsidRPr="00397077">
        <w:rPr>
          <w:rFonts w:ascii="Times New Roman" w:hAnsi="Times New Roman"/>
          <w:sz w:val="24"/>
          <w:u w:val="single"/>
          <w:lang w:val="pl-PL"/>
        </w:rPr>
        <w:tab/>
      </w:r>
      <w:r w:rsidRPr="00397077">
        <w:rPr>
          <w:sz w:val="24"/>
          <w:lang w:val="pl-PL"/>
        </w:rPr>
        <w:t>;</w:t>
      </w:r>
    </w:p>
    <w:p w14:paraId="65A12410" w14:textId="77777777" w:rsidR="000A25CC" w:rsidRPr="00397077" w:rsidRDefault="000A25CC">
      <w:pPr>
        <w:pStyle w:val="Tekstpodstawowy"/>
        <w:spacing w:before="1"/>
        <w:rPr>
          <w:sz w:val="31"/>
          <w:lang w:val="pl-PL"/>
        </w:rPr>
      </w:pPr>
    </w:p>
    <w:p w14:paraId="71F16E9F" w14:textId="0F9C2584" w:rsidR="000A25CC" w:rsidRPr="00C67EEB" w:rsidRDefault="002C4C00" w:rsidP="00811449">
      <w:pPr>
        <w:pStyle w:val="Akapitzlist"/>
        <w:numPr>
          <w:ilvl w:val="0"/>
          <w:numId w:val="22"/>
        </w:numPr>
        <w:tabs>
          <w:tab w:val="left" w:pos="823"/>
          <w:tab w:val="left" w:pos="824"/>
          <w:tab w:val="left" w:pos="4649"/>
          <w:tab w:val="left" w:leader="underscore" w:pos="6237"/>
        </w:tabs>
        <w:rPr>
          <w:sz w:val="24"/>
          <w:lang w:val="pl-PL"/>
        </w:rPr>
      </w:pPr>
      <w:r w:rsidRPr="00C67EEB">
        <w:rPr>
          <w:sz w:val="24"/>
          <w:lang w:val="pl-PL"/>
        </w:rPr>
        <w:t>Spotkanie prasowe odbyło się</w:t>
      </w:r>
      <w:r w:rsidRPr="00C67EEB">
        <w:rPr>
          <w:spacing w:val="-8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dniu</w:t>
      </w:r>
      <w:r w:rsidR="00811449" w:rsidRPr="00C67EEB">
        <w:rPr>
          <w:sz w:val="24"/>
          <w:lang w:val="pl-PL"/>
        </w:rPr>
        <w:tab/>
      </w:r>
      <w:r w:rsidR="00811449" w:rsidRPr="00C67EEB">
        <w:rPr>
          <w:sz w:val="24"/>
          <w:lang w:val="pl-PL"/>
        </w:rPr>
        <w:tab/>
      </w:r>
      <w:r w:rsidRPr="00C67EEB">
        <w:rPr>
          <w:sz w:val="24"/>
          <w:lang w:val="pl-PL"/>
        </w:rPr>
        <w:t>, zgodnie z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Umową.</w:t>
      </w:r>
    </w:p>
    <w:p w14:paraId="562DD0C8" w14:textId="77777777" w:rsidR="000A25CC" w:rsidRPr="00C67EEB" w:rsidRDefault="000A25CC">
      <w:pPr>
        <w:pStyle w:val="Tekstpodstawowy"/>
        <w:spacing w:before="2"/>
        <w:rPr>
          <w:sz w:val="23"/>
          <w:lang w:val="pl-PL"/>
        </w:rPr>
      </w:pPr>
    </w:p>
    <w:p w14:paraId="36AF6EC9" w14:textId="7457EF80" w:rsidR="000A25CC" w:rsidRPr="00C67EEB" w:rsidRDefault="002C4C00">
      <w:pPr>
        <w:pStyle w:val="Akapitzlist"/>
        <w:numPr>
          <w:ilvl w:val="0"/>
          <w:numId w:val="22"/>
        </w:numPr>
        <w:tabs>
          <w:tab w:val="left" w:pos="823"/>
          <w:tab w:val="left" w:pos="824"/>
          <w:tab w:val="left" w:pos="3475"/>
          <w:tab w:val="left" w:pos="6068"/>
        </w:tabs>
        <w:spacing w:line="276" w:lineRule="auto"/>
        <w:ind w:right="774"/>
        <w:rPr>
          <w:sz w:val="24"/>
          <w:lang w:val="pl-PL"/>
        </w:rPr>
      </w:pPr>
      <w:r w:rsidRPr="00C67EEB">
        <w:rPr>
          <w:sz w:val="24"/>
          <w:lang w:val="pl-PL"/>
        </w:rPr>
        <w:t>Zaakceptowany bez zastrzeżeń przez Zamawiającego Protokół Odbioru stanowi podstawę do wystawienia przez Wykonawcę faktury VAT, zgodnie z postanowieniami Umowy –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na kwotę</w:t>
      </w:r>
      <w:r w:rsidRPr="00C67EEB">
        <w:rPr>
          <w:sz w:val="24"/>
          <w:u w:val="single"/>
          <w:lang w:val="pl-PL"/>
        </w:rPr>
        <w:t xml:space="preserve"> </w:t>
      </w:r>
      <w:r w:rsidRPr="00C67EEB">
        <w:rPr>
          <w:sz w:val="24"/>
          <w:u w:val="single"/>
          <w:lang w:val="pl-PL"/>
        </w:rPr>
        <w:tab/>
      </w:r>
      <w:r w:rsidRPr="00C67EEB">
        <w:rPr>
          <w:sz w:val="24"/>
          <w:lang w:val="pl-PL"/>
        </w:rPr>
        <w:t>zł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brutto</w:t>
      </w:r>
      <w:r w:rsidRPr="00C67EEB">
        <w:rPr>
          <w:spacing w:val="-1"/>
          <w:sz w:val="24"/>
          <w:lang w:val="pl-PL"/>
        </w:rPr>
        <w:t xml:space="preserve"> </w:t>
      </w:r>
    </w:p>
    <w:p w14:paraId="0339DE9A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5E1D7BA8" w14:textId="77777777" w:rsidR="000A25CC" w:rsidRPr="00C67EEB" w:rsidRDefault="002C4C00">
      <w:pPr>
        <w:pStyle w:val="Akapitzlist"/>
        <w:numPr>
          <w:ilvl w:val="0"/>
          <w:numId w:val="22"/>
        </w:numPr>
        <w:tabs>
          <w:tab w:val="left" w:pos="823"/>
          <w:tab w:val="left" w:pos="824"/>
        </w:tabs>
        <w:spacing w:line="276" w:lineRule="auto"/>
        <w:ind w:right="541"/>
        <w:rPr>
          <w:sz w:val="24"/>
          <w:lang w:val="pl-PL"/>
        </w:rPr>
      </w:pPr>
      <w:r w:rsidRPr="00C67EEB">
        <w:rPr>
          <w:sz w:val="24"/>
          <w:lang w:val="pl-PL"/>
        </w:rPr>
        <w:t>Wykonawca przenosi na Zamawiającego autorskie prawa majątkowe/prawa zależne lub udziela licencji do Produktów stworzonych, dostarczonych lub zmodyfikowanych podczas realizacji Przedmiotu Umowy, na zasadach określonych w Paragrafie 6 Umowy lub potwierdza fakt ich wcześniejszego przeniesienia w ramach realizacji zapisów Umowy.</w:t>
      </w:r>
    </w:p>
    <w:p w14:paraId="2C1DC157" w14:textId="77777777" w:rsidR="000A25CC" w:rsidRPr="00C67EEB" w:rsidRDefault="000A25CC">
      <w:pPr>
        <w:pStyle w:val="Tekstpodstawowy"/>
        <w:spacing w:before="8"/>
        <w:rPr>
          <w:sz w:val="19"/>
          <w:lang w:val="pl-PL"/>
        </w:rPr>
      </w:pPr>
    </w:p>
    <w:p w14:paraId="0C8EE0E7" w14:textId="77777777" w:rsidR="000A25CC" w:rsidRPr="00C67EEB" w:rsidRDefault="002C4C00">
      <w:pPr>
        <w:pStyle w:val="Akapitzlist"/>
        <w:numPr>
          <w:ilvl w:val="0"/>
          <w:numId w:val="22"/>
        </w:numPr>
        <w:tabs>
          <w:tab w:val="left" w:pos="823"/>
          <w:tab w:val="left" w:pos="824"/>
        </w:tabs>
        <w:spacing w:before="1" w:line="278" w:lineRule="auto"/>
        <w:ind w:right="692"/>
        <w:rPr>
          <w:sz w:val="24"/>
          <w:lang w:val="pl-PL"/>
        </w:rPr>
      </w:pPr>
      <w:r w:rsidRPr="00C67EEB">
        <w:rPr>
          <w:sz w:val="24"/>
          <w:lang w:val="pl-PL"/>
        </w:rPr>
        <w:t>Protokół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sporządzony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został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w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dwóch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jednobrzmiących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egzemplarzach,</w:t>
      </w:r>
      <w:r w:rsidRPr="00C67EEB">
        <w:rPr>
          <w:spacing w:val="-6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po</w:t>
      </w:r>
      <w:r w:rsidRPr="00C67EEB">
        <w:rPr>
          <w:spacing w:val="-5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jednym</w:t>
      </w:r>
      <w:r w:rsidRPr="00C67EEB">
        <w:rPr>
          <w:spacing w:val="-4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dla Zamawiającego i dla Wykonawcy</w:t>
      </w:r>
      <w:r w:rsidRPr="00C67EEB">
        <w:rPr>
          <w:spacing w:val="-3"/>
          <w:sz w:val="24"/>
          <w:lang w:val="pl-PL"/>
        </w:rPr>
        <w:t xml:space="preserve"> </w:t>
      </w:r>
      <w:r w:rsidRPr="00C67EEB">
        <w:rPr>
          <w:sz w:val="24"/>
          <w:lang w:val="pl-PL"/>
        </w:rPr>
        <w:t>.</w:t>
      </w:r>
    </w:p>
    <w:p w14:paraId="6056BD88" w14:textId="77777777" w:rsidR="000A25CC" w:rsidRPr="00C67EEB" w:rsidRDefault="000A25CC">
      <w:pPr>
        <w:pStyle w:val="Tekstpodstawowy"/>
        <w:rPr>
          <w:lang w:val="pl-PL"/>
        </w:rPr>
      </w:pPr>
    </w:p>
    <w:p w14:paraId="7AFF5B7E" w14:textId="77777777" w:rsidR="000A25CC" w:rsidRPr="00C67EEB" w:rsidRDefault="002C4C00" w:rsidP="00F02D64">
      <w:pPr>
        <w:pStyle w:val="Tekstpodstawowy"/>
        <w:tabs>
          <w:tab w:val="left" w:pos="5150"/>
          <w:tab w:val="left" w:pos="8870"/>
        </w:tabs>
        <w:spacing w:before="600"/>
        <w:ind w:left="397"/>
        <w:rPr>
          <w:lang w:val="pl-PL"/>
        </w:rPr>
      </w:pPr>
      <w:r w:rsidRPr="00C67EEB">
        <w:rPr>
          <w:lang w:val="pl-PL"/>
        </w:rPr>
        <w:t>Data i podpis przedstawiciela</w:t>
      </w:r>
      <w:r w:rsidRPr="00C67EEB">
        <w:rPr>
          <w:spacing w:val="-18"/>
          <w:lang w:val="pl-PL"/>
        </w:rPr>
        <w:t xml:space="preserve"> </w:t>
      </w:r>
      <w:r w:rsidRPr="00C67EEB">
        <w:rPr>
          <w:lang w:val="pl-PL"/>
        </w:rPr>
        <w:t xml:space="preserve">Wykonawcy: </w:t>
      </w:r>
      <w:r w:rsidRPr="00C67EEB">
        <w:rPr>
          <w:spacing w:val="-24"/>
          <w:lang w:val="pl-PL"/>
        </w:rPr>
        <w:t xml:space="preserve"> </w:t>
      </w:r>
      <w:r w:rsidRPr="00C67EEB">
        <w:rPr>
          <w:u w:val="single"/>
          <w:lang w:val="pl-PL"/>
        </w:rPr>
        <w:t xml:space="preserve"> </w:t>
      </w:r>
      <w:r w:rsidRPr="00C67EEB">
        <w:rPr>
          <w:u w:val="single"/>
          <w:lang w:val="pl-PL"/>
        </w:rPr>
        <w:tab/>
      </w:r>
      <w:r w:rsidRPr="00C67EEB">
        <w:rPr>
          <w:spacing w:val="16"/>
          <w:lang w:val="pl-PL"/>
        </w:rPr>
        <w:t xml:space="preserve"> </w:t>
      </w:r>
      <w:r w:rsidRPr="00C67EEB">
        <w:rPr>
          <w:u w:val="single"/>
          <w:lang w:val="pl-PL"/>
        </w:rPr>
        <w:t xml:space="preserve"> </w:t>
      </w:r>
      <w:r w:rsidRPr="00C67EEB">
        <w:rPr>
          <w:u w:val="single"/>
          <w:lang w:val="pl-PL"/>
        </w:rPr>
        <w:tab/>
      </w:r>
    </w:p>
    <w:p w14:paraId="4B22DB81" w14:textId="77777777" w:rsidR="000A25CC" w:rsidRPr="00C67EEB" w:rsidRDefault="002C4C00" w:rsidP="00F02D64">
      <w:pPr>
        <w:pStyle w:val="Tekstpodstawowy"/>
        <w:spacing w:before="600"/>
        <w:ind w:left="397"/>
        <w:rPr>
          <w:lang w:val="pl-PL"/>
        </w:rPr>
      </w:pPr>
      <w:r w:rsidRPr="00C67EEB">
        <w:rPr>
          <w:lang w:val="pl-PL"/>
        </w:rPr>
        <w:t>Data i podpis przedstawiciela Zamawiającego: _</w:t>
      </w:r>
    </w:p>
    <w:p w14:paraId="134BBEE7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5BE771FE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590D0174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62FD935C" w14:textId="77777777" w:rsidR="000A25CC" w:rsidRPr="00C67EEB" w:rsidRDefault="000A25CC">
      <w:pPr>
        <w:pStyle w:val="Tekstpodstawowy"/>
        <w:rPr>
          <w:sz w:val="20"/>
          <w:lang w:val="pl-PL"/>
        </w:rPr>
      </w:pPr>
    </w:p>
    <w:p w14:paraId="350B108E" w14:textId="704CB0DB" w:rsidR="000A25CC" w:rsidRPr="00C67EEB" w:rsidRDefault="00101A07">
      <w:pPr>
        <w:pStyle w:val="Tekstpodstawowy"/>
        <w:spacing w:before="10"/>
        <w:rPr>
          <w:sz w:val="16"/>
          <w:lang w:val="pl-PL"/>
        </w:rPr>
      </w:pPr>
      <w:r w:rsidRPr="00DD32A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C821F5B" wp14:editId="2FBC927E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1829435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C8E8" id="Freeform 6" o:spid="_x0000_s1026" style="position:absolute;margin-left:70.8pt;margin-top:12.7pt;width:1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" path="m,l2881,e" filled="f" strokeweight=".84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486F327" w14:textId="77777777" w:rsidR="000A25CC" w:rsidRPr="00C67EEB" w:rsidRDefault="002C4C00">
      <w:pPr>
        <w:spacing w:before="74"/>
        <w:ind w:left="396"/>
        <w:rPr>
          <w:sz w:val="20"/>
          <w:lang w:val="pl-PL"/>
        </w:rPr>
      </w:pPr>
      <w:r w:rsidRPr="00C67EEB">
        <w:rPr>
          <w:position w:val="7"/>
          <w:sz w:val="13"/>
          <w:lang w:val="pl-PL"/>
        </w:rPr>
        <w:t xml:space="preserve">7 </w:t>
      </w:r>
      <w:r w:rsidRPr="00C67EEB">
        <w:rPr>
          <w:sz w:val="20"/>
          <w:lang w:val="pl-PL"/>
        </w:rPr>
        <w:t>Protokół odbioru może ulec zmianie w zależności od potrzeb Stron Umowy</w:t>
      </w:r>
    </w:p>
    <w:p w14:paraId="482AD14B" w14:textId="77777777" w:rsidR="000A25CC" w:rsidRPr="00C67EEB" w:rsidRDefault="000A25CC">
      <w:pPr>
        <w:rPr>
          <w:sz w:val="20"/>
          <w:lang w:val="pl-PL"/>
        </w:rPr>
        <w:sectPr w:rsidR="000A25CC" w:rsidRPr="00C67EEB">
          <w:headerReference w:type="default" r:id="rId14"/>
          <w:footerReference w:type="default" r:id="rId15"/>
          <w:pgSz w:w="11910" w:h="16840"/>
          <w:pgMar w:top="2340" w:right="980" w:bottom="1240" w:left="1020" w:header="909" w:footer="1044" w:gutter="0"/>
          <w:pgNumType w:start="49"/>
          <w:cols w:space="708"/>
        </w:sectPr>
      </w:pPr>
    </w:p>
    <w:p w14:paraId="07918D95" w14:textId="77777777" w:rsidR="000A25CC" w:rsidRPr="00C67EEB" w:rsidRDefault="000A25CC" w:rsidP="00F81B9C">
      <w:pPr>
        <w:pStyle w:val="Nagwek2"/>
        <w:ind w:left="4148" w:right="1805" w:hanging="2317"/>
        <w:rPr>
          <w:sz w:val="20"/>
          <w:lang w:val="pl-PL"/>
        </w:rPr>
      </w:pPr>
    </w:p>
    <w:sectPr w:rsidR="000A25CC" w:rsidRPr="00C67EEB" w:rsidSect="00F81B9C">
      <w:headerReference w:type="default" r:id="rId16"/>
      <w:footerReference w:type="default" r:id="rId17"/>
      <w:pgSz w:w="11910" w:h="16840"/>
      <w:pgMar w:top="2340" w:right="980" w:bottom="1240" w:left="1020" w:header="910" w:footer="1046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8A02" w14:textId="77777777" w:rsidR="0046478D" w:rsidRDefault="0046478D">
      <w:r>
        <w:separator/>
      </w:r>
    </w:p>
  </w:endnote>
  <w:endnote w:type="continuationSeparator" w:id="0">
    <w:p w14:paraId="640B9B67" w14:textId="77777777" w:rsidR="0046478D" w:rsidRDefault="004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9DA5" w14:textId="471D1E21" w:rsidR="008B4E06" w:rsidRDefault="008B4E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269248" behindDoc="1" locked="0" layoutInCell="1" allowOverlap="1" wp14:anchorId="0A29CDC9" wp14:editId="60B2D187">
              <wp:simplePos x="0" y="0"/>
              <wp:positionH relativeFrom="page">
                <wp:posOffset>6469380</wp:posOffset>
              </wp:positionH>
              <wp:positionV relativeFrom="page">
                <wp:posOffset>9888220</wp:posOffset>
              </wp:positionV>
              <wp:extent cx="231775" cy="1778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A2062" w14:textId="77777777" w:rsidR="008B4E06" w:rsidRDefault="008B4E06">
                          <w:pPr>
                            <w:pStyle w:val="Tekstpodstawowy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9CD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9.4pt;margin-top:778.6pt;width:18.25pt;height:14pt;z-index:-2540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" filled="f" stroked="f">
              <v:textbox inset="0,0,0,0">
                <w:txbxContent>
                  <w:p w14:paraId="50FA2062" w14:textId="77777777" w:rsidR="008B4E06" w:rsidRDefault="008B4E06">
                    <w:pPr>
                      <w:pStyle w:val="Tekstpodstawowy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FB66" w14:textId="4D69421C" w:rsidR="008B4E06" w:rsidRDefault="008B4E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272320" behindDoc="1" locked="0" layoutInCell="1" allowOverlap="1" wp14:anchorId="172911B6" wp14:editId="50404A25">
              <wp:simplePos x="0" y="0"/>
              <wp:positionH relativeFrom="page">
                <wp:posOffset>6469380</wp:posOffset>
              </wp:positionH>
              <wp:positionV relativeFrom="page">
                <wp:posOffset>9890125</wp:posOffset>
              </wp:positionV>
              <wp:extent cx="231775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CEC4" w14:textId="77777777" w:rsidR="008B4E06" w:rsidRDefault="008B4E06">
                          <w:pPr>
                            <w:pStyle w:val="Tekstpodstawowy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11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09.4pt;margin-top:778.75pt;width:18.25pt;height:14pt;z-index:-2540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" filled="f" stroked="f">
              <v:textbox inset="0,0,0,0">
                <w:txbxContent>
                  <w:p w14:paraId="76E4CEC4" w14:textId="77777777" w:rsidR="008B4E06" w:rsidRDefault="008B4E06">
                    <w:pPr>
                      <w:pStyle w:val="Tekstpodstawowy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41BC" w14:textId="77777777" w:rsidR="008B4E06" w:rsidRDefault="008B4E0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9569" w14:textId="77777777" w:rsidR="0046478D" w:rsidRDefault="0046478D">
      <w:r>
        <w:separator/>
      </w:r>
    </w:p>
  </w:footnote>
  <w:footnote w:type="continuationSeparator" w:id="0">
    <w:p w14:paraId="1E6034B7" w14:textId="77777777" w:rsidR="0046478D" w:rsidRDefault="0046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E7AD" w14:textId="77777777" w:rsidR="008B4E06" w:rsidRDefault="008B4E06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268224" behindDoc="1" locked="0" layoutInCell="1" allowOverlap="1" wp14:anchorId="51781207" wp14:editId="06587269">
          <wp:simplePos x="0" y="0"/>
          <wp:positionH relativeFrom="page">
            <wp:posOffset>1030401</wp:posOffset>
          </wp:positionH>
          <wp:positionV relativeFrom="page">
            <wp:posOffset>578067</wp:posOffset>
          </wp:positionV>
          <wp:extent cx="5500776" cy="54185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776" cy="54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0361" w14:textId="0F8BCA1F" w:rsidR="008B4E06" w:rsidRDefault="008B4E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271296" behindDoc="1" locked="0" layoutInCell="1" allowOverlap="1" wp14:anchorId="03F633AC" wp14:editId="329B6C05">
              <wp:simplePos x="0" y="0"/>
              <wp:positionH relativeFrom="page">
                <wp:posOffset>905510</wp:posOffset>
              </wp:positionH>
              <wp:positionV relativeFrom="page">
                <wp:posOffset>1136650</wp:posOffset>
              </wp:positionV>
              <wp:extent cx="1575435" cy="203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13E18" w14:textId="0678F737" w:rsidR="008B4E06" w:rsidRDefault="008B4E06" w:rsidP="00811449">
                          <w:pPr>
                            <w:spacing w:line="306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633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3pt;margin-top:89.5pt;width:124.05pt;height:16.05pt;z-index:-2540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" filled="f" stroked="f">
              <v:textbox inset="0,0,0,0">
                <w:txbxContent>
                  <w:p w14:paraId="29213E18" w14:textId="0678F737" w:rsidR="008B4E06" w:rsidRDefault="008B4E06" w:rsidP="00811449">
                    <w:pPr>
                      <w:spacing w:line="306" w:lineRule="exact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49270272" behindDoc="1" locked="0" layoutInCell="1" allowOverlap="1" wp14:anchorId="00C84EDF" wp14:editId="1F8672FE">
          <wp:simplePos x="0" y="0"/>
          <wp:positionH relativeFrom="page">
            <wp:posOffset>1030401</wp:posOffset>
          </wp:positionH>
          <wp:positionV relativeFrom="page">
            <wp:posOffset>577432</wp:posOffset>
          </wp:positionV>
          <wp:extent cx="5500776" cy="54185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776" cy="54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FEE9" w14:textId="77777777" w:rsidR="008B4E06" w:rsidRDefault="008B4E06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290752" behindDoc="1" locked="0" layoutInCell="1" allowOverlap="1" wp14:anchorId="5ADA8931" wp14:editId="0CCDFE36">
          <wp:simplePos x="0" y="0"/>
          <wp:positionH relativeFrom="page">
            <wp:posOffset>1027819</wp:posOffset>
          </wp:positionH>
          <wp:positionV relativeFrom="page">
            <wp:posOffset>752907</wp:posOffset>
          </wp:positionV>
          <wp:extent cx="5498956" cy="542707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8956" cy="542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66B"/>
    <w:multiLevelType w:val="multilevel"/>
    <w:tmpl w:val="8118167A"/>
    <w:lvl w:ilvl="0">
      <w:start w:val="4"/>
      <w:numFmt w:val="decimal"/>
      <w:lvlText w:val="%1"/>
      <w:lvlJc w:val="left"/>
      <w:pPr>
        <w:ind w:left="1476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007" w:hanging="720"/>
      </w:pPr>
      <w:rPr>
        <w:rFonts w:hint="default"/>
      </w:rPr>
    </w:lvl>
    <w:lvl w:ilvl="4">
      <w:numFmt w:val="bullet"/>
      <w:lvlText w:val="•"/>
      <w:lvlJc w:val="left"/>
      <w:pPr>
        <w:ind w:left="4850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35" w:hanging="720"/>
      </w:pPr>
      <w:rPr>
        <w:rFonts w:hint="default"/>
      </w:rPr>
    </w:lvl>
    <w:lvl w:ilvl="7">
      <w:numFmt w:val="bullet"/>
      <w:lvlText w:val="•"/>
      <w:lvlJc w:val="left"/>
      <w:pPr>
        <w:ind w:left="737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1" w15:restartNumberingAfterBreak="0">
    <w:nsid w:val="048759D2"/>
    <w:multiLevelType w:val="hybridMultilevel"/>
    <w:tmpl w:val="154C5E28"/>
    <w:lvl w:ilvl="0" w:tplc="BC549164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284666B0">
      <w:start w:val="1"/>
      <w:numFmt w:val="decimal"/>
      <w:lvlText w:val="%2)"/>
      <w:lvlJc w:val="left"/>
      <w:pPr>
        <w:ind w:left="965" w:hanging="286"/>
      </w:pPr>
      <w:rPr>
        <w:rFonts w:ascii="Calibri" w:eastAsia="Calibri" w:hAnsi="Calibri" w:cs="Calibri" w:hint="default"/>
        <w:spacing w:val="-19"/>
        <w:w w:val="100"/>
        <w:sz w:val="24"/>
        <w:szCs w:val="24"/>
      </w:rPr>
    </w:lvl>
    <w:lvl w:ilvl="2" w:tplc="E438CFF0">
      <w:numFmt w:val="bullet"/>
      <w:lvlText w:val="•"/>
      <w:lvlJc w:val="left"/>
      <w:pPr>
        <w:ind w:left="960" w:hanging="286"/>
      </w:pPr>
      <w:rPr>
        <w:rFonts w:hint="default"/>
      </w:rPr>
    </w:lvl>
    <w:lvl w:ilvl="3" w:tplc="D2D4BF2A">
      <w:numFmt w:val="bullet"/>
      <w:lvlText w:val="•"/>
      <w:lvlJc w:val="left"/>
      <w:pPr>
        <w:ind w:left="2078" w:hanging="286"/>
      </w:pPr>
      <w:rPr>
        <w:rFonts w:hint="default"/>
      </w:rPr>
    </w:lvl>
    <w:lvl w:ilvl="4" w:tplc="21BA67B6">
      <w:numFmt w:val="bullet"/>
      <w:lvlText w:val="•"/>
      <w:lvlJc w:val="left"/>
      <w:pPr>
        <w:ind w:left="3196" w:hanging="286"/>
      </w:pPr>
      <w:rPr>
        <w:rFonts w:hint="default"/>
      </w:rPr>
    </w:lvl>
    <w:lvl w:ilvl="5" w:tplc="0E16B71E">
      <w:numFmt w:val="bullet"/>
      <w:lvlText w:val="•"/>
      <w:lvlJc w:val="left"/>
      <w:pPr>
        <w:ind w:left="4314" w:hanging="286"/>
      </w:pPr>
      <w:rPr>
        <w:rFonts w:hint="default"/>
      </w:rPr>
    </w:lvl>
    <w:lvl w:ilvl="6" w:tplc="96A8411C">
      <w:numFmt w:val="bullet"/>
      <w:lvlText w:val="•"/>
      <w:lvlJc w:val="left"/>
      <w:pPr>
        <w:ind w:left="5433" w:hanging="286"/>
      </w:pPr>
      <w:rPr>
        <w:rFonts w:hint="default"/>
      </w:rPr>
    </w:lvl>
    <w:lvl w:ilvl="7" w:tplc="486CD072">
      <w:numFmt w:val="bullet"/>
      <w:lvlText w:val="•"/>
      <w:lvlJc w:val="left"/>
      <w:pPr>
        <w:ind w:left="6551" w:hanging="286"/>
      </w:pPr>
      <w:rPr>
        <w:rFonts w:hint="default"/>
      </w:rPr>
    </w:lvl>
    <w:lvl w:ilvl="8" w:tplc="225A60C4">
      <w:numFmt w:val="bullet"/>
      <w:lvlText w:val="•"/>
      <w:lvlJc w:val="left"/>
      <w:pPr>
        <w:ind w:left="7669" w:hanging="286"/>
      </w:pPr>
      <w:rPr>
        <w:rFonts w:hint="default"/>
      </w:rPr>
    </w:lvl>
  </w:abstractNum>
  <w:abstractNum w:abstractNumId="2" w15:restartNumberingAfterBreak="0">
    <w:nsid w:val="059421F4"/>
    <w:multiLevelType w:val="multilevel"/>
    <w:tmpl w:val="A628C698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31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567"/>
      </w:pPr>
      <w:rPr>
        <w:rFonts w:hint="default"/>
      </w:rPr>
    </w:lvl>
    <w:lvl w:ilvl="3">
      <w:numFmt w:val="bullet"/>
      <w:lvlText w:val="•"/>
      <w:lvlJc w:val="left"/>
      <w:pPr>
        <w:ind w:left="2585" w:hanging="567"/>
      </w:pPr>
      <w:rPr>
        <w:rFonts w:hint="default"/>
      </w:rPr>
    </w:lvl>
    <w:lvl w:ilvl="4">
      <w:numFmt w:val="bullet"/>
      <w:lvlText w:val="•"/>
      <w:lvlJc w:val="left"/>
      <w:pPr>
        <w:ind w:left="3631" w:hanging="567"/>
      </w:pPr>
      <w:rPr>
        <w:rFonts w:hint="default"/>
      </w:rPr>
    </w:lvl>
    <w:lvl w:ilvl="5">
      <w:numFmt w:val="bullet"/>
      <w:lvlText w:val="•"/>
      <w:lvlJc w:val="left"/>
      <w:pPr>
        <w:ind w:left="4677" w:hanging="567"/>
      </w:pPr>
      <w:rPr>
        <w:rFonts w:hint="default"/>
      </w:rPr>
    </w:lvl>
    <w:lvl w:ilvl="6"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numFmt w:val="bullet"/>
      <w:lvlText w:val="•"/>
      <w:lvlJc w:val="left"/>
      <w:pPr>
        <w:ind w:left="6769" w:hanging="567"/>
      </w:pPr>
      <w:rPr>
        <w:rFonts w:hint="default"/>
      </w:rPr>
    </w:lvl>
    <w:lvl w:ilvl="8">
      <w:numFmt w:val="bullet"/>
      <w:lvlText w:val="•"/>
      <w:lvlJc w:val="left"/>
      <w:pPr>
        <w:ind w:left="7814" w:hanging="567"/>
      </w:pPr>
      <w:rPr>
        <w:rFonts w:hint="default"/>
      </w:rPr>
    </w:lvl>
  </w:abstractNum>
  <w:abstractNum w:abstractNumId="3" w15:restartNumberingAfterBreak="0">
    <w:nsid w:val="064E0376"/>
    <w:multiLevelType w:val="multilevel"/>
    <w:tmpl w:val="33967544"/>
    <w:lvl w:ilvl="0">
      <w:start w:val="6"/>
      <w:numFmt w:val="decimal"/>
      <w:lvlText w:val="%1"/>
      <w:lvlJc w:val="left"/>
      <w:pPr>
        <w:ind w:left="1390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64"/>
      </w:pPr>
      <w:rPr>
        <w:rFonts w:ascii="Calibri" w:eastAsia="Calibri" w:hAnsi="Calibri" w:cs="Calibri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3101" w:hanging="564"/>
      </w:pPr>
      <w:rPr>
        <w:rFonts w:hint="default"/>
      </w:rPr>
    </w:lvl>
    <w:lvl w:ilvl="3">
      <w:numFmt w:val="bullet"/>
      <w:lvlText w:val="•"/>
      <w:lvlJc w:val="left"/>
      <w:pPr>
        <w:ind w:left="3951" w:hanging="564"/>
      </w:pPr>
      <w:rPr>
        <w:rFonts w:hint="default"/>
      </w:rPr>
    </w:lvl>
    <w:lvl w:ilvl="4">
      <w:numFmt w:val="bullet"/>
      <w:lvlText w:val="•"/>
      <w:lvlJc w:val="left"/>
      <w:pPr>
        <w:ind w:left="4802" w:hanging="564"/>
      </w:pPr>
      <w:rPr>
        <w:rFonts w:hint="default"/>
      </w:rPr>
    </w:lvl>
    <w:lvl w:ilvl="5">
      <w:numFmt w:val="bullet"/>
      <w:lvlText w:val="•"/>
      <w:lvlJc w:val="left"/>
      <w:pPr>
        <w:ind w:left="5653" w:hanging="564"/>
      </w:pPr>
      <w:rPr>
        <w:rFonts w:hint="default"/>
      </w:rPr>
    </w:lvl>
    <w:lvl w:ilvl="6">
      <w:numFmt w:val="bullet"/>
      <w:lvlText w:val="•"/>
      <w:lvlJc w:val="left"/>
      <w:pPr>
        <w:ind w:left="6503" w:hanging="564"/>
      </w:pPr>
      <w:rPr>
        <w:rFonts w:hint="default"/>
      </w:rPr>
    </w:lvl>
    <w:lvl w:ilvl="7">
      <w:numFmt w:val="bullet"/>
      <w:lvlText w:val="•"/>
      <w:lvlJc w:val="left"/>
      <w:pPr>
        <w:ind w:left="7354" w:hanging="564"/>
      </w:pPr>
      <w:rPr>
        <w:rFonts w:hint="default"/>
      </w:rPr>
    </w:lvl>
    <w:lvl w:ilvl="8">
      <w:numFmt w:val="bullet"/>
      <w:lvlText w:val="•"/>
      <w:lvlJc w:val="left"/>
      <w:pPr>
        <w:ind w:left="8205" w:hanging="564"/>
      </w:pPr>
      <w:rPr>
        <w:rFonts w:hint="default"/>
      </w:rPr>
    </w:lvl>
  </w:abstractNum>
  <w:abstractNum w:abstractNumId="4" w15:restartNumberingAfterBreak="0">
    <w:nsid w:val="09547E1E"/>
    <w:multiLevelType w:val="multilevel"/>
    <w:tmpl w:val="1932EF36"/>
    <w:lvl w:ilvl="0">
      <w:start w:val="4"/>
      <w:numFmt w:val="decimal"/>
      <w:lvlText w:val="%1"/>
      <w:lvlJc w:val="left"/>
      <w:pPr>
        <w:ind w:left="1476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5" w15:restartNumberingAfterBreak="0">
    <w:nsid w:val="0E18661E"/>
    <w:multiLevelType w:val="hybridMultilevel"/>
    <w:tmpl w:val="8ECA734C"/>
    <w:lvl w:ilvl="0" w:tplc="A5C4D0F2">
      <w:start w:val="1"/>
      <w:numFmt w:val="decimal"/>
      <w:lvlText w:val="%1."/>
      <w:lvlJc w:val="left"/>
      <w:pPr>
        <w:ind w:left="75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26E7A66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F8CD8F4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BB2E5778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168EB9A8"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0DD283D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551A51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D4F08BFC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A2AE1AE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6" w15:restartNumberingAfterBreak="0">
    <w:nsid w:val="0F2701C5"/>
    <w:multiLevelType w:val="multilevel"/>
    <w:tmpl w:val="010C9138"/>
    <w:lvl w:ilvl="0">
      <w:start w:val="4"/>
      <w:numFmt w:val="decimal"/>
      <w:lvlText w:val="%1"/>
      <w:lvlJc w:val="left"/>
      <w:pPr>
        <w:ind w:left="147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007" w:hanging="720"/>
      </w:pPr>
      <w:rPr>
        <w:rFonts w:hint="default"/>
      </w:rPr>
    </w:lvl>
    <w:lvl w:ilvl="4">
      <w:numFmt w:val="bullet"/>
      <w:lvlText w:val="•"/>
      <w:lvlJc w:val="left"/>
      <w:pPr>
        <w:ind w:left="4850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35" w:hanging="720"/>
      </w:pPr>
      <w:rPr>
        <w:rFonts w:hint="default"/>
      </w:rPr>
    </w:lvl>
    <w:lvl w:ilvl="7">
      <w:numFmt w:val="bullet"/>
      <w:lvlText w:val="•"/>
      <w:lvlJc w:val="left"/>
      <w:pPr>
        <w:ind w:left="737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7" w15:restartNumberingAfterBreak="0">
    <w:nsid w:val="0F8A5BF6"/>
    <w:multiLevelType w:val="multilevel"/>
    <w:tmpl w:val="AC129D06"/>
    <w:lvl w:ilvl="0">
      <w:start w:val="4"/>
      <w:numFmt w:val="decimal"/>
      <w:lvlText w:val="%1"/>
      <w:lvlJc w:val="left"/>
      <w:pPr>
        <w:ind w:left="1476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007" w:hanging="720"/>
      </w:pPr>
      <w:rPr>
        <w:rFonts w:hint="default"/>
      </w:rPr>
    </w:lvl>
    <w:lvl w:ilvl="4">
      <w:numFmt w:val="bullet"/>
      <w:lvlText w:val="•"/>
      <w:lvlJc w:val="left"/>
      <w:pPr>
        <w:ind w:left="4850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35" w:hanging="720"/>
      </w:pPr>
      <w:rPr>
        <w:rFonts w:hint="default"/>
      </w:rPr>
    </w:lvl>
    <w:lvl w:ilvl="7">
      <w:numFmt w:val="bullet"/>
      <w:lvlText w:val="•"/>
      <w:lvlJc w:val="left"/>
      <w:pPr>
        <w:ind w:left="737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8" w15:restartNumberingAfterBreak="0">
    <w:nsid w:val="11267F79"/>
    <w:multiLevelType w:val="multilevel"/>
    <w:tmpl w:val="941804E2"/>
    <w:lvl w:ilvl="0">
      <w:start w:val="1"/>
      <w:numFmt w:val="decimal"/>
      <w:lvlText w:val="%1."/>
      <w:lvlJc w:val="left"/>
      <w:pPr>
        <w:ind w:left="758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90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567"/>
      </w:pPr>
      <w:rPr>
        <w:rFonts w:hint="default"/>
      </w:rPr>
    </w:lvl>
    <w:lvl w:ilvl="3">
      <w:numFmt w:val="bullet"/>
      <w:lvlText w:val="•"/>
      <w:lvlJc w:val="left"/>
      <w:pPr>
        <w:ind w:left="2708" w:hanging="567"/>
      </w:pPr>
      <w:rPr>
        <w:rFonts w:hint="default"/>
      </w:rPr>
    </w:lvl>
    <w:lvl w:ilvl="4">
      <w:numFmt w:val="bullet"/>
      <w:lvlText w:val="•"/>
      <w:lvlJc w:val="left"/>
      <w:pPr>
        <w:ind w:left="3736" w:hanging="567"/>
      </w:pPr>
      <w:rPr>
        <w:rFonts w:hint="default"/>
      </w:rPr>
    </w:lvl>
    <w:lvl w:ilvl="5">
      <w:numFmt w:val="bullet"/>
      <w:lvlText w:val="•"/>
      <w:lvlJc w:val="left"/>
      <w:pPr>
        <w:ind w:left="4764" w:hanging="567"/>
      </w:pPr>
      <w:rPr>
        <w:rFonts w:hint="default"/>
      </w:rPr>
    </w:lvl>
    <w:lvl w:ilvl="6">
      <w:numFmt w:val="bullet"/>
      <w:lvlText w:val="•"/>
      <w:lvlJc w:val="left"/>
      <w:pPr>
        <w:ind w:left="5793" w:hanging="567"/>
      </w:pPr>
      <w:rPr>
        <w:rFonts w:hint="default"/>
      </w:rPr>
    </w:lvl>
    <w:lvl w:ilvl="7">
      <w:numFmt w:val="bullet"/>
      <w:lvlText w:val="•"/>
      <w:lvlJc w:val="left"/>
      <w:pPr>
        <w:ind w:left="6821" w:hanging="567"/>
      </w:pPr>
      <w:rPr>
        <w:rFonts w:hint="default"/>
      </w:rPr>
    </w:lvl>
    <w:lvl w:ilvl="8">
      <w:numFmt w:val="bullet"/>
      <w:lvlText w:val="•"/>
      <w:lvlJc w:val="left"/>
      <w:pPr>
        <w:ind w:left="7849" w:hanging="567"/>
      </w:pPr>
      <w:rPr>
        <w:rFonts w:hint="default"/>
      </w:rPr>
    </w:lvl>
  </w:abstractNum>
  <w:abstractNum w:abstractNumId="9" w15:restartNumberingAfterBreak="0">
    <w:nsid w:val="13240975"/>
    <w:multiLevelType w:val="multilevel"/>
    <w:tmpl w:val="B0D08E78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42" w:hanging="47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80" w:hanging="478"/>
      </w:pPr>
      <w:rPr>
        <w:rFonts w:hint="default"/>
      </w:rPr>
    </w:lvl>
    <w:lvl w:ilvl="3">
      <w:numFmt w:val="bullet"/>
      <w:lvlText w:val="•"/>
      <w:lvlJc w:val="left"/>
      <w:pPr>
        <w:ind w:left="3321" w:hanging="478"/>
      </w:pPr>
      <w:rPr>
        <w:rFonts w:hint="default"/>
      </w:rPr>
    </w:lvl>
    <w:lvl w:ilvl="4">
      <w:numFmt w:val="bullet"/>
      <w:lvlText w:val="•"/>
      <w:lvlJc w:val="left"/>
      <w:pPr>
        <w:ind w:left="4262" w:hanging="478"/>
      </w:pPr>
      <w:rPr>
        <w:rFonts w:hint="default"/>
      </w:rPr>
    </w:lvl>
    <w:lvl w:ilvl="5">
      <w:numFmt w:val="bullet"/>
      <w:lvlText w:val="•"/>
      <w:lvlJc w:val="left"/>
      <w:pPr>
        <w:ind w:left="5202" w:hanging="478"/>
      </w:pPr>
      <w:rPr>
        <w:rFonts w:hint="default"/>
      </w:rPr>
    </w:lvl>
    <w:lvl w:ilvl="6">
      <w:numFmt w:val="bullet"/>
      <w:lvlText w:val="•"/>
      <w:lvlJc w:val="left"/>
      <w:pPr>
        <w:ind w:left="6143" w:hanging="478"/>
      </w:pPr>
      <w:rPr>
        <w:rFonts w:hint="default"/>
      </w:rPr>
    </w:lvl>
    <w:lvl w:ilvl="7">
      <w:numFmt w:val="bullet"/>
      <w:lvlText w:val="•"/>
      <w:lvlJc w:val="left"/>
      <w:pPr>
        <w:ind w:left="7084" w:hanging="478"/>
      </w:pPr>
      <w:rPr>
        <w:rFonts w:hint="default"/>
      </w:rPr>
    </w:lvl>
    <w:lvl w:ilvl="8">
      <w:numFmt w:val="bullet"/>
      <w:lvlText w:val="•"/>
      <w:lvlJc w:val="left"/>
      <w:pPr>
        <w:ind w:left="8024" w:hanging="478"/>
      </w:pPr>
      <w:rPr>
        <w:rFonts w:hint="default"/>
      </w:rPr>
    </w:lvl>
  </w:abstractNum>
  <w:abstractNum w:abstractNumId="10" w15:restartNumberingAfterBreak="0">
    <w:nsid w:val="13F00A8C"/>
    <w:multiLevelType w:val="multilevel"/>
    <w:tmpl w:val="293AEF9E"/>
    <w:lvl w:ilvl="0">
      <w:start w:val="4"/>
      <w:numFmt w:val="decimal"/>
      <w:lvlText w:val="%1"/>
      <w:lvlJc w:val="left"/>
      <w:pPr>
        <w:ind w:left="1056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  <w:b/>
        <w:bCs/>
        <w:spacing w:val="-2"/>
        <w:w w:val="99"/>
      </w:rPr>
    </w:lvl>
    <w:lvl w:ilvl="2">
      <w:start w:val="1"/>
      <w:numFmt w:val="lowerLetter"/>
      <w:lvlText w:val="%3)"/>
      <w:lvlJc w:val="left"/>
      <w:pPr>
        <w:ind w:left="1836" w:hanging="360"/>
      </w:pPr>
      <w:rPr>
        <w:rFonts w:hint="default"/>
        <w:b/>
        <w:bCs/>
        <w:spacing w:val="-2"/>
        <w:w w:val="100"/>
      </w:rPr>
    </w:lvl>
    <w:lvl w:ilvl="3">
      <w:numFmt w:val="bullet"/>
      <w:lvlText w:val=""/>
      <w:lvlJc w:val="left"/>
      <w:pPr>
        <w:ind w:left="20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051" w:hanging="360"/>
      </w:pPr>
      <w:rPr>
        <w:rFonts w:hint="default"/>
      </w:rPr>
    </w:lvl>
    <w:lvl w:ilvl="5">
      <w:numFmt w:val="bullet"/>
      <w:lvlText w:val="•"/>
      <w:lvlJc w:val="left"/>
      <w:pPr>
        <w:ind w:left="5027" w:hanging="360"/>
      </w:pPr>
      <w:rPr>
        <w:rFonts w:hint="default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11" w15:restartNumberingAfterBreak="0">
    <w:nsid w:val="14BC34D7"/>
    <w:multiLevelType w:val="multilevel"/>
    <w:tmpl w:val="32646E76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817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</w:rPr>
    </w:lvl>
    <w:lvl w:ilvl="4">
      <w:numFmt w:val="bullet"/>
      <w:lvlText w:val="•"/>
      <w:lvlJc w:val="left"/>
      <w:pPr>
        <w:ind w:left="3841" w:hanging="360"/>
      </w:pPr>
      <w:rPr>
        <w:rFonts w:hint="default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16283959"/>
    <w:multiLevelType w:val="multilevel"/>
    <w:tmpl w:val="3ABE0330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92" w:hanging="569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569"/>
      </w:pPr>
      <w:rPr>
        <w:rFonts w:hint="default"/>
      </w:rPr>
    </w:lvl>
    <w:lvl w:ilvl="3">
      <w:numFmt w:val="bullet"/>
      <w:lvlText w:val="•"/>
      <w:lvlJc w:val="left"/>
      <w:pPr>
        <w:ind w:left="1560" w:hanging="569"/>
      </w:pPr>
      <w:rPr>
        <w:rFonts w:hint="default"/>
      </w:rPr>
    </w:lvl>
    <w:lvl w:ilvl="4">
      <w:numFmt w:val="bullet"/>
      <w:lvlText w:val="•"/>
      <w:lvlJc w:val="left"/>
      <w:pPr>
        <w:ind w:left="2752" w:hanging="569"/>
      </w:pPr>
      <w:rPr>
        <w:rFonts w:hint="default"/>
      </w:rPr>
    </w:lvl>
    <w:lvl w:ilvl="5">
      <w:numFmt w:val="bullet"/>
      <w:lvlText w:val="•"/>
      <w:lvlJc w:val="left"/>
      <w:pPr>
        <w:ind w:left="3944" w:hanging="569"/>
      </w:pPr>
      <w:rPr>
        <w:rFonts w:hint="default"/>
      </w:rPr>
    </w:lvl>
    <w:lvl w:ilvl="6">
      <w:numFmt w:val="bullet"/>
      <w:lvlText w:val="•"/>
      <w:lvlJc w:val="left"/>
      <w:pPr>
        <w:ind w:left="5137" w:hanging="569"/>
      </w:pPr>
      <w:rPr>
        <w:rFonts w:hint="default"/>
      </w:rPr>
    </w:lvl>
    <w:lvl w:ilvl="7">
      <w:numFmt w:val="bullet"/>
      <w:lvlText w:val="•"/>
      <w:lvlJc w:val="left"/>
      <w:pPr>
        <w:ind w:left="6329" w:hanging="569"/>
      </w:pPr>
      <w:rPr>
        <w:rFonts w:hint="default"/>
      </w:rPr>
    </w:lvl>
    <w:lvl w:ilvl="8">
      <w:numFmt w:val="bullet"/>
      <w:lvlText w:val="•"/>
      <w:lvlJc w:val="left"/>
      <w:pPr>
        <w:ind w:left="7521" w:hanging="569"/>
      </w:pPr>
      <w:rPr>
        <w:rFonts w:hint="default"/>
      </w:rPr>
    </w:lvl>
  </w:abstractNum>
  <w:abstractNum w:abstractNumId="13" w15:restartNumberingAfterBreak="0">
    <w:nsid w:val="187202DE"/>
    <w:multiLevelType w:val="hybridMultilevel"/>
    <w:tmpl w:val="3746FD06"/>
    <w:lvl w:ilvl="0" w:tplc="95623780">
      <w:start w:val="1"/>
      <w:numFmt w:val="decimal"/>
      <w:lvlText w:val="%1."/>
      <w:lvlJc w:val="left"/>
      <w:pPr>
        <w:ind w:left="826" w:hanging="428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AEC092F0">
      <w:numFmt w:val="bullet"/>
      <w:lvlText w:val="•"/>
      <w:lvlJc w:val="left"/>
      <w:pPr>
        <w:ind w:left="1728" w:hanging="428"/>
      </w:pPr>
      <w:rPr>
        <w:rFonts w:hint="default"/>
      </w:rPr>
    </w:lvl>
    <w:lvl w:ilvl="2" w:tplc="83A4967E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C5D2A924">
      <w:numFmt w:val="bullet"/>
      <w:lvlText w:val="•"/>
      <w:lvlJc w:val="left"/>
      <w:pPr>
        <w:ind w:left="3545" w:hanging="428"/>
      </w:pPr>
      <w:rPr>
        <w:rFonts w:hint="default"/>
      </w:rPr>
    </w:lvl>
    <w:lvl w:ilvl="4" w:tplc="47308E0C">
      <w:numFmt w:val="bullet"/>
      <w:lvlText w:val="•"/>
      <w:lvlJc w:val="left"/>
      <w:pPr>
        <w:ind w:left="4454" w:hanging="428"/>
      </w:pPr>
      <w:rPr>
        <w:rFonts w:hint="default"/>
      </w:rPr>
    </w:lvl>
    <w:lvl w:ilvl="5" w:tplc="DA440FAA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49A25DDE">
      <w:numFmt w:val="bullet"/>
      <w:lvlText w:val="•"/>
      <w:lvlJc w:val="left"/>
      <w:pPr>
        <w:ind w:left="6271" w:hanging="428"/>
      </w:pPr>
      <w:rPr>
        <w:rFonts w:hint="default"/>
      </w:rPr>
    </w:lvl>
    <w:lvl w:ilvl="7" w:tplc="77F2001A">
      <w:numFmt w:val="bullet"/>
      <w:lvlText w:val="•"/>
      <w:lvlJc w:val="left"/>
      <w:pPr>
        <w:ind w:left="7180" w:hanging="428"/>
      </w:pPr>
      <w:rPr>
        <w:rFonts w:hint="default"/>
      </w:rPr>
    </w:lvl>
    <w:lvl w:ilvl="8" w:tplc="45AAFA58">
      <w:numFmt w:val="bullet"/>
      <w:lvlText w:val="•"/>
      <w:lvlJc w:val="left"/>
      <w:pPr>
        <w:ind w:left="8089" w:hanging="428"/>
      </w:pPr>
      <w:rPr>
        <w:rFonts w:hint="default"/>
      </w:rPr>
    </w:lvl>
  </w:abstractNum>
  <w:abstractNum w:abstractNumId="14" w15:restartNumberingAfterBreak="0">
    <w:nsid w:val="1C615E2F"/>
    <w:multiLevelType w:val="hybridMultilevel"/>
    <w:tmpl w:val="E892E0D4"/>
    <w:lvl w:ilvl="0" w:tplc="D6D2D0BC">
      <w:start w:val="1"/>
      <w:numFmt w:val="lowerLetter"/>
      <w:lvlText w:val="%1)"/>
      <w:lvlJc w:val="left"/>
      <w:pPr>
        <w:ind w:left="111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1542AE6"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390CD210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46EACB7C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E27E7E94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7CE4D082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C55022B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160D262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83DE820E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5" w15:restartNumberingAfterBreak="0">
    <w:nsid w:val="1D784609"/>
    <w:multiLevelType w:val="multilevel"/>
    <w:tmpl w:val="EE4EBC06"/>
    <w:lvl w:ilvl="0">
      <w:start w:val="5"/>
      <w:numFmt w:val="decimal"/>
      <w:lvlText w:val="%1"/>
      <w:lvlJc w:val="left"/>
      <w:pPr>
        <w:ind w:left="105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31" w:hanging="480"/>
      </w:pPr>
      <w:rPr>
        <w:rFonts w:hint="default"/>
      </w:rPr>
    </w:lvl>
    <w:lvl w:ilvl="3">
      <w:numFmt w:val="bullet"/>
      <w:lvlText w:val="•"/>
      <w:lvlJc w:val="left"/>
      <w:pPr>
        <w:ind w:left="3103" w:hanging="480"/>
      </w:pPr>
      <w:rPr>
        <w:rFonts w:hint="default"/>
      </w:rPr>
    </w:lvl>
    <w:lvl w:ilvl="4">
      <w:numFmt w:val="bullet"/>
      <w:lvlText w:val="•"/>
      <w:lvlJc w:val="left"/>
      <w:pPr>
        <w:ind w:left="4075" w:hanging="480"/>
      </w:pPr>
      <w:rPr>
        <w:rFonts w:hint="default"/>
      </w:rPr>
    </w:lvl>
    <w:lvl w:ilvl="5">
      <w:numFmt w:val="bullet"/>
      <w:lvlText w:val="•"/>
      <w:lvlJc w:val="left"/>
      <w:pPr>
        <w:ind w:left="5047" w:hanging="480"/>
      </w:pPr>
      <w:rPr>
        <w:rFonts w:hint="default"/>
      </w:rPr>
    </w:lvl>
    <w:lvl w:ilvl="6">
      <w:numFmt w:val="bullet"/>
      <w:lvlText w:val="•"/>
      <w:lvlJc w:val="left"/>
      <w:pPr>
        <w:ind w:left="6019" w:hanging="480"/>
      </w:pPr>
      <w:rPr>
        <w:rFonts w:hint="default"/>
      </w:rPr>
    </w:lvl>
    <w:lvl w:ilvl="7">
      <w:numFmt w:val="bullet"/>
      <w:lvlText w:val="•"/>
      <w:lvlJc w:val="left"/>
      <w:pPr>
        <w:ind w:left="6990" w:hanging="480"/>
      </w:pPr>
      <w:rPr>
        <w:rFonts w:hint="default"/>
      </w:rPr>
    </w:lvl>
    <w:lvl w:ilvl="8">
      <w:numFmt w:val="bullet"/>
      <w:lvlText w:val="•"/>
      <w:lvlJc w:val="left"/>
      <w:pPr>
        <w:ind w:left="7962" w:hanging="480"/>
      </w:pPr>
      <w:rPr>
        <w:rFonts w:hint="default"/>
      </w:rPr>
    </w:lvl>
  </w:abstractNum>
  <w:abstractNum w:abstractNumId="16" w15:restartNumberingAfterBreak="0">
    <w:nsid w:val="20B874F7"/>
    <w:multiLevelType w:val="hybridMultilevel"/>
    <w:tmpl w:val="E00E0918"/>
    <w:lvl w:ilvl="0" w:tplc="61789DAA">
      <w:start w:val="1"/>
      <w:numFmt w:val="decimal"/>
      <w:lvlText w:val="%1."/>
      <w:lvlJc w:val="left"/>
      <w:pPr>
        <w:ind w:left="540" w:hanging="359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FD0AECFE">
      <w:start w:val="1"/>
      <w:numFmt w:val="decimal"/>
      <w:lvlText w:val="%2)"/>
      <w:lvlJc w:val="left"/>
      <w:pPr>
        <w:ind w:left="1181" w:hanging="35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8F9E4AC0">
      <w:numFmt w:val="bullet"/>
      <w:lvlText w:val="•"/>
      <w:lvlJc w:val="left"/>
      <w:pPr>
        <w:ind w:left="2149" w:hanging="356"/>
      </w:pPr>
      <w:rPr>
        <w:rFonts w:hint="default"/>
      </w:rPr>
    </w:lvl>
    <w:lvl w:ilvl="3" w:tplc="3C1C689A">
      <w:numFmt w:val="bullet"/>
      <w:lvlText w:val="•"/>
      <w:lvlJc w:val="left"/>
      <w:pPr>
        <w:ind w:left="3119" w:hanging="356"/>
      </w:pPr>
      <w:rPr>
        <w:rFonts w:hint="default"/>
      </w:rPr>
    </w:lvl>
    <w:lvl w:ilvl="4" w:tplc="592C7358">
      <w:numFmt w:val="bullet"/>
      <w:lvlText w:val="•"/>
      <w:lvlJc w:val="left"/>
      <w:pPr>
        <w:ind w:left="4088" w:hanging="356"/>
      </w:pPr>
      <w:rPr>
        <w:rFonts w:hint="default"/>
      </w:rPr>
    </w:lvl>
    <w:lvl w:ilvl="5" w:tplc="646270D6">
      <w:numFmt w:val="bullet"/>
      <w:lvlText w:val="•"/>
      <w:lvlJc w:val="left"/>
      <w:pPr>
        <w:ind w:left="5058" w:hanging="356"/>
      </w:pPr>
      <w:rPr>
        <w:rFonts w:hint="default"/>
      </w:rPr>
    </w:lvl>
    <w:lvl w:ilvl="6" w:tplc="1A6C0FCC">
      <w:numFmt w:val="bullet"/>
      <w:lvlText w:val="•"/>
      <w:lvlJc w:val="left"/>
      <w:pPr>
        <w:ind w:left="6028" w:hanging="356"/>
      </w:pPr>
      <w:rPr>
        <w:rFonts w:hint="default"/>
      </w:rPr>
    </w:lvl>
    <w:lvl w:ilvl="7" w:tplc="850A618E">
      <w:numFmt w:val="bullet"/>
      <w:lvlText w:val="•"/>
      <w:lvlJc w:val="left"/>
      <w:pPr>
        <w:ind w:left="6997" w:hanging="356"/>
      </w:pPr>
      <w:rPr>
        <w:rFonts w:hint="default"/>
      </w:rPr>
    </w:lvl>
    <w:lvl w:ilvl="8" w:tplc="E408C246">
      <w:numFmt w:val="bullet"/>
      <w:lvlText w:val="•"/>
      <w:lvlJc w:val="left"/>
      <w:pPr>
        <w:ind w:left="7967" w:hanging="356"/>
      </w:pPr>
      <w:rPr>
        <w:rFonts w:hint="default"/>
      </w:rPr>
    </w:lvl>
  </w:abstractNum>
  <w:abstractNum w:abstractNumId="17" w15:restartNumberingAfterBreak="0">
    <w:nsid w:val="23290598"/>
    <w:multiLevelType w:val="multilevel"/>
    <w:tmpl w:val="D2301586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31" w:hanging="70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706"/>
      </w:pPr>
      <w:rPr>
        <w:rFonts w:hint="default"/>
      </w:rPr>
    </w:lvl>
    <w:lvl w:ilvl="3">
      <w:numFmt w:val="bullet"/>
      <w:lvlText w:val="•"/>
      <w:lvlJc w:val="left"/>
      <w:pPr>
        <w:ind w:left="2585" w:hanging="706"/>
      </w:pPr>
      <w:rPr>
        <w:rFonts w:hint="default"/>
      </w:rPr>
    </w:lvl>
    <w:lvl w:ilvl="4">
      <w:numFmt w:val="bullet"/>
      <w:lvlText w:val="•"/>
      <w:lvlJc w:val="left"/>
      <w:pPr>
        <w:ind w:left="3631" w:hanging="706"/>
      </w:pPr>
      <w:rPr>
        <w:rFonts w:hint="default"/>
      </w:rPr>
    </w:lvl>
    <w:lvl w:ilvl="5">
      <w:numFmt w:val="bullet"/>
      <w:lvlText w:val="•"/>
      <w:lvlJc w:val="left"/>
      <w:pPr>
        <w:ind w:left="4677" w:hanging="706"/>
      </w:pPr>
      <w:rPr>
        <w:rFonts w:hint="default"/>
      </w:rPr>
    </w:lvl>
    <w:lvl w:ilvl="6">
      <w:numFmt w:val="bullet"/>
      <w:lvlText w:val="•"/>
      <w:lvlJc w:val="left"/>
      <w:pPr>
        <w:ind w:left="5723" w:hanging="706"/>
      </w:pPr>
      <w:rPr>
        <w:rFonts w:hint="default"/>
      </w:rPr>
    </w:lvl>
    <w:lvl w:ilvl="7">
      <w:numFmt w:val="bullet"/>
      <w:lvlText w:val="•"/>
      <w:lvlJc w:val="left"/>
      <w:pPr>
        <w:ind w:left="6769" w:hanging="706"/>
      </w:pPr>
      <w:rPr>
        <w:rFonts w:hint="default"/>
      </w:rPr>
    </w:lvl>
    <w:lvl w:ilvl="8">
      <w:numFmt w:val="bullet"/>
      <w:lvlText w:val="•"/>
      <w:lvlJc w:val="left"/>
      <w:pPr>
        <w:ind w:left="7814" w:hanging="706"/>
      </w:pPr>
      <w:rPr>
        <w:rFonts w:hint="default"/>
      </w:rPr>
    </w:lvl>
  </w:abstractNum>
  <w:abstractNum w:abstractNumId="18" w15:restartNumberingAfterBreak="0">
    <w:nsid w:val="27314450"/>
    <w:multiLevelType w:val="hybridMultilevel"/>
    <w:tmpl w:val="FB827830"/>
    <w:lvl w:ilvl="0" w:tplc="2F58D094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5FAE6B2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D5C454BC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4BC43278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6B727450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84E6D7E8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81FE9526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56EAA6BA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96F01E7E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19" w15:restartNumberingAfterBreak="0">
    <w:nsid w:val="2C642809"/>
    <w:multiLevelType w:val="hybridMultilevel"/>
    <w:tmpl w:val="185281AE"/>
    <w:lvl w:ilvl="0" w:tplc="896A3C2C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F8D245B0">
      <w:numFmt w:val="bullet"/>
      <w:lvlText w:val="•"/>
      <w:lvlJc w:val="left"/>
      <w:pPr>
        <w:ind w:left="1602" w:hanging="426"/>
      </w:pPr>
      <w:rPr>
        <w:rFonts w:hint="default"/>
      </w:rPr>
    </w:lvl>
    <w:lvl w:ilvl="2" w:tplc="F9E20FF4">
      <w:numFmt w:val="bullet"/>
      <w:lvlText w:val="•"/>
      <w:lvlJc w:val="left"/>
      <w:pPr>
        <w:ind w:left="2525" w:hanging="426"/>
      </w:pPr>
      <w:rPr>
        <w:rFonts w:hint="default"/>
      </w:rPr>
    </w:lvl>
    <w:lvl w:ilvl="3" w:tplc="69DC87DC">
      <w:numFmt w:val="bullet"/>
      <w:lvlText w:val="•"/>
      <w:lvlJc w:val="left"/>
      <w:pPr>
        <w:ind w:left="3447" w:hanging="426"/>
      </w:pPr>
      <w:rPr>
        <w:rFonts w:hint="default"/>
      </w:rPr>
    </w:lvl>
    <w:lvl w:ilvl="4" w:tplc="873437F0">
      <w:numFmt w:val="bullet"/>
      <w:lvlText w:val="•"/>
      <w:lvlJc w:val="left"/>
      <w:pPr>
        <w:ind w:left="4370" w:hanging="426"/>
      </w:pPr>
      <w:rPr>
        <w:rFonts w:hint="default"/>
      </w:rPr>
    </w:lvl>
    <w:lvl w:ilvl="5" w:tplc="424E1486">
      <w:numFmt w:val="bullet"/>
      <w:lvlText w:val="•"/>
      <w:lvlJc w:val="left"/>
      <w:pPr>
        <w:ind w:left="5293" w:hanging="426"/>
      </w:pPr>
      <w:rPr>
        <w:rFonts w:hint="default"/>
      </w:rPr>
    </w:lvl>
    <w:lvl w:ilvl="6" w:tplc="ABAEAB96">
      <w:numFmt w:val="bullet"/>
      <w:lvlText w:val="•"/>
      <w:lvlJc w:val="left"/>
      <w:pPr>
        <w:ind w:left="6215" w:hanging="426"/>
      </w:pPr>
      <w:rPr>
        <w:rFonts w:hint="default"/>
      </w:rPr>
    </w:lvl>
    <w:lvl w:ilvl="7" w:tplc="1416E4E2">
      <w:numFmt w:val="bullet"/>
      <w:lvlText w:val="•"/>
      <w:lvlJc w:val="left"/>
      <w:pPr>
        <w:ind w:left="7138" w:hanging="426"/>
      </w:pPr>
      <w:rPr>
        <w:rFonts w:hint="default"/>
      </w:rPr>
    </w:lvl>
    <w:lvl w:ilvl="8" w:tplc="3E107AD0">
      <w:numFmt w:val="bullet"/>
      <w:lvlText w:val="•"/>
      <w:lvlJc w:val="left"/>
      <w:pPr>
        <w:ind w:left="8061" w:hanging="426"/>
      </w:pPr>
      <w:rPr>
        <w:rFonts w:hint="default"/>
      </w:rPr>
    </w:lvl>
  </w:abstractNum>
  <w:abstractNum w:abstractNumId="20" w15:restartNumberingAfterBreak="0">
    <w:nsid w:val="2E1B7737"/>
    <w:multiLevelType w:val="multilevel"/>
    <w:tmpl w:val="0094AF30"/>
    <w:lvl w:ilvl="0">
      <w:start w:val="4"/>
      <w:numFmt w:val="decimal"/>
      <w:lvlText w:val="%1"/>
      <w:lvlJc w:val="left"/>
      <w:pPr>
        <w:ind w:left="1529" w:hanging="8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29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9" w:hanging="850"/>
        <w:jc w:val="right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81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numFmt w:val="bullet"/>
      <w:lvlText w:val="•"/>
      <w:lvlJc w:val="left"/>
      <w:pPr>
        <w:ind w:left="6312" w:hanging="360"/>
      </w:pPr>
      <w:rPr>
        <w:rFonts w:hint="default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1" w15:restartNumberingAfterBreak="0">
    <w:nsid w:val="38636620"/>
    <w:multiLevelType w:val="hybridMultilevel"/>
    <w:tmpl w:val="66E025CC"/>
    <w:lvl w:ilvl="0" w:tplc="71ECC784">
      <w:start w:val="1"/>
      <w:numFmt w:val="decimal"/>
      <w:lvlText w:val="%1."/>
      <w:lvlJc w:val="left"/>
      <w:pPr>
        <w:ind w:left="965" w:hanging="567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95348B3E">
      <w:start w:val="1"/>
      <w:numFmt w:val="lowerLetter"/>
      <w:lvlText w:val="%2."/>
      <w:lvlJc w:val="left"/>
      <w:pPr>
        <w:ind w:left="18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49F24870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F2A8D70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8AE6FC84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0DA85E48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5E903126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042EB3D0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B3EAC952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2" w15:restartNumberingAfterBreak="0">
    <w:nsid w:val="3C886030"/>
    <w:multiLevelType w:val="multilevel"/>
    <w:tmpl w:val="1B222DF6"/>
    <w:lvl w:ilvl="0">
      <w:start w:val="1"/>
      <w:numFmt w:val="decimal"/>
      <w:lvlText w:val="%1."/>
      <w:lvlJc w:val="left"/>
      <w:pPr>
        <w:ind w:left="75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540" w:hanging="567"/>
      </w:pPr>
      <w:rPr>
        <w:rFonts w:hint="default"/>
      </w:rPr>
    </w:lvl>
    <w:lvl w:ilvl="3">
      <w:numFmt w:val="bullet"/>
      <w:lvlText w:val="•"/>
      <w:lvlJc w:val="left"/>
      <w:pPr>
        <w:ind w:left="2585" w:hanging="567"/>
      </w:pPr>
      <w:rPr>
        <w:rFonts w:hint="default"/>
      </w:rPr>
    </w:lvl>
    <w:lvl w:ilvl="4">
      <w:numFmt w:val="bullet"/>
      <w:lvlText w:val="•"/>
      <w:lvlJc w:val="left"/>
      <w:pPr>
        <w:ind w:left="3631" w:hanging="567"/>
      </w:pPr>
      <w:rPr>
        <w:rFonts w:hint="default"/>
      </w:rPr>
    </w:lvl>
    <w:lvl w:ilvl="5">
      <w:numFmt w:val="bullet"/>
      <w:lvlText w:val="•"/>
      <w:lvlJc w:val="left"/>
      <w:pPr>
        <w:ind w:left="4677" w:hanging="567"/>
      </w:pPr>
      <w:rPr>
        <w:rFonts w:hint="default"/>
      </w:rPr>
    </w:lvl>
    <w:lvl w:ilvl="6"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numFmt w:val="bullet"/>
      <w:lvlText w:val="•"/>
      <w:lvlJc w:val="left"/>
      <w:pPr>
        <w:ind w:left="6769" w:hanging="567"/>
      </w:pPr>
      <w:rPr>
        <w:rFonts w:hint="default"/>
      </w:rPr>
    </w:lvl>
    <w:lvl w:ilvl="8">
      <w:numFmt w:val="bullet"/>
      <w:lvlText w:val="•"/>
      <w:lvlJc w:val="left"/>
      <w:pPr>
        <w:ind w:left="7814" w:hanging="567"/>
      </w:pPr>
      <w:rPr>
        <w:rFonts w:hint="default"/>
      </w:rPr>
    </w:lvl>
  </w:abstractNum>
  <w:abstractNum w:abstractNumId="23" w15:restartNumberingAfterBreak="0">
    <w:nsid w:val="3C9E4756"/>
    <w:multiLevelType w:val="hybridMultilevel"/>
    <w:tmpl w:val="E304A768"/>
    <w:lvl w:ilvl="0" w:tplc="BEC8AE1A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8EC80DB8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B186EBF4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7E90E60A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AB00BF0C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E3F6DA9A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F83E0E68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0D4EDB58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3CAA9E02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24" w15:restartNumberingAfterBreak="0">
    <w:nsid w:val="3DFE06F6"/>
    <w:multiLevelType w:val="hybridMultilevel"/>
    <w:tmpl w:val="91165F0E"/>
    <w:lvl w:ilvl="0" w:tplc="1E0C06D8">
      <w:start w:val="1"/>
      <w:numFmt w:val="decimal"/>
      <w:lvlText w:val="%1."/>
      <w:lvlJc w:val="left"/>
      <w:pPr>
        <w:ind w:left="82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106C62A6">
      <w:numFmt w:val="bullet"/>
      <w:lvlText w:val=""/>
      <w:lvlJc w:val="left"/>
      <w:pPr>
        <w:ind w:left="1620" w:hanging="44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426500E">
      <w:numFmt w:val="bullet"/>
      <w:lvlText w:val="•"/>
      <w:lvlJc w:val="left"/>
      <w:pPr>
        <w:ind w:left="2540" w:hanging="447"/>
      </w:pPr>
      <w:rPr>
        <w:rFonts w:hint="default"/>
      </w:rPr>
    </w:lvl>
    <w:lvl w:ilvl="3" w:tplc="AD3C70C2">
      <w:numFmt w:val="bullet"/>
      <w:lvlText w:val="•"/>
      <w:lvlJc w:val="left"/>
      <w:pPr>
        <w:ind w:left="3461" w:hanging="447"/>
      </w:pPr>
      <w:rPr>
        <w:rFonts w:hint="default"/>
      </w:rPr>
    </w:lvl>
    <w:lvl w:ilvl="4" w:tplc="65C23B86">
      <w:numFmt w:val="bullet"/>
      <w:lvlText w:val="•"/>
      <w:lvlJc w:val="left"/>
      <w:pPr>
        <w:ind w:left="4382" w:hanging="447"/>
      </w:pPr>
      <w:rPr>
        <w:rFonts w:hint="default"/>
      </w:rPr>
    </w:lvl>
    <w:lvl w:ilvl="5" w:tplc="FA96DB14">
      <w:numFmt w:val="bullet"/>
      <w:lvlText w:val="•"/>
      <w:lvlJc w:val="left"/>
      <w:pPr>
        <w:ind w:left="5302" w:hanging="447"/>
      </w:pPr>
      <w:rPr>
        <w:rFonts w:hint="default"/>
      </w:rPr>
    </w:lvl>
    <w:lvl w:ilvl="6" w:tplc="49F0F444">
      <w:numFmt w:val="bullet"/>
      <w:lvlText w:val="•"/>
      <w:lvlJc w:val="left"/>
      <w:pPr>
        <w:ind w:left="6223" w:hanging="447"/>
      </w:pPr>
      <w:rPr>
        <w:rFonts w:hint="default"/>
      </w:rPr>
    </w:lvl>
    <w:lvl w:ilvl="7" w:tplc="93E41488">
      <w:numFmt w:val="bullet"/>
      <w:lvlText w:val="•"/>
      <w:lvlJc w:val="left"/>
      <w:pPr>
        <w:ind w:left="7144" w:hanging="447"/>
      </w:pPr>
      <w:rPr>
        <w:rFonts w:hint="default"/>
      </w:rPr>
    </w:lvl>
    <w:lvl w:ilvl="8" w:tplc="26561130">
      <w:numFmt w:val="bullet"/>
      <w:lvlText w:val="•"/>
      <w:lvlJc w:val="left"/>
      <w:pPr>
        <w:ind w:left="8064" w:hanging="447"/>
      </w:pPr>
      <w:rPr>
        <w:rFonts w:hint="default"/>
      </w:rPr>
    </w:lvl>
  </w:abstractNum>
  <w:abstractNum w:abstractNumId="25" w15:restartNumberingAfterBreak="0">
    <w:nsid w:val="429A4857"/>
    <w:multiLevelType w:val="hybridMultilevel"/>
    <w:tmpl w:val="ECB20662"/>
    <w:lvl w:ilvl="0" w:tplc="2F3C897A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8CE23C62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FDA8BD32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C25E24F6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4462B442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BFCEB93C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A9BE8050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E6669390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A566EB58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26" w15:restartNumberingAfterBreak="0">
    <w:nsid w:val="44F72A52"/>
    <w:multiLevelType w:val="hybridMultilevel"/>
    <w:tmpl w:val="58FE8B50"/>
    <w:lvl w:ilvl="0" w:tplc="76FE5FB4">
      <w:start w:val="1"/>
      <w:numFmt w:val="decimal"/>
      <w:lvlText w:val="%1."/>
      <w:lvlJc w:val="left"/>
      <w:pPr>
        <w:ind w:left="720" w:hanging="360"/>
      </w:pPr>
    </w:lvl>
    <w:lvl w:ilvl="1" w:tplc="8592B38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D30C2886">
      <w:start w:val="1"/>
      <w:numFmt w:val="lowerRoman"/>
      <w:lvlText w:val="%3."/>
      <w:lvlJc w:val="right"/>
      <w:pPr>
        <w:ind w:left="2160" w:hanging="180"/>
      </w:pPr>
    </w:lvl>
    <w:lvl w:ilvl="3" w:tplc="1F2A0BD6">
      <w:start w:val="1"/>
      <w:numFmt w:val="decimal"/>
      <w:lvlText w:val="%4."/>
      <w:lvlJc w:val="left"/>
      <w:pPr>
        <w:ind w:left="2880" w:hanging="360"/>
      </w:pPr>
    </w:lvl>
    <w:lvl w:ilvl="4" w:tplc="7C728972">
      <w:start w:val="1"/>
      <w:numFmt w:val="lowerLetter"/>
      <w:lvlText w:val="%5."/>
      <w:lvlJc w:val="left"/>
      <w:pPr>
        <w:ind w:left="3600" w:hanging="360"/>
      </w:pPr>
    </w:lvl>
    <w:lvl w:ilvl="5" w:tplc="584CF470">
      <w:start w:val="1"/>
      <w:numFmt w:val="lowerRoman"/>
      <w:lvlText w:val="%6."/>
      <w:lvlJc w:val="right"/>
      <w:pPr>
        <w:ind w:left="4320" w:hanging="180"/>
      </w:pPr>
    </w:lvl>
    <w:lvl w:ilvl="6" w:tplc="FE9C2AFC">
      <w:start w:val="1"/>
      <w:numFmt w:val="decimal"/>
      <w:lvlText w:val="%7."/>
      <w:lvlJc w:val="left"/>
      <w:pPr>
        <w:ind w:left="5040" w:hanging="360"/>
      </w:pPr>
    </w:lvl>
    <w:lvl w:ilvl="7" w:tplc="4D5AE74E">
      <w:start w:val="1"/>
      <w:numFmt w:val="lowerLetter"/>
      <w:lvlText w:val="%8."/>
      <w:lvlJc w:val="left"/>
      <w:pPr>
        <w:ind w:left="5760" w:hanging="360"/>
      </w:pPr>
    </w:lvl>
    <w:lvl w:ilvl="8" w:tplc="2B1AD2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6515E"/>
    <w:multiLevelType w:val="hybridMultilevel"/>
    <w:tmpl w:val="8902992C"/>
    <w:lvl w:ilvl="0" w:tplc="C6A655B6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AFA6E8B6">
      <w:numFmt w:val="bullet"/>
      <w:lvlText w:val="•"/>
      <w:lvlJc w:val="left"/>
      <w:pPr>
        <w:ind w:left="1602" w:hanging="426"/>
      </w:pPr>
      <w:rPr>
        <w:rFonts w:hint="default"/>
      </w:rPr>
    </w:lvl>
    <w:lvl w:ilvl="2" w:tplc="2ACC48C0">
      <w:numFmt w:val="bullet"/>
      <w:lvlText w:val="•"/>
      <w:lvlJc w:val="left"/>
      <w:pPr>
        <w:ind w:left="2525" w:hanging="426"/>
      </w:pPr>
      <w:rPr>
        <w:rFonts w:hint="default"/>
      </w:rPr>
    </w:lvl>
    <w:lvl w:ilvl="3" w:tplc="5E58C21C">
      <w:numFmt w:val="bullet"/>
      <w:lvlText w:val="•"/>
      <w:lvlJc w:val="left"/>
      <w:pPr>
        <w:ind w:left="3447" w:hanging="426"/>
      </w:pPr>
      <w:rPr>
        <w:rFonts w:hint="default"/>
      </w:rPr>
    </w:lvl>
    <w:lvl w:ilvl="4" w:tplc="54FA833A">
      <w:numFmt w:val="bullet"/>
      <w:lvlText w:val="•"/>
      <w:lvlJc w:val="left"/>
      <w:pPr>
        <w:ind w:left="4370" w:hanging="426"/>
      </w:pPr>
      <w:rPr>
        <w:rFonts w:hint="default"/>
      </w:rPr>
    </w:lvl>
    <w:lvl w:ilvl="5" w:tplc="D07EECF0">
      <w:numFmt w:val="bullet"/>
      <w:lvlText w:val="•"/>
      <w:lvlJc w:val="left"/>
      <w:pPr>
        <w:ind w:left="5293" w:hanging="426"/>
      </w:pPr>
      <w:rPr>
        <w:rFonts w:hint="default"/>
      </w:rPr>
    </w:lvl>
    <w:lvl w:ilvl="6" w:tplc="5282B0D0">
      <w:numFmt w:val="bullet"/>
      <w:lvlText w:val="•"/>
      <w:lvlJc w:val="left"/>
      <w:pPr>
        <w:ind w:left="6215" w:hanging="426"/>
      </w:pPr>
      <w:rPr>
        <w:rFonts w:hint="default"/>
      </w:rPr>
    </w:lvl>
    <w:lvl w:ilvl="7" w:tplc="CAD87ABC">
      <w:numFmt w:val="bullet"/>
      <w:lvlText w:val="•"/>
      <w:lvlJc w:val="left"/>
      <w:pPr>
        <w:ind w:left="7138" w:hanging="426"/>
      </w:pPr>
      <w:rPr>
        <w:rFonts w:hint="default"/>
      </w:rPr>
    </w:lvl>
    <w:lvl w:ilvl="8" w:tplc="1C1230DE">
      <w:numFmt w:val="bullet"/>
      <w:lvlText w:val="•"/>
      <w:lvlJc w:val="left"/>
      <w:pPr>
        <w:ind w:left="8061" w:hanging="426"/>
      </w:pPr>
      <w:rPr>
        <w:rFonts w:hint="default"/>
      </w:rPr>
    </w:lvl>
  </w:abstractNum>
  <w:abstractNum w:abstractNumId="28" w15:restartNumberingAfterBreak="0">
    <w:nsid w:val="4742609F"/>
    <w:multiLevelType w:val="multilevel"/>
    <w:tmpl w:val="846CC654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92" w:hanging="569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45" w:hanging="569"/>
      </w:pPr>
      <w:rPr>
        <w:rFonts w:hint="default"/>
      </w:rPr>
    </w:lvl>
    <w:lvl w:ilvl="3">
      <w:numFmt w:val="bullet"/>
      <w:lvlText w:val="•"/>
      <w:lvlJc w:val="left"/>
      <w:pPr>
        <w:ind w:left="3290" w:hanging="569"/>
      </w:pPr>
      <w:rPr>
        <w:rFonts w:hint="default"/>
      </w:rPr>
    </w:lvl>
    <w:lvl w:ilvl="4">
      <w:numFmt w:val="bullet"/>
      <w:lvlText w:val="•"/>
      <w:lvlJc w:val="left"/>
      <w:pPr>
        <w:ind w:left="4235" w:hanging="569"/>
      </w:pPr>
      <w:rPr>
        <w:rFonts w:hint="default"/>
      </w:rPr>
    </w:lvl>
    <w:lvl w:ilvl="5">
      <w:numFmt w:val="bullet"/>
      <w:lvlText w:val="•"/>
      <w:lvlJc w:val="left"/>
      <w:pPr>
        <w:ind w:left="5180" w:hanging="569"/>
      </w:pPr>
      <w:rPr>
        <w:rFonts w:hint="default"/>
      </w:rPr>
    </w:lvl>
    <w:lvl w:ilvl="6">
      <w:numFmt w:val="bullet"/>
      <w:lvlText w:val="•"/>
      <w:lvlJc w:val="left"/>
      <w:pPr>
        <w:ind w:left="6125" w:hanging="569"/>
      </w:pPr>
      <w:rPr>
        <w:rFonts w:hint="default"/>
      </w:rPr>
    </w:lvl>
    <w:lvl w:ilvl="7">
      <w:numFmt w:val="bullet"/>
      <w:lvlText w:val="•"/>
      <w:lvlJc w:val="left"/>
      <w:pPr>
        <w:ind w:left="7070" w:hanging="569"/>
      </w:pPr>
      <w:rPr>
        <w:rFonts w:hint="default"/>
      </w:rPr>
    </w:lvl>
    <w:lvl w:ilvl="8">
      <w:numFmt w:val="bullet"/>
      <w:lvlText w:val="•"/>
      <w:lvlJc w:val="left"/>
      <w:pPr>
        <w:ind w:left="8016" w:hanging="569"/>
      </w:pPr>
      <w:rPr>
        <w:rFonts w:hint="default"/>
      </w:rPr>
    </w:lvl>
  </w:abstractNum>
  <w:abstractNum w:abstractNumId="29" w15:restartNumberingAfterBreak="0">
    <w:nsid w:val="4A5608CA"/>
    <w:multiLevelType w:val="multilevel"/>
    <w:tmpl w:val="419667C0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469" w:hanging="567"/>
      </w:pPr>
      <w:rPr>
        <w:rFonts w:hint="default"/>
      </w:rPr>
    </w:lvl>
    <w:lvl w:ilvl="3">
      <w:numFmt w:val="bullet"/>
      <w:lvlText w:val="•"/>
      <w:lvlJc w:val="left"/>
      <w:pPr>
        <w:ind w:left="3399" w:hanging="567"/>
      </w:pPr>
      <w:rPr>
        <w:rFonts w:hint="default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</w:rPr>
    </w:lvl>
    <w:lvl w:ilvl="5">
      <w:numFmt w:val="bullet"/>
      <w:lvlText w:val="•"/>
      <w:lvlJc w:val="left"/>
      <w:pPr>
        <w:ind w:left="5258" w:hanging="567"/>
      </w:pPr>
      <w:rPr>
        <w:rFonts w:hint="default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</w:rPr>
    </w:lvl>
    <w:lvl w:ilvl="7">
      <w:numFmt w:val="bullet"/>
      <w:lvlText w:val="•"/>
      <w:lvlJc w:val="left"/>
      <w:pPr>
        <w:ind w:left="711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30" w15:restartNumberingAfterBreak="0">
    <w:nsid w:val="4CC43938"/>
    <w:multiLevelType w:val="multilevel"/>
    <w:tmpl w:val="615EADF6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469" w:hanging="567"/>
      </w:pPr>
      <w:rPr>
        <w:rFonts w:hint="default"/>
      </w:rPr>
    </w:lvl>
    <w:lvl w:ilvl="3">
      <w:numFmt w:val="bullet"/>
      <w:lvlText w:val="•"/>
      <w:lvlJc w:val="left"/>
      <w:pPr>
        <w:ind w:left="3399" w:hanging="567"/>
      </w:pPr>
      <w:rPr>
        <w:rFonts w:hint="default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</w:rPr>
    </w:lvl>
    <w:lvl w:ilvl="5">
      <w:numFmt w:val="bullet"/>
      <w:lvlText w:val="•"/>
      <w:lvlJc w:val="left"/>
      <w:pPr>
        <w:ind w:left="5258" w:hanging="567"/>
      </w:pPr>
      <w:rPr>
        <w:rFonts w:hint="default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</w:rPr>
    </w:lvl>
    <w:lvl w:ilvl="7">
      <w:numFmt w:val="bullet"/>
      <w:lvlText w:val="•"/>
      <w:lvlJc w:val="left"/>
      <w:pPr>
        <w:ind w:left="711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31" w15:restartNumberingAfterBreak="0">
    <w:nsid w:val="4D1C7315"/>
    <w:multiLevelType w:val="multilevel"/>
    <w:tmpl w:val="266078DE"/>
    <w:lvl w:ilvl="0">
      <w:start w:val="4"/>
      <w:numFmt w:val="decimal"/>
      <w:lvlText w:val="%1"/>
      <w:lvlJc w:val="left"/>
      <w:pPr>
        <w:ind w:left="1476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007" w:hanging="720"/>
      </w:pPr>
      <w:rPr>
        <w:rFonts w:hint="default"/>
      </w:rPr>
    </w:lvl>
    <w:lvl w:ilvl="4">
      <w:numFmt w:val="bullet"/>
      <w:lvlText w:val="•"/>
      <w:lvlJc w:val="left"/>
      <w:pPr>
        <w:ind w:left="4850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35" w:hanging="720"/>
      </w:pPr>
      <w:rPr>
        <w:rFonts w:hint="default"/>
      </w:rPr>
    </w:lvl>
    <w:lvl w:ilvl="7">
      <w:numFmt w:val="bullet"/>
      <w:lvlText w:val="•"/>
      <w:lvlJc w:val="left"/>
      <w:pPr>
        <w:ind w:left="737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32" w15:restartNumberingAfterBreak="0">
    <w:nsid w:val="4D2E342A"/>
    <w:multiLevelType w:val="hybridMultilevel"/>
    <w:tmpl w:val="F4A88CBC"/>
    <w:lvl w:ilvl="0" w:tplc="90A207D2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9A4AE62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5FF48408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BD645B6E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17B01DAE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FA648A9A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A4B4211C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92728510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1A0C9FCE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33" w15:restartNumberingAfterBreak="0">
    <w:nsid w:val="5093692F"/>
    <w:multiLevelType w:val="hybridMultilevel"/>
    <w:tmpl w:val="7DF80E78"/>
    <w:lvl w:ilvl="0" w:tplc="76FE5FB4">
      <w:start w:val="1"/>
      <w:numFmt w:val="decimal"/>
      <w:lvlText w:val="%1."/>
      <w:lvlJc w:val="left"/>
      <w:pPr>
        <w:ind w:left="720" w:hanging="360"/>
      </w:pPr>
    </w:lvl>
    <w:lvl w:ilvl="1" w:tplc="F3E40C4A">
      <w:start w:val="1"/>
      <w:numFmt w:val="lowerLetter"/>
      <w:lvlText w:val="%2."/>
      <w:lvlJc w:val="left"/>
      <w:pPr>
        <w:ind w:left="1440" w:hanging="360"/>
      </w:pPr>
    </w:lvl>
    <w:lvl w:ilvl="2" w:tplc="D30C2886">
      <w:start w:val="1"/>
      <w:numFmt w:val="lowerRoman"/>
      <w:lvlText w:val="%3."/>
      <w:lvlJc w:val="right"/>
      <w:pPr>
        <w:ind w:left="2160" w:hanging="180"/>
      </w:pPr>
    </w:lvl>
    <w:lvl w:ilvl="3" w:tplc="1F2A0BD6">
      <w:start w:val="1"/>
      <w:numFmt w:val="decimal"/>
      <w:lvlText w:val="%4."/>
      <w:lvlJc w:val="left"/>
      <w:pPr>
        <w:ind w:left="2880" w:hanging="360"/>
      </w:pPr>
    </w:lvl>
    <w:lvl w:ilvl="4" w:tplc="7C728972">
      <w:start w:val="1"/>
      <w:numFmt w:val="lowerLetter"/>
      <w:lvlText w:val="%5."/>
      <w:lvlJc w:val="left"/>
      <w:pPr>
        <w:ind w:left="3600" w:hanging="360"/>
      </w:pPr>
    </w:lvl>
    <w:lvl w:ilvl="5" w:tplc="584CF470">
      <w:start w:val="1"/>
      <w:numFmt w:val="lowerRoman"/>
      <w:lvlText w:val="%6."/>
      <w:lvlJc w:val="right"/>
      <w:pPr>
        <w:ind w:left="4320" w:hanging="180"/>
      </w:pPr>
    </w:lvl>
    <w:lvl w:ilvl="6" w:tplc="FE9C2AFC">
      <w:start w:val="1"/>
      <w:numFmt w:val="decimal"/>
      <w:lvlText w:val="%7."/>
      <w:lvlJc w:val="left"/>
      <w:pPr>
        <w:ind w:left="5040" w:hanging="360"/>
      </w:pPr>
    </w:lvl>
    <w:lvl w:ilvl="7" w:tplc="4D5AE74E">
      <w:start w:val="1"/>
      <w:numFmt w:val="lowerLetter"/>
      <w:lvlText w:val="%8."/>
      <w:lvlJc w:val="left"/>
      <w:pPr>
        <w:ind w:left="5760" w:hanging="360"/>
      </w:pPr>
    </w:lvl>
    <w:lvl w:ilvl="8" w:tplc="2B1AD2A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A126A"/>
    <w:multiLevelType w:val="hybridMultilevel"/>
    <w:tmpl w:val="405EA570"/>
    <w:lvl w:ilvl="0" w:tplc="5904855A">
      <w:start w:val="1"/>
      <w:numFmt w:val="decimal"/>
      <w:lvlText w:val="%1."/>
      <w:lvlJc w:val="left"/>
      <w:pPr>
        <w:ind w:left="614" w:hanging="361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3DAC53EA">
      <w:start w:val="1"/>
      <w:numFmt w:val="decimal"/>
      <w:lvlText w:val="%2)"/>
      <w:lvlJc w:val="left"/>
      <w:pPr>
        <w:ind w:left="110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B2F27392"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440E20B8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82FEEAF8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D500DE1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C8A16BC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9A2C2DEC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C08FFEA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5" w15:restartNumberingAfterBreak="0">
    <w:nsid w:val="532E484A"/>
    <w:multiLevelType w:val="hybridMultilevel"/>
    <w:tmpl w:val="E13E8A48"/>
    <w:lvl w:ilvl="0" w:tplc="73642EE0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FEE112C">
      <w:numFmt w:val="bullet"/>
      <w:lvlText w:val="•"/>
      <w:lvlJc w:val="left"/>
      <w:pPr>
        <w:ind w:left="1602" w:hanging="426"/>
      </w:pPr>
      <w:rPr>
        <w:rFonts w:hint="default"/>
      </w:rPr>
    </w:lvl>
    <w:lvl w:ilvl="2" w:tplc="3538FF2C">
      <w:numFmt w:val="bullet"/>
      <w:lvlText w:val="•"/>
      <w:lvlJc w:val="left"/>
      <w:pPr>
        <w:ind w:left="2525" w:hanging="426"/>
      </w:pPr>
      <w:rPr>
        <w:rFonts w:hint="default"/>
      </w:rPr>
    </w:lvl>
    <w:lvl w:ilvl="3" w:tplc="F1CE0AB4">
      <w:numFmt w:val="bullet"/>
      <w:lvlText w:val="•"/>
      <w:lvlJc w:val="left"/>
      <w:pPr>
        <w:ind w:left="3447" w:hanging="426"/>
      </w:pPr>
      <w:rPr>
        <w:rFonts w:hint="default"/>
      </w:rPr>
    </w:lvl>
    <w:lvl w:ilvl="4" w:tplc="F86CE7FA">
      <w:numFmt w:val="bullet"/>
      <w:lvlText w:val="•"/>
      <w:lvlJc w:val="left"/>
      <w:pPr>
        <w:ind w:left="4370" w:hanging="426"/>
      </w:pPr>
      <w:rPr>
        <w:rFonts w:hint="default"/>
      </w:rPr>
    </w:lvl>
    <w:lvl w:ilvl="5" w:tplc="FDE28BBE">
      <w:numFmt w:val="bullet"/>
      <w:lvlText w:val="•"/>
      <w:lvlJc w:val="left"/>
      <w:pPr>
        <w:ind w:left="5293" w:hanging="426"/>
      </w:pPr>
      <w:rPr>
        <w:rFonts w:hint="default"/>
      </w:rPr>
    </w:lvl>
    <w:lvl w:ilvl="6" w:tplc="765E8692">
      <w:numFmt w:val="bullet"/>
      <w:lvlText w:val="•"/>
      <w:lvlJc w:val="left"/>
      <w:pPr>
        <w:ind w:left="6215" w:hanging="426"/>
      </w:pPr>
      <w:rPr>
        <w:rFonts w:hint="default"/>
      </w:rPr>
    </w:lvl>
    <w:lvl w:ilvl="7" w:tplc="FF3C3E06">
      <w:numFmt w:val="bullet"/>
      <w:lvlText w:val="•"/>
      <w:lvlJc w:val="left"/>
      <w:pPr>
        <w:ind w:left="7138" w:hanging="426"/>
      </w:pPr>
      <w:rPr>
        <w:rFonts w:hint="default"/>
      </w:rPr>
    </w:lvl>
    <w:lvl w:ilvl="8" w:tplc="F2321552">
      <w:numFmt w:val="bullet"/>
      <w:lvlText w:val="•"/>
      <w:lvlJc w:val="left"/>
      <w:pPr>
        <w:ind w:left="8061" w:hanging="426"/>
      </w:pPr>
      <w:rPr>
        <w:rFonts w:hint="default"/>
      </w:rPr>
    </w:lvl>
  </w:abstractNum>
  <w:abstractNum w:abstractNumId="36" w15:restartNumberingAfterBreak="0">
    <w:nsid w:val="55A56413"/>
    <w:multiLevelType w:val="multilevel"/>
    <w:tmpl w:val="587E2E72"/>
    <w:lvl w:ilvl="0">
      <w:start w:val="3"/>
      <w:numFmt w:val="decimal"/>
      <w:lvlText w:val="%1."/>
      <w:lvlJc w:val="left"/>
      <w:pPr>
        <w:tabs>
          <w:tab w:val="num" w:pos="8591"/>
        </w:tabs>
        <w:ind w:left="859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BA338F8"/>
    <w:multiLevelType w:val="multilevel"/>
    <w:tmpl w:val="4350DFC8"/>
    <w:lvl w:ilvl="0">
      <w:start w:val="10"/>
      <w:numFmt w:val="decimal"/>
      <w:lvlText w:val="%1"/>
      <w:lvlJc w:val="left"/>
      <w:pPr>
        <w:ind w:left="153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213" w:hanging="567"/>
      </w:pPr>
      <w:rPr>
        <w:rFonts w:hint="default"/>
      </w:rPr>
    </w:lvl>
    <w:lvl w:ilvl="3">
      <w:numFmt w:val="bullet"/>
      <w:lvlText w:val="•"/>
      <w:lvlJc w:val="left"/>
      <w:pPr>
        <w:ind w:left="4049" w:hanging="567"/>
      </w:pPr>
      <w:rPr>
        <w:rFonts w:hint="default"/>
      </w:rPr>
    </w:lvl>
    <w:lvl w:ilvl="4">
      <w:numFmt w:val="bullet"/>
      <w:lvlText w:val="•"/>
      <w:lvlJc w:val="left"/>
      <w:pPr>
        <w:ind w:left="4886" w:hanging="567"/>
      </w:pPr>
      <w:rPr>
        <w:rFonts w:hint="default"/>
      </w:rPr>
    </w:lvl>
    <w:lvl w:ilvl="5">
      <w:numFmt w:val="bullet"/>
      <w:lvlText w:val="•"/>
      <w:lvlJc w:val="left"/>
      <w:pPr>
        <w:ind w:left="5723" w:hanging="567"/>
      </w:pPr>
      <w:rPr>
        <w:rFonts w:hint="default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</w:rPr>
    </w:lvl>
    <w:lvl w:ilvl="7">
      <w:numFmt w:val="bullet"/>
      <w:lvlText w:val="•"/>
      <w:lvlJc w:val="left"/>
      <w:pPr>
        <w:ind w:left="7396" w:hanging="567"/>
      </w:pPr>
      <w:rPr>
        <w:rFonts w:hint="default"/>
      </w:rPr>
    </w:lvl>
    <w:lvl w:ilvl="8">
      <w:numFmt w:val="bullet"/>
      <w:lvlText w:val="•"/>
      <w:lvlJc w:val="left"/>
      <w:pPr>
        <w:ind w:left="8233" w:hanging="567"/>
      </w:pPr>
      <w:rPr>
        <w:rFonts w:hint="default"/>
      </w:rPr>
    </w:lvl>
  </w:abstractNum>
  <w:abstractNum w:abstractNumId="38" w15:restartNumberingAfterBreak="0">
    <w:nsid w:val="5F047580"/>
    <w:multiLevelType w:val="hybridMultilevel"/>
    <w:tmpl w:val="16D8BC92"/>
    <w:lvl w:ilvl="0" w:tplc="C7F21CCE">
      <w:start w:val="1"/>
      <w:numFmt w:val="lowerLetter"/>
      <w:lvlText w:val="%1)"/>
      <w:lvlJc w:val="left"/>
      <w:pPr>
        <w:ind w:left="11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6F09B12"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9E965760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6142884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963AA02A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0688066E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1102E8A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A66C1516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426A72E0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39" w15:restartNumberingAfterBreak="0">
    <w:nsid w:val="61AE1BA8"/>
    <w:multiLevelType w:val="multilevel"/>
    <w:tmpl w:val="76088032"/>
    <w:lvl w:ilvl="0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92" w:hanging="569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345" w:hanging="569"/>
      </w:pPr>
      <w:rPr>
        <w:rFonts w:hint="default"/>
      </w:rPr>
    </w:lvl>
    <w:lvl w:ilvl="3">
      <w:numFmt w:val="bullet"/>
      <w:lvlText w:val="•"/>
      <w:lvlJc w:val="left"/>
      <w:pPr>
        <w:ind w:left="3290" w:hanging="569"/>
      </w:pPr>
      <w:rPr>
        <w:rFonts w:hint="default"/>
      </w:rPr>
    </w:lvl>
    <w:lvl w:ilvl="4">
      <w:numFmt w:val="bullet"/>
      <w:lvlText w:val="•"/>
      <w:lvlJc w:val="left"/>
      <w:pPr>
        <w:ind w:left="4235" w:hanging="569"/>
      </w:pPr>
      <w:rPr>
        <w:rFonts w:hint="default"/>
      </w:rPr>
    </w:lvl>
    <w:lvl w:ilvl="5">
      <w:numFmt w:val="bullet"/>
      <w:lvlText w:val="•"/>
      <w:lvlJc w:val="left"/>
      <w:pPr>
        <w:ind w:left="5180" w:hanging="569"/>
      </w:pPr>
      <w:rPr>
        <w:rFonts w:hint="default"/>
      </w:rPr>
    </w:lvl>
    <w:lvl w:ilvl="6">
      <w:numFmt w:val="bullet"/>
      <w:lvlText w:val="•"/>
      <w:lvlJc w:val="left"/>
      <w:pPr>
        <w:ind w:left="6125" w:hanging="569"/>
      </w:pPr>
      <w:rPr>
        <w:rFonts w:hint="default"/>
      </w:rPr>
    </w:lvl>
    <w:lvl w:ilvl="7">
      <w:numFmt w:val="bullet"/>
      <w:lvlText w:val="•"/>
      <w:lvlJc w:val="left"/>
      <w:pPr>
        <w:ind w:left="7070" w:hanging="569"/>
      </w:pPr>
      <w:rPr>
        <w:rFonts w:hint="default"/>
      </w:rPr>
    </w:lvl>
    <w:lvl w:ilvl="8">
      <w:numFmt w:val="bullet"/>
      <w:lvlText w:val="•"/>
      <w:lvlJc w:val="left"/>
      <w:pPr>
        <w:ind w:left="8016" w:hanging="569"/>
      </w:pPr>
      <w:rPr>
        <w:rFonts w:hint="default"/>
      </w:rPr>
    </w:lvl>
  </w:abstractNum>
  <w:abstractNum w:abstractNumId="40" w15:restartNumberingAfterBreak="0">
    <w:nsid w:val="65A12DC8"/>
    <w:multiLevelType w:val="hybridMultilevel"/>
    <w:tmpl w:val="340AC01E"/>
    <w:lvl w:ilvl="0" w:tplc="DAEC4C78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1" w:tplc="23F25EB4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A9A0F32A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3BE644A0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2E96799E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3B30174E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553C4804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1774165E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93CC9956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41" w15:restartNumberingAfterBreak="0">
    <w:nsid w:val="6A63168C"/>
    <w:multiLevelType w:val="hybridMultilevel"/>
    <w:tmpl w:val="6A8E3604"/>
    <w:lvl w:ilvl="0" w:tplc="ABF8FCCC">
      <w:start w:val="1"/>
      <w:numFmt w:val="lowerLetter"/>
      <w:lvlText w:val="%1)"/>
      <w:lvlJc w:val="left"/>
      <w:pPr>
        <w:ind w:left="11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25A7DFE">
      <w:start w:val="2"/>
      <w:numFmt w:val="lowerLetter"/>
      <w:lvlText w:val="%2)"/>
      <w:lvlJc w:val="left"/>
      <w:pPr>
        <w:ind w:left="1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022CD35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08F86A1E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7D5A4C66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62A0274C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06FEAB30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FC54CC10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25F482E4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42" w15:restartNumberingAfterBreak="0">
    <w:nsid w:val="6F607636"/>
    <w:multiLevelType w:val="multilevel"/>
    <w:tmpl w:val="AE2A2D92"/>
    <w:lvl w:ilvl="0">
      <w:start w:val="6"/>
      <w:numFmt w:val="decimal"/>
      <w:lvlText w:val="%1"/>
      <w:lvlJc w:val="left"/>
      <w:pPr>
        <w:ind w:left="139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569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</w:rPr>
    </w:lvl>
    <w:lvl w:ilvl="3">
      <w:numFmt w:val="bullet"/>
      <w:lvlText w:val="•"/>
      <w:lvlJc w:val="left"/>
      <w:pPr>
        <w:ind w:left="3951" w:hanging="569"/>
      </w:pPr>
      <w:rPr>
        <w:rFonts w:hint="default"/>
      </w:rPr>
    </w:lvl>
    <w:lvl w:ilvl="4">
      <w:numFmt w:val="bullet"/>
      <w:lvlText w:val="•"/>
      <w:lvlJc w:val="left"/>
      <w:pPr>
        <w:ind w:left="4802" w:hanging="569"/>
      </w:pPr>
      <w:rPr>
        <w:rFonts w:hint="default"/>
      </w:rPr>
    </w:lvl>
    <w:lvl w:ilvl="5">
      <w:numFmt w:val="bullet"/>
      <w:lvlText w:val="•"/>
      <w:lvlJc w:val="left"/>
      <w:pPr>
        <w:ind w:left="5653" w:hanging="569"/>
      </w:pPr>
      <w:rPr>
        <w:rFonts w:hint="default"/>
      </w:rPr>
    </w:lvl>
    <w:lvl w:ilvl="6">
      <w:numFmt w:val="bullet"/>
      <w:lvlText w:val="•"/>
      <w:lvlJc w:val="left"/>
      <w:pPr>
        <w:ind w:left="6503" w:hanging="569"/>
      </w:pPr>
      <w:rPr>
        <w:rFonts w:hint="default"/>
      </w:rPr>
    </w:lvl>
    <w:lvl w:ilvl="7">
      <w:numFmt w:val="bullet"/>
      <w:lvlText w:val="•"/>
      <w:lvlJc w:val="left"/>
      <w:pPr>
        <w:ind w:left="7354" w:hanging="569"/>
      </w:pPr>
      <w:rPr>
        <w:rFonts w:hint="default"/>
      </w:rPr>
    </w:lvl>
    <w:lvl w:ilvl="8">
      <w:numFmt w:val="bullet"/>
      <w:lvlText w:val="•"/>
      <w:lvlJc w:val="left"/>
      <w:pPr>
        <w:ind w:left="8205" w:hanging="569"/>
      </w:pPr>
      <w:rPr>
        <w:rFonts w:hint="default"/>
      </w:rPr>
    </w:lvl>
  </w:abstractNum>
  <w:abstractNum w:abstractNumId="43" w15:restartNumberingAfterBreak="0">
    <w:nsid w:val="703C0CE9"/>
    <w:multiLevelType w:val="multilevel"/>
    <w:tmpl w:val="B4C8CEDE"/>
    <w:lvl w:ilvl="0">
      <w:start w:val="3"/>
      <w:numFmt w:val="decimal"/>
      <w:lvlText w:val="%1"/>
      <w:lvlJc w:val="left"/>
      <w:pPr>
        <w:ind w:left="153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817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numFmt w:val="bullet"/>
      <w:lvlText w:val="•"/>
      <w:lvlJc w:val="left"/>
      <w:pPr>
        <w:ind w:left="6312" w:hanging="360"/>
      </w:pPr>
      <w:rPr>
        <w:rFonts w:hint="default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44" w15:restartNumberingAfterBreak="0">
    <w:nsid w:val="73B66574"/>
    <w:multiLevelType w:val="hybridMultilevel"/>
    <w:tmpl w:val="A9FC9668"/>
    <w:lvl w:ilvl="0" w:tplc="C08EBB78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A06B772">
      <w:start w:val="1"/>
      <w:numFmt w:val="decimal"/>
      <w:lvlText w:val="%2)"/>
      <w:lvlJc w:val="left"/>
      <w:pPr>
        <w:ind w:left="965" w:hanging="286"/>
      </w:pPr>
      <w:rPr>
        <w:rFonts w:hint="default"/>
        <w:w w:val="100"/>
      </w:rPr>
    </w:lvl>
    <w:lvl w:ilvl="2" w:tplc="0E5C4958"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33802B64">
      <w:numFmt w:val="bullet"/>
      <w:lvlText w:val="•"/>
      <w:lvlJc w:val="left"/>
      <w:pPr>
        <w:ind w:left="2948" w:hanging="286"/>
      </w:pPr>
      <w:rPr>
        <w:rFonts w:hint="default"/>
      </w:rPr>
    </w:lvl>
    <w:lvl w:ilvl="4" w:tplc="1C401098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F25A2852">
      <w:numFmt w:val="bullet"/>
      <w:lvlText w:val="•"/>
      <w:lvlJc w:val="left"/>
      <w:pPr>
        <w:ind w:left="4936" w:hanging="286"/>
      </w:pPr>
      <w:rPr>
        <w:rFonts w:hint="default"/>
      </w:rPr>
    </w:lvl>
    <w:lvl w:ilvl="6" w:tplc="1B90AC3E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79E6042A">
      <w:numFmt w:val="bullet"/>
      <w:lvlText w:val="•"/>
      <w:lvlJc w:val="left"/>
      <w:pPr>
        <w:ind w:left="6924" w:hanging="286"/>
      </w:pPr>
      <w:rPr>
        <w:rFonts w:hint="default"/>
      </w:rPr>
    </w:lvl>
    <w:lvl w:ilvl="8" w:tplc="0F047D18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45" w15:restartNumberingAfterBreak="0">
    <w:nsid w:val="76DE7878"/>
    <w:multiLevelType w:val="hybridMultilevel"/>
    <w:tmpl w:val="D9623ECE"/>
    <w:lvl w:ilvl="0" w:tplc="E26AB136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0CED78"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C17C381A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8B0001C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9830E842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D1ECC04A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86B6578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E38972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4CFA82E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46" w15:restartNumberingAfterBreak="0">
    <w:nsid w:val="77071C7C"/>
    <w:multiLevelType w:val="hybridMultilevel"/>
    <w:tmpl w:val="D638D9DE"/>
    <w:lvl w:ilvl="0" w:tplc="ABEAA586">
      <w:start w:val="1"/>
      <w:numFmt w:val="decimal"/>
      <w:lvlText w:val="%1."/>
      <w:lvlJc w:val="left"/>
      <w:pPr>
        <w:ind w:left="823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0AFA2C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071C2B4C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612AEBA6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C34A71EC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DD3A8E26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B210C7B8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9636FD36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BD3C5262">
      <w:numFmt w:val="bullet"/>
      <w:lvlText w:val="•"/>
      <w:lvlJc w:val="left"/>
      <w:pPr>
        <w:ind w:left="8089" w:hanging="425"/>
      </w:pPr>
      <w:rPr>
        <w:rFonts w:hint="default"/>
      </w:rPr>
    </w:lvl>
  </w:abstractNum>
  <w:abstractNum w:abstractNumId="47" w15:restartNumberingAfterBreak="0">
    <w:nsid w:val="7C6C0361"/>
    <w:multiLevelType w:val="multilevel"/>
    <w:tmpl w:val="A0964458"/>
    <w:lvl w:ilvl="0">
      <w:start w:val="1"/>
      <w:numFmt w:val="decimal"/>
      <w:lvlText w:val="%1."/>
      <w:lvlJc w:val="left"/>
      <w:pPr>
        <w:ind w:left="1109" w:hanging="356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812" w:hanging="1056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30" w:hanging="720"/>
      </w:pPr>
      <w:rPr>
        <w:rFonts w:hint="default"/>
      </w:rPr>
    </w:lvl>
    <w:lvl w:ilvl="4">
      <w:numFmt w:val="bullet"/>
      <w:lvlText w:val="•"/>
      <w:lvlJc w:val="left"/>
      <w:pPr>
        <w:ind w:left="3841" w:hanging="720"/>
      </w:pPr>
      <w:rPr>
        <w:rFonts w:hint="default"/>
      </w:rPr>
    </w:lvl>
    <w:lvl w:ilvl="5">
      <w:numFmt w:val="bullet"/>
      <w:lvlText w:val="•"/>
      <w:lvlJc w:val="left"/>
      <w:pPr>
        <w:ind w:left="4852" w:hanging="720"/>
      </w:pPr>
      <w:rPr>
        <w:rFonts w:hint="default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</w:rPr>
    </w:lvl>
    <w:lvl w:ilvl="7">
      <w:numFmt w:val="bullet"/>
      <w:lvlText w:val="•"/>
      <w:lvlJc w:val="left"/>
      <w:pPr>
        <w:ind w:left="6874" w:hanging="720"/>
      </w:pPr>
      <w:rPr>
        <w:rFonts w:hint="default"/>
      </w:rPr>
    </w:lvl>
    <w:lvl w:ilvl="8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8" w15:restartNumberingAfterBreak="0">
    <w:nsid w:val="7E7E0362"/>
    <w:multiLevelType w:val="hybridMultilevel"/>
    <w:tmpl w:val="E8F8242A"/>
    <w:lvl w:ilvl="0" w:tplc="AC6C37B6">
      <w:start w:val="1"/>
      <w:numFmt w:val="decimal"/>
      <w:lvlText w:val="%1."/>
      <w:lvlJc w:val="left"/>
      <w:pPr>
        <w:ind w:left="679" w:hanging="42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A0008D0A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C8AB564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3E14FE32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6B5C1A58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1250FE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0AC216E0"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D00A910C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C04ABC8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9" w15:restartNumberingAfterBreak="0">
    <w:nsid w:val="7F786269"/>
    <w:multiLevelType w:val="hybridMultilevel"/>
    <w:tmpl w:val="8CD68F94"/>
    <w:lvl w:ilvl="0" w:tplc="93E05F92">
      <w:start w:val="1"/>
      <w:numFmt w:val="decimal"/>
      <w:lvlText w:val="%1."/>
      <w:lvlJc w:val="left"/>
      <w:pPr>
        <w:ind w:left="823" w:hanging="425"/>
      </w:pPr>
      <w:rPr>
        <w:rFonts w:asciiTheme="minorHAnsi" w:eastAsia="Times New Roman" w:hAnsiTheme="minorHAnsi" w:cstheme="minorHAnsi" w:hint="default"/>
        <w:spacing w:val="-4"/>
        <w:w w:val="100"/>
        <w:sz w:val="24"/>
        <w:szCs w:val="24"/>
      </w:rPr>
    </w:lvl>
    <w:lvl w:ilvl="1" w:tplc="9F667540">
      <w:numFmt w:val="bullet"/>
      <w:lvlText w:val="•"/>
      <w:lvlJc w:val="left"/>
      <w:pPr>
        <w:ind w:left="1728" w:hanging="425"/>
      </w:pPr>
      <w:rPr>
        <w:rFonts w:hint="default"/>
      </w:rPr>
    </w:lvl>
    <w:lvl w:ilvl="2" w:tplc="9CC6CE6A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4E629DF8">
      <w:numFmt w:val="bullet"/>
      <w:lvlText w:val="•"/>
      <w:lvlJc w:val="left"/>
      <w:pPr>
        <w:ind w:left="3545" w:hanging="425"/>
      </w:pPr>
      <w:rPr>
        <w:rFonts w:hint="default"/>
      </w:rPr>
    </w:lvl>
    <w:lvl w:ilvl="4" w:tplc="A69E8AA4">
      <w:numFmt w:val="bullet"/>
      <w:lvlText w:val="•"/>
      <w:lvlJc w:val="left"/>
      <w:pPr>
        <w:ind w:left="4454" w:hanging="425"/>
      </w:pPr>
      <w:rPr>
        <w:rFonts w:hint="default"/>
      </w:rPr>
    </w:lvl>
    <w:lvl w:ilvl="5" w:tplc="35207110">
      <w:numFmt w:val="bullet"/>
      <w:lvlText w:val="•"/>
      <w:lvlJc w:val="left"/>
      <w:pPr>
        <w:ind w:left="5363" w:hanging="425"/>
      </w:pPr>
      <w:rPr>
        <w:rFonts w:hint="default"/>
      </w:rPr>
    </w:lvl>
    <w:lvl w:ilvl="6" w:tplc="11844852">
      <w:numFmt w:val="bullet"/>
      <w:lvlText w:val="•"/>
      <w:lvlJc w:val="left"/>
      <w:pPr>
        <w:ind w:left="6271" w:hanging="425"/>
      </w:pPr>
      <w:rPr>
        <w:rFonts w:hint="default"/>
      </w:rPr>
    </w:lvl>
    <w:lvl w:ilvl="7" w:tplc="061CC946"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1F1A8584">
      <w:numFmt w:val="bullet"/>
      <w:lvlText w:val="•"/>
      <w:lvlJc w:val="left"/>
      <w:pPr>
        <w:ind w:left="8089" w:hanging="425"/>
      </w:pPr>
      <w:rPr>
        <w:rFonts w:hint="default"/>
      </w:rPr>
    </w:lvl>
  </w:abstractNum>
  <w:num w:numId="1" w16cid:durableId="1948466748">
    <w:abstractNumId w:val="47"/>
  </w:num>
  <w:num w:numId="2" w16cid:durableId="944581699">
    <w:abstractNumId w:val="15"/>
  </w:num>
  <w:num w:numId="3" w16cid:durableId="2087414107">
    <w:abstractNumId w:val="14"/>
  </w:num>
  <w:num w:numId="4" w16cid:durableId="153300064">
    <w:abstractNumId w:val="38"/>
  </w:num>
  <w:num w:numId="5" w16cid:durableId="1119228035">
    <w:abstractNumId w:val="20"/>
  </w:num>
  <w:num w:numId="6" w16cid:durableId="1385791160">
    <w:abstractNumId w:val="4"/>
  </w:num>
  <w:num w:numId="7" w16cid:durableId="1830708505">
    <w:abstractNumId w:val="31"/>
  </w:num>
  <w:num w:numId="8" w16cid:durableId="746800982">
    <w:abstractNumId w:val="0"/>
  </w:num>
  <w:num w:numId="9" w16cid:durableId="453062618">
    <w:abstractNumId w:val="7"/>
  </w:num>
  <w:num w:numId="10" w16cid:durableId="818614877">
    <w:abstractNumId w:val="10"/>
  </w:num>
  <w:num w:numId="11" w16cid:durableId="1686637892">
    <w:abstractNumId w:val="6"/>
  </w:num>
  <w:num w:numId="12" w16cid:durableId="538010575">
    <w:abstractNumId w:val="45"/>
  </w:num>
  <w:num w:numId="13" w16cid:durableId="422384311">
    <w:abstractNumId w:val="41"/>
  </w:num>
  <w:num w:numId="14" w16cid:durableId="199444535">
    <w:abstractNumId w:val="48"/>
  </w:num>
  <w:num w:numId="15" w16cid:durableId="1386950138">
    <w:abstractNumId w:val="35"/>
  </w:num>
  <w:num w:numId="16" w16cid:durableId="354159373">
    <w:abstractNumId w:val="19"/>
  </w:num>
  <w:num w:numId="17" w16cid:durableId="1002007958">
    <w:abstractNumId w:val="44"/>
  </w:num>
  <w:num w:numId="18" w16cid:durableId="665867787">
    <w:abstractNumId w:val="27"/>
  </w:num>
  <w:num w:numId="19" w16cid:durableId="1069421550">
    <w:abstractNumId w:val="1"/>
  </w:num>
  <w:num w:numId="20" w16cid:durableId="680788545">
    <w:abstractNumId w:val="34"/>
  </w:num>
  <w:num w:numId="21" w16cid:durableId="1759399081">
    <w:abstractNumId w:val="16"/>
  </w:num>
  <w:num w:numId="22" w16cid:durableId="1387803516">
    <w:abstractNumId w:val="24"/>
  </w:num>
  <w:num w:numId="23" w16cid:durableId="1013920874">
    <w:abstractNumId w:val="40"/>
  </w:num>
  <w:num w:numId="24" w16cid:durableId="2088721836">
    <w:abstractNumId w:val="46"/>
  </w:num>
  <w:num w:numId="25" w16cid:durableId="1713263226">
    <w:abstractNumId w:val="49"/>
  </w:num>
  <w:num w:numId="26" w16cid:durableId="1581014990">
    <w:abstractNumId w:val="37"/>
  </w:num>
  <w:num w:numId="27" w16cid:durableId="1805274707">
    <w:abstractNumId w:val="2"/>
  </w:num>
  <w:num w:numId="28" w16cid:durableId="635061155">
    <w:abstractNumId w:val="12"/>
  </w:num>
  <w:num w:numId="29" w16cid:durableId="1849327356">
    <w:abstractNumId w:val="17"/>
  </w:num>
  <w:num w:numId="30" w16cid:durableId="936134585">
    <w:abstractNumId w:val="32"/>
  </w:num>
  <w:num w:numId="31" w16cid:durableId="1312900834">
    <w:abstractNumId w:val="11"/>
  </w:num>
  <w:num w:numId="32" w16cid:durableId="533350932">
    <w:abstractNumId w:val="22"/>
  </w:num>
  <w:num w:numId="33" w16cid:durableId="1525898376">
    <w:abstractNumId w:val="21"/>
  </w:num>
  <w:num w:numId="34" w16cid:durableId="728916004">
    <w:abstractNumId w:val="3"/>
  </w:num>
  <w:num w:numId="35" w16cid:durableId="972904488">
    <w:abstractNumId w:val="39"/>
  </w:num>
  <w:num w:numId="36" w16cid:durableId="1231228848">
    <w:abstractNumId w:val="9"/>
  </w:num>
  <w:num w:numId="37" w16cid:durableId="1774209970">
    <w:abstractNumId w:val="30"/>
  </w:num>
  <w:num w:numId="38" w16cid:durableId="9648226">
    <w:abstractNumId w:val="42"/>
  </w:num>
  <w:num w:numId="39" w16cid:durableId="1336810963">
    <w:abstractNumId w:val="28"/>
  </w:num>
  <w:num w:numId="40" w16cid:durableId="683090501">
    <w:abstractNumId w:val="29"/>
  </w:num>
  <w:num w:numId="41" w16cid:durableId="362872952">
    <w:abstractNumId w:val="43"/>
  </w:num>
  <w:num w:numId="42" w16cid:durableId="969290419">
    <w:abstractNumId w:val="5"/>
  </w:num>
  <w:num w:numId="43" w16cid:durableId="1839030370">
    <w:abstractNumId w:val="25"/>
  </w:num>
  <w:num w:numId="44" w16cid:durableId="163202965">
    <w:abstractNumId w:val="8"/>
  </w:num>
  <w:num w:numId="45" w16cid:durableId="1865746420">
    <w:abstractNumId w:val="23"/>
  </w:num>
  <w:num w:numId="46" w16cid:durableId="1535384598">
    <w:abstractNumId w:val="18"/>
  </w:num>
  <w:num w:numId="47" w16cid:durableId="1714573012">
    <w:abstractNumId w:val="13"/>
  </w:num>
  <w:num w:numId="48" w16cid:durableId="256989917">
    <w:abstractNumId w:val="36"/>
  </w:num>
  <w:num w:numId="49" w16cid:durableId="1322084093">
    <w:abstractNumId w:val="26"/>
  </w:num>
  <w:num w:numId="50" w16cid:durableId="1916162692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C"/>
    <w:rsid w:val="00092572"/>
    <w:rsid w:val="000A25CC"/>
    <w:rsid w:val="00101A07"/>
    <w:rsid w:val="00137F1E"/>
    <w:rsid w:val="00144FAF"/>
    <w:rsid w:val="001A3FBE"/>
    <w:rsid w:val="00206536"/>
    <w:rsid w:val="002419E4"/>
    <w:rsid w:val="002C4C00"/>
    <w:rsid w:val="002D4E1C"/>
    <w:rsid w:val="00397077"/>
    <w:rsid w:val="003F6679"/>
    <w:rsid w:val="00426B7C"/>
    <w:rsid w:val="00447CCB"/>
    <w:rsid w:val="0046478D"/>
    <w:rsid w:val="005325C3"/>
    <w:rsid w:val="005C4178"/>
    <w:rsid w:val="006D49FC"/>
    <w:rsid w:val="006D6F15"/>
    <w:rsid w:val="006E47A2"/>
    <w:rsid w:val="0078532B"/>
    <w:rsid w:val="00811449"/>
    <w:rsid w:val="00815A9F"/>
    <w:rsid w:val="00822A4D"/>
    <w:rsid w:val="00880CE3"/>
    <w:rsid w:val="008B4E06"/>
    <w:rsid w:val="009B58F1"/>
    <w:rsid w:val="00B32426"/>
    <w:rsid w:val="00B94E08"/>
    <w:rsid w:val="00C23182"/>
    <w:rsid w:val="00C27CD7"/>
    <w:rsid w:val="00C67EEB"/>
    <w:rsid w:val="00C96BFD"/>
    <w:rsid w:val="00D0269A"/>
    <w:rsid w:val="00D86B2E"/>
    <w:rsid w:val="00DD32A7"/>
    <w:rsid w:val="00E1336E"/>
    <w:rsid w:val="00E46040"/>
    <w:rsid w:val="00EE43DA"/>
    <w:rsid w:val="00F02D64"/>
    <w:rsid w:val="00F81B9C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013"/>
  <w15:docId w15:val="{DA614C00-A4DF-4E12-8D65-7B8B76A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7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44"/>
      <w:ind w:left="20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rsid w:val="00206536"/>
    <w:pPr>
      <w:ind w:left="398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ind w:left="398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3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4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1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4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6D49FC"/>
    <w:pPr>
      <w:widowControl/>
      <w:autoSpaceDE/>
      <w:autoSpaceDN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nhideWhenUsed/>
    <w:rsid w:val="00532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5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5C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5C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fron.org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pfron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A2B4-CFFF-4A6F-83FB-32D2AE77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11467</Words>
  <Characters>68806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Nepelski</dc:creator>
  <cp:lastModifiedBy>Kancelaria TKP</cp:lastModifiedBy>
  <cp:revision>3</cp:revision>
  <dcterms:created xsi:type="dcterms:W3CDTF">2023-08-04T09:53:00Z</dcterms:created>
  <dcterms:modified xsi:type="dcterms:W3CDTF">2023-08-04T09:54:00Z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Office 365</vt:lpwstr>
  </property>
</Properties>
</file>