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23B0EB99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B50E5" w:rsidRPr="005B50E5">
        <w:rPr>
          <w:rFonts w:ascii="Times New Roman" w:hAnsi="Times New Roman" w:cs="Times New Roman"/>
          <w:b/>
          <w:bCs/>
          <w:sz w:val="24"/>
          <w:szCs w:val="24"/>
        </w:rPr>
        <w:t>Wykonanie modernizacji rozdzielnicy RTB zlokalizowanej na terenie Elektrociepłowni OPEC Grudziądz Sp. z o.o. przy ul. Budowlanych 7 w Grudziądzu</w:t>
      </w:r>
      <w:r w:rsidR="008A6E3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B50E5"/>
    <w:rsid w:val="005F65EF"/>
    <w:rsid w:val="00606C36"/>
    <w:rsid w:val="0071239A"/>
    <w:rsid w:val="00766DA0"/>
    <w:rsid w:val="00771916"/>
    <w:rsid w:val="00771AEF"/>
    <w:rsid w:val="00824366"/>
    <w:rsid w:val="008A6E3C"/>
    <w:rsid w:val="00932340"/>
    <w:rsid w:val="00933DAF"/>
    <w:rsid w:val="009470AF"/>
    <w:rsid w:val="00987335"/>
    <w:rsid w:val="00992ADA"/>
    <w:rsid w:val="009B2C4D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25</cp:revision>
  <dcterms:created xsi:type="dcterms:W3CDTF">2022-05-18T14:27:00Z</dcterms:created>
  <dcterms:modified xsi:type="dcterms:W3CDTF">2023-07-14T13:15:00Z</dcterms:modified>
</cp:coreProperties>
</file>