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0322" w14:textId="5A331642" w:rsidR="00062AD0" w:rsidRPr="006840EA" w:rsidRDefault="0028048F" w:rsidP="0028048F">
      <w:pPr>
        <w:pStyle w:val="Nagwek"/>
        <w:tabs>
          <w:tab w:val="clear" w:pos="9072"/>
        </w:tabs>
        <w:spacing w:line="276" w:lineRule="auto"/>
        <w:jc w:val="right"/>
        <w:rPr>
          <w:rFonts w:asciiTheme="majorHAnsi" w:hAnsiTheme="majorHAnsi" w:cs="Arial"/>
          <w:color w:val="auto"/>
        </w:rPr>
      </w:pPr>
      <w:bookmarkStart w:id="0" w:name="_Hlk147827324"/>
      <w:r>
        <w:rPr>
          <w:rFonts w:asciiTheme="majorHAnsi" w:hAnsiTheme="majorHAnsi" w:cs="Arial"/>
        </w:rPr>
        <w:t xml:space="preserve">Nr sprawy </w:t>
      </w:r>
      <w:r w:rsidRPr="0028048F">
        <w:rPr>
          <w:rFonts w:asciiTheme="majorHAnsi" w:hAnsiTheme="majorHAnsi" w:cs="Arial"/>
          <w:b/>
          <w:bCs/>
        </w:rPr>
        <w:t>56/PNE/SW/2023</w:t>
      </w:r>
      <w:bookmarkEnd w:id="0"/>
      <w:r w:rsidR="00AB6328" w:rsidRPr="006840EA">
        <w:rPr>
          <w:rFonts w:asciiTheme="majorHAnsi" w:hAnsiTheme="majorHAnsi" w:cs="Arial"/>
          <w:color w:val="auto"/>
        </w:rPr>
        <w:tab/>
      </w:r>
      <w:r>
        <w:rPr>
          <w:rFonts w:asciiTheme="majorHAnsi" w:hAnsiTheme="majorHAnsi" w:cs="Arial"/>
          <w:color w:val="auto"/>
        </w:rPr>
        <w:t xml:space="preserve">                                      </w:t>
      </w:r>
      <w:r w:rsidR="00AB6328" w:rsidRPr="006840EA">
        <w:rPr>
          <w:rFonts w:asciiTheme="majorHAnsi" w:hAnsiTheme="majorHAnsi" w:cs="Arial"/>
          <w:color w:val="auto"/>
        </w:rPr>
        <w:tab/>
      </w:r>
      <w:r w:rsidR="00B43CEF" w:rsidRPr="006840EA">
        <w:rPr>
          <w:rFonts w:asciiTheme="majorHAnsi" w:hAnsiTheme="majorHAnsi" w:cs="Arial"/>
          <w:color w:val="auto"/>
        </w:rPr>
        <w:t xml:space="preserve">    </w:t>
      </w:r>
      <w:r>
        <w:rPr>
          <w:rFonts w:asciiTheme="majorHAnsi" w:hAnsiTheme="majorHAnsi" w:cs="Arial"/>
          <w:color w:val="auto"/>
        </w:rPr>
        <w:t>Z</w:t>
      </w:r>
      <w:r w:rsidR="00B43CEF" w:rsidRPr="006840EA">
        <w:rPr>
          <w:rFonts w:asciiTheme="majorHAnsi" w:hAnsiTheme="majorHAnsi" w:cs="Arial"/>
          <w:color w:val="auto"/>
        </w:rPr>
        <w:t xml:space="preserve">ałącznik nr </w:t>
      </w:r>
      <w:r w:rsidR="00D764C7" w:rsidRPr="006840EA">
        <w:rPr>
          <w:rFonts w:asciiTheme="majorHAnsi" w:hAnsiTheme="majorHAnsi" w:cs="Arial"/>
          <w:color w:val="auto"/>
        </w:rPr>
        <w:t>7</w:t>
      </w:r>
      <w:r>
        <w:rPr>
          <w:rFonts w:asciiTheme="majorHAnsi" w:hAnsiTheme="majorHAnsi" w:cs="Arial"/>
          <w:color w:val="auto"/>
        </w:rPr>
        <w:t>d</w:t>
      </w:r>
      <w:r w:rsidR="00B43CEF" w:rsidRPr="006840EA">
        <w:rPr>
          <w:rFonts w:asciiTheme="majorHAnsi" w:hAnsiTheme="majorHAnsi" w:cs="Arial"/>
          <w:color w:val="auto"/>
        </w:rPr>
        <w:t xml:space="preserve"> d</w:t>
      </w:r>
      <w:r>
        <w:rPr>
          <w:rFonts w:asciiTheme="majorHAnsi" w:hAnsiTheme="majorHAnsi" w:cs="Arial"/>
          <w:color w:val="auto"/>
        </w:rPr>
        <w:t>la</w:t>
      </w:r>
      <w:r w:rsidR="00B43CEF" w:rsidRPr="006840EA">
        <w:rPr>
          <w:rFonts w:asciiTheme="majorHAnsi" w:hAnsiTheme="majorHAnsi" w:cs="Arial"/>
          <w:color w:val="auto"/>
        </w:rPr>
        <w:t xml:space="preserve"> </w:t>
      </w:r>
      <w:r>
        <w:rPr>
          <w:rFonts w:asciiTheme="majorHAnsi" w:hAnsiTheme="majorHAnsi" w:cs="Arial"/>
          <w:color w:val="auto"/>
        </w:rPr>
        <w:t>C</w:t>
      </w:r>
      <w:r w:rsidR="00B43CEF" w:rsidRPr="006840EA">
        <w:rPr>
          <w:rFonts w:asciiTheme="majorHAnsi" w:hAnsiTheme="majorHAnsi" w:cs="Arial"/>
          <w:color w:val="auto"/>
        </w:rPr>
        <w:t xml:space="preserve">zęści </w:t>
      </w:r>
      <w:r w:rsidR="007D5CDE" w:rsidRPr="0028048F">
        <w:rPr>
          <w:rFonts w:asciiTheme="majorHAnsi" w:hAnsiTheme="majorHAnsi" w:cs="Arial"/>
          <w:b/>
          <w:bCs/>
          <w:color w:val="auto"/>
        </w:rPr>
        <w:t>142</w:t>
      </w:r>
    </w:p>
    <w:p w14:paraId="177DE3BB" w14:textId="77777777" w:rsidR="00062AD0" w:rsidRPr="006840EA" w:rsidRDefault="00062AD0" w:rsidP="00361949">
      <w:pPr>
        <w:spacing w:after="0"/>
        <w:rPr>
          <w:rFonts w:asciiTheme="majorHAnsi" w:hAnsiTheme="majorHAnsi" w:cs="Arial"/>
          <w:color w:val="auto"/>
        </w:rPr>
      </w:pPr>
      <w:bookmarkStart w:id="1" w:name="_Hlk21434900"/>
      <w:bookmarkEnd w:id="1"/>
    </w:p>
    <w:p w14:paraId="53962F22" w14:textId="77777777" w:rsidR="00062AD0" w:rsidRPr="006840EA" w:rsidRDefault="00062AD0" w:rsidP="00EC716A">
      <w:pPr>
        <w:pStyle w:val="Bezodstpw2"/>
        <w:spacing w:line="276" w:lineRule="auto"/>
        <w:jc w:val="center"/>
        <w:rPr>
          <w:rFonts w:asciiTheme="majorHAnsi" w:hAnsiTheme="majorHAnsi" w:cs="Arial"/>
          <w:b/>
          <w:bCs/>
          <w:color w:val="auto"/>
        </w:rPr>
      </w:pPr>
    </w:p>
    <w:p w14:paraId="439B2004" w14:textId="77777777" w:rsidR="00062AD0" w:rsidRPr="006840EA" w:rsidRDefault="00062AD0" w:rsidP="00EC716A">
      <w:pPr>
        <w:pStyle w:val="Bezodstpw2"/>
        <w:spacing w:line="276" w:lineRule="auto"/>
        <w:jc w:val="center"/>
        <w:rPr>
          <w:rFonts w:asciiTheme="majorHAnsi" w:hAnsiTheme="majorHAnsi" w:cs="Arial"/>
          <w:b/>
          <w:bCs/>
          <w:color w:val="auto"/>
        </w:rPr>
      </w:pPr>
    </w:p>
    <w:p w14:paraId="31280C2D" w14:textId="77777777" w:rsidR="00062AD0" w:rsidRPr="006840EA" w:rsidRDefault="00AB6328" w:rsidP="00361949">
      <w:pPr>
        <w:pStyle w:val="Tekstpodstawowy"/>
        <w:spacing w:line="276" w:lineRule="auto"/>
        <w:jc w:val="center"/>
        <w:rPr>
          <w:rFonts w:asciiTheme="majorHAnsi" w:hAnsiTheme="majorHAnsi" w:cs="Arial"/>
          <w:b/>
          <w:color w:val="auto"/>
          <w:sz w:val="22"/>
          <w:szCs w:val="22"/>
        </w:rPr>
      </w:pPr>
      <w:r w:rsidRPr="006840EA">
        <w:rPr>
          <w:rFonts w:asciiTheme="majorHAnsi" w:hAnsiTheme="majorHAnsi" w:cs="Arial"/>
          <w:b/>
          <w:color w:val="auto"/>
          <w:sz w:val="22"/>
          <w:szCs w:val="22"/>
        </w:rPr>
        <w:t>Wzór Umowy</w:t>
      </w:r>
    </w:p>
    <w:p w14:paraId="745DC625" w14:textId="77777777" w:rsidR="00062AD0" w:rsidRPr="006840EA" w:rsidRDefault="00062AD0" w:rsidP="00EC716A">
      <w:pPr>
        <w:pStyle w:val="Bezodstpw2"/>
        <w:spacing w:line="276" w:lineRule="auto"/>
        <w:jc w:val="center"/>
        <w:rPr>
          <w:rFonts w:asciiTheme="majorHAnsi" w:hAnsiTheme="majorHAnsi" w:cs="Arial"/>
          <w:b/>
          <w:bCs/>
          <w:color w:val="auto"/>
        </w:rPr>
      </w:pPr>
    </w:p>
    <w:p w14:paraId="4C8770CD" w14:textId="77777777" w:rsidR="00062AD0" w:rsidRPr="006840EA" w:rsidRDefault="00062AD0" w:rsidP="00EC716A">
      <w:pPr>
        <w:pStyle w:val="Bezodstpw2"/>
        <w:spacing w:line="276" w:lineRule="auto"/>
        <w:jc w:val="center"/>
        <w:rPr>
          <w:rFonts w:asciiTheme="majorHAnsi" w:hAnsiTheme="majorHAnsi" w:cs="Arial"/>
          <w:b/>
          <w:bCs/>
          <w:color w:val="auto"/>
        </w:rPr>
      </w:pPr>
    </w:p>
    <w:p w14:paraId="02FF4FF4" w14:textId="77777777"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zawarta w dniu ……………………………………………… roku w Sosnowcu, pomiędzy:</w:t>
      </w:r>
    </w:p>
    <w:p w14:paraId="0C445B4F" w14:textId="6B069447" w:rsidR="00B43CEF" w:rsidRPr="005B39A5" w:rsidRDefault="00B43CEF" w:rsidP="00EC716A">
      <w:pPr>
        <w:pStyle w:val="Bezodstpw2"/>
        <w:spacing w:line="276" w:lineRule="auto"/>
        <w:jc w:val="both"/>
        <w:rPr>
          <w:rFonts w:asciiTheme="majorHAnsi" w:hAnsiTheme="majorHAnsi" w:cs="Arial"/>
          <w:color w:val="auto"/>
        </w:rPr>
      </w:pPr>
      <w:r w:rsidRPr="006840EA">
        <w:rPr>
          <w:rFonts w:asciiTheme="majorHAnsi" w:hAnsiTheme="majorHAnsi" w:cs="Arial"/>
          <w:b/>
          <w:bCs/>
          <w:color w:val="auto"/>
        </w:rPr>
        <w:t xml:space="preserve">SP ZOZ Wojewódzkim Szpitalem Specjalistycznym nr 5 im. św. Barbary w Sosnowcu, </w:t>
      </w:r>
      <w:r w:rsidRPr="005B39A5">
        <w:rPr>
          <w:rFonts w:asciiTheme="majorHAnsi" w:hAnsiTheme="majorHAnsi" w:cs="Arial"/>
          <w:color w:val="auto"/>
        </w:rPr>
        <w:t xml:space="preserve">41-200, Sosnowiec, ul. Plac Medyków 1, wpisanym do Rejestru Stowarzyszeń, Innych Organizacji Społecznych </w:t>
      </w:r>
      <w:r w:rsidR="005B39A5">
        <w:rPr>
          <w:rFonts w:asciiTheme="majorHAnsi" w:hAnsiTheme="majorHAnsi" w:cs="Arial"/>
          <w:color w:val="auto"/>
        </w:rPr>
        <w:t xml:space="preserve">                            </w:t>
      </w:r>
      <w:r w:rsidRPr="005B39A5">
        <w:rPr>
          <w:rFonts w:asciiTheme="majorHAnsi" w:hAnsiTheme="majorHAnsi" w:cs="Arial"/>
          <w:color w:val="auto"/>
        </w:rPr>
        <w:t xml:space="preserve">i Zawodowych, Fundacji oraz Samodzielnych Publicznych Zakładów Opieki Zdrowotnej Krajowego Rejestru Sądowego, którego akta rejestrowe prowadzone są przez Sąd Rejonowy Katowice-Wschód w Katowicach, VIII Wydział Gospodarczy Krajowego Rejestru Sądowego pod numerem KRS 0000003544, </w:t>
      </w:r>
      <w:r w:rsidR="005B39A5">
        <w:rPr>
          <w:rFonts w:asciiTheme="majorHAnsi" w:hAnsiTheme="majorHAnsi" w:cs="Arial"/>
          <w:color w:val="auto"/>
        </w:rPr>
        <w:t xml:space="preserve">                                                 </w:t>
      </w:r>
      <w:r w:rsidRPr="005B39A5">
        <w:rPr>
          <w:rFonts w:asciiTheme="majorHAnsi" w:hAnsiTheme="majorHAnsi" w:cs="Arial"/>
          <w:color w:val="auto"/>
        </w:rPr>
        <w:t>NIP 644-287-67-26, REGON: 000296495</w:t>
      </w:r>
    </w:p>
    <w:p w14:paraId="13F3F5CB" w14:textId="77777777"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reprezentowanym przez:</w:t>
      </w:r>
    </w:p>
    <w:p w14:paraId="076A80EB" w14:textId="77777777" w:rsidR="00C23C49" w:rsidRPr="006840EA" w:rsidRDefault="00C23C49"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w:t>
      </w:r>
    </w:p>
    <w:p w14:paraId="72333776" w14:textId="7389C57F"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 xml:space="preserve">zwanym dalej „Zamawiającym”, </w:t>
      </w:r>
    </w:p>
    <w:p w14:paraId="31E3A679" w14:textId="77777777"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 xml:space="preserve">a </w:t>
      </w:r>
    </w:p>
    <w:p w14:paraId="05764C7F" w14:textId="77777777"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w:t>
      </w:r>
    </w:p>
    <w:p w14:paraId="26616421" w14:textId="77777777"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reprezentowanym przez:</w:t>
      </w:r>
    </w:p>
    <w:p w14:paraId="014AFE1D" w14:textId="77777777"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w:t>
      </w:r>
    </w:p>
    <w:p w14:paraId="350353E3" w14:textId="77777777" w:rsidR="00062AD0" w:rsidRPr="006840EA" w:rsidRDefault="00AB6328" w:rsidP="00EC716A">
      <w:pPr>
        <w:pStyle w:val="Bezodstpw2"/>
        <w:spacing w:line="276" w:lineRule="auto"/>
        <w:jc w:val="both"/>
        <w:rPr>
          <w:rFonts w:asciiTheme="majorHAnsi" w:hAnsiTheme="majorHAnsi" w:cs="Arial"/>
          <w:color w:val="auto"/>
        </w:rPr>
      </w:pPr>
      <w:r w:rsidRPr="006840EA">
        <w:rPr>
          <w:rFonts w:asciiTheme="majorHAnsi" w:hAnsiTheme="majorHAnsi" w:cs="Arial"/>
          <w:color w:val="auto"/>
        </w:rPr>
        <w:t>zwanym dalej „Wykonawcą”,</w:t>
      </w:r>
    </w:p>
    <w:p w14:paraId="6FD2AEE7" w14:textId="58810FCC" w:rsidR="001D5872" w:rsidRPr="006840EA" w:rsidRDefault="001D5872" w:rsidP="00361949">
      <w:pPr>
        <w:pStyle w:val="Bezodstpw2"/>
        <w:spacing w:line="276" w:lineRule="auto"/>
        <w:rPr>
          <w:rFonts w:asciiTheme="majorHAnsi" w:hAnsiTheme="majorHAnsi" w:cs="Arial"/>
          <w:color w:val="auto"/>
        </w:rPr>
      </w:pPr>
      <w:r w:rsidRPr="006840EA">
        <w:rPr>
          <w:rFonts w:asciiTheme="majorHAnsi" w:hAnsiTheme="majorHAnsi" w:cs="Arial"/>
          <w:color w:val="auto"/>
        </w:rPr>
        <w:t>dalej zwanymi wspólnie także „Stronami”</w:t>
      </w:r>
      <w:r w:rsidR="005B39A5">
        <w:rPr>
          <w:rFonts w:asciiTheme="majorHAnsi" w:hAnsiTheme="majorHAnsi" w:cs="Arial"/>
          <w:color w:val="auto"/>
        </w:rPr>
        <w:t>, a z osobna – „Stroną”</w:t>
      </w:r>
    </w:p>
    <w:p w14:paraId="6D198AFF" w14:textId="77777777" w:rsidR="00062AD0" w:rsidRPr="006840EA" w:rsidRDefault="00062AD0" w:rsidP="00EC716A">
      <w:pPr>
        <w:pStyle w:val="Bezodstpw2"/>
        <w:spacing w:line="276" w:lineRule="auto"/>
        <w:rPr>
          <w:rFonts w:asciiTheme="majorHAnsi" w:hAnsiTheme="majorHAnsi" w:cs="Arial"/>
          <w:b/>
          <w:bCs/>
          <w:color w:val="auto"/>
        </w:rPr>
      </w:pPr>
    </w:p>
    <w:p w14:paraId="07F63ED8" w14:textId="5CDC15B7" w:rsidR="00062AD0" w:rsidRPr="006840EA" w:rsidRDefault="00AB6328" w:rsidP="00EC716A">
      <w:pPr>
        <w:pStyle w:val="Tekstpodstawowy"/>
        <w:spacing w:line="276" w:lineRule="auto"/>
        <w:jc w:val="center"/>
        <w:rPr>
          <w:rFonts w:asciiTheme="majorHAnsi" w:hAnsiTheme="majorHAnsi" w:cs="Arial"/>
          <w:b/>
          <w:color w:val="auto"/>
          <w:sz w:val="22"/>
          <w:szCs w:val="22"/>
        </w:rPr>
      </w:pPr>
      <w:r w:rsidRPr="006840EA">
        <w:rPr>
          <w:rFonts w:asciiTheme="majorHAnsi" w:hAnsiTheme="majorHAnsi" w:cs="Arial"/>
          <w:b/>
          <w:color w:val="auto"/>
          <w:sz w:val="22"/>
          <w:szCs w:val="22"/>
        </w:rPr>
        <w:t>§ 1</w:t>
      </w:r>
      <w:r w:rsidR="00212047" w:rsidRPr="006840EA">
        <w:rPr>
          <w:rFonts w:asciiTheme="majorHAnsi" w:hAnsiTheme="majorHAnsi" w:cs="Arial"/>
          <w:b/>
          <w:color w:val="auto"/>
          <w:sz w:val="22"/>
          <w:szCs w:val="22"/>
        </w:rPr>
        <w:t>.</w:t>
      </w:r>
    </w:p>
    <w:p w14:paraId="58CAA400" w14:textId="3C262965" w:rsidR="001D5872" w:rsidRPr="006840EA" w:rsidRDefault="001D5872" w:rsidP="00EC716A">
      <w:pPr>
        <w:spacing w:after="0"/>
        <w:jc w:val="both"/>
        <w:rPr>
          <w:rFonts w:asciiTheme="majorHAnsi" w:eastAsia="Times New Roman" w:hAnsiTheme="majorHAnsi" w:cs="Arial"/>
          <w:color w:val="auto"/>
          <w:lang w:eastAsia="pl-PL"/>
        </w:rPr>
      </w:pPr>
      <w:r w:rsidRPr="006840EA">
        <w:rPr>
          <w:rFonts w:asciiTheme="majorHAnsi" w:eastAsia="Times New Roman" w:hAnsiTheme="majorHAnsi" w:cs="Arial"/>
          <w:color w:val="auto"/>
          <w:lang w:eastAsia="pl-PL"/>
        </w:rPr>
        <w:t xml:space="preserve">Na podstawie przeprowadzonego postępowania </w:t>
      </w:r>
      <w:r w:rsidR="0028048F">
        <w:rPr>
          <w:rFonts w:asciiTheme="majorHAnsi" w:eastAsia="Times New Roman" w:hAnsiTheme="majorHAnsi" w:cs="Arial"/>
          <w:color w:val="auto"/>
          <w:lang w:eastAsia="pl-PL"/>
        </w:rPr>
        <w:t xml:space="preserve">nr </w:t>
      </w:r>
      <w:r w:rsidR="0028048F" w:rsidRPr="002022F7">
        <w:rPr>
          <w:rFonts w:asciiTheme="majorHAnsi" w:hAnsiTheme="majorHAnsi" w:cs="Arial"/>
          <w:b/>
          <w:bCs/>
          <w:color w:val="auto"/>
        </w:rPr>
        <w:t>56/PNE/SW/2023</w:t>
      </w:r>
      <w:r w:rsidR="0028048F">
        <w:rPr>
          <w:rFonts w:asciiTheme="majorHAnsi" w:hAnsiTheme="majorHAnsi" w:cs="Arial"/>
          <w:color w:val="auto"/>
        </w:rPr>
        <w:t xml:space="preserve"> </w:t>
      </w:r>
      <w:r w:rsidRPr="006840EA">
        <w:rPr>
          <w:rFonts w:asciiTheme="majorHAnsi" w:eastAsia="Times New Roman" w:hAnsiTheme="majorHAnsi" w:cs="Arial"/>
          <w:color w:val="auto"/>
          <w:lang w:eastAsia="pl-PL"/>
        </w:rPr>
        <w:t xml:space="preserve">w trybie przetargu nieograniczonego, zgodnie z ustawą z dnia 11 września 2019 r. – Prawo zamówień publicznych </w:t>
      </w:r>
      <w:r w:rsidR="0028048F">
        <w:rPr>
          <w:rFonts w:asciiTheme="majorHAnsi" w:eastAsia="Times New Roman" w:hAnsiTheme="majorHAnsi" w:cs="Arial"/>
          <w:color w:val="auto"/>
          <w:lang w:eastAsia="pl-PL"/>
        </w:rPr>
        <w:t xml:space="preserve">                          </w:t>
      </w:r>
      <w:r w:rsidRPr="006840EA">
        <w:rPr>
          <w:rFonts w:asciiTheme="majorHAnsi" w:eastAsia="Times New Roman" w:hAnsiTheme="majorHAnsi" w:cs="Arial"/>
          <w:color w:val="auto"/>
          <w:lang w:eastAsia="pl-PL"/>
        </w:rPr>
        <w:t>(Dz. U. z 202</w:t>
      </w:r>
      <w:r w:rsidR="0028048F">
        <w:rPr>
          <w:rFonts w:asciiTheme="majorHAnsi" w:eastAsia="Times New Roman" w:hAnsiTheme="majorHAnsi" w:cs="Arial"/>
          <w:color w:val="auto"/>
          <w:lang w:eastAsia="pl-PL"/>
        </w:rPr>
        <w:t>3</w:t>
      </w:r>
      <w:r w:rsidRPr="006840EA">
        <w:rPr>
          <w:rFonts w:asciiTheme="majorHAnsi" w:eastAsia="Times New Roman" w:hAnsiTheme="majorHAnsi" w:cs="Arial"/>
          <w:color w:val="auto"/>
          <w:lang w:eastAsia="pl-PL"/>
        </w:rPr>
        <w:t xml:space="preserve"> r. poz. 1</w:t>
      </w:r>
      <w:r w:rsidR="0028048F">
        <w:rPr>
          <w:rFonts w:asciiTheme="majorHAnsi" w:eastAsia="Times New Roman" w:hAnsiTheme="majorHAnsi" w:cs="Arial"/>
          <w:color w:val="auto"/>
          <w:lang w:eastAsia="pl-PL"/>
        </w:rPr>
        <w:t>6</w:t>
      </w:r>
      <w:r w:rsidRPr="006840EA">
        <w:rPr>
          <w:rFonts w:asciiTheme="majorHAnsi" w:eastAsia="Times New Roman" w:hAnsiTheme="majorHAnsi" w:cs="Arial"/>
          <w:color w:val="auto"/>
          <w:lang w:eastAsia="pl-PL"/>
        </w:rPr>
        <w:t>0</w:t>
      </w:r>
      <w:r w:rsidR="0028048F">
        <w:rPr>
          <w:rFonts w:asciiTheme="majorHAnsi" w:eastAsia="Times New Roman" w:hAnsiTheme="majorHAnsi" w:cs="Arial"/>
          <w:color w:val="auto"/>
          <w:lang w:eastAsia="pl-PL"/>
        </w:rPr>
        <w:t>5</w:t>
      </w:r>
      <w:r w:rsidRPr="006840EA">
        <w:rPr>
          <w:rFonts w:asciiTheme="majorHAnsi" w:eastAsia="Times New Roman" w:hAnsiTheme="majorHAnsi" w:cs="Arial"/>
          <w:color w:val="auto"/>
          <w:lang w:eastAsia="pl-PL"/>
        </w:rPr>
        <w:t xml:space="preserve"> z </w:t>
      </w:r>
      <w:proofErr w:type="spellStart"/>
      <w:r w:rsidRPr="006840EA">
        <w:rPr>
          <w:rFonts w:asciiTheme="majorHAnsi" w:eastAsia="Times New Roman" w:hAnsiTheme="majorHAnsi" w:cs="Arial"/>
          <w:color w:val="auto"/>
          <w:lang w:eastAsia="pl-PL"/>
        </w:rPr>
        <w:t>późn</w:t>
      </w:r>
      <w:proofErr w:type="spellEnd"/>
      <w:r w:rsidRPr="006840EA">
        <w:rPr>
          <w:rFonts w:asciiTheme="majorHAnsi" w:eastAsia="Times New Roman" w:hAnsiTheme="majorHAnsi" w:cs="Arial"/>
          <w:color w:val="auto"/>
          <w:lang w:eastAsia="pl-PL"/>
        </w:rPr>
        <w:t xml:space="preserve">. zm.), zwaną dalej” ustawą </w:t>
      </w:r>
      <w:proofErr w:type="spellStart"/>
      <w:r w:rsidRPr="006840EA">
        <w:rPr>
          <w:rFonts w:asciiTheme="majorHAnsi" w:eastAsia="Times New Roman" w:hAnsiTheme="majorHAnsi" w:cs="Arial"/>
          <w:color w:val="auto"/>
          <w:lang w:eastAsia="pl-PL"/>
        </w:rPr>
        <w:t>Pzp</w:t>
      </w:r>
      <w:proofErr w:type="spellEnd"/>
      <w:r w:rsidRPr="006840EA">
        <w:rPr>
          <w:rFonts w:asciiTheme="majorHAnsi" w:eastAsia="Times New Roman" w:hAnsiTheme="majorHAnsi" w:cs="Arial"/>
          <w:color w:val="auto"/>
          <w:lang w:eastAsia="pl-PL"/>
        </w:rPr>
        <w:t xml:space="preserve">”, Zamawiający zleca a Wykonawca przyjmuje do realizacji </w:t>
      </w:r>
      <w:r w:rsidR="005B39A5">
        <w:rPr>
          <w:rFonts w:asciiTheme="majorHAnsi" w:eastAsia="Times New Roman" w:hAnsiTheme="majorHAnsi" w:cs="Arial"/>
          <w:color w:val="auto"/>
          <w:lang w:eastAsia="pl-PL"/>
        </w:rPr>
        <w:t>P</w:t>
      </w:r>
      <w:r w:rsidRPr="006840EA">
        <w:rPr>
          <w:rFonts w:asciiTheme="majorHAnsi" w:eastAsia="Times New Roman" w:hAnsiTheme="majorHAnsi" w:cs="Arial"/>
          <w:color w:val="auto"/>
          <w:lang w:eastAsia="pl-PL"/>
        </w:rPr>
        <w:t xml:space="preserve">rzedmiot </w:t>
      </w:r>
      <w:r w:rsidR="005B39A5">
        <w:rPr>
          <w:rFonts w:asciiTheme="majorHAnsi" w:eastAsia="Times New Roman" w:hAnsiTheme="majorHAnsi" w:cs="Arial"/>
          <w:color w:val="auto"/>
          <w:lang w:eastAsia="pl-PL"/>
        </w:rPr>
        <w:t>Umowy</w:t>
      </w:r>
      <w:r w:rsidRPr="006840EA">
        <w:rPr>
          <w:rFonts w:asciiTheme="majorHAnsi" w:eastAsia="Times New Roman" w:hAnsiTheme="majorHAnsi" w:cs="Arial"/>
          <w:color w:val="auto"/>
          <w:lang w:eastAsia="pl-PL"/>
        </w:rPr>
        <w:t xml:space="preserve"> w określony w § 2.</w:t>
      </w:r>
    </w:p>
    <w:p w14:paraId="77CE809F" w14:textId="77777777" w:rsidR="00062AD0" w:rsidRPr="006840EA" w:rsidRDefault="00062AD0" w:rsidP="00EC716A">
      <w:pPr>
        <w:pStyle w:val="Tekstpodstawowy"/>
        <w:spacing w:line="276" w:lineRule="auto"/>
        <w:jc w:val="center"/>
        <w:rPr>
          <w:rFonts w:asciiTheme="majorHAnsi" w:hAnsiTheme="majorHAnsi" w:cs="Arial"/>
          <w:b/>
          <w:color w:val="auto"/>
          <w:sz w:val="22"/>
          <w:szCs w:val="22"/>
        </w:rPr>
      </w:pPr>
    </w:p>
    <w:p w14:paraId="48293970" w14:textId="0F8A8088" w:rsidR="00062AD0" w:rsidRPr="006840EA" w:rsidRDefault="00AB6328" w:rsidP="00EC716A">
      <w:pPr>
        <w:pStyle w:val="Tekstpodstawowy"/>
        <w:spacing w:line="276" w:lineRule="auto"/>
        <w:jc w:val="center"/>
        <w:rPr>
          <w:rFonts w:asciiTheme="majorHAnsi" w:hAnsiTheme="majorHAnsi" w:cs="Arial"/>
          <w:i/>
          <w:color w:val="auto"/>
          <w:sz w:val="22"/>
          <w:szCs w:val="22"/>
        </w:rPr>
      </w:pPr>
      <w:r w:rsidRPr="006840EA">
        <w:rPr>
          <w:rFonts w:asciiTheme="majorHAnsi" w:hAnsiTheme="majorHAnsi" w:cs="Arial"/>
          <w:b/>
          <w:color w:val="auto"/>
          <w:sz w:val="22"/>
          <w:szCs w:val="22"/>
        </w:rPr>
        <w:t>§ 2</w:t>
      </w:r>
      <w:r w:rsidR="00212047" w:rsidRPr="006840EA">
        <w:rPr>
          <w:rFonts w:asciiTheme="majorHAnsi" w:hAnsiTheme="majorHAnsi" w:cs="Arial"/>
          <w:b/>
          <w:color w:val="auto"/>
          <w:sz w:val="22"/>
          <w:szCs w:val="22"/>
        </w:rPr>
        <w:t>.</w:t>
      </w:r>
    </w:p>
    <w:p w14:paraId="4A725EB5" w14:textId="163622BA" w:rsidR="006A5489" w:rsidRPr="00AB465B" w:rsidRDefault="006A5489" w:rsidP="00AB465B">
      <w:pPr>
        <w:pStyle w:val="Tekstpodstawowy"/>
        <w:numPr>
          <w:ilvl w:val="0"/>
          <w:numId w:val="7"/>
        </w:numPr>
        <w:spacing w:line="276" w:lineRule="auto"/>
        <w:rPr>
          <w:rFonts w:asciiTheme="majorHAnsi" w:hAnsiTheme="majorHAnsi" w:cs="Arial"/>
          <w:i/>
          <w:color w:val="auto"/>
          <w:sz w:val="22"/>
          <w:szCs w:val="22"/>
        </w:rPr>
      </w:pPr>
      <w:r w:rsidRPr="006840EA">
        <w:rPr>
          <w:rFonts w:asciiTheme="majorHAnsi" w:hAnsiTheme="majorHAnsi" w:cs="Arial"/>
          <w:color w:val="auto"/>
          <w:sz w:val="22"/>
          <w:szCs w:val="22"/>
        </w:rPr>
        <w:t xml:space="preserve">Przedmiotem </w:t>
      </w:r>
      <w:r w:rsidR="0028048F">
        <w:rPr>
          <w:rFonts w:asciiTheme="majorHAnsi" w:hAnsiTheme="majorHAnsi" w:cs="Arial"/>
          <w:color w:val="auto"/>
          <w:sz w:val="22"/>
          <w:szCs w:val="22"/>
        </w:rPr>
        <w:t>U</w:t>
      </w:r>
      <w:r w:rsidRPr="006840EA">
        <w:rPr>
          <w:rFonts w:asciiTheme="majorHAnsi" w:hAnsiTheme="majorHAnsi" w:cs="Arial"/>
          <w:color w:val="auto"/>
          <w:sz w:val="22"/>
          <w:szCs w:val="22"/>
        </w:rPr>
        <w:t xml:space="preserve">mowy jest świadczenie usługi polegającej na wykonywaniu </w:t>
      </w:r>
      <w:bookmarkStart w:id="2" w:name="_Hlk147914964"/>
      <w:bookmarkStart w:id="3" w:name="_Hlk147912806"/>
      <w:r w:rsidR="00A66673" w:rsidRPr="00AB465B">
        <w:rPr>
          <w:rFonts w:asciiTheme="majorHAnsi" w:hAnsiTheme="majorHAnsi" w:cs="Arial"/>
          <w:color w:val="auto"/>
          <w:sz w:val="22"/>
          <w:szCs w:val="22"/>
        </w:rPr>
        <w:t xml:space="preserve">zgodnie z zakresem przedstawionym w </w:t>
      </w:r>
      <w:r w:rsidR="005B39A5">
        <w:rPr>
          <w:rFonts w:asciiTheme="majorHAnsi" w:hAnsiTheme="majorHAnsi" w:cs="Arial"/>
          <w:color w:val="auto"/>
          <w:sz w:val="22"/>
          <w:szCs w:val="22"/>
        </w:rPr>
        <w:t xml:space="preserve">ust. </w:t>
      </w:r>
      <w:r w:rsidR="00A66673" w:rsidRPr="00AB465B">
        <w:rPr>
          <w:rFonts w:asciiTheme="majorHAnsi" w:hAnsiTheme="majorHAnsi" w:cs="Arial"/>
          <w:color w:val="auto"/>
          <w:sz w:val="22"/>
          <w:szCs w:val="22"/>
        </w:rPr>
        <w:t>2</w:t>
      </w:r>
      <w:bookmarkEnd w:id="2"/>
      <w:r w:rsidR="00A66673">
        <w:rPr>
          <w:rFonts w:asciiTheme="majorHAnsi" w:hAnsiTheme="majorHAnsi" w:cs="Arial"/>
          <w:color w:val="auto"/>
          <w:sz w:val="22"/>
          <w:szCs w:val="22"/>
        </w:rPr>
        <w:t>,</w:t>
      </w:r>
      <w:r w:rsidR="00A66673">
        <w:rPr>
          <w:rFonts w:asciiTheme="majorHAnsi" w:hAnsiTheme="majorHAnsi" w:cs="Arial"/>
          <w:i/>
          <w:color w:val="auto"/>
          <w:sz w:val="22"/>
          <w:szCs w:val="22"/>
        </w:rPr>
        <w:t xml:space="preserve"> </w:t>
      </w:r>
      <w:bookmarkEnd w:id="3"/>
      <w:r w:rsidRPr="0028048F">
        <w:rPr>
          <w:rFonts w:asciiTheme="majorHAnsi" w:hAnsiTheme="majorHAnsi" w:cs="Arial"/>
          <w:b/>
          <w:bCs/>
          <w:color w:val="auto"/>
          <w:sz w:val="22"/>
          <w:szCs w:val="22"/>
        </w:rPr>
        <w:t>przeglądów technicznych</w:t>
      </w:r>
      <w:r w:rsidR="00B66A5D" w:rsidRPr="0028048F">
        <w:rPr>
          <w:rFonts w:asciiTheme="majorHAnsi" w:hAnsiTheme="majorHAnsi" w:cs="Arial"/>
          <w:b/>
          <w:bCs/>
          <w:color w:val="auto"/>
          <w:sz w:val="22"/>
          <w:szCs w:val="22"/>
        </w:rPr>
        <w:t xml:space="preserve">, diagnostyki oraz napraw </w:t>
      </w:r>
      <w:r w:rsidRPr="00AB465B">
        <w:rPr>
          <w:rFonts w:asciiTheme="majorHAnsi" w:hAnsiTheme="majorHAnsi" w:cs="Arial"/>
          <w:b/>
          <w:bCs/>
          <w:color w:val="auto"/>
          <w:sz w:val="22"/>
          <w:szCs w:val="22"/>
        </w:rPr>
        <w:t>aparatury medycznej</w:t>
      </w:r>
      <w:r w:rsidRPr="00AB465B">
        <w:rPr>
          <w:rFonts w:asciiTheme="majorHAnsi" w:hAnsiTheme="majorHAnsi" w:cs="Arial"/>
          <w:color w:val="auto"/>
          <w:sz w:val="22"/>
          <w:szCs w:val="22"/>
        </w:rPr>
        <w:t xml:space="preserve"> eksploatowanej w</w:t>
      </w:r>
      <w:r w:rsidR="005B39A5">
        <w:rPr>
          <w:rFonts w:asciiTheme="majorHAnsi" w:hAnsiTheme="majorHAnsi" w:cs="Arial"/>
          <w:color w:val="auto"/>
          <w:sz w:val="22"/>
          <w:szCs w:val="22"/>
        </w:rPr>
        <w:t xml:space="preserve"> SP ZOZ</w:t>
      </w:r>
      <w:r w:rsidRPr="00AB465B">
        <w:rPr>
          <w:rFonts w:asciiTheme="majorHAnsi" w:hAnsiTheme="majorHAnsi" w:cs="Arial"/>
          <w:color w:val="auto"/>
          <w:sz w:val="22"/>
          <w:szCs w:val="22"/>
        </w:rPr>
        <w:t xml:space="preserve"> Wojewódzkim Szpitalu Specjalistycznym nr 5 im św. Barbary </w:t>
      </w:r>
      <w:r w:rsidR="00A66673">
        <w:rPr>
          <w:rFonts w:asciiTheme="majorHAnsi" w:hAnsiTheme="majorHAnsi" w:cs="Arial"/>
          <w:color w:val="auto"/>
          <w:sz w:val="22"/>
          <w:szCs w:val="22"/>
        </w:rPr>
        <w:t xml:space="preserve">                                       </w:t>
      </w:r>
      <w:r w:rsidRPr="00AB465B">
        <w:rPr>
          <w:rFonts w:asciiTheme="majorHAnsi" w:hAnsiTheme="majorHAnsi" w:cs="Arial"/>
          <w:color w:val="auto"/>
          <w:sz w:val="22"/>
          <w:szCs w:val="22"/>
        </w:rPr>
        <w:t>w Sosnowcu.</w:t>
      </w:r>
      <w:r w:rsidR="00AB465B">
        <w:rPr>
          <w:rFonts w:asciiTheme="majorHAnsi" w:hAnsiTheme="majorHAnsi" w:cs="Arial"/>
          <w:color w:val="auto"/>
          <w:sz w:val="22"/>
          <w:szCs w:val="22"/>
        </w:rPr>
        <w:t xml:space="preserve"> </w:t>
      </w:r>
      <w:r w:rsidRPr="00AB465B">
        <w:rPr>
          <w:rFonts w:asciiTheme="majorHAnsi" w:hAnsiTheme="majorHAnsi" w:cs="Arial"/>
          <w:color w:val="auto"/>
          <w:sz w:val="22"/>
          <w:szCs w:val="22"/>
        </w:rPr>
        <w:t xml:space="preserve">Wykaz aparatury medycznej znajduje się </w:t>
      </w:r>
      <w:r w:rsidR="0028048F" w:rsidRPr="00AB465B">
        <w:rPr>
          <w:rFonts w:asciiTheme="majorHAnsi" w:hAnsiTheme="majorHAnsi" w:cs="Arial"/>
          <w:color w:val="auto"/>
          <w:sz w:val="22"/>
          <w:szCs w:val="22"/>
        </w:rPr>
        <w:t xml:space="preserve">  </w:t>
      </w:r>
      <w:r w:rsidRPr="00AB465B">
        <w:rPr>
          <w:rFonts w:asciiTheme="majorHAnsi" w:hAnsiTheme="majorHAnsi" w:cs="Arial"/>
          <w:color w:val="auto"/>
          <w:sz w:val="22"/>
          <w:szCs w:val="22"/>
        </w:rPr>
        <w:t xml:space="preserve">w </w:t>
      </w:r>
      <w:r w:rsidR="0028048F" w:rsidRPr="00AB465B">
        <w:rPr>
          <w:rFonts w:asciiTheme="majorHAnsi" w:hAnsiTheme="majorHAnsi" w:cs="Arial"/>
          <w:color w:val="auto"/>
          <w:sz w:val="22"/>
          <w:szCs w:val="22"/>
        </w:rPr>
        <w:t>Z</w:t>
      </w:r>
      <w:r w:rsidRPr="00AB465B">
        <w:rPr>
          <w:rFonts w:asciiTheme="majorHAnsi" w:hAnsiTheme="majorHAnsi" w:cs="Arial"/>
          <w:color w:val="auto"/>
          <w:sz w:val="22"/>
          <w:szCs w:val="22"/>
        </w:rPr>
        <w:t xml:space="preserve">ałączniku nr 1 do niniejszej </w:t>
      </w:r>
      <w:r w:rsidR="0028048F" w:rsidRPr="00AB465B">
        <w:rPr>
          <w:rFonts w:asciiTheme="majorHAnsi" w:hAnsiTheme="majorHAnsi" w:cs="Arial"/>
          <w:color w:val="auto"/>
          <w:sz w:val="22"/>
          <w:szCs w:val="22"/>
        </w:rPr>
        <w:t>U</w:t>
      </w:r>
      <w:r w:rsidRPr="00AB465B">
        <w:rPr>
          <w:rFonts w:asciiTheme="majorHAnsi" w:hAnsiTheme="majorHAnsi" w:cs="Arial"/>
          <w:color w:val="auto"/>
          <w:sz w:val="22"/>
          <w:szCs w:val="22"/>
        </w:rPr>
        <w:t>mowy</w:t>
      </w:r>
      <w:r w:rsidR="00A66673">
        <w:rPr>
          <w:rFonts w:asciiTheme="majorHAnsi" w:hAnsiTheme="majorHAnsi" w:cs="Arial"/>
          <w:color w:val="auto"/>
          <w:sz w:val="22"/>
          <w:szCs w:val="22"/>
        </w:rPr>
        <w:t xml:space="preserve">                         </w:t>
      </w:r>
      <w:r w:rsidRPr="00AB465B">
        <w:rPr>
          <w:rFonts w:asciiTheme="majorHAnsi" w:hAnsiTheme="majorHAnsi" w:cs="Arial"/>
          <w:color w:val="auto"/>
          <w:sz w:val="22"/>
          <w:szCs w:val="22"/>
        </w:rPr>
        <w:t xml:space="preserve"> (dalej także „Aparatura”).</w:t>
      </w:r>
    </w:p>
    <w:p w14:paraId="7C324761" w14:textId="0B26EEBA" w:rsidR="00062AD0" w:rsidRPr="006840EA" w:rsidRDefault="00AB6328" w:rsidP="00EC716A">
      <w:pPr>
        <w:pStyle w:val="Tekstpodstawowy"/>
        <w:widowControl w:val="0"/>
        <w:numPr>
          <w:ilvl w:val="0"/>
          <w:numId w:val="7"/>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 xml:space="preserve">Przedmiot </w:t>
      </w:r>
      <w:r w:rsidR="0028048F">
        <w:rPr>
          <w:rFonts w:asciiTheme="majorHAnsi" w:hAnsiTheme="majorHAnsi" w:cs="Arial"/>
          <w:color w:val="auto"/>
          <w:sz w:val="22"/>
          <w:szCs w:val="22"/>
        </w:rPr>
        <w:t>U</w:t>
      </w:r>
      <w:r w:rsidRPr="006840EA">
        <w:rPr>
          <w:rFonts w:asciiTheme="majorHAnsi" w:hAnsiTheme="majorHAnsi" w:cs="Arial"/>
          <w:color w:val="auto"/>
          <w:sz w:val="22"/>
          <w:szCs w:val="22"/>
        </w:rPr>
        <w:t>mowy obejmuje wykonanie następujących usług:</w:t>
      </w:r>
    </w:p>
    <w:p w14:paraId="3EEC2AC9" w14:textId="3BF7C416" w:rsidR="00F446C5" w:rsidRPr="006840EA" w:rsidRDefault="00A10EAE" w:rsidP="00EC716A">
      <w:pPr>
        <w:numPr>
          <w:ilvl w:val="0"/>
          <w:numId w:val="12"/>
        </w:numPr>
        <w:spacing w:after="0"/>
        <w:jc w:val="both"/>
        <w:rPr>
          <w:rFonts w:asciiTheme="majorHAnsi" w:hAnsiTheme="majorHAnsi"/>
          <w:color w:val="auto"/>
        </w:rPr>
      </w:pPr>
      <w:r w:rsidRPr="006840EA">
        <w:rPr>
          <w:rFonts w:asciiTheme="majorHAnsi" w:hAnsiTheme="majorHAnsi" w:cs="Arial"/>
          <w:color w:val="auto"/>
        </w:rPr>
        <w:t>wykonywanie</w:t>
      </w:r>
      <w:r w:rsidR="00AB6328" w:rsidRPr="006840EA">
        <w:rPr>
          <w:rFonts w:asciiTheme="majorHAnsi" w:hAnsiTheme="majorHAnsi" w:cs="Arial"/>
          <w:color w:val="auto"/>
        </w:rPr>
        <w:t xml:space="preserve"> </w:t>
      </w:r>
      <w:r w:rsidRPr="006840EA">
        <w:rPr>
          <w:rFonts w:asciiTheme="majorHAnsi" w:hAnsiTheme="majorHAnsi" w:cs="Arial"/>
          <w:color w:val="auto"/>
        </w:rPr>
        <w:t xml:space="preserve">okresowych </w:t>
      </w:r>
      <w:r w:rsidR="00AB6328" w:rsidRPr="006840EA">
        <w:rPr>
          <w:rFonts w:asciiTheme="majorHAnsi" w:hAnsiTheme="majorHAnsi" w:cs="Arial"/>
          <w:color w:val="auto"/>
        </w:rPr>
        <w:t>przegląd</w:t>
      </w:r>
      <w:r w:rsidRPr="006840EA">
        <w:rPr>
          <w:rFonts w:asciiTheme="majorHAnsi" w:hAnsiTheme="majorHAnsi" w:cs="Arial"/>
          <w:color w:val="auto"/>
        </w:rPr>
        <w:t>ów</w:t>
      </w:r>
      <w:r w:rsidR="00AB6328" w:rsidRPr="006840EA">
        <w:rPr>
          <w:rFonts w:asciiTheme="majorHAnsi" w:hAnsiTheme="majorHAnsi" w:cs="Arial"/>
          <w:color w:val="auto"/>
        </w:rPr>
        <w:t xml:space="preserve"> </w:t>
      </w:r>
      <w:r w:rsidRPr="006840EA">
        <w:rPr>
          <w:rFonts w:asciiTheme="majorHAnsi" w:hAnsiTheme="majorHAnsi" w:cs="Arial"/>
          <w:color w:val="auto"/>
        </w:rPr>
        <w:t>technicznych</w:t>
      </w:r>
      <w:r w:rsidR="00AB6328" w:rsidRPr="006840EA">
        <w:rPr>
          <w:rFonts w:asciiTheme="majorHAnsi" w:hAnsiTheme="majorHAnsi" w:cs="Arial"/>
          <w:color w:val="auto"/>
        </w:rPr>
        <w:t xml:space="preserve"> i czynności konserwacyjno-przeglądowych</w:t>
      </w:r>
      <w:r w:rsidRPr="006840EA">
        <w:rPr>
          <w:rFonts w:asciiTheme="majorHAnsi" w:hAnsiTheme="majorHAnsi" w:cs="Arial"/>
          <w:color w:val="auto"/>
        </w:rPr>
        <w:t xml:space="preserve"> zgodnie z częstotliwością </w:t>
      </w:r>
      <w:r w:rsidR="00F06727" w:rsidRPr="006840EA">
        <w:rPr>
          <w:rFonts w:asciiTheme="majorHAnsi" w:hAnsiTheme="majorHAnsi" w:cs="Arial"/>
          <w:color w:val="auto"/>
        </w:rPr>
        <w:t xml:space="preserve">określoną w </w:t>
      </w:r>
      <w:r w:rsidR="0028048F">
        <w:rPr>
          <w:rFonts w:asciiTheme="majorHAnsi" w:hAnsiTheme="majorHAnsi" w:cs="Arial"/>
          <w:color w:val="auto"/>
        </w:rPr>
        <w:t>Z</w:t>
      </w:r>
      <w:r w:rsidR="00F06727" w:rsidRPr="006840EA">
        <w:rPr>
          <w:rFonts w:asciiTheme="majorHAnsi" w:hAnsiTheme="majorHAnsi" w:cs="Arial"/>
          <w:color w:val="auto"/>
        </w:rPr>
        <w:t>ałączniku nr 1</w:t>
      </w:r>
      <w:r w:rsidR="005B39A5">
        <w:rPr>
          <w:rFonts w:asciiTheme="majorHAnsi" w:hAnsiTheme="majorHAnsi" w:cs="Arial"/>
          <w:color w:val="auto"/>
        </w:rPr>
        <w:t xml:space="preserve"> – Opisie przedmiotu zamówienia</w:t>
      </w:r>
      <w:r w:rsidR="00670DFF" w:rsidRPr="006840EA">
        <w:rPr>
          <w:rFonts w:asciiTheme="majorHAnsi" w:hAnsiTheme="majorHAnsi" w:cs="Arial"/>
          <w:color w:val="auto"/>
        </w:rPr>
        <w:t>;</w:t>
      </w:r>
      <w:r w:rsidR="00AB6328" w:rsidRPr="006840EA">
        <w:rPr>
          <w:rFonts w:asciiTheme="majorHAnsi" w:hAnsiTheme="majorHAnsi" w:cs="Arial"/>
          <w:color w:val="auto"/>
        </w:rPr>
        <w:t xml:space="preserve"> </w:t>
      </w:r>
      <w:r w:rsidR="00670DFF" w:rsidRPr="006840EA">
        <w:rPr>
          <w:rFonts w:asciiTheme="majorHAnsi" w:hAnsiTheme="majorHAnsi" w:cs="Arial"/>
          <w:color w:val="auto"/>
        </w:rPr>
        <w:t>p</w:t>
      </w:r>
      <w:r w:rsidR="00AB6328" w:rsidRPr="006840EA">
        <w:rPr>
          <w:rFonts w:asciiTheme="majorHAnsi" w:hAnsiTheme="majorHAnsi" w:cs="Arial"/>
          <w:color w:val="auto"/>
        </w:rPr>
        <w:t xml:space="preserve">rzegląd każdego aparatu realizowany będzie zgodnie z harmonogramem </w:t>
      </w:r>
      <w:r w:rsidR="007F2824" w:rsidRPr="006840EA">
        <w:rPr>
          <w:rFonts w:asciiTheme="majorHAnsi" w:hAnsiTheme="majorHAnsi" w:cs="Arial"/>
          <w:color w:val="auto"/>
        </w:rPr>
        <w:t>przedstawionym</w:t>
      </w:r>
      <w:r w:rsidR="00F446C5" w:rsidRPr="006840EA">
        <w:rPr>
          <w:rFonts w:asciiTheme="majorHAnsi" w:hAnsiTheme="majorHAnsi" w:cs="Arial"/>
          <w:color w:val="auto"/>
        </w:rPr>
        <w:t xml:space="preserve"> przez upoważnionego pracownika Działu Zaopatrzenia i Nadzoru nad Aparaturą Medyczną po podpisaniu </w:t>
      </w:r>
      <w:r w:rsidR="0028048F">
        <w:rPr>
          <w:rFonts w:asciiTheme="majorHAnsi" w:hAnsiTheme="majorHAnsi" w:cs="Arial"/>
          <w:color w:val="auto"/>
        </w:rPr>
        <w:t>U</w:t>
      </w:r>
      <w:r w:rsidR="00F446C5" w:rsidRPr="006840EA">
        <w:rPr>
          <w:rFonts w:asciiTheme="majorHAnsi" w:hAnsiTheme="majorHAnsi" w:cs="Arial"/>
          <w:color w:val="auto"/>
        </w:rPr>
        <w:t>mowy</w:t>
      </w:r>
      <w:r w:rsidR="00670DFF" w:rsidRPr="006840EA">
        <w:rPr>
          <w:rFonts w:asciiTheme="majorHAnsi" w:hAnsiTheme="majorHAnsi" w:cs="Arial"/>
          <w:color w:val="auto"/>
        </w:rPr>
        <w:t>; liczba</w:t>
      </w:r>
      <w:r w:rsidR="00DF0310" w:rsidRPr="006840EA">
        <w:rPr>
          <w:rFonts w:asciiTheme="majorHAnsi" w:hAnsiTheme="majorHAnsi" w:cs="Arial"/>
          <w:color w:val="auto"/>
        </w:rPr>
        <w:t xml:space="preserve"> przeglądów, która zostanie zrealizowana w ramach </w:t>
      </w:r>
      <w:r w:rsidR="00D04EA7" w:rsidRPr="006840EA">
        <w:rPr>
          <w:rFonts w:asciiTheme="majorHAnsi" w:hAnsiTheme="majorHAnsi" w:cs="Arial"/>
          <w:color w:val="auto"/>
        </w:rPr>
        <w:t>U</w:t>
      </w:r>
      <w:r w:rsidR="00DF0310" w:rsidRPr="006840EA">
        <w:rPr>
          <w:rFonts w:asciiTheme="majorHAnsi" w:hAnsiTheme="majorHAnsi" w:cs="Arial"/>
          <w:color w:val="auto"/>
        </w:rPr>
        <w:t xml:space="preserve">mowy jest określona </w:t>
      </w:r>
      <w:r w:rsidR="005B39A5">
        <w:rPr>
          <w:rFonts w:asciiTheme="majorHAnsi" w:hAnsiTheme="majorHAnsi" w:cs="Arial"/>
          <w:color w:val="auto"/>
        </w:rPr>
        <w:t xml:space="preserve">                                     </w:t>
      </w:r>
      <w:r w:rsidR="00DF0310" w:rsidRPr="006840EA">
        <w:rPr>
          <w:rFonts w:asciiTheme="majorHAnsi" w:hAnsiTheme="majorHAnsi" w:cs="Arial"/>
          <w:color w:val="auto"/>
        </w:rPr>
        <w:t xml:space="preserve">w </w:t>
      </w:r>
      <w:r w:rsidR="0028048F">
        <w:rPr>
          <w:rFonts w:asciiTheme="majorHAnsi" w:hAnsiTheme="majorHAnsi" w:cs="Arial"/>
          <w:color w:val="auto"/>
        </w:rPr>
        <w:t>Z</w:t>
      </w:r>
      <w:r w:rsidR="00DF0310" w:rsidRPr="006840EA">
        <w:rPr>
          <w:rFonts w:asciiTheme="majorHAnsi" w:hAnsiTheme="majorHAnsi" w:cs="Arial"/>
          <w:color w:val="auto"/>
        </w:rPr>
        <w:t>ałączniku nr 1 do Umowy.</w:t>
      </w:r>
    </w:p>
    <w:p w14:paraId="261CBC01" w14:textId="33298459" w:rsidR="00062AD0" w:rsidRPr="006840EA" w:rsidRDefault="00AB6328" w:rsidP="00EC716A">
      <w:pPr>
        <w:numPr>
          <w:ilvl w:val="0"/>
          <w:numId w:val="12"/>
        </w:numPr>
        <w:spacing w:after="0"/>
        <w:jc w:val="both"/>
        <w:rPr>
          <w:rFonts w:asciiTheme="majorHAnsi" w:hAnsiTheme="majorHAnsi" w:cs="Arial"/>
          <w:color w:val="auto"/>
        </w:rPr>
      </w:pPr>
      <w:r w:rsidRPr="006840EA">
        <w:rPr>
          <w:rFonts w:asciiTheme="majorHAnsi" w:hAnsiTheme="majorHAnsi" w:cs="Arial"/>
          <w:color w:val="auto"/>
        </w:rPr>
        <w:t xml:space="preserve">wykonanie diagnostyki </w:t>
      </w:r>
      <w:r w:rsidR="00045C2C" w:rsidRPr="006840EA">
        <w:rPr>
          <w:rFonts w:asciiTheme="majorHAnsi" w:hAnsiTheme="majorHAnsi" w:cs="Arial"/>
          <w:color w:val="auto"/>
        </w:rPr>
        <w:t>Aparatury</w:t>
      </w:r>
      <w:r w:rsidRPr="006840EA">
        <w:rPr>
          <w:rFonts w:asciiTheme="majorHAnsi" w:hAnsiTheme="majorHAnsi" w:cs="Arial"/>
          <w:color w:val="auto"/>
        </w:rPr>
        <w:t xml:space="preserve"> w przypadku wystąpienia awarii,</w:t>
      </w:r>
    </w:p>
    <w:p w14:paraId="5AC722F9" w14:textId="1B9DD4BC" w:rsidR="000F5846" w:rsidRPr="006840EA" w:rsidRDefault="000F5846" w:rsidP="00EC716A">
      <w:pPr>
        <w:numPr>
          <w:ilvl w:val="0"/>
          <w:numId w:val="12"/>
        </w:numPr>
        <w:spacing w:after="0"/>
        <w:jc w:val="both"/>
        <w:rPr>
          <w:rFonts w:asciiTheme="majorHAnsi" w:hAnsiTheme="majorHAnsi" w:cs="Arial"/>
          <w:color w:val="auto"/>
        </w:rPr>
      </w:pPr>
      <w:r w:rsidRPr="006840EA">
        <w:rPr>
          <w:rFonts w:asciiTheme="majorHAnsi" w:hAnsiTheme="majorHAnsi" w:cs="Arial"/>
          <w:color w:val="auto"/>
        </w:rPr>
        <w:t>wykonywanie napraw (koszty części zamiennych używanych do napraw leżą po stronie Zamawiającego po uprzednim zaakceptowaniu kosztorysu przedstawionego przez Wykonawcę)</w:t>
      </w:r>
    </w:p>
    <w:p w14:paraId="7165E83F" w14:textId="628BECAF" w:rsidR="00B967F7" w:rsidRPr="006840EA" w:rsidRDefault="00B967F7" w:rsidP="00EC716A">
      <w:pPr>
        <w:numPr>
          <w:ilvl w:val="0"/>
          <w:numId w:val="12"/>
        </w:numPr>
        <w:spacing w:after="0"/>
        <w:jc w:val="both"/>
        <w:rPr>
          <w:rFonts w:asciiTheme="majorHAnsi" w:hAnsiTheme="majorHAnsi" w:cs="Arial"/>
          <w:color w:val="auto"/>
        </w:rPr>
      </w:pPr>
      <w:bookmarkStart w:id="4" w:name="_Hlk94164345"/>
      <w:r w:rsidRPr="006840EA">
        <w:rPr>
          <w:rFonts w:asciiTheme="majorHAnsi" w:hAnsiTheme="majorHAnsi" w:cs="Arial"/>
          <w:color w:val="auto"/>
        </w:rPr>
        <w:t>wykonywanie aktualizacji oprogramowania aparatury,</w:t>
      </w:r>
    </w:p>
    <w:bookmarkEnd w:id="4"/>
    <w:p w14:paraId="37654708" w14:textId="20E9DE4D" w:rsidR="00062AD0" w:rsidRDefault="00AB6328" w:rsidP="00EC716A">
      <w:pPr>
        <w:numPr>
          <w:ilvl w:val="0"/>
          <w:numId w:val="12"/>
        </w:numPr>
        <w:spacing w:after="0"/>
        <w:jc w:val="both"/>
        <w:rPr>
          <w:rFonts w:asciiTheme="majorHAnsi" w:hAnsiTheme="majorHAnsi" w:cs="Arial"/>
          <w:color w:val="auto"/>
        </w:rPr>
      </w:pPr>
      <w:r w:rsidRPr="006840EA">
        <w:rPr>
          <w:rFonts w:asciiTheme="majorHAnsi" w:hAnsiTheme="majorHAnsi" w:cs="Arial"/>
          <w:color w:val="auto"/>
        </w:rPr>
        <w:t xml:space="preserve">sporządzenie raportu serwisowego i dokonanie wpisu do dokumentacji eksploatacji </w:t>
      </w:r>
      <w:r w:rsidR="005B39A5">
        <w:rPr>
          <w:rFonts w:asciiTheme="majorHAnsi" w:hAnsiTheme="majorHAnsi" w:cs="Arial"/>
          <w:color w:val="auto"/>
        </w:rPr>
        <w:t xml:space="preserve">Aparatury </w:t>
      </w:r>
      <w:r w:rsidRPr="006840EA">
        <w:rPr>
          <w:rFonts w:asciiTheme="majorHAnsi" w:hAnsiTheme="majorHAnsi" w:cs="Arial"/>
          <w:color w:val="auto"/>
        </w:rPr>
        <w:t>(paszportu technicznego) wykonanych czynności,</w:t>
      </w:r>
    </w:p>
    <w:p w14:paraId="3091BF6C" w14:textId="77777777" w:rsidR="007872E4" w:rsidRDefault="007872E4" w:rsidP="007872E4">
      <w:pPr>
        <w:spacing w:after="0"/>
        <w:jc w:val="both"/>
        <w:rPr>
          <w:rFonts w:asciiTheme="majorHAnsi" w:hAnsiTheme="majorHAnsi" w:cs="Arial"/>
          <w:color w:val="auto"/>
        </w:rPr>
      </w:pPr>
    </w:p>
    <w:p w14:paraId="2040B27D" w14:textId="77777777" w:rsidR="00711CBC" w:rsidRPr="006840EA" w:rsidRDefault="00711CBC" w:rsidP="007872E4">
      <w:pPr>
        <w:spacing w:after="0"/>
        <w:jc w:val="both"/>
        <w:rPr>
          <w:rFonts w:asciiTheme="majorHAnsi" w:hAnsiTheme="majorHAnsi" w:cs="Arial"/>
          <w:color w:val="auto"/>
        </w:rPr>
      </w:pPr>
    </w:p>
    <w:p w14:paraId="4362E17C" w14:textId="326217B4" w:rsidR="00062AD0" w:rsidRPr="006840EA" w:rsidRDefault="00AB6328" w:rsidP="00EC716A">
      <w:pPr>
        <w:numPr>
          <w:ilvl w:val="0"/>
          <w:numId w:val="12"/>
        </w:numPr>
        <w:spacing w:after="0"/>
        <w:jc w:val="both"/>
        <w:rPr>
          <w:rFonts w:asciiTheme="majorHAnsi" w:hAnsiTheme="majorHAnsi" w:cs="Arial"/>
          <w:color w:val="auto"/>
        </w:rPr>
      </w:pPr>
      <w:r w:rsidRPr="006840EA">
        <w:rPr>
          <w:rFonts w:asciiTheme="majorHAnsi" w:hAnsiTheme="majorHAnsi" w:cs="Arial"/>
          <w:color w:val="auto"/>
        </w:rPr>
        <w:t>wymian</w:t>
      </w:r>
      <w:r w:rsidR="005B39A5">
        <w:rPr>
          <w:rFonts w:asciiTheme="majorHAnsi" w:hAnsiTheme="majorHAnsi" w:cs="Arial"/>
          <w:color w:val="auto"/>
        </w:rPr>
        <w:t>a</w:t>
      </w:r>
      <w:r w:rsidRPr="006840EA">
        <w:rPr>
          <w:rFonts w:asciiTheme="majorHAnsi" w:hAnsiTheme="majorHAnsi" w:cs="Arial"/>
          <w:color w:val="auto"/>
        </w:rPr>
        <w:t xml:space="preserve"> w ramach przeglądów wszystkich niezbędnych części i elementów, których wymiany </w:t>
      </w:r>
      <w:r w:rsidR="0028048F">
        <w:rPr>
          <w:rFonts w:asciiTheme="majorHAnsi" w:hAnsiTheme="majorHAnsi" w:cs="Arial"/>
          <w:color w:val="auto"/>
        </w:rPr>
        <w:t xml:space="preserve">                       </w:t>
      </w:r>
      <w:r w:rsidRPr="006840EA">
        <w:rPr>
          <w:rFonts w:asciiTheme="majorHAnsi" w:hAnsiTheme="majorHAnsi" w:cs="Arial"/>
          <w:color w:val="auto"/>
        </w:rPr>
        <w:t>w ramach przeglądów wymaga producent,</w:t>
      </w:r>
    </w:p>
    <w:p w14:paraId="43713B3F" w14:textId="662F5C35" w:rsidR="00062AD0" w:rsidRPr="006840EA" w:rsidRDefault="00AB6328" w:rsidP="00EC716A">
      <w:pPr>
        <w:numPr>
          <w:ilvl w:val="0"/>
          <w:numId w:val="12"/>
        </w:numPr>
        <w:spacing w:after="0"/>
        <w:jc w:val="both"/>
        <w:rPr>
          <w:rFonts w:asciiTheme="majorHAnsi" w:hAnsiTheme="majorHAnsi" w:cs="Arial"/>
          <w:color w:val="auto"/>
        </w:rPr>
      </w:pPr>
      <w:r w:rsidRPr="006840EA">
        <w:rPr>
          <w:rFonts w:asciiTheme="majorHAnsi" w:hAnsiTheme="majorHAnsi" w:cs="Arial"/>
          <w:color w:val="auto"/>
        </w:rPr>
        <w:t xml:space="preserve">kalibrację </w:t>
      </w:r>
      <w:r w:rsidR="00956270">
        <w:rPr>
          <w:rFonts w:asciiTheme="majorHAnsi" w:hAnsiTheme="majorHAnsi" w:cs="Arial"/>
          <w:color w:val="auto"/>
        </w:rPr>
        <w:t>Aparatury</w:t>
      </w:r>
      <w:r w:rsidRPr="006840EA">
        <w:rPr>
          <w:rFonts w:asciiTheme="majorHAnsi" w:hAnsiTheme="majorHAnsi" w:cs="Arial"/>
          <w:color w:val="auto"/>
        </w:rPr>
        <w:t xml:space="preserve"> oraz regulacje wymagane przez producenta i obowiązujące w tym zakresie przepisy,</w:t>
      </w:r>
    </w:p>
    <w:p w14:paraId="69FABA9F" w14:textId="4AAFEE45" w:rsidR="00062AD0" w:rsidRPr="006840EA" w:rsidRDefault="00AB6328" w:rsidP="00EC716A">
      <w:pPr>
        <w:numPr>
          <w:ilvl w:val="0"/>
          <w:numId w:val="12"/>
        </w:numPr>
        <w:spacing w:after="0"/>
        <w:jc w:val="both"/>
        <w:rPr>
          <w:rFonts w:asciiTheme="majorHAnsi" w:hAnsiTheme="majorHAnsi" w:cs="Arial"/>
          <w:color w:val="auto"/>
        </w:rPr>
      </w:pPr>
      <w:r w:rsidRPr="006840EA">
        <w:rPr>
          <w:rFonts w:asciiTheme="majorHAnsi" w:hAnsiTheme="majorHAnsi" w:cs="Arial"/>
          <w:color w:val="auto"/>
        </w:rPr>
        <w:t>sprawdzenie instalacji</w:t>
      </w:r>
      <w:r w:rsidR="00956270">
        <w:rPr>
          <w:rFonts w:asciiTheme="majorHAnsi" w:hAnsiTheme="majorHAnsi" w:cs="Arial"/>
          <w:color w:val="auto"/>
        </w:rPr>
        <w:t xml:space="preserve"> </w:t>
      </w:r>
      <w:r w:rsidR="005B39A5">
        <w:rPr>
          <w:rFonts w:asciiTheme="majorHAnsi" w:hAnsiTheme="majorHAnsi" w:cs="Arial"/>
          <w:color w:val="auto"/>
        </w:rPr>
        <w:t>Aparatury</w:t>
      </w:r>
      <w:r w:rsidRPr="006840EA">
        <w:rPr>
          <w:rFonts w:asciiTheme="majorHAnsi" w:hAnsiTheme="majorHAnsi" w:cs="Arial"/>
          <w:color w:val="auto"/>
        </w:rPr>
        <w:t>,</w:t>
      </w:r>
    </w:p>
    <w:p w14:paraId="52D664B0" w14:textId="41F157C3" w:rsidR="00062AD0" w:rsidRPr="006840EA" w:rsidRDefault="00AB6328" w:rsidP="00EC716A">
      <w:pPr>
        <w:numPr>
          <w:ilvl w:val="0"/>
          <w:numId w:val="12"/>
        </w:numPr>
        <w:spacing w:after="0"/>
        <w:jc w:val="both"/>
        <w:rPr>
          <w:rFonts w:asciiTheme="majorHAnsi" w:hAnsiTheme="majorHAnsi" w:cs="Arial"/>
          <w:color w:val="auto"/>
        </w:rPr>
      </w:pPr>
      <w:r w:rsidRPr="006840EA">
        <w:rPr>
          <w:rFonts w:asciiTheme="majorHAnsi" w:hAnsiTheme="majorHAnsi" w:cs="Arial"/>
          <w:color w:val="auto"/>
        </w:rPr>
        <w:t xml:space="preserve">sporządzenie orzeczeń o stanie </w:t>
      </w:r>
      <w:r w:rsidR="00E816EB">
        <w:rPr>
          <w:rFonts w:asciiTheme="majorHAnsi" w:hAnsiTheme="majorHAnsi" w:cs="Arial"/>
          <w:color w:val="auto"/>
        </w:rPr>
        <w:t xml:space="preserve">Aparatury </w:t>
      </w:r>
      <w:r w:rsidRPr="006840EA">
        <w:rPr>
          <w:rFonts w:asciiTheme="majorHAnsi" w:hAnsiTheme="majorHAnsi" w:cs="Arial"/>
          <w:color w:val="auto"/>
        </w:rPr>
        <w:t>nie nadające</w:t>
      </w:r>
      <w:r w:rsidR="00E816EB">
        <w:rPr>
          <w:rFonts w:asciiTheme="majorHAnsi" w:hAnsiTheme="majorHAnsi" w:cs="Arial"/>
          <w:color w:val="auto"/>
        </w:rPr>
        <w:t>j</w:t>
      </w:r>
      <w:r w:rsidRPr="006840EA">
        <w:rPr>
          <w:rFonts w:asciiTheme="majorHAnsi" w:hAnsiTheme="majorHAnsi" w:cs="Arial"/>
          <w:color w:val="auto"/>
        </w:rPr>
        <w:t xml:space="preserve"> się do dalszej eksploatacji.</w:t>
      </w:r>
    </w:p>
    <w:p w14:paraId="05E1A89B" w14:textId="77777777" w:rsidR="00062AD0" w:rsidRPr="006840EA" w:rsidRDefault="00AB6328" w:rsidP="00EC716A">
      <w:pPr>
        <w:pStyle w:val="Tekstpodstawowy"/>
        <w:widowControl w:val="0"/>
        <w:numPr>
          <w:ilvl w:val="0"/>
          <w:numId w:val="7"/>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 xml:space="preserve">Zamawiający zastrzega sobie prawo zlecania Wykonawcy świadczenia usług w ilościach uzależnionych od swoich rzeczywistych potrzeb, gwarantując jednocześnie zlecenie wykonania usług o minimalnej wartości 70% wynagrodzenia, o którym mowa w § 6 ust. 2. </w:t>
      </w:r>
    </w:p>
    <w:p w14:paraId="3D0DEEAB" w14:textId="7D6A5258" w:rsidR="00062AD0" w:rsidRPr="006840EA" w:rsidRDefault="00AB6328" w:rsidP="00EC716A">
      <w:pPr>
        <w:pStyle w:val="Tekstpodstawowy"/>
        <w:widowControl w:val="0"/>
        <w:numPr>
          <w:ilvl w:val="0"/>
          <w:numId w:val="7"/>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 xml:space="preserve">Realizacja uprawnienia, o którym mowa w ust. 3 powyżej, nie niesie dla Zamawiającego żadnych negatywnych skutków prawnych, a w szczególności ograniczenie przez Zamawiającego </w:t>
      </w:r>
      <w:r w:rsidR="00956270">
        <w:rPr>
          <w:rFonts w:asciiTheme="majorHAnsi" w:hAnsiTheme="majorHAnsi" w:cs="Arial"/>
          <w:color w:val="auto"/>
          <w:sz w:val="22"/>
          <w:szCs w:val="22"/>
        </w:rPr>
        <w:t xml:space="preserve">Przedmiotu Umowy </w:t>
      </w:r>
      <w:r w:rsidRPr="006840EA">
        <w:rPr>
          <w:rFonts w:asciiTheme="majorHAnsi" w:hAnsiTheme="majorHAnsi" w:cs="Arial"/>
          <w:color w:val="auto"/>
          <w:sz w:val="22"/>
          <w:szCs w:val="22"/>
        </w:rPr>
        <w:t xml:space="preserve">zarówno w zakresie rzeczowym, jak i ilościowym, nie stanowi odstąpienia od </w:t>
      </w:r>
      <w:r w:rsidR="0028048F">
        <w:rPr>
          <w:rFonts w:asciiTheme="majorHAnsi" w:hAnsiTheme="majorHAnsi" w:cs="Arial"/>
          <w:color w:val="auto"/>
          <w:sz w:val="22"/>
          <w:szCs w:val="22"/>
        </w:rPr>
        <w:t>U</w:t>
      </w:r>
      <w:r w:rsidRPr="006840EA">
        <w:rPr>
          <w:rFonts w:asciiTheme="majorHAnsi" w:hAnsiTheme="majorHAnsi" w:cs="Arial"/>
          <w:color w:val="auto"/>
          <w:sz w:val="22"/>
          <w:szCs w:val="22"/>
        </w:rPr>
        <w:t>mowy nawet</w:t>
      </w:r>
      <w:r w:rsidR="00956270">
        <w:rPr>
          <w:rFonts w:asciiTheme="majorHAnsi" w:hAnsiTheme="majorHAnsi" w:cs="Arial"/>
          <w:color w:val="auto"/>
          <w:sz w:val="22"/>
          <w:szCs w:val="22"/>
        </w:rPr>
        <w:t xml:space="preserve">               </w:t>
      </w:r>
      <w:r w:rsidRPr="006840EA">
        <w:rPr>
          <w:rFonts w:asciiTheme="majorHAnsi" w:hAnsiTheme="majorHAnsi" w:cs="Arial"/>
          <w:color w:val="auto"/>
          <w:sz w:val="22"/>
          <w:szCs w:val="22"/>
        </w:rPr>
        <w:t xml:space="preserve"> w części, ani też nie skutkuje odpowiedzialnością Zamawiającego z tytułu niewykonania lub nienależytego wykonania </w:t>
      </w:r>
      <w:r w:rsidR="0028048F">
        <w:rPr>
          <w:rFonts w:asciiTheme="majorHAnsi" w:hAnsiTheme="majorHAnsi" w:cs="Arial"/>
          <w:color w:val="auto"/>
          <w:sz w:val="22"/>
          <w:szCs w:val="22"/>
        </w:rPr>
        <w:t>U</w:t>
      </w:r>
      <w:r w:rsidRPr="006840EA">
        <w:rPr>
          <w:rFonts w:asciiTheme="majorHAnsi" w:hAnsiTheme="majorHAnsi" w:cs="Arial"/>
          <w:color w:val="auto"/>
          <w:sz w:val="22"/>
          <w:szCs w:val="22"/>
        </w:rPr>
        <w:t>mowy, a Wykonawcy nie przysługuje</w:t>
      </w:r>
      <w:r w:rsidR="00FB614D" w:rsidRPr="006840EA">
        <w:rPr>
          <w:rFonts w:asciiTheme="majorHAnsi" w:hAnsiTheme="majorHAnsi" w:cs="Arial"/>
          <w:color w:val="auto"/>
          <w:sz w:val="22"/>
          <w:szCs w:val="22"/>
        </w:rPr>
        <w:t xml:space="preserve"> z tego jakiekolwiek</w:t>
      </w:r>
      <w:r w:rsidRPr="006840EA">
        <w:rPr>
          <w:rFonts w:asciiTheme="majorHAnsi" w:hAnsiTheme="majorHAnsi" w:cs="Arial"/>
          <w:color w:val="auto"/>
          <w:sz w:val="22"/>
          <w:szCs w:val="22"/>
        </w:rPr>
        <w:t xml:space="preserve"> roszczenie odszkodowawcze.</w:t>
      </w:r>
    </w:p>
    <w:p w14:paraId="7615A113" w14:textId="77777777" w:rsidR="00062AD0" w:rsidRPr="007872E4" w:rsidRDefault="00062AD0" w:rsidP="00361949">
      <w:pPr>
        <w:pStyle w:val="Tekstpodstawowy"/>
        <w:spacing w:line="276" w:lineRule="auto"/>
        <w:rPr>
          <w:rFonts w:asciiTheme="majorHAnsi" w:hAnsiTheme="majorHAnsi" w:cs="Arial"/>
          <w:b/>
          <w:color w:val="auto"/>
          <w:sz w:val="22"/>
          <w:szCs w:val="22"/>
        </w:rPr>
      </w:pPr>
    </w:p>
    <w:p w14:paraId="36D14D44" w14:textId="4F53A508" w:rsidR="00062AD0" w:rsidRPr="006840EA" w:rsidRDefault="00AB6328" w:rsidP="00EC716A">
      <w:pPr>
        <w:pStyle w:val="Tekstpodstawowy"/>
        <w:spacing w:line="276" w:lineRule="auto"/>
        <w:jc w:val="center"/>
        <w:rPr>
          <w:rFonts w:asciiTheme="majorHAnsi" w:hAnsiTheme="majorHAnsi" w:cs="Arial"/>
          <w:i/>
          <w:color w:val="auto"/>
          <w:sz w:val="22"/>
          <w:szCs w:val="22"/>
        </w:rPr>
      </w:pPr>
      <w:r w:rsidRPr="006840EA">
        <w:rPr>
          <w:rFonts w:asciiTheme="majorHAnsi" w:hAnsiTheme="majorHAnsi" w:cs="Arial"/>
          <w:b/>
          <w:color w:val="auto"/>
          <w:sz w:val="22"/>
          <w:szCs w:val="22"/>
        </w:rPr>
        <w:t>§ 3</w:t>
      </w:r>
      <w:r w:rsidR="00212047" w:rsidRPr="006840EA">
        <w:rPr>
          <w:rFonts w:asciiTheme="majorHAnsi" w:hAnsiTheme="majorHAnsi" w:cs="Arial"/>
          <w:b/>
          <w:color w:val="auto"/>
          <w:sz w:val="22"/>
          <w:szCs w:val="22"/>
        </w:rPr>
        <w:t>.</w:t>
      </w:r>
    </w:p>
    <w:p w14:paraId="168DEAD2" w14:textId="7CBDF017" w:rsidR="00062AD0" w:rsidRPr="000F441D" w:rsidRDefault="00AB6328" w:rsidP="00EC716A">
      <w:pPr>
        <w:numPr>
          <w:ilvl w:val="0"/>
          <w:numId w:val="8"/>
        </w:numPr>
        <w:spacing w:after="0"/>
        <w:jc w:val="both"/>
        <w:rPr>
          <w:rFonts w:asciiTheme="majorHAnsi" w:hAnsiTheme="majorHAnsi" w:cs="Arial"/>
          <w:color w:val="auto"/>
        </w:rPr>
      </w:pPr>
      <w:r w:rsidRPr="000F441D">
        <w:rPr>
          <w:rFonts w:asciiTheme="majorHAnsi" w:hAnsiTheme="majorHAnsi" w:cs="Arial"/>
          <w:color w:val="auto"/>
        </w:rPr>
        <w:t>Zakres czynności wykonywanych w ramach przeglądów powinien być zgodny z zaleceniami producenta</w:t>
      </w:r>
      <w:r w:rsidR="002103D2" w:rsidRPr="000F441D">
        <w:rPr>
          <w:rFonts w:asciiTheme="majorHAnsi" w:hAnsiTheme="majorHAnsi" w:cs="Arial"/>
          <w:color w:val="auto"/>
        </w:rPr>
        <w:t xml:space="preserve"> </w:t>
      </w:r>
      <w:r w:rsidR="00956270">
        <w:rPr>
          <w:rFonts w:asciiTheme="majorHAnsi" w:hAnsiTheme="majorHAnsi" w:cs="Arial"/>
          <w:color w:val="auto"/>
        </w:rPr>
        <w:t>A</w:t>
      </w:r>
      <w:r w:rsidR="002103D2" w:rsidRPr="000F441D">
        <w:rPr>
          <w:rFonts w:asciiTheme="majorHAnsi" w:hAnsiTheme="majorHAnsi" w:cs="Arial"/>
          <w:color w:val="auto"/>
        </w:rPr>
        <w:t>paratury</w:t>
      </w:r>
      <w:r w:rsidRPr="000F441D">
        <w:rPr>
          <w:rFonts w:asciiTheme="majorHAnsi" w:hAnsiTheme="majorHAnsi" w:cs="Arial"/>
          <w:color w:val="auto"/>
        </w:rPr>
        <w:t xml:space="preserve"> i obowiązującymi przepisami prawa.</w:t>
      </w:r>
    </w:p>
    <w:p w14:paraId="5D7627D8" w14:textId="51EBC5C8" w:rsidR="00062AD0" w:rsidRPr="000F441D" w:rsidRDefault="00AB6328" w:rsidP="00EC716A">
      <w:pPr>
        <w:numPr>
          <w:ilvl w:val="0"/>
          <w:numId w:val="8"/>
        </w:numPr>
        <w:spacing w:after="0"/>
        <w:jc w:val="both"/>
        <w:rPr>
          <w:rFonts w:asciiTheme="majorHAnsi" w:hAnsiTheme="majorHAnsi" w:cs="Arial"/>
          <w:color w:val="auto"/>
        </w:rPr>
      </w:pPr>
      <w:r w:rsidRPr="000F441D">
        <w:rPr>
          <w:rFonts w:asciiTheme="majorHAnsi" w:hAnsiTheme="majorHAnsi" w:cs="Arial"/>
          <w:color w:val="auto"/>
        </w:rPr>
        <w:t xml:space="preserve">W przypadku wyłączenia </w:t>
      </w:r>
      <w:r w:rsidR="00956270">
        <w:rPr>
          <w:rFonts w:asciiTheme="majorHAnsi" w:hAnsiTheme="majorHAnsi" w:cs="Arial"/>
          <w:color w:val="auto"/>
        </w:rPr>
        <w:t xml:space="preserve">Aparatury </w:t>
      </w:r>
      <w:r w:rsidRPr="000F441D">
        <w:rPr>
          <w:rFonts w:asciiTheme="majorHAnsi" w:hAnsiTheme="majorHAnsi" w:cs="Arial"/>
          <w:color w:val="auto"/>
        </w:rPr>
        <w:t>z użytkowania, Wykonawca obowiązany jest umieścić na niesprawn</w:t>
      </w:r>
      <w:r w:rsidR="00E816EB">
        <w:rPr>
          <w:rFonts w:asciiTheme="majorHAnsi" w:hAnsiTheme="majorHAnsi" w:cs="Arial"/>
          <w:color w:val="auto"/>
        </w:rPr>
        <w:t>ej</w:t>
      </w:r>
      <w:r w:rsidRPr="000F441D">
        <w:rPr>
          <w:rFonts w:asciiTheme="majorHAnsi" w:hAnsiTheme="majorHAnsi" w:cs="Arial"/>
          <w:color w:val="auto"/>
        </w:rPr>
        <w:t xml:space="preserve"> </w:t>
      </w:r>
      <w:r w:rsidR="00E816EB">
        <w:rPr>
          <w:rFonts w:asciiTheme="majorHAnsi" w:hAnsiTheme="majorHAnsi" w:cs="Arial"/>
          <w:color w:val="auto"/>
        </w:rPr>
        <w:t xml:space="preserve">Aparaturze </w:t>
      </w:r>
      <w:r w:rsidRPr="000F441D">
        <w:rPr>
          <w:rFonts w:asciiTheme="majorHAnsi" w:hAnsiTheme="majorHAnsi" w:cs="Arial"/>
          <w:color w:val="auto"/>
        </w:rPr>
        <w:t xml:space="preserve">widoczną i czytelną informację: </w:t>
      </w:r>
      <w:r w:rsidRPr="000F441D">
        <w:rPr>
          <w:rFonts w:asciiTheme="majorHAnsi" w:hAnsiTheme="majorHAnsi" w:cs="Arial"/>
          <w:i/>
          <w:color w:val="auto"/>
        </w:rPr>
        <w:t xml:space="preserve">„urządzenie niesprawne </w:t>
      </w:r>
      <w:r w:rsidR="00212047" w:rsidRPr="000F441D">
        <w:rPr>
          <w:rFonts w:asciiTheme="majorHAnsi" w:hAnsiTheme="majorHAnsi" w:cs="Arial"/>
          <w:i/>
          <w:color w:val="auto"/>
        </w:rPr>
        <w:t>–</w:t>
      </w:r>
      <w:r w:rsidRPr="000F441D">
        <w:rPr>
          <w:rFonts w:asciiTheme="majorHAnsi" w:hAnsiTheme="majorHAnsi" w:cs="Arial"/>
          <w:i/>
          <w:color w:val="auto"/>
        </w:rPr>
        <w:t xml:space="preserve"> nie używać”</w:t>
      </w:r>
      <w:r w:rsidRPr="000F441D">
        <w:rPr>
          <w:rFonts w:asciiTheme="majorHAnsi" w:hAnsiTheme="majorHAnsi" w:cs="Arial"/>
          <w:color w:val="auto"/>
        </w:rPr>
        <w:t xml:space="preserve"> lub </w:t>
      </w:r>
      <w:r w:rsidRPr="000F441D">
        <w:rPr>
          <w:rFonts w:asciiTheme="majorHAnsi" w:hAnsiTheme="majorHAnsi" w:cs="Arial"/>
          <w:i/>
          <w:color w:val="auto"/>
        </w:rPr>
        <w:t>„urządzenie przeznaczone do naprawy</w:t>
      </w:r>
      <w:r w:rsidR="00FB614D" w:rsidRPr="000F441D">
        <w:rPr>
          <w:rFonts w:asciiTheme="majorHAnsi" w:hAnsiTheme="majorHAnsi" w:cs="Arial"/>
          <w:i/>
          <w:color w:val="auto"/>
        </w:rPr>
        <w:t xml:space="preserve"> </w:t>
      </w:r>
      <w:r w:rsidR="00212047" w:rsidRPr="000F441D">
        <w:rPr>
          <w:rFonts w:asciiTheme="majorHAnsi" w:hAnsiTheme="majorHAnsi" w:cs="Arial"/>
          <w:i/>
          <w:color w:val="auto"/>
        </w:rPr>
        <w:t>–</w:t>
      </w:r>
      <w:r w:rsidR="00FB614D" w:rsidRPr="000F441D">
        <w:rPr>
          <w:rFonts w:asciiTheme="majorHAnsi" w:hAnsiTheme="majorHAnsi" w:cs="Arial"/>
          <w:i/>
          <w:color w:val="auto"/>
        </w:rPr>
        <w:t xml:space="preserve"> </w:t>
      </w:r>
      <w:r w:rsidRPr="000F441D">
        <w:rPr>
          <w:rFonts w:asciiTheme="majorHAnsi" w:hAnsiTheme="majorHAnsi" w:cs="Arial"/>
          <w:i/>
          <w:color w:val="auto"/>
        </w:rPr>
        <w:t>nie używać”</w:t>
      </w:r>
      <w:r w:rsidRPr="000F441D">
        <w:rPr>
          <w:rFonts w:asciiTheme="majorHAnsi" w:hAnsiTheme="majorHAnsi" w:cs="Arial"/>
          <w:color w:val="auto"/>
        </w:rPr>
        <w:t>.</w:t>
      </w:r>
      <w:r w:rsidR="00DE69AF" w:rsidRPr="000F441D">
        <w:rPr>
          <w:rFonts w:asciiTheme="majorHAnsi" w:hAnsiTheme="majorHAnsi" w:cs="Arial"/>
          <w:color w:val="auto"/>
        </w:rPr>
        <w:t xml:space="preserve"> W przypadku stwierdzenia niesprawności </w:t>
      </w:r>
      <w:r w:rsidR="00956270">
        <w:rPr>
          <w:rFonts w:asciiTheme="majorHAnsi" w:hAnsiTheme="majorHAnsi" w:cs="Arial"/>
          <w:color w:val="auto"/>
        </w:rPr>
        <w:t xml:space="preserve">Aparatury </w:t>
      </w:r>
      <w:r w:rsidR="00DE69AF" w:rsidRPr="000F441D">
        <w:rPr>
          <w:rFonts w:asciiTheme="majorHAnsi" w:hAnsiTheme="majorHAnsi" w:cs="Arial"/>
          <w:color w:val="auto"/>
        </w:rPr>
        <w:t xml:space="preserve">w czasie przeglądu </w:t>
      </w:r>
      <w:r w:rsidR="00B051E9" w:rsidRPr="000F441D">
        <w:rPr>
          <w:rFonts w:asciiTheme="majorHAnsi" w:hAnsiTheme="majorHAnsi" w:cs="Arial"/>
          <w:color w:val="auto"/>
        </w:rPr>
        <w:t xml:space="preserve">Wykonawca jest zobowiązany wystawić ofertę na naprawę </w:t>
      </w:r>
      <w:r w:rsidR="00956270">
        <w:rPr>
          <w:rFonts w:asciiTheme="majorHAnsi" w:hAnsiTheme="majorHAnsi" w:cs="Arial"/>
          <w:color w:val="auto"/>
        </w:rPr>
        <w:t xml:space="preserve">Aparatury </w:t>
      </w:r>
      <w:r w:rsidR="00B051E9" w:rsidRPr="000F441D">
        <w:rPr>
          <w:rFonts w:asciiTheme="majorHAnsi" w:hAnsiTheme="majorHAnsi" w:cs="Arial"/>
          <w:color w:val="auto"/>
        </w:rPr>
        <w:t>lub orzeczenie techniczne.</w:t>
      </w:r>
    </w:p>
    <w:p w14:paraId="27A42FE1" w14:textId="038EA9C5" w:rsidR="00473941" w:rsidRPr="000F441D" w:rsidRDefault="00473941" w:rsidP="00EC716A">
      <w:pPr>
        <w:numPr>
          <w:ilvl w:val="0"/>
          <w:numId w:val="8"/>
        </w:numPr>
        <w:spacing w:after="0"/>
        <w:jc w:val="both"/>
        <w:rPr>
          <w:rFonts w:asciiTheme="majorHAnsi" w:hAnsiTheme="majorHAnsi" w:cs="Arial"/>
          <w:color w:val="auto"/>
        </w:rPr>
      </w:pPr>
      <w:r w:rsidRPr="000F441D">
        <w:rPr>
          <w:rFonts w:asciiTheme="majorHAnsi" w:hAnsiTheme="majorHAnsi" w:cs="Arial"/>
          <w:color w:val="auto"/>
        </w:rPr>
        <w:t xml:space="preserve">Wykonawca zobowiązuje się do wykonywania </w:t>
      </w:r>
      <w:r w:rsidR="00956270">
        <w:rPr>
          <w:rFonts w:asciiTheme="majorHAnsi" w:hAnsiTheme="majorHAnsi" w:cs="Arial"/>
          <w:color w:val="auto"/>
        </w:rPr>
        <w:t>P</w:t>
      </w:r>
      <w:r w:rsidRPr="000F441D">
        <w:rPr>
          <w:rFonts w:asciiTheme="majorHAnsi" w:hAnsiTheme="majorHAnsi" w:cs="Arial"/>
          <w:color w:val="auto"/>
        </w:rPr>
        <w:t xml:space="preserve">rzedmiotem </w:t>
      </w:r>
      <w:r w:rsidR="00956270">
        <w:rPr>
          <w:rFonts w:asciiTheme="majorHAnsi" w:hAnsiTheme="majorHAnsi" w:cs="Arial"/>
          <w:color w:val="auto"/>
        </w:rPr>
        <w:t xml:space="preserve">Umowy  </w:t>
      </w:r>
      <w:r w:rsidRPr="000F441D">
        <w:rPr>
          <w:rFonts w:asciiTheme="majorHAnsi" w:hAnsiTheme="majorHAnsi" w:cs="Arial"/>
          <w:color w:val="auto"/>
        </w:rPr>
        <w:t xml:space="preserve">w siedzibie Zamawiającego, </w:t>
      </w:r>
      <w:r w:rsidR="00956270">
        <w:rPr>
          <w:rFonts w:asciiTheme="majorHAnsi" w:hAnsiTheme="majorHAnsi" w:cs="Arial"/>
          <w:color w:val="auto"/>
        </w:rPr>
        <w:t xml:space="preserve">                       </w:t>
      </w:r>
      <w:r w:rsidRPr="000F441D">
        <w:rPr>
          <w:rFonts w:asciiTheme="majorHAnsi" w:hAnsiTheme="majorHAnsi" w:cs="Arial"/>
          <w:color w:val="auto"/>
        </w:rPr>
        <w:t xml:space="preserve">a jeżeli wymagana jest wysyłka </w:t>
      </w:r>
      <w:r w:rsidR="00E816EB">
        <w:rPr>
          <w:rFonts w:asciiTheme="majorHAnsi" w:hAnsiTheme="majorHAnsi" w:cs="Arial"/>
          <w:color w:val="auto"/>
        </w:rPr>
        <w:t>A</w:t>
      </w:r>
      <w:r w:rsidRPr="000F441D">
        <w:rPr>
          <w:rFonts w:asciiTheme="majorHAnsi" w:hAnsiTheme="majorHAnsi" w:cs="Arial"/>
          <w:color w:val="auto"/>
        </w:rPr>
        <w:t>paratury do siedziby serwisu to koszty transportu leżą po stronie Wykonawcy.</w:t>
      </w:r>
    </w:p>
    <w:p w14:paraId="2F42AE4A" w14:textId="3EB727EF" w:rsidR="000D1E57" w:rsidRPr="00EF40D1" w:rsidRDefault="000D1E57" w:rsidP="00EC716A">
      <w:pPr>
        <w:numPr>
          <w:ilvl w:val="0"/>
          <w:numId w:val="8"/>
        </w:numPr>
        <w:spacing w:after="0"/>
        <w:jc w:val="both"/>
        <w:rPr>
          <w:rFonts w:asciiTheme="majorHAnsi" w:hAnsiTheme="majorHAnsi" w:cs="Arial"/>
          <w:color w:val="000000" w:themeColor="text1"/>
        </w:rPr>
      </w:pPr>
      <w:r w:rsidRPr="00EF40D1">
        <w:rPr>
          <w:rFonts w:asciiTheme="majorHAnsi" w:hAnsiTheme="majorHAnsi" w:cs="Arial"/>
          <w:color w:val="000000" w:themeColor="text1"/>
        </w:rPr>
        <w:t>Wykonawca będzie posiadał dostęp do części zamiennych, akcesoriów oraz</w:t>
      </w:r>
      <w:r w:rsidR="001B37AD" w:rsidRPr="00EF40D1">
        <w:rPr>
          <w:rFonts w:asciiTheme="majorHAnsi" w:hAnsiTheme="majorHAnsi" w:cs="Arial"/>
          <w:color w:val="000000" w:themeColor="text1"/>
        </w:rPr>
        <w:t xml:space="preserve"> materiałów eksploatacyjnych niezbędnych do prawidłowego wykonywania </w:t>
      </w:r>
      <w:r w:rsidR="00E816EB">
        <w:rPr>
          <w:rFonts w:asciiTheme="majorHAnsi" w:hAnsiTheme="majorHAnsi" w:cs="Arial"/>
          <w:color w:val="000000" w:themeColor="text1"/>
        </w:rPr>
        <w:t>P</w:t>
      </w:r>
      <w:r w:rsidR="001B37AD" w:rsidRPr="00EF40D1">
        <w:rPr>
          <w:rFonts w:asciiTheme="majorHAnsi" w:hAnsiTheme="majorHAnsi" w:cs="Arial"/>
          <w:color w:val="000000" w:themeColor="text1"/>
        </w:rPr>
        <w:t xml:space="preserve">rzedmiotu </w:t>
      </w:r>
      <w:r w:rsidR="00E816EB">
        <w:rPr>
          <w:rFonts w:asciiTheme="majorHAnsi" w:hAnsiTheme="majorHAnsi" w:cs="Arial"/>
          <w:color w:val="000000" w:themeColor="text1"/>
        </w:rPr>
        <w:t>Umowy</w:t>
      </w:r>
      <w:r w:rsidR="001B37AD" w:rsidRPr="00EF40D1">
        <w:rPr>
          <w:rFonts w:asciiTheme="majorHAnsi" w:hAnsiTheme="majorHAnsi" w:cs="Arial"/>
          <w:color w:val="000000" w:themeColor="text1"/>
        </w:rPr>
        <w:t xml:space="preserve">. Części musza być oryginalne, wyprodukowane nie wcześniej niż w </w:t>
      </w:r>
      <w:r w:rsidR="00F95203" w:rsidRPr="00EF40D1">
        <w:rPr>
          <w:rFonts w:asciiTheme="majorHAnsi" w:hAnsiTheme="majorHAnsi" w:cs="Arial"/>
          <w:color w:val="000000" w:themeColor="text1"/>
        </w:rPr>
        <w:t>2021</w:t>
      </w:r>
      <w:r w:rsidR="001B37AD" w:rsidRPr="00EF40D1">
        <w:rPr>
          <w:rFonts w:asciiTheme="majorHAnsi" w:hAnsiTheme="majorHAnsi" w:cs="Arial"/>
          <w:color w:val="000000" w:themeColor="text1"/>
        </w:rPr>
        <w:t xml:space="preserve"> roku.</w:t>
      </w:r>
    </w:p>
    <w:p w14:paraId="6CFE3A18" w14:textId="6AF1CFC8" w:rsidR="00B051E9" w:rsidRPr="000F441D" w:rsidRDefault="009F0051" w:rsidP="00EC716A">
      <w:pPr>
        <w:numPr>
          <w:ilvl w:val="0"/>
          <w:numId w:val="8"/>
        </w:numPr>
        <w:spacing w:after="0"/>
        <w:jc w:val="both"/>
        <w:rPr>
          <w:rFonts w:asciiTheme="majorHAnsi" w:hAnsiTheme="majorHAnsi" w:cs="Arial"/>
          <w:color w:val="auto"/>
        </w:rPr>
      </w:pPr>
      <w:r w:rsidRPr="000F441D">
        <w:rPr>
          <w:rFonts w:asciiTheme="majorHAnsi" w:hAnsiTheme="majorHAnsi" w:cs="Arial"/>
          <w:color w:val="auto"/>
        </w:rPr>
        <w:t>C</w:t>
      </w:r>
      <w:r w:rsidR="00B051E9" w:rsidRPr="000F441D">
        <w:rPr>
          <w:rFonts w:asciiTheme="majorHAnsi" w:hAnsiTheme="majorHAnsi" w:cs="Arial"/>
          <w:color w:val="auto"/>
        </w:rPr>
        <w:t xml:space="preserve">zynności związane z realizacją </w:t>
      </w:r>
      <w:r w:rsidR="00956270">
        <w:rPr>
          <w:rFonts w:asciiTheme="majorHAnsi" w:hAnsiTheme="majorHAnsi" w:cs="Arial"/>
          <w:color w:val="auto"/>
        </w:rPr>
        <w:t>P</w:t>
      </w:r>
      <w:r w:rsidR="00B051E9" w:rsidRPr="000F441D">
        <w:rPr>
          <w:rFonts w:asciiTheme="majorHAnsi" w:hAnsiTheme="majorHAnsi" w:cs="Arial"/>
          <w:color w:val="auto"/>
        </w:rPr>
        <w:t xml:space="preserve">rzedmiotu </w:t>
      </w:r>
      <w:r w:rsidR="00956270">
        <w:rPr>
          <w:rFonts w:asciiTheme="majorHAnsi" w:hAnsiTheme="majorHAnsi" w:cs="Arial"/>
          <w:color w:val="auto"/>
        </w:rPr>
        <w:t xml:space="preserve">Umowy </w:t>
      </w:r>
      <w:r w:rsidR="00B051E9" w:rsidRPr="000F441D">
        <w:rPr>
          <w:rFonts w:asciiTheme="majorHAnsi" w:hAnsiTheme="majorHAnsi" w:cs="Arial"/>
          <w:color w:val="auto"/>
        </w:rPr>
        <w:t xml:space="preserve">Wykonawca będzie wykonywał w dni robocze </w:t>
      </w:r>
      <w:r w:rsidR="00956270">
        <w:rPr>
          <w:rFonts w:asciiTheme="majorHAnsi" w:hAnsiTheme="majorHAnsi" w:cs="Arial"/>
          <w:color w:val="auto"/>
        </w:rPr>
        <w:t xml:space="preserve">                      </w:t>
      </w:r>
      <w:r w:rsidR="00B051E9" w:rsidRPr="000F441D">
        <w:rPr>
          <w:rFonts w:asciiTheme="majorHAnsi" w:hAnsiTheme="majorHAnsi" w:cs="Arial"/>
          <w:color w:val="auto"/>
        </w:rPr>
        <w:t>w godzinach 7:30-15:00. Termin wykonania czynności serwisowych musi być wcześniej ustalony</w:t>
      </w:r>
      <w:r w:rsidR="00657E83" w:rsidRPr="000F441D">
        <w:rPr>
          <w:rFonts w:asciiTheme="majorHAnsi" w:hAnsiTheme="majorHAnsi" w:cs="Arial"/>
          <w:color w:val="auto"/>
        </w:rPr>
        <w:t xml:space="preserve">                            </w:t>
      </w:r>
      <w:r w:rsidR="00B051E9" w:rsidRPr="000F441D">
        <w:rPr>
          <w:rFonts w:asciiTheme="majorHAnsi" w:hAnsiTheme="majorHAnsi" w:cs="Arial"/>
          <w:color w:val="auto"/>
        </w:rPr>
        <w:t xml:space="preserve"> z przedstawicielem </w:t>
      </w:r>
      <w:r w:rsidR="00D21A36" w:rsidRPr="000F441D">
        <w:rPr>
          <w:rFonts w:asciiTheme="majorHAnsi" w:hAnsiTheme="majorHAnsi" w:cs="Arial"/>
          <w:color w:val="auto"/>
        </w:rPr>
        <w:t>D</w:t>
      </w:r>
      <w:r w:rsidR="00B051E9" w:rsidRPr="000F441D">
        <w:rPr>
          <w:rFonts w:asciiTheme="majorHAnsi" w:hAnsiTheme="majorHAnsi" w:cs="Arial"/>
          <w:color w:val="auto"/>
        </w:rPr>
        <w:t>ziału Zaopatrzenia i Nadzoru nad Aparaturą Medyczną Zamawiającego.</w:t>
      </w:r>
    </w:p>
    <w:p w14:paraId="18E37418" w14:textId="501B49C6" w:rsidR="00062AD0" w:rsidRPr="000F441D" w:rsidRDefault="00AB6328" w:rsidP="00EC716A">
      <w:pPr>
        <w:numPr>
          <w:ilvl w:val="0"/>
          <w:numId w:val="8"/>
        </w:numPr>
        <w:spacing w:after="0"/>
        <w:jc w:val="both"/>
        <w:rPr>
          <w:rFonts w:asciiTheme="majorHAnsi" w:hAnsiTheme="majorHAnsi" w:cs="Arial"/>
          <w:color w:val="auto"/>
        </w:rPr>
      </w:pPr>
      <w:r w:rsidRPr="000F441D">
        <w:rPr>
          <w:rFonts w:asciiTheme="majorHAnsi" w:hAnsiTheme="majorHAnsi" w:cs="Arial"/>
          <w:color w:val="auto"/>
        </w:rPr>
        <w:t xml:space="preserve">Wykonawca zobowiązany jest dołożyć najwyższych starań, aby realizacja </w:t>
      </w:r>
      <w:r w:rsidR="00956270">
        <w:rPr>
          <w:rFonts w:asciiTheme="majorHAnsi" w:hAnsiTheme="majorHAnsi" w:cs="Arial"/>
          <w:color w:val="auto"/>
        </w:rPr>
        <w:t>P</w:t>
      </w:r>
      <w:r w:rsidRPr="000F441D">
        <w:rPr>
          <w:rFonts w:asciiTheme="majorHAnsi" w:hAnsiTheme="majorHAnsi" w:cs="Arial"/>
          <w:color w:val="auto"/>
        </w:rPr>
        <w:t xml:space="preserve">rzedmiotu </w:t>
      </w:r>
      <w:r w:rsidR="0028048F" w:rsidRPr="000F441D">
        <w:rPr>
          <w:rFonts w:asciiTheme="majorHAnsi" w:hAnsiTheme="majorHAnsi" w:cs="Arial"/>
          <w:color w:val="auto"/>
        </w:rPr>
        <w:t>U</w:t>
      </w:r>
      <w:r w:rsidRPr="000F441D">
        <w:rPr>
          <w:rFonts w:asciiTheme="majorHAnsi" w:hAnsiTheme="majorHAnsi" w:cs="Arial"/>
          <w:color w:val="auto"/>
        </w:rPr>
        <w:t xml:space="preserve">mowy nie zakłócała ciągłości prowadzonej przez Zamawiającego działalności. </w:t>
      </w:r>
    </w:p>
    <w:p w14:paraId="68E98266" w14:textId="21448A13" w:rsidR="00062AD0" w:rsidRPr="000F441D" w:rsidRDefault="00AB6328" w:rsidP="00EC716A">
      <w:pPr>
        <w:numPr>
          <w:ilvl w:val="0"/>
          <w:numId w:val="8"/>
        </w:numPr>
        <w:spacing w:after="0"/>
        <w:jc w:val="both"/>
        <w:rPr>
          <w:rFonts w:asciiTheme="majorHAnsi" w:hAnsiTheme="majorHAnsi"/>
          <w:color w:val="auto"/>
        </w:rPr>
      </w:pPr>
      <w:r w:rsidRPr="000F441D">
        <w:rPr>
          <w:rFonts w:asciiTheme="majorHAnsi" w:hAnsiTheme="majorHAnsi" w:cs="Arial"/>
          <w:color w:val="auto"/>
        </w:rPr>
        <w:t xml:space="preserve">Każdy należycie wykonany przegląd zostanie potwierdzony pisemnym protokołem podpisanym przez upoważnionego </w:t>
      </w:r>
      <w:r w:rsidR="005622E9" w:rsidRPr="000F441D">
        <w:rPr>
          <w:rFonts w:asciiTheme="majorHAnsi" w:hAnsiTheme="majorHAnsi" w:cs="Arial"/>
          <w:color w:val="auto"/>
        </w:rPr>
        <w:t>przedstawiciela Działu Zaopatrzenia i Nadzoru nad Aparaturą Medyczną.</w:t>
      </w:r>
      <w:r w:rsidRPr="000F441D">
        <w:rPr>
          <w:rFonts w:asciiTheme="majorHAnsi" w:hAnsiTheme="majorHAnsi" w:cs="Arial"/>
          <w:color w:val="auto"/>
        </w:rPr>
        <w:t xml:space="preserve"> </w:t>
      </w:r>
    </w:p>
    <w:p w14:paraId="613C8068" w14:textId="699A18D1" w:rsidR="00062AD0" w:rsidRPr="000F441D" w:rsidRDefault="00AB6328" w:rsidP="00EC716A">
      <w:pPr>
        <w:numPr>
          <w:ilvl w:val="0"/>
          <w:numId w:val="8"/>
        </w:numPr>
        <w:spacing w:after="0"/>
        <w:jc w:val="both"/>
        <w:rPr>
          <w:rFonts w:asciiTheme="majorHAnsi" w:hAnsiTheme="majorHAnsi"/>
          <w:color w:val="auto"/>
        </w:rPr>
      </w:pPr>
      <w:r w:rsidRPr="000F441D">
        <w:rPr>
          <w:rFonts w:asciiTheme="majorHAnsi" w:hAnsiTheme="majorHAnsi" w:cs="Arial"/>
          <w:color w:val="auto"/>
        </w:rPr>
        <w:t xml:space="preserve">W przypadku wystąpienia awarii sprzętu objętego </w:t>
      </w:r>
      <w:r w:rsidR="00337EB0">
        <w:rPr>
          <w:rFonts w:asciiTheme="majorHAnsi" w:hAnsiTheme="majorHAnsi" w:cs="Arial"/>
          <w:color w:val="auto"/>
        </w:rPr>
        <w:t>U</w:t>
      </w:r>
      <w:r w:rsidRPr="000F441D">
        <w:rPr>
          <w:rFonts w:asciiTheme="majorHAnsi" w:hAnsiTheme="majorHAnsi" w:cs="Arial"/>
          <w:color w:val="auto"/>
        </w:rPr>
        <w:t>mową Zamawiający zgłasza awarię e-mailowo (adres e-mail: ………………</w:t>
      </w:r>
      <w:r w:rsidR="00A72E61" w:rsidRPr="000F441D">
        <w:rPr>
          <w:rFonts w:asciiTheme="majorHAnsi" w:hAnsiTheme="majorHAnsi" w:cs="Arial"/>
          <w:color w:val="auto"/>
        </w:rPr>
        <w:t>…</w:t>
      </w:r>
      <w:r w:rsidR="00520CFB" w:rsidRPr="000F441D">
        <w:rPr>
          <w:rFonts w:asciiTheme="majorHAnsi" w:hAnsiTheme="majorHAnsi" w:cs="Arial"/>
          <w:color w:val="auto"/>
        </w:rPr>
        <w:t>……….</w:t>
      </w:r>
      <w:r w:rsidRPr="000F441D">
        <w:rPr>
          <w:rFonts w:asciiTheme="majorHAnsi" w:hAnsiTheme="majorHAnsi" w:cs="Arial"/>
          <w:color w:val="auto"/>
        </w:rPr>
        <w:t>…). Wykonawca ma obowiązek zareagować na zgłoszenie w ciągu</w:t>
      </w:r>
      <w:r w:rsidR="00E50D86" w:rsidRPr="000F441D">
        <w:rPr>
          <w:rFonts w:asciiTheme="majorHAnsi" w:hAnsiTheme="majorHAnsi" w:cs="Arial"/>
          <w:color w:val="auto"/>
        </w:rPr>
        <w:t xml:space="preserve"> </w:t>
      </w:r>
      <w:r w:rsidR="00A72E61" w:rsidRPr="000F441D">
        <w:rPr>
          <w:rFonts w:asciiTheme="majorHAnsi" w:hAnsiTheme="majorHAnsi" w:cs="Arial"/>
          <w:color w:val="auto"/>
        </w:rPr>
        <w:t>………..…</w:t>
      </w:r>
      <w:r w:rsidR="00E50D86" w:rsidRPr="000F441D">
        <w:rPr>
          <w:rFonts w:asciiTheme="majorHAnsi" w:hAnsiTheme="majorHAnsi" w:cs="Arial"/>
          <w:color w:val="auto"/>
        </w:rPr>
        <w:t>.. (</w:t>
      </w:r>
      <w:r w:rsidR="00294623" w:rsidRPr="000F441D">
        <w:rPr>
          <w:rFonts w:asciiTheme="majorHAnsi" w:hAnsiTheme="majorHAnsi" w:cs="Arial"/>
          <w:color w:val="auto"/>
        </w:rPr>
        <w:t>nie więcej niż 72 h</w:t>
      </w:r>
      <w:r w:rsidRPr="000F441D">
        <w:rPr>
          <w:rFonts w:asciiTheme="majorHAnsi" w:hAnsiTheme="majorHAnsi" w:cs="Arial"/>
          <w:color w:val="auto"/>
        </w:rPr>
        <w:t xml:space="preserve"> w dni robocze) i przeprowadzić diagnostykę w terminie do </w:t>
      </w:r>
      <w:r w:rsidR="00D21A36" w:rsidRPr="000F441D">
        <w:rPr>
          <w:rFonts w:asciiTheme="majorHAnsi" w:hAnsiTheme="majorHAnsi" w:cs="Arial"/>
          <w:b/>
          <w:bCs/>
          <w:color w:val="auto"/>
        </w:rPr>
        <w:t>3</w:t>
      </w:r>
      <w:r w:rsidRPr="000F441D">
        <w:rPr>
          <w:rFonts w:asciiTheme="majorHAnsi" w:hAnsiTheme="majorHAnsi" w:cs="Arial"/>
          <w:b/>
          <w:bCs/>
          <w:color w:val="auto"/>
        </w:rPr>
        <w:t xml:space="preserve"> dni roboczych</w:t>
      </w:r>
      <w:r w:rsidR="00FB614D" w:rsidRPr="000F441D">
        <w:rPr>
          <w:rFonts w:asciiTheme="majorHAnsi" w:hAnsiTheme="majorHAnsi" w:cs="Arial"/>
          <w:color w:val="auto"/>
        </w:rPr>
        <w:t xml:space="preserve"> ora przedstawić ofertę na naprawę Aparatury.</w:t>
      </w:r>
    </w:p>
    <w:p w14:paraId="65EB1BD9" w14:textId="7D9A3D01" w:rsidR="00820280" w:rsidRDefault="00267125" w:rsidP="00820280">
      <w:pPr>
        <w:numPr>
          <w:ilvl w:val="0"/>
          <w:numId w:val="8"/>
        </w:numPr>
        <w:spacing w:after="0"/>
        <w:jc w:val="both"/>
        <w:rPr>
          <w:rFonts w:asciiTheme="majorHAnsi" w:hAnsiTheme="majorHAnsi"/>
          <w:color w:val="000000" w:themeColor="text1"/>
        </w:rPr>
      </w:pPr>
      <w:r w:rsidRPr="000F441D">
        <w:rPr>
          <w:rFonts w:asciiTheme="majorHAnsi" w:hAnsiTheme="majorHAnsi" w:cs="Arial"/>
          <w:color w:val="auto"/>
        </w:rPr>
        <w:t xml:space="preserve">W przypadku akceptacji kosztów naprawy </w:t>
      </w:r>
      <w:r w:rsidR="00337EB0">
        <w:rPr>
          <w:rFonts w:asciiTheme="majorHAnsi" w:hAnsiTheme="majorHAnsi" w:cs="Arial"/>
          <w:color w:val="auto"/>
        </w:rPr>
        <w:t xml:space="preserve">Aparatury </w:t>
      </w:r>
      <w:r w:rsidRPr="000F441D">
        <w:rPr>
          <w:rFonts w:asciiTheme="majorHAnsi" w:hAnsiTheme="majorHAnsi" w:cs="Arial"/>
          <w:color w:val="auto"/>
        </w:rPr>
        <w:t xml:space="preserve">na podstawie oferty Wykonawcy to Wykonawca zobowiązany jest do przeprowadzenia naprawy do </w:t>
      </w:r>
      <w:r w:rsidRPr="000F441D">
        <w:rPr>
          <w:rFonts w:asciiTheme="majorHAnsi" w:hAnsiTheme="majorHAnsi" w:cs="Arial"/>
          <w:b/>
          <w:bCs/>
          <w:color w:val="auto"/>
        </w:rPr>
        <w:t>5 dni roboczych</w:t>
      </w:r>
      <w:r w:rsidRPr="000F441D">
        <w:rPr>
          <w:rFonts w:asciiTheme="majorHAnsi" w:hAnsiTheme="majorHAnsi" w:cs="Arial"/>
          <w:color w:val="auto"/>
        </w:rPr>
        <w:t xml:space="preserve"> od momentu akceptacji kosztorysu w przypadku braku konieczności sprowadzenia części zza granicy oraz w czasie nie dłuższym niż</w:t>
      </w:r>
      <w:r w:rsidR="00A72E61" w:rsidRPr="000F441D">
        <w:rPr>
          <w:rFonts w:asciiTheme="majorHAnsi" w:hAnsiTheme="majorHAnsi" w:cs="Arial"/>
          <w:color w:val="auto"/>
        </w:rPr>
        <w:t xml:space="preserve">                         </w:t>
      </w:r>
      <w:r w:rsidRPr="000F441D">
        <w:rPr>
          <w:rFonts w:asciiTheme="majorHAnsi" w:hAnsiTheme="majorHAnsi" w:cs="Arial"/>
          <w:color w:val="auto"/>
        </w:rPr>
        <w:t xml:space="preserve"> </w:t>
      </w:r>
      <w:r w:rsidRPr="000F441D">
        <w:rPr>
          <w:rFonts w:asciiTheme="majorHAnsi" w:hAnsiTheme="majorHAnsi" w:cs="Arial"/>
          <w:b/>
          <w:bCs/>
          <w:color w:val="auto"/>
        </w:rPr>
        <w:t>10 dni roboczych</w:t>
      </w:r>
      <w:r w:rsidR="00045C2C" w:rsidRPr="000F441D">
        <w:rPr>
          <w:rFonts w:asciiTheme="majorHAnsi" w:hAnsiTheme="majorHAnsi" w:cs="Arial"/>
          <w:color w:val="auto"/>
        </w:rPr>
        <w:t>, Wykonawca jest zobowiązany do wystawienia orzeczenia o stanie technicznym</w:t>
      </w:r>
      <w:r w:rsidR="00337EB0">
        <w:rPr>
          <w:rFonts w:asciiTheme="majorHAnsi" w:hAnsiTheme="majorHAnsi" w:cs="Arial"/>
          <w:color w:val="auto"/>
        </w:rPr>
        <w:t xml:space="preserve"> </w:t>
      </w:r>
      <w:r w:rsidR="00337EB0">
        <w:rPr>
          <w:rFonts w:asciiTheme="majorHAnsi" w:hAnsiTheme="majorHAnsi" w:cs="Arial"/>
          <w:color w:val="000000" w:themeColor="text1"/>
        </w:rPr>
        <w:t>Aparatu</w:t>
      </w:r>
      <w:r w:rsidR="00982717">
        <w:rPr>
          <w:rFonts w:asciiTheme="majorHAnsi" w:hAnsiTheme="majorHAnsi" w:cs="Arial"/>
          <w:color w:val="000000" w:themeColor="text1"/>
        </w:rPr>
        <w:t>ry</w:t>
      </w:r>
      <w:r w:rsidR="00045C2C" w:rsidRPr="00820280">
        <w:rPr>
          <w:rFonts w:asciiTheme="majorHAnsi" w:hAnsiTheme="majorHAnsi" w:cs="Arial"/>
          <w:color w:val="000000" w:themeColor="text1"/>
        </w:rPr>
        <w:t>.</w:t>
      </w:r>
      <w:bookmarkStart w:id="5" w:name="_Hlk147914159"/>
    </w:p>
    <w:p w14:paraId="2393209E" w14:textId="62C0AD01" w:rsidR="003275D9" w:rsidRPr="007877B1" w:rsidRDefault="003275D9" w:rsidP="00820280">
      <w:pPr>
        <w:numPr>
          <w:ilvl w:val="0"/>
          <w:numId w:val="8"/>
        </w:numPr>
        <w:spacing w:after="0"/>
        <w:jc w:val="both"/>
        <w:rPr>
          <w:rFonts w:asciiTheme="majorHAnsi" w:hAnsiTheme="majorHAnsi"/>
          <w:strike/>
          <w:color w:val="FF0000"/>
        </w:rPr>
      </w:pPr>
      <w:r w:rsidRPr="007877B1">
        <w:rPr>
          <w:rFonts w:ascii="Cambria" w:hAnsi="Cambria" w:cs="Arial"/>
          <w:strike/>
          <w:color w:val="FF0000"/>
        </w:rPr>
        <w:t xml:space="preserve">W przypadku niesprawności Aparatury dłuższej niż 72 h Wykonawca zobowiązany jest zapewnić </w:t>
      </w:r>
      <w:r w:rsidR="00982717" w:rsidRPr="007877B1">
        <w:rPr>
          <w:rFonts w:ascii="Cambria" w:hAnsi="Cambria" w:cs="Arial"/>
          <w:strike/>
          <w:color w:val="FF0000"/>
        </w:rPr>
        <w:t xml:space="preserve">Aparaturę </w:t>
      </w:r>
      <w:r w:rsidRPr="007877B1">
        <w:rPr>
          <w:rFonts w:ascii="Cambria" w:hAnsi="Cambria" w:cs="Arial"/>
          <w:strike/>
          <w:color w:val="FF0000"/>
        </w:rPr>
        <w:t>zastępcz</w:t>
      </w:r>
      <w:r w:rsidR="00982717" w:rsidRPr="007877B1">
        <w:rPr>
          <w:rFonts w:ascii="Cambria" w:hAnsi="Cambria" w:cs="Arial"/>
          <w:strike/>
          <w:color w:val="FF0000"/>
        </w:rPr>
        <w:t>ą</w:t>
      </w:r>
      <w:r w:rsidRPr="007877B1">
        <w:rPr>
          <w:rFonts w:ascii="Cambria" w:hAnsi="Cambria" w:cs="Arial"/>
          <w:strike/>
          <w:color w:val="FF0000"/>
        </w:rPr>
        <w:t xml:space="preserve"> któr</w:t>
      </w:r>
      <w:r w:rsidR="00982717" w:rsidRPr="007877B1">
        <w:rPr>
          <w:rFonts w:ascii="Cambria" w:hAnsi="Cambria" w:cs="Arial"/>
          <w:strike/>
          <w:color w:val="FF0000"/>
        </w:rPr>
        <w:t>a</w:t>
      </w:r>
      <w:r w:rsidRPr="007877B1">
        <w:rPr>
          <w:rFonts w:ascii="Cambria" w:hAnsi="Cambria" w:cs="Arial"/>
          <w:strike/>
          <w:color w:val="FF0000"/>
        </w:rPr>
        <w:t>, musi być sprawn</w:t>
      </w:r>
      <w:r w:rsidR="00982717" w:rsidRPr="007877B1">
        <w:rPr>
          <w:rFonts w:ascii="Cambria" w:hAnsi="Cambria" w:cs="Arial"/>
          <w:strike/>
          <w:color w:val="FF0000"/>
        </w:rPr>
        <w:t>a</w:t>
      </w:r>
      <w:r w:rsidRPr="007877B1">
        <w:rPr>
          <w:rFonts w:ascii="Cambria" w:hAnsi="Cambria" w:cs="Arial"/>
          <w:strike/>
          <w:color w:val="FF0000"/>
        </w:rPr>
        <w:t>, dopuszczon</w:t>
      </w:r>
      <w:r w:rsidR="00982717" w:rsidRPr="007877B1">
        <w:rPr>
          <w:rFonts w:ascii="Cambria" w:hAnsi="Cambria" w:cs="Arial"/>
          <w:strike/>
          <w:color w:val="FF0000"/>
        </w:rPr>
        <w:t>a</w:t>
      </w:r>
      <w:r w:rsidRPr="007877B1">
        <w:rPr>
          <w:rFonts w:ascii="Cambria" w:hAnsi="Cambria" w:cs="Arial"/>
          <w:strike/>
          <w:color w:val="FF0000"/>
        </w:rPr>
        <w:t xml:space="preserve"> do obrotu i używania oraz posiadać parametry</w:t>
      </w:r>
      <w:r w:rsidR="00820280" w:rsidRPr="007877B1">
        <w:rPr>
          <w:rFonts w:ascii="Cambria" w:hAnsi="Cambria" w:cs="Arial"/>
          <w:strike/>
          <w:color w:val="FF0000"/>
        </w:rPr>
        <w:t xml:space="preserve"> </w:t>
      </w:r>
      <w:r w:rsidRPr="007877B1">
        <w:rPr>
          <w:rFonts w:ascii="Cambria" w:hAnsi="Cambria" w:cs="Arial"/>
          <w:strike/>
          <w:color w:val="FF0000"/>
        </w:rPr>
        <w:t>i funkcjonalnoś</w:t>
      </w:r>
      <w:r w:rsidR="00982717" w:rsidRPr="007877B1">
        <w:rPr>
          <w:rFonts w:ascii="Cambria" w:hAnsi="Cambria" w:cs="Arial"/>
          <w:strike/>
          <w:color w:val="FF0000"/>
        </w:rPr>
        <w:t>ć</w:t>
      </w:r>
      <w:r w:rsidRPr="007877B1">
        <w:rPr>
          <w:rFonts w:ascii="Cambria" w:hAnsi="Cambria" w:cs="Arial"/>
          <w:strike/>
          <w:color w:val="FF0000"/>
        </w:rPr>
        <w:t xml:space="preserve"> nie gorsze niż </w:t>
      </w:r>
      <w:r w:rsidR="00982717" w:rsidRPr="007877B1">
        <w:rPr>
          <w:rFonts w:ascii="Cambria" w:hAnsi="Cambria" w:cs="Arial"/>
          <w:strike/>
          <w:color w:val="FF0000"/>
        </w:rPr>
        <w:t xml:space="preserve">Aparatura </w:t>
      </w:r>
      <w:r w:rsidRPr="007877B1">
        <w:rPr>
          <w:rFonts w:ascii="Cambria" w:hAnsi="Cambria" w:cs="Arial"/>
          <w:strike/>
          <w:color w:val="FF0000"/>
        </w:rPr>
        <w:t>zastępowan</w:t>
      </w:r>
      <w:r w:rsidR="00982717" w:rsidRPr="007877B1">
        <w:rPr>
          <w:rFonts w:ascii="Cambria" w:hAnsi="Cambria" w:cs="Arial"/>
          <w:strike/>
          <w:color w:val="FF0000"/>
        </w:rPr>
        <w:t>a</w:t>
      </w:r>
      <w:r w:rsidRPr="007877B1">
        <w:rPr>
          <w:rFonts w:ascii="Cambria" w:hAnsi="Cambria" w:cs="Arial"/>
          <w:strike/>
          <w:color w:val="FF0000"/>
        </w:rPr>
        <w:t xml:space="preserve">. W razie zapewnienia przez Wykonawcę </w:t>
      </w:r>
      <w:r w:rsidR="00982717" w:rsidRPr="007877B1">
        <w:rPr>
          <w:rFonts w:ascii="Cambria" w:hAnsi="Cambria" w:cs="Arial"/>
          <w:strike/>
          <w:color w:val="FF0000"/>
        </w:rPr>
        <w:t xml:space="preserve">Aparatury </w:t>
      </w:r>
      <w:r w:rsidRPr="007877B1">
        <w:rPr>
          <w:rFonts w:ascii="Cambria" w:hAnsi="Cambria" w:cs="Arial"/>
          <w:strike/>
          <w:color w:val="FF0000"/>
        </w:rPr>
        <w:t>zastępcze</w:t>
      </w:r>
      <w:r w:rsidR="00982717" w:rsidRPr="007877B1">
        <w:rPr>
          <w:rFonts w:ascii="Cambria" w:hAnsi="Cambria" w:cs="Arial"/>
          <w:strike/>
          <w:color w:val="FF0000"/>
        </w:rPr>
        <w:t>j</w:t>
      </w:r>
      <w:r w:rsidRPr="007877B1">
        <w:rPr>
          <w:rFonts w:ascii="Cambria" w:hAnsi="Cambria" w:cs="Arial"/>
          <w:strike/>
          <w:color w:val="FF0000"/>
        </w:rPr>
        <w:t xml:space="preserve"> spełniające</w:t>
      </w:r>
      <w:r w:rsidR="00982717" w:rsidRPr="007877B1">
        <w:rPr>
          <w:rFonts w:ascii="Cambria" w:hAnsi="Cambria" w:cs="Arial"/>
          <w:strike/>
          <w:color w:val="FF0000"/>
        </w:rPr>
        <w:t>j</w:t>
      </w:r>
      <w:r w:rsidRPr="007877B1">
        <w:rPr>
          <w:rFonts w:ascii="Cambria" w:hAnsi="Cambria" w:cs="Arial"/>
          <w:strike/>
          <w:color w:val="FF0000"/>
        </w:rPr>
        <w:t xml:space="preserve"> wymogi, o których mowa w zdaniu poprzedzającym, </w:t>
      </w:r>
      <w:r w:rsidRPr="007877B1">
        <w:rPr>
          <w:rFonts w:ascii="Cambria" w:hAnsi="Cambria" w:cs="Arial"/>
          <w:strike/>
          <w:color w:val="FF0000"/>
        </w:rPr>
        <w:lastRenderedPageBreak/>
        <w:t>wyłączona jest możliwość naliczania Wykonawcy kar umownych, o których mowa w § 9 ust. 1 pkt 1 i 2 do czasu upływu ustalonego terminu przeglądu lub naprawy.</w:t>
      </w:r>
    </w:p>
    <w:bookmarkEnd w:id="5"/>
    <w:p w14:paraId="69171190" w14:textId="77777777" w:rsidR="00062AD0" w:rsidRPr="006840EA" w:rsidRDefault="00062AD0" w:rsidP="007872E4">
      <w:pPr>
        <w:pStyle w:val="Tekstpodstawowy"/>
        <w:spacing w:line="276" w:lineRule="auto"/>
        <w:rPr>
          <w:rFonts w:asciiTheme="majorHAnsi" w:hAnsiTheme="majorHAnsi" w:cs="Arial"/>
          <w:b/>
          <w:color w:val="auto"/>
          <w:sz w:val="22"/>
          <w:szCs w:val="22"/>
        </w:rPr>
      </w:pPr>
    </w:p>
    <w:p w14:paraId="35099DDA" w14:textId="21AFC6E5" w:rsidR="00062AD0" w:rsidRPr="006840EA" w:rsidRDefault="00AB6328" w:rsidP="00EC716A">
      <w:pPr>
        <w:pStyle w:val="Tekstpodstawowy"/>
        <w:spacing w:line="276" w:lineRule="auto"/>
        <w:jc w:val="center"/>
        <w:rPr>
          <w:rFonts w:asciiTheme="majorHAnsi" w:hAnsiTheme="majorHAnsi" w:cs="Arial"/>
          <w:b/>
          <w:color w:val="auto"/>
          <w:sz w:val="22"/>
          <w:szCs w:val="22"/>
        </w:rPr>
      </w:pPr>
      <w:r w:rsidRPr="006840EA">
        <w:rPr>
          <w:rFonts w:asciiTheme="majorHAnsi" w:hAnsiTheme="majorHAnsi" w:cs="Arial"/>
          <w:b/>
          <w:color w:val="auto"/>
          <w:sz w:val="22"/>
          <w:szCs w:val="22"/>
        </w:rPr>
        <w:t>§ 4</w:t>
      </w:r>
      <w:r w:rsidR="00212047" w:rsidRPr="006840EA">
        <w:rPr>
          <w:rFonts w:asciiTheme="majorHAnsi" w:hAnsiTheme="majorHAnsi" w:cs="Arial"/>
          <w:b/>
          <w:color w:val="auto"/>
          <w:sz w:val="22"/>
          <w:szCs w:val="22"/>
        </w:rPr>
        <w:t>.</w:t>
      </w:r>
    </w:p>
    <w:p w14:paraId="4CF9742F" w14:textId="55624D26" w:rsidR="00062AD0" w:rsidRPr="006840EA" w:rsidRDefault="00AB6328" w:rsidP="00EC716A">
      <w:pPr>
        <w:numPr>
          <w:ilvl w:val="0"/>
          <w:numId w:val="9"/>
        </w:numPr>
        <w:spacing w:after="0"/>
        <w:jc w:val="both"/>
        <w:rPr>
          <w:rFonts w:asciiTheme="majorHAnsi" w:hAnsiTheme="majorHAnsi" w:cs="Arial"/>
          <w:color w:val="auto"/>
        </w:rPr>
      </w:pPr>
      <w:bookmarkStart w:id="6" w:name="_Toc203182232"/>
      <w:bookmarkStart w:id="7" w:name="_Toc162073518"/>
      <w:bookmarkStart w:id="8" w:name="_Toc162062416"/>
      <w:r w:rsidRPr="006840EA">
        <w:rPr>
          <w:rFonts w:asciiTheme="majorHAnsi" w:hAnsiTheme="majorHAnsi" w:cs="Arial"/>
          <w:color w:val="auto"/>
        </w:rPr>
        <w:t>Wykonawca ponosi pełną odpowiedzialność za należyte wykonanie</w:t>
      </w:r>
      <w:r w:rsidR="00982717">
        <w:rPr>
          <w:rFonts w:asciiTheme="majorHAnsi" w:hAnsiTheme="majorHAnsi" w:cs="Arial"/>
          <w:color w:val="auto"/>
        </w:rPr>
        <w:t xml:space="preserve"> Przedmiotu Umowy</w:t>
      </w:r>
      <w:r w:rsidRPr="006840EA">
        <w:rPr>
          <w:rFonts w:asciiTheme="majorHAnsi" w:hAnsiTheme="majorHAnsi" w:cs="Arial"/>
          <w:color w:val="auto"/>
        </w:rPr>
        <w:t>.</w:t>
      </w:r>
    </w:p>
    <w:p w14:paraId="5BCE4BA2" w14:textId="669B896E" w:rsidR="0028048F" w:rsidRPr="00FF114F" w:rsidRDefault="00AB6328" w:rsidP="001403BF">
      <w:pPr>
        <w:numPr>
          <w:ilvl w:val="0"/>
          <w:numId w:val="9"/>
        </w:numPr>
        <w:spacing w:after="0"/>
        <w:jc w:val="both"/>
        <w:rPr>
          <w:rFonts w:asciiTheme="majorHAnsi" w:hAnsiTheme="majorHAnsi" w:cs="Arial"/>
          <w:color w:val="auto"/>
        </w:rPr>
      </w:pPr>
      <w:r w:rsidRPr="006840EA">
        <w:rPr>
          <w:rFonts w:asciiTheme="majorHAnsi" w:hAnsiTheme="majorHAnsi" w:cs="Arial"/>
          <w:color w:val="auto"/>
        </w:rPr>
        <w:t xml:space="preserve">Ze strony Wykonawcy osobą odpowiedzialną za nadzór nad prawidłową realizacją </w:t>
      </w:r>
      <w:r w:rsidR="0028048F">
        <w:rPr>
          <w:rFonts w:asciiTheme="majorHAnsi" w:hAnsiTheme="majorHAnsi" w:cs="Arial"/>
          <w:color w:val="auto"/>
        </w:rPr>
        <w:t>U</w:t>
      </w:r>
      <w:r w:rsidRPr="006840EA">
        <w:rPr>
          <w:rFonts w:asciiTheme="majorHAnsi" w:hAnsiTheme="majorHAnsi" w:cs="Arial"/>
          <w:color w:val="auto"/>
        </w:rPr>
        <w:t xml:space="preserve">mowy </w:t>
      </w:r>
      <w:bookmarkStart w:id="9" w:name="_Hlk528061077"/>
      <w:r w:rsidRPr="006840EA">
        <w:rPr>
          <w:rFonts w:asciiTheme="majorHAnsi" w:hAnsiTheme="majorHAnsi" w:cs="Arial"/>
          <w:color w:val="auto"/>
        </w:rPr>
        <w:t xml:space="preserve">jest: </w:t>
      </w:r>
    </w:p>
    <w:p w14:paraId="70B39762" w14:textId="3A9B1AE5" w:rsidR="00823456" w:rsidRPr="006840EA" w:rsidRDefault="00AB6328">
      <w:pPr>
        <w:spacing w:after="0"/>
        <w:ind w:left="360"/>
        <w:jc w:val="both"/>
        <w:rPr>
          <w:rFonts w:asciiTheme="majorHAnsi" w:hAnsiTheme="majorHAnsi" w:cs="Arial"/>
          <w:color w:val="auto"/>
        </w:rPr>
      </w:pPr>
      <w:r w:rsidRPr="006840EA">
        <w:rPr>
          <w:rFonts w:asciiTheme="majorHAnsi" w:hAnsiTheme="majorHAnsi" w:cs="Arial"/>
          <w:color w:val="auto"/>
        </w:rPr>
        <w:t>………………………</w:t>
      </w:r>
      <w:r w:rsidR="0028048F">
        <w:rPr>
          <w:rFonts w:asciiTheme="majorHAnsi" w:hAnsiTheme="majorHAnsi" w:cs="Arial"/>
          <w:color w:val="auto"/>
        </w:rPr>
        <w:t>…</w:t>
      </w:r>
      <w:r w:rsidRPr="006840EA">
        <w:rPr>
          <w:rFonts w:asciiTheme="majorHAnsi" w:hAnsiTheme="majorHAnsi" w:cs="Arial"/>
          <w:color w:val="auto"/>
        </w:rPr>
        <w:t>….…,  e-mail   ……………</w:t>
      </w:r>
      <w:r w:rsidR="0028048F">
        <w:rPr>
          <w:rFonts w:asciiTheme="majorHAnsi" w:hAnsiTheme="majorHAnsi" w:cs="Arial"/>
          <w:color w:val="auto"/>
        </w:rPr>
        <w:t>……</w:t>
      </w:r>
      <w:r w:rsidRPr="006840EA">
        <w:rPr>
          <w:rFonts w:asciiTheme="majorHAnsi" w:hAnsiTheme="majorHAnsi" w:cs="Arial"/>
          <w:color w:val="auto"/>
        </w:rPr>
        <w:t>………………</w:t>
      </w:r>
      <w:bookmarkEnd w:id="6"/>
      <w:bookmarkEnd w:id="7"/>
      <w:bookmarkEnd w:id="8"/>
      <w:bookmarkEnd w:id="9"/>
      <w:r w:rsidRPr="006840EA">
        <w:rPr>
          <w:rFonts w:asciiTheme="majorHAnsi" w:hAnsiTheme="majorHAnsi" w:cs="Arial"/>
          <w:color w:val="auto"/>
        </w:rPr>
        <w:t>…,      numer telefonu ………</w:t>
      </w:r>
      <w:r w:rsidR="0028048F">
        <w:rPr>
          <w:rFonts w:asciiTheme="majorHAnsi" w:hAnsiTheme="majorHAnsi" w:cs="Arial"/>
          <w:color w:val="auto"/>
        </w:rPr>
        <w:t>………</w:t>
      </w:r>
      <w:r w:rsidRPr="006840EA">
        <w:rPr>
          <w:rFonts w:asciiTheme="majorHAnsi" w:hAnsiTheme="majorHAnsi" w:cs="Arial"/>
          <w:color w:val="auto"/>
        </w:rPr>
        <w:t>………………</w:t>
      </w:r>
    </w:p>
    <w:p w14:paraId="3A8B52F2" w14:textId="77777777" w:rsidR="00982717" w:rsidRDefault="00AB6328" w:rsidP="00EC716A">
      <w:pPr>
        <w:numPr>
          <w:ilvl w:val="0"/>
          <w:numId w:val="9"/>
        </w:numPr>
        <w:spacing w:after="0"/>
        <w:jc w:val="both"/>
        <w:rPr>
          <w:rFonts w:asciiTheme="majorHAnsi" w:hAnsiTheme="majorHAnsi" w:cs="Arial"/>
          <w:color w:val="auto"/>
        </w:rPr>
      </w:pPr>
      <w:r w:rsidRPr="006840EA">
        <w:rPr>
          <w:rFonts w:asciiTheme="majorHAnsi" w:hAnsiTheme="majorHAnsi" w:cs="Arial"/>
          <w:color w:val="auto"/>
        </w:rPr>
        <w:t xml:space="preserve">Ze strony Zamawiającego osobą odpowiedzialną za nadzór nad prawidłową realizacją </w:t>
      </w:r>
      <w:r w:rsidR="0028048F">
        <w:rPr>
          <w:rFonts w:asciiTheme="majorHAnsi" w:hAnsiTheme="majorHAnsi" w:cs="Arial"/>
          <w:color w:val="auto"/>
        </w:rPr>
        <w:t>U</w:t>
      </w:r>
      <w:r w:rsidRPr="006840EA">
        <w:rPr>
          <w:rFonts w:asciiTheme="majorHAnsi" w:hAnsiTheme="majorHAnsi" w:cs="Arial"/>
          <w:color w:val="auto"/>
        </w:rPr>
        <w:t>mowy jest:</w:t>
      </w:r>
      <w:r w:rsidR="0028048F">
        <w:rPr>
          <w:rFonts w:asciiTheme="majorHAnsi" w:hAnsiTheme="majorHAnsi" w:cs="Arial"/>
          <w:color w:val="auto"/>
        </w:rPr>
        <w:t xml:space="preserve"> </w:t>
      </w:r>
    </w:p>
    <w:p w14:paraId="4653D343" w14:textId="77777777" w:rsidR="00982717" w:rsidRDefault="00982717" w:rsidP="00982717">
      <w:pPr>
        <w:spacing w:after="0"/>
        <w:ind w:left="360"/>
        <w:jc w:val="both"/>
        <w:rPr>
          <w:rFonts w:asciiTheme="majorHAnsi" w:hAnsiTheme="majorHAnsi" w:cs="Arial"/>
          <w:color w:val="auto"/>
        </w:rPr>
      </w:pPr>
    </w:p>
    <w:p w14:paraId="0C7402AA" w14:textId="0DF9E1B0" w:rsidR="00062AD0" w:rsidRPr="006840EA" w:rsidRDefault="0028048F" w:rsidP="00982717">
      <w:pPr>
        <w:spacing w:after="0"/>
        <w:ind w:left="360"/>
        <w:jc w:val="both"/>
        <w:rPr>
          <w:rFonts w:asciiTheme="majorHAnsi" w:hAnsiTheme="majorHAnsi" w:cs="Arial"/>
          <w:color w:val="auto"/>
        </w:rPr>
      </w:pPr>
      <w:r>
        <w:rPr>
          <w:rFonts w:asciiTheme="majorHAnsi" w:hAnsiTheme="majorHAnsi" w:cs="Arial"/>
          <w:color w:val="auto"/>
        </w:rPr>
        <w:t>………………….…………..</w:t>
      </w:r>
      <w:r w:rsidR="0048005F" w:rsidRPr="006840EA">
        <w:rPr>
          <w:rFonts w:asciiTheme="majorHAnsi" w:hAnsiTheme="majorHAnsi" w:cs="Arial"/>
          <w:color w:val="auto"/>
        </w:rPr>
        <w:t>,  e-mail:</w:t>
      </w:r>
      <w:r>
        <w:rPr>
          <w:rFonts w:asciiTheme="majorHAnsi" w:hAnsiTheme="majorHAnsi" w:cs="Arial"/>
          <w:color w:val="auto"/>
        </w:rPr>
        <w:t>………………………………………</w:t>
      </w:r>
      <w:r w:rsidR="0048005F" w:rsidRPr="006840EA">
        <w:rPr>
          <w:rFonts w:asciiTheme="majorHAnsi" w:hAnsiTheme="majorHAnsi" w:cs="Arial"/>
          <w:color w:val="auto"/>
        </w:rPr>
        <w:t>, numer telefonu</w:t>
      </w:r>
      <w:r>
        <w:rPr>
          <w:rFonts w:asciiTheme="majorHAnsi" w:hAnsiTheme="majorHAnsi" w:cs="Arial"/>
          <w:color w:val="auto"/>
        </w:rPr>
        <w:t xml:space="preserve"> ……………………………………..</w:t>
      </w:r>
      <w:r w:rsidR="00212047" w:rsidRPr="006840EA">
        <w:rPr>
          <w:rFonts w:asciiTheme="majorHAnsi" w:hAnsiTheme="majorHAnsi" w:cs="Arial"/>
          <w:color w:val="auto"/>
        </w:rPr>
        <w:t>.</w:t>
      </w:r>
    </w:p>
    <w:p w14:paraId="1902A075" w14:textId="77777777" w:rsidR="00982717" w:rsidRPr="00A177DA" w:rsidRDefault="00982717" w:rsidP="00982717">
      <w:pPr>
        <w:numPr>
          <w:ilvl w:val="0"/>
          <w:numId w:val="9"/>
        </w:numPr>
        <w:spacing w:after="0"/>
        <w:jc w:val="both"/>
        <w:rPr>
          <w:rFonts w:asciiTheme="majorHAnsi" w:hAnsiTheme="majorHAnsi" w:cs="Arial"/>
        </w:rPr>
      </w:pPr>
      <w:r>
        <w:rPr>
          <w:rFonts w:asciiTheme="majorHAnsi" w:hAnsiTheme="majorHAnsi" w:cs="Arial"/>
        </w:rPr>
        <w:t>Zmiana osób, o których mowa w ust. 2 lub 3 nie stanowi zmiany Umowy i wymaga dla swej skuteczności zawiadomienia drugiej Strony na adres poczty elektronicznej wskazany w ust. 2 lub 3.</w:t>
      </w:r>
    </w:p>
    <w:p w14:paraId="5996F3D2" w14:textId="77777777" w:rsidR="00062AD0" w:rsidRPr="006840EA" w:rsidRDefault="00062AD0" w:rsidP="00EC716A">
      <w:pPr>
        <w:spacing w:after="0"/>
        <w:ind w:firstLine="360"/>
        <w:jc w:val="both"/>
        <w:rPr>
          <w:rFonts w:asciiTheme="majorHAnsi" w:hAnsiTheme="majorHAnsi" w:cs="Arial"/>
          <w:color w:val="auto"/>
        </w:rPr>
      </w:pPr>
    </w:p>
    <w:p w14:paraId="0F14A4BF" w14:textId="16A9776A" w:rsidR="00062AD0" w:rsidRPr="006840EA" w:rsidRDefault="00AB6328" w:rsidP="00EC716A">
      <w:pPr>
        <w:pStyle w:val="Tekstpodstawowy"/>
        <w:spacing w:line="276" w:lineRule="auto"/>
        <w:jc w:val="center"/>
        <w:rPr>
          <w:rFonts w:asciiTheme="majorHAnsi" w:hAnsiTheme="majorHAnsi" w:cs="Arial"/>
          <w:b/>
          <w:color w:val="auto"/>
          <w:sz w:val="22"/>
          <w:szCs w:val="22"/>
        </w:rPr>
      </w:pPr>
      <w:r w:rsidRPr="006840EA">
        <w:rPr>
          <w:rFonts w:asciiTheme="majorHAnsi" w:hAnsiTheme="majorHAnsi" w:cs="Arial"/>
          <w:b/>
          <w:color w:val="auto"/>
          <w:sz w:val="22"/>
          <w:szCs w:val="22"/>
        </w:rPr>
        <w:t>§ 5</w:t>
      </w:r>
      <w:r w:rsidR="00212047" w:rsidRPr="006840EA">
        <w:rPr>
          <w:rFonts w:asciiTheme="majorHAnsi" w:hAnsiTheme="majorHAnsi" w:cs="Arial"/>
          <w:b/>
          <w:color w:val="auto"/>
          <w:sz w:val="22"/>
          <w:szCs w:val="22"/>
        </w:rPr>
        <w:t>.</w:t>
      </w:r>
    </w:p>
    <w:p w14:paraId="2600E49E" w14:textId="6B63A4BF" w:rsidR="00062AD0" w:rsidRPr="006840EA" w:rsidRDefault="00AB6328" w:rsidP="00EC716A">
      <w:pPr>
        <w:widowControl w:val="0"/>
        <w:numPr>
          <w:ilvl w:val="0"/>
          <w:numId w:val="11"/>
        </w:numPr>
        <w:spacing w:after="0"/>
        <w:jc w:val="both"/>
        <w:rPr>
          <w:rFonts w:asciiTheme="majorHAnsi" w:hAnsiTheme="majorHAnsi" w:cs="Arial"/>
          <w:color w:val="auto"/>
        </w:rPr>
      </w:pPr>
      <w:r w:rsidRPr="006840EA">
        <w:rPr>
          <w:rFonts w:asciiTheme="majorHAnsi" w:hAnsiTheme="majorHAnsi" w:cs="Arial"/>
          <w:color w:val="auto"/>
        </w:rPr>
        <w:t xml:space="preserve">Termin realizacji przedmiotu </w:t>
      </w:r>
      <w:r w:rsidR="00A72E61">
        <w:rPr>
          <w:rFonts w:asciiTheme="majorHAnsi" w:hAnsiTheme="majorHAnsi" w:cs="Arial"/>
          <w:color w:val="auto"/>
        </w:rPr>
        <w:t>U</w:t>
      </w:r>
      <w:r w:rsidRPr="006840EA">
        <w:rPr>
          <w:rFonts w:asciiTheme="majorHAnsi" w:hAnsiTheme="majorHAnsi" w:cs="Arial"/>
          <w:color w:val="auto"/>
        </w:rPr>
        <w:t>mowy Strony określają na okres</w:t>
      </w:r>
      <w:r w:rsidR="00A2722D" w:rsidRPr="006840EA">
        <w:rPr>
          <w:rFonts w:asciiTheme="majorHAnsi" w:hAnsiTheme="majorHAnsi" w:cs="Arial"/>
          <w:color w:val="auto"/>
        </w:rPr>
        <w:t xml:space="preserve"> </w:t>
      </w:r>
      <w:r w:rsidR="007D5CDE" w:rsidRPr="0028048F">
        <w:rPr>
          <w:rFonts w:asciiTheme="majorHAnsi" w:hAnsiTheme="majorHAnsi" w:cs="Arial"/>
          <w:b/>
          <w:bCs/>
          <w:color w:val="auto"/>
        </w:rPr>
        <w:t>24</w:t>
      </w:r>
      <w:r w:rsidR="00A2722D" w:rsidRPr="0028048F">
        <w:rPr>
          <w:rFonts w:asciiTheme="majorHAnsi" w:hAnsiTheme="majorHAnsi" w:cs="Arial"/>
          <w:b/>
          <w:bCs/>
          <w:color w:val="auto"/>
        </w:rPr>
        <w:t xml:space="preserve"> miesięcy</w:t>
      </w:r>
      <w:r w:rsidR="00FF114F">
        <w:rPr>
          <w:rFonts w:asciiTheme="majorHAnsi" w:hAnsiTheme="majorHAnsi" w:cs="Arial"/>
          <w:b/>
          <w:bCs/>
          <w:color w:val="auto"/>
        </w:rPr>
        <w:t xml:space="preserve">, </w:t>
      </w:r>
      <w:r w:rsidR="0028048F">
        <w:rPr>
          <w:rFonts w:asciiTheme="majorHAnsi" w:hAnsiTheme="majorHAnsi" w:cs="Arial"/>
          <w:b/>
          <w:bCs/>
          <w:color w:val="auto"/>
        </w:rPr>
        <w:t>tj.</w:t>
      </w:r>
      <w:r w:rsidRPr="006840EA">
        <w:rPr>
          <w:rFonts w:asciiTheme="majorHAnsi" w:hAnsiTheme="majorHAnsi" w:cs="Arial"/>
          <w:color w:val="auto"/>
        </w:rPr>
        <w:t xml:space="preserve"> od </w:t>
      </w:r>
      <w:r w:rsidR="007D5CDE" w:rsidRPr="0028048F">
        <w:rPr>
          <w:rFonts w:asciiTheme="majorHAnsi" w:hAnsiTheme="majorHAnsi" w:cs="Arial"/>
          <w:b/>
          <w:bCs/>
          <w:color w:val="auto"/>
        </w:rPr>
        <w:t>01.04.2024</w:t>
      </w:r>
      <w:r w:rsidR="0028048F" w:rsidRPr="0028048F">
        <w:rPr>
          <w:rFonts w:asciiTheme="majorHAnsi" w:hAnsiTheme="majorHAnsi" w:cs="Arial"/>
          <w:b/>
          <w:bCs/>
          <w:color w:val="auto"/>
        </w:rPr>
        <w:t>r.</w:t>
      </w:r>
      <w:r w:rsidR="0028048F">
        <w:rPr>
          <w:rFonts w:asciiTheme="majorHAnsi" w:hAnsiTheme="majorHAnsi" w:cs="Arial"/>
          <w:color w:val="auto"/>
        </w:rPr>
        <w:t xml:space="preserve">                        do </w:t>
      </w:r>
      <w:r w:rsidR="0028048F" w:rsidRPr="0028048F">
        <w:rPr>
          <w:rFonts w:asciiTheme="majorHAnsi" w:hAnsiTheme="majorHAnsi" w:cs="Arial"/>
          <w:b/>
          <w:bCs/>
          <w:color w:val="auto"/>
        </w:rPr>
        <w:t>31.03.2026r.</w:t>
      </w:r>
      <w:r w:rsidR="00A2722D" w:rsidRPr="0028048F">
        <w:rPr>
          <w:rFonts w:asciiTheme="majorHAnsi" w:hAnsiTheme="majorHAnsi" w:cs="Arial"/>
          <w:b/>
          <w:bCs/>
          <w:color w:val="auto"/>
        </w:rPr>
        <w:t>.</w:t>
      </w:r>
    </w:p>
    <w:p w14:paraId="0B4F41D7" w14:textId="3C662490" w:rsidR="00062AD0" w:rsidRPr="006840EA" w:rsidRDefault="00AB6328" w:rsidP="00EC716A">
      <w:pPr>
        <w:widowControl w:val="0"/>
        <w:numPr>
          <w:ilvl w:val="0"/>
          <w:numId w:val="11"/>
        </w:numPr>
        <w:spacing w:after="0"/>
        <w:jc w:val="both"/>
        <w:rPr>
          <w:rFonts w:asciiTheme="majorHAnsi" w:hAnsiTheme="majorHAnsi" w:cs="Arial"/>
          <w:color w:val="auto"/>
        </w:rPr>
      </w:pPr>
      <w:r w:rsidRPr="006840EA">
        <w:rPr>
          <w:rFonts w:asciiTheme="majorHAnsi" w:hAnsiTheme="majorHAnsi" w:cs="Arial"/>
          <w:color w:val="auto"/>
        </w:rPr>
        <w:t xml:space="preserve">Wykonawca będzie świadczył </w:t>
      </w:r>
      <w:r w:rsidR="00212047" w:rsidRPr="006840EA">
        <w:rPr>
          <w:rFonts w:asciiTheme="majorHAnsi" w:hAnsiTheme="majorHAnsi" w:cs="Arial"/>
          <w:color w:val="auto"/>
        </w:rPr>
        <w:t xml:space="preserve">usługi </w:t>
      </w:r>
      <w:r w:rsidR="00E816EB">
        <w:rPr>
          <w:rFonts w:asciiTheme="majorHAnsi" w:hAnsiTheme="majorHAnsi" w:cs="Arial"/>
          <w:color w:val="auto"/>
        </w:rPr>
        <w:t>stanowiące</w:t>
      </w:r>
      <w:r w:rsidR="00212047" w:rsidRPr="006840EA">
        <w:rPr>
          <w:rFonts w:asciiTheme="majorHAnsi" w:hAnsiTheme="majorHAnsi" w:cs="Arial"/>
          <w:color w:val="auto"/>
        </w:rPr>
        <w:t xml:space="preserve"> </w:t>
      </w:r>
      <w:r w:rsidR="00E816EB">
        <w:rPr>
          <w:rFonts w:asciiTheme="majorHAnsi" w:hAnsiTheme="majorHAnsi" w:cs="Arial"/>
          <w:color w:val="auto"/>
        </w:rPr>
        <w:t>P</w:t>
      </w:r>
      <w:r w:rsidRPr="006840EA">
        <w:rPr>
          <w:rFonts w:asciiTheme="majorHAnsi" w:hAnsiTheme="majorHAnsi" w:cs="Arial"/>
          <w:color w:val="auto"/>
        </w:rPr>
        <w:t xml:space="preserve">rzedmiotem </w:t>
      </w:r>
      <w:r w:rsidR="0028048F">
        <w:rPr>
          <w:rFonts w:asciiTheme="majorHAnsi" w:hAnsiTheme="majorHAnsi" w:cs="Arial"/>
          <w:color w:val="auto"/>
        </w:rPr>
        <w:t>U</w:t>
      </w:r>
      <w:r w:rsidRPr="006840EA">
        <w:rPr>
          <w:rFonts w:asciiTheme="majorHAnsi" w:hAnsiTheme="majorHAnsi" w:cs="Arial"/>
          <w:color w:val="auto"/>
        </w:rPr>
        <w:t>mowy w dni robocze, po mailowym uzgodnieniu terminu wykonania przeglądu</w:t>
      </w:r>
      <w:r w:rsidR="00212047" w:rsidRPr="006840EA">
        <w:rPr>
          <w:rFonts w:asciiTheme="majorHAnsi" w:hAnsiTheme="majorHAnsi" w:cs="Arial"/>
          <w:color w:val="auto"/>
        </w:rPr>
        <w:t xml:space="preserve"> lub w terminach wynikających z harmonogramu, </w:t>
      </w:r>
      <w:r w:rsidR="0028048F">
        <w:rPr>
          <w:rFonts w:asciiTheme="majorHAnsi" w:hAnsiTheme="majorHAnsi" w:cs="Arial"/>
          <w:color w:val="auto"/>
        </w:rPr>
        <w:t xml:space="preserve">                                     </w:t>
      </w:r>
      <w:r w:rsidR="00212047" w:rsidRPr="006840EA">
        <w:rPr>
          <w:rFonts w:asciiTheme="majorHAnsi" w:hAnsiTheme="majorHAnsi" w:cs="Arial"/>
          <w:color w:val="auto"/>
        </w:rPr>
        <w:t>o którym mowa w § 2 ust. 2 pkt 1.</w:t>
      </w:r>
    </w:p>
    <w:p w14:paraId="7A9D90AC" w14:textId="77777777" w:rsidR="00062AD0" w:rsidRPr="006840EA" w:rsidRDefault="00062AD0" w:rsidP="00EC716A">
      <w:pPr>
        <w:pStyle w:val="Tekstpodstawowy21"/>
        <w:spacing w:line="276" w:lineRule="auto"/>
        <w:ind w:left="0" w:firstLine="0"/>
        <w:jc w:val="both"/>
        <w:rPr>
          <w:rFonts w:asciiTheme="majorHAnsi" w:hAnsiTheme="majorHAnsi" w:cs="Arial"/>
          <w:color w:val="auto"/>
          <w:sz w:val="22"/>
          <w:szCs w:val="22"/>
        </w:rPr>
      </w:pPr>
    </w:p>
    <w:p w14:paraId="09C3FFD6" w14:textId="0D34146A" w:rsidR="00062AD0" w:rsidRPr="006840EA" w:rsidRDefault="00AB6328" w:rsidP="00EC716A">
      <w:pPr>
        <w:pStyle w:val="Tekstpodstawowy"/>
        <w:spacing w:line="276" w:lineRule="auto"/>
        <w:jc w:val="center"/>
        <w:rPr>
          <w:rFonts w:asciiTheme="majorHAnsi" w:hAnsiTheme="majorHAnsi" w:cs="Arial"/>
          <w:b/>
          <w:color w:val="auto"/>
          <w:sz w:val="22"/>
          <w:szCs w:val="22"/>
        </w:rPr>
      </w:pPr>
      <w:r w:rsidRPr="006840EA">
        <w:rPr>
          <w:rFonts w:asciiTheme="majorHAnsi" w:hAnsiTheme="majorHAnsi" w:cs="Arial"/>
          <w:b/>
          <w:color w:val="auto"/>
          <w:sz w:val="22"/>
          <w:szCs w:val="22"/>
        </w:rPr>
        <w:t>§ 6</w:t>
      </w:r>
      <w:r w:rsidR="00212047" w:rsidRPr="006840EA">
        <w:rPr>
          <w:rFonts w:asciiTheme="majorHAnsi" w:hAnsiTheme="majorHAnsi" w:cs="Arial"/>
          <w:b/>
          <w:color w:val="auto"/>
          <w:sz w:val="22"/>
          <w:szCs w:val="22"/>
        </w:rPr>
        <w:t>.</w:t>
      </w:r>
    </w:p>
    <w:p w14:paraId="3F3A7734" w14:textId="71BC1342" w:rsidR="00062AD0" w:rsidRPr="006840EA" w:rsidRDefault="00AB6328" w:rsidP="00EC716A">
      <w:pPr>
        <w:pStyle w:val="Tekstpodstawowy"/>
        <w:widowControl w:val="0"/>
        <w:numPr>
          <w:ilvl w:val="0"/>
          <w:numId w:val="5"/>
        </w:numPr>
        <w:tabs>
          <w:tab w:val="left" w:pos="360"/>
        </w:tabs>
        <w:spacing w:line="276" w:lineRule="auto"/>
        <w:ind w:left="360"/>
        <w:rPr>
          <w:rFonts w:asciiTheme="majorHAnsi" w:hAnsiTheme="majorHAnsi" w:cs="Arial"/>
          <w:color w:val="auto"/>
          <w:sz w:val="22"/>
          <w:szCs w:val="22"/>
        </w:rPr>
      </w:pPr>
      <w:r w:rsidRPr="006840EA">
        <w:rPr>
          <w:rFonts w:asciiTheme="majorHAnsi" w:hAnsiTheme="majorHAnsi" w:cs="Arial"/>
          <w:color w:val="auto"/>
          <w:sz w:val="22"/>
          <w:szCs w:val="22"/>
        </w:rPr>
        <w:t xml:space="preserve">Za należytą realizację </w:t>
      </w:r>
      <w:r w:rsidR="00982717">
        <w:rPr>
          <w:rFonts w:asciiTheme="majorHAnsi" w:hAnsiTheme="majorHAnsi" w:cs="Arial"/>
          <w:color w:val="auto"/>
          <w:sz w:val="22"/>
          <w:szCs w:val="22"/>
        </w:rPr>
        <w:t>P</w:t>
      </w:r>
      <w:r w:rsidRPr="006840EA">
        <w:rPr>
          <w:rFonts w:asciiTheme="majorHAnsi" w:hAnsiTheme="majorHAnsi" w:cs="Arial"/>
          <w:color w:val="auto"/>
          <w:sz w:val="22"/>
          <w:szCs w:val="22"/>
        </w:rPr>
        <w:t xml:space="preserve">rzedmiotu </w:t>
      </w:r>
      <w:r w:rsidR="0028048F">
        <w:rPr>
          <w:rFonts w:asciiTheme="majorHAnsi" w:hAnsiTheme="majorHAnsi" w:cs="Arial"/>
          <w:color w:val="auto"/>
          <w:sz w:val="22"/>
          <w:szCs w:val="22"/>
        </w:rPr>
        <w:t>U</w:t>
      </w:r>
      <w:r w:rsidRPr="006840EA">
        <w:rPr>
          <w:rFonts w:asciiTheme="majorHAnsi" w:hAnsiTheme="majorHAnsi" w:cs="Arial"/>
          <w:color w:val="auto"/>
          <w:sz w:val="22"/>
          <w:szCs w:val="22"/>
        </w:rPr>
        <w:t xml:space="preserve">mowy Zamawiający zobowiązuje się zapłacić Wykonawcy wynagrodzenie zgodne z cenami zawartymi w </w:t>
      </w:r>
      <w:r w:rsidR="0028048F">
        <w:rPr>
          <w:rFonts w:asciiTheme="majorHAnsi" w:hAnsiTheme="majorHAnsi" w:cs="Arial"/>
          <w:color w:val="auto"/>
          <w:sz w:val="22"/>
          <w:szCs w:val="22"/>
        </w:rPr>
        <w:t>Z</w:t>
      </w:r>
      <w:r w:rsidRPr="006840EA">
        <w:rPr>
          <w:rFonts w:asciiTheme="majorHAnsi" w:hAnsiTheme="majorHAnsi" w:cs="Arial"/>
          <w:color w:val="auto"/>
          <w:sz w:val="22"/>
          <w:szCs w:val="22"/>
        </w:rPr>
        <w:t xml:space="preserve">ałączniku nr 1 do </w:t>
      </w:r>
      <w:r w:rsidR="0028048F">
        <w:rPr>
          <w:rFonts w:asciiTheme="majorHAnsi" w:hAnsiTheme="majorHAnsi" w:cs="Arial"/>
          <w:color w:val="auto"/>
          <w:sz w:val="22"/>
          <w:szCs w:val="22"/>
        </w:rPr>
        <w:t>U</w:t>
      </w:r>
      <w:r w:rsidRPr="006840EA">
        <w:rPr>
          <w:rFonts w:asciiTheme="majorHAnsi" w:hAnsiTheme="majorHAnsi" w:cs="Arial"/>
          <w:color w:val="auto"/>
          <w:sz w:val="22"/>
          <w:szCs w:val="22"/>
        </w:rPr>
        <w:t xml:space="preserve">mowy, które stanowią podstawę </w:t>
      </w:r>
      <w:r w:rsidR="0028048F">
        <w:rPr>
          <w:rFonts w:asciiTheme="majorHAnsi" w:hAnsiTheme="majorHAnsi" w:cs="Arial"/>
          <w:color w:val="auto"/>
          <w:sz w:val="22"/>
          <w:szCs w:val="22"/>
        </w:rPr>
        <w:t xml:space="preserve">                     </w:t>
      </w:r>
      <w:r w:rsidRPr="006840EA">
        <w:rPr>
          <w:rFonts w:asciiTheme="majorHAnsi" w:hAnsiTheme="majorHAnsi" w:cs="Arial"/>
          <w:color w:val="auto"/>
          <w:sz w:val="22"/>
          <w:szCs w:val="22"/>
        </w:rPr>
        <w:t xml:space="preserve">do rozliczeń finansowych między </w:t>
      </w:r>
      <w:r w:rsidR="00982717">
        <w:rPr>
          <w:rFonts w:asciiTheme="majorHAnsi" w:hAnsiTheme="majorHAnsi" w:cs="Arial"/>
          <w:color w:val="auto"/>
          <w:sz w:val="22"/>
          <w:szCs w:val="22"/>
        </w:rPr>
        <w:t>S</w:t>
      </w:r>
      <w:r w:rsidRPr="006840EA">
        <w:rPr>
          <w:rFonts w:asciiTheme="majorHAnsi" w:hAnsiTheme="majorHAnsi" w:cs="Arial"/>
          <w:color w:val="auto"/>
          <w:sz w:val="22"/>
          <w:szCs w:val="22"/>
        </w:rPr>
        <w:t>tronami.</w:t>
      </w:r>
    </w:p>
    <w:p w14:paraId="40FBE427" w14:textId="2781E86A" w:rsidR="00062AD0" w:rsidRDefault="00AB6328" w:rsidP="00EC716A">
      <w:pPr>
        <w:pStyle w:val="Tekstpodstawowy"/>
        <w:widowControl w:val="0"/>
        <w:numPr>
          <w:ilvl w:val="0"/>
          <w:numId w:val="5"/>
        </w:numPr>
        <w:tabs>
          <w:tab w:val="left" w:pos="360"/>
        </w:tabs>
        <w:spacing w:line="276" w:lineRule="auto"/>
        <w:ind w:left="360"/>
        <w:rPr>
          <w:rFonts w:asciiTheme="majorHAnsi" w:hAnsiTheme="majorHAnsi" w:cs="Arial"/>
          <w:color w:val="auto"/>
          <w:sz w:val="22"/>
          <w:szCs w:val="22"/>
        </w:rPr>
      </w:pPr>
      <w:r w:rsidRPr="006840EA">
        <w:rPr>
          <w:rFonts w:asciiTheme="majorHAnsi" w:hAnsiTheme="majorHAnsi" w:cs="Arial"/>
          <w:color w:val="auto"/>
          <w:sz w:val="22"/>
          <w:szCs w:val="22"/>
        </w:rPr>
        <w:t xml:space="preserve">Wynagrodzenie wymienione w ust. 1 obejmuje wszelkie koszty, jakie poniesie Wykonawca z tytułu należytej i zgodnej z niniejszą </w:t>
      </w:r>
      <w:r w:rsidR="0028048F">
        <w:rPr>
          <w:rFonts w:asciiTheme="majorHAnsi" w:hAnsiTheme="majorHAnsi" w:cs="Arial"/>
          <w:color w:val="auto"/>
          <w:sz w:val="22"/>
          <w:szCs w:val="22"/>
        </w:rPr>
        <w:t>U</w:t>
      </w:r>
      <w:r w:rsidRPr="006840EA">
        <w:rPr>
          <w:rFonts w:asciiTheme="majorHAnsi" w:hAnsiTheme="majorHAnsi" w:cs="Arial"/>
          <w:color w:val="auto"/>
          <w:sz w:val="22"/>
          <w:szCs w:val="22"/>
        </w:rPr>
        <w:t xml:space="preserve">mową oraz obowiązującymi przepisami realizacji </w:t>
      </w:r>
      <w:r w:rsidR="00982717">
        <w:rPr>
          <w:rFonts w:asciiTheme="majorHAnsi" w:hAnsiTheme="majorHAnsi" w:cs="Arial"/>
          <w:color w:val="auto"/>
          <w:sz w:val="22"/>
          <w:szCs w:val="22"/>
        </w:rPr>
        <w:t>P</w:t>
      </w:r>
      <w:r w:rsidRPr="006840EA">
        <w:rPr>
          <w:rFonts w:asciiTheme="majorHAnsi" w:hAnsiTheme="majorHAnsi" w:cs="Arial"/>
          <w:color w:val="auto"/>
          <w:sz w:val="22"/>
          <w:szCs w:val="22"/>
        </w:rPr>
        <w:t xml:space="preserve">rzedmiotu </w:t>
      </w:r>
      <w:r w:rsidR="0028048F">
        <w:rPr>
          <w:rFonts w:asciiTheme="majorHAnsi" w:hAnsiTheme="majorHAnsi" w:cs="Arial"/>
          <w:color w:val="auto"/>
          <w:sz w:val="22"/>
          <w:szCs w:val="22"/>
        </w:rPr>
        <w:t>U</w:t>
      </w:r>
      <w:r w:rsidRPr="006840EA">
        <w:rPr>
          <w:rFonts w:asciiTheme="majorHAnsi" w:hAnsiTheme="majorHAnsi" w:cs="Arial"/>
          <w:color w:val="auto"/>
          <w:sz w:val="22"/>
          <w:szCs w:val="22"/>
        </w:rPr>
        <w:t xml:space="preserve">mowy </w:t>
      </w:r>
      <w:r w:rsidR="0028048F">
        <w:rPr>
          <w:rFonts w:asciiTheme="majorHAnsi" w:hAnsiTheme="majorHAnsi" w:cs="Arial"/>
          <w:color w:val="auto"/>
          <w:sz w:val="22"/>
          <w:szCs w:val="22"/>
        </w:rPr>
        <w:t xml:space="preserve">   </w:t>
      </w:r>
      <w:r w:rsidRPr="006840EA">
        <w:rPr>
          <w:rFonts w:asciiTheme="majorHAnsi" w:hAnsiTheme="majorHAnsi" w:cs="Arial"/>
          <w:color w:val="auto"/>
          <w:sz w:val="22"/>
          <w:szCs w:val="22"/>
        </w:rPr>
        <w:t>w pełnym zakresie rzeczowym, w tym koszty dojazdu:</w:t>
      </w:r>
    </w:p>
    <w:p w14:paraId="015351AF" w14:textId="77777777" w:rsidR="0028048F" w:rsidRPr="0028048F" w:rsidRDefault="0028048F" w:rsidP="0028048F">
      <w:pPr>
        <w:pStyle w:val="Tekstpodstawowy"/>
        <w:widowControl w:val="0"/>
        <w:tabs>
          <w:tab w:val="left" w:pos="360"/>
        </w:tabs>
        <w:spacing w:line="276" w:lineRule="auto"/>
        <w:ind w:left="360"/>
        <w:rPr>
          <w:rFonts w:asciiTheme="majorHAnsi" w:hAnsiTheme="majorHAnsi" w:cs="Arial"/>
          <w:color w:val="auto"/>
          <w:sz w:val="8"/>
          <w:szCs w:val="8"/>
        </w:rPr>
      </w:pPr>
    </w:p>
    <w:p w14:paraId="1A6C72FA" w14:textId="173B92D1" w:rsidR="00062AD0" w:rsidRPr="0028048F" w:rsidRDefault="00823456" w:rsidP="00EC716A">
      <w:pPr>
        <w:pStyle w:val="Tekstpodstawowy"/>
        <w:spacing w:line="276" w:lineRule="auto"/>
        <w:ind w:left="426"/>
        <w:rPr>
          <w:rFonts w:asciiTheme="majorHAnsi" w:hAnsiTheme="majorHAnsi" w:cs="Arial"/>
          <w:b/>
          <w:bCs/>
          <w:color w:val="auto"/>
          <w:sz w:val="22"/>
          <w:szCs w:val="22"/>
        </w:rPr>
      </w:pPr>
      <w:r>
        <w:rPr>
          <w:rFonts w:asciiTheme="majorHAnsi" w:hAnsiTheme="majorHAnsi" w:cs="Arial"/>
          <w:b/>
          <w:bCs/>
          <w:color w:val="auto"/>
          <w:sz w:val="22"/>
          <w:szCs w:val="22"/>
        </w:rPr>
        <w:t xml:space="preserve">    </w:t>
      </w:r>
      <w:r w:rsidR="00AB6328" w:rsidRPr="0028048F">
        <w:rPr>
          <w:rFonts w:asciiTheme="majorHAnsi" w:hAnsiTheme="majorHAnsi" w:cs="Arial"/>
          <w:b/>
          <w:bCs/>
          <w:color w:val="auto"/>
          <w:sz w:val="22"/>
          <w:szCs w:val="22"/>
        </w:rPr>
        <w:t>Część nr ……</w:t>
      </w:r>
    </w:p>
    <w:p w14:paraId="4D83AD3F" w14:textId="3D9F256F" w:rsidR="00062AD0" w:rsidRPr="006840EA" w:rsidRDefault="00AB6328" w:rsidP="00EC716A">
      <w:pPr>
        <w:pStyle w:val="Tekstpodstawowy"/>
        <w:spacing w:line="276" w:lineRule="auto"/>
        <w:ind w:left="426"/>
        <w:rPr>
          <w:rFonts w:asciiTheme="majorHAnsi" w:hAnsiTheme="majorHAnsi" w:cs="Arial"/>
          <w:color w:val="auto"/>
          <w:sz w:val="22"/>
          <w:szCs w:val="22"/>
        </w:rPr>
      </w:pPr>
      <w:r w:rsidRPr="006840EA">
        <w:rPr>
          <w:rFonts w:asciiTheme="majorHAnsi" w:hAnsiTheme="majorHAnsi" w:cs="Arial"/>
          <w:color w:val="auto"/>
          <w:sz w:val="22"/>
          <w:szCs w:val="22"/>
        </w:rPr>
        <w:t>– wartość netto</w:t>
      </w:r>
      <w:r w:rsidR="0028048F">
        <w:rPr>
          <w:rFonts w:asciiTheme="majorHAnsi" w:hAnsiTheme="majorHAnsi" w:cs="Arial"/>
          <w:color w:val="auto"/>
          <w:sz w:val="22"/>
          <w:szCs w:val="22"/>
        </w:rPr>
        <w:t>:</w:t>
      </w:r>
      <w:r w:rsidRPr="006840EA">
        <w:rPr>
          <w:rFonts w:asciiTheme="majorHAnsi" w:hAnsiTheme="majorHAnsi" w:cs="Arial"/>
          <w:color w:val="auto"/>
          <w:sz w:val="22"/>
          <w:szCs w:val="22"/>
        </w:rPr>
        <w:t xml:space="preserve"> ……</w:t>
      </w:r>
      <w:r w:rsidR="0028048F">
        <w:rPr>
          <w:rFonts w:asciiTheme="majorHAnsi" w:hAnsiTheme="majorHAnsi" w:cs="Arial"/>
          <w:color w:val="auto"/>
          <w:sz w:val="22"/>
          <w:szCs w:val="22"/>
        </w:rPr>
        <w:t xml:space="preserve">  </w:t>
      </w:r>
      <w:r w:rsidRPr="006840EA">
        <w:rPr>
          <w:rFonts w:asciiTheme="majorHAnsi" w:hAnsiTheme="majorHAnsi" w:cs="Arial"/>
          <w:color w:val="auto"/>
          <w:sz w:val="22"/>
          <w:szCs w:val="22"/>
        </w:rPr>
        <w:t>……………..zł (słownie……………</w:t>
      </w:r>
      <w:r w:rsidR="0028048F">
        <w:rPr>
          <w:rFonts w:asciiTheme="majorHAnsi" w:hAnsiTheme="majorHAnsi" w:cs="Arial"/>
          <w:color w:val="auto"/>
          <w:sz w:val="22"/>
          <w:szCs w:val="22"/>
        </w:rPr>
        <w:t>…….</w:t>
      </w:r>
      <w:r w:rsidRPr="006840EA">
        <w:rPr>
          <w:rFonts w:asciiTheme="majorHAnsi" w:hAnsiTheme="majorHAnsi" w:cs="Arial"/>
          <w:color w:val="auto"/>
          <w:sz w:val="22"/>
          <w:szCs w:val="22"/>
        </w:rPr>
        <w:t>…………………………………….złotych)</w:t>
      </w:r>
    </w:p>
    <w:p w14:paraId="4F9A2E37" w14:textId="68B42041" w:rsidR="00062AD0" w:rsidRPr="006840EA" w:rsidRDefault="00AB6328" w:rsidP="00EC716A">
      <w:pPr>
        <w:pStyle w:val="Tekstpodstawowy"/>
        <w:spacing w:line="276" w:lineRule="auto"/>
        <w:ind w:left="426"/>
        <w:rPr>
          <w:rFonts w:asciiTheme="majorHAnsi" w:hAnsiTheme="majorHAnsi" w:cs="Arial"/>
          <w:color w:val="auto"/>
          <w:sz w:val="22"/>
          <w:szCs w:val="22"/>
        </w:rPr>
      </w:pPr>
      <w:r w:rsidRPr="006840EA">
        <w:rPr>
          <w:rFonts w:asciiTheme="majorHAnsi" w:hAnsiTheme="majorHAnsi" w:cs="Arial"/>
          <w:color w:val="auto"/>
          <w:sz w:val="22"/>
          <w:szCs w:val="22"/>
        </w:rPr>
        <w:t>–VAT w stawce</w:t>
      </w:r>
      <w:r w:rsidR="0028048F">
        <w:rPr>
          <w:rFonts w:asciiTheme="majorHAnsi" w:hAnsiTheme="majorHAnsi" w:cs="Arial"/>
          <w:color w:val="auto"/>
          <w:sz w:val="22"/>
          <w:szCs w:val="22"/>
        </w:rPr>
        <w:t xml:space="preserve">: </w:t>
      </w:r>
      <w:r w:rsidRPr="006840EA">
        <w:rPr>
          <w:rFonts w:asciiTheme="majorHAnsi" w:hAnsiTheme="majorHAnsi" w:cs="Arial"/>
          <w:color w:val="auto"/>
          <w:sz w:val="22"/>
          <w:szCs w:val="22"/>
        </w:rPr>
        <w:t>……….% tj. ……………………zł (słownie:………………………….złotych)</w:t>
      </w:r>
    </w:p>
    <w:p w14:paraId="3A82D49B" w14:textId="3BE2063B" w:rsidR="00062AD0" w:rsidRDefault="00AB6328" w:rsidP="00EC716A">
      <w:pPr>
        <w:pStyle w:val="Tekstpodstawowy"/>
        <w:spacing w:line="276" w:lineRule="auto"/>
        <w:ind w:left="426"/>
        <w:rPr>
          <w:rFonts w:asciiTheme="majorHAnsi" w:hAnsiTheme="majorHAnsi" w:cs="Arial"/>
          <w:color w:val="auto"/>
          <w:sz w:val="22"/>
          <w:szCs w:val="22"/>
        </w:rPr>
      </w:pPr>
      <w:r w:rsidRPr="006840EA">
        <w:rPr>
          <w:rFonts w:asciiTheme="majorHAnsi" w:hAnsiTheme="majorHAnsi" w:cs="Arial"/>
          <w:color w:val="auto"/>
          <w:sz w:val="22"/>
          <w:szCs w:val="22"/>
        </w:rPr>
        <w:t>– wartość brutto</w:t>
      </w:r>
      <w:r w:rsidR="0028048F">
        <w:rPr>
          <w:rFonts w:asciiTheme="majorHAnsi" w:hAnsiTheme="majorHAnsi" w:cs="Arial"/>
          <w:color w:val="auto"/>
          <w:sz w:val="22"/>
          <w:szCs w:val="22"/>
        </w:rPr>
        <w:t>:</w:t>
      </w:r>
      <w:r w:rsidRPr="006840EA">
        <w:rPr>
          <w:rFonts w:asciiTheme="majorHAnsi" w:hAnsiTheme="majorHAnsi" w:cs="Arial"/>
          <w:color w:val="auto"/>
          <w:sz w:val="22"/>
          <w:szCs w:val="22"/>
        </w:rPr>
        <w:t xml:space="preserve"> …………………..zł (słownie:</w:t>
      </w:r>
      <w:r w:rsidR="0028048F">
        <w:rPr>
          <w:rFonts w:asciiTheme="majorHAnsi" w:hAnsiTheme="majorHAnsi" w:cs="Arial"/>
          <w:color w:val="auto"/>
          <w:sz w:val="22"/>
          <w:szCs w:val="22"/>
        </w:rPr>
        <w:t>.</w:t>
      </w:r>
      <w:r w:rsidRPr="006840EA">
        <w:rPr>
          <w:rFonts w:asciiTheme="majorHAnsi" w:hAnsiTheme="majorHAnsi" w:cs="Arial"/>
          <w:color w:val="auto"/>
          <w:sz w:val="22"/>
          <w:szCs w:val="22"/>
        </w:rPr>
        <w:t>………………………</w:t>
      </w:r>
      <w:r w:rsidR="0028048F">
        <w:rPr>
          <w:rFonts w:asciiTheme="majorHAnsi" w:hAnsiTheme="majorHAnsi" w:cs="Arial"/>
          <w:color w:val="auto"/>
          <w:sz w:val="22"/>
          <w:szCs w:val="22"/>
        </w:rPr>
        <w:t>….</w:t>
      </w:r>
      <w:r w:rsidRPr="006840EA">
        <w:rPr>
          <w:rFonts w:asciiTheme="majorHAnsi" w:hAnsiTheme="majorHAnsi" w:cs="Arial"/>
          <w:color w:val="auto"/>
          <w:sz w:val="22"/>
          <w:szCs w:val="22"/>
        </w:rPr>
        <w:t>………</w:t>
      </w:r>
      <w:r w:rsidR="0028048F">
        <w:rPr>
          <w:rFonts w:asciiTheme="majorHAnsi" w:hAnsiTheme="majorHAnsi" w:cs="Arial"/>
          <w:color w:val="auto"/>
          <w:sz w:val="22"/>
          <w:szCs w:val="22"/>
        </w:rPr>
        <w:t>…</w:t>
      </w:r>
      <w:r w:rsidRPr="006840EA">
        <w:rPr>
          <w:rFonts w:asciiTheme="majorHAnsi" w:hAnsiTheme="majorHAnsi" w:cs="Arial"/>
          <w:color w:val="auto"/>
          <w:sz w:val="22"/>
          <w:szCs w:val="22"/>
        </w:rPr>
        <w:t>………………...złotych)</w:t>
      </w:r>
    </w:p>
    <w:p w14:paraId="3DE2DC03" w14:textId="77777777" w:rsidR="0028048F" w:rsidRPr="0028048F" w:rsidRDefault="0028048F" w:rsidP="00EC716A">
      <w:pPr>
        <w:pStyle w:val="Tekstpodstawowy"/>
        <w:spacing w:line="276" w:lineRule="auto"/>
        <w:ind w:left="426"/>
        <w:rPr>
          <w:rFonts w:asciiTheme="majorHAnsi" w:hAnsiTheme="majorHAnsi" w:cs="Arial"/>
          <w:color w:val="auto"/>
          <w:sz w:val="12"/>
          <w:szCs w:val="12"/>
        </w:rPr>
      </w:pPr>
    </w:p>
    <w:p w14:paraId="139E1E41" w14:textId="2065FBA8" w:rsidR="004D7CFC" w:rsidRDefault="004D7CFC" w:rsidP="00EC716A">
      <w:pPr>
        <w:pStyle w:val="Tekstpodstawowy"/>
        <w:widowControl w:val="0"/>
        <w:numPr>
          <w:ilvl w:val="0"/>
          <w:numId w:val="5"/>
        </w:numPr>
        <w:tabs>
          <w:tab w:val="left" w:pos="360"/>
        </w:tabs>
        <w:spacing w:line="276" w:lineRule="auto"/>
        <w:ind w:left="360"/>
        <w:rPr>
          <w:rFonts w:asciiTheme="majorHAnsi" w:hAnsiTheme="majorHAnsi" w:cs="Arial"/>
          <w:color w:val="auto"/>
          <w:sz w:val="22"/>
          <w:szCs w:val="22"/>
        </w:rPr>
      </w:pPr>
      <w:r w:rsidRPr="006840EA">
        <w:rPr>
          <w:rFonts w:asciiTheme="majorHAnsi" w:hAnsiTheme="majorHAnsi" w:cs="Arial"/>
          <w:color w:val="auto"/>
          <w:sz w:val="22"/>
          <w:szCs w:val="22"/>
        </w:rPr>
        <w:t xml:space="preserve">Płatność za </w:t>
      </w:r>
      <w:r w:rsidR="00982717">
        <w:rPr>
          <w:rFonts w:asciiTheme="majorHAnsi" w:hAnsiTheme="majorHAnsi" w:cs="Arial"/>
          <w:color w:val="auto"/>
          <w:sz w:val="22"/>
          <w:szCs w:val="22"/>
        </w:rPr>
        <w:t>realizację P</w:t>
      </w:r>
      <w:r w:rsidRPr="006840EA">
        <w:rPr>
          <w:rFonts w:asciiTheme="majorHAnsi" w:hAnsiTheme="majorHAnsi" w:cs="Arial"/>
          <w:color w:val="auto"/>
          <w:sz w:val="22"/>
          <w:szCs w:val="22"/>
        </w:rPr>
        <w:t xml:space="preserve">rzedmiot </w:t>
      </w:r>
      <w:r w:rsidR="00823456">
        <w:rPr>
          <w:rFonts w:asciiTheme="majorHAnsi" w:hAnsiTheme="majorHAnsi" w:cs="Arial"/>
          <w:color w:val="auto"/>
          <w:sz w:val="22"/>
          <w:szCs w:val="22"/>
        </w:rPr>
        <w:t>U</w:t>
      </w:r>
      <w:r w:rsidRPr="006840EA">
        <w:rPr>
          <w:rFonts w:asciiTheme="majorHAnsi" w:hAnsiTheme="majorHAnsi" w:cs="Arial"/>
          <w:color w:val="auto"/>
          <w:sz w:val="22"/>
          <w:szCs w:val="22"/>
        </w:rPr>
        <w:t>mowy</w:t>
      </w:r>
      <w:r w:rsidR="000C525D" w:rsidRPr="006840EA">
        <w:rPr>
          <w:rFonts w:asciiTheme="majorHAnsi" w:hAnsiTheme="majorHAnsi" w:cs="Arial"/>
          <w:color w:val="auto"/>
          <w:sz w:val="22"/>
          <w:szCs w:val="22"/>
        </w:rPr>
        <w:t>, z zastrzeżeniem ust. 4,</w:t>
      </w:r>
      <w:r w:rsidRPr="006840EA">
        <w:rPr>
          <w:rFonts w:asciiTheme="majorHAnsi" w:hAnsiTheme="majorHAnsi" w:cs="Arial"/>
          <w:color w:val="auto"/>
          <w:sz w:val="22"/>
          <w:szCs w:val="22"/>
        </w:rPr>
        <w:t xml:space="preserve"> będzie </w:t>
      </w:r>
      <w:r w:rsidRPr="00520CFB">
        <w:rPr>
          <w:rFonts w:asciiTheme="majorHAnsi" w:hAnsiTheme="majorHAnsi" w:cs="Arial"/>
          <w:color w:val="000000" w:themeColor="text1"/>
          <w:sz w:val="22"/>
          <w:szCs w:val="22"/>
        </w:rPr>
        <w:t xml:space="preserve">podzielona na </w:t>
      </w:r>
      <w:r w:rsidR="00403DBF" w:rsidRPr="00520CFB">
        <w:rPr>
          <w:rFonts w:asciiTheme="majorHAnsi" w:hAnsiTheme="majorHAnsi" w:cs="Arial"/>
          <w:color w:val="000000" w:themeColor="text1"/>
          <w:sz w:val="22"/>
          <w:szCs w:val="22"/>
        </w:rPr>
        <w:t>2</w:t>
      </w:r>
      <w:r w:rsidR="00520CFB" w:rsidRPr="00520CFB">
        <w:rPr>
          <w:rFonts w:asciiTheme="majorHAnsi" w:hAnsiTheme="majorHAnsi" w:cs="Arial"/>
          <w:color w:val="000000" w:themeColor="text1"/>
          <w:sz w:val="22"/>
          <w:szCs w:val="22"/>
        </w:rPr>
        <w:t>4</w:t>
      </w:r>
      <w:r w:rsidRPr="00520CFB">
        <w:rPr>
          <w:rFonts w:asciiTheme="majorHAnsi" w:hAnsiTheme="majorHAnsi" w:cs="Arial"/>
          <w:color w:val="000000" w:themeColor="text1"/>
          <w:sz w:val="22"/>
          <w:szCs w:val="22"/>
        </w:rPr>
        <w:t xml:space="preserve"> równe, </w:t>
      </w:r>
      <w:r w:rsidRPr="006840EA">
        <w:rPr>
          <w:rFonts w:asciiTheme="majorHAnsi" w:hAnsiTheme="majorHAnsi" w:cs="Arial"/>
          <w:color w:val="auto"/>
          <w:sz w:val="22"/>
          <w:szCs w:val="22"/>
        </w:rPr>
        <w:t>miesięczne raty. Rata miesięczna będzie wynosić:</w:t>
      </w:r>
    </w:p>
    <w:p w14:paraId="46CB26D3" w14:textId="77777777" w:rsidR="00E816EB" w:rsidRPr="00E816EB" w:rsidRDefault="00E816EB" w:rsidP="00E816EB">
      <w:pPr>
        <w:pStyle w:val="Tekstpodstawowy"/>
        <w:widowControl w:val="0"/>
        <w:tabs>
          <w:tab w:val="left" w:pos="360"/>
        </w:tabs>
        <w:spacing w:line="276" w:lineRule="auto"/>
        <w:ind w:left="360"/>
        <w:rPr>
          <w:rFonts w:asciiTheme="majorHAnsi" w:hAnsiTheme="majorHAnsi" w:cs="Arial"/>
          <w:color w:val="auto"/>
          <w:sz w:val="12"/>
          <w:szCs w:val="12"/>
        </w:rPr>
      </w:pPr>
    </w:p>
    <w:p w14:paraId="655D175D" w14:textId="176D24B4" w:rsidR="004D7CFC" w:rsidRPr="006840EA" w:rsidRDefault="004D7CFC" w:rsidP="00EC716A">
      <w:pPr>
        <w:pStyle w:val="Tekstpodstawowy"/>
        <w:spacing w:line="276" w:lineRule="auto"/>
        <w:ind w:left="540"/>
        <w:rPr>
          <w:rFonts w:asciiTheme="majorHAnsi" w:hAnsiTheme="majorHAnsi" w:cs="Arial"/>
          <w:color w:val="auto"/>
          <w:sz w:val="22"/>
          <w:szCs w:val="22"/>
        </w:rPr>
      </w:pPr>
      <w:r w:rsidRPr="006840EA">
        <w:rPr>
          <w:rFonts w:asciiTheme="majorHAnsi" w:hAnsiTheme="majorHAnsi" w:cs="Arial"/>
          <w:color w:val="auto"/>
          <w:sz w:val="22"/>
          <w:szCs w:val="22"/>
        </w:rPr>
        <w:t>– wartość netto</w:t>
      </w:r>
      <w:r w:rsidR="00823456">
        <w:rPr>
          <w:rFonts w:asciiTheme="majorHAnsi" w:hAnsiTheme="majorHAnsi" w:cs="Arial"/>
          <w:color w:val="auto"/>
          <w:sz w:val="22"/>
          <w:szCs w:val="22"/>
        </w:rPr>
        <w:t>:</w:t>
      </w:r>
      <w:r w:rsidRPr="006840EA">
        <w:rPr>
          <w:rFonts w:asciiTheme="majorHAnsi" w:hAnsiTheme="majorHAnsi" w:cs="Arial"/>
          <w:color w:val="auto"/>
          <w:sz w:val="22"/>
          <w:szCs w:val="22"/>
        </w:rPr>
        <w:t xml:space="preserve"> ………………</w:t>
      </w:r>
      <w:r w:rsidR="00823456">
        <w:rPr>
          <w:rFonts w:asciiTheme="majorHAnsi" w:hAnsiTheme="majorHAnsi" w:cs="Arial"/>
          <w:color w:val="auto"/>
          <w:sz w:val="22"/>
          <w:szCs w:val="22"/>
        </w:rPr>
        <w:t>.</w:t>
      </w:r>
      <w:r w:rsidRPr="006840EA">
        <w:rPr>
          <w:rFonts w:asciiTheme="majorHAnsi" w:hAnsiTheme="majorHAnsi" w:cs="Arial"/>
          <w:color w:val="auto"/>
          <w:sz w:val="22"/>
          <w:szCs w:val="22"/>
        </w:rPr>
        <w:t>…..zł (słownie…………………</w:t>
      </w:r>
      <w:r w:rsidR="00823456">
        <w:rPr>
          <w:rFonts w:asciiTheme="majorHAnsi" w:hAnsiTheme="majorHAnsi" w:cs="Arial"/>
          <w:color w:val="auto"/>
          <w:sz w:val="22"/>
          <w:szCs w:val="22"/>
        </w:rPr>
        <w:t>…….</w:t>
      </w:r>
      <w:r w:rsidRPr="006840EA">
        <w:rPr>
          <w:rFonts w:asciiTheme="majorHAnsi" w:hAnsiTheme="majorHAnsi" w:cs="Arial"/>
          <w:color w:val="auto"/>
          <w:sz w:val="22"/>
          <w:szCs w:val="22"/>
        </w:rPr>
        <w:t>……………………………….złotych)</w:t>
      </w:r>
    </w:p>
    <w:p w14:paraId="3F5649DD" w14:textId="61465AF7" w:rsidR="004D7CFC" w:rsidRPr="006840EA" w:rsidRDefault="004D7CFC" w:rsidP="00EC716A">
      <w:pPr>
        <w:pStyle w:val="Tekstpodstawowy"/>
        <w:spacing w:line="276" w:lineRule="auto"/>
        <w:ind w:left="540"/>
        <w:rPr>
          <w:rFonts w:asciiTheme="majorHAnsi" w:hAnsiTheme="majorHAnsi" w:cs="Arial"/>
          <w:color w:val="auto"/>
          <w:sz w:val="22"/>
          <w:szCs w:val="22"/>
        </w:rPr>
      </w:pPr>
      <w:r w:rsidRPr="006840EA">
        <w:rPr>
          <w:rFonts w:asciiTheme="majorHAnsi" w:hAnsiTheme="majorHAnsi" w:cs="Arial"/>
          <w:color w:val="auto"/>
          <w:sz w:val="22"/>
          <w:szCs w:val="22"/>
        </w:rPr>
        <w:t>–VAT w stawce</w:t>
      </w:r>
      <w:r w:rsidR="00823456">
        <w:rPr>
          <w:rFonts w:asciiTheme="majorHAnsi" w:hAnsiTheme="majorHAnsi" w:cs="Arial"/>
          <w:color w:val="auto"/>
          <w:sz w:val="22"/>
          <w:szCs w:val="22"/>
        </w:rPr>
        <w:t>:</w:t>
      </w:r>
      <w:r w:rsidRPr="006840EA">
        <w:rPr>
          <w:rFonts w:asciiTheme="majorHAnsi" w:hAnsiTheme="majorHAnsi" w:cs="Arial"/>
          <w:color w:val="auto"/>
          <w:sz w:val="22"/>
          <w:szCs w:val="22"/>
        </w:rPr>
        <w:t>……….% tj. ……………………zł (słownie:………………………….złotych)</w:t>
      </w:r>
    </w:p>
    <w:p w14:paraId="244544F4" w14:textId="59B9547B" w:rsidR="004D7CFC" w:rsidRPr="006840EA" w:rsidRDefault="004D7CFC" w:rsidP="00EC716A">
      <w:pPr>
        <w:pStyle w:val="Tekstpodstawowy"/>
        <w:spacing w:line="276" w:lineRule="auto"/>
        <w:ind w:left="540"/>
        <w:rPr>
          <w:rFonts w:asciiTheme="majorHAnsi" w:hAnsiTheme="majorHAnsi" w:cs="Arial"/>
          <w:color w:val="auto"/>
          <w:sz w:val="22"/>
          <w:szCs w:val="22"/>
        </w:rPr>
      </w:pPr>
      <w:r w:rsidRPr="006840EA">
        <w:rPr>
          <w:rFonts w:asciiTheme="majorHAnsi" w:hAnsiTheme="majorHAnsi" w:cs="Arial"/>
          <w:color w:val="auto"/>
          <w:sz w:val="22"/>
          <w:szCs w:val="22"/>
        </w:rPr>
        <w:t>– wartość brutto</w:t>
      </w:r>
      <w:r w:rsidR="00823456">
        <w:rPr>
          <w:rFonts w:asciiTheme="majorHAnsi" w:hAnsiTheme="majorHAnsi" w:cs="Arial"/>
          <w:color w:val="auto"/>
          <w:sz w:val="22"/>
          <w:szCs w:val="22"/>
        </w:rPr>
        <w:t>:</w:t>
      </w:r>
      <w:r w:rsidRPr="006840EA">
        <w:rPr>
          <w:rFonts w:asciiTheme="majorHAnsi" w:hAnsiTheme="majorHAnsi" w:cs="Arial"/>
          <w:color w:val="auto"/>
          <w:sz w:val="22"/>
          <w:szCs w:val="22"/>
        </w:rPr>
        <w:t xml:space="preserve"> …………………..zł (słownie:………………………</w:t>
      </w:r>
      <w:r w:rsidR="00823456">
        <w:rPr>
          <w:rFonts w:asciiTheme="majorHAnsi" w:hAnsiTheme="majorHAnsi" w:cs="Arial"/>
          <w:color w:val="auto"/>
          <w:sz w:val="22"/>
          <w:szCs w:val="22"/>
        </w:rPr>
        <w:t>…….</w:t>
      </w:r>
      <w:r w:rsidRPr="006840EA">
        <w:rPr>
          <w:rFonts w:asciiTheme="majorHAnsi" w:hAnsiTheme="majorHAnsi" w:cs="Arial"/>
          <w:color w:val="auto"/>
          <w:sz w:val="22"/>
          <w:szCs w:val="22"/>
        </w:rPr>
        <w:t>………………………...złotych)</w:t>
      </w:r>
    </w:p>
    <w:p w14:paraId="37B960EA" w14:textId="5D8A989D" w:rsidR="001E30C7" w:rsidRDefault="001E30C7" w:rsidP="00982717">
      <w:pPr>
        <w:widowControl w:val="0"/>
        <w:numPr>
          <w:ilvl w:val="0"/>
          <w:numId w:val="5"/>
        </w:numPr>
        <w:tabs>
          <w:tab w:val="clear" w:pos="540"/>
          <w:tab w:val="num" w:pos="426"/>
        </w:tabs>
        <w:spacing w:after="0"/>
        <w:ind w:hanging="540"/>
        <w:jc w:val="both"/>
        <w:rPr>
          <w:rFonts w:asciiTheme="majorHAnsi" w:eastAsia="Times New Roman" w:hAnsiTheme="majorHAnsi" w:cs="Arial"/>
          <w:color w:val="auto"/>
          <w:lang w:eastAsia="pl-PL"/>
        </w:rPr>
      </w:pPr>
      <w:r w:rsidRPr="006840EA">
        <w:rPr>
          <w:rFonts w:asciiTheme="majorHAnsi" w:eastAsia="Times New Roman" w:hAnsiTheme="majorHAnsi" w:cs="Arial"/>
          <w:color w:val="auto"/>
          <w:lang w:eastAsia="pl-PL"/>
        </w:rPr>
        <w:t>W przypadku świadczenia, które rozpocznie się lub zakończy w niepełnym okresie miesiąca wartość</w:t>
      </w:r>
      <w:r w:rsidR="00982717">
        <w:rPr>
          <w:rFonts w:asciiTheme="majorHAnsi" w:eastAsia="Times New Roman" w:hAnsiTheme="majorHAnsi" w:cs="Arial"/>
          <w:color w:val="auto"/>
          <w:lang w:eastAsia="pl-PL"/>
        </w:rPr>
        <w:t xml:space="preserve"> </w:t>
      </w:r>
      <w:r w:rsidRPr="006840EA">
        <w:rPr>
          <w:rFonts w:asciiTheme="majorHAnsi" w:eastAsia="Times New Roman" w:hAnsiTheme="majorHAnsi" w:cs="Arial"/>
          <w:color w:val="auto"/>
          <w:lang w:eastAsia="pl-PL"/>
        </w:rPr>
        <w:t>wynagrodzenia ulega proporcjonalnemu zmniejszeniu w stosunku do faktycznego okresu świadczenia usług.</w:t>
      </w:r>
    </w:p>
    <w:p w14:paraId="2C2F9C1C" w14:textId="77777777" w:rsidR="007872E4" w:rsidRDefault="007872E4" w:rsidP="007872E4">
      <w:pPr>
        <w:widowControl w:val="0"/>
        <w:spacing w:after="0"/>
        <w:ind w:left="540"/>
        <w:jc w:val="both"/>
        <w:rPr>
          <w:rFonts w:asciiTheme="majorHAnsi" w:eastAsia="Times New Roman" w:hAnsiTheme="majorHAnsi" w:cs="Arial"/>
          <w:color w:val="auto"/>
          <w:lang w:eastAsia="pl-PL"/>
        </w:rPr>
      </w:pPr>
    </w:p>
    <w:p w14:paraId="55D4C6A5" w14:textId="5D9FCADB" w:rsidR="00062AD0" w:rsidRPr="006840EA" w:rsidRDefault="00AB6328" w:rsidP="00EC716A">
      <w:pPr>
        <w:pStyle w:val="Tekstpodstawowy"/>
        <w:spacing w:line="276" w:lineRule="auto"/>
        <w:jc w:val="center"/>
        <w:rPr>
          <w:rFonts w:asciiTheme="majorHAnsi" w:hAnsiTheme="majorHAnsi" w:cs="Arial"/>
          <w:b/>
          <w:color w:val="auto"/>
          <w:sz w:val="22"/>
          <w:szCs w:val="22"/>
        </w:rPr>
      </w:pPr>
      <w:r w:rsidRPr="006840EA">
        <w:rPr>
          <w:rFonts w:asciiTheme="majorHAnsi" w:hAnsiTheme="majorHAnsi" w:cs="Arial"/>
          <w:b/>
          <w:color w:val="auto"/>
          <w:sz w:val="22"/>
          <w:szCs w:val="22"/>
        </w:rPr>
        <w:t>§ 7</w:t>
      </w:r>
      <w:r w:rsidR="00212047" w:rsidRPr="006840EA">
        <w:rPr>
          <w:rFonts w:asciiTheme="majorHAnsi" w:hAnsiTheme="majorHAnsi" w:cs="Arial"/>
          <w:b/>
          <w:color w:val="auto"/>
          <w:sz w:val="22"/>
          <w:szCs w:val="22"/>
        </w:rPr>
        <w:t>.</w:t>
      </w:r>
    </w:p>
    <w:p w14:paraId="5ED5921D" w14:textId="2C85D2C6" w:rsidR="00062AD0" w:rsidRPr="006840EA"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 xml:space="preserve">Za wykonanie </w:t>
      </w:r>
      <w:r w:rsidR="00982717">
        <w:rPr>
          <w:rFonts w:asciiTheme="majorHAnsi" w:hAnsiTheme="majorHAnsi" w:cs="Arial"/>
          <w:color w:val="auto"/>
        </w:rPr>
        <w:t>P</w:t>
      </w:r>
      <w:r w:rsidRPr="006840EA">
        <w:rPr>
          <w:rFonts w:asciiTheme="majorHAnsi" w:hAnsiTheme="majorHAnsi" w:cs="Arial"/>
          <w:color w:val="auto"/>
        </w:rPr>
        <w:t xml:space="preserve">rzedmiotu </w:t>
      </w:r>
      <w:r w:rsidR="00A72E61">
        <w:rPr>
          <w:rFonts w:asciiTheme="majorHAnsi" w:hAnsiTheme="majorHAnsi" w:cs="Arial"/>
          <w:color w:val="auto"/>
        </w:rPr>
        <w:t>U</w:t>
      </w:r>
      <w:r w:rsidRPr="006840EA">
        <w:rPr>
          <w:rFonts w:asciiTheme="majorHAnsi" w:hAnsiTheme="majorHAnsi" w:cs="Arial"/>
          <w:color w:val="auto"/>
        </w:rPr>
        <w:t>mowy Wykonawca wystawiać będzie faktury.</w:t>
      </w:r>
    </w:p>
    <w:p w14:paraId="42534B23" w14:textId="070FB347" w:rsidR="00062AD0" w:rsidRPr="006840EA"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 xml:space="preserve">Faktury będą wystawiane </w:t>
      </w:r>
      <w:r w:rsidR="00FB614D" w:rsidRPr="006840EA">
        <w:rPr>
          <w:rFonts w:asciiTheme="majorHAnsi" w:hAnsiTheme="majorHAnsi" w:cs="Arial"/>
          <w:color w:val="auto"/>
        </w:rPr>
        <w:t>za każdy miesiąc realizacji</w:t>
      </w:r>
      <w:r w:rsidR="003978AC">
        <w:rPr>
          <w:rFonts w:asciiTheme="majorHAnsi" w:hAnsiTheme="majorHAnsi" w:cs="Arial"/>
          <w:color w:val="auto"/>
        </w:rPr>
        <w:t xml:space="preserve"> Przedmiot Umowy</w:t>
      </w:r>
      <w:r w:rsidR="00FE13EE" w:rsidRPr="006840EA">
        <w:rPr>
          <w:rFonts w:asciiTheme="majorHAnsi" w:hAnsiTheme="majorHAnsi" w:cs="Arial"/>
          <w:color w:val="auto"/>
        </w:rPr>
        <w:t>.</w:t>
      </w:r>
    </w:p>
    <w:p w14:paraId="10764713" w14:textId="631CB183" w:rsidR="00062AD0"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 xml:space="preserve">Zapłata wynagrodzenia za wykonaną usługę nastąpi przelewem na rachunek bankowy Wykonawcy </w:t>
      </w:r>
      <w:r w:rsidR="00823456">
        <w:rPr>
          <w:rFonts w:asciiTheme="majorHAnsi" w:hAnsiTheme="majorHAnsi" w:cs="Arial"/>
          <w:color w:val="auto"/>
        </w:rPr>
        <w:t xml:space="preserve">                  </w:t>
      </w:r>
      <w:r w:rsidRPr="006840EA">
        <w:rPr>
          <w:rFonts w:asciiTheme="majorHAnsi" w:hAnsiTheme="majorHAnsi" w:cs="Arial"/>
          <w:color w:val="auto"/>
        </w:rPr>
        <w:t>nr ............................................................</w:t>
      </w:r>
      <w:r w:rsidR="00823456">
        <w:rPr>
          <w:rFonts w:asciiTheme="majorHAnsi" w:hAnsiTheme="majorHAnsi" w:cs="Arial"/>
          <w:color w:val="auto"/>
        </w:rPr>
        <w:t>........................</w:t>
      </w:r>
      <w:r w:rsidRPr="006840EA">
        <w:rPr>
          <w:rFonts w:asciiTheme="majorHAnsi" w:hAnsiTheme="majorHAnsi" w:cs="Arial"/>
          <w:color w:val="auto"/>
        </w:rPr>
        <w:t>........., w terminie do 60 dni kalendarzowych od dnia otrzymania prawidłowo wystawionej faktury zgodnej z dokumentem, o którym mowa w § 3</w:t>
      </w:r>
      <w:r w:rsidR="007872E4">
        <w:rPr>
          <w:rFonts w:asciiTheme="majorHAnsi" w:hAnsiTheme="majorHAnsi" w:cs="Arial"/>
          <w:color w:val="auto"/>
        </w:rPr>
        <w:t xml:space="preserve"> </w:t>
      </w:r>
      <w:r w:rsidRPr="006840EA">
        <w:rPr>
          <w:rFonts w:asciiTheme="majorHAnsi" w:hAnsiTheme="majorHAnsi" w:cs="Arial"/>
          <w:color w:val="auto"/>
        </w:rPr>
        <w:t xml:space="preserve">ust. </w:t>
      </w:r>
      <w:r w:rsidR="001E30C7" w:rsidRPr="006840EA">
        <w:rPr>
          <w:rFonts w:asciiTheme="majorHAnsi" w:hAnsiTheme="majorHAnsi" w:cs="Arial"/>
          <w:color w:val="auto"/>
        </w:rPr>
        <w:t>7</w:t>
      </w:r>
      <w:r w:rsidRPr="006840EA">
        <w:rPr>
          <w:rFonts w:asciiTheme="majorHAnsi" w:hAnsiTheme="majorHAnsi" w:cs="Arial"/>
          <w:color w:val="auto"/>
        </w:rPr>
        <w:t xml:space="preserve">. Zmiana numeru rachunku bankowego, o którym mowa w zdaniu pierwszym, wymaga </w:t>
      </w:r>
      <w:r w:rsidR="003978AC">
        <w:rPr>
          <w:rFonts w:asciiTheme="majorHAnsi" w:hAnsiTheme="majorHAnsi" w:cs="Arial"/>
          <w:color w:val="auto"/>
        </w:rPr>
        <w:t>a</w:t>
      </w:r>
      <w:r w:rsidRPr="006840EA">
        <w:rPr>
          <w:rFonts w:asciiTheme="majorHAnsi" w:hAnsiTheme="majorHAnsi" w:cs="Arial"/>
          <w:color w:val="auto"/>
        </w:rPr>
        <w:t>neksu</w:t>
      </w:r>
      <w:r w:rsidR="003978AC">
        <w:rPr>
          <w:rFonts w:asciiTheme="majorHAnsi" w:hAnsiTheme="majorHAnsi" w:cs="Arial"/>
          <w:color w:val="auto"/>
        </w:rPr>
        <w:t xml:space="preserve"> do Umowy.</w:t>
      </w:r>
    </w:p>
    <w:p w14:paraId="08CC7878" w14:textId="77777777" w:rsidR="00711CBC" w:rsidRPr="006840EA" w:rsidRDefault="00711CBC" w:rsidP="00711CBC">
      <w:pPr>
        <w:widowControl w:val="0"/>
        <w:spacing w:after="0"/>
        <w:ind w:left="360"/>
        <w:jc w:val="both"/>
        <w:rPr>
          <w:rFonts w:asciiTheme="majorHAnsi" w:hAnsiTheme="majorHAnsi" w:cs="Arial"/>
          <w:color w:val="auto"/>
        </w:rPr>
      </w:pPr>
    </w:p>
    <w:p w14:paraId="249150B6" w14:textId="77777777" w:rsidR="00062AD0" w:rsidRPr="006840EA" w:rsidRDefault="00AB6328" w:rsidP="00EC716A">
      <w:pPr>
        <w:widowControl w:val="0"/>
        <w:numPr>
          <w:ilvl w:val="0"/>
          <w:numId w:val="6"/>
        </w:numPr>
        <w:spacing w:after="0"/>
        <w:ind w:left="360" w:hanging="360"/>
        <w:jc w:val="both"/>
        <w:rPr>
          <w:rFonts w:asciiTheme="majorHAnsi" w:hAnsiTheme="majorHAnsi"/>
          <w:color w:val="auto"/>
        </w:rPr>
      </w:pPr>
      <w:r w:rsidRPr="006840EA">
        <w:rPr>
          <w:rFonts w:asciiTheme="majorHAnsi" w:hAnsiTheme="majorHAnsi" w:cs="Arial"/>
          <w:color w:val="auto"/>
        </w:rPr>
        <w:t>Zamawiający dopuszcza możliwość składania faktur przez Wykonawcę poprzez Platformę Elektronicznego Fakturowania (PEF) lub na adres poczty e-mail:</w:t>
      </w:r>
      <w:r w:rsidRPr="006840EA">
        <w:rPr>
          <w:rFonts w:asciiTheme="majorHAnsi" w:hAnsiTheme="majorHAnsi" w:cs="Arial"/>
          <w:b/>
          <w:bCs/>
          <w:color w:val="auto"/>
        </w:rPr>
        <w:t xml:space="preserve"> </w:t>
      </w:r>
      <w:hyperlink r:id="rId8">
        <w:r w:rsidRPr="006840EA">
          <w:rPr>
            <w:rStyle w:val="czeinternetowe"/>
            <w:rFonts w:asciiTheme="majorHAnsi" w:hAnsiTheme="majorHAnsi" w:cs="Arial"/>
            <w:b/>
            <w:bCs/>
            <w:color w:val="auto"/>
          </w:rPr>
          <w:t>kancelaria@wss5.pl</w:t>
        </w:r>
      </w:hyperlink>
    </w:p>
    <w:p w14:paraId="75D2216B" w14:textId="77777777" w:rsidR="00062AD0" w:rsidRPr="006840EA" w:rsidRDefault="00AB6328" w:rsidP="00EC716A">
      <w:pPr>
        <w:pStyle w:val="Tekstpodstawowy"/>
        <w:widowControl w:val="0"/>
        <w:numPr>
          <w:ilvl w:val="0"/>
          <w:numId w:val="6"/>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 xml:space="preserve">Za termin zapłaty przyjmuje się datę obciążenia rachunku bankowego Zamawiającego zleceniem przelewu. </w:t>
      </w:r>
    </w:p>
    <w:p w14:paraId="1EA3122D" w14:textId="3BD64365" w:rsidR="00823456" w:rsidRPr="005222FB" w:rsidRDefault="00AB6328" w:rsidP="00823456">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 xml:space="preserve"> Za prawidłowo wystawioną fakturę uważa się fakturę, w której wynagrodzenie będzie wyliczone według cen jednostkowych brutto, chyba, że inny sposób wyliczenia wynagrodzenia jest nakazany </w:t>
      </w:r>
      <w:r w:rsidR="00823456">
        <w:rPr>
          <w:rFonts w:asciiTheme="majorHAnsi" w:hAnsiTheme="majorHAnsi" w:cs="Arial"/>
          <w:color w:val="auto"/>
        </w:rPr>
        <w:t xml:space="preserve">                     </w:t>
      </w:r>
      <w:r w:rsidRPr="006840EA">
        <w:rPr>
          <w:rFonts w:asciiTheme="majorHAnsi" w:hAnsiTheme="majorHAnsi" w:cs="Arial"/>
          <w:color w:val="auto"/>
        </w:rPr>
        <w:t>w ogólnie obowiązujących przepisach prawa oraz zawierającą adnotację o mechanizmie podzielonej płatności, jeśli właściwe przepisy prawa wymagają takiej adnotacji.</w:t>
      </w:r>
    </w:p>
    <w:p w14:paraId="04B2D674" w14:textId="5ED2CB20" w:rsidR="00062AD0" w:rsidRPr="006840EA"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w:t>
      </w:r>
      <w:r w:rsidR="00823456">
        <w:rPr>
          <w:rFonts w:asciiTheme="majorHAnsi" w:hAnsiTheme="majorHAnsi" w:cs="Arial"/>
          <w:color w:val="auto"/>
        </w:rPr>
        <w:t xml:space="preserve">                    </w:t>
      </w:r>
      <w:r w:rsidRPr="006840EA">
        <w:rPr>
          <w:rFonts w:asciiTheme="majorHAnsi" w:hAnsiTheme="majorHAnsi" w:cs="Arial"/>
          <w:color w:val="auto"/>
        </w:rPr>
        <w:t xml:space="preserve"> w związku z odpowiedzialnością za rozliczenie należnego VAT.</w:t>
      </w:r>
    </w:p>
    <w:p w14:paraId="5BD9CC0C" w14:textId="57C770FA" w:rsidR="00062AD0" w:rsidRPr="006840EA"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 xml:space="preserve">Wykonawca oświadcza, że rachunek bankowy wskazany w ust. 3 powyżej jest zbieżny z rachunkiem bankowym zawartym w wykazie podmiotów, o którym mowa w art. 96b ust. 1 ustawy o </w:t>
      </w:r>
      <w:r w:rsidR="00FF114F">
        <w:rPr>
          <w:rFonts w:asciiTheme="majorHAnsi" w:hAnsiTheme="majorHAnsi" w:cs="Arial"/>
          <w:color w:val="auto"/>
        </w:rPr>
        <w:t>VAT</w:t>
      </w:r>
      <w:r w:rsidRPr="006840EA">
        <w:rPr>
          <w:rFonts w:asciiTheme="majorHAnsi" w:hAnsiTheme="majorHAnsi" w:cs="Arial"/>
          <w:color w:val="auto"/>
        </w:rPr>
        <w:t>.</w:t>
      </w:r>
    </w:p>
    <w:p w14:paraId="4D75D322" w14:textId="0DA9E411" w:rsidR="00062AD0" w:rsidRPr="006840EA"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W przypadku braku zbieżności, o której mowa w ust. 8</w:t>
      </w:r>
      <w:r w:rsidR="00823456">
        <w:rPr>
          <w:rFonts w:asciiTheme="majorHAnsi" w:hAnsiTheme="majorHAnsi" w:cs="Arial"/>
          <w:color w:val="auto"/>
        </w:rPr>
        <w:t xml:space="preserve"> </w:t>
      </w:r>
      <w:r w:rsidRPr="006840EA">
        <w:rPr>
          <w:rFonts w:asciiTheme="majorHAnsi" w:hAnsiTheme="majorHAnsi" w:cs="Arial"/>
          <w:color w:val="auto"/>
        </w:rPr>
        <w:t>powyżej i dokonania przez Zamawiającego zapłaty na rachunek bankowy wskazany w ust. 3 powyżej, Wykonawca odpowiada wobec Zamawiającego za wszelkie szkody poniesione przez Zamawiającego w związku z odpowiedzialnością za rozliczenie należności publicznoprawnych.</w:t>
      </w:r>
    </w:p>
    <w:p w14:paraId="3C3192F9" w14:textId="53788C85" w:rsidR="00062AD0" w:rsidRPr="006840EA"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 xml:space="preserve">Usługi wyszczególnione na fakturach wraz z kodami, będą zgodny z nazewnictwem określonym </w:t>
      </w:r>
      <w:r w:rsidR="00823456">
        <w:rPr>
          <w:rFonts w:asciiTheme="majorHAnsi" w:hAnsiTheme="majorHAnsi" w:cs="Arial"/>
          <w:color w:val="auto"/>
        </w:rPr>
        <w:t xml:space="preserve">                             </w:t>
      </w:r>
      <w:r w:rsidRPr="006840EA">
        <w:rPr>
          <w:rFonts w:asciiTheme="majorHAnsi" w:hAnsiTheme="majorHAnsi" w:cs="Arial"/>
          <w:color w:val="auto"/>
        </w:rPr>
        <w:t xml:space="preserve">w </w:t>
      </w:r>
      <w:r w:rsidR="00823456">
        <w:rPr>
          <w:rFonts w:asciiTheme="majorHAnsi" w:hAnsiTheme="majorHAnsi" w:cs="Arial"/>
          <w:color w:val="auto"/>
        </w:rPr>
        <w:t>Z</w:t>
      </w:r>
      <w:r w:rsidRPr="006840EA">
        <w:rPr>
          <w:rFonts w:asciiTheme="majorHAnsi" w:hAnsiTheme="majorHAnsi" w:cs="Arial"/>
          <w:color w:val="auto"/>
        </w:rPr>
        <w:t xml:space="preserve">ałączniku nr 1 do </w:t>
      </w:r>
      <w:r w:rsidR="00823456">
        <w:rPr>
          <w:rFonts w:asciiTheme="majorHAnsi" w:hAnsiTheme="majorHAnsi" w:cs="Arial"/>
          <w:color w:val="auto"/>
        </w:rPr>
        <w:t>U</w:t>
      </w:r>
      <w:r w:rsidRPr="006840EA">
        <w:rPr>
          <w:rFonts w:asciiTheme="majorHAnsi" w:hAnsiTheme="majorHAnsi" w:cs="Arial"/>
          <w:color w:val="auto"/>
        </w:rPr>
        <w:t>mowy.</w:t>
      </w:r>
    </w:p>
    <w:p w14:paraId="3699AC6C" w14:textId="31614147" w:rsidR="00062AD0" w:rsidRDefault="00AB6328" w:rsidP="00EC716A">
      <w:pPr>
        <w:widowControl w:val="0"/>
        <w:numPr>
          <w:ilvl w:val="0"/>
          <w:numId w:val="6"/>
        </w:numPr>
        <w:spacing w:after="0"/>
        <w:ind w:left="360" w:hanging="360"/>
        <w:jc w:val="both"/>
        <w:rPr>
          <w:rFonts w:asciiTheme="majorHAnsi" w:hAnsiTheme="majorHAnsi" w:cs="Arial"/>
          <w:color w:val="auto"/>
        </w:rPr>
      </w:pPr>
      <w:r w:rsidRPr="006840EA">
        <w:rPr>
          <w:rFonts w:asciiTheme="majorHAnsi" w:hAnsiTheme="majorHAnsi" w:cs="Arial"/>
          <w:color w:val="auto"/>
        </w:rPr>
        <w:t>Z uwagi na objęcie Zamawiającego dyscypliną finansów publicznych, strony uzgadniają, że w przypadku opóźnienia w zapłacie należnego Wykonawcy wynagrodzenia, o którym mowa w § 6</w:t>
      </w:r>
      <w:r w:rsidR="00FD22C9">
        <w:rPr>
          <w:rFonts w:asciiTheme="majorHAnsi" w:hAnsiTheme="majorHAnsi" w:cs="Arial"/>
          <w:color w:val="auto"/>
        </w:rPr>
        <w:t xml:space="preserve"> </w:t>
      </w:r>
      <w:r w:rsidRPr="006840EA">
        <w:rPr>
          <w:rFonts w:asciiTheme="majorHAnsi" w:hAnsiTheme="majorHAnsi" w:cs="Arial"/>
          <w:color w:val="auto"/>
        </w:rPr>
        <w:t>ust. 2 powyżej, Zamawiający zapłaci Wykonawcy przysługujące mu odsetki wyłącznie na podstawie prawidłowo wystawionej noty odsetkowej doręczonej Zamawiającemu.</w:t>
      </w:r>
    </w:p>
    <w:p w14:paraId="7068628F" w14:textId="366838A5" w:rsidR="00820280" w:rsidRDefault="00820280" w:rsidP="00820280">
      <w:pPr>
        <w:pStyle w:val="Bezodstpw3"/>
        <w:numPr>
          <w:ilvl w:val="0"/>
          <w:numId w:val="6"/>
        </w:numPr>
        <w:suppressAutoHyphens/>
        <w:spacing w:line="276" w:lineRule="auto"/>
        <w:jc w:val="both"/>
        <w:rPr>
          <w:rFonts w:asciiTheme="majorHAnsi" w:hAnsiTheme="majorHAnsi" w:cs="Cambria"/>
        </w:rPr>
      </w:pPr>
      <w:bookmarkStart w:id="10" w:name="_Hlk147912149"/>
      <w:bookmarkStart w:id="11" w:name="_Hlk147914362"/>
      <w:r>
        <w:rPr>
          <w:rFonts w:asciiTheme="majorHAnsi" w:hAnsiTheme="majorHAnsi" w:cs="Cambria"/>
        </w:rPr>
        <w:t xml:space="preserve">W przypadku zmiany stawki VAT, wysokości minimalnego wynagrodzenia za pracę albo wysokości minimalnej stawki godzinowej, ustalonych na podstawie </w:t>
      </w:r>
      <w:r w:rsidR="003978AC">
        <w:t xml:space="preserve">ustawy </w:t>
      </w:r>
      <w:r>
        <w:rPr>
          <w:rFonts w:asciiTheme="majorHAnsi" w:hAnsiTheme="majorHAnsi" w:cs="Cambria"/>
        </w:rPr>
        <w:t xml:space="preserve">z dnia 10 października 2002 r.                     o minimalnym wynagrodzeniu za pracę, zasad podlegania ubezpieczeniom społecznym lub ubezpieczeniu zdrowotnemu, wysokości stawki składki na ubezpieczenia społeczne lub zdrowotne albo zasad gromadzenia i wysokości wpłat do pracowniczych planów kapitałowych, o których mowa </w:t>
      </w:r>
      <w:r w:rsidR="003978AC">
        <w:rPr>
          <w:rFonts w:asciiTheme="majorHAnsi" w:hAnsiTheme="majorHAnsi" w:cs="Cambria"/>
        </w:rPr>
        <w:t xml:space="preserve">                     </w:t>
      </w:r>
      <w:r>
        <w:rPr>
          <w:rFonts w:asciiTheme="majorHAnsi" w:hAnsiTheme="majorHAnsi" w:cs="Cambria"/>
        </w:rPr>
        <w:t>w</w:t>
      </w:r>
      <w:r w:rsidR="003978AC">
        <w:t xml:space="preserve"> ustawie</w:t>
      </w:r>
      <w:r>
        <w:rPr>
          <w:rFonts w:asciiTheme="majorHAnsi" w:hAnsiTheme="majorHAnsi" w:cs="Cambria"/>
        </w:rPr>
        <w:t xml:space="preserve"> z dnia 4 października 2018 r. o pracowniczych planach kapitałowych</w:t>
      </w:r>
      <w:r w:rsidR="003978AC">
        <w:rPr>
          <w:rFonts w:asciiTheme="majorHAnsi" w:hAnsiTheme="majorHAnsi" w:cs="Cambria"/>
        </w:rPr>
        <w:t>,</w:t>
      </w:r>
      <w:r>
        <w:rPr>
          <w:rFonts w:asciiTheme="majorHAnsi" w:hAnsiTheme="majorHAnsi" w:cs="Cambria"/>
        </w:rPr>
        <w:t xml:space="preserve"> jeżeli zmiany te będą miały wpływ na koszty </w:t>
      </w:r>
      <w:r w:rsidRPr="000F441D">
        <w:rPr>
          <w:rFonts w:asciiTheme="majorHAnsi" w:hAnsiTheme="majorHAnsi" w:cs="Cambria"/>
          <w:color w:val="000000" w:themeColor="text1"/>
        </w:rPr>
        <w:t xml:space="preserve">wykonania usługi </w:t>
      </w:r>
      <w:r>
        <w:rPr>
          <w:rFonts w:asciiTheme="majorHAnsi" w:hAnsiTheme="majorHAnsi" w:cs="Cambria"/>
        </w:rPr>
        <w:t>przez Wykonawcę, każda ze Stron, w celu dokonania zmiany wynagrodzenia, może wystąpić z takim żądaniem do drugiej strony Umowy.</w:t>
      </w:r>
    </w:p>
    <w:p w14:paraId="6F9A024E" w14:textId="40BA7A35"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 xml:space="preserve">Do wniosku o zmianę wynagrodzenia z powodu okoliczności, o których mowa w </w:t>
      </w:r>
      <w:r w:rsidRPr="003978AC">
        <w:rPr>
          <w:rFonts w:asciiTheme="majorHAnsi" w:hAnsiTheme="majorHAnsi" w:cs="Cambria"/>
          <w:color w:val="000000" w:themeColor="text1"/>
        </w:rPr>
        <w:t xml:space="preserve">ust. </w:t>
      </w:r>
      <w:r w:rsidR="003978AC" w:rsidRPr="003978AC">
        <w:rPr>
          <w:rFonts w:asciiTheme="majorHAnsi" w:hAnsiTheme="majorHAnsi" w:cs="Cambria"/>
          <w:color w:val="000000" w:themeColor="text1"/>
        </w:rPr>
        <w:t>12</w:t>
      </w:r>
      <w:r w:rsidRPr="003978AC">
        <w:rPr>
          <w:rFonts w:asciiTheme="majorHAnsi" w:hAnsiTheme="majorHAnsi" w:cs="Cambria"/>
          <w:color w:val="000000" w:themeColor="text1"/>
        </w:rPr>
        <w:t xml:space="preserve">, </w:t>
      </w:r>
      <w:r>
        <w:rPr>
          <w:rFonts w:asciiTheme="majorHAnsi" w:hAnsiTheme="majorHAnsi" w:cs="Cambria"/>
        </w:rPr>
        <w:t>za wyjątkiem zmian wynikających ze zmiany stawki VAT, należy dołączyć listę pracowników zaangażowanych                       w realizację Przedmiotu Umowy oraz oświadczenie o braku zaległości w opłacaniu składek na ubezpieczenie społeczne i zdrowotne oraz o wypłacie wynagrodzeń pracownikom oraz osobom fizycznym, z którymi zawarto umowy cywilnoprawne.</w:t>
      </w:r>
    </w:p>
    <w:p w14:paraId="02575C02" w14:textId="4ECD5427"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 xml:space="preserve">Lista, o której mowa w ust. </w:t>
      </w:r>
      <w:r w:rsidR="003978AC">
        <w:rPr>
          <w:rFonts w:asciiTheme="majorHAnsi" w:hAnsiTheme="majorHAnsi" w:cs="Cambria"/>
        </w:rPr>
        <w:t>13</w:t>
      </w:r>
      <w:r>
        <w:rPr>
          <w:rFonts w:asciiTheme="majorHAnsi" w:hAnsiTheme="majorHAnsi" w:cs="Cambria"/>
        </w:rPr>
        <w:t xml:space="preserve">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w:t>
      </w:r>
      <w:r w:rsidR="003978AC">
        <w:rPr>
          <w:rFonts w:asciiTheme="majorHAnsi" w:hAnsiTheme="majorHAnsi" w:cs="Cambria"/>
        </w:rPr>
        <w:t xml:space="preserve">                                      </w:t>
      </w:r>
      <w:r>
        <w:rPr>
          <w:rFonts w:asciiTheme="majorHAnsi" w:hAnsiTheme="majorHAnsi" w:cs="Cambria"/>
        </w:rPr>
        <w:t>i zdrowotne.</w:t>
      </w:r>
    </w:p>
    <w:p w14:paraId="3F563A60" w14:textId="5C6C7BC9" w:rsidR="004D5FDE" w:rsidRDefault="00820280" w:rsidP="001403BF">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 xml:space="preserve">Wykonawca jest zobowiązany do przedłożenia listy osób zaangażowanych do realizacji zamówienia wraz z podaniem danych, o których mowa w ust. </w:t>
      </w:r>
      <w:r w:rsidR="003978AC">
        <w:rPr>
          <w:rFonts w:asciiTheme="majorHAnsi" w:hAnsiTheme="majorHAnsi" w:cs="Cambria"/>
        </w:rPr>
        <w:t>13</w:t>
      </w:r>
      <w:r>
        <w:rPr>
          <w:rFonts w:asciiTheme="majorHAnsi" w:hAnsiTheme="majorHAnsi" w:cs="Cambria"/>
        </w:rPr>
        <w:t>, również na wniosek Zamawiającego, w terminie przez niego wskazanym we wniosku.</w:t>
      </w:r>
    </w:p>
    <w:p w14:paraId="53BBB64F" w14:textId="4E0BB308"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 xml:space="preserve">Zmiana wynagrodzenia w związku z wystąpieniem okoliczności, o których mowa w ust. </w:t>
      </w:r>
      <w:r w:rsidR="003978AC">
        <w:rPr>
          <w:rFonts w:asciiTheme="majorHAnsi" w:hAnsiTheme="majorHAnsi" w:cs="Cambria"/>
        </w:rPr>
        <w:t>12</w:t>
      </w:r>
      <w:r>
        <w:rPr>
          <w:rFonts w:asciiTheme="majorHAnsi" w:hAnsiTheme="majorHAnsi" w:cs="Cambria"/>
        </w:rPr>
        <w:t xml:space="preserve"> będzie uznana za zaakceptowaną przez drugą stronę, jeżeli w terminie 14 dni od dnia przedłożenia jej żądania takiej zmiany druga strona nie przekaże pisemnych zastrzeżeń.</w:t>
      </w:r>
    </w:p>
    <w:p w14:paraId="6AACF40D" w14:textId="77777777" w:rsidR="00711CBC" w:rsidRDefault="00711CBC" w:rsidP="00711CBC">
      <w:pPr>
        <w:pStyle w:val="Bezodstpw3"/>
        <w:suppressAutoHyphens/>
        <w:spacing w:line="276" w:lineRule="auto"/>
        <w:jc w:val="both"/>
        <w:rPr>
          <w:rFonts w:asciiTheme="majorHAnsi" w:hAnsiTheme="majorHAnsi" w:cs="Cambria"/>
        </w:rPr>
      </w:pPr>
    </w:p>
    <w:p w14:paraId="22327989" w14:textId="77777777" w:rsidR="00711CBC" w:rsidRDefault="00711CBC" w:rsidP="00711CBC">
      <w:pPr>
        <w:pStyle w:val="Bezodstpw3"/>
        <w:suppressAutoHyphens/>
        <w:spacing w:line="276" w:lineRule="auto"/>
        <w:jc w:val="both"/>
        <w:rPr>
          <w:rFonts w:asciiTheme="majorHAnsi" w:hAnsiTheme="majorHAnsi" w:cs="Cambria"/>
        </w:rPr>
      </w:pPr>
    </w:p>
    <w:p w14:paraId="634DD9ED" w14:textId="3157376C"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lastRenderedPageBreak/>
        <w:t xml:space="preserve">Strony zgłoszą w terminie określonym w ust. </w:t>
      </w:r>
      <w:r w:rsidR="003978AC">
        <w:rPr>
          <w:rFonts w:asciiTheme="majorHAnsi" w:hAnsiTheme="majorHAnsi" w:cs="Cambria"/>
        </w:rPr>
        <w:t>16</w:t>
      </w:r>
      <w:r>
        <w:rPr>
          <w:rFonts w:asciiTheme="majorHAnsi" w:hAnsiTheme="majorHAnsi" w:cs="Cambria"/>
        </w:rPr>
        <w:t xml:space="preserve"> pisemne zastrzeżenia do zasadności propozycji zmiany wynagrodzenia, jeżeli żądanie będzie bezzasadne, zmiany, o których mowa w ust. </w:t>
      </w:r>
      <w:r w:rsidR="003978AC">
        <w:rPr>
          <w:rFonts w:asciiTheme="majorHAnsi" w:hAnsiTheme="majorHAnsi" w:cs="Cambria"/>
        </w:rPr>
        <w:t xml:space="preserve">12 </w:t>
      </w:r>
      <w:r>
        <w:rPr>
          <w:rFonts w:asciiTheme="majorHAnsi" w:hAnsiTheme="majorHAnsi" w:cs="Cambria"/>
        </w:rPr>
        <w:t>nie wpłyną na koszt wykonania zamówienia przez Wykonawcę, zostaną przedstawione nierzetelne dane lub żądanie będzie zawierało omyłki i błędy rachunkowe.</w:t>
      </w:r>
    </w:p>
    <w:p w14:paraId="3CAE4226" w14:textId="6581BAB0"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 xml:space="preserve">Zmiana wynagrodzenia w związku z wystąpieniem okoliczności, o których mowa w ust. </w:t>
      </w:r>
      <w:r w:rsidR="003978AC">
        <w:rPr>
          <w:rFonts w:asciiTheme="majorHAnsi" w:hAnsiTheme="majorHAnsi" w:cs="Cambria"/>
        </w:rPr>
        <w:t>12</w:t>
      </w:r>
      <w:r>
        <w:rPr>
          <w:rFonts w:asciiTheme="majorHAnsi" w:hAnsiTheme="majorHAnsi" w:cs="Cambria"/>
        </w:rPr>
        <w:t xml:space="preserve"> zostanie dokonana od dnia wejścia w życie przepisów powodujących zmiany płacy minimalnej, zasad podlegania ubezpieczeniom społecznym lub ubezpieczeniu zdrowotnemu, wysokości stawki składki na ubezpieczenie społeczne lub zdrowotne, albo zasad gromadzenia i wysokości wpłat do pracowniczych planów kapitałowych nie wcześniej jednak niż od daty, w której zmiany te wywołały wpływ na koszt wykonania zamówienia przez Wykonawcę.</w:t>
      </w:r>
    </w:p>
    <w:p w14:paraId="042C789C" w14:textId="07E7F58D"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 xml:space="preserve">Zmiana wynagrodzenia w sytuacji opisanej w ust. </w:t>
      </w:r>
      <w:r w:rsidR="003978AC">
        <w:rPr>
          <w:rFonts w:asciiTheme="majorHAnsi" w:hAnsiTheme="majorHAnsi" w:cs="Cambria"/>
        </w:rPr>
        <w:t>12</w:t>
      </w:r>
      <w:r>
        <w:rPr>
          <w:rFonts w:asciiTheme="majorHAnsi" w:hAnsiTheme="majorHAnsi" w:cs="Cambria"/>
        </w:rPr>
        <w:t xml:space="preserve"> wymaga formy Aneksu, pod rygorem nieważności. W przypadku zwiększenia wynagrodzenia na skutek okoliczności, o których mowa w ust. </w:t>
      </w:r>
      <w:r w:rsidR="003978AC">
        <w:rPr>
          <w:rFonts w:asciiTheme="majorHAnsi" w:hAnsiTheme="majorHAnsi" w:cs="Cambria"/>
        </w:rPr>
        <w:t>12</w:t>
      </w:r>
      <w:r>
        <w:rPr>
          <w:rFonts w:asciiTheme="majorHAnsi" w:hAnsiTheme="majorHAnsi" w:cs="Cambria"/>
        </w:rPr>
        <w:t xml:space="preserve">, Wykonawca, do dnia zawarcia </w:t>
      </w:r>
      <w:r w:rsidR="00E816EB">
        <w:rPr>
          <w:rFonts w:asciiTheme="majorHAnsi" w:hAnsiTheme="majorHAnsi" w:cs="Cambria"/>
        </w:rPr>
        <w:t>a</w:t>
      </w:r>
      <w:r>
        <w:rPr>
          <w:rFonts w:asciiTheme="majorHAnsi" w:hAnsiTheme="majorHAnsi" w:cs="Cambria"/>
        </w:rPr>
        <w:t xml:space="preserve">neksu, zobowiązany jest do wystawiania faktur w dotychczasowej wysokości brutto. Faktury korygujące VAT do wysokości różnicy wynagrodzenia obliczonego </w:t>
      </w:r>
      <w:r w:rsidR="00E816EB">
        <w:rPr>
          <w:rFonts w:asciiTheme="majorHAnsi" w:hAnsiTheme="majorHAnsi" w:cs="Cambria"/>
        </w:rPr>
        <w:t xml:space="preserve">                                                    </w:t>
      </w:r>
      <w:r>
        <w:rPr>
          <w:rFonts w:asciiTheme="majorHAnsi" w:hAnsiTheme="majorHAnsi" w:cs="Cambria"/>
        </w:rPr>
        <w:t xml:space="preserve">z zastosowaniem zwiększonych składników wynagrodzenia, Wykonawca wystawi po podpisaniu Aneksu zwiększającego wynagrodzenie. W przypadku zmniejszenia stawki VAT Wykonawca wystawi fakturę z zastosowaniem stawki VAT zgodnej z przepisami ustawy </w:t>
      </w:r>
      <w:r w:rsidR="00E816EB">
        <w:rPr>
          <w:rFonts w:asciiTheme="majorHAnsi" w:hAnsiTheme="majorHAnsi" w:cs="Cambria"/>
        </w:rPr>
        <w:t xml:space="preserve">o </w:t>
      </w:r>
      <w:r>
        <w:rPr>
          <w:rFonts w:asciiTheme="majorHAnsi" w:hAnsiTheme="majorHAnsi" w:cs="Cambria"/>
        </w:rPr>
        <w:t>VAT, stosownie obniżając wynagrodzenie brutto.</w:t>
      </w:r>
    </w:p>
    <w:p w14:paraId="391BB31E" w14:textId="77777777"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Jeżeli zwiększenie wynagrodzenia będzie skutkowało koniecznością dokonania zmiany w budżecie Zamawiającego Aneks zostanie zawarty nie wcześniej niż po przyjęciu tych zmian.</w:t>
      </w:r>
    </w:p>
    <w:p w14:paraId="76B35372" w14:textId="18C74349"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 xml:space="preserve">W przypadku wprowadzenia Zamawiającego w błąd co do rzeczywistego stanu przedstawionego                   we wniosku, o którym mowa w ust. </w:t>
      </w:r>
      <w:r w:rsidR="003978AC">
        <w:rPr>
          <w:rFonts w:asciiTheme="majorHAnsi" w:hAnsiTheme="majorHAnsi" w:cs="Cambria"/>
        </w:rPr>
        <w:t>13</w:t>
      </w:r>
      <w:r>
        <w:rPr>
          <w:rFonts w:asciiTheme="majorHAnsi" w:hAnsiTheme="majorHAnsi" w:cs="Cambria"/>
        </w:rPr>
        <w:t xml:space="preserve">, </w:t>
      </w:r>
      <w:r w:rsidR="00E816EB">
        <w:rPr>
          <w:rFonts w:asciiTheme="majorHAnsi" w:hAnsiTheme="majorHAnsi" w:cs="Cambria"/>
        </w:rPr>
        <w:t>a</w:t>
      </w:r>
      <w:r>
        <w:rPr>
          <w:rFonts w:asciiTheme="majorHAnsi" w:hAnsiTheme="majorHAnsi" w:cs="Cambria"/>
        </w:rPr>
        <w:t xml:space="preserve">neks zwiększający wynagrodzenie na podstawie błędnych danych traci moc, a obowiązującym wynagrodzeniem będzie to, które zostało ustalone przed zawarciem </w:t>
      </w:r>
      <w:r w:rsidR="00E816EB">
        <w:rPr>
          <w:rFonts w:asciiTheme="majorHAnsi" w:hAnsiTheme="majorHAnsi" w:cs="Cambria"/>
        </w:rPr>
        <w:t>a</w:t>
      </w:r>
      <w:r>
        <w:rPr>
          <w:rFonts w:asciiTheme="majorHAnsi" w:hAnsiTheme="majorHAnsi" w:cs="Cambria"/>
        </w:rPr>
        <w:t xml:space="preserve">neksu. Wszelkie płatności dokonane na podstawie tego </w:t>
      </w:r>
      <w:r w:rsidR="00E816EB">
        <w:rPr>
          <w:rFonts w:asciiTheme="majorHAnsi" w:hAnsiTheme="majorHAnsi" w:cs="Cambria"/>
        </w:rPr>
        <w:t>a</w:t>
      </w:r>
      <w:r>
        <w:rPr>
          <w:rFonts w:asciiTheme="majorHAnsi" w:hAnsiTheme="majorHAnsi" w:cs="Cambria"/>
        </w:rPr>
        <w:t xml:space="preserve">neksu przez Zamawiającego na rzecz Wykonawcy ponad kwotę wynagrodzenia obowiązującego przed datą zawarcia </w:t>
      </w:r>
      <w:r w:rsidR="00E816EB">
        <w:rPr>
          <w:rFonts w:asciiTheme="majorHAnsi" w:hAnsiTheme="majorHAnsi" w:cs="Cambria"/>
        </w:rPr>
        <w:t>a</w:t>
      </w:r>
      <w:r>
        <w:rPr>
          <w:rFonts w:asciiTheme="majorHAnsi" w:hAnsiTheme="majorHAnsi" w:cs="Cambria"/>
        </w:rPr>
        <w:t>neksu podlegająca zwrotowi na rzecz Zamawiającego, w terminie 14 dni od daty wezwania Wykonawcy do zwrotu nienależnego świadczenia.</w:t>
      </w:r>
    </w:p>
    <w:p w14:paraId="58953C8A" w14:textId="1863A6B1" w:rsidR="00820280" w:rsidRDefault="00820280" w:rsidP="00820280">
      <w:pPr>
        <w:pStyle w:val="Bezodstpw3"/>
        <w:numPr>
          <w:ilvl w:val="0"/>
          <w:numId w:val="6"/>
        </w:numPr>
        <w:suppressAutoHyphens/>
        <w:spacing w:line="276" w:lineRule="auto"/>
        <w:jc w:val="both"/>
        <w:rPr>
          <w:rFonts w:asciiTheme="majorHAnsi" w:hAnsiTheme="majorHAnsi" w:cs="Cambria"/>
        </w:rPr>
      </w:pPr>
      <w:r>
        <w:rPr>
          <w:rFonts w:asciiTheme="majorHAnsi" w:hAnsiTheme="majorHAnsi" w:cs="Cambria"/>
        </w:rPr>
        <w:t>Zasady, o których mowa w ust. 12-21 będą miały odpowiednie zastosowanie w przypadku zmian organizacyjno-prawnych mających wpływ na istnienie lub wysokość zobowiązania Wykonawcy w zakresie podatku od towarów i usług, za wyjątkiem zmian powodujących zwiększenie wynagrodzenia brutto.</w:t>
      </w:r>
    </w:p>
    <w:p w14:paraId="70406B59" w14:textId="77777777" w:rsidR="00820280" w:rsidRPr="005222FB" w:rsidRDefault="00820280" w:rsidP="00820280">
      <w:pPr>
        <w:pStyle w:val="Bezodstpw2"/>
        <w:numPr>
          <w:ilvl w:val="0"/>
          <w:numId w:val="6"/>
        </w:numPr>
        <w:spacing w:line="276" w:lineRule="auto"/>
        <w:jc w:val="both"/>
        <w:rPr>
          <w:rFonts w:asciiTheme="majorHAnsi" w:hAnsiTheme="majorHAnsi" w:cs="Verdana"/>
          <w:color w:val="000000"/>
        </w:rPr>
      </w:pPr>
      <w:r>
        <w:rPr>
          <w:rFonts w:asciiTheme="majorHAnsi" w:hAnsiTheme="majorHAnsi" w:cs="Cambria"/>
        </w:rPr>
        <w:t>W przypadku obniżenia stawki podatku od towarów i usług kwoty brutto wynagrodzenia Wykonawcy ulegną stosownemu obniżeniu, z tym, że kwoty netto obliczone z uwzględnieniem obowiązującej                        w dacie zawarcia Umowy stawki podatku od towarów i usług nie ulegają zmianie.</w:t>
      </w:r>
    </w:p>
    <w:bookmarkEnd w:id="10"/>
    <w:bookmarkEnd w:id="11"/>
    <w:p w14:paraId="45A684F4" w14:textId="77777777" w:rsidR="00F14F51" w:rsidRPr="006840EA" w:rsidRDefault="00F14F51" w:rsidP="00820280">
      <w:pPr>
        <w:widowControl w:val="0"/>
        <w:spacing w:after="0"/>
        <w:jc w:val="both"/>
        <w:rPr>
          <w:rFonts w:asciiTheme="majorHAnsi" w:hAnsiTheme="majorHAnsi" w:cs="Arial"/>
          <w:color w:val="auto"/>
        </w:rPr>
      </w:pPr>
    </w:p>
    <w:p w14:paraId="407880BA" w14:textId="6BD1991E" w:rsidR="00062AD0" w:rsidRPr="006840EA" w:rsidRDefault="00AB6328" w:rsidP="00EC716A">
      <w:pPr>
        <w:pStyle w:val="Tekstpodstawowy"/>
        <w:spacing w:line="276" w:lineRule="auto"/>
        <w:jc w:val="center"/>
        <w:rPr>
          <w:rFonts w:asciiTheme="majorHAnsi" w:hAnsiTheme="majorHAnsi" w:cs="Arial"/>
          <w:b/>
          <w:bCs/>
          <w:color w:val="auto"/>
          <w:sz w:val="22"/>
          <w:szCs w:val="22"/>
        </w:rPr>
      </w:pPr>
      <w:r w:rsidRPr="006840EA">
        <w:rPr>
          <w:rFonts w:asciiTheme="majorHAnsi" w:hAnsiTheme="majorHAnsi" w:cs="Arial"/>
          <w:b/>
          <w:bCs/>
          <w:color w:val="auto"/>
          <w:sz w:val="22"/>
          <w:szCs w:val="22"/>
        </w:rPr>
        <w:t>§ 8</w:t>
      </w:r>
      <w:r w:rsidR="00212047" w:rsidRPr="006840EA">
        <w:rPr>
          <w:rFonts w:asciiTheme="majorHAnsi" w:hAnsiTheme="majorHAnsi" w:cs="Arial"/>
          <w:b/>
          <w:bCs/>
          <w:color w:val="auto"/>
          <w:sz w:val="22"/>
          <w:szCs w:val="22"/>
        </w:rPr>
        <w:t>.</w:t>
      </w:r>
    </w:p>
    <w:p w14:paraId="67B43E90" w14:textId="1A2E4381" w:rsidR="00971123" w:rsidRDefault="00AB6328" w:rsidP="001403BF">
      <w:pPr>
        <w:numPr>
          <w:ilvl w:val="0"/>
          <w:numId w:val="10"/>
        </w:numPr>
        <w:spacing w:after="0"/>
        <w:jc w:val="both"/>
        <w:rPr>
          <w:rFonts w:asciiTheme="majorHAnsi" w:hAnsiTheme="majorHAnsi" w:cs="Arial"/>
          <w:color w:val="auto"/>
        </w:rPr>
      </w:pPr>
      <w:r w:rsidRPr="006840EA">
        <w:rPr>
          <w:rFonts w:asciiTheme="majorHAnsi" w:hAnsiTheme="majorHAnsi" w:cs="Arial"/>
          <w:color w:val="auto"/>
        </w:rPr>
        <w:t xml:space="preserve">Przedmiot </w:t>
      </w:r>
      <w:r w:rsidR="00D204A0">
        <w:rPr>
          <w:rFonts w:asciiTheme="majorHAnsi" w:hAnsiTheme="majorHAnsi" w:cs="Arial"/>
          <w:color w:val="auto"/>
        </w:rPr>
        <w:t xml:space="preserve">Umowy </w:t>
      </w:r>
      <w:r w:rsidRPr="006840EA">
        <w:rPr>
          <w:rFonts w:asciiTheme="majorHAnsi" w:hAnsiTheme="majorHAnsi" w:cs="Arial"/>
          <w:color w:val="auto"/>
        </w:rPr>
        <w:t xml:space="preserve">będzie realizowany zgodnie z obowiązującymi w tym zakresie przepisami prawa (ustawa z dnia </w:t>
      </w:r>
      <w:r w:rsidR="00E23847" w:rsidRPr="006840EA">
        <w:rPr>
          <w:rFonts w:asciiTheme="majorHAnsi" w:hAnsiTheme="majorHAnsi" w:cs="Arial"/>
          <w:color w:val="auto"/>
        </w:rPr>
        <w:t>7 kwietnia 2022</w:t>
      </w:r>
      <w:r w:rsidRPr="006840EA">
        <w:rPr>
          <w:rFonts w:asciiTheme="majorHAnsi" w:hAnsiTheme="majorHAnsi" w:cs="Arial"/>
          <w:color w:val="auto"/>
        </w:rPr>
        <w:t xml:space="preserve"> r. o wyrobach medycznych) oraz zgodnie z instrukcjami serwisowymi urządzeń oraz zaleceniami producenta, w szczególności co do zakresu przeprowadzania przeglądów, konserwacji i kontroli bezpieczeństwa oraz czynności, które powinny być wykonane zgodnie </w:t>
      </w:r>
      <w:r w:rsidR="00D204A0">
        <w:rPr>
          <w:rFonts w:asciiTheme="majorHAnsi" w:hAnsiTheme="majorHAnsi" w:cs="Arial"/>
          <w:color w:val="auto"/>
        </w:rPr>
        <w:t xml:space="preserve">                                        </w:t>
      </w:r>
      <w:r w:rsidRPr="006840EA">
        <w:rPr>
          <w:rFonts w:asciiTheme="majorHAnsi" w:hAnsiTheme="majorHAnsi" w:cs="Arial"/>
          <w:color w:val="auto"/>
        </w:rPr>
        <w:t>z obowiązującymi normami, w sposób zapewniający bezpieczeństwo osób, mienia</w:t>
      </w:r>
      <w:r w:rsidR="00823456">
        <w:rPr>
          <w:rFonts w:asciiTheme="majorHAnsi" w:hAnsiTheme="majorHAnsi" w:cs="Arial"/>
          <w:color w:val="auto"/>
        </w:rPr>
        <w:t xml:space="preserve"> </w:t>
      </w:r>
      <w:r w:rsidRPr="006840EA">
        <w:rPr>
          <w:rFonts w:asciiTheme="majorHAnsi" w:hAnsiTheme="majorHAnsi" w:cs="Arial"/>
          <w:color w:val="auto"/>
        </w:rPr>
        <w:t xml:space="preserve"> i bezpieczeństwo pożarowe. Usługi będące </w:t>
      </w:r>
      <w:r w:rsidR="00D204A0">
        <w:rPr>
          <w:rFonts w:asciiTheme="majorHAnsi" w:hAnsiTheme="majorHAnsi" w:cs="Arial"/>
          <w:color w:val="auto"/>
        </w:rPr>
        <w:t>P</w:t>
      </w:r>
      <w:r w:rsidRPr="006840EA">
        <w:rPr>
          <w:rFonts w:asciiTheme="majorHAnsi" w:hAnsiTheme="majorHAnsi" w:cs="Arial"/>
          <w:color w:val="auto"/>
        </w:rPr>
        <w:t xml:space="preserve">rzedmiotem </w:t>
      </w:r>
      <w:r w:rsidR="00A72E61">
        <w:rPr>
          <w:rFonts w:asciiTheme="majorHAnsi" w:hAnsiTheme="majorHAnsi" w:cs="Arial"/>
          <w:color w:val="auto"/>
        </w:rPr>
        <w:t>U</w:t>
      </w:r>
      <w:r w:rsidRPr="006840EA">
        <w:rPr>
          <w:rFonts w:asciiTheme="majorHAnsi" w:hAnsiTheme="majorHAnsi" w:cs="Arial"/>
          <w:color w:val="auto"/>
        </w:rPr>
        <w:t xml:space="preserve">mowy Wykonawca wykona przy użyciu własnej aparatury kontrolno-pomiarowej, narzędzi i materiałów w siedzibie Zamawiającego. W przypadku konieczności wykonania usługi serwisowej w siedzibie Wykonawcy, ewentualny transport aparatów i sprzętu jest wkalkulowany w cenę usługi i Zamawiający nie ponosi kosztów jego wysyłki ani transportu. </w:t>
      </w:r>
    </w:p>
    <w:p w14:paraId="1AED1223" w14:textId="3166B83E" w:rsidR="00062AD0" w:rsidRPr="001403BF" w:rsidRDefault="00AB6328" w:rsidP="00971123">
      <w:pPr>
        <w:numPr>
          <w:ilvl w:val="0"/>
          <w:numId w:val="10"/>
        </w:numPr>
        <w:spacing w:after="0"/>
        <w:jc w:val="both"/>
        <w:rPr>
          <w:rFonts w:asciiTheme="majorHAnsi" w:hAnsiTheme="majorHAnsi" w:cs="Arial"/>
          <w:color w:val="auto"/>
        </w:rPr>
      </w:pPr>
      <w:r w:rsidRPr="001403BF">
        <w:rPr>
          <w:rFonts w:asciiTheme="majorHAnsi" w:hAnsiTheme="majorHAnsi" w:cs="Arial"/>
          <w:color w:val="auto"/>
        </w:rPr>
        <w:t>Wykonawca udziela gwarancji jakości na wykonane usługi na okres 12 miesięcy</w:t>
      </w:r>
      <w:r w:rsidR="009C0A5A" w:rsidRPr="001403BF">
        <w:rPr>
          <w:rFonts w:asciiTheme="majorHAnsi" w:hAnsiTheme="majorHAnsi" w:cs="Arial"/>
          <w:color w:val="auto"/>
        </w:rPr>
        <w:t xml:space="preserve"> oraz min. 6 miesięcy gwarancji na części oraz materiały użyte do przeglądu </w:t>
      </w:r>
      <w:r w:rsidR="00971123" w:rsidRPr="001403BF">
        <w:rPr>
          <w:rFonts w:ascii="Cambria" w:hAnsi="Cambria" w:cs="Cambria"/>
          <w:lang w:eastAsia="pl-PL"/>
        </w:rPr>
        <w:t xml:space="preserve">oraz </w:t>
      </w:r>
      <w:r w:rsidR="00971123" w:rsidRPr="001403BF">
        <w:rPr>
          <w:rFonts w:asciiTheme="majorHAnsi" w:hAnsiTheme="majorHAnsi" w:cs="Arial"/>
          <w:color w:val="auto"/>
        </w:rPr>
        <w:t>diagnostyki w przypadku wystąpienia awarii aparatury medycznej</w:t>
      </w:r>
      <w:r w:rsidR="00971123" w:rsidRPr="001403BF">
        <w:rPr>
          <w:rFonts w:ascii="Cambria" w:hAnsi="Cambria" w:cs="Cambria"/>
          <w:lang w:eastAsia="pl-PL"/>
        </w:rPr>
        <w:t xml:space="preserve"> </w:t>
      </w:r>
      <w:r w:rsidR="009C0A5A" w:rsidRPr="001403BF">
        <w:rPr>
          <w:rFonts w:asciiTheme="majorHAnsi" w:hAnsiTheme="majorHAnsi" w:cs="Arial"/>
          <w:color w:val="auto"/>
        </w:rPr>
        <w:t>bądź naprawy aparatury.</w:t>
      </w:r>
    </w:p>
    <w:p w14:paraId="13DD8137" w14:textId="3508E53D" w:rsidR="00062AD0" w:rsidRDefault="00AB6328" w:rsidP="00EC716A">
      <w:pPr>
        <w:pStyle w:val="UmowaStandardowy"/>
        <w:numPr>
          <w:ilvl w:val="0"/>
          <w:numId w:val="10"/>
        </w:numPr>
        <w:spacing w:after="0" w:line="276" w:lineRule="auto"/>
        <w:rPr>
          <w:rFonts w:asciiTheme="majorHAnsi" w:hAnsiTheme="majorHAnsi" w:cs="Arial"/>
          <w:color w:val="auto"/>
          <w:sz w:val="22"/>
          <w:szCs w:val="22"/>
        </w:rPr>
      </w:pPr>
      <w:r w:rsidRPr="006840EA">
        <w:rPr>
          <w:rFonts w:asciiTheme="majorHAnsi" w:hAnsiTheme="majorHAnsi" w:cs="Arial"/>
          <w:color w:val="auto"/>
          <w:sz w:val="22"/>
          <w:szCs w:val="22"/>
        </w:rPr>
        <w:t>Wykonawca rozpatrzy reklamację Zamawiającego co do jakości i prawidłowości wykonanej usługi</w:t>
      </w:r>
      <w:r w:rsidR="00823456">
        <w:rPr>
          <w:rFonts w:asciiTheme="majorHAnsi" w:hAnsiTheme="majorHAnsi" w:cs="Arial"/>
          <w:color w:val="auto"/>
          <w:sz w:val="22"/>
          <w:szCs w:val="22"/>
        </w:rPr>
        <w:t xml:space="preserve">                       </w:t>
      </w:r>
      <w:r w:rsidRPr="006840EA">
        <w:rPr>
          <w:rFonts w:asciiTheme="majorHAnsi" w:hAnsiTheme="majorHAnsi" w:cs="Arial"/>
          <w:color w:val="auto"/>
          <w:sz w:val="22"/>
          <w:szCs w:val="22"/>
        </w:rPr>
        <w:t xml:space="preserve"> w terminie </w:t>
      </w:r>
      <w:r w:rsidRPr="00D204A0">
        <w:rPr>
          <w:rFonts w:asciiTheme="majorHAnsi" w:hAnsiTheme="majorHAnsi" w:cs="Arial"/>
          <w:b/>
          <w:bCs/>
          <w:color w:val="auto"/>
          <w:sz w:val="22"/>
          <w:szCs w:val="22"/>
        </w:rPr>
        <w:t>3 dni</w:t>
      </w:r>
      <w:r w:rsidRPr="006840EA">
        <w:rPr>
          <w:rFonts w:asciiTheme="majorHAnsi" w:hAnsiTheme="majorHAnsi" w:cs="Arial"/>
          <w:color w:val="auto"/>
          <w:sz w:val="22"/>
          <w:szCs w:val="22"/>
        </w:rPr>
        <w:t xml:space="preserve"> przypadających w dni robocze od daty doręczenia reklamacji na nr faksu Wykonawcy </w:t>
      </w:r>
      <w:r w:rsidRPr="006840EA">
        <w:rPr>
          <w:rFonts w:asciiTheme="majorHAnsi" w:hAnsiTheme="majorHAnsi" w:cs="Arial"/>
          <w:color w:val="auto"/>
          <w:sz w:val="22"/>
          <w:szCs w:val="22"/>
        </w:rPr>
        <w:lastRenderedPageBreak/>
        <w:t>…………</w:t>
      </w:r>
      <w:r w:rsidR="00823456">
        <w:rPr>
          <w:rFonts w:asciiTheme="majorHAnsi" w:hAnsiTheme="majorHAnsi" w:cs="Arial"/>
          <w:color w:val="auto"/>
          <w:sz w:val="22"/>
          <w:szCs w:val="22"/>
        </w:rPr>
        <w:t>…………….</w:t>
      </w:r>
      <w:r w:rsidRPr="006840EA">
        <w:rPr>
          <w:rFonts w:asciiTheme="majorHAnsi" w:hAnsiTheme="majorHAnsi" w:cs="Arial"/>
          <w:color w:val="auto"/>
          <w:sz w:val="22"/>
          <w:szCs w:val="22"/>
        </w:rPr>
        <w:t>…. lub e-mail ……………</w:t>
      </w:r>
      <w:r w:rsidR="00823456">
        <w:rPr>
          <w:rFonts w:asciiTheme="majorHAnsi" w:hAnsiTheme="majorHAnsi" w:cs="Arial"/>
          <w:color w:val="auto"/>
          <w:sz w:val="22"/>
          <w:szCs w:val="22"/>
        </w:rPr>
        <w:t>…………..</w:t>
      </w:r>
      <w:r w:rsidRPr="006840EA">
        <w:rPr>
          <w:rFonts w:asciiTheme="majorHAnsi" w:hAnsiTheme="majorHAnsi" w:cs="Arial"/>
          <w:color w:val="auto"/>
          <w:sz w:val="22"/>
          <w:szCs w:val="22"/>
        </w:rPr>
        <w:t>... Nieudzielenie odpowiedzi w tym terminie uważa się za uznanie reklamacji.</w:t>
      </w:r>
    </w:p>
    <w:p w14:paraId="7DFE4492" w14:textId="77777777" w:rsidR="00144741" w:rsidRPr="006840EA" w:rsidRDefault="00144741" w:rsidP="00144741">
      <w:pPr>
        <w:pStyle w:val="UmowaStandardowy"/>
        <w:spacing w:after="0" w:line="276" w:lineRule="auto"/>
        <w:ind w:left="360"/>
        <w:rPr>
          <w:rFonts w:asciiTheme="majorHAnsi" w:hAnsiTheme="majorHAnsi" w:cs="Arial"/>
          <w:color w:val="auto"/>
          <w:sz w:val="22"/>
          <w:szCs w:val="22"/>
        </w:rPr>
      </w:pPr>
    </w:p>
    <w:p w14:paraId="7CA4334C" w14:textId="5BB3F5E5" w:rsidR="000457F7" w:rsidRPr="006840EA" w:rsidRDefault="00AB6328" w:rsidP="00EC716A">
      <w:pPr>
        <w:pStyle w:val="UmowaStandardowy"/>
        <w:numPr>
          <w:ilvl w:val="0"/>
          <w:numId w:val="10"/>
        </w:numPr>
        <w:spacing w:after="0" w:line="276" w:lineRule="auto"/>
        <w:rPr>
          <w:rFonts w:asciiTheme="majorHAnsi" w:hAnsiTheme="majorHAnsi" w:cs="Arial"/>
          <w:color w:val="auto"/>
          <w:sz w:val="22"/>
          <w:szCs w:val="22"/>
        </w:rPr>
      </w:pPr>
      <w:r w:rsidRPr="006840EA">
        <w:rPr>
          <w:rFonts w:asciiTheme="majorHAnsi" w:hAnsiTheme="majorHAnsi" w:cs="Arial"/>
          <w:color w:val="auto"/>
          <w:sz w:val="22"/>
          <w:szCs w:val="22"/>
        </w:rPr>
        <w:t xml:space="preserve">Wykonawca w ciągu </w:t>
      </w:r>
      <w:r w:rsidRPr="00520CFB">
        <w:rPr>
          <w:rFonts w:asciiTheme="majorHAnsi" w:hAnsiTheme="majorHAnsi" w:cs="Arial"/>
          <w:b/>
          <w:bCs/>
          <w:color w:val="auto"/>
          <w:sz w:val="22"/>
          <w:szCs w:val="22"/>
        </w:rPr>
        <w:t>3 dni</w:t>
      </w:r>
      <w:r w:rsidRPr="006840EA">
        <w:rPr>
          <w:rFonts w:asciiTheme="majorHAnsi" w:hAnsiTheme="majorHAnsi" w:cs="Arial"/>
          <w:color w:val="auto"/>
          <w:sz w:val="22"/>
          <w:szCs w:val="22"/>
        </w:rPr>
        <w:t xml:space="preserve"> przypadających w dni robocze od uznania reklamacji jest zobowiązany </w:t>
      </w:r>
      <w:r w:rsidR="00823456">
        <w:rPr>
          <w:rFonts w:asciiTheme="majorHAnsi" w:hAnsiTheme="majorHAnsi" w:cs="Arial"/>
          <w:color w:val="auto"/>
          <w:sz w:val="22"/>
          <w:szCs w:val="22"/>
        </w:rPr>
        <w:t xml:space="preserve">                           </w:t>
      </w:r>
      <w:r w:rsidRPr="006840EA">
        <w:rPr>
          <w:rFonts w:asciiTheme="majorHAnsi" w:hAnsiTheme="majorHAnsi" w:cs="Arial"/>
          <w:color w:val="auto"/>
          <w:sz w:val="22"/>
          <w:szCs w:val="22"/>
        </w:rPr>
        <w:t>do należytego wykonania usługi.</w:t>
      </w:r>
    </w:p>
    <w:p w14:paraId="628FE73C" w14:textId="672B90C3" w:rsidR="00E23847" w:rsidRPr="00657E83" w:rsidRDefault="00657E83" w:rsidP="00EC716A">
      <w:pPr>
        <w:pStyle w:val="UmowaStandardowy"/>
        <w:spacing w:after="0" w:line="276" w:lineRule="auto"/>
        <w:ind w:left="360"/>
        <w:rPr>
          <w:rFonts w:asciiTheme="majorHAnsi" w:hAnsiTheme="majorHAnsi" w:cs="Arial"/>
          <w:color w:val="auto"/>
          <w:sz w:val="24"/>
          <w:szCs w:val="24"/>
        </w:rPr>
      </w:pPr>
      <w:r>
        <w:rPr>
          <w:rFonts w:asciiTheme="majorHAnsi" w:hAnsiTheme="majorHAnsi" w:cs="Arial"/>
          <w:color w:val="auto"/>
          <w:sz w:val="24"/>
          <w:szCs w:val="24"/>
        </w:rPr>
        <w:t xml:space="preserve"> </w:t>
      </w:r>
    </w:p>
    <w:p w14:paraId="6D67F305" w14:textId="5B20C50A" w:rsidR="00062AD0" w:rsidRPr="006840EA" w:rsidRDefault="00AB6328" w:rsidP="00EC716A">
      <w:pPr>
        <w:pStyle w:val="Tekstpodstawowy"/>
        <w:spacing w:line="276" w:lineRule="auto"/>
        <w:jc w:val="center"/>
        <w:rPr>
          <w:rFonts w:asciiTheme="majorHAnsi" w:hAnsiTheme="majorHAnsi" w:cs="Arial"/>
          <w:b/>
          <w:bCs/>
          <w:color w:val="auto"/>
          <w:sz w:val="22"/>
          <w:szCs w:val="22"/>
        </w:rPr>
      </w:pPr>
      <w:r w:rsidRPr="006840EA">
        <w:rPr>
          <w:rFonts w:asciiTheme="majorHAnsi" w:hAnsiTheme="majorHAnsi" w:cs="Arial"/>
          <w:b/>
          <w:bCs/>
          <w:color w:val="auto"/>
          <w:sz w:val="22"/>
          <w:szCs w:val="22"/>
        </w:rPr>
        <w:t>§9</w:t>
      </w:r>
      <w:r w:rsidR="00212047" w:rsidRPr="006840EA">
        <w:rPr>
          <w:rFonts w:asciiTheme="majorHAnsi" w:hAnsiTheme="majorHAnsi" w:cs="Arial"/>
          <w:b/>
          <w:bCs/>
          <w:color w:val="auto"/>
          <w:sz w:val="22"/>
          <w:szCs w:val="22"/>
        </w:rPr>
        <w:t>.</w:t>
      </w:r>
    </w:p>
    <w:p w14:paraId="5AF71D4E" w14:textId="70C31B90" w:rsidR="00E23847" w:rsidRPr="006840EA" w:rsidRDefault="00E23847" w:rsidP="00EC716A">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color w:val="auto"/>
          <w:sz w:val="22"/>
          <w:szCs w:val="22"/>
        </w:rPr>
        <w:t xml:space="preserve">W razie niewykonania lub nienależytego wykonania </w:t>
      </w:r>
      <w:r w:rsidR="00A72E61">
        <w:rPr>
          <w:rFonts w:asciiTheme="majorHAnsi" w:hAnsiTheme="majorHAnsi" w:cs="Arial"/>
          <w:color w:val="auto"/>
          <w:sz w:val="22"/>
          <w:szCs w:val="22"/>
        </w:rPr>
        <w:t>U</w:t>
      </w:r>
      <w:r w:rsidRPr="006840EA">
        <w:rPr>
          <w:rFonts w:asciiTheme="majorHAnsi" w:hAnsiTheme="majorHAnsi" w:cs="Arial"/>
          <w:color w:val="auto"/>
          <w:sz w:val="22"/>
          <w:szCs w:val="22"/>
        </w:rPr>
        <w:t>mowy Wykonawca zobowiązuje się zapłacić Zamawiającemu kary umowne:</w:t>
      </w:r>
    </w:p>
    <w:p w14:paraId="73B5D104" w14:textId="4064A209" w:rsidR="009C6560" w:rsidRDefault="00E23847" w:rsidP="009C6560">
      <w:pPr>
        <w:pStyle w:val="Bezodstpw3"/>
        <w:numPr>
          <w:ilvl w:val="0"/>
          <w:numId w:val="1"/>
        </w:numPr>
        <w:spacing w:line="276" w:lineRule="auto"/>
        <w:ind w:hanging="357"/>
        <w:jc w:val="both"/>
        <w:rPr>
          <w:rFonts w:asciiTheme="majorHAnsi" w:hAnsiTheme="majorHAnsi" w:cs="Arial"/>
          <w:color w:val="auto"/>
        </w:rPr>
      </w:pPr>
      <w:r w:rsidRPr="006840EA">
        <w:rPr>
          <w:rFonts w:asciiTheme="majorHAnsi" w:hAnsiTheme="majorHAnsi" w:cs="Arial"/>
          <w:color w:val="auto"/>
        </w:rPr>
        <w:t xml:space="preserve">w wysokości 1% wynagrodzenia umownego brutto określonego w § 6 ust. 2– za każdy rozpoczęty dzień zwłoki względem terminów wskazanych w harmonogramie przeglądów, przedstawionych przez przedstawiciela Zamawiającego zgodnie </w:t>
      </w:r>
      <w:r w:rsidR="0014536E">
        <w:rPr>
          <w:rFonts w:asciiTheme="majorHAnsi" w:hAnsiTheme="majorHAnsi" w:cs="Arial"/>
          <w:color w:val="auto"/>
        </w:rPr>
        <w:t xml:space="preserve">z </w:t>
      </w:r>
      <w:r w:rsidRPr="006840EA">
        <w:rPr>
          <w:rFonts w:asciiTheme="majorHAnsi" w:hAnsiTheme="majorHAnsi" w:cs="Arial"/>
          <w:color w:val="auto"/>
        </w:rPr>
        <w:t xml:space="preserve">§ </w:t>
      </w:r>
      <w:r w:rsidR="00D204A0">
        <w:rPr>
          <w:rFonts w:asciiTheme="majorHAnsi" w:hAnsiTheme="majorHAnsi" w:cs="Arial"/>
          <w:color w:val="auto"/>
        </w:rPr>
        <w:t>5</w:t>
      </w:r>
      <w:r w:rsidRPr="006840EA">
        <w:rPr>
          <w:rFonts w:asciiTheme="majorHAnsi" w:hAnsiTheme="majorHAnsi" w:cs="Arial"/>
          <w:color w:val="auto"/>
        </w:rPr>
        <w:t xml:space="preserve"> ust. </w:t>
      </w:r>
      <w:r w:rsidR="00212047" w:rsidRPr="006840EA">
        <w:rPr>
          <w:rFonts w:asciiTheme="majorHAnsi" w:hAnsiTheme="majorHAnsi" w:cs="Arial"/>
          <w:color w:val="auto"/>
        </w:rPr>
        <w:t>2</w:t>
      </w:r>
      <w:r w:rsidR="00D204A0">
        <w:rPr>
          <w:rFonts w:asciiTheme="majorHAnsi" w:hAnsiTheme="majorHAnsi" w:cs="Arial"/>
        </w:rPr>
        <w:t>,</w:t>
      </w:r>
    </w:p>
    <w:p w14:paraId="552C12CD" w14:textId="724AA0D9" w:rsidR="00E23847" w:rsidRPr="00927E90" w:rsidRDefault="00212047" w:rsidP="009C6560">
      <w:pPr>
        <w:pStyle w:val="Bezodstpw3"/>
        <w:numPr>
          <w:ilvl w:val="0"/>
          <w:numId w:val="1"/>
        </w:numPr>
        <w:spacing w:line="276" w:lineRule="auto"/>
        <w:ind w:hanging="357"/>
        <w:jc w:val="both"/>
        <w:rPr>
          <w:rFonts w:asciiTheme="majorHAnsi" w:hAnsiTheme="majorHAnsi" w:cs="Arial"/>
          <w:color w:val="auto"/>
        </w:rPr>
      </w:pPr>
      <w:bookmarkStart w:id="12" w:name="_Hlk147914229"/>
      <w:r w:rsidRPr="009C6560">
        <w:rPr>
          <w:rFonts w:asciiTheme="majorHAnsi" w:hAnsiTheme="majorHAnsi" w:cs="Arial"/>
          <w:color w:val="auto"/>
        </w:rPr>
        <w:t xml:space="preserve"> </w:t>
      </w:r>
      <w:r w:rsidR="009C6560" w:rsidRPr="009C6560">
        <w:rPr>
          <w:rFonts w:asciiTheme="majorHAnsi" w:hAnsiTheme="majorHAnsi" w:cs="Arial"/>
        </w:rPr>
        <w:t xml:space="preserve">w wysokości 1% wynagrodzenia umownego brutto określonego w § 6 ust. 2– za każdy rozpoczęty dzień zwłoki względem terminów określonych zgodnie z § 3 ust. 8 lub 9 lub ustalonych zgodnie </w:t>
      </w:r>
      <w:r w:rsidR="00D204A0">
        <w:rPr>
          <w:rFonts w:asciiTheme="majorHAnsi" w:hAnsiTheme="majorHAnsi" w:cs="Arial"/>
        </w:rPr>
        <w:t xml:space="preserve">                            </w:t>
      </w:r>
      <w:r w:rsidR="009C6560" w:rsidRPr="009C6560">
        <w:rPr>
          <w:rFonts w:asciiTheme="majorHAnsi" w:hAnsiTheme="majorHAnsi" w:cs="Arial"/>
        </w:rPr>
        <w:t>z § 5 ust. 2,</w:t>
      </w:r>
    </w:p>
    <w:p w14:paraId="56C8D1B0" w14:textId="7BE06E2C" w:rsidR="00927E90" w:rsidRPr="001403BF" w:rsidRDefault="00927E90" w:rsidP="009C6560">
      <w:pPr>
        <w:pStyle w:val="Bezodstpw3"/>
        <w:numPr>
          <w:ilvl w:val="0"/>
          <w:numId w:val="1"/>
        </w:numPr>
        <w:spacing w:line="276" w:lineRule="auto"/>
        <w:ind w:hanging="357"/>
        <w:jc w:val="both"/>
        <w:rPr>
          <w:rFonts w:asciiTheme="majorHAnsi" w:hAnsiTheme="majorHAnsi" w:cs="Arial"/>
          <w:color w:val="auto"/>
        </w:rPr>
      </w:pPr>
      <w:r w:rsidRPr="001403BF">
        <w:rPr>
          <w:rFonts w:asciiTheme="majorHAnsi" w:hAnsiTheme="majorHAnsi" w:cs="Arial"/>
        </w:rPr>
        <w:t>w wysokości 1% wynagrodzenia umownego brutto określonego w § 6 ust. 2 za każdy rozpoczęty dzień zwłoki względem terminów określonych zgodnie z § 8</w:t>
      </w:r>
      <w:r w:rsidR="007872E4" w:rsidRPr="001403BF">
        <w:rPr>
          <w:rFonts w:asciiTheme="majorHAnsi" w:hAnsiTheme="majorHAnsi" w:cs="Arial"/>
        </w:rPr>
        <w:t xml:space="preserve"> ust. </w:t>
      </w:r>
      <w:r w:rsidR="00FF114F" w:rsidRPr="001403BF">
        <w:rPr>
          <w:rFonts w:asciiTheme="majorHAnsi" w:hAnsiTheme="majorHAnsi" w:cs="Arial"/>
        </w:rPr>
        <w:t>4,</w:t>
      </w:r>
    </w:p>
    <w:bookmarkEnd w:id="12"/>
    <w:p w14:paraId="01800EE2" w14:textId="7580EDC1" w:rsidR="00823456" w:rsidRPr="009C6560" w:rsidRDefault="00E23847" w:rsidP="00823456">
      <w:pPr>
        <w:pStyle w:val="Bezodstpw3"/>
        <w:numPr>
          <w:ilvl w:val="0"/>
          <w:numId w:val="1"/>
        </w:numPr>
        <w:spacing w:line="276" w:lineRule="auto"/>
        <w:ind w:hanging="357"/>
        <w:jc w:val="both"/>
        <w:rPr>
          <w:rFonts w:asciiTheme="majorHAnsi" w:hAnsiTheme="majorHAnsi" w:cs="Arial"/>
          <w:color w:val="auto"/>
        </w:rPr>
      </w:pPr>
      <w:r w:rsidRPr="006840EA">
        <w:rPr>
          <w:rFonts w:asciiTheme="majorHAnsi" w:hAnsiTheme="majorHAnsi" w:cs="Arial"/>
          <w:color w:val="auto"/>
        </w:rPr>
        <w:t xml:space="preserve">w wysokości 10% wynagrodzenia umownego brutto określonego w § 6 ust. 2 </w:t>
      </w:r>
      <w:r w:rsidR="00823456">
        <w:rPr>
          <w:rFonts w:asciiTheme="majorHAnsi" w:hAnsiTheme="majorHAnsi" w:cs="Arial"/>
          <w:color w:val="auto"/>
        </w:rPr>
        <w:t>U</w:t>
      </w:r>
      <w:r w:rsidRPr="006840EA">
        <w:rPr>
          <w:rFonts w:asciiTheme="majorHAnsi" w:hAnsiTheme="majorHAnsi" w:cs="Arial"/>
          <w:color w:val="auto"/>
        </w:rPr>
        <w:t xml:space="preserve">mowy – </w:t>
      </w:r>
      <w:r w:rsidR="00D204A0">
        <w:rPr>
          <w:rFonts w:asciiTheme="majorHAnsi" w:hAnsiTheme="majorHAnsi" w:cs="Arial"/>
          <w:color w:val="auto"/>
        </w:rPr>
        <w:t xml:space="preserve">                                          </w:t>
      </w:r>
      <w:r w:rsidRPr="006840EA">
        <w:rPr>
          <w:rFonts w:asciiTheme="majorHAnsi" w:hAnsiTheme="majorHAnsi" w:cs="Arial"/>
          <w:color w:val="auto"/>
        </w:rPr>
        <w:t xml:space="preserve">w przypadku odstąpienia przez Zamawiającego od </w:t>
      </w:r>
      <w:r w:rsidR="00A72E61">
        <w:rPr>
          <w:rFonts w:asciiTheme="majorHAnsi" w:hAnsiTheme="majorHAnsi" w:cs="Arial"/>
          <w:color w:val="auto"/>
        </w:rPr>
        <w:t>U</w:t>
      </w:r>
      <w:r w:rsidRPr="006840EA">
        <w:rPr>
          <w:rFonts w:asciiTheme="majorHAnsi" w:hAnsiTheme="majorHAnsi" w:cs="Arial"/>
          <w:color w:val="auto"/>
        </w:rPr>
        <w:t>mowy z przyczyn leżących po stronie Wykonawcy</w:t>
      </w:r>
      <w:r w:rsidR="00EC716A" w:rsidRPr="006840EA">
        <w:rPr>
          <w:rFonts w:asciiTheme="majorHAnsi" w:hAnsiTheme="majorHAnsi" w:cs="Arial"/>
          <w:color w:val="auto"/>
        </w:rPr>
        <w:t>,</w:t>
      </w:r>
    </w:p>
    <w:p w14:paraId="47CAC2C1" w14:textId="18FFAB89" w:rsidR="00E23847" w:rsidRPr="006840EA" w:rsidRDefault="00E23847" w:rsidP="00EC716A">
      <w:pPr>
        <w:pStyle w:val="Akapitzlist"/>
        <w:numPr>
          <w:ilvl w:val="0"/>
          <w:numId w:val="1"/>
        </w:numPr>
        <w:spacing w:line="276" w:lineRule="auto"/>
        <w:jc w:val="both"/>
        <w:rPr>
          <w:rFonts w:asciiTheme="majorHAnsi" w:eastAsia="Times New Roman" w:hAnsiTheme="majorHAnsi" w:cs="Arial"/>
          <w:color w:val="auto"/>
          <w:sz w:val="22"/>
          <w:szCs w:val="22"/>
        </w:rPr>
      </w:pPr>
      <w:r w:rsidRPr="006840EA">
        <w:rPr>
          <w:rFonts w:asciiTheme="majorHAnsi" w:eastAsia="Times New Roman" w:hAnsiTheme="majorHAnsi" w:cs="Arial"/>
          <w:color w:val="auto"/>
          <w:sz w:val="22"/>
          <w:szCs w:val="22"/>
        </w:rPr>
        <w:t>z tytułu braku zapłaty lub nieterminowej zapłaty wynagrodzenia należnego podwykonawcom lub dalszym podwykonawcom</w:t>
      </w:r>
      <w:r w:rsidRPr="006840EA">
        <w:rPr>
          <w:rFonts w:asciiTheme="majorHAnsi" w:hAnsiTheme="majorHAnsi" w:cs="Noto Serif"/>
          <w:color w:val="auto"/>
          <w:sz w:val="22"/>
          <w:szCs w:val="22"/>
          <w:shd w:val="clear" w:color="auto" w:fill="FFFFFF"/>
        </w:rPr>
        <w:t xml:space="preserve"> </w:t>
      </w:r>
      <w:r w:rsidRPr="006840EA">
        <w:rPr>
          <w:rFonts w:asciiTheme="majorHAnsi" w:eastAsia="Times New Roman" w:hAnsiTheme="majorHAnsi" w:cs="Arial"/>
          <w:color w:val="auto"/>
          <w:sz w:val="22"/>
          <w:szCs w:val="22"/>
        </w:rPr>
        <w:t>z tytułu zmiany wysokości wynagrodzenia, o której mowa w </w:t>
      </w:r>
      <w:r w:rsidRPr="006840EA">
        <w:rPr>
          <w:color w:val="auto"/>
          <w:sz w:val="22"/>
          <w:szCs w:val="22"/>
        </w:rPr>
        <w:t xml:space="preserve">art. 439 </w:t>
      </w:r>
      <w:r w:rsidR="00823456">
        <w:rPr>
          <w:color w:val="auto"/>
          <w:sz w:val="22"/>
          <w:szCs w:val="22"/>
        </w:rPr>
        <w:t xml:space="preserve">                      </w:t>
      </w:r>
      <w:r w:rsidRPr="006840EA">
        <w:rPr>
          <w:color w:val="auto"/>
          <w:sz w:val="22"/>
          <w:szCs w:val="22"/>
        </w:rPr>
        <w:t>ust. 5</w:t>
      </w:r>
      <w:r w:rsidRPr="006840EA">
        <w:rPr>
          <w:rFonts w:asciiTheme="majorHAnsi" w:eastAsia="Times New Roman" w:hAnsiTheme="majorHAnsi" w:cs="Arial"/>
          <w:color w:val="auto"/>
          <w:sz w:val="22"/>
          <w:szCs w:val="22"/>
        </w:rPr>
        <w:t xml:space="preserve"> ustawy </w:t>
      </w:r>
      <w:proofErr w:type="spellStart"/>
      <w:r w:rsidRPr="006840EA">
        <w:rPr>
          <w:rFonts w:asciiTheme="majorHAnsi" w:eastAsia="Times New Roman" w:hAnsiTheme="majorHAnsi" w:cs="Arial"/>
          <w:color w:val="auto"/>
          <w:sz w:val="22"/>
          <w:szCs w:val="22"/>
        </w:rPr>
        <w:t>Pzp</w:t>
      </w:r>
      <w:proofErr w:type="spellEnd"/>
      <w:r w:rsidRPr="006840EA">
        <w:rPr>
          <w:rFonts w:asciiTheme="majorHAnsi" w:eastAsia="Times New Roman" w:hAnsiTheme="majorHAnsi" w:cs="Arial"/>
          <w:color w:val="auto"/>
          <w:sz w:val="22"/>
          <w:szCs w:val="22"/>
        </w:rPr>
        <w:t>, w wysokości 1% wynagrodzenia brutto podwykonawcy lub dalszego podwykonawcy, za każdy rozpoczęty dzień zwłoki.</w:t>
      </w:r>
    </w:p>
    <w:p w14:paraId="489E3277" w14:textId="5C3D57BA" w:rsidR="00E23847" w:rsidRPr="006840EA" w:rsidRDefault="00E23847" w:rsidP="00EC716A">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color w:val="auto"/>
          <w:sz w:val="22"/>
          <w:szCs w:val="22"/>
        </w:rPr>
        <w:t>Zapłata kary umownej, o której mowa w ust. 1 pkt.</w:t>
      </w:r>
      <w:r w:rsidR="00EC716A" w:rsidRPr="006840EA">
        <w:rPr>
          <w:rFonts w:asciiTheme="majorHAnsi" w:hAnsiTheme="majorHAnsi" w:cs="Arial"/>
          <w:color w:val="auto"/>
          <w:sz w:val="22"/>
          <w:szCs w:val="22"/>
        </w:rPr>
        <w:t xml:space="preserve"> </w:t>
      </w:r>
      <w:r w:rsidRPr="006840EA">
        <w:rPr>
          <w:rFonts w:asciiTheme="majorHAnsi" w:hAnsiTheme="majorHAnsi" w:cs="Arial"/>
          <w:color w:val="auto"/>
          <w:sz w:val="22"/>
          <w:szCs w:val="22"/>
        </w:rPr>
        <w:t xml:space="preserve">1 </w:t>
      </w:r>
      <w:r w:rsidR="00EC716A" w:rsidRPr="006840EA">
        <w:rPr>
          <w:rFonts w:asciiTheme="majorHAnsi" w:hAnsiTheme="majorHAnsi" w:cs="Arial"/>
          <w:color w:val="auto"/>
          <w:sz w:val="22"/>
          <w:szCs w:val="22"/>
        </w:rPr>
        <w:t xml:space="preserve">i </w:t>
      </w:r>
      <w:r w:rsidR="007872E4">
        <w:rPr>
          <w:rFonts w:asciiTheme="majorHAnsi" w:hAnsiTheme="majorHAnsi" w:cs="Arial"/>
          <w:color w:val="auto"/>
          <w:sz w:val="22"/>
          <w:szCs w:val="22"/>
        </w:rPr>
        <w:t>5</w:t>
      </w:r>
      <w:r w:rsidR="00EC716A" w:rsidRPr="006840EA">
        <w:rPr>
          <w:rFonts w:asciiTheme="majorHAnsi" w:hAnsiTheme="majorHAnsi" w:cs="Arial"/>
          <w:color w:val="auto"/>
          <w:sz w:val="22"/>
          <w:szCs w:val="22"/>
        </w:rPr>
        <w:t xml:space="preserve"> </w:t>
      </w:r>
      <w:r w:rsidRPr="006840EA">
        <w:rPr>
          <w:rFonts w:asciiTheme="majorHAnsi" w:hAnsiTheme="majorHAnsi" w:cs="Arial"/>
          <w:color w:val="auto"/>
          <w:sz w:val="22"/>
          <w:szCs w:val="22"/>
        </w:rPr>
        <w:t xml:space="preserve">powyżej nie zwalnia Wykonawcy z obowiązku realizacji Przedmiotu </w:t>
      </w:r>
      <w:r w:rsidR="00823456">
        <w:rPr>
          <w:rFonts w:asciiTheme="majorHAnsi" w:hAnsiTheme="majorHAnsi" w:cs="Arial"/>
          <w:color w:val="auto"/>
          <w:sz w:val="22"/>
          <w:szCs w:val="22"/>
        </w:rPr>
        <w:t>U</w:t>
      </w:r>
      <w:r w:rsidRPr="006840EA">
        <w:rPr>
          <w:rFonts w:asciiTheme="majorHAnsi" w:hAnsiTheme="majorHAnsi" w:cs="Arial"/>
          <w:color w:val="auto"/>
          <w:sz w:val="22"/>
          <w:szCs w:val="22"/>
        </w:rPr>
        <w:t>mowy.</w:t>
      </w:r>
    </w:p>
    <w:p w14:paraId="7802DC97" w14:textId="6DDD8B08" w:rsidR="00E23847" w:rsidRPr="006840EA" w:rsidRDefault="00E23847" w:rsidP="00EC716A">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iCs/>
          <w:color w:val="auto"/>
          <w:sz w:val="22"/>
          <w:szCs w:val="22"/>
        </w:rPr>
        <w:t>Naliczenie przez Zamawiającego kary umownej następuje przez sporządzenie noty księgowej</w:t>
      </w:r>
      <w:r w:rsidR="00657E83">
        <w:rPr>
          <w:rFonts w:asciiTheme="majorHAnsi" w:hAnsiTheme="majorHAnsi" w:cs="Arial"/>
          <w:iCs/>
          <w:color w:val="auto"/>
          <w:sz w:val="22"/>
          <w:szCs w:val="22"/>
        </w:rPr>
        <w:t xml:space="preserve">                                 </w:t>
      </w:r>
      <w:r w:rsidRPr="006840EA">
        <w:rPr>
          <w:rFonts w:asciiTheme="majorHAnsi" w:hAnsiTheme="majorHAnsi" w:cs="Arial"/>
          <w:iCs/>
          <w:color w:val="auto"/>
          <w:sz w:val="22"/>
          <w:szCs w:val="22"/>
        </w:rPr>
        <w:t xml:space="preserve"> ze wskazanym terminem zapłaty</w:t>
      </w:r>
      <w:r w:rsidRPr="006840EA">
        <w:rPr>
          <w:rFonts w:asciiTheme="majorHAnsi" w:hAnsiTheme="majorHAnsi" w:cs="Arial"/>
          <w:color w:val="auto"/>
          <w:sz w:val="22"/>
          <w:szCs w:val="22"/>
        </w:rPr>
        <w:t xml:space="preserve">. </w:t>
      </w:r>
    </w:p>
    <w:p w14:paraId="20D57323" w14:textId="7AD1E1D6" w:rsidR="00E23847" w:rsidRPr="006840EA" w:rsidRDefault="00E23847" w:rsidP="00EC716A">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color w:val="auto"/>
          <w:sz w:val="22"/>
          <w:szCs w:val="22"/>
        </w:rPr>
        <w:t>Łączna maksymalna wysokość kar umownych, których może dochodzić Zamawiający, nie przekroczy łącznej 50% maksymalnej wysokości wynagrodzenia, o którym mowa w § 6 ust. 2</w:t>
      </w:r>
      <w:r w:rsidR="004D5FDE">
        <w:rPr>
          <w:rFonts w:asciiTheme="majorHAnsi" w:hAnsiTheme="majorHAnsi" w:cs="Arial"/>
          <w:color w:val="auto"/>
          <w:sz w:val="22"/>
          <w:szCs w:val="22"/>
        </w:rPr>
        <w:t>.</w:t>
      </w:r>
    </w:p>
    <w:p w14:paraId="37AEB6F2" w14:textId="77777777" w:rsidR="00E23847" w:rsidRPr="006840EA" w:rsidRDefault="00E23847" w:rsidP="00EC716A">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color w:val="auto"/>
          <w:sz w:val="22"/>
          <w:szCs w:val="22"/>
        </w:rPr>
        <w:t>Zamawiający zastrzega sobie prawo dochodzenia odszkodowania przenoszącego wysokość zastrzeżonych kar umownych. Kary umowne mogą się sumować.</w:t>
      </w:r>
    </w:p>
    <w:p w14:paraId="44AD225A" w14:textId="34097077" w:rsidR="00E23847" w:rsidRPr="006840EA" w:rsidRDefault="00E23847" w:rsidP="00EC716A">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color w:val="auto"/>
          <w:sz w:val="22"/>
          <w:szCs w:val="22"/>
        </w:rPr>
        <w:t xml:space="preserve">Poza przypadkami wynikającymi z powszechnie obowiązujących przepisów prawa Zamawiający ma prawo odstąpić od </w:t>
      </w:r>
      <w:r w:rsidR="00A72E61">
        <w:rPr>
          <w:rFonts w:asciiTheme="majorHAnsi" w:hAnsiTheme="majorHAnsi" w:cs="Arial"/>
          <w:color w:val="auto"/>
          <w:sz w:val="22"/>
          <w:szCs w:val="22"/>
        </w:rPr>
        <w:t>U</w:t>
      </w:r>
      <w:r w:rsidRPr="006840EA">
        <w:rPr>
          <w:rFonts w:asciiTheme="majorHAnsi" w:hAnsiTheme="majorHAnsi" w:cs="Arial"/>
          <w:color w:val="auto"/>
          <w:sz w:val="22"/>
          <w:szCs w:val="22"/>
        </w:rPr>
        <w:t xml:space="preserve">mowy, bez konieczności uprzedniego wzywania Wykonawcy do należytej realizacji </w:t>
      </w:r>
      <w:r w:rsidR="00A72E61">
        <w:rPr>
          <w:rFonts w:asciiTheme="majorHAnsi" w:hAnsiTheme="majorHAnsi" w:cs="Arial"/>
          <w:color w:val="auto"/>
          <w:sz w:val="22"/>
          <w:szCs w:val="22"/>
        </w:rPr>
        <w:t>U</w:t>
      </w:r>
      <w:r w:rsidRPr="006840EA">
        <w:rPr>
          <w:rFonts w:asciiTheme="majorHAnsi" w:hAnsiTheme="majorHAnsi" w:cs="Arial"/>
          <w:color w:val="auto"/>
          <w:sz w:val="22"/>
          <w:szCs w:val="22"/>
        </w:rPr>
        <w:t xml:space="preserve">mowy, i naliczyć karę umowną, o której mowa w ust. 1 pkt </w:t>
      </w:r>
      <w:r w:rsidR="00743B32">
        <w:rPr>
          <w:rFonts w:asciiTheme="majorHAnsi" w:hAnsiTheme="majorHAnsi" w:cs="Arial"/>
          <w:color w:val="auto"/>
          <w:sz w:val="22"/>
          <w:szCs w:val="22"/>
        </w:rPr>
        <w:t>3</w:t>
      </w:r>
      <w:r w:rsidRPr="006840EA">
        <w:rPr>
          <w:rFonts w:asciiTheme="majorHAnsi" w:hAnsiTheme="majorHAnsi" w:cs="Arial"/>
          <w:color w:val="auto"/>
          <w:sz w:val="22"/>
          <w:szCs w:val="22"/>
        </w:rPr>
        <w:t xml:space="preserve"> powyżej, w przypadkach gdy:</w:t>
      </w:r>
    </w:p>
    <w:p w14:paraId="410BB8A0" w14:textId="77777777" w:rsidR="00E23847" w:rsidRPr="006840EA" w:rsidRDefault="00E23847" w:rsidP="00EC716A">
      <w:pPr>
        <w:pStyle w:val="Bezodstpw3"/>
        <w:numPr>
          <w:ilvl w:val="0"/>
          <w:numId w:val="2"/>
        </w:numPr>
        <w:spacing w:line="276" w:lineRule="auto"/>
        <w:ind w:hanging="357"/>
        <w:jc w:val="both"/>
        <w:rPr>
          <w:rFonts w:asciiTheme="majorHAnsi" w:hAnsiTheme="majorHAnsi" w:cs="Arial"/>
          <w:color w:val="auto"/>
        </w:rPr>
      </w:pPr>
      <w:r w:rsidRPr="006840EA">
        <w:rPr>
          <w:rFonts w:asciiTheme="majorHAnsi" w:hAnsiTheme="majorHAnsi" w:cs="Arial"/>
          <w:color w:val="auto"/>
        </w:rPr>
        <w:t>jednorazowa zwłoka Wykonawcy względem terminu wskazanego w harmonogramie lub umówionego z Zamawiającym, przekroczy 7 dni kalendarzowych,</w:t>
      </w:r>
    </w:p>
    <w:p w14:paraId="79B6BB79" w14:textId="77777777" w:rsidR="00E23847" w:rsidRPr="006840EA" w:rsidRDefault="00E23847" w:rsidP="00EC716A">
      <w:pPr>
        <w:pStyle w:val="Bezodstpw3"/>
        <w:numPr>
          <w:ilvl w:val="0"/>
          <w:numId w:val="2"/>
        </w:numPr>
        <w:spacing w:line="276" w:lineRule="auto"/>
        <w:ind w:hanging="357"/>
        <w:jc w:val="both"/>
        <w:rPr>
          <w:rFonts w:asciiTheme="majorHAnsi" w:hAnsiTheme="majorHAnsi" w:cs="Arial"/>
          <w:color w:val="auto"/>
        </w:rPr>
      </w:pPr>
      <w:r w:rsidRPr="006840EA">
        <w:rPr>
          <w:rFonts w:asciiTheme="majorHAnsi" w:hAnsiTheme="majorHAnsi" w:cs="Arial"/>
          <w:color w:val="auto"/>
        </w:rPr>
        <w:t>Wykonawca na wezwanie Zamawiającego nie wykona należycie usługi w terminie 3 dni od uznania reklamacji,</w:t>
      </w:r>
    </w:p>
    <w:p w14:paraId="7242F9A1" w14:textId="68B5916C" w:rsidR="00E23847" w:rsidRPr="006840EA" w:rsidRDefault="00E23847" w:rsidP="00EC716A">
      <w:pPr>
        <w:pStyle w:val="Bezodstpw3"/>
        <w:numPr>
          <w:ilvl w:val="0"/>
          <w:numId w:val="2"/>
        </w:numPr>
        <w:spacing w:line="276" w:lineRule="auto"/>
        <w:ind w:hanging="357"/>
        <w:jc w:val="both"/>
        <w:rPr>
          <w:rFonts w:asciiTheme="majorHAnsi" w:hAnsiTheme="majorHAnsi" w:cs="Arial"/>
          <w:color w:val="auto"/>
        </w:rPr>
      </w:pPr>
      <w:r w:rsidRPr="006840EA">
        <w:rPr>
          <w:rFonts w:asciiTheme="majorHAnsi" w:hAnsiTheme="majorHAnsi" w:cs="Arial"/>
          <w:color w:val="auto"/>
        </w:rPr>
        <w:t xml:space="preserve">w razie wystąpienia innych niż powyższe okoliczności leżących po stronie Wykonawcy, które uniemożliwiają dalszą realizację </w:t>
      </w:r>
      <w:r w:rsidR="004D5FDE">
        <w:rPr>
          <w:rFonts w:asciiTheme="majorHAnsi" w:hAnsiTheme="majorHAnsi" w:cs="Arial"/>
          <w:color w:val="auto"/>
        </w:rPr>
        <w:t>U</w:t>
      </w:r>
      <w:r w:rsidRPr="006840EA">
        <w:rPr>
          <w:rFonts w:asciiTheme="majorHAnsi" w:hAnsiTheme="majorHAnsi" w:cs="Arial"/>
          <w:color w:val="auto"/>
        </w:rPr>
        <w:t xml:space="preserve">mowy, przez co należy rozumieć w szczególności utratę przez Wykonawcę koniecznych uprawnień do realizacji Przedmiotu </w:t>
      </w:r>
      <w:r w:rsidR="00A72E61">
        <w:rPr>
          <w:rFonts w:asciiTheme="majorHAnsi" w:hAnsiTheme="majorHAnsi" w:cs="Arial"/>
          <w:color w:val="auto"/>
        </w:rPr>
        <w:t>U</w:t>
      </w:r>
      <w:r w:rsidRPr="006840EA">
        <w:rPr>
          <w:rFonts w:asciiTheme="majorHAnsi" w:hAnsiTheme="majorHAnsi" w:cs="Arial"/>
          <w:color w:val="auto"/>
        </w:rPr>
        <w:t>mowy, ograniczenia przez Wykonawcę zakresu realizowanych usług lub ich jakości.</w:t>
      </w:r>
    </w:p>
    <w:p w14:paraId="1DF2C6FB" w14:textId="2F3C122B" w:rsidR="004D5FDE" w:rsidRPr="007872E4" w:rsidRDefault="00E23847" w:rsidP="004D5FDE">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color w:val="auto"/>
          <w:sz w:val="22"/>
          <w:szCs w:val="22"/>
        </w:rPr>
        <w:t xml:space="preserve">Zamawiającemu przysługuje również uprawnienie do odstąpienia od </w:t>
      </w:r>
      <w:r w:rsidR="00A72E61">
        <w:rPr>
          <w:rFonts w:asciiTheme="majorHAnsi" w:hAnsiTheme="majorHAnsi" w:cs="Arial"/>
          <w:color w:val="auto"/>
          <w:sz w:val="22"/>
          <w:szCs w:val="22"/>
        </w:rPr>
        <w:t>U</w:t>
      </w:r>
      <w:r w:rsidRPr="006840EA">
        <w:rPr>
          <w:rFonts w:asciiTheme="majorHAnsi" w:hAnsiTheme="majorHAnsi" w:cs="Arial"/>
          <w:color w:val="auto"/>
          <w:sz w:val="22"/>
          <w:szCs w:val="22"/>
        </w:rPr>
        <w:t>mowy w sytuacji wyczerpania przez Wykonawcę limitu kar umownych określonego w ust. 4.</w:t>
      </w:r>
    </w:p>
    <w:p w14:paraId="68644957" w14:textId="15D9D571" w:rsidR="00E23847" w:rsidRPr="00711CBC" w:rsidRDefault="00E23847" w:rsidP="00EC716A">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iCs/>
          <w:color w:val="auto"/>
          <w:sz w:val="22"/>
          <w:szCs w:val="22"/>
        </w:rPr>
        <w:t xml:space="preserve">Uprawnienie do odstąpienia od </w:t>
      </w:r>
      <w:r w:rsidR="00823456">
        <w:rPr>
          <w:rFonts w:asciiTheme="majorHAnsi" w:hAnsiTheme="majorHAnsi" w:cs="Arial"/>
          <w:iCs/>
          <w:color w:val="auto"/>
          <w:sz w:val="22"/>
          <w:szCs w:val="22"/>
        </w:rPr>
        <w:t>U</w:t>
      </w:r>
      <w:r w:rsidRPr="006840EA">
        <w:rPr>
          <w:rFonts w:asciiTheme="majorHAnsi" w:hAnsiTheme="majorHAnsi" w:cs="Arial"/>
          <w:iCs/>
          <w:color w:val="auto"/>
          <w:sz w:val="22"/>
          <w:szCs w:val="22"/>
        </w:rPr>
        <w:t xml:space="preserve">mowy w przypadkach określonych w ust. 6 i 7 może być zrealizowane w ciągu 2 miesięcy od powzięcia przez Zamawiającego wiadomości o zaistnieniu okoliczności uzasadniającej odstąpienie od </w:t>
      </w:r>
      <w:r w:rsidR="00A72E61">
        <w:rPr>
          <w:rFonts w:asciiTheme="majorHAnsi" w:hAnsiTheme="majorHAnsi" w:cs="Arial"/>
          <w:iCs/>
          <w:color w:val="auto"/>
          <w:sz w:val="22"/>
          <w:szCs w:val="22"/>
        </w:rPr>
        <w:t>U</w:t>
      </w:r>
      <w:r w:rsidRPr="006840EA">
        <w:rPr>
          <w:rFonts w:asciiTheme="majorHAnsi" w:hAnsiTheme="majorHAnsi" w:cs="Arial"/>
          <w:iCs/>
          <w:color w:val="auto"/>
          <w:sz w:val="22"/>
          <w:szCs w:val="22"/>
        </w:rPr>
        <w:t>mowy.</w:t>
      </w:r>
    </w:p>
    <w:p w14:paraId="4AEBDB05" w14:textId="77777777" w:rsidR="00711CBC" w:rsidRPr="006840EA" w:rsidRDefault="00711CBC" w:rsidP="00711CBC">
      <w:pPr>
        <w:pStyle w:val="UmowaStandardowy"/>
        <w:spacing w:after="0" w:line="276" w:lineRule="auto"/>
        <w:ind w:left="360"/>
        <w:rPr>
          <w:rFonts w:asciiTheme="majorHAnsi" w:hAnsiTheme="majorHAnsi" w:cs="Arial"/>
          <w:color w:val="auto"/>
          <w:sz w:val="22"/>
          <w:szCs w:val="22"/>
        </w:rPr>
      </w:pPr>
    </w:p>
    <w:p w14:paraId="35CD8B72" w14:textId="116D8395" w:rsidR="008E2DDB" w:rsidRPr="00711CBC" w:rsidRDefault="00E23847" w:rsidP="008E2DDB">
      <w:pPr>
        <w:pStyle w:val="UmowaStandardowy"/>
        <w:numPr>
          <w:ilvl w:val="0"/>
          <w:numId w:val="3"/>
        </w:numPr>
        <w:spacing w:after="0" w:line="276" w:lineRule="auto"/>
        <w:ind w:hanging="357"/>
        <w:rPr>
          <w:rFonts w:asciiTheme="majorHAnsi" w:hAnsiTheme="majorHAnsi" w:cs="Arial"/>
          <w:color w:val="auto"/>
          <w:sz w:val="22"/>
          <w:szCs w:val="22"/>
        </w:rPr>
      </w:pPr>
      <w:r w:rsidRPr="006840EA">
        <w:rPr>
          <w:rFonts w:asciiTheme="majorHAnsi" w:hAnsiTheme="majorHAnsi" w:cs="Arial"/>
          <w:color w:val="auto"/>
          <w:sz w:val="22"/>
          <w:szCs w:val="22"/>
        </w:rPr>
        <w:t xml:space="preserve">Jeżeli Wykonawca zwleka z rozpoczęciem lub zakończeniem wykonania usługi tak dalece, że nie jest prawdopodobne, żeby zdołał ją ukończyć w czasie umówionym, bądź jest już opóźniony względem </w:t>
      </w:r>
      <w:r w:rsidRPr="006840EA">
        <w:rPr>
          <w:rFonts w:asciiTheme="majorHAnsi" w:hAnsiTheme="majorHAnsi" w:cs="Arial"/>
          <w:color w:val="auto"/>
          <w:sz w:val="22"/>
          <w:szCs w:val="22"/>
        </w:rPr>
        <w:lastRenderedPageBreak/>
        <w:t xml:space="preserve">umówionego terminu, Zamawiający może bez uprzedniego wezwania, mając na uwadze cel </w:t>
      </w:r>
      <w:r w:rsidR="00A72E61">
        <w:rPr>
          <w:rFonts w:asciiTheme="majorHAnsi" w:hAnsiTheme="majorHAnsi" w:cs="Arial"/>
          <w:color w:val="auto"/>
          <w:sz w:val="22"/>
          <w:szCs w:val="22"/>
        </w:rPr>
        <w:t>U</w:t>
      </w:r>
      <w:r w:rsidRPr="006840EA">
        <w:rPr>
          <w:rFonts w:asciiTheme="majorHAnsi" w:hAnsiTheme="majorHAnsi" w:cs="Arial"/>
          <w:color w:val="auto"/>
          <w:sz w:val="22"/>
          <w:szCs w:val="22"/>
        </w:rPr>
        <w:t>mowy, powierzyć wykonanie usługi podmiotom trzecim na koszt i ryzyko wykonawcy (wykonanie zastępcze).</w:t>
      </w:r>
    </w:p>
    <w:p w14:paraId="3A17F233" w14:textId="4110038E" w:rsidR="00E23847" w:rsidRPr="006840EA" w:rsidRDefault="00E23847" w:rsidP="00361949">
      <w:pPr>
        <w:pStyle w:val="Akapitzlist"/>
        <w:numPr>
          <w:ilvl w:val="0"/>
          <w:numId w:val="3"/>
        </w:numPr>
        <w:spacing w:line="276" w:lineRule="auto"/>
        <w:contextualSpacing/>
        <w:jc w:val="both"/>
        <w:rPr>
          <w:rFonts w:asciiTheme="majorHAnsi" w:hAnsiTheme="majorHAnsi"/>
          <w:b/>
          <w:color w:val="auto"/>
          <w:sz w:val="22"/>
          <w:szCs w:val="22"/>
        </w:rPr>
      </w:pPr>
      <w:r w:rsidRPr="006840EA">
        <w:rPr>
          <w:rFonts w:asciiTheme="majorHAnsi" w:hAnsiTheme="majorHAnsi" w:cs="Arial"/>
          <w:color w:val="auto"/>
          <w:sz w:val="22"/>
          <w:szCs w:val="22"/>
        </w:rPr>
        <w:t xml:space="preserve">W przypadku zastępczego wykonania usługi, zgodnie z ust. 9 powyżej, w związku ze zwłoką Wykonawcy względem umówionego terminu, Wykonawca nie będzie obciążany karą umowną, o której mowa w ust. 1 pkt 1 </w:t>
      </w:r>
      <w:r w:rsidR="00A72E61">
        <w:rPr>
          <w:rFonts w:asciiTheme="majorHAnsi" w:hAnsiTheme="majorHAnsi" w:cs="Arial"/>
          <w:color w:val="auto"/>
          <w:sz w:val="22"/>
          <w:szCs w:val="22"/>
        </w:rPr>
        <w:t>U</w:t>
      </w:r>
      <w:r w:rsidRPr="006840EA">
        <w:rPr>
          <w:rFonts w:asciiTheme="majorHAnsi" w:hAnsiTheme="majorHAnsi" w:cs="Arial"/>
          <w:color w:val="auto"/>
          <w:sz w:val="22"/>
          <w:szCs w:val="22"/>
        </w:rPr>
        <w:t>mowy, z tytułu zwłoki w realizacji przedmiotowej usługi, począwszy od dnia zlecenia przez Zamawiającego wykonania zastępczego podmiotom trzecim</w:t>
      </w:r>
    </w:p>
    <w:p w14:paraId="518FF429" w14:textId="77777777" w:rsidR="00E23847" w:rsidRPr="00657E83" w:rsidRDefault="00E23847" w:rsidP="00EC716A">
      <w:pPr>
        <w:suppressAutoHyphens/>
        <w:spacing w:after="0"/>
        <w:ind w:left="360"/>
        <w:contextualSpacing/>
        <w:jc w:val="center"/>
        <w:rPr>
          <w:rFonts w:asciiTheme="majorHAnsi" w:hAnsiTheme="majorHAnsi"/>
          <w:b/>
          <w:color w:val="auto"/>
          <w:sz w:val="24"/>
          <w:szCs w:val="24"/>
        </w:rPr>
      </w:pPr>
    </w:p>
    <w:p w14:paraId="696CA0E5" w14:textId="1017E05A" w:rsidR="00062AD0" w:rsidRPr="006840EA" w:rsidRDefault="00AB6328" w:rsidP="00EC716A">
      <w:pPr>
        <w:suppressAutoHyphens/>
        <w:spacing w:after="0"/>
        <w:ind w:left="360"/>
        <w:contextualSpacing/>
        <w:jc w:val="center"/>
        <w:rPr>
          <w:rFonts w:asciiTheme="majorHAnsi" w:hAnsiTheme="majorHAnsi"/>
          <w:b/>
          <w:color w:val="auto"/>
        </w:rPr>
      </w:pPr>
      <w:r w:rsidRPr="006840EA">
        <w:rPr>
          <w:rFonts w:asciiTheme="majorHAnsi" w:hAnsiTheme="majorHAnsi"/>
          <w:b/>
          <w:color w:val="auto"/>
        </w:rPr>
        <w:t>§ 10</w:t>
      </w:r>
      <w:r w:rsidR="00EC716A" w:rsidRPr="006840EA">
        <w:rPr>
          <w:rFonts w:asciiTheme="majorHAnsi" w:hAnsiTheme="majorHAnsi"/>
          <w:b/>
          <w:color w:val="auto"/>
        </w:rPr>
        <w:t>.</w:t>
      </w:r>
    </w:p>
    <w:p w14:paraId="671AFB99" w14:textId="77777777" w:rsidR="007B0685" w:rsidRPr="006840EA" w:rsidRDefault="007B0685" w:rsidP="00EC716A">
      <w:pPr>
        <w:numPr>
          <w:ilvl w:val="3"/>
          <w:numId w:val="13"/>
        </w:numPr>
        <w:suppressAutoHyphens/>
        <w:spacing w:after="0"/>
        <w:ind w:left="426"/>
        <w:jc w:val="both"/>
        <w:textAlignment w:val="baseline"/>
        <w:rPr>
          <w:rFonts w:asciiTheme="majorHAnsi" w:hAnsiTheme="majorHAnsi"/>
          <w:color w:val="auto"/>
        </w:rPr>
      </w:pPr>
      <w:r w:rsidRPr="006840EA">
        <w:rPr>
          <w:rFonts w:asciiTheme="majorHAnsi" w:hAnsiTheme="majorHAnsi"/>
          <w:color w:val="auto"/>
        </w:rPr>
        <w:t>W przypadku korzystania z podwykonawców Wykonawca przekazuje Zamawiającemu wykaz podwykonawców, zwierający: nazwę firmy, adres, NIP i osoby do kontaktu.</w:t>
      </w:r>
    </w:p>
    <w:p w14:paraId="69007FDA" w14:textId="3E545868" w:rsidR="00823456" w:rsidRPr="009C6560" w:rsidRDefault="00AB6328" w:rsidP="00823456">
      <w:pPr>
        <w:numPr>
          <w:ilvl w:val="3"/>
          <w:numId w:val="13"/>
        </w:numPr>
        <w:suppressAutoHyphens/>
        <w:spacing w:after="0"/>
        <w:ind w:left="426"/>
        <w:jc w:val="both"/>
        <w:textAlignment w:val="baseline"/>
        <w:rPr>
          <w:rFonts w:asciiTheme="majorHAnsi" w:hAnsiTheme="majorHAnsi"/>
          <w:color w:val="auto"/>
        </w:rPr>
      </w:pPr>
      <w:r w:rsidRPr="006840EA">
        <w:rPr>
          <w:rFonts w:asciiTheme="majorHAnsi" w:hAnsiTheme="majorHAnsi"/>
          <w:color w:val="auto"/>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19337E72" w14:textId="7BE86C03" w:rsidR="00062AD0" w:rsidRPr="006840EA" w:rsidRDefault="00AB6328" w:rsidP="00EC716A">
      <w:pPr>
        <w:numPr>
          <w:ilvl w:val="3"/>
          <w:numId w:val="13"/>
        </w:numPr>
        <w:suppressAutoHyphens/>
        <w:spacing w:after="0"/>
        <w:ind w:left="426"/>
        <w:jc w:val="both"/>
        <w:textAlignment w:val="baseline"/>
        <w:rPr>
          <w:rFonts w:asciiTheme="majorHAnsi" w:hAnsiTheme="majorHAnsi"/>
          <w:color w:val="auto"/>
        </w:rPr>
      </w:pPr>
      <w:r w:rsidRPr="006840EA">
        <w:rPr>
          <w:rFonts w:asciiTheme="majorHAnsi" w:hAnsiTheme="majorHAnsi"/>
          <w:color w:val="auto"/>
        </w:rPr>
        <w:t xml:space="preserve">Wykonawca składa wraz z każdym zrealizowanym zamówieniem oświadczenie o niezaleganiu na dzień wykonania zamówienia z należnościami na rzecz podwykonawcy lub podwykonawców, którym powierzył wykonywanie całości lub części niniejszej </w:t>
      </w:r>
      <w:r w:rsidR="00823456">
        <w:rPr>
          <w:rFonts w:asciiTheme="majorHAnsi" w:hAnsiTheme="majorHAnsi"/>
          <w:color w:val="auto"/>
        </w:rPr>
        <w:t>U</w:t>
      </w:r>
      <w:r w:rsidRPr="006840EA">
        <w:rPr>
          <w:rFonts w:asciiTheme="majorHAnsi" w:hAnsiTheme="majorHAnsi"/>
          <w:color w:val="auto"/>
        </w:rPr>
        <w:t xml:space="preserve">mowy. </w:t>
      </w:r>
    </w:p>
    <w:p w14:paraId="14E95444" w14:textId="2293C313" w:rsidR="00C06EDA" w:rsidRPr="00823456" w:rsidRDefault="00823456" w:rsidP="00EC716A">
      <w:pPr>
        <w:suppressAutoHyphens/>
        <w:spacing w:after="0"/>
        <w:ind w:left="426"/>
        <w:jc w:val="both"/>
        <w:textAlignment w:val="baseline"/>
        <w:rPr>
          <w:rFonts w:asciiTheme="majorHAnsi" w:hAnsiTheme="majorHAnsi"/>
          <w:color w:val="auto"/>
          <w:sz w:val="24"/>
          <w:szCs w:val="24"/>
        </w:rPr>
      </w:pPr>
      <w:r>
        <w:rPr>
          <w:rFonts w:asciiTheme="majorHAnsi" w:hAnsiTheme="majorHAnsi"/>
          <w:color w:val="auto"/>
          <w:sz w:val="24"/>
          <w:szCs w:val="24"/>
        </w:rPr>
        <w:t xml:space="preserve"> </w:t>
      </w:r>
    </w:p>
    <w:p w14:paraId="6786A990" w14:textId="59598564" w:rsidR="00062AD0" w:rsidRPr="006840EA" w:rsidRDefault="00AB6328" w:rsidP="00EC716A">
      <w:pPr>
        <w:pStyle w:val="Tekstpodstawowy"/>
        <w:spacing w:line="276" w:lineRule="auto"/>
        <w:jc w:val="center"/>
        <w:rPr>
          <w:rFonts w:asciiTheme="majorHAnsi" w:hAnsiTheme="majorHAnsi" w:cs="Arial"/>
          <w:b/>
          <w:bCs/>
          <w:color w:val="auto"/>
          <w:sz w:val="22"/>
          <w:szCs w:val="22"/>
        </w:rPr>
      </w:pPr>
      <w:r w:rsidRPr="006840EA">
        <w:rPr>
          <w:rFonts w:asciiTheme="majorHAnsi" w:hAnsiTheme="majorHAnsi" w:cs="Arial"/>
          <w:b/>
          <w:bCs/>
          <w:color w:val="auto"/>
          <w:sz w:val="22"/>
          <w:szCs w:val="22"/>
        </w:rPr>
        <w:t>§ 11</w:t>
      </w:r>
      <w:r w:rsidR="00EC716A" w:rsidRPr="006840EA">
        <w:rPr>
          <w:rFonts w:asciiTheme="majorHAnsi" w:hAnsiTheme="majorHAnsi" w:cs="Arial"/>
          <w:b/>
          <w:bCs/>
          <w:color w:val="auto"/>
          <w:sz w:val="22"/>
          <w:szCs w:val="22"/>
        </w:rPr>
        <w:t>.</w:t>
      </w:r>
    </w:p>
    <w:p w14:paraId="4A70608C" w14:textId="38A44503" w:rsidR="00E23847" w:rsidRPr="006840EA" w:rsidRDefault="00E23847" w:rsidP="00EC716A">
      <w:pPr>
        <w:pStyle w:val="Tekstpodstawowy"/>
        <w:widowControl w:val="0"/>
        <w:numPr>
          <w:ilvl w:val="0"/>
          <w:numId w:val="4"/>
        </w:numPr>
        <w:spacing w:line="276" w:lineRule="auto"/>
        <w:rPr>
          <w:rFonts w:asciiTheme="majorHAnsi" w:hAnsiTheme="majorHAnsi" w:cs="Arial"/>
          <w:color w:val="auto"/>
          <w:sz w:val="22"/>
          <w:szCs w:val="22"/>
        </w:rPr>
      </w:pPr>
      <w:bookmarkStart w:id="13" w:name="_Hlk124842562"/>
      <w:r w:rsidRPr="006840EA">
        <w:rPr>
          <w:rFonts w:asciiTheme="majorHAnsi" w:hAnsiTheme="majorHAnsi" w:cs="Arial"/>
          <w:color w:val="auto"/>
          <w:sz w:val="22"/>
          <w:szCs w:val="22"/>
          <w:lang w:eastAsia="de-DE"/>
        </w:rPr>
        <w:t xml:space="preserve">Zmiany </w:t>
      </w:r>
      <w:r w:rsidR="00A72E61">
        <w:rPr>
          <w:rFonts w:asciiTheme="majorHAnsi" w:hAnsiTheme="majorHAnsi" w:cs="Arial"/>
          <w:color w:val="auto"/>
          <w:sz w:val="22"/>
          <w:szCs w:val="22"/>
          <w:lang w:eastAsia="de-DE"/>
        </w:rPr>
        <w:t>U</w:t>
      </w:r>
      <w:r w:rsidRPr="006840EA">
        <w:rPr>
          <w:rFonts w:asciiTheme="majorHAnsi" w:hAnsiTheme="majorHAnsi" w:cs="Arial"/>
          <w:color w:val="auto"/>
          <w:sz w:val="22"/>
          <w:szCs w:val="22"/>
          <w:lang w:eastAsia="de-DE"/>
        </w:rPr>
        <w:t xml:space="preserve">mowy wymagają dla swej ważności formy pisemnej w postaci aneksu pod rygorem nieważności. </w:t>
      </w:r>
    </w:p>
    <w:p w14:paraId="5434B034" w14:textId="06DA3D29" w:rsidR="00E23847" w:rsidRPr="006840EA" w:rsidRDefault="00E23847" w:rsidP="00EC716A">
      <w:pPr>
        <w:widowControl w:val="0"/>
        <w:numPr>
          <w:ilvl w:val="0"/>
          <w:numId w:val="4"/>
        </w:numPr>
        <w:suppressAutoHyphens/>
        <w:spacing w:after="0"/>
        <w:jc w:val="both"/>
        <w:rPr>
          <w:rFonts w:asciiTheme="majorHAnsi" w:eastAsia="SimSun" w:hAnsiTheme="majorHAnsi"/>
          <w:b/>
          <w:color w:val="auto"/>
          <w:lang w:eastAsia="hi-IN" w:bidi="hi-IN"/>
        </w:rPr>
      </w:pPr>
      <w:r w:rsidRPr="006840EA">
        <w:rPr>
          <w:rFonts w:asciiTheme="majorHAnsi" w:eastAsia="SimSun" w:hAnsiTheme="majorHAnsi"/>
          <w:color w:val="auto"/>
          <w:lang w:eastAsia="hi-IN" w:bidi="hi-IN"/>
        </w:rPr>
        <w:t>Umowa może podlegać zmianom pod warunkiem dopuszczalności takich zmian w świetle przepisu</w:t>
      </w:r>
      <w:r w:rsidR="00A72E61">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 art. 455 ustawy </w:t>
      </w:r>
      <w:proofErr w:type="spellStart"/>
      <w:r w:rsidRPr="006840EA">
        <w:rPr>
          <w:rFonts w:asciiTheme="majorHAnsi" w:eastAsia="SimSun" w:hAnsiTheme="majorHAnsi"/>
          <w:color w:val="auto"/>
          <w:lang w:eastAsia="hi-IN" w:bidi="hi-IN"/>
        </w:rPr>
        <w:t>Pzp</w:t>
      </w:r>
      <w:proofErr w:type="spellEnd"/>
      <w:r w:rsidRPr="006840EA">
        <w:rPr>
          <w:rFonts w:asciiTheme="majorHAnsi" w:eastAsia="SimSun" w:hAnsiTheme="majorHAnsi"/>
          <w:color w:val="auto"/>
          <w:lang w:eastAsia="hi-IN" w:bidi="hi-IN"/>
        </w:rPr>
        <w:t>.</w:t>
      </w:r>
    </w:p>
    <w:p w14:paraId="04589076" w14:textId="77777777" w:rsidR="00E23847" w:rsidRPr="006840EA" w:rsidRDefault="00E23847" w:rsidP="00EC716A">
      <w:pPr>
        <w:widowControl w:val="0"/>
        <w:numPr>
          <w:ilvl w:val="0"/>
          <w:numId w:val="4"/>
        </w:numPr>
        <w:suppressAutoHyphens/>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xml:space="preserve">Na podstawie art. 455 ust. 1 pkt 1 ustawy </w:t>
      </w:r>
      <w:proofErr w:type="spellStart"/>
      <w:r w:rsidRPr="006840EA">
        <w:rPr>
          <w:rFonts w:asciiTheme="majorHAnsi" w:eastAsia="SimSun" w:hAnsiTheme="majorHAnsi"/>
          <w:color w:val="auto"/>
          <w:lang w:eastAsia="hi-IN" w:bidi="hi-IN"/>
        </w:rPr>
        <w:t>Pzp</w:t>
      </w:r>
      <w:proofErr w:type="spellEnd"/>
      <w:r w:rsidRPr="006840EA">
        <w:rPr>
          <w:rFonts w:asciiTheme="majorHAnsi" w:eastAsia="SimSun" w:hAnsiTheme="majorHAnsi"/>
          <w:color w:val="auto"/>
          <w:lang w:eastAsia="hi-IN" w:bidi="hi-IN"/>
        </w:rPr>
        <w:t xml:space="preserve"> zmiana postanowień Umowy możliwa jest w razie zaistnienia jednej z następujących okoliczności i w zakresie określonym poniżej:</w:t>
      </w:r>
    </w:p>
    <w:p w14:paraId="54AAC2FA" w14:textId="4D185009" w:rsidR="00E23847" w:rsidRPr="006840EA" w:rsidRDefault="00E23847" w:rsidP="00BD2CD3">
      <w:pPr>
        <w:numPr>
          <w:ilvl w:val="0"/>
          <w:numId w:val="14"/>
        </w:numPr>
        <w:autoSpaceDE w:val="0"/>
        <w:autoSpaceDN w:val="0"/>
        <w:adjustRightInd w:val="0"/>
        <w:spacing w:after="0"/>
        <w:ind w:left="851" w:hanging="284"/>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xml:space="preserve">w przypadku ograniczenia środków finansowych na realizację Przedmiotu Umowy – ograniczeniu może ulec odpowiednio zakres </w:t>
      </w:r>
      <w:r w:rsidR="0014536E">
        <w:rPr>
          <w:rFonts w:asciiTheme="majorHAnsi" w:eastAsia="SimSun" w:hAnsiTheme="majorHAnsi"/>
          <w:color w:val="auto"/>
          <w:lang w:eastAsia="hi-IN" w:bidi="hi-IN"/>
        </w:rPr>
        <w:t>p</w:t>
      </w:r>
      <w:r w:rsidRPr="006840EA">
        <w:rPr>
          <w:rFonts w:asciiTheme="majorHAnsi" w:eastAsia="SimSun" w:hAnsiTheme="majorHAnsi"/>
          <w:color w:val="auto"/>
          <w:lang w:eastAsia="hi-IN" w:bidi="hi-IN"/>
        </w:rPr>
        <w:t>rzedmiotowy Umowy lub czas realizacji Umowy lub wynagrodzenie Wykonawcy przez jego odpowiednie zmniejszenie, przy czym Umowa zostanie zrealizowana w części stanowiącej równowartość 20% wynagrodzenia Wykonawcy</w:t>
      </w:r>
    </w:p>
    <w:p w14:paraId="3606CEEE" w14:textId="1B9D47F6" w:rsidR="00E23847" w:rsidRPr="006840EA" w:rsidRDefault="00E23847" w:rsidP="00BD2CD3">
      <w:pPr>
        <w:numPr>
          <w:ilvl w:val="0"/>
          <w:numId w:val="14"/>
        </w:numPr>
        <w:autoSpaceDE w:val="0"/>
        <w:autoSpaceDN w:val="0"/>
        <w:adjustRightInd w:val="0"/>
        <w:spacing w:after="0"/>
        <w:ind w:left="851" w:hanging="284"/>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w przypadku, jeżeli w trakcie wykonywania Umowy wystąpią okoliczności związane ze zmianą prawa powszechnie obowiązującego lub regulacji wewnętrznych Zamawiającego, która powoduje konieczność wprowadzenia zmian w sposobie wykonywania Umowy, odpowiedniej zmianie</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 w stosunku do ww. okoliczności może ulec sposób realizacji Umowy lub zakres obowiązków Stron, a także odpowiednio termin wykonania Umowy;</w:t>
      </w:r>
    </w:p>
    <w:p w14:paraId="3E3D5FB2" w14:textId="77777777" w:rsidR="00E23847" w:rsidRPr="006840EA" w:rsidRDefault="00E23847" w:rsidP="00BD2CD3">
      <w:pPr>
        <w:numPr>
          <w:ilvl w:val="0"/>
          <w:numId w:val="14"/>
        </w:numPr>
        <w:autoSpaceDE w:val="0"/>
        <w:autoSpaceDN w:val="0"/>
        <w:adjustRightInd w:val="0"/>
        <w:spacing w:after="0"/>
        <w:ind w:left="851" w:hanging="284"/>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w przypadku wystąpienia siły wyższej</w:t>
      </w:r>
      <w:r w:rsidRPr="006840EA">
        <w:rPr>
          <w:rFonts w:asciiTheme="majorHAnsi" w:eastAsia="SimSun" w:hAnsiTheme="majorHAnsi"/>
          <w:color w:val="auto"/>
          <w:lang w:eastAsia="hi-IN" w:bidi="hi-IN"/>
        </w:rPr>
        <w:footnoteReference w:id="1"/>
      </w:r>
      <w:r w:rsidRPr="006840EA">
        <w:rPr>
          <w:rFonts w:asciiTheme="majorHAnsi" w:eastAsia="SimSun" w:hAnsiTheme="majorHAnsi"/>
          <w:color w:val="auto"/>
          <w:lang w:eastAsia="hi-IN" w:bidi="hi-IN"/>
        </w:rPr>
        <w:t xml:space="preserve"> uniemożliwiającej wykonanie Przedmiotu Umowy zgodnie z SWZ zmianie może ulec termin lub sposób wykonania Umowy; </w:t>
      </w:r>
    </w:p>
    <w:p w14:paraId="538D0455" w14:textId="11CA963A" w:rsidR="00E23847" w:rsidRDefault="00E23847" w:rsidP="00BD2CD3">
      <w:pPr>
        <w:numPr>
          <w:ilvl w:val="0"/>
          <w:numId w:val="14"/>
        </w:numPr>
        <w:autoSpaceDE w:val="0"/>
        <w:autoSpaceDN w:val="0"/>
        <w:adjustRightInd w:val="0"/>
        <w:spacing w:after="0"/>
        <w:ind w:left="851" w:hanging="284"/>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w przypadku zaistnienia innych okoliczności prawnych, ekonomicznych, technicznych lub środowiskowych niemożliwych do przewidzenia w momencie zawarcia Umowy, za które żadna ze Stron nie ponosi odpowiedzialności, a skutkujących niemożliwością wykonania lub należytego wykonania Umowy zgodnie z jej postanowieniami – zmianie może ulec sposób realizacji Umowy lub zakres obowiązków Stron, wynagrodzenie lub termin wykonania Umowy lub</w:t>
      </w:r>
      <w:r w:rsidR="004D5FDE">
        <w:rPr>
          <w:rFonts w:asciiTheme="majorHAnsi" w:eastAsia="SimSun" w:hAnsiTheme="majorHAnsi"/>
          <w:color w:val="auto"/>
          <w:lang w:eastAsia="hi-IN" w:bidi="hi-IN"/>
        </w:rPr>
        <w:t xml:space="preserve"> harmonogram przeglądów, o których mowa w </w:t>
      </w:r>
      <w:r w:rsidR="004D5FDE">
        <w:rPr>
          <w:rFonts w:asciiTheme="majorHAnsi" w:eastAsia="SimSun" w:hAnsiTheme="majorHAnsi"/>
          <w:color w:val="000000" w:themeColor="text1"/>
          <w:lang w:eastAsia="hi-IN" w:bidi="hi-IN"/>
        </w:rPr>
        <w:t>§ 5 ust. 2</w:t>
      </w:r>
      <w:r w:rsidRPr="006840EA">
        <w:rPr>
          <w:rFonts w:asciiTheme="majorHAnsi" w:eastAsia="SimSun" w:hAnsiTheme="majorHAnsi"/>
          <w:color w:val="auto"/>
          <w:lang w:eastAsia="hi-IN" w:bidi="hi-IN"/>
        </w:rPr>
        <w:t xml:space="preserve">, jednakże tylko w takim zakresie, w jakim będzie to konieczne dla zapewnienia możliwości i prawidłowego wykonania Umowy i osiągnięcia celów zamówienia określonych w OPZ; </w:t>
      </w:r>
    </w:p>
    <w:p w14:paraId="704CA9F6" w14:textId="77777777" w:rsidR="00711CBC" w:rsidRPr="006840EA" w:rsidRDefault="00711CBC" w:rsidP="00711CBC">
      <w:pPr>
        <w:autoSpaceDE w:val="0"/>
        <w:autoSpaceDN w:val="0"/>
        <w:adjustRightInd w:val="0"/>
        <w:spacing w:after="0"/>
        <w:ind w:left="851"/>
        <w:jc w:val="both"/>
        <w:rPr>
          <w:rFonts w:asciiTheme="majorHAnsi" w:eastAsia="SimSun" w:hAnsiTheme="majorHAnsi"/>
          <w:color w:val="auto"/>
          <w:lang w:eastAsia="hi-IN" w:bidi="hi-IN"/>
        </w:rPr>
      </w:pPr>
    </w:p>
    <w:p w14:paraId="63EC1475" w14:textId="07D17E28" w:rsidR="00E23847" w:rsidRPr="006840EA" w:rsidRDefault="00E23847" w:rsidP="00BD2CD3">
      <w:pPr>
        <w:numPr>
          <w:ilvl w:val="0"/>
          <w:numId w:val="14"/>
        </w:numPr>
        <w:autoSpaceDE w:val="0"/>
        <w:autoSpaceDN w:val="0"/>
        <w:adjustRightInd w:val="0"/>
        <w:spacing w:after="0"/>
        <w:ind w:left="851" w:hanging="284"/>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xml:space="preserve">w przypadku wystąpienia okoliczności związanych z COVID-19 mających wpływ na realizację umowy Strony stosują procedurę określoną w art. 15r Ustawy o COVID-19, która przewiduje, </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lastRenderedPageBreak/>
        <w:t xml:space="preserve">że po spełnieniu określonych w tej ustawie przesłanek związanych z występowaniem COVID-19 mających wpływ na należyte wykonanie Umowy, możliwe są w szczególności (a) zmiany terminu wykonania Umowy lub jej części lub czasowe zawieszenie wykonywania Umowy lub jej części, </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(b) zmiany sposobu wykonywania usług (c) zmiany zakresu świadczenia Wykonawcy</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 i odpowiadającą jej zmianę wynagrodzenia Wykonawcy; Strony w takich przypadkach dokonują w tym zakresie koniecznych i uzasadnionych zmian Umowy;</w:t>
      </w:r>
    </w:p>
    <w:p w14:paraId="72D9B5B3" w14:textId="77777777" w:rsidR="00E23847" w:rsidRPr="006840EA" w:rsidRDefault="00E23847" w:rsidP="00BD2CD3">
      <w:pPr>
        <w:numPr>
          <w:ilvl w:val="0"/>
          <w:numId w:val="14"/>
        </w:numPr>
        <w:autoSpaceDE w:val="0"/>
        <w:autoSpaceDN w:val="0"/>
        <w:adjustRightInd w:val="0"/>
        <w:spacing w:after="0"/>
        <w:ind w:left="851" w:hanging="284"/>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w przypadku zmiany stawki VAT wpływającej na wysokość wynagrodzenia Wykonawcy, wynikającej ze zmiany powszechnie obowiązujących przepisów prawa, zmianie może ulec wysokość stawki tego podatku przez jej dostosowanie do zmienionych regulacji;</w:t>
      </w:r>
    </w:p>
    <w:p w14:paraId="251C9521" w14:textId="4B123ECA" w:rsidR="00E23847" w:rsidRPr="006840EA" w:rsidRDefault="00E23847" w:rsidP="00BD2CD3">
      <w:pPr>
        <w:numPr>
          <w:ilvl w:val="0"/>
          <w:numId w:val="14"/>
        </w:numPr>
        <w:autoSpaceDE w:val="0"/>
        <w:autoSpaceDN w:val="0"/>
        <w:adjustRightInd w:val="0"/>
        <w:spacing w:after="0"/>
        <w:ind w:left="851" w:hanging="284"/>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xml:space="preserve">w przypadku zmiany numeru konta bankowego Wykonawcy – zmianie ulegnie rachunek bankowy wynikający z treści Umowy na rachunek bankowy wskazany przez Wykonawcę we wniosku, </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o którym mowa w ust. </w:t>
      </w:r>
      <w:r w:rsidR="00EC716A" w:rsidRPr="006840EA">
        <w:rPr>
          <w:rFonts w:asciiTheme="majorHAnsi" w:eastAsia="SimSun" w:hAnsiTheme="majorHAnsi"/>
          <w:color w:val="auto"/>
          <w:lang w:eastAsia="hi-IN" w:bidi="hi-IN"/>
        </w:rPr>
        <w:t>4</w:t>
      </w:r>
      <w:r w:rsidRPr="006840EA">
        <w:rPr>
          <w:rFonts w:asciiTheme="majorHAnsi" w:eastAsia="SimSun" w:hAnsiTheme="majorHAnsi"/>
          <w:color w:val="auto"/>
          <w:lang w:eastAsia="hi-IN" w:bidi="hi-IN"/>
        </w:rPr>
        <w:t>.</w:t>
      </w:r>
    </w:p>
    <w:p w14:paraId="5491EBA1" w14:textId="6408F922" w:rsidR="00E23847" w:rsidRPr="009C6560" w:rsidRDefault="00E23847" w:rsidP="009C6560">
      <w:pPr>
        <w:widowControl w:val="0"/>
        <w:numPr>
          <w:ilvl w:val="0"/>
          <w:numId w:val="4"/>
        </w:numPr>
        <w:suppressAutoHyphens/>
        <w:autoSpaceDE w:val="0"/>
        <w:autoSpaceDN w:val="0"/>
        <w:adjustRightInd w:val="0"/>
        <w:spacing w:after="0"/>
        <w:jc w:val="both"/>
        <w:rPr>
          <w:rFonts w:asciiTheme="majorHAnsi" w:eastAsia="SimSun" w:hAnsiTheme="majorHAnsi"/>
          <w:b/>
          <w:bCs/>
          <w:color w:val="auto"/>
          <w:lang w:eastAsia="hi-IN" w:bidi="hi-IN"/>
        </w:rPr>
      </w:pPr>
      <w:r w:rsidRPr="006840EA">
        <w:rPr>
          <w:rFonts w:asciiTheme="majorHAnsi" w:eastAsia="SimSun" w:hAnsiTheme="majorHAnsi"/>
          <w:color w:val="auto"/>
          <w:lang w:eastAsia="hi-IN" w:bidi="hi-IN"/>
        </w:rPr>
        <w:t xml:space="preserve">W przypadku zaistnienia jednej lub kilku z okoliczności wymienionych w ust. </w:t>
      </w:r>
      <w:r w:rsidR="00EC716A" w:rsidRPr="006840EA">
        <w:rPr>
          <w:rFonts w:asciiTheme="majorHAnsi" w:eastAsia="SimSun" w:hAnsiTheme="majorHAnsi"/>
          <w:color w:val="auto"/>
          <w:lang w:eastAsia="hi-IN" w:bidi="hi-IN"/>
        </w:rPr>
        <w:t>3</w:t>
      </w:r>
      <w:r w:rsidRPr="006840EA">
        <w:rPr>
          <w:rFonts w:asciiTheme="majorHAnsi" w:eastAsia="SimSun" w:hAnsiTheme="majorHAnsi"/>
          <w:color w:val="auto"/>
          <w:lang w:eastAsia="hi-IN" w:bidi="hi-IN"/>
        </w:rPr>
        <w:t xml:space="preserve">, Wykonawca przedstawi Zamawiającemu stosowny wniosek oraz uzasadnienie ich wpływu na realizację Przedmiotu Umowy, termin jej wykonania, zakres obowiązków Stron i wynagrodzenie. Jeżeli wniosek nie będzie uzasadniał </w:t>
      </w:r>
      <w:r w:rsidRPr="009C6560">
        <w:rPr>
          <w:rFonts w:asciiTheme="majorHAnsi" w:eastAsia="SimSun" w:hAnsiTheme="majorHAnsi"/>
          <w:color w:val="auto"/>
          <w:lang w:eastAsia="hi-IN" w:bidi="hi-IN"/>
        </w:rPr>
        <w:t xml:space="preserve">zmiany, Zamawiający na taką zmianę nie wyrazi zgody. Wniosek zostanie rozpoznany przez Zamawiającego w terminie 14 dni od jego doręczenia. Odmowa wyrażenia zgody w całości lub w części wymaga uzasadnienia. </w:t>
      </w:r>
    </w:p>
    <w:p w14:paraId="7D0954C1" w14:textId="498CAF59" w:rsidR="00E23847" w:rsidRPr="006840EA" w:rsidRDefault="00E23847" w:rsidP="00EC716A">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xml:space="preserve">Strony, zgodnie z przepisem art. 439 ustawy </w:t>
      </w:r>
      <w:proofErr w:type="spellStart"/>
      <w:r w:rsidRPr="006840EA">
        <w:rPr>
          <w:rFonts w:asciiTheme="majorHAnsi" w:eastAsia="SimSun" w:hAnsiTheme="majorHAnsi"/>
          <w:color w:val="auto"/>
          <w:lang w:eastAsia="hi-IN" w:bidi="hi-IN"/>
        </w:rPr>
        <w:t>Pzp</w:t>
      </w:r>
      <w:proofErr w:type="spellEnd"/>
      <w:r w:rsidRPr="006840EA">
        <w:rPr>
          <w:rFonts w:asciiTheme="majorHAnsi" w:eastAsia="SimSun" w:hAnsiTheme="majorHAnsi"/>
          <w:color w:val="auto"/>
          <w:lang w:eastAsia="hi-IN" w:bidi="hi-IN"/>
        </w:rPr>
        <w:t>, przewidują również zmianę wynagrodzenia należnego Wykonawcy w wypadku udokumentowanych zmian cen materiałów lub kosztów związanych</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 z realizacją Umowy o co najmniej </w:t>
      </w:r>
      <w:r w:rsidR="00395301" w:rsidRPr="006840EA">
        <w:rPr>
          <w:rFonts w:asciiTheme="majorHAnsi" w:eastAsia="SimSun" w:hAnsiTheme="majorHAnsi"/>
          <w:color w:val="auto"/>
          <w:lang w:eastAsia="hi-IN" w:bidi="hi-IN"/>
        </w:rPr>
        <w:t>5</w:t>
      </w:r>
      <w:r w:rsidRPr="006840EA">
        <w:rPr>
          <w:rFonts w:asciiTheme="majorHAnsi" w:eastAsia="SimSun" w:hAnsiTheme="majorHAnsi"/>
          <w:color w:val="auto"/>
          <w:lang w:eastAsia="hi-IN" w:bidi="hi-IN"/>
        </w:rPr>
        <w:t xml:space="preserve">% względem poziomu tych cen lub kosztów związanych </w:t>
      </w:r>
      <w:r w:rsidR="00EF40D1">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z wykonaniem </w:t>
      </w:r>
      <w:r w:rsidR="00A72E61">
        <w:rPr>
          <w:rFonts w:asciiTheme="majorHAnsi" w:eastAsia="SimSun" w:hAnsiTheme="majorHAnsi"/>
          <w:color w:val="auto"/>
          <w:lang w:eastAsia="hi-IN" w:bidi="hi-IN"/>
        </w:rPr>
        <w:t>U</w:t>
      </w:r>
      <w:r w:rsidRPr="006840EA">
        <w:rPr>
          <w:rFonts w:asciiTheme="majorHAnsi" w:eastAsia="SimSun" w:hAnsiTheme="majorHAnsi"/>
          <w:color w:val="auto"/>
          <w:lang w:eastAsia="hi-IN" w:bidi="hi-IN"/>
        </w:rPr>
        <w:t xml:space="preserve">mowy, jakie były brane pod uwagę przez Wykonawcę przy sporządzaniu oferty stanowiącej podstawę do zawarcia </w:t>
      </w:r>
      <w:r w:rsidR="00A72E61">
        <w:rPr>
          <w:rFonts w:asciiTheme="majorHAnsi" w:eastAsia="SimSun" w:hAnsiTheme="majorHAnsi"/>
          <w:color w:val="auto"/>
          <w:lang w:eastAsia="hi-IN" w:bidi="hi-IN"/>
        </w:rPr>
        <w:t>U</w:t>
      </w:r>
      <w:r w:rsidRPr="006840EA">
        <w:rPr>
          <w:rFonts w:asciiTheme="majorHAnsi" w:eastAsia="SimSun" w:hAnsiTheme="majorHAnsi"/>
          <w:color w:val="auto"/>
          <w:lang w:eastAsia="hi-IN" w:bidi="hi-IN"/>
        </w:rPr>
        <w:t xml:space="preserve">mowy. Zmiana wynagrodzenia w tym trybie nie może prowadzić do wzrostu zysku Wykonawcy, a jedynie do zrekompensowania kosztów jakie będzie ponosił w związku z realizacją </w:t>
      </w:r>
      <w:r w:rsidR="00A72E61">
        <w:rPr>
          <w:rFonts w:asciiTheme="majorHAnsi" w:eastAsia="SimSun" w:hAnsiTheme="majorHAnsi"/>
          <w:color w:val="auto"/>
          <w:lang w:eastAsia="hi-IN" w:bidi="hi-IN"/>
        </w:rPr>
        <w:t>U</w:t>
      </w:r>
      <w:r w:rsidRPr="006840EA">
        <w:rPr>
          <w:rFonts w:asciiTheme="majorHAnsi" w:eastAsia="SimSun" w:hAnsiTheme="majorHAnsi"/>
          <w:color w:val="auto"/>
          <w:lang w:eastAsia="hi-IN" w:bidi="hi-IN"/>
        </w:rPr>
        <w:t>mowy.</w:t>
      </w:r>
    </w:p>
    <w:p w14:paraId="6A056513" w14:textId="6938E280" w:rsidR="00E23847" w:rsidRPr="006840EA" w:rsidRDefault="00E23847" w:rsidP="00EC716A">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bookmarkStart w:id="14" w:name="_Hlk147912550"/>
      <w:r w:rsidRPr="006840EA">
        <w:rPr>
          <w:rFonts w:asciiTheme="majorHAnsi" w:eastAsia="SimSun" w:hAnsiTheme="majorHAnsi"/>
          <w:color w:val="auto"/>
          <w:lang w:eastAsia="hi-IN" w:bidi="hi-IN"/>
        </w:rPr>
        <w:t xml:space="preserve">Pierwsza zmiana wynagrodzenia, o której mowa w ust. 5 może nastąpić najwcześniej po upływie </w:t>
      </w:r>
      <w:r w:rsidR="00823456">
        <w:rPr>
          <w:rFonts w:asciiTheme="majorHAnsi" w:eastAsia="SimSun" w:hAnsiTheme="majorHAnsi"/>
          <w:color w:val="auto"/>
          <w:lang w:eastAsia="hi-IN" w:bidi="hi-IN"/>
        </w:rPr>
        <w:t xml:space="preserve">                            </w:t>
      </w:r>
      <w:r w:rsidR="009C6560">
        <w:rPr>
          <w:rFonts w:asciiTheme="majorHAnsi" w:eastAsia="SimSun" w:hAnsiTheme="majorHAnsi"/>
          <w:color w:val="auto"/>
          <w:lang w:eastAsia="hi-IN" w:bidi="hi-IN"/>
        </w:rPr>
        <w:t>12</w:t>
      </w:r>
      <w:r w:rsidR="00395301" w:rsidRPr="006840EA">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miesięcy od dnia zawarcia Umowy. Kolejne zmiany wynagrodzenia należnego Wykonawcy w trybie </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ust. 5 nie będą dokonywane częściej niż co </w:t>
      </w:r>
      <w:r w:rsidR="009C6560">
        <w:rPr>
          <w:rFonts w:asciiTheme="majorHAnsi" w:eastAsia="SimSun" w:hAnsiTheme="majorHAnsi"/>
          <w:color w:val="auto"/>
          <w:lang w:eastAsia="hi-IN" w:bidi="hi-IN"/>
        </w:rPr>
        <w:t>12</w:t>
      </w:r>
      <w:r w:rsidRPr="006840EA">
        <w:rPr>
          <w:rFonts w:asciiTheme="majorHAnsi" w:eastAsia="SimSun" w:hAnsiTheme="majorHAnsi"/>
          <w:color w:val="auto"/>
          <w:lang w:eastAsia="hi-IN" w:bidi="hi-IN"/>
        </w:rPr>
        <w:t xml:space="preserve"> miesi</w:t>
      </w:r>
      <w:r w:rsidR="00144741">
        <w:rPr>
          <w:rFonts w:asciiTheme="majorHAnsi" w:eastAsia="SimSun" w:hAnsiTheme="majorHAnsi"/>
          <w:color w:val="auto"/>
          <w:lang w:eastAsia="hi-IN" w:bidi="hi-IN"/>
        </w:rPr>
        <w:t>ę</w:t>
      </w:r>
      <w:r w:rsidRPr="006840EA">
        <w:rPr>
          <w:rFonts w:asciiTheme="majorHAnsi" w:eastAsia="SimSun" w:hAnsiTheme="majorHAnsi"/>
          <w:color w:val="auto"/>
          <w:lang w:eastAsia="hi-IN" w:bidi="hi-IN"/>
        </w:rPr>
        <w:t>c</w:t>
      </w:r>
      <w:r w:rsidR="00144741">
        <w:rPr>
          <w:rFonts w:asciiTheme="majorHAnsi" w:eastAsia="SimSun" w:hAnsiTheme="majorHAnsi"/>
          <w:color w:val="auto"/>
          <w:lang w:eastAsia="hi-IN" w:bidi="hi-IN"/>
        </w:rPr>
        <w:t>y</w:t>
      </w:r>
      <w:r w:rsidRPr="006840EA">
        <w:rPr>
          <w:rFonts w:asciiTheme="majorHAnsi" w:eastAsia="SimSun" w:hAnsiTheme="majorHAnsi"/>
          <w:color w:val="auto"/>
          <w:lang w:eastAsia="hi-IN" w:bidi="hi-IN"/>
        </w:rPr>
        <w:t>.</w:t>
      </w:r>
    </w:p>
    <w:bookmarkEnd w:id="14"/>
    <w:p w14:paraId="6C037892" w14:textId="77777777" w:rsidR="00E23847" w:rsidRPr="006840EA" w:rsidRDefault="00E23847" w:rsidP="00EC716A">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W celu wykazania wpływu zmian, o których mowa w ust. 5 na koszty wykonania Umowy, Wykonawca przedstawi Zamawiającemu szczegółową kalkulację cen materiałów lub kosztów według stanu sprzed danej zmiany cen materiałów lub kosztów oraz szczegółową kalkulację cen materiałów lub kosztów według stanu po danej zmianie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5C355DBE" w14:textId="77777777" w:rsidR="00E23847" w:rsidRPr="006840EA" w:rsidRDefault="00E23847" w:rsidP="00EC716A">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Zmiany cen lub kosztów, o których mowa w ust. 5 ustalane będą z uwzględnieniem odpowiednich wskaźników tych pozycji ogłaszanych przez Prezesa Głównego Urzędu Statystycznego, a w wypadku braku takich wskaźników, w oparciu o wskaźniki ustalone przez Strony.</w:t>
      </w:r>
    </w:p>
    <w:p w14:paraId="69E3C70D" w14:textId="3ED8EBD1" w:rsidR="004D5FDE" w:rsidRPr="006840EA" w:rsidRDefault="00E23847" w:rsidP="001403BF">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Łączna wysokość zmian wynagrodzenia, o których mowa w ust. 5 podczas całej realizacji Umowy,</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 nie może być wyższa niż 10 % wynagrodzenia brutto należnego Wykonawcy z tytułu wykonania </w:t>
      </w:r>
      <w:r w:rsidR="00823456">
        <w:rPr>
          <w:rFonts w:asciiTheme="majorHAnsi" w:eastAsia="SimSun" w:hAnsiTheme="majorHAnsi"/>
          <w:color w:val="auto"/>
          <w:lang w:eastAsia="hi-IN" w:bidi="hi-IN"/>
        </w:rPr>
        <w:t>U</w:t>
      </w:r>
      <w:r w:rsidRPr="006840EA">
        <w:rPr>
          <w:rFonts w:asciiTheme="majorHAnsi" w:eastAsia="SimSun" w:hAnsiTheme="majorHAnsi"/>
          <w:color w:val="auto"/>
          <w:lang w:eastAsia="hi-IN" w:bidi="hi-IN"/>
        </w:rPr>
        <w:t>mowy. </w:t>
      </w:r>
    </w:p>
    <w:p w14:paraId="4AA3B6AE" w14:textId="54C39A17" w:rsidR="00E23847" w:rsidRDefault="00E23847" w:rsidP="00EC716A">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xml:space="preserve">Początkowym terminem wprowadzenia zmian do </w:t>
      </w:r>
      <w:r w:rsidR="00A72E61">
        <w:rPr>
          <w:rFonts w:asciiTheme="majorHAnsi" w:eastAsia="SimSun" w:hAnsiTheme="majorHAnsi"/>
          <w:color w:val="auto"/>
          <w:lang w:eastAsia="hi-IN" w:bidi="hi-IN"/>
        </w:rPr>
        <w:t>U</w:t>
      </w:r>
      <w:r w:rsidRPr="006840EA">
        <w:rPr>
          <w:rFonts w:asciiTheme="majorHAnsi" w:eastAsia="SimSun" w:hAnsiTheme="majorHAnsi"/>
          <w:color w:val="auto"/>
          <w:lang w:eastAsia="hi-IN" w:bidi="hi-IN"/>
        </w:rPr>
        <w:t>mowy, o których mowa w ust. 5, będzie miesiąc kalendarzowy następujący po miesiącu w którym wystąpiły okoliczności powodujące zmianę,</w:t>
      </w:r>
      <w:r w:rsidR="00823456">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 z zastrzeżeniem ust. 6 zdanie pierwsze.</w:t>
      </w:r>
    </w:p>
    <w:p w14:paraId="3B26D946" w14:textId="77777777" w:rsidR="00711CBC" w:rsidRDefault="00711CBC" w:rsidP="00711CBC">
      <w:pPr>
        <w:widowControl w:val="0"/>
        <w:suppressAutoHyphens/>
        <w:autoSpaceDE w:val="0"/>
        <w:autoSpaceDN w:val="0"/>
        <w:adjustRightInd w:val="0"/>
        <w:spacing w:after="0"/>
        <w:jc w:val="both"/>
        <w:rPr>
          <w:rFonts w:asciiTheme="majorHAnsi" w:eastAsia="SimSun" w:hAnsiTheme="majorHAnsi"/>
          <w:color w:val="auto"/>
          <w:lang w:eastAsia="hi-IN" w:bidi="hi-IN"/>
        </w:rPr>
      </w:pPr>
    </w:p>
    <w:p w14:paraId="70E63C97" w14:textId="77777777" w:rsidR="00711CBC" w:rsidRPr="006840EA" w:rsidRDefault="00711CBC" w:rsidP="00711CBC">
      <w:pPr>
        <w:widowControl w:val="0"/>
        <w:suppressAutoHyphens/>
        <w:autoSpaceDE w:val="0"/>
        <w:autoSpaceDN w:val="0"/>
        <w:adjustRightInd w:val="0"/>
        <w:spacing w:after="0"/>
        <w:jc w:val="both"/>
        <w:rPr>
          <w:rFonts w:asciiTheme="majorHAnsi" w:eastAsia="SimSun" w:hAnsiTheme="majorHAnsi"/>
          <w:color w:val="auto"/>
          <w:lang w:eastAsia="hi-IN" w:bidi="hi-IN"/>
        </w:rPr>
      </w:pPr>
    </w:p>
    <w:p w14:paraId="05A40F66" w14:textId="77777777" w:rsidR="00E23847" w:rsidRPr="006840EA" w:rsidRDefault="00E23847" w:rsidP="00EC716A">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xml:space="preserve">Przez zmianę ceny materiałów lub kosztów rozumie się wzrost odpowiednio cen lub kosztów, jak i ich obniżenie, względem ceny lub kosztu przyjętych w celu ustalenia wynagrodzenia Wykonawcy zawartego złożonej przez niego ofercie. W przypadku obniżenia cen materiałów lub kosztów, o których </w:t>
      </w:r>
      <w:r w:rsidRPr="006840EA">
        <w:rPr>
          <w:rFonts w:asciiTheme="majorHAnsi" w:eastAsia="SimSun" w:hAnsiTheme="majorHAnsi"/>
          <w:color w:val="auto"/>
          <w:lang w:eastAsia="hi-IN" w:bidi="hi-IN"/>
        </w:rPr>
        <w:lastRenderedPageBreak/>
        <w:t>mowa w zdaniu poprzednim, Wykonawca zobowiązany będzie na wezwanie Zamawiającego przedstawić kalkulację, o której mowa w ust. 7 i odpowiednio zastosować się do przyjętego w tym postanowieniu trybu.</w:t>
      </w:r>
    </w:p>
    <w:p w14:paraId="01EF7BE6" w14:textId="77777777" w:rsidR="00E23847" w:rsidRPr="006840EA" w:rsidRDefault="00E23847" w:rsidP="00EC716A">
      <w:pPr>
        <w:widowControl w:val="0"/>
        <w:numPr>
          <w:ilvl w:val="0"/>
          <w:numId w:val="4"/>
        </w:numPr>
        <w:suppressAutoHyphens/>
        <w:autoSpaceDE w:val="0"/>
        <w:autoSpaceDN w:val="0"/>
        <w:adjustRightInd w:val="0"/>
        <w:spacing w:after="0"/>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Wykonawca, którego wynagrodzenie zostało zmienione zgodnie z ust. 5 i nast.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B70D0BD" w14:textId="0C488C78" w:rsidR="00E23847" w:rsidRPr="006840EA" w:rsidRDefault="00E23847" w:rsidP="00A72E61">
      <w:pPr>
        <w:widowControl w:val="0"/>
        <w:suppressAutoHyphens/>
        <w:autoSpaceDE w:val="0"/>
        <w:autoSpaceDN w:val="0"/>
        <w:adjustRightInd w:val="0"/>
        <w:spacing w:after="0"/>
        <w:ind w:left="360" w:firstLine="207"/>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1)</w:t>
      </w:r>
      <w:r w:rsidR="00A72E61">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przedmiotem </w:t>
      </w:r>
      <w:r w:rsidR="00A72E61">
        <w:rPr>
          <w:rFonts w:asciiTheme="majorHAnsi" w:eastAsia="SimSun" w:hAnsiTheme="majorHAnsi"/>
          <w:color w:val="auto"/>
          <w:lang w:eastAsia="hi-IN" w:bidi="hi-IN"/>
        </w:rPr>
        <w:t>U</w:t>
      </w:r>
      <w:r w:rsidRPr="006840EA">
        <w:rPr>
          <w:rFonts w:asciiTheme="majorHAnsi" w:eastAsia="SimSun" w:hAnsiTheme="majorHAnsi"/>
          <w:color w:val="auto"/>
          <w:lang w:eastAsia="hi-IN" w:bidi="hi-IN"/>
        </w:rPr>
        <w:t>mowy są dostawy lub usługi,</w:t>
      </w:r>
    </w:p>
    <w:p w14:paraId="1204C69F" w14:textId="56418A2B" w:rsidR="00E23847" w:rsidRPr="006840EA" w:rsidRDefault="00E23847" w:rsidP="00A72E61">
      <w:pPr>
        <w:widowControl w:val="0"/>
        <w:suppressAutoHyphens/>
        <w:autoSpaceDE w:val="0"/>
        <w:autoSpaceDN w:val="0"/>
        <w:adjustRightInd w:val="0"/>
        <w:spacing w:after="0"/>
        <w:ind w:left="360" w:firstLine="207"/>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2)</w:t>
      </w:r>
      <w:r w:rsidR="00A72E61">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okres obowiązywania </w:t>
      </w:r>
      <w:r w:rsidR="00A72E61">
        <w:rPr>
          <w:rFonts w:asciiTheme="majorHAnsi" w:eastAsia="SimSun" w:hAnsiTheme="majorHAnsi"/>
          <w:color w:val="auto"/>
          <w:lang w:eastAsia="hi-IN" w:bidi="hi-IN"/>
        </w:rPr>
        <w:t>U</w:t>
      </w:r>
      <w:r w:rsidRPr="006840EA">
        <w:rPr>
          <w:rFonts w:asciiTheme="majorHAnsi" w:eastAsia="SimSun" w:hAnsiTheme="majorHAnsi"/>
          <w:color w:val="auto"/>
          <w:lang w:eastAsia="hi-IN" w:bidi="hi-IN"/>
        </w:rPr>
        <w:t>mowy przekracza 6 miesięcy</w:t>
      </w:r>
    </w:p>
    <w:p w14:paraId="097AE5C4" w14:textId="658FEEBD" w:rsidR="00823456" w:rsidRPr="006840EA" w:rsidRDefault="00E23847" w:rsidP="009C6560">
      <w:pPr>
        <w:widowControl w:val="0"/>
        <w:suppressAutoHyphens/>
        <w:autoSpaceDE w:val="0"/>
        <w:autoSpaceDN w:val="0"/>
        <w:adjustRightInd w:val="0"/>
        <w:spacing w:after="0"/>
        <w:ind w:left="709" w:hanging="142"/>
        <w:jc w:val="both"/>
        <w:rPr>
          <w:rFonts w:asciiTheme="majorHAnsi" w:eastAsia="SimSun" w:hAnsiTheme="majorHAnsi"/>
          <w:color w:val="auto"/>
          <w:lang w:eastAsia="hi-IN" w:bidi="hi-IN"/>
        </w:rPr>
      </w:pPr>
      <w:r w:rsidRPr="006840EA">
        <w:rPr>
          <w:rFonts w:asciiTheme="majorHAnsi" w:eastAsia="SimSun" w:hAnsiTheme="majorHAnsi"/>
          <w:color w:val="auto"/>
          <w:lang w:eastAsia="hi-IN" w:bidi="hi-IN"/>
        </w:rPr>
        <w:t>- pod rygorem obowiązku zapłaty Zamawiającemu kary umownej, o której mowa w § 9 ust. 1 pkt 3.</w:t>
      </w:r>
      <w:r w:rsidR="00A72E61">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 xml:space="preserve"> Taka sama kara umowna naliczona zostanie Wykonawcy z tytułu braku zapłaty lub nieterminowej zapłaty wynagrodzenia należnego podwykonawcom z tytułu zmiany wysokości wynagrodzenia </w:t>
      </w:r>
      <w:r w:rsidR="00A72E61">
        <w:rPr>
          <w:rFonts w:asciiTheme="majorHAnsi" w:eastAsia="SimSun" w:hAnsiTheme="majorHAnsi"/>
          <w:color w:val="auto"/>
          <w:lang w:eastAsia="hi-IN" w:bidi="hi-IN"/>
        </w:rPr>
        <w:t xml:space="preserve">                    </w:t>
      </w:r>
      <w:r w:rsidRPr="006840EA">
        <w:rPr>
          <w:rFonts w:asciiTheme="majorHAnsi" w:eastAsia="SimSun" w:hAnsiTheme="majorHAnsi"/>
          <w:color w:val="auto"/>
          <w:lang w:eastAsia="hi-IN" w:bidi="hi-IN"/>
        </w:rPr>
        <w:t>o której mowa w niniejszym ustępie za każdy stwierdzony przypadek.</w:t>
      </w:r>
    </w:p>
    <w:p w14:paraId="69CB3DDD" w14:textId="06C73047" w:rsidR="00823456" w:rsidRPr="00823456" w:rsidRDefault="00E23847" w:rsidP="00823456">
      <w:pPr>
        <w:pStyle w:val="Tekstpodstawowy"/>
        <w:widowControl w:val="0"/>
        <w:numPr>
          <w:ilvl w:val="0"/>
          <w:numId w:val="4"/>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Wykonawca przyjmuje do wiadomości, zgodnie z art. 54 ust. 5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14:paraId="3CB831E8" w14:textId="77777777" w:rsidR="00E23847" w:rsidRPr="006840EA" w:rsidRDefault="00E23847" w:rsidP="00EC716A">
      <w:pPr>
        <w:pStyle w:val="Tekstpodstawowy"/>
        <w:widowControl w:val="0"/>
        <w:numPr>
          <w:ilvl w:val="0"/>
          <w:numId w:val="4"/>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Wykonawca gwarantuje i zobowiązuje się, że bez uprzedniej pisemnej zgody Zamawiającego pod rygorem bezskuteczności:</w:t>
      </w:r>
    </w:p>
    <w:p w14:paraId="015F7444" w14:textId="11B83803" w:rsidR="00E23847" w:rsidRPr="006840EA" w:rsidRDefault="00E23847" w:rsidP="00BD2CD3">
      <w:pPr>
        <w:pStyle w:val="Tekstpodstawowy"/>
        <w:numPr>
          <w:ilvl w:val="0"/>
          <w:numId w:val="15"/>
        </w:numPr>
        <w:spacing w:line="276" w:lineRule="auto"/>
        <w:ind w:left="709" w:hanging="283"/>
        <w:rPr>
          <w:rFonts w:asciiTheme="majorHAnsi" w:hAnsiTheme="majorHAnsi" w:cs="Arial"/>
          <w:color w:val="auto"/>
          <w:sz w:val="22"/>
          <w:szCs w:val="22"/>
        </w:rPr>
      </w:pPr>
      <w:r w:rsidRPr="006840EA">
        <w:rPr>
          <w:rFonts w:asciiTheme="majorHAnsi" w:hAnsiTheme="majorHAnsi" w:cs="Arial"/>
          <w:color w:val="auto"/>
          <w:sz w:val="22"/>
          <w:szCs w:val="22"/>
        </w:rPr>
        <w:t>jakiekolwiek prawa Wykonawcy związane bezpośrednio lub pośrednio z Umową, a w tym wierzytelności Wykonawcy z tytułu wykonania Umowy i związane z nimi należności uboczne</w:t>
      </w:r>
      <w:r w:rsidR="00823456">
        <w:rPr>
          <w:rFonts w:asciiTheme="majorHAnsi" w:hAnsiTheme="majorHAnsi" w:cs="Arial"/>
          <w:color w:val="auto"/>
          <w:sz w:val="22"/>
          <w:szCs w:val="22"/>
        </w:rPr>
        <w:t xml:space="preserve">                    </w:t>
      </w:r>
      <w:r w:rsidRPr="006840EA">
        <w:rPr>
          <w:rFonts w:asciiTheme="majorHAnsi" w:hAnsiTheme="majorHAnsi" w:cs="Arial"/>
          <w:color w:val="auto"/>
          <w:sz w:val="22"/>
          <w:szCs w:val="22"/>
        </w:rPr>
        <w:t xml:space="preserve"> (m. in. odsetki), nie zostaną przeniesione na rzecz osób trzecich;</w:t>
      </w:r>
    </w:p>
    <w:p w14:paraId="45FC0628" w14:textId="77777777" w:rsidR="00E23847" w:rsidRPr="006840EA" w:rsidRDefault="00E23847" w:rsidP="00BD2CD3">
      <w:pPr>
        <w:pStyle w:val="Tekstpodstawowy"/>
        <w:numPr>
          <w:ilvl w:val="0"/>
          <w:numId w:val="15"/>
        </w:numPr>
        <w:spacing w:line="276" w:lineRule="auto"/>
        <w:ind w:left="709" w:hanging="283"/>
        <w:rPr>
          <w:rFonts w:asciiTheme="majorHAnsi" w:hAnsiTheme="majorHAnsi" w:cs="Arial"/>
          <w:color w:val="auto"/>
          <w:sz w:val="22"/>
          <w:szCs w:val="22"/>
        </w:rPr>
      </w:pPr>
      <w:r w:rsidRPr="006840EA">
        <w:rPr>
          <w:rFonts w:asciiTheme="majorHAnsi" w:hAnsiTheme="majorHAnsi" w:cs="Arial"/>
          <w:color w:val="auto"/>
          <w:sz w:val="22"/>
          <w:szCs w:val="22"/>
        </w:rPr>
        <w:t>nie dokona jakiejkolwiek czynności prawnej lub też faktycznej, której bezpośrednim lub pośrednim skutkiem będzie zmiana wierzyciela Zamawiającego;</w:t>
      </w:r>
    </w:p>
    <w:p w14:paraId="708501E0" w14:textId="77777777" w:rsidR="00E23847" w:rsidRPr="006840EA" w:rsidRDefault="00E23847" w:rsidP="00BD2CD3">
      <w:pPr>
        <w:pStyle w:val="Tekstpodstawowy"/>
        <w:numPr>
          <w:ilvl w:val="0"/>
          <w:numId w:val="15"/>
        </w:numPr>
        <w:spacing w:line="276" w:lineRule="auto"/>
        <w:ind w:left="709" w:hanging="283"/>
        <w:rPr>
          <w:rFonts w:asciiTheme="majorHAnsi" w:hAnsiTheme="majorHAnsi" w:cs="Arial"/>
          <w:color w:val="auto"/>
          <w:sz w:val="22"/>
          <w:szCs w:val="22"/>
        </w:rPr>
      </w:pPr>
      <w:r w:rsidRPr="006840EA">
        <w:rPr>
          <w:rFonts w:asciiTheme="majorHAnsi" w:hAnsiTheme="majorHAnsi" w:cs="Arial"/>
          <w:color w:val="auto"/>
          <w:sz w:val="22"/>
          <w:szCs w:val="22"/>
        </w:rPr>
        <w:t>nie zawrze umów przelewu, poręczenia, zastawu, hipoteki, przekazu oraz o skutku subrogacji ustawowej lub umownej;</w:t>
      </w:r>
    </w:p>
    <w:p w14:paraId="39A5CF68" w14:textId="77777777" w:rsidR="00E23847" w:rsidRPr="006840EA" w:rsidRDefault="00E23847" w:rsidP="00BD2CD3">
      <w:pPr>
        <w:pStyle w:val="Tekstpodstawowy"/>
        <w:numPr>
          <w:ilvl w:val="0"/>
          <w:numId w:val="15"/>
        </w:numPr>
        <w:spacing w:line="276" w:lineRule="auto"/>
        <w:ind w:left="709" w:hanging="283"/>
        <w:rPr>
          <w:rFonts w:asciiTheme="majorHAnsi" w:hAnsiTheme="majorHAnsi" w:cs="Arial"/>
          <w:color w:val="auto"/>
          <w:sz w:val="22"/>
          <w:szCs w:val="22"/>
        </w:rPr>
      </w:pPr>
      <w:r w:rsidRPr="006840EA">
        <w:rPr>
          <w:rFonts w:asciiTheme="majorHAnsi" w:hAnsiTheme="majorHAnsi" w:cs="Arial"/>
          <w:color w:val="auto"/>
          <w:sz w:val="22"/>
          <w:szCs w:val="22"/>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2912AB50" w14:textId="5FA3387F" w:rsidR="00E23847" w:rsidRPr="006840EA" w:rsidRDefault="00E23847" w:rsidP="00EC716A">
      <w:pPr>
        <w:pStyle w:val="Tekstpodstawowy"/>
        <w:widowControl w:val="0"/>
        <w:numPr>
          <w:ilvl w:val="0"/>
          <w:numId w:val="4"/>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 xml:space="preserve">Wykonawca przyjmuje do wiadomości, że złożenie oświadczenia woli obejmującego treść </w:t>
      </w:r>
      <w:r w:rsidR="00A72E61">
        <w:rPr>
          <w:rFonts w:asciiTheme="majorHAnsi" w:hAnsiTheme="majorHAnsi" w:cs="Arial"/>
          <w:color w:val="auto"/>
          <w:sz w:val="22"/>
          <w:szCs w:val="22"/>
        </w:rPr>
        <w:t>U</w:t>
      </w:r>
      <w:r w:rsidRPr="006840EA">
        <w:rPr>
          <w:rFonts w:asciiTheme="majorHAnsi" w:hAnsiTheme="majorHAnsi" w:cs="Arial"/>
          <w:color w:val="auto"/>
          <w:sz w:val="22"/>
          <w:szCs w:val="22"/>
        </w:rPr>
        <w:t xml:space="preserve">mowy </w:t>
      </w:r>
      <w:r w:rsidR="00823456">
        <w:rPr>
          <w:rFonts w:asciiTheme="majorHAnsi" w:hAnsiTheme="majorHAnsi" w:cs="Arial"/>
          <w:color w:val="auto"/>
          <w:sz w:val="22"/>
          <w:szCs w:val="22"/>
        </w:rPr>
        <w:t xml:space="preserve">                           </w:t>
      </w:r>
      <w:r w:rsidRPr="006840EA">
        <w:rPr>
          <w:rFonts w:asciiTheme="majorHAnsi" w:hAnsiTheme="majorHAnsi" w:cs="Arial"/>
          <w:color w:val="auto"/>
          <w:sz w:val="22"/>
          <w:szCs w:val="22"/>
        </w:rPr>
        <w:t>o cechach poręczenia zobowiązania Zamawiającego, stanowi naruszenie przez Wykonawcę zakazu umownego, bez względu na skuteczność prawną składanego oświadczenia woli.</w:t>
      </w:r>
    </w:p>
    <w:p w14:paraId="4C42F06E" w14:textId="77777777" w:rsidR="00E23847" w:rsidRPr="006840EA" w:rsidRDefault="00E23847" w:rsidP="00EC716A">
      <w:pPr>
        <w:pStyle w:val="Tekstpodstawowy"/>
        <w:widowControl w:val="0"/>
        <w:numPr>
          <w:ilvl w:val="0"/>
          <w:numId w:val="4"/>
        </w:numPr>
        <w:spacing w:line="276" w:lineRule="auto"/>
        <w:rPr>
          <w:rFonts w:asciiTheme="majorHAnsi" w:hAnsiTheme="majorHAnsi" w:cs="Arial"/>
          <w:color w:val="auto"/>
          <w:sz w:val="22"/>
          <w:szCs w:val="22"/>
        </w:rPr>
      </w:pPr>
      <w:r w:rsidRPr="006840EA">
        <w:rPr>
          <w:rFonts w:asciiTheme="majorHAnsi" w:hAnsiTheme="majorHAnsi" w:cs="Arial"/>
          <w:color w:val="auto"/>
          <w:sz w:val="22"/>
          <w:szCs w:val="22"/>
        </w:rPr>
        <w:t>Wykonawca zobowiązuje się i przyjmuje do wiadomości, co następuje:</w:t>
      </w:r>
    </w:p>
    <w:p w14:paraId="3F0E9A08" w14:textId="77777777" w:rsidR="00E23847" w:rsidRPr="006840EA" w:rsidRDefault="00E23847" w:rsidP="00BD2CD3">
      <w:pPr>
        <w:pStyle w:val="Tekstpodstawowy"/>
        <w:numPr>
          <w:ilvl w:val="0"/>
          <w:numId w:val="16"/>
        </w:numPr>
        <w:spacing w:line="276" w:lineRule="auto"/>
        <w:ind w:left="709" w:hanging="283"/>
        <w:rPr>
          <w:rFonts w:asciiTheme="majorHAnsi" w:hAnsiTheme="majorHAnsi" w:cs="Arial"/>
          <w:color w:val="auto"/>
          <w:sz w:val="22"/>
          <w:szCs w:val="22"/>
        </w:rPr>
      </w:pPr>
      <w:r w:rsidRPr="006840EA">
        <w:rPr>
          <w:rFonts w:asciiTheme="majorHAnsi" w:hAnsiTheme="majorHAnsi" w:cs="Arial"/>
          <w:color w:val="auto"/>
          <w:sz w:val="22"/>
          <w:szCs w:val="22"/>
        </w:rPr>
        <w:t>zapłata za świadczenia wykonane zgodnie z Umową nastąpi tylko i wyłącznie przez Zamawiającego bezpośrednio na rzecz Wykonawcy, i tylko w drodze przelewu na rachunek Wykonawcy;</w:t>
      </w:r>
    </w:p>
    <w:p w14:paraId="7F1D2495" w14:textId="7CF6AE20" w:rsidR="004D5FDE" w:rsidRPr="00711CBC" w:rsidRDefault="00E23847" w:rsidP="004D5FDE">
      <w:pPr>
        <w:pStyle w:val="Tekstpodstawowy"/>
        <w:numPr>
          <w:ilvl w:val="0"/>
          <w:numId w:val="16"/>
        </w:numPr>
        <w:spacing w:line="276" w:lineRule="auto"/>
        <w:ind w:left="709" w:hanging="283"/>
        <w:rPr>
          <w:rFonts w:asciiTheme="majorHAnsi" w:hAnsiTheme="majorHAnsi" w:cs="Arial"/>
          <w:color w:val="auto"/>
          <w:sz w:val="22"/>
          <w:szCs w:val="22"/>
        </w:rPr>
      </w:pPr>
      <w:r w:rsidRPr="006840EA">
        <w:rPr>
          <w:rFonts w:asciiTheme="majorHAnsi" w:hAnsiTheme="majorHAnsi" w:cs="Arial"/>
          <w:color w:val="auto"/>
          <w:sz w:val="22"/>
          <w:szCs w:val="22"/>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nieważności.  </w:t>
      </w:r>
    </w:p>
    <w:p w14:paraId="343AA250" w14:textId="77777777" w:rsidR="00E23847" w:rsidRPr="006840EA" w:rsidRDefault="00E23847" w:rsidP="00EC716A">
      <w:pPr>
        <w:pStyle w:val="UmowaStandardowy"/>
        <w:numPr>
          <w:ilvl w:val="0"/>
          <w:numId w:val="4"/>
        </w:numPr>
        <w:spacing w:after="0" w:line="276" w:lineRule="auto"/>
        <w:rPr>
          <w:rFonts w:asciiTheme="majorHAnsi" w:hAnsiTheme="majorHAnsi" w:cs="Arial"/>
          <w:color w:val="auto"/>
          <w:sz w:val="22"/>
          <w:szCs w:val="22"/>
        </w:rPr>
      </w:pPr>
      <w:r w:rsidRPr="006840EA">
        <w:rPr>
          <w:rFonts w:asciiTheme="majorHAnsi" w:hAnsiTheme="majorHAnsi" w:cs="Arial"/>
          <w:color w:val="auto"/>
          <w:sz w:val="22"/>
          <w:szCs w:val="22"/>
        </w:rPr>
        <w:t>W razie naruszenia obowiązku opisanego wyżej w ust. 13-16, Wykonawca odpowiada za szkodę wyrządzoną Zamawiającemu.</w:t>
      </w:r>
    </w:p>
    <w:p w14:paraId="4871975A" w14:textId="69DFEA59" w:rsidR="00E23847" w:rsidRPr="006840EA" w:rsidRDefault="00E23847" w:rsidP="00EC716A">
      <w:pPr>
        <w:pStyle w:val="UmowaStandardowy"/>
        <w:numPr>
          <w:ilvl w:val="0"/>
          <w:numId w:val="4"/>
        </w:numPr>
        <w:spacing w:after="0" w:line="276" w:lineRule="auto"/>
        <w:ind w:left="357" w:hanging="357"/>
        <w:rPr>
          <w:rFonts w:asciiTheme="majorHAnsi" w:hAnsiTheme="majorHAnsi" w:cs="Arial"/>
          <w:color w:val="auto"/>
          <w:sz w:val="22"/>
          <w:szCs w:val="22"/>
        </w:rPr>
      </w:pPr>
      <w:r w:rsidRPr="006840EA">
        <w:rPr>
          <w:rFonts w:asciiTheme="majorHAnsi" w:hAnsiTheme="majorHAnsi" w:cs="Arial"/>
          <w:color w:val="auto"/>
          <w:sz w:val="22"/>
          <w:szCs w:val="22"/>
        </w:rPr>
        <w:t xml:space="preserve">Spory związane z realizacją niniejszej </w:t>
      </w:r>
      <w:r w:rsidR="00A72E61">
        <w:rPr>
          <w:rFonts w:asciiTheme="majorHAnsi" w:hAnsiTheme="majorHAnsi" w:cs="Arial"/>
          <w:color w:val="auto"/>
          <w:sz w:val="22"/>
          <w:szCs w:val="22"/>
        </w:rPr>
        <w:t>U</w:t>
      </w:r>
      <w:r w:rsidRPr="006840EA">
        <w:rPr>
          <w:rFonts w:asciiTheme="majorHAnsi" w:hAnsiTheme="majorHAnsi" w:cs="Arial"/>
          <w:color w:val="auto"/>
          <w:sz w:val="22"/>
          <w:szCs w:val="22"/>
        </w:rPr>
        <w:t xml:space="preserve">mowy będą rozstrzygane polubownie w drodze negocjacji, </w:t>
      </w:r>
      <w:r w:rsidR="00823456">
        <w:rPr>
          <w:rFonts w:asciiTheme="majorHAnsi" w:hAnsiTheme="majorHAnsi" w:cs="Arial"/>
          <w:color w:val="auto"/>
          <w:sz w:val="22"/>
          <w:szCs w:val="22"/>
        </w:rPr>
        <w:t xml:space="preserve">                            </w:t>
      </w:r>
      <w:r w:rsidRPr="006840EA">
        <w:rPr>
          <w:rFonts w:asciiTheme="majorHAnsi" w:hAnsiTheme="majorHAnsi" w:cs="Arial"/>
          <w:color w:val="auto"/>
          <w:sz w:val="22"/>
          <w:szCs w:val="22"/>
        </w:rPr>
        <w:t>w razie braku porozumienia stron sądem właściwym do ich rozstrzygnięcia będzie sąd powszechny właściwy dla siedziby Zamawiającego.</w:t>
      </w:r>
    </w:p>
    <w:p w14:paraId="48C82BB1" w14:textId="791E93E0" w:rsidR="00E23847" w:rsidRPr="006840EA" w:rsidRDefault="00E23847" w:rsidP="00EC716A">
      <w:pPr>
        <w:pStyle w:val="UmowaStandardowy"/>
        <w:numPr>
          <w:ilvl w:val="0"/>
          <w:numId w:val="4"/>
        </w:numPr>
        <w:spacing w:after="0" w:line="276" w:lineRule="auto"/>
        <w:ind w:left="357" w:hanging="357"/>
        <w:rPr>
          <w:rFonts w:asciiTheme="majorHAnsi" w:hAnsiTheme="majorHAnsi" w:cs="Arial"/>
          <w:color w:val="auto"/>
          <w:sz w:val="22"/>
          <w:szCs w:val="22"/>
        </w:rPr>
      </w:pPr>
      <w:r w:rsidRPr="006840EA">
        <w:rPr>
          <w:rFonts w:asciiTheme="majorHAnsi" w:hAnsiTheme="majorHAnsi" w:cs="Arial"/>
          <w:color w:val="auto"/>
          <w:sz w:val="22"/>
          <w:szCs w:val="22"/>
        </w:rPr>
        <w:t xml:space="preserve">W sprawach nieuregulowanych niniejszą </w:t>
      </w:r>
      <w:r w:rsidR="00823456">
        <w:rPr>
          <w:rFonts w:asciiTheme="majorHAnsi" w:hAnsiTheme="majorHAnsi" w:cs="Arial"/>
          <w:color w:val="auto"/>
          <w:sz w:val="22"/>
          <w:szCs w:val="22"/>
        </w:rPr>
        <w:t>U</w:t>
      </w:r>
      <w:r w:rsidRPr="006840EA">
        <w:rPr>
          <w:rFonts w:asciiTheme="majorHAnsi" w:hAnsiTheme="majorHAnsi" w:cs="Arial"/>
          <w:color w:val="auto"/>
          <w:sz w:val="22"/>
          <w:szCs w:val="22"/>
        </w:rPr>
        <w:t xml:space="preserve">mową zastosowanie mają przepisy prawa powszechnie obowiązującego, w tym Kodeksu cywilnego oraz ustawy </w:t>
      </w:r>
      <w:proofErr w:type="spellStart"/>
      <w:r w:rsidRPr="006840EA">
        <w:rPr>
          <w:rFonts w:asciiTheme="majorHAnsi" w:hAnsiTheme="majorHAnsi" w:cs="Arial"/>
          <w:color w:val="auto"/>
          <w:sz w:val="22"/>
          <w:szCs w:val="22"/>
        </w:rPr>
        <w:t>Pzp</w:t>
      </w:r>
      <w:proofErr w:type="spellEnd"/>
      <w:r w:rsidRPr="006840EA">
        <w:rPr>
          <w:rFonts w:asciiTheme="majorHAnsi" w:hAnsiTheme="majorHAnsi" w:cs="Arial"/>
          <w:color w:val="auto"/>
          <w:sz w:val="22"/>
          <w:szCs w:val="22"/>
        </w:rPr>
        <w:t xml:space="preserve">. </w:t>
      </w:r>
    </w:p>
    <w:p w14:paraId="4240F087" w14:textId="77777777" w:rsidR="00E23847" w:rsidRPr="006840EA" w:rsidRDefault="00E23847" w:rsidP="00EC716A">
      <w:pPr>
        <w:pStyle w:val="UmowaStandardowy"/>
        <w:numPr>
          <w:ilvl w:val="0"/>
          <w:numId w:val="4"/>
        </w:numPr>
        <w:spacing w:after="0" w:line="276" w:lineRule="auto"/>
        <w:ind w:left="357" w:hanging="357"/>
        <w:rPr>
          <w:rFonts w:asciiTheme="majorHAnsi" w:hAnsiTheme="majorHAnsi" w:cs="Arial"/>
          <w:color w:val="auto"/>
          <w:sz w:val="22"/>
          <w:szCs w:val="22"/>
        </w:rPr>
      </w:pPr>
      <w:r w:rsidRPr="006840EA">
        <w:rPr>
          <w:rFonts w:asciiTheme="majorHAnsi" w:hAnsiTheme="majorHAnsi" w:cs="Arial"/>
          <w:color w:val="auto"/>
          <w:sz w:val="22"/>
          <w:szCs w:val="22"/>
        </w:rPr>
        <w:t xml:space="preserve">Umowę sporządzono w dwóch jednobrzmiących egzemplarzach po jednym dla każdej ze Stron. </w:t>
      </w:r>
    </w:p>
    <w:p w14:paraId="505852F8" w14:textId="3FFD9822" w:rsidR="00E23847" w:rsidRPr="006840EA" w:rsidRDefault="00E23847" w:rsidP="00EC716A">
      <w:pPr>
        <w:pStyle w:val="UmowaStandardowy"/>
        <w:numPr>
          <w:ilvl w:val="0"/>
          <w:numId w:val="4"/>
        </w:numPr>
        <w:spacing w:after="0" w:line="276" w:lineRule="auto"/>
        <w:ind w:left="357" w:hanging="357"/>
        <w:rPr>
          <w:rFonts w:asciiTheme="majorHAnsi" w:hAnsiTheme="majorHAnsi" w:cs="Arial"/>
          <w:color w:val="auto"/>
          <w:sz w:val="22"/>
          <w:szCs w:val="22"/>
        </w:rPr>
      </w:pPr>
      <w:r w:rsidRPr="006840EA">
        <w:rPr>
          <w:rFonts w:asciiTheme="majorHAnsi" w:hAnsiTheme="majorHAnsi" w:cs="Arial"/>
          <w:color w:val="auto"/>
          <w:sz w:val="22"/>
          <w:szCs w:val="22"/>
        </w:rPr>
        <w:lastRenderedPageBreak/>
        <w:t xml:space="preserve">Wszystkie załączniki wskazane w treści niniejszej </w:t>
      </w:r>
      <w:r w:rsidR="00823456">
        <w:rPr>
          <w:rFonts w:asciiTheme="majorHAnsi" w:hAnsiTheme="majorHAnsi" w:cs="Arial"/>
          <w:color w:val="auto"/>
          <w:sz w:val="22"/>
          <w:szCs w:val="22"/>
        </w:rPr>
        <w:t>U</w:t>
      </w:r>
      <w:r w:rsidRPr="006840EA">
        <w:rPr>
          <w:rFonts w:asciiTheme="majorHAnsi" w:hAnsiTheme="majorHAnsi" w:cs="Arial"/>
          <w:color w:val="auto"/>
          <w:sz w:val="22"/>
          <w:szCs w:val="22"/>
        </w:rPr>
        <w:t xml:space="preserve">mowy a także SWZ stanowią jej integralne </w:t>
      </w:r>
      <w:bookmarkEnd w:id="13"/>
      <w:r w:rsidRPr="006840EA">
        <w:rPr>
          <w:rFonts w:asciiTheme="majorHAnsi" w:hAnsiTheme="majorHAnsi" w:cs="Arial"/>
          <w:color w:val="auto"/>
          <w:sz w:val="22"/>
          <w:szCs w:val="22"/>
        </w:rPr>
        <w:t>części.</w:t>
      </w:r>
    </w:p>
    <w:p w14:paraId="001F3A5B" w14:textId="1AFA7935" w:rsidR="00062AD0" w:rsidRPr="006840EA" w:rsidRDefault="00062AD0" w:rsidP="00EC716A">
      <w:pPr>
        <w:pStyle w:val="UmowaStandardowy"/>
        <w:spacing w:after="0" w:line="276" w:lineRule="auto"/>
        <w:ind w:left="357"/>
        <w:rPr>
          <w:rFonts w:asciiTheme="majorHAnsi" w:hAnsiTheme="majorHAnsi" w:cs="Arial"/>
          <w:b/>
          <w:color w:val="auto"/>
          <w:sz w:val="22"/>
          <w:szCs w:val="22"/>
        </w:rPr>
      </w:pPr>
    </w:p>
    <w:p w14:paraId="78AF2498" w14:textId="77777777" w:rsidR="00E23847" w:rsidRPr="006840EA" w:rsidRDefault="00E23847" w:rsidP="00EC716A">
      <w:pPr>
        <w:pStyle w:val="UmowaStandardowy"/>
        <w:spacing w:after="0" w:line="276" w:lineRule="auto"/>
        <w:ind w:left="357"/>
        <w:rPr>
          <w:rFonts w:asciiTheme="majorHAnsi" w:hAnsiTheme="majorHAnsi" w:cs="Arial"/>
          <w:b/>
          <w:color w:val="auto"/>
          <w:sz w:val="22"/>
          <w:szCs w:val="22"/>
        </w:rPr>
      </w:pPr>
    </w:p>
    <w:p w14:paraId="490E6384" w14:textId="4E2C98C5" w:rsidR="00062AD0" w:rsidRPr="006840EA" w:rsidRDefault="00AB6328" w:rsidP="00EC716A">
      <w:pPr>
        <w:pStyle w:val="UmowaStandardowy"/>
        <w:spacing w:after="0" w:line="276" w:lineRule="auto"/>
        <w:ind w:left="357"/>
        <w:jc w:val="center"/>
        <w:rPr>
          <w:rFonts w:asciiTheme="majorHAnsi" w:hAnsiTheme="majorHAnsi" w:cs="Arial"/>
          <w:b/>
          <w:color w:val="auto"/>
          <w:sz w:val="22"/>
          <w:szCs w:val="22"/>
        </w:rPr>
      </w:pPr>
      <w:r w:rsidRPr="006840EA">
        <w:rPr>
          <w:rFonts w:asciiTheme="majorHAnsi" w:hAnsiTheme="majorHAnsi" w:cs="Arial"/>
          <w:b/>
          <w:color w:val="auto"/>
          <w:sz w:val="22"/>
          <w:szCs w:val="22"/>
        </w:rPr>
        <w:t xml:space="preserve">ZAMAWIAJĄCY </w:t>
      </w:r>
      <w:r w:rsidRPr="006840EA">
        <w:rPr>
          <w:rFonts w:asciiTheme="majorHAnsi" w:hAnsiTheme="majorHAnsi" w:cs="Arial"/>
          <w:b/>
          <w:color w:val="auto"/>
          <w:sz w:val="22"/>
          <w:szCs w:val="22"/>
        </w:rPr>
        <w:tab/>
      </w:r>
      <w:r w:rsidRPr="006840EA">
        <w:rPr>
          <w:rFonts w:asciiTheme="majorHAnsi" w:hAnsiTheme="majorHAnsi" w:cs="Arial"/>
          <w:b/>
          <w:color w:val="auto"/>
          <w:sz w:val="22"/>
          <w:szCs w:val="22"/>
        </w:rPr>
        <w:tab/>
      </w:r>
      <w:r w:rsidR="00823456">
        <w:rPr>
          <w:rFonts w:asciiTheme="majorHAnsi" w:hAnsiTheme="majorHAnsi" w:cs="Arial"/>
          <w:b/>
          <w:color w:val="auto"/>
          <w:sz w:val="22"/>
          <w:szCs w:val="22"/>
        </w:rPr>
        <w:t xml:space="preserve">                                                                               </w:t>
      </w:r>
      <w:r w:rsidRPr="006840EA">
        <w:rPr>
          <w:rFonts w:asciiTheme="majorHAnsi" w:hAnsiTheme="majorHAnsi" w:cs="Arial"/>
          <w:b/>
          <w:color w:val="auto"/>
          <w:sz w:val="22"/>
          <w:szCs w:val="22"/>
        </w:rPr>
        <w:tab/>
      </w:r>
      <w:r w:rsidRPr="006840EA">
        <w:rPr>
          <w:rFonts w:asciiTheme="majorHAnsi" w:hAnsiTheme="majorHAnsi" w:cs="Arial"/>
          <w:b/>
          <w:color w:val="auto"/>
          <w:sz w:val="22"/>
          <w:szCs w:val="22"/>
        </w:rPr>
        <w:tab/>
        <w:t xml:space="preserve"> WYKONAWCA</w:t>
      </w:r>
    </w:p>
    <w:p w14:paraId="480C8A1C" w14:textId="77777777" w:rsidR="00062AD0" w:rsidRPr="006840EA" w:rsidRDefault="00062AD0" w:rsidP="00EC716A">
      <w:pPr>
        <w:rPr>
          <w:rFonts w:asciiTheme="majorHAnsi" w:hAnsiTheme="majorHAnsi" w:cs="Arial"/>
          <w:color w:val="auto"/>
        </w:rPr>
      </w:pPr>
    </w:p>
    <w:p w14:paraId="7E069503" w14:textId="2C4A46BB" w:rsidR="00062AD0" w:rsidRPr="006840EA" w:rsidRDefault="00062AD0" w:rsidP="00EC716A">
      <w:pPr>
        <w:pStyle w:val="Bezodstpw2"/>
        <w:spacing w:line="276" w:lineRule="auto"/>
        <w:rPr>
          <w:rFonts w:asciiTheme="majorHAnsi" w:hAnsiTheme="majorHAnsi" w:cs="Arial"/>
          <w:color w:val="auto"/>
        </w:rPr>
      </w:pPr>
    </w:p>
    <w:p w14:paraId="38882DDB" w14:textId="5B53EDB1" w:rsidR="00C06EDA" w:rsidRPr="006840EA" w:rsidRDefault="00C06EDA" w:rsidP="00EC716A">
      <w:pPr>
        <w:pStyle w:val="Bezodstpw2"/>
        <w:spacing w:line="276" w:lineRule="auto"/>
        <w:rPr>
          <w:rFonts w:asciiTheme="majorHAnsi" w:hAnsiTheme="majorHAnsi" w:cs="Arial"/>
          <w:color w:val="auto"/>
        </w:rPr>
      </w:pPr>
    </w:p>
    <w:p w14:paraId="3DD295EA" w14:textId="52CDFA17" w:rsidR="00C06EDA" w:rsidRPr="006840EA" w:rsidRDefault="00C06EDA" w:rsidP="00EC716A">
      <w:pPr>
        <w:pStyle w:val="Bezodstpw2"/>
        <w:spacing w:line="276" w:lineRule="auto"/>
        <w:rPr>
          <w:rFonts w:asciiTheme="majorHAnsi" w:hAnsiTheme="majorHAnsi" w:cs="Arial"/>
          <w:color w:val="auto"/>
        </w:rPr>
      </w:pPr>
    </w:p>
    <w:p w14:paraId="6CAACDA4" w14:textId="6F9FF720" w:rsidR="00E23847" w:rsidRPr="006840EA" w:rsidRDefault="00E23847" w:rsidP="00EC716A">
      <w:pPr>
        <w:pStyle w:val="Bezodstpw2"/>
        <w:spacing w:line="276" w:lineRule="auto"/>
        <w:jc w:val="center"/>
        <w:rPr>
          <w:rFonts w:asciiTheme="majorHAnsi" w:hAnsiTheme="majorHAnsi" w:cs="Arial"/>
          <w:color w:val="auto"/>
        </w:rPr>
      </w:pPr>
    </w:p>
    <w:p w14:paraId="66D86BDA" w14:textId="5C8F19D7" w:rsidR="00E23847" w:rsidRPr="006840EA" w:rsidRDefault="00E23847" w:rsidP="00EC716A">
      <w:pPr>
        <w:pStyle w:val="Bezodstpw2"/>
        <w:spacing w:line="276" w:lineRule="auto"/>
        <w:jc w:val="center"/>
        <w:rPr>
          <w:rFonts w:asciiTheme="majorHAnsi" w:hAnsiTheme="majorHAnsi" w:cs="Arial"/>
          <w:color w:val="auto"/>
        </w:rPr>
      </w:pPr>
    </w:p>
    <w:p w14:paraId="48995582" w14:textId="3D7237A4" w:rsidR="00395301" w:rsidRDefault="00395301" w:rsidP="00657E83">
      <w:pPr>
        <w:pStyle w:val="Bezodstpw2"/>
        <w:spacing w:line="276" w:lineRule="auto"/>
        <w:rPr>
          <w:rFonts w:asciiTheme="majorHAnsi" w:hAnsiTheme="majorHAnsi" w:cs="Arial"/>
          <w:color w:val="auto"/>
        </w:rPr>
      </w:pPr>
    </w:p>
    <w:p w14:paraId="72A2CEDF" w14:textId="77777777" w:rsidR="00711CBC" w:rsidRDefault="00711CBC" w:rsidP="00657E83">
      <w:pPr>
        <w:pStyle w:val="Bezodstpw2"/>
        <w:spacing w:line="276" w:lineRule="auto"/>
        <w:rPr>
          <w:rFonts w:asciiTheme="majorHAnsi" w:hAnsiTheme="majorHAnsi" w:cs="Arial"/>
          <w:color w:val="auto"/>
        </w:rPr>
      </w:pPr>
    </w:p>
    <w:p w14:paraId="12922560" w14:textId="77777777" w:rsidR="00711CBC" w:rsidRDefault="00711CBC" w:rsidP="00657E83">
      <w:pPr>
        <w:pStyle w:val="Bezodstpw2"/>
        <w:spacing w:line="276" w:lineRule="auto"/>
        <w:rPr>
          <w:rFonts w:asciiTheme="majorHAnsi" w:hAnsiTheme="majorHAnsi" w:cs="Arial"/>
          <w:color w:val="auto"/>
        </w:rPr>
      </w:pPr>
    </w:p>
    <w:p w14:paraId="0D3A0566" w14:textId="77777777" w:rsidR="00711CBC" w:rsidRDefault="00711CBC" w:rsidP="00657E83">
      <w:pPr>
        <w:pStyle w:val="Bezodstpw2"/>
        <w:spacing w:line="276" w:lineRule="auto"/>
        <w:rPr>
          <w:rFonts w:asciiTheme="majorHAnsi" w:hAnsiTheme="majorHAnsi" w:cs="Arial"/>
          <w:color w:val="auto"/>
        </w:rPr>
      </w:pPr>
    </w:p>
    <w:p w14:paraId="0ED30D81" w14:textId="77777777" w:rsidR="00711CBC" w:rsidRDefault="00711CBC" w:rsidP="00657E83">
      <w:pPr>
        <w:pStyle w:val="Bezodstpw2"/>
        <w:spacing w:line="276" w:lineRule="auto"/>
        <w:rPr>
          <w:rFonts w:asciiTheme="majorHAnsi" w:hAnsiTheme="majorHAnsi" w:cs="Arial"/>
          <w:color w:val="auto"/>
        </w:rPr>
      </w:pPr>
    </w:p>
    <w:p w14:paraId="5F350D06" w14:textId="77777777" w:rsidR="00711CBC" w:rsidRDefault="00711CBC" w:rsidP="00657E83">
      <w:pPr>
        <w:pStyle w:val="Bezodstpw2"/>
        <w:spacing w:line="276" w:lineRule="auto"/>
        <w:rPr>
          <w:rFonts w:asciiTheme="majorHAnsi" w:hAnsiTheme="majorHAnsi" w:cs="Arial"/>
          <w:color w:val="auto"/>
        </w:rPr>
      </w:pPr>
    </w:p>
    <w:p w14:paraId="1B7E3BF1" w14:textId="77777777" w:rsidR="00711CBC" w:rsidRDefault="00711CBC" w:rsidP="00657E83">
      <w:pPr>
        <w:pStyle w:val="Bezodstpw2"/>
        <w:spacing w:line="276" w:lineRule="auto"/>
        <w:rPr>
          <w:rFonts w:asciiTheme="majorHAnsi" w:hAnsiTheme="majorHAnsi" w:cs="Arial"/>
          <w:color w:val="auto"/>
        </w:rPr>
      </w:pPr>
    </w:p>
    <w:p w14:paraId="0B329369" w14:textId="77777777" w:rsidR="00711CBC" w:rsidRDefault="00711CBC" w:rsidP="00657E83">
      <w:pPr>
        <w:pStyle w:val="Bezodstpw2"/>
        <w:spacing w:line="276" w:lineRule="auto"/>
        <w:rPr>
          <w:rFonts w:asciiTheme="majorHAnsi" w:hAnsiTheme="majorHAnsi" w:cs="Arial"/>
          <w:color w:val="auto"/>
        </w:rPr>
      </w:pPr>
    </w:p>
    <w:p w14:paraId="7DAAA6D9" w14:textId="77777777" w:rsidR="00711CBC" w:rsidRDefault="00711CBC" w:rsidP="00657E83">
      <w:pPr>
        <w:pStyle w:val="Bezodstpw2"/>
        <w:spacing w:line="276" w:lineRule="auto"/>
        <w:rPr>
          <w:rFonts w:asciiTheme="majorHAnsi" w:hAnsiTheme="majorHAnsi" w:cs="Arial"/>
          <w:color w:val="auto"/>
        </w:rPr>
      </w:pPr>
    </w:p>
    <w:p w14:paraId="3F4CE1AB" w14:textId="77777777" w:rsidR="00711CBC" w:rsidRDefault="00711CBC" w:rsidP="00657E83">
      <w:pPr>
        <w:pStyle w:val="Bezodstpw2"/>
        <w:spacing w:line="276" w:lineRule="auto"/>
        <w:rPr>
          <w:rFonts w:asciiTheme="majorHAnsi" w:hAnsiTheme="majorHAnsi" w:cs="Arial"/>
          <w:color w:val="auto"/>
        </w:rPr>
      </w:pPr>
    </w:p>
    <w:p w14:paraId="00EF0050" w14:textId="77777777" w:rsidR="00711CBC" w:rsidRDefault="00711CBC" w:rsidP="00657E83">
      <w:pPr>
        <w:pStyle w:val="Bezodstpw2"/>
        <w:spacing w:line="276" w:lineRule="auto"/>
        <w:rPr>
          <w:rFonts w:asciiTheme="majorHAnsi" w:hAnsiTheme="majorHAnsi" w:cs="Arial"/>
          <w:color w:val="auto"/>
        </w:rPr>
      </w:pPr>
    </w:p>
    <w:p w14:paraId="4BD7D032" w14:textId="77777777" w:rsidR="00711CBC" w:rsidRDefault="00711CBC" w:rsidP="00657E83">
      <w:pPr>
        <w:pStyle w:val="Bezodstpw2"/>
        <w:spacing w:line="276" w:lineRule="auto"/>
        <w:rPr>
          <w:rFonts w:asciiTheme="majorHAnsi" w:hAnsiTheme="majorHAnsi" w:cs="Arial"/>
          <w:color w:val="auto"/>
        </w:rPr>
      </w:pPr>
    </w:p>
    <w:p w14:paraId="054A19A5" w14:textId="77777777" w:rsidR="00711CBC" w:rsidRDefault="00711CBC" w:rsidP="00657E83">
      <w:pPr>
        <w:pStyle w:val="Bezodstpw2"/>
        <w:spacing w:line="276" w:lineRule="auto"/>
        <w:rPr>
          <w:rFonts w:asciiTheme="majorHAnsi" w:hAnsiTheme="majorHAnsi" w:cs="Arial"/>
          <w:color w:val="auto"/>
        </w:rPr>
      </w:pPr>
    </w:p>
    <w:p w14:paraId="0A01837A" w14:textId="77777777" w:rsidR="00711CBC" w:rsidRDefault="00711CBC" w:rsidP="00657E83">
      <w:pPr>
        <w:pStyle w:val="Bezodstpw2"/>
        <w:spacing w:line="276" w:lineRule="auto"/>
        <w:rPr>
          <w:rFonts w:asciiTheme="majorHAnsi" w:hAnsiTheme="majorHAnsi" w:cs="Arial"/>
          <w:color w:val="auto"/>
        </w:rPr>
      </w:pPr>
    </w:p>
    <w:p w14:paraId="437BBA75" w14:textId="77777777" w:rsidR="00711CBC" w:rsidRDefault="00711CBC" w:rsidP="00657E83">
      <w:pPr>
        <w:pStyle w:val="Bezodstpw2"/>
        <w:spacing w:line="276" w:lineRule="auto"/>
        <w:rPr>
          <w:rFonts w:asciiTheme="majorHAnsi" w:hAnsiTheme="majorHAnsi" w:cs="Arial"/>
          <w:color w:val="auto"/>
        </w:rPr>
      </w:pPr>
    </w:p>
    <w:p w14:paraId="0F5DC5B7" w14:textId="77777777" w:rsidR="00711CBC" w:rsidRDefault="00711CBC" w:rsidP="00657E83">
      <w:pPr>
        <w:pStyle w:val="Bezodstpw2"/>
        <w:spacing w:line="276" w:lineRule="auto"/>
        <w:rPr>
          <w:rFonts w:asciiTheme="majorHAnsi" w:hAnsiTheme="majorHAnsi" w:cs="Arial"/>
          <w:color w:val="auto"/>
        </w:rPr>
      </w:pPr>
    </w:p>
    <w:p w14:paraId="3712CEC6" w14:textId="77777777" w:rsidR="00711CBC" w:rsidRDefault="00711CBC" w:rsidP="00657E83">
      <w:pPr>
        <w:pStyle w:val="Bezodstpw2"/>
        <w:spacing w:line="276" w:lineRule="auto"/>
        <w:rPr>
          <w:rFonts w:asciiTheme="majorHAnsi" w:hAnsiTheme="majorHAnsi" w:cs="Arial"/>
          <w:color w:val="auto"/>
        </w:rPr>
      </w:pPr>
    </w:p>
    <w:p w14:paraId="1C429A16" w14:textId="77777777" w:rsidR="00711CBC" w:rsidRDefault="00711CBC" w:rsidP="00657E83">
      <w:pPr>
        <w:pStyle w:val="Bezodstpw2"/>
        <w:spacing w:line="276" w:lineRule="auto"/>
        <w:rPr>
          <w:rFonts w:asciiTheme="majorHAnsi" w:hAnsiTheme="majorHAnsi" w:cs="Arial"/>
          <w:color w:val="auto"/>
        </w:rPr>
      </w:pPr>
    </w:p>
    <w:p w14:paraId="1F7CBDB9" w14:textId="77777777" w:rsidR="00711CBC" w:rsidRDefault="00711CBC" w:rsidP="00657E83">
      <w:pPr>
        <w:pStyle w:val="Bezodstpw2"/>
        <w:spacing w:line="276" w:lineRule="auto"/>
        <w:rPr>
          <w:rFonts w:asciiTheme="majorHAnsi" w:hAnsiTheme="majorHAnsi" w:cs="Arial"/>
          <w:color w:val="auto"/>
        </w:rPr>
      </w:pPr>
    </w:p>
    <w:p w14:paraId="513A13FD" w14:textId="77777777" w:rsidR="00711CBC" w:rsidRDefault="00711CBC" w:rsidP="00657E83">
      <w:pPr>
        <w:pStyle w:val="Bezodstpw2"/>
        <w:spacing w:line="276" w:lineRule="auto"/>
        <w:rPr>
          <w:rFonts w:asciiTheme="majorHAnsi" w:hAnsiTheme="majorHAnsi" w:cs="Arial"/>
          <w:color w:val="auto"/>
        </w:rPr>
      </w:pPr>
    </w:p>
    <w:p w14:paraId="5AAAA838" w14:textId="77777777" w:rsidR="00711CBC" w:rsidRDefault="00711CBC" w:rsidP="00657E83">
      <w:pPr>
        <w:pStyle w:val="Bezodstpw2"/>
        <w:spacing w:line="276" w:lineRule="auto"/>
        <w:rPr>
          <w:rFonts w:asciiTheme="majorHAnsi" w:hAnsiTheme="majorHAnsi" w:cs="Arial"/>
          <w:color w:val="auto"/>
        </w:rPr>
      </w:pPr>
    </w:p>
    <w:p w14:paraId="230D3C52" w14:textId="77777777" w:rsidR="00711CBC" w:rsidRDefault="00711CBC" w:rsidP="00657E83">
      <w:pPr>
        <w:pStyle w:val="Bezodstpw2"/>
        <w:spacing w:line="276" w:lineRule="auto"/>
        <w:rPr>
          <w:rFonts w:asciiTheme="majorHAnsi" w:hAnsiTheme="majorHAnsi" w:cs="Arial"/>
          <w:color w:val="auto"/>
        </w:rPr>
      </w:pPr>
    </w:p>
    <w:p w14:paraId="39D8CB50" w14:textId="77777777" w:rsidR="00711CBC" w:rsidRDefault="00711CBC" w:rsidP="00657E83">
      <w:pPr>
        <w:pStyle w:val="Bezodstpw2"/>
        <w:spacing w:line="276" w:lineRule="auto"/>
        <w:rPr>
          <w:rFonts w:asciiTheme="majorHAnsi" w:hAnsiTheme="majorHAnsi" w:cs="Arial"/>
          <w:color w:val="auto"/>
        </w:rPr>
      </w:pPr>
    </w:p>
    <w:p w14:paraId="0F3545EF" w14:textId="77777777" w:rsidR="00711CBC" w:rsidRDefault="00711CBC" w:rsidP="00657E83">
      <w:pPr>
        <w:pStyle w:val="Bezodstpw2"/>
        <w:spacing w:line="276" w:lineRule="auto"/>
        <w:rPr>
          <w:rFonts w:asciiTheme="majorHAnsi" w:hAnsiTheme="majorHAnsi" w:cs="Arial"/>
          <w:color w:val="auto"/>
        </w:rPr>
      </w:pPr>
    </w:p>
    <w:p w14:paraId="6D6DEFA7" w14:textId="77777777" w:rsidR="00711CBC" w:rsidRDefault="00711CBC" w:rsidP="00657E83">
      <w:pPr>
        <w:pStyle w:val="Bezodstpw2"/>
        <w:spacing w:line="276" w:lineRule="auto"/>
        <w:rPr>
          <w:rFonts w:asciiTheme="majorHAnsi" w:hAnsiTheme="majorHAnsi" w:cs="Arial"/>
          <w:color w:val="auto"/>
        </w:rPr>
      </w:pPr>
    </w:p>
    <w:p w14:paraId="01614074" w14:textId="77777777" w:rsidR="00711CBC" w:rsidRDefault="00711CBC" w:rsidP="00657E83">
      <w:pPr>
        <w:pStyle w:val="Bezodstpw2"/>
        <w:spacing w:line="276" w:lineRule="auto"/>
        <w:rPr>
          <w:rFonts w:asciiTheme="majorHAnsi" w:hAnsiTheme="majorHAnsi" w:cs="Arial"/>
          <w:color w:val="auto"/>
        </w:rPr>
      </w:pPr>
    </w:p>
    <w:p w14:paraId="0ADD21D4" w14:textId="77777777" w:rsidR="00711CBC" w:rsidRDefault="00711CBC" w:rsidP="00657E83">
      <w:pPr>
        <w:pStyle w:val="Bezodstpw2"/>
        <w:spacing w:line="276" w:lineRule="auto"/>
        <w:rPr>
          <w:rFonts w:asciiTheme="majorHAnsi" w:hAnsiTheme="majorHAnsi" w:cs="Arial"/>
          <w:color w:val="auto"/>
        </w:rPr>
      </w:pPr>
    </w:p>
    <w:p w14:paraId="7DF1CEE9" w14:textId="77777777" w:rsidR="00711CBC" w:rsidRDefault="00711CBC" w:rsidP="00657E83">
      <w:pPr>
        <w:pStyle w:val="Bezodstpw2"/>
        <w:spacing w:line="276" w:lineRule="auto"/>
        <w:rPr>
          <w:rFonts w:asciiTheme="majorHAnsi" w:hAnsiTheme="majorHAnsi" w:cs="Arial"/>
          <w:color w:val="auto"/>
        </w:rPr>
      </w:pPr>
    </w:p>
    <w:p w14:paraId="2FFA90C2" w14:textId="77777777" w:rsidR="00711CBC" w:rsidRDefault="00711CBC" w:rsidP="00657E83">
      <w:pPr>
        <w:pStyle w:val="Bezodstpw2"/>
        <w:spacing w:line="276" w:lineRule="auto"/>
        <w:rPr>
          <w:rFonts w:asciiTheme="majorHAnsi" w:hAnsiTheme="majorHAnsi" w:cs="Arial"/>
          <w:color w:val="auto"/>
        </w:rPr>
      </w:pPr>
    </w:p>
    <w:p w14:paraId="4938EEAD" w14:textId="77777777" w:rsidR="00711CBC" w:rsidRDefault="00711CBC" w:rsidP="00657E83">
      <w:pPr>
        <w:pStyle w:val="Bezodstpw2"/>
        <w:spacing w:line="276" w:lineRule="auto"/>
        <w:rPr>
          <w:rFonts w:asciiTheme="majorHAnsi" w:hAnsiTheme="majorHAnsi" w:cs="Arial"/>
          <w:color w:val="auto"/>
        </w:rPr>
      </w:pPr>
    </w:p>
    <w:p w14:paraId="5293CBE4" w14:textId="77777777" w:rsidR="00711CBC" w:rsidRDefault="00711CBC" w:rsidP="00657E83">
      <w:pPr>
        <w:pStyle w:val="Bezodstpw2"/>
        <w:spacing w:line="276" w:lineRule="auto"/>
        <w:rPr>
          <w:rFonts w:asciiTheme="majorHAnsi" w:hAnsiTheme="majorHAnsi" w:cs="Arial"/>
          <w:color w:val="auto"/>
        </w:rPr>
      </w:pPr>
    </w:p>
    <w:p w14:paraId="5F4BD6D1" w14:textId="77777777" w:rsidR="00711CBC" w:rsidRDefault="00711CBC" w:rsidP="00657E83">
      <w:pPr>
        <w:pStyle w:val="Bezodstpw2"/>
        <w:spacing w:line="276" w:lineRule="auto"/>
        <w:rPr>
          <w:rFonts w:asciiTheme="majorHAnsi" w:hAnsiTheme="majorHAnsi" w:cs="Arial"/>
          <w:color w:val="auto"/>
        </w:rPr>
      </w:pPr>
    </w:p>
    <w:p w14:paraId="02743221" w14:textId="77777777" w:rsidR="00711CBC" w:rsidRDefault="00711CBC" w:rsidP="00657E83">
      <w:pPr>
        <w:pStyle w:val="Bezodstpw2"/>
        <w:spacing w:line="276" w:lineRule="auto"/>
        <w:rPr>
          <w:rFonts w:asciiTheme="majorHAnsi" w:hAnsiTheme="majorHAnsi" w:cs="Arial"/>
          <w:color w:val="auto"/>
        </w:rPr>
      </w:pPr>
    </w:p>
    <w:p w14:paraId="1272E22F" w14:textId="77777777" w:rsidR="00711CBC" w:rsidRDefault="00711CBC" w:rsidP="00657E83">
      <w:pPr>
        <w:pStyle w:val="Bezodstpw2"/>
        <w:spacing w:line="276" w:lineRule="auto"/>
        <w:rPr>
          <w:rFonts w:asciiTheme="majorHAnsi" w:hAnsiTheme="majorHAnsi" w:cs="Arial"/>
          <w:color w:val="auto"/>
        </w:rPr>
      </w:pPr>
    </w:p>
    <w:p w14:paraId="32EB7321" w14:textId="77777777" w:rsidR="00711CBC" w:rsidRDefault="00711CBC" w:rsidP="00657E83">
      <w:pPr>
        <w:pStyle w:val="Bezodstpw2"/>
        <w:spacing w:line="276" w:lineRule="auto"/>
        <w:rPr>
          <w:rFonts w:asciiTheme="majorHAnsi" w:hAnsiTheme="majorHAnsi" w:cs="Arial"/>
          <w:color w:val="auto"/>
        </w:rPr>
      </w:pPr>
    </w:p>
    <w:p w14:paraId="2E3C5B33" w14:textId="77777777" w:rsidR="00711CBC" w:rsidRDefault="00711CBC" w:rsidP="00657E83">
      <w:pPr>
        <w:pStyle w:val="Bezodstpw2"/>
        <w:spacing w:line="276" w:lineRule="auto"/>
        <w:rPr>
          <w:rFonts w:asciiTheme="majorHAnsi" w:hAnsiTheme="majorHAnsi" w:cs="Arial"/>
          <w:color w:val="auto"/>
        </w:rPr>
      </w:pPr>
    </w:p>
    <w:p w14:paraId="3DE1802D" w14:textId="77777777" w:rsidR="00711CBC" w:rsidRDefault="00711CBC" w:rsidP="00657E83">
      <w:pPr>
        <w:pStyle w:val="Bezodstpw2"/>
        <w:spacing w:line="276" w:lineRule="auto"/>
        <w:rPr>
          <w:rFonts w:asciiTheme="majorHAnsi" w:hAnsiTheme="majorHAnsi" w:cs="Arial"/>
          <w:color w:val="auto"/>
        </w:rPr>
      </w:pPr>
    </w:p>
    <w:p w14:paraId="6827FF73" w14:textId="77777777" w:rsidR="00711CBC" w:rsidRDefault="00711CBC" w:rsidP="00657E83">
      <w:pPr>
        <w:pStyle w:val="Bezodstpw2"/>
        <w:spacing w:line="276" w:lineRule="auto"/>
        <w:rPr>
          <w:rFonts w:asciiTheme="majorHAnsi" w:hAnsiTheme="majorHAnsi" w:cs="Arial"/>
          <w:color w:val="auto"/>
        </w:rPr>
      </w:pPr>
    </w:p>
    <w:p w14:paraId="7CDA2B8F" w14:textId="77777777" w:rsidR="00711CBC" w:rsidRDefault="00711CBC" w:rsidP="00657E83">
      <w:pPr>
        <w:pStyle w:val="Bezodstpw2"/>
        <w:spacing w:line="276" w:lineRule="auto"/>
        <w:rPr>
          <w:rFonts w:asciiTheme="majorHAnsi" w:hAnsiTheme="majorHAnsi" w:cs="Arial"/>
          <w:color w:val="auto"/>
        </w:rPr>
      </w:pPr>
    </w:p>
    <w:p w14:paraId="3DA928E2" w14:textId="77777777" w:rsidR="00711CBC" w:rsidRDefault="00711CBC" w:rsidP="00657E83">
      <w:pPr>
        <w:pStyle w:val="Bezodstpw2"/>
        <w:spacing w:line="276" w:lineRule="auto"/>
        <w:rPr>
          <w:rFonts w:asciiTheme="majorHAnsi" w:hAnsiTheme="majorHAnsi" w:cs="Arial"/>
          <w:color w:val="auto"/>
        </w:rPr>
      </w:pPr>
    </w:p>
    <w:p w14:paraId="0B03DE6A" w14:textId="77777777" w:rsidR="00711CBC" w:rsidRDefault="00711CBC" w:rsidP="00657E83">
      <w:pPr>
        <w:pStyle w:val="Bezodstpw2"/>
        <w:spacing w:line="276" w:lineRule="auto"/>
        <w:rPr>
          <w:rFonts w:asciiTheme="majorHAnsi" w:hAnsiTheme="majorHAnsi" w:cs="Arial"/>
          <w:color w:val="auto"/>
        </w:rPr>
      </w:pPr>
    </w:p>
    <w:p w14:paraId="227B3DCB" w14:textId="1A31DDD5" w:rsidR="00711CBC" w:rsidRDefault="00711CBC" w:rsidP="00711CBC">
      <w:pPr>
        <w:pStyle w:val="UmowaStandardowy"/>
        <w:spacing w:after="0" w:line="276" w:lineRule="auto"/>
        <w:ind w:right="-1"/>
        <w:jc w:val="left"/>
        <w:rPr>
          <w:rFonts w:cs="Arial"/>
          <w:color w:val="FF0000"/>
          <w:szCs w:val="18"/>
          <w:lang w:eastAsia="zh-CN"/>
        </w:rPr>
      </w:pPr>
      <w:r w:rsidRPr="00BC3816">
        <w:rPr>
          <w:rFonts w:ascii="Cambria" w:hAnsi="Cambria" w:cs="Arial"/>
          <w:b/>
          <w:bCs/>
          <w:sz w:val="22"/>
          <w:szCs w:val="22"/>
          <w:u w:val="single"/>
        </w:rPr>
        <w:lastRenderedPageBreak/>
        <w:t>Załącznik nr 1 do umowy</w:t>
      </w:r>
      <w:r w:rsidRPr="00E31F76">
        <w:rPr>
          <w:rFonts w:cs="Arial"/>
          <w:color w:val="FF0000"/>
          <w:szCs w:val="18"/>
          <w:lang w:eastAsia="zh-CN"/>
        </w:rPr>
        <w:t xml:space="preserve"> </w:t>
      </w:r>
      <w:r>
        <w:rPr>
          <w:rFonts w:cs="Arial"/>
          <w:color w:val="FF0000"/>
          <w:szCs w:val="18"/>
          <w:lang w:eastAsia="zh-CN"/>
        </w:rPr>
        <w:t xml:space="preserve">                                                                                                Z</w:t>
      </w:r>
      <w:r w:rsidRPr="00946994">
        <w:rPr>
          <w:rFonts w:cs="Arial"/>
          <w:color w:val="FF0000"/>
          <w:szCs w:val="18"/>
          <w:lang w:eastAsia="zh-CN"/>
        </w:rPr>
        <w:t>ałącznik nr 7</w:t>
      </w:r>
      <w:r>
        <w:rPr>
          <w:rFonts w:cs="Arial"/>
          <w:color w:val="FF0000"/>
          <w:szCs w:val="18"/>
          <w:lang w:eastAsia="zh-CN"/>
        </w:rPr>
        <w:t>d</w:t>
      </w:r>
      <w:r w:rsidRPr="00946994">
        <w:rPr>
          <w:rFonts w:cs="Arial"/>
          <w:color w:val="FF0000"/>
          <w:szCs w:val="18"/>
          <w:lang w:eastAsia="zh-CN"/>
        </w:rPr>
        <w:t xml:space="preserve"> do SWZ</w:t>
      </w:r>
    </w:p>
    <w:p w14:paraId="6CFE65E4" w14:textId="5A2F8F0A" w:rsidR="00711CBC" w:rsidRDefault="00711CBC" w:rsidP="00711CBC">
      <w:pPr>
        <w:pStyle w:val="UmowaStandardowy"/>
        <w:spacing w:after="0" w:line="276" w:lineRule="auto"/>
        <w:ind w:right="-1"/>
        <w:jc w:val="left"/>
        <w:rPr>
          <w:rFonts w:cs="Arial"/>
          <w:color w:val="FF0000"/>
          <w:szCs w:val="18"/>
          <w:lang w:eastAsia="zh-CN"/>
        </w:rPr>
      </w:pPr>
      <w:r>
        <w:rPr>
          <w:rFonts w:cs="Arial"/>
          <w:color w:val="FF0000"/>
          <w:szCs w:val="18"/>
          <w:lang w:eastAsia="zh-CN"/>
        </w:rPr>
        <w:t>Dotyczy Części; 142</w:t>
      </w:r>
    </w:p>
    <w:p w14:paraId="7697D12A" w14:textId="6D8F5623" w:rsidR="00711CBC" w:rsidRPr="00BC3816" w:rsidRDefault="00711CBC" w:rsidP="00711CBC">
      <w:pPr>
        <w:pStyle w:val="UmowaStandardowy"/>
        <w:spacing w:after="0" w:line="276" w:lineRule="auto"/>
        <w:ind w:right="-1"/>
        <w:jc w:val="left"/>
        <w:rPr>
          <w:rFonts w:ascii="Cambria" w:hAnsi="Cambria" w:cs="Arial"/>
          <w:b/>
          <w:bCs/>
          <w:sz w:val="22"/>
          <w:szCs w:val="22"/>
          <w:u w:val="single"/>
        </w:rPr>
      </w:pPr>
    </w:p>
    <w:p w14:paraId="3940237B" w14:textId="77777777" w:rsidR="00711CBC" w:rsidRDefault="00711CBC" w:rsidP="00711CBC">
      <w:pPr>
        <w:pStyle w:val="UmowaStandardowy"/>
        <w:spacing w:after="0" w:line="276" w:lineRule="auto"/>
        <w:ind w:right="-1"/>
        <w:rPr>
          <w:rFonts w:ascii="Cambria" w:hAnsi="Cambria" w:cs="Arial"/>
          <w:sz w:val="22"/>
          <w:szCs w:val="22"/>
        </w:rPr>
      </w:pPr>
    </w:p>
    <w:p w14:paraId="6C9DFCD3" w14:textId="77777777" w:rsidR="00711CBC" w:rsidRPr="00114F28" w:rsidRDefault="00711CBC" w:rsidP="00711CBC">
      <w:pPr>
        <w:pStyle w:val="UmowaStandardowy"/>
        <w:spacing w:after="0" w:line="276" w:lineRule="auto"/>
        <w:ind w:right="-1"/>
        <w:rPr>
          <w:rFonts w:ascii="Cambria" w:hAnsi="Cambria" w:cs="Arial"/>
          <w:sz w:val="22"/>
          <w:szCs w:val="22"/>
        </w:rPr>
      </w:pPr>
    </w:p>
    <w:p w14:paraId="03F90E03" w14:textId="77777777" w:rsidR="00711CBC" w:rsidRDefault="00711CBC" w:rsidP="00711CBC">
      <w:pPr>
        <w:ind w:right="-1"/>
        <w:jc w:val="center"/>
        <w:rPr>
          <w:rFonts w:ascii="Cambria" w:hAnsi="Cambria" w:cs="Calibri"/>
        </w:rPr>
      </w:pPr>
      <w:r w:rsidRPr="007E65CA">
        <w:rPr>
          <w:rFonts w:ascii="Cambria" w:hAnsi="Cambria" w:cs="Calibri"/>
          <w:b/>
        </w:rPr>
        <w:t xml:space="preserve">Umowa powierzenia przetwarzania danych osobowych nr: </w:t>
      </w:r>
      <w:bookmarkStart w:id="15" w:name="_Hlk25326075"/>
      <w:bookmarkEnd w:id="15"/>
      <w:r>
        <w:rPr>
          <w:rFonts w:ascii="Cambria" w:hAnsi="Cambria" w:cs="Calibri"/>
        </w:rPr>
        <w:t>56/PNE/SW/2023.</w:t>
      </w:r>
    </w:p>
    <w:p w14:paraId="049B372D" w14:textId="77777777" w:rsidR="00711CBC" w:rsidRPr="007E65CA" w:rsidRDefault="00711CBC" w:rsidP="00711CBC">
      <w:pPr>
        <w:ind w:right="-1"/>
        <w:jc w:val="center"/>
        <w:rPr>
          <w:rFonts w:ascii="Cambria" w:hAnsi="Cambria" w:cs="Calibri"/>
          <w:b/>
        </w:rPr>
      </w:pPr>
      <w:r w:rsidRPr="00AD7F78">
        <w:rPr>
          <w:rFonts w:ascii="Cambria" w:hAnsi="Cambria" w:cs="Calibri"/>
        </w:rPr>
        <w:t>(zwana dalej „Umową”)</w:t>
      </w:r>
    </w:p>
    <w:p w14:paraId="51A061A9" w14:textId="77777777" w:rsidR="00711CBC" w:rsidRPr="007E65CA" w:rsidRDefault="00711CBC" w:rsidP="00711CBC">
      <w:pPr>
        <w:ind w:right="-1"/>
        <w:jc w:val="center"/>
        <w:rPr>
          <w:rFonts w:ascii="Cambria" w:hAnsi="Cambria" w:cs="Calibri"/>
        </w:rPr>
      </w:pPr>
      <w:r w:rsidRPr="007E65CA">
        <w:rPr>
          <w:rFonts w:ascii="Cambria" w:hAnsi="Cambria" w:cs="Calibri"/>
        </w:rPr>
        <w:t xml:space="preserve">zawarta dnia </w:t>
      </w:r>
      <w:bookmarkStart w:id="16" w:name="_Hlk25326036"/>
      <w:r w:rsidRPr="007E65CA">
        <w:rPr>
          <w:rFonts w:ascii="Cambria" w:hAnsi="Cambria" w:cs="Calibri"/>
        </w:rPr>
        <w:t>…………………...……..……….</w:t>
      </w:r>
      <w:bookmarkEnd w:id="16"/>
      <w:r w:rsidRPr="007E65CA">
        <w:rPr>
          <w:rFonts w:ascii="Cambria" w:hAnsi="Cambria" w:cs="Calibri"/>
        </w:rPr>
        <w:t xml:space="preserve"> w Sosnowcu pomiędzy:</w:t>
      </w:r>
    </w:p>
    <w:p w14:paraId="10CF5F99" w14:textId="77777777" w:rsidR="00711CBC" w:rsidRPr="007E65CA" w:rsidRDefault="00711CBC" w:rsidP="00711CBC">
      <w:pPr>
        <w:ind w:right="-1"/>
        <w:rPr>
          <w:rFonts w:ascii="Cambria" w:hAnsi="Cambria" w:cs="Calibri"/>
        </w:rPr>
      </w:pPr>
    </w:p>
    <w:p w14:paraId="7E9323D4" w14:textId="77777777" w:rsidR="00711CBC" w:rsidRPr="00114F28" w:rsidRDefault="00711CBC" w:rsidP="00711CBC">
      <w:pPr>
        <w:ind w:right="-1"/>
        <w:jc w:val="both"/>
        <w:rPr>
          <w:rFonts w:ascii="Cambria" w:eastAsia="Times New Roman" w:hAnsi="Cambria" w:cs="Calibri"/>
          <w:lang w:eastAsia="zh-CN"/>
        </w:rPr>
      </w:pPr>
      <w:r w:rsidRPr="00114F28">
        <w:rPr>
          <w:rFonts w:ascii="Cambria" w:eastAsia="Times New Roman" w:hAnsi="Cambria" w:cs="Arial"/>
          <w:b/>
          <w:bCs/>
          <w:lang w:eastAsia="zh-CN"/>
        </w:rPr>
        <w:t xml:space="preserve">SP ZOZ Wojewódzkim Szpitalem Specjalistycznym nr 5 im. św. Barbary w Sosnowcu, </w:t>
      </w:r>
      <w:r w:rsidRPr="00114F28">
        <w:rPr>
          <w:rFonts w:ascii="Cambria" w:eastAsia="Times New Roman" w:hAnsi="Cambria" w:cs="Arial"/>
          <w:lang w:eastAsia="zh-CN"/>
        </w:rPr>
        <w:t>41-200</w:t>
      </w:r>
      <w:r>
        <w:rPr>
          <w:rFonts w:ascii="Cambria" w:eastAsia="Times New Roman" w:hAnsi="Cambria" w:cs="Arial"/>
          <w:lang w:eastAsia="zh-CN"/>
        </w:rPr>
        <w:t xml:space="preserve"> </w:t>
      </w:r>
      <w:r w:rsidRPr="00114F28">
        <w:rPr>
          <w:rFonts w:ascii="Cambria" w:eastAsia="Times New Roman" w:hAnsi="Cambria" w:cs="Arial"/>
          <w:lang w:eastAsia="zh-CN"/>
        </w:rPr>
        <w:t>Sosnowiec, ul. Plac Medyków 1,</w:t>
      </w:r>
      <w:r w:rsidRPr="00114F28">
        <w:rPr>
          <w:rFonts w:ascii="Cambria" w:eastAsia="Times New Roman" w:hAnsi="Cambria" w:cs="Arial"/>
          <w:b/>
          <w:bCs/>
          <w:lang w:eastAsia="zh-CN"/>
        </w:rPr>
        <w:t xml:space="preserve"> </w:t>
      </w:r>
      <w:r w:rsidRPr="00114F28">
        <w:rPr>
          <w:rFonts w:ascii="Cambria" w:eastAsia="Times New Roman" w:hAnsi="Cambria"/>
          <w:lang w:eastAsia="zh-CN"/>
        </w:rPr>
        <w:t>wpisanym do Rejestru Stowarzyszeń, Innych Organizacji Społecznych</w:t>
      </w:r>
      <w:r>
        <w:rPr>
          <w:rFonts w:ascii="Cambria" w:eastAsia="Times New Roman" w:hAnsi="Cambria"/>
          <w:lang w:eastAsia="zh-CN"/>
        </w:rPr>
        <w:t xml:space="preserve">                              </w:t>
      </w:r>
      <w:r w:rsidRPr="00114F28">
        <w:rPr>
          <w:rFonts w:ascii="Cambria" w:eastAsia="Times New Roman" w:hAnsi="Cambria"/>
          <w:lang w:eastAsia="zh-CN"/>
        </w:rPr>
        <w:t xml:space="preserve"> i Zawodowych, Fundacji oraz Samodzielnych Publicznych Zakładów Opieki Zdrowotnej Krajowego Rejestru Sądowego, którego akta rejestrowe prowadzone są przez Sąd Rejonowy Katowice-Wschód w Katowicach, VIII Wydział Gospodarczy Krajowego Rejestru Sądowego pod numerem KRS</w:t>
      </w:r>
      <w:r w:rsidRPr="00114F28">
        <w:rPr>
          <w:rFonts w:ascii="Cambria" w:eastAsia="Times New Roman" w:hAnsi="Cambria" w:cs="Arial"/>
          <w:b/>
          <w:bCs/>
          <w:lang w:eastAsia="zh-CN"/>
        </w:rPr>
        <w:t xml:space="preserve"> </w:t>
      </w:r>
      <w:r w:rsidRPr="00114F28">
        <w:rPr>
          <w:rFonts w:ascii="Cambria" w:eastAsia="Times New Roman" w:hAnsi="Cambria" w:cs="Arial"/>
          <w:lang w:eastAsia="zh-CN"/>
        </w:rPr>
        <w:t xml:space="preserve">0000003544, </w:t>
      </w:r>
      <w:r>
        <w:rPr>
          <w:rFonts w:ascii="Cambria" w:eastAsia="Times New Roman" w:hAnsi="Cambria" w:cs="Arial"/>
          <w:lang w:eastAsia="zh-CN"/>
        </w:rPr>
        <w:t xml:space="preserve">                                                   </w:t>
      </w:r>
      <w:r w:rsidRPr="00114F28">
        <w:rPr>
          <w:rFonts w:ascii="Cambria" w:eastAsia="Times New Roman" w:hAnsi="Cambria" w:cs="Arial"/>
          <w:lang w:eastAsia="zh-CN"/>
        </w:rPr>
        <w:t>NIP 644-287-67-26, Regon: 000296495,</w:t>
      </w:r>
      <w:r w:rsidRPr="00946994">
        <w:t xml:space="preserve"> </w:t>
      </w:r>
      <w:r>
        <w:t xml:space="preserve">zwanym w dalszej części umowy </w:t>
      </w:r>
      <w:r>
        <w:rPr>
          <w:b/>
        </w:rPr>
        <w:t>„Administratorem”</w:t>
      </w:r>
    </w:p>
    <w:p w14:paraId="6DD28582" w14:textId="77777777" w:rsidR="00711CBC" w:rsidRDefault="00711CBC" w:rsidP="00711CBC">
      <w:pPr>
        <w:suppressAutoHyphens/>
        <w:ind w:right="-1"/>
        <w:jc w:val="both"/>
        <w:rPr>
          <w:rFonts w:ascii="Cambria" w:eastAsia="Times New Roman" w:hAnsi="Cambria" w:cs="Arial"/>
          <w:lang w:eastAsia="zh-CN"/>
        </w:rPr>
      </w:pPr>
      <w:r w:rsidRPr="00114F28">
        <w:rPr>
          <w:rFonts w:ascii="Cambria" w:eastAsia="Times New Roman" w:hAnsi="Cambria" w:cs="Arial"/>
          <w:lang w:eastAsia="zh-CN"/>
        </w:rPr>
        <w:t>reprezentowanym przez:</w:t>
      </w:r>
    </w:p>
    <w:p w14:paraId="4058B20E" w14:textId="77777777" w:rsidR="00711CBC" w:rsidRPr="00114F28" w:rsidRDefault="00711CBC" w:rsidP="00711CBC">
      <w:pPr>
        <w:suppressAutoHyphens/>
        <w:ind w:right="-1"/>
        <w:jc w:val="both"/>
        <w:rPr>
          <w:rFonts w:ascii="Cambria" w:eastAsia="Times New Roman" w:hAnsi="Cambria" w:cs="Calibri"/>
          <w:lang w:eastAsia="zh-CN"/>
        </w:rPr>
      </w:pPr>
    </w:p>
    <w:p w14:paraId="25B3973B" w14:textId="77777777" w:rsidR="00711CBC" w:rsidRPr="00FC50B0" w:rsidRDefault="00711CBC" w:rsidP="00711CBC">
      <w:pPr>
        <w:ind w:right="-1"/>
        <w:jc w:val="both"/>
        <w:rPr>
          <w:rFonts w:ascii="Cambria" w:eastAsia="Times New Roman" w:hAnsi="Cambria" w:cs="Calibri"/>
          <w:b/>
          <w:i/>
          <w:color w:val="000000"/>
        </w:rPr>
      </w:pPr>
      <w:r w:rsidRPr="007E65CA">
        <w:rPr>
          <w:rFonts w:ascii="Cambria" w:eastAsia="Times New Roman" w:hAnsi="Cambria" w:cs="Calibri"/>
          <w:b/>
          <w:i/>
          <w:color w:val="000000"/>
        </w:rPr>
        <w:t>…………………………………………………………………………………………………………………………………………………………………</w:t>
      </w:r>
    </w:p>
    <w:p w14:paraId="75BD8B98" w14:textId="77777777" w:rsidR="00711CBC" w:rsidRPr="007E65CA" w:rsidRDefault="00711CBC" w:rsidP="00711CBC">
      <w:pPr>
        <w:tabs>
          <w:tab w:val="left" w:pos="142"/>
        </w:tabs>
        <w:ind w:right="-1"/>
        <w:rPr>
          <w:rFonts w:ascii="Cambria" w:hAnsi="Cambria" w:cs="Calibri"/>
        </w:rPr>
      </w:pPr>
      <w:r>
        <w:rPr>
          <w:rFonts w:ascii="Cambria" w:hAnsi="Cambria" w:cs="Calibri"/>
        </w:rPr>
        <w:t>o</w:t>
      </w:r>
      <w:r w:rsidRPr="007E65CA">
        <w:rPr>
          <w:rFonts w:ascii="Cambria" w:hAnsi="Cambria" w:cs="Calibri"/>
        </w:rPr>
        <w:t>raz</w:t>
      </w:r>
    </w:p>
    <w:p w14:paraId="03A14C45" w14:textId="77777777" w:rsidR="00711CBC" w:rsidRPr="007E65CA" w:rsidRDefault="00711CBC" w:rsidP="00711CBC">
      <w:pPr>
        <w:ind w:right="-1"/>
        <w:jc w:val="both"/>
        <w:rPr>
          <w:rFonts w:ascii="Cambria" w:eastAsia="Times New Roman" w:hAnsi="Cambria" w:cs="Calibri"/>
          <w:b/>
          <w:i/>
          <w:color w:val="000000"/>
        </w:rPr>
      </w:pPr>
      <w:r w:rsidRPr="007E65CA">
        <w:rPr>
          <w:rFonts w:ascii="Cambria" w:eastAsia="Times New Roman" w:hAnsi="Cambria" w:cs="Calibri"/>
          <w:b/>
          <w:i/>
          <w:color w:val="000000"/>
        </w:rPr>
        <w:t>…………………………………………………………………………………………………………………………………………………………………</w:t>
      </w:r>
    </w:p>
    <w:p w14:paraId="5DF7A4E4" w14:textId="77777777" w:rsidR="00711CBC" w:rsidRPr="00FC50B0" w:rsidRDefault="00711CBC" w:rsidP="00711CBC">
      <w:pPr>
        <w:ind w:right="-1"/>
        <w:jc w:val="both"/>
        <w:rPr>
          <w:rFonts w:ascii="Cambria" w:eastAsia="Times New Roman" w:hAnsi="Cambria" w:cs="Calibri"/>
          <w:i/>
          <w:color w:val="000000"/>
        </w:rPr>
      </w:pPr>
      <w:r w:rsidRPr="007E65CA">
        <w:rPr>
          <w:rFonts w:ascii="Cambria" w:eastAsia="Times New Roman" w:hAnsi="Cambria" w:cs="Calibri"/>
          <w:i/>
          <w:color w:val="000000"/>
        </w:rPr>
        <w:t>………………………………………………………………………………………………………………………………………………………………………………………………………………………………………………………………………………………………………………………………………………</w:t>
      </w:r>
    </w:p>
    <w:p w14:paraId="007DB704" w14:textId="77777777" w:rsidR="00711CBC" w:rsidRPr="007E65CA" w:rsidRDefault="00711CBC" w:rsidP="00711CBC">
      <w:pPr>
        <w:ind w:right="-1"/>
        <w:rPr>
          <w:rFonts w:ascii="Cambria" w:hAnsi="Cambria" w:cs="Calibri"/>
        </w:rPr>
      </w:pPr>
      <w:r w:rsidRPr="007E65CA">
        <w:rPr>
          <w:rFonts w:ascii="Cambria" w:hAnsi="Cambria" w:cs="Calibri"/>
        </w:rPr>
        <w:t xml:space="preserve">zwanym w dalszej części umowy </w:t>
      </w:r>
      <w:r w:rsidRPr="007E65CA">
        <w:rPr>
          <w:rFonts w:ascii="Cambria" w:hAnsi="Cambria" w:cs="Calibri"/>
          <w:b/>
        </w:rPr>
        <w:t>„Podmiotem przetwarzającym”</w:t>
      </w:r>
    </w:p>
    <w:p w14:paraId="71E2D56A" w14:textId="77777777" w:rsidR="00711CBC" w:rsidRPr="007E65CA" w:rsidRDefault="00711CBC" w:rsidP="00711CBC">
      <w:pPr>
        <w:ind w:right="-1"/>
        <w:rPr>
          <w:rFonts w:ascii="Cambria" w:hAnsi="Cambria" w:cs="Calibri"/>
        </w:rPr>
      </w:pPr>
      <w:r w:rsidRPr="007E65CA">
        <w:rPr>
          <w:rFonts w:ascii="Cambria" w:hAnsi="Cambria" w:cs="Calibri"/>
        </w:rPr>
        <w:t xml:space="preserve">reprezentowanym przez: </w:t>
      </w:r>
    </w:p>
    <w:p w14:paraId="26222FDB" w14:textId="77777777" w:rsidR="00711CBC" w:rsidRPr="007E65CA" w:rsidRDefault="00711CBC" w:rsidP="00711CBC">
      <w:pPr>
        <w:ind w:right="-1"/>
        <w:jc w:val="both"/>
        <w:rPr>
          <w:rFonts w:ascii="Cambria" w:eastAsia="Times New Roman" w:hAnsi="Cambria" w:cs="Calibri"/>
          <w:b/>
          <w:i/>
          <w:color w:val="000000"/>
        </w:rPr>
      </w:pPr>
      <w:r w:rsidRPr="007E65CA">
        <w:rPr>
          <w:rFonts w:ascii="Cambria" w:eastAsia="Times New Roman" w:hAnsi="Cambria" w:cs="Calibri"/>
          <w:b/>
          <w:i/>
          <w:color w:val="000000"/>
        </w:rPr>
        <w:t>…………………………………………………………………………………………………………………………………………………………………………</w:t>
      </w:r>
      <w:r>
        <w:rPr>
          <w:rFonts w:ascii="Cambria" w:eastAsia="Times New Roman" w:hAnsi="Cambria" w:cs="Calibri"/>
          <w:b/>
          <w:i/>
          <w:color w:val="000000"/>
        </w:rPr>
        <w:t>………………………………………………………………………………………………………………………………………………………..</w:t>
      </w:r>
    </w:p>
    <w:p w14:paraId="0892BC9A" w14:textId="77777777" w:rsidR="00711CBC" w:rsidRPr="00E31F76" w:rsidRDefault="00711CBC" w:rsidP="00711CBC">
      <w:pPr>
        <w:ind w:right="-1"/>
        <w:rPr>
          <w:rFonts w:ascii="Cambria" w:hAnsi="Cambria" w:cs="Calibri"/>
          <w:i/>
          <w:color w:val="FF0000"/>
          <w:sz w:val="4"/>
          <w:szCs w:val="4"/>
        </w:rPr>
      </w:pPr>
    </w:p>
    <w:p w14:paraId="005A23D6" w14:textId="77777777" w:rsidR="00711CBC" w:rsidRDefault="00711CBC" w:rsidP="00711CBC">
      <w:pPr>
        <w:ind w:right="-1"/>
        <w:rPr>
          <w:rFonts w:ascii="Cambria" w:hAnsi="Cambria" w:cs="Calibri"/>
          <w:b/>
        </w:rPr>
      </w:pPr>
      <w:r w:rsidRPr="007E65CA">
        <w:rPr>
          <w:rFonts w:ascii="Cambria" w:hAnsi="Cambria" w:cs="Calibri"/>
        </w:rPr>
        <w:t xml:space="preserve">łącznie zwane </w:t>
      </w:r>
      <w:r w:rsidRPr="007E65CA">
        <w:rPr>
          <w:rFonts w:ascii="Cambria" w:hAnsi="Cambria" w:cs="Calibri"/>
          <w:b/>
        </w:rPr>
        <w:t>„Stronami”</w:t>
      </w:r>
      <w:r w:rsidRPr="007E65CA">
        <w:rPr>
          <w:rFonts w:ascii="Cambria" w:hAnsi="Cambria" w:cs="Calibri"/>
        </w:rPr>
        <w:t xml:space="preserve">, a odrębnie </w:t>
      </w:r>
      <w:r w:rsidRPr="007E65CA">
        <w:rPr>
          <w:rFonts w:ascii="Cambria" w:hAnsi="Cambria" w:cs="Calibri"/>
          <w:b/>
        </w:rPr>
        <w:t>„Stroną”</w:t>
      </w:r>
    </w:p>
    <w:p w14:paraId="1D1D6B96" w14:textId="77777777" w:rsidR="00711CBC" w:rsidRPr="00711CBC" w:rsidRDefault="00711CBC" w:rsidP="00711CBC">
      <w:pPr>
        <w:ind w:right="-1"/>
        <w:rPr>
          <w:rFonts w:ascii="Cambria" w:hAnsi="Cambria" w:cs="Calibri"/>
          <w:b/>
          <w:sz w:val="2"/>
          <w:szCs w:val="2"/>
        </w:rPr>
      </w:pPr>
    </w:p>
    <w:p w14:paraId="0CB51EBB" w14:textId="77777777" w:rsidR="00711CBC" w:rsidRPr="00E31F76" w:rsidRDefault="00711CBC" w:rsidP="00711CBC">
      <w:pPr>
        <w:numPr>
          <w:ilvl w:val="0"/>
          <w:numId w:val="49"/>
        </w:numPr>
        <w:spacing w:after="0" w:line="240" w:lineRule="auto"/>
        <w:contextualSpacing/>
        <w:jc w:val="center"/>
        <w:rPr>
          <w:rFonts w:ascii="Cambria" w:eastAsia="Cambria" w:hAnsi="Cambria" w:cs="Calibri"/>
          <w:b/>
          <w:spacing w:val="-10"/>
          <w:sz w:val="24"/>
          <w:szCs w:val="24"/>
        </w:rPr>
      </w:pPr>
      <w:r w:rsidRPr="00E31F76">
        <w:rPr>
          <w:rFonts w:ascii="Cambria" w:eastAsia="Cambria" w:hAnsi="Cambria" w:cs="Calibri"/>
          <w:b/>
          <w:spacing w:val="-10"/>
          <w:sz w:val="24"/>
          <w:szCs w:val="24"/>
        </w:rPr>
        <w:t>.</w:t>
      </w:r>
    </w:p>
    <w:p w14:paraId="1B68A781" w14:textId="77777777" w:rsidR="00711CBC" w:rsidRPr="007E65CA" w:rsidRDefault="00711CBC" w:rsidP="00711CBC">
      <w:pPr>
        <w:spacing w:after="0" w:line="240" w:lineRule="auto"/>
        <w:jc w:val="center"/>
        <w:rPr>
          <w:rFonts w:ascii="Cambria" w:hAnsi="Cambria" w:cs="Calibri"/>
          <w:b/>
        </w:rPr>
      </w:pPr>
      <w:r w:rsidRPr="007E65CA">
        <w:rPr>
          <w:rFonts w:ascii="Cambria" w:hAnsi="Cambria" w:cs="Calibri"/>
          <w:b/>
        </w:rPr>
        <w:t>Powierzenie przetwarzania danych osobowych</w:t>
      </w:r>
    </w:p>
    <w:p w14:paraId="18EEC2DA" w14:textId="77777777" w:rsidR="00711CBC" w:rsidRPr="007E65CA" w:rsidRDefault="00711CBC" w:rsidP="00711CBC">
      <w:pPr>
        <w:numPr>
          <w:ilvl w:val="0"/>
          <w:numId w:val="36"/>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Administrator powierza Podmiotowi przetwarzającemu, w trybie art. 28 Rozporządzenia Parlamentu Europejskiego i Rady (EU) nr 2016/679 z dnia 27 kwietnia 2016 r. w sprawie ochrony osób fizycznych w związku z przetwarzaniem danych osobowych i w sprawie swobodnego przepływu takich danych oraz uchylenia dyrektywy 95/46/WE (ogólnego rozporządzenia o ochronie danych), zwanego </w:t>
      </w:r>
      <w:r>
        <w:rPr>
          <w:rFonts w:ascii="Cambria" w:eastAsia="SimSun" w:hAnsi="Cambria" w:cs="Calibri"/>
          <w:lang w:eastAsia="hi-IN" w:bidi="hi-IN"/>
        </w:rPr>
        <w:t xml:space="preserve">                                </w:t>
      </w:r>
      <w:r w:rsidRPr="007E65CA">
        <w:rPr>
          <w:rFonts w:ascii="Cambria" w:eastAsia="SimSun" w:hAnsi="Cambria" w:cs="Calibri"/>
          <w:lang w:eastAsia="hi-IN" w:bidi="hi-IN"/>
        </w:rPr>
        <w:t>w dalszej części „Rozporządzeniem”, dane osobowe do przetwarzania, na zasadach i w celu określonym w niniejszej Umowie.</w:t>
      </w:r>
    </w:p>
    <w:p w14:paraId="1AB5E782" w14:textId="77777777" w:rsidR="00711CBC" w:rsidRDefault="00711CBC" w:rsidP="00711CBC">
      <w:pPr>
        <w:numPr>
          <w:ilvl w:val="0"/>
          <w:numId w:val="36"/>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zobowiązuje się przetwarzać powierzone mu dane osobowe zgodnie </w:t>
      </w:r>
      <w:r>
        <w:rPr>
          <w:rFonts w:ascii="Cambria" w:eastAsia="SimSun" w:hAnsi="Cambria" w:cs="Calibri"/>
          <w:lang w:eastAsia="hi-IN" w:bidi="hi-IN"/>
        </w:rPr>
        <w:t xml:space="preserve">                         </w:t>
      </w:r>
      <w:r w:rsidRPr="007E65CA">
        <w:rPr>
          <w:rFonts w:ascii="Cambria" w:eastAsia="SimSun" w:hAnsi="Cambria" w:cs="Calibri"/>
          <w:lang w:eastAsia="hi-IN" w:bidi="hi-IN"/>
        </w:rPr>
        <w:t>z niniejszą umową, Rozporządzeniem oraz z innymi przepisami prawa powszechnie obowiązującego, które chronią prawa osób, których dane dotyczą.</w:t>
      </w:r>
    </w:p>
    <w:p w14:paraId="4F7F368D" w14:textId="77777777" w:rsidR="00711CBC" w:rsidRDefault="00711CBC" w:rsidP="00711CBC">
      <w:pPr>
        <w:ind w:right="-1"/>
        <w:contextualSpacing/>
        <w:jc w:val="both"/>
        <w:rPr>
          <w:rFonts w:ascii="Cambria" w:eastAsia="SimSun" w:hAnsi="Cambria" w:cs="Calibri"/>
          <w:lang w:eastAsia="hi-IN" w:bidi="hi-IN"/>
        </w:rPr>
      </w:pPr>
    </w:p>
    <w:p w14:paraId="5E5C8E45" w14:textId="77777777" w:rsidR="00711CBC" w:rsidRPr="007E4468" w:rsidRDefault="00711CBC" w:rsidP="00711CBC">
      <w:pPr>
        <w:ind w:right="-1"/>
        <w:contextualSpacing/>
        <w:jc w:val="both"/>
        <w:rPr>
          <w:rFonts w:ascii="Cambria" w:eastAsia="SimSun" w:hAnsi="Cambria" w:cs="Calibri"/>
          <w:lang w:eastAsia="hi-IN" w:bidi="hi-IN"/>
        </w:rPr>
      </w:pPr>
    </w:p>
    <w:p w14:paraId="1FCADF1C" w14:textId="77777777" w:rsidR="00711CBC" w:rsidRPr="00FC50B0" w:rsidRDefault="00711CBC" w:rsidP="00711CBC">
      <w:pPr>
        <w:numPr>
          <w:ilvl w:val="0"/>
          <w:numId w:val="36"/>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oświadcza, iż stosuje środki bezpieczeństwa spełniające wymogi Rozporządzenia. </w:t>
      </w:r>
    </w:p>
    <w:p w14:paraId="44DDFA2E" w14:textId="77777777" w:rsidR="00711CBC" w:rsidRPr="007E65CA" w:rsidRDefault="00711CBC" w:rsidP="00711CBC">
      <w:pPr>
        <w:spacing w:after="0" w:line="240" w:lineRule="auto"/>
        <w:ind w:left="426"/>
        <w:contextualSpacing/>
        <w:jc w:val="both"/>
        <w:rPr>
          <w:rFonts w:ascii="Cambria" w:eastAsia="SimSun" w:hAnsi="Cambria" w:cs="Calibri"/>
          <w:lang w:eastAsia="hi-IN" w:bidi="hi-IN"/>
        </w:rPr>
      </w:pPr>
    </w:p>
    <w:p w14:paraId="12D39BB8" w14:textId="77777777" w:rsidR="00711CBC" w:rsidRPr="007E65CA" w:rsidRDefault="00711CBC" w:rsidP="00711CBC">
      <w:pPr>
        <w:numPr>
          <w:ilvl w:val="0"/>
          <w:numId w:val="49"/>
        </w:numPr>
        <w:spacing w:after="0" w:line="240" w:lineRule="auto"/>
        <w:contextualSpacing/>
        <w:jc w:val="center"/>
        <w:rPr>
          <w:rFonts w:ascii="Cambria" w:eastAsia="Cambria" w:hAnsi="Cambria" w:cs="Calibri"/>
          <w:b/>
          <w:spacing w:val="-10"/>
        </w:rPr>
      </w:pPr>
      <w:r>
        <w:rPr>
          <w:rFonts w:ascii="Cambria" w:eastAsia="Cambria" w:hAnsi="Cambria" w:cs="Calibri"/>
          <w:b/>
          <w:spacing w:val="-10"/>
        </w:rPr>
        <w:t>.</w:t>
      </w:r>
    </w:p>
    <w:p w14:paraId="5B098FA0" w14:textId="77777777" w:rsidR="00711CBC" w:rsidRPr="007E65CA" w:rsidRDefault="00711CBC" w:rsidP="00711CBC">
      <w:pPr>
        <w:spacing w:after="0" w:line="240" w:lineRule="auto"/>
        <w:jc w:val="center"/>
        <w:rPr>
          <w:rFonts w:ascii="Cambria" w:hAnsi="Cambria" w:cs="Calibri"/>
          <w:b/>
        </w:rPr>
      </w:pPr>
      <w:r w:rsidRPr="007E65CA">
        <w:rPr>
          <w:rFonts w:ascii="Cambria" w:hAnsi="Cambria" w:cs="Calibri"/>
          <w:b/>
        </w:rPr>
        <w:t>Zakres i cel przetwarzania danych</w:t>
      </w:r>
    </w:p>
    <w:p w14:paraId="18D7C64B" w14:textId="77777777" w:rsidR="00711CBC" w:rsidRDefault="00711CBC" w:rsidP="00711CBC">
      <w:pPr>
        <w:numPr>
          <w:ilvl w:val="0"/>
          <w:numId w:val="37"/>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będzie przetwarzał powierzone na podstawie umowy następujące rodzaje danych osobowych:  </w:t>
      </w:r>
    </w:p>
    <w:p w14:paraId="28DEE491" w14:textId="77777777" w:rsidR="00711CBC" w:rsidRPr="00BF5C47" w:rsidRDefault="00711CBC" w:rsidP="00711CBC">
      <w:pPr>
        <w:ind w:right="-1"/>
        <w:contextualSpacing/>
        <w:jc w:val="both"/>
        <w:rPr>
          <w:rFonts w:ascii="Cambria" w:eastAsia="SimSun" w:hAnsi="Cambria" w:cs="Calibri"/>
          <w:sz w:val="10"/>
          <w:szCs w:val="10"/>
          <w:lang w:eastAsia="hi-IN" w:bidi="hi-IN"/>
        </w:rPr>
      </w:pPr>
    </w:p>
    <w:p w14:paraId="09F366CC" w14:textId="77777777" w:rsidR="00711CBC" w:rsidRPr="007E65CA" w:rsidRDefault="00711CBC" w:rsidP="00711CBC">
      <w:pPr>
        <w:numPr>
          <w:ilvl w:val="0"/>
          <w:numId w:val="47"/>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Dane zwykłe (</w:t>
      </w:r>
      <w:bookmarkStart w:id="17" w:name="_Hlk54945404"/>
      <w:r w:rsidRPr="007E65CA">
        <w:rPr>
          <w:rFonts w:ascii="Cambria" w:eastAsia="SimSun" w:hAnsi="Cambria" w:cs="Calibri"/>
          <w:b/>
          <w:iCs/>
          <w:lang w:eastAsia="hi-IN" w:bidi="hi-IN"/>
        </w:rPr>
        <w:t>w tym: imię, nazwisko, adres zamieszkania, PESEL,</w:t>
      </w:r>
      <w:bookmarkEnd w:id="17"/>
      <w:r w:rsidRPr="007E65CA">
        <w:rPr>
          <w:rFonts w:ascii="Cambria" w:eastAsia="SimSun" w:hAnsi="Cambria" w:cs="Calibri"/>
          <w:b/>
          <w:iCs/>
          <w:lang w:eastAsia="hi-IN" w:bidi="hi-IN"/>
        </w:rPr>
        <w:t xml:space="preserve"> adres IP, adres e-mail, data urodzenia, numer rachunku bankowego, numery telefonów, NIP, ……</w:t>
      </w:r>
      <w:r>
        <w:rPr>
          <w:rFonts w:ascii="Cambria" w:eastAsia="SimSun" w:hAnsi="Cambria" w:cs="Calibri"/>
          <w:b/>
          <w:iCs/>
          <w:lang w:eastAsia="hi-IN" w:bidi="hi-IN"/>
        </w:rPr>
        <w:t>……</w:t>
      </w:r>
      <w:r w:rsidRPr="007E65CA">
        <w:rPr>
          <w:rFonts w:ascii="Cambria" w:eastAsia="SimSun" w:hAnsi="Cambria" w:cs="Calibri"/>
          <w:b/>
          <w:iCs/>
          <w:lang w:eastAsia="hi-IN" w:bidi="hi-IN"/>
        </w:rPr>
        <w:t>….)</w:t>
      </w:r>
    </w:p>
    <w:p w14:paraId="59BB4499" w14:textId="77777777" w:rsidR="00711CBC" w:rsidRPr="007E65CA" w:rsidRDefault="00711CBC" w:rsidP="00711CBC">
      <w:pPr>
        <w:numPr>
          <w:ilvl w:val="0"/>
          <w:numId w:val="47"/>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Szczególne kategorie danych (w tym: informacje o stanie zdrowia oraz dotyczące udzielania oraz finansowania świadczeń opieki zdrowotnej, ……</w:t>
      </w:r>
      <w:r>
        <w:rPr>
          <w:rFonts w:ascii="Cambria" w:eastAsia="SimSun" w:hAnsi="Cambria" w:cs="Calibri"/>
          <w:b/>
          <w:iCs/>
          <w:lang w:eastAsia="hi-IN" w:bidi="hi-IN"/>
        </w:rPr>
        <w:t>……</w:t>
      </w:r>
      <w:r w:rsidRPr="007E65CA">
        <w:rPr>
          <w:rFonts w:ascii="Cambria" w:eastAsia="SimSun" w:hAnsi="Cambria" w:cs="Calibri"/>
          <w:b/>
          <w:iCs/>
          <w:lang w:eastAsia="hi-IN" w:bidi="hi-IN"/>
        </w:rPr>
        <w:t>…)</w:t>
      </w:r>
    </w:p>
    <w:p w14:paraId="00438D09" w14:textId="77777777" w:rsidR="00711CBC" w:rsidRPr="007E65CA" w:rsidRDefault="00711CBC" w:rsidP="00711CBC">
      <w:pPr>
        <w:numPr>
          <w:ilvl w:val="0"/>
          <w:numId w:val="47"/>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Dane dzieci (w tym: imię, nazwisko, adres zamieszkania, PESEL,</w:t>
      </w:r>
      <w:r>
        <w:rPr>
          <w:rFonts w:ascii="Cambria" w:eastAsia="SimSun" w:hAnsi="Cambria" w:cs="Calibri"/>
          <w:b/>
          <w:iCs/>
          <w:lang w:eastAsia="hi-IN" w:bidi="hi-IN"/>
        </w:rPr>
        <w:t xml:space="preserve"> </w:t>
      </w:r>
      <w:r w:rsidRPr="007E65CA">
        <w:rPr>
          <w:rFonts w:ascii="Cambria" w:eastAsia="SimSun" w:hAnsi="Cambria" w:cs="Calibri"/>
          <w:b/>
          <w:iCs/>
          <w:lang w:eastAsia="hi-IN" w:bidi="hi-IN"/>
        </w:rPr>
        <w:t>data urodzenia, ………</w:t>
      </w:r>
      <w:r>
        <w:rPr>
          <w:rFonts w:ascii="Cambria" w:eastAsia="SimSun" w:hAnsi="Cambria" w:cs="Calibri"/>
          <w:b/>
          <w:iCs/>
          <w:lang w:eastAsia="hi-IN" w:bidi="hi-IN"/>
        </w:rPr>
        <w:t>………</w:t>
      </w:r>
      <w:r w:rsidRPr="007E65CA">
        <w:rPr>
          <w:rFonts w:ascii="Cambria" w:eastAsia="SimSun" w:hAnsi="Cambria" w:cs="Calibri"/>
          <w:b/>
          <w:iCs/>
          <w:lang w:eastAsia="hi-IN" w:bidi="hi-IN"/>
        </w:rPr>
        <w:t>.)</w:t>
      </w:r>
    </w:p>
    <w:p w14:paraId="3A863184" w14:textId="77777777" w:rsidR="00711CBC" w:rsidRDefault="00711CBC" w:rsidP="00711CBC">
      <w:pPr>
        <w:numPr>
          <w:ilvl w:val="0"/>
          <w:numId w:val="47"/>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Dane nieustrukturyzowane (kontent   o   potencjalnej   i   prawdopodobnej   zawartości   danych   osobowych (wpisy, dokumenty tekstowe, obrazy, nagrania, filmy).</w:t>
      </w:r>
    </w:p>
    <w:p w14:paraId="492664FA" w14:textId="77777777" w:rsidR="00711CBC" w:rsidRPr="00946994" w:rsidRDefault="00711CBC" w:rsidP="00711CBC">
      <w:pPr>
        <w:ind w:left="709" w:right="-1"/>
        <w:contextualSpacing/>
        <w:jc w:val="both"/>
        <w:rPr>
          <w:rFonts w:ascii="Cambria" w:eastAsia="SimSun" w:hAnsi="Cambria" w:cs="Calibri"/>
          <w:b/>
          <w:iCs/>
          <w:sz w:val="10"/>
          <w:szCs w:val="10"/>
          <w:lang w:eastAsia="hi-IN" w:bidi="hi-IN"/>
        </w:rPr>
      </w:pPr>
    </w:p>
    <w:p w14:paraId="60FCB2BF" w14:textId="77777777" w:rsidR="00711CBC" w:rsidRPr="007E65CA" w:rsidRDefault="00711CBC" w:rsidP="00711CBC">
      <w:pPr>
        <w:numPr>
          <w:ilvl w:val="0"/>
          <w:numId w:val="37"/>
        </w:numPr>
        <w:ind w:left="426" w:right="-1" w:hanging="284"/>
        <w:contextualSpacing/>
        <w:jc w:val="both"/>
        <w:rPr>
          <w:rFonts w:ascii="Cambria" w:eastAsia="SimSun" w:hAnsi="Cambria" w:cs="Calibri"/>
          <w:lang w:eastAsia="hi-IN" w:bidi="hi-IN"/>
        </w:rPr>
      </w:pPr>
      <w:r w:rsidRPr="007E65CA">
        <w:rPr>
          <w:rFonts w:ascii="Cambria" w:eastAsia="SimSun" w:hAnsi="Cambria" w:cs="Calibri"/>
          <w:lang w:eastAsia="hi-IN" w:bidi="hi-IN"/>
        </w:rPr>
        <w:t>Przetwarzanie Danych będzie dotyczyć następujących kategorii osób:</w:t>
      </w:r>
    </w:p>
    <w:p w14:paraId="596220C0" w14:textId="77777777" w:rsidR="00711CBC" w:rsidRPr="007E65CA" w:rsidRDefault="00711CBC" w:rsidP="00711CBC">
      <w:pPr>
        <w:numPr>
          <w:ilvl w:val="0"/>
          <w:numId w:val="51"/>
        </w:numPr>
        <w:ind w:right="-1" w:hanging="294"/>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klienci administratora,</w:t>
      </w:r>
    </w:p>
    <w:p w14:paraId="248F5E03" w14:textId="77777777" w:rsidR="00711CBC" w:rsidRPr="007E65CA" w:rsidRDefault="00711CBC" w:rsidP="00711CBC">
      <w:pPr>
        <w:numPr>
          <w:ilvl w:val="0"/>
          <w:numId w:val="51"/>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pracownicy Administratora i personel Administratora zatrudniony na innej podstawie niż umowa o pracę,</w:t>
      </w:r>
    </w:p>
    <w:p w14:paraId="2B166106" w14:textId="77777777" w:rsidR="00711CBC" w:rsidRPr="007E65CA" w:rsidRDefault="00711CBC" w:rsidP="00711CBC">
      <w:pPr>
        <w:numPr>
          <w:ilvl w:val="0"/>
          <w:numId w:val="51"/>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pacjenci Administratora,</w:t>
      </w:r>
    </w:p>
    <w:p w14:paraId="1494E50B" w14:textId="77777777" w:rsidR="00711CBC" w:rsidRPr="007E65CA" w:rsidRDefault="00711CBC" w:rsidP="00711CBC">
      <w:pPr>
        <w:numPr>
          <w:ilvl w:val="0"/>
          <w:numId w:val="51"/>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klienci usługi/produktu Administratora określonych w Umowie Podstawowej,</w:t>
      </w:r>
    </w:p>
    <w:p w14:paraId="2F23A3E0" w14:textId="77777777" w:rsidR="00711CBC" w:rsidRPr="007E65CA" w:rsidRDefault="00711CBC" w:rsidP="00711CBC">
      <w:pPr>
        <w:numPr>
          <w:ilvl w:val="0"/>
          <w:numId w:val="51"/>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kontrahenci,</w:t>
      </w:r>
    </w:p>
    <w:p w14:paraId="055289CB" w14:textId="77777777" w:rsidR="00711CBC" w:rsidRPr="007E65CA" w:rsidRDefault="00711CBC" w:rsidP="00711CBC">
      <w:pPr>
        <w:numPr>
          <w:ilvl w:val="0"/>
          <w:numId w:val="51"/>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odbiorcy korespondencji i korespondencji elektronicznej klientów/pacjentów Administratora,</w:t>
      </w:r>
    </w:p>
    <w:p w14:paraId="4A7CD3D0" w14:textId="77777777" w:rsidR="00711CBC" w:rsidRPr="007E65CA" w:rsidRDefault="00711CBC" w:rsidP="00711CBC">
      <w:pPr>
        <w:numPr>
          <w:ilvl w:val="0"/>
          <w:numId w:val="51"/>
        </w:numPr>
        <w:ind w:left="709" w:right="-1" w:hanging="283"/>
        <w:contextualSpacing/>
        <w:jc w:val="both"/>
        <w:rPr>
          <w:rFonts w:ascii="Cambria" w:eastAsia="SimSun" w:hAnsi="Cambria" w:cs="Calibri"/>
          <w:b/>
          <w:iCs/>
          <w:lang w:eastAsia="hi-IN" w:bidi="hi-IN"/>
        </w:rPr>
      </w:pPr>
      <w:r w:rsidRPr="007E65CA">
        <w:rPr>
          <w:rFonts w:ascii="Cambria" w:eastAsia="SimSun" w:hAnsi="Cambria" w:cs="Calibri"/>
          <w:b/>
          <w:iCs/>
          <w:lang w:eastAsia="hi-IN" w:bidi="hi-IN"/>
        </w:rPr>
        <w:t>…………..</w:t>
      </w:r>
    </w:p>
    <w:p w14:paraId="31D6ACB4" w14:textId="77777777" w:rsidR="00711CBC" w:rsidRPr="00CE036C" w:rsidRDefault="00711CBC" w:rsidP="00711CBC">
      <w:pPr>
        <w:numPr>
          <w:ilvl w:val="0"/>
          <w:numId w:val="37"/>
        </w:numPr>
        <w:ind w:left="426" w:right="-1"/>
        <w:contextualSpacing/>
        <w:jc w:val="both"/>
        <w:rPr>
          <w:rFonts w:ascii="Cambria" w:eastAsia="SimSun" w:hAnsi="Cambria" w:cs="Calibri"/>
          <w:b/>
          <w:i/>
          <w:lang w:eastAsia="hi-IN" w:bidi="hi-IN"/>
        </w:rPr>
      </w:pPr>
      <w:r w:rsidRPr="007E65CA">
        <w:rPr>
          <w:rFonts w:ascii="Cambria" w:eastAsia="SimSun" w:hAnsi="Cambria" w:cs="Calibri"/>
          <w:lang w:eastAsia="hi-IN" w:bidi="hi-IN"/>
        </w:rPr>
        <w:t>Powierzone przez Administratora dane osobowe będą przetwarzane przez Podmiot przetwarzający wyłącznie w celu realizacji Umowy Podstawowej, tj.:</w:t>
      </w:r>
      <w:r>
        <w:rPr>
          <w:rFonts w:ascii="Cambria" w:eastAsia="SimSun" w:hAnsi="Cambria" w:cs="Calibri"/>
          <w:b/>
          <w:i/>
          <w:lang w:eastAsia="hi-IN" w:bidi="hi-IN"/>
        </w:rPr>
        <w:t xml:space="preserve"> </w:t>
      </w:r>
      <w:r w:rsidRPr="00CE036C">
        <w:rPr>
          <w:rFonts w:ascii="Cambria" w:eastAsia="SimSun" w:hAnsi="Cambria" w:cs="Calibri"/>
          <w:bCs/>
          <w:iCs/>
          <w:lang w:eastAsia="hi-IN" w:bidi="hi-IN"/>
        </w:rPr>
        <w:t>z dnia:</w:t>
      </w:r>
      <w:r w:rsidRPr="00CE036C">
        <w:rPr>
          <w:rFonts w:ascii="Cambria" w:eastAsia="SimSun" w:hAnsi="Cambria" w:cs="Calibri"/>
          <w:b/>
          <w:iCs/>
          <w:lang w:eastAsia="hi-IN" w:bidi="hi-IN"/>
        </w:rPr>
        <w:t xml:space="preserve"> …</w:t>
      </w:r>
      <w:r>
        <w:rPr>
          <w:rFonts w:ascii="Cambria" w:eastAsia="SimSun" w:hAnsi="Cambria" w:cs="Calibri"/>
          <w:b/>
          <w:iCs/>
          <w:lang w:eastAsia="hi-IN" w:bidi="hi-IN"/>
        </w:rPr>
        <w:t>……..</w:t>
      </w:r>
      <w:r w:rsidRPr="00CE036C">
        <w:rPr>
          <w:rFonts w:ascii="Cambria" w:eastAsia="SimSun" w:hAnsi="Cambria" w:cs="Calibri"/>
          <w:b/>
          <w:iCs/>
          <w:lang w:eastAsia="hi-IN" w:bidi="hi-IN"/>
        </w:rPr>
        <w:t xml:space="preserve">……………………..………….… </w:t>
      </w:r>
      <w:r>
        <w:rPr>
          <w:rFonts w:ascii="Cambria" w:eastAsia="SimSun" w:hAnsi="Cambria" w:cs="Calibri"/>
          <w:b/>
          <w:iCs/>
          <w:lang w:eastAsia="hi-IN" w:bidi="hi-IN"/>
        </w:rPr>
        <w:t xml:space="preserve">                                   </w:t>
      </w:r>
      <w:r w:rsidRPr="00CE036C">
        <w:rPr>
          <w:rFonts w:ascii="Cambria" w:eastAsia="SimSun" w:hAnsi="Cambria" w:cs="Calibri"/>
          <w:bCs/>
          <w:iCs/>
          <w:lang w:eastAsia="hi-IN" w:bidi="hi-IN"/>
        </w:rPr>
        <w:t>nr:</w:t>
      </w:r>
      <w:r w:rsidRPr="00CE036C">
        <w:rPr>
          <w:rFonts w:ascii="Cambria" w:eastAsia="SimSun" w:hAnsi="Cambria" w:cs="Calibri"/>
          <w:b/>
          <w:iCs/>
          <w:lang w:eastAsia="hi-IN" w:bidi="hi-IN"/>
        </w:rPr>
        <w:t xml:space="preserve"> …………………………………………  </w:t>
      </w:r>
      <w:r w:rsidRPr="00CE036C">
        <w:rPr>
          <w:rFonts w:ascii="Cambria" w:eastAsia="SimSun" w:hAnsi="Cambria" w:cs="Calibri"/>
          <w:bCs/>
          <w:iCs/>
          <w:lang w:eastAsia="hi-IN" w:bidi="hi-IN"/>
        </w:rPr>
        <w:t>w zakresie:</w:t>
      </w:r>
      <w:r w:rsidRPr="00CE036C">
        <w:rPr>
          <w:rFonts w:ascii="Cambria" w:eastAsia="SimSun" w:hAnsi="Cambria" w:cs="Calibri"/>
          <w:b/>
          <w:i/>
          <w:lang w:eastAsia="hi-IN" w:bidi="hi-IN"/>
        </w:rPr>
        <w:t xml:space="preserve"> ………………………………………………………………………</w:t>
      </w:r>
      <w:r>
        <w:rPr>
          <w:rFonts w:ascii="Cambria" w:eastAsia="SimSun" w:hAnsi="Cambria" w:cs="Calibri"/>
          <w:b/>
          <w:i/>
          <w:lang w:eastAsia="hi-IN" w:bidi="hi-IN"/>
        </w:rPr>
        <w:t>………….</w:t>
      </w:r>
    </w:p>
    <w:p w14:paraId="13AC3C93" w14:textId="77777777" w:rsidR="00711CBC" w:rsidRDefault="00711CBC" w:rsidP="00711CBC">
      <w:pPr>
        <w:numPr>
          <w:ilvl w:val="0"/>
          <w:numId w:val="37"/>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Zakres danych osobowych wymienionych powyżej jest maksymalnym katalogiem danych, które mogą być przetwarzane w związku z realizacją Umowy. Zakres danych może ulec zmianie w przypadku zmiany aktualnie obowiązujących przepisów prawa.</w:t>
      </w:r>
    </w:p>
    <w:p w14:paraId="519C9C4F" w14:textId="77777777" w:rsidR="00711CBC" w:rsidRPr="00BF5C47" w:rsidRDefault="00711CBC" w:rsidP="00711CBC">
      <w:pPr>
        <w:ind w:left="426" w:right="-1"/>
        <w:contextualSpacing/>
        <w:jc w:val="both"/>
        <w:rPr>
          <w:rFonts w:ascii="Cambria" w:eastAsia="SimSun" w:hAnsi="Cambria" w:cs="Calibri"/>
          <w:sz w:val="16"/>
          <w:szCs w:val="16"/>
          <w:lang w:eastAsia="hi-IN" w:bidi="hi-IN"/>
        </w:rPr>
      </w:pPr>
    </w:p>
    <w:p w14:paraId="0025526D" w14:textId="77777777" w:rsidR="00711CBC" w:rsidRPr="00CE036C" w:rsidRDefault="00711CBC" w:rsidP="00711CBC">
      <w:pPr>
        <w:numPr>
          <w:ilvl w:val="0"/>
          <w:numId w:val="49"/>
        </w:numPr>
        <w:spacing w:after="0"/>
        <w:contextualSpacing/>
        <w:jc w:val="center"/>
        <w:rPr>
          <w:rFonts w:ascii="Cambria" w:eastAsia="Cambria" w:hAnsi="Cambria" w:cs="Calibri"/>
          <w:b/>
          <w:spacing w:val="-10"/>
        </w:rPr>
      </w:pPr>
      <w:r w:rsidRPr="00CE036C">
        <w:rPr>
          <w:rFonts w:ascii="Cambria" w:eastAsia="Cambria" w:hAnsi="Cambria" w:cs="Calibri"/>
          <w:b/>
          <w:spacing w:val="-10"/>
        </w:rPr>
        <w:t>.</w:t>
      </w:r>
    </w:p>
    <w:p w14:paraId="32D7DD44" w14:textId="77777777" w:rsidR="00711CBC" w:rsidRPr="007E65CA" w:rsidRDefault="00711CBC" w:rsidP="00711CBC">
      <w:pPr>
        <w:spacing w:after="0"/>
        <w:jc w:val="center"/>
        <w:rPr>
          <w:rFonts w:ascii="Cambria" w:hAnsi="Cambria" w:cs="Calibri"/>
          <w:b/>
        </w:rPr>
      </w:pPr>
      <w:r w:rsidRPr="007E65CA">
        <w:rPr>
          <w:rFonts w:ascii="Cambria" w:hAnsi="Cambria" w:cs="Calibri"/>
          <w:b/>
        </w:rPr>
        <w:t xml:space="preserve">Obowiązki podmiotu przetwarzającego </w:t>
      </w:r>
    </w:p>
    <w:p w14:paraId="1E503FFD"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zobowiązuje się przy przetwarzaniu powierzonych danych osobowych, </w:t>
      </w:r>
      <w:r>
        <w:rPr>
          <w:rFonts w:ascii="Cambria" w:eastAsia="SimSun" w:hAnsi="Cambria" w:cs="Calibri"/>
          <w:lang w:eastAsia="hi-IN" w:bidi="hi-IN"/>
        </w:rPr>
        <w:t xml:space="preserve">                    </w:t>
      </w:r>
      <w:r w:rsidRPr="007E65CA">
        <w:rPr>
          <w:rFonts w:ascii="Cambria" w:eastAsia="SimSun" w:hAnsi="Cambria" w:cs="Calibri"/>
          <w:lang w:eastAsia="hi-IN" w:bidi="hi-IN"/>
        </w:rPr>
        <w:t>do ich zabezpieczenia poprzez stosowanie odpowiednich środków technicznych i organizacyjnych zapewniających adekwatny stopień bezpieczeństwa odpowiadający ryzyku związanemu</w:t>
      </w:r>
      <w:r>
        <w:rPr>
          <w:rFonts w:ascii="Cambria" w:eastAsia="SimSun" w:hAnsi="Cambria" w:cs="Calibri"/>
          <w:lang w:eastAsia="hi-IN" w:bidi="hi-IN"/>
        </w:rPr>
        <w:t xml:space="preserve">                                             </w:t>
      </w:r>
      <w:r w:rsidRPr="007E65CA">
        <w:rPr>
          <w:rFonts w:ascii="Cambria" w:eastAsia="SimSun" w:hAnsi="Cambria" w:cs="Calibri"/>
          <w:lang w:eastAsia="hi-IN" w:bidi="hi-IN"/>
        </w:rPr>
        <w:t xml:space="preserve"> z przetwarzaniem danych osobowych, o których mowa w art. 32 Rozporządzenia.</w:t>
      </w:r>
    </w:p>
    <w:p w14:paraId="07B39D50"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zobowiązuje się dołożyć należytej staranności przy przetwarzaniu powierzonych danych osobowych.</w:t>
      </w:r>
    </w:p>
    <w:p w14:paraId="10A6B5B8"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zobowiązuje się do nadania upoważnień do przetwarzania danych osobowych wszystkim osobom, które będą przetwarzały powierzone dane w celu realizacji niniejszej umowy.  </w:t>
      </w:r>
    </w:p>
    <w:p w14:paraId="66961B66"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ma obowiązek zapewnić osobom upoważnionym do przetwarzania danych odpowiednie szkolenie z zakresu ochrony danych osobowych.</w:t>
      </w:r>
    </w:p>
    <w:p w14:paraId="27A603CE"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na żądanie Administratora dostarcza Administratorowi wykaz upoważnionych osób oraz informuje Administratora o cofnięciu upoważnień.</w:t>
      </w:r>
    </w:p>
    <w:p w14:paraId="26ECB0F5" w14:textId="77777777" w:rsidR="00711CBC"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Pr>
          <w:rFonts w:ascii="Cambria" w:eastAsia="SimSun" w:hAnsi="Cambria" w:cs="Calibri"/>
          <w:lang w:eastAsia="hi-IN" w:bidi="hi-IN"/>
        </w:rPr>
        <w:t xml:space="preserve">                                    </w:t>
      </w:r>
      <w:r w:rsidRPr="007E65CA">
        <w:rPr>
          <w:rFonts w:ascii="Cambria" w:eastAsia="SimSun" w:hAnsi="Cambria" w:cs="Calibri"/>
          <w:lang w:eastAsia="hi-IN" w:bidi="hi-IN"/>
        </w:rPr>
        <w:t>w Podmiocie przetwarzającym, jak i po jego ustaniu.</w:t>
      </w:r>
    </w:p>
    <w:p w14:paraId="7163BD88" w14:textId="77777777" w:rsidR="00711CBC" w:rsidRPr="00E31F76" w:rsidRDefault="00711CBC" w:rsidP="00711CBC">
      <w:pPr>
        <w:ind w:right="-1"/>
        <w:contextualSpacing/>
        <w:jc w:val="both"/>
        <w:rPr>
          <w:rFonts w:ascii="Cambria" w:eastAsia="SimSun" w:hAnsi="Cambria" w:cs="Calibri"/>
          <w:lang w:eastAsia="hi-IN" w:bidi="hi-IN"/>
        </w:rPr>
      </w:pPr>
    </w:p>
    <w:p w14:paraId="1A6AFED9" w14:textId="77777777" w:rsidR="00711CBC" w:rsidRPr="007E4468"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po zakończeniu świadczenia usług związanych z przetwarzaniem zwraca Administratorowi wszelkie dane osobowe oraz usuwa wszelkie ich istniejące kopie, chyba że prawo Unii Europejskiej lub prawo państwa członkowskiego nakazują przechowywanie danych osobowych.</w:t>
      </w:r>
    </w:p>
    <w:p w14:paraId="15BF88CD"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pomaga Administratorowi w niezbędnym zakresie wywiązywać się z obowiązku odpowiadania na żądania osoby, której dane dotyczą oraz wywiązywania się </w:t>
      </w:r>
      <w:r>
        <w:rPr>
          <w:rFonts w:ascii="Cambria" w:eastAsia="SimSun" w:hAnsi="Cambria" w:cs="Calibri"/>
          <w:lang w:eastAsia="hi-IN" w:bidi="hi-IN"/>
        </w:rPr>
        <w:t xml:space="preserve">                                  </w:t>
      </w:r>
      <w:r w:rsidRPr="007E65CA">
        <w:rPr>
          <w:rFonts w:ascii="Cambria" w:eastAsia="SimSun" w:hAnsi="Cambria" w:cs="Calibri"/>
          <w:lang w:eastAsia="hi-IN" w:bidi="hi-IN"/>
        </w:rPr>
        <w:t xml:space="preserve">z obowiązków określonych w art. 32-36 Rozporządzenia. </w:t>
      </w:r>
    </w:p>
    <w:p w14:paraId="6FEFDC43"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po stwierdzeniu naruszenia ochrony danych osobowych bez zbędnej zwłoki zgłasza je Administratorowi w czasie nie przekraczającym </w:t>
      </w:r>
      <w:r w:rsidRPr="007E65CA">
        <w:rPr>
          <w:rFonts w:ascii="Cambria" w:eastAsia="SimSun" w:hAnsi="Cambria" w:cs="Calibri"/>
          <w:i/>
          <w:lang w:eastAsia="hi-IN" w:bidi="hi-IN"/>
        </w:rPr>
        <w:t>24 h</w:t>
      </w:r>
      <w:r w:rsidRPr="007E65CA">
        <w:rPr>
          <w:rFonts w:ascii="Cambria" w:eastAsia="SimSun" w:hAnsi="Cambria" w:cs="Calibri"/>
          <w:lang w:eastAsia="hi-IN" w:bidi="hi-IN"/>
        </w:rPr>
        <w:t xml:space="preserve">. </w:t>
      </w:r>
    </w:p>
    <w:p w14:paraId="5FE1F498" w14:textId="77777777" w:rsidR="00711CBC" w:rsidRPr="007E65CA" w:rsidRDefault="00711CBC" w:rsidP="00711CBC">
      <w:pPr>
        <w:widowControl w:val="0"/>
        <w:suppressAutoHyphens/>
        <w:ind w:left="426" w:right="-1"/>
        <w:jc w:val="both"/>
        <w:rPr>
          <w:rFonts w:ascii="Cambria" w:eastAsia="SimSun" w:hAnsi="Cambria" w:cs="Calibri"/>
          <w:lang w:eastAsia="hi-IN" w:bidi="hi-IN"/>
        </w:rPr>
      </w:pPr>
      <w:r w:rsidRPr="007E65CA">
        <w:rPr>
          <w:rFonts w:ascii="Cambria" w:eastAsia="SimSun" w:hAnsi="Cambria" w:cs="Calibri"/>
          <w:lang w:eastAsia="hi-IN" w:bidi="hi-IN"/>
        </w:rPr>
        <w:t>Powiadomienie o stwierdzeniu naruszenia powinno być przesłane wraz z wszelką niezbędną dokumentacją dotyczącą naruszenia, aby umożliwić Administratorowi spełnienie obowiązku powiadomienia organu nadzoru.</w:t>
      </w:r>
    </w:p>
    <w:p w14:paraId="7A71479A"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oraz – gdy ma to zastosowanie – przedstawiciel podmiotu przetwarzającego prowadzą rejestr wszystkich kategorii czynności przetwarzania dokonywanych w imieniu Administratora zgodnie z art. 30 Rozporządzenia.</w:t>
      </w:r>
    </w:p>
    <w:p w14:paraId="66D4DDB9" w14:textId="77777777" w:rsidR="00711CBC" w:rsidRPr="007E65CA" w:rsidRDefault="00711CBC" w:rsidP="00711CBC">
      <w:pPr>
        <w:numPr>
          <w:ilvl w:val="0"/>
          <w:numId w:val="38"/>
        </w:numPr>
        <w:ind w:left="426" w:right="-1"/>
        <w:contextualSpacing/>
        <w:jc w:val="both"/>
        <w:rPr>
          <w:rFonts w:ascii="Cambria" w:eastAsia="SimSun" w:hAnsi="Cambria"/>
          <w:lang w:eastAsia="hi-IN" w:bidi="hi-IN"/>
        </w:rPr>
      </w:pPr>
      <w:r w:rsidRPr="007E65CA">
        <w:rPr>
          <w:rFonts w:ascii="Cambria" w:eastAsia="SimSun" w:hAnsi="Cambria" w:cs="Calibri"/>
          <w:lang w:eastAsia="hi-IN" w:bidi="hi-IN"/>
        </w:rPr>
        <w:t xml:space="preserve">Podmiot przetwarzający zobowiązany jest do przestrzegania zasad odnoszących się do postępowania w relacjach z dostawcami towarów i usług zewnętrznych, ze szczególnym uwzględnieniem występujących w nich </w:t>
      </w:r>
      <w:proofErr w:type="spellStart"/>
      <w:r w:rsidRPr="007E65CA">
        <w:rPr>
          <w:rFonts w:ascii="Cambria" w:eastAsia="SimSun" w:hAnsi="Cambria" w:cs="Calibri"/>
          <w:lang w:eastAsia="hi-IN" w:bidi="hi-IN"/>
        </w:rPr>
        <w:t>ryzyk</w:t>
      </w:r>
      <w:proofErr w:type="spellEnd"/>
      <w:r w:rsidRPr="007E65CA">
        <w:rPr>
          <w:rFonts w:ascii="Cambria" w:eastAsia="SimSun" w:hAnsi="Cambria" w:cs="Calibri"/>
          <w:lang w:eastAsia="hi-IN" w:bidi="hi-IN"/>
        </w:rPr>
        <w:t xml:space="preserve"> oraz zasad zachowania bezpieczeństwa informacji zgodnie z przyjętą przez Administratora „Polityką współpracy z Dostawcami / Wykonawcami w zakresie bezpieczeństwa Informacji” dostępnej na stronie www szpitala (</w:t>
      </w:r>
      <w:hyperlink r:id="rId9">
        <w:r w:rsidRPr="007E65CA">
          <w:rPr>
            <w:rFonts w:ascii="Cambria" w:eastAsia="SimSun" w:hAnsi="Cambria" w:cs="Calibri"/>
            <w:color w:val="0000FF"/>
            <w:u w:val="single"/>
            <w:lang w:eastAsia="hi-IN" w:bidi="hi-IN"/>
          </w:rPr>
          <w:t>http://www.wss5.pl/rodo</w:t>
        </w:r>
      </w:hyperlink>
      <w:r w:rsidRPr="007E65CA">
        <w:rPr>
          <w:rFonts w:ascii="Cambria" w:eastAsia="SimSun" w:hAnsi="Cambria" w:cs="Calibri"/>
          <w:lang w:eastAsia="hi-IN" w:bidi="hi-IN"/>
        </w:rPr>
        <w:t>).</w:t>
      </w:r>
    </w:p>
    <w:p w14:paraId="0F4AE8F0" w14:textId="77777777" w:rsidR="00711CBC" w:rsidRPr="007E65CA" w:rsidRDefault="00711CBC" w:rsidP="00711CBC">
      <w:pPr>
        <w:numPr>
          <w:ilvl w:val="0"/>
          <w:numId w:val="3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Ze względu na obowiązek powierzenia przetwarzania danych przez Administratora podmiotom, które zapewniają wystarczające gwarancje wdrożenia odpowiednich środków technicznych</w:t>
      </w:r>
      <w:r>
        <w:rPr>
          <w:rFonts w:ascii="Cambria" w:eastAsia="SimSun" w:hAnsi="Cambria" w:cs="Calibri"/>
          <w:lang w:eastAsia="hi-IN" w:bidi="hi-IN"/>
        </w:rPr>
        <w:t xml:space="preserve">                                                     </w:t>
      </w:r>
      <w:r w:rsidRPr="007E65CA">
        <w:rPr>
          <w:rFonts w:ascii="Cambria" w:eastAsia="SimSun" w:hAnsi="Cambria" w:cs="Calibri"/>
          <w:lang w:eastAsia="hi-IN" w:bidi="hi-IN"/>
        </w:rPr>
        <w:t xml:space="preserve"> i organizacyjnych, by przetwarzanie spełniło wymagania rozporządzenia i chroniło prawa osób, których dane dotyczą Podmiot Przetwarzający zobowiązany jest do wypełnienia ankiety bezpieczeństwa danych osobowych </w:t>
      </w:r>
      <w:bookmarkStart w:id="18" w:name="_Hlk55249257"/>
      <w:bookmarkEnd w:id="18"/>
      <w:r w:rsidRPr="007E65CA">
        <w:rPr>
          <w:rFonts w:ascii="Cambria" w:eastAsia="SimSun" w:hAnsi="Cambria" w:cs="Calibri"/>
          <w:i/>
          <w:iCs/>
          <w:lang w:eastAsia="hi-IN" w:bidi="hi-IN"/>
        </w:rPr>
        <w:t>(załącznik nr: 1 - Ankieta bezpieczeństwa danych osobowych).</w:t>
      </w:r>
    </w:p>
    <w:p w14:paraId="47D6F3C9" w14:textId="77777777" w:rsidR="00711CBC" w:rsidRPr="007E65CA" w:rsidRDefault="00711CBC" w:rsidP="00711CBC">
      <w:pPr>
        <w:ind w:left="426" w:right="-1"/>
        <w:contextualSpacing/>
        <w:jc w:val="both"/>
        <w:rPr>
          <w:rFonts w:ascii="Cambria" w:eastAsia="SimSun" w:hAnsi="Cambria" w:cs="Calibri"/>
          <w:lang w:eastAsia="hi-IN" w:bidi="hi-IN"/>
        </w:rPr>
      </w:pPr>
    </w:p>
    <w:p w14:paraId="1C53537E" w14:textId="77777777" w:rsidR="00711CBC" w:rsidRPr="007E65CA" w:rsidRDefault="00711CBC" w:rsidP="00711CBC">
      <w:pPr>
        <w:keepNext/>
        <w:keepLines/>
        <w:numPr>
          <w:ilvl w:val="0"/>
          <w:numId w:val="49"/>
        </w:numPr>
        <w:spacing w:after="0"/>
        <w:jc w:val="center"/>
        <w:outlineLvl w:val="0"/>
        <w:rPr>
          <w:rFonts w:ascii="Cambria" w:eastAsia="Cambria" w:hAnsi="Cambria" w:cs="Calibri"/>
          <w:b/>
        </w:rPr>
      </w:pPr>
      <w:bookmarkStart w:id="19" w:name="_Hlk514412381"/>
      <w:bookmarkEnd w:id="19"/>
      <w:r>
        <w:rPr>
          <w:rFonts w:ascii="Cambria" w:eastAsia="Cambria" w:hAnsi="Cambria" w:cs="Calibri"/>
          <w:b/>
        </w:rPr>
        <w:t>.</w:t>
      </w:r>
    </w:p>
    <w:p w14:paraId="43B6CAB6" w14:textId="77777777" w:rsidR="00711CBC" w:rsidRPr="007E65CA" w:rsidRDefault="00711CBC" w:rsidP="00711CBC">
      <w:pPr>
        <w:spacing w:after="0"/>
        <w:jc w:val="center"/>
        <w:rPr>
          <w:rFonts w:ascii="Cambria" w:hAnsi="Cambria" w:cs="Calibri"/>
          <w:b/>
        </w:rPr>
      </w:pPr>
      <w:r w:rsidRPr="007E65CA">
        <w:rPr>
          <w:rFonts w:ascii="Cambria" w:hAnsi="Cambria" w:cs="Calibri"/>
          <w:b/>
        </w:rPr>
        <w:t>Zasady zachowania poufności</w:t>
      </w:r>
    </w:p>
    <w:p w14:paraId="568B7BF6" w14:textId="77777777" w:rsidR="00711CBC" w:rsidRPr="007E65CA" w:rsidRDefault="00711CBC" w:rsidP="00711CBC">
      <w:pPr>
        <w:numPr>
          <w:ilvl w:val="0"/>
          <w:numId w:val="39"/>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401F7006" w14:textId="77777777" w:rsidR="00711CBC" w:rsidRPr="007E65CA" w:rsidRDefault="00711CBC" w:rsidP="00711CBC">
      <w:pPr>
        <w:numPr>
          <w:ilvl w:val="0"/>
          <w:numId w:val="39"/>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oświadcza, że w związku ze zobowiązaniem do zachowania w tajemnicy danych poufnych nie będą one wykorzystywane, ujawniane ani udostępniane bez pisemnej zgody Administratora pod rygorem nieważności w innym </w:t>
      </w:r>
      <w:r w:rsidRPr="00591E18">
        <w:rPr>
          <w:rFonts w:ascii="Cambria" w:eastAsia="SimSun" w:hAnsi="Cambria" w:cs="Calibri"/>
          <w:noProof/>
          <w:lang w:eastAsia="hi-IN" w:bidi="hi-IN"/>
        </w:rPr>
        <w:drawing>
          <wp:inline distT="0" distB="0" distL="0" distR="0" wp14:anchorId="45E0EB1A" wp14:editId="60A81A03">
            <wp:extent cx="9525" cy="9525"/>
            <wp:effectExtent l="0" t="0" r="0" b="0"/>
            <wp:docPr id="13585564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65CA">
        <w:rPr>
          <w:rFonts w:ascii="Cambria" w:eastAsia="SimSun" w:hAnsi="Cambria" w:cs="Calibri"/>
          <w:lang w:eastAsia="hi-IN" w:bidi="hi-IN"/>
        </w:rPr>
        <w:t>celu niż wykonanie Umowy, chyba że konieczność ujawnienia posiadanych informacji wynika z obowiązujących przepisów prawa lub Umowy Podstawowej.</w:t>
      </w:r>
    </w:p>
    <w:p w14:paraId="11195FFD" w14:textId="77777777" w:rsidR="00711CBC" w:rsidRDefault="00711CBC" w:rsidP="00711CBC">
      <w:pPr>
        <w:numPr>
          <w:ilvl w:val="0"/>
          <w:numId w:val="39"/>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Zobowiązanie do zachowania poufności trwa przez cały okres obowiązywania Umowy Podstawowej, o której mowa w § 2 punkt 3 powyżej oraz po upływie okresu przedawnienia roszczeń wynikających z Umowy Podstawowej.</w:t>
      </w:r>
    </w:p>
    <w:p w14:paraId="15841D2B" w14:textId="77777777" w:rsidR="00711CBC" w:rsidRPr="00FC50B0" w:rsidRDefault="00711CBC" w:rsidP="00711CBC">
      <w:pPr>
        <w:ind w:left="426" w:right="-1"/>
        <w:contextualSpacing/>
        <w:jc w:val="both"/>
        <w:rPr>
          <w:rFonts w:ascii="Cambria" w:eastAsia="SimSun" w:hAnsi="Cambria" w:cs="Calibri"/>
          <w:lang w:eastAsia="hi-IN" w:bidi="hi-IN"/>
        </w:rPr>
      </w:pPr>
    </w:p>
    <w:p w14:paraId="085FAD34" w14:textId="77777777" w:rsidR="00711CBC" w:rsidRPr="007E65CA" w:rsidRDefault="00711CBC" w:rsidP="00711CBC">
      <w:pPr>
        <w:numPr>
          <w:ilvl w:val="0"/>
          <w:numId w:val="49"/>
        </w:numPr>
        <w:spacing w:after="0"/>
        <w:contextualSpacing/>
        <w:jc w:val="center"/>
        <w:rPr>
          <w:rFonts w:ascii="Cambria" w:eastAsia="Cambria" w:hAnsi="Cambria" w:cs="Calibri"/>
          <w:b/>
          <w:spacing w:val="-10"/>
        </w:rPr>
      </w:pPr>
      <w:r>
        <w:rPr>
          <w:rFonts w:ascii="Cambria" w:eastAsia="Cambria" w:hAnsi="Cambria" w:cs="Calibri"/>
          <w:b/>
          <w:spacing w:val="-10"/>
        </w:rPr>
        <w:t>.</w:t>
      </w:r>
    </w:p>
    <w:p w14:paraId="5984484E" w14:textId="77777777" w:rsidR="00711CBC" w:rsidRPr="007E65CA" w:rsidRDefault="00711CBC" w:rsidP="00711CBC">
      <w:pPr>
        <w:spacing w:after="0"/>
        <w:jc w:val="center"/>
        <w:rPr>
          <w:rFonts w:ascii="Cambria" w:hAnsi="Cambria" w:cs="Calibri"/>
          <w:b/>
        </w:rPr>
      </w:pPr>
      <w:r w:rsidRPr="007E65CA">
        <w:rPr>
          <w:rFonts w:ascii="Cambria" w:hAnsi="Cambria" w:cs="Calibri"/>
          <w:b/>
        </w:rPr>
        <w:t>Prawo kontroli</w:t>
      </w:r>
    </w:p>
    <w:p w14:paraId="42D6BCD1" w14:textId="77777777" w:rsidR="00711CBC" w:rsidRPr="007E65CA" w:rsidRDefault="00711CBC" w:rsidP="00711CBC">
      <w:pPr>
        <w:numPr>
          <w:ilvl w:val="0"/>
          <w:numId w:val="5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Administrator zgodnie z art. 28 ust. 3 lit. h Rozporządzenia ma prawo kontroli, czy środki zastosowane przez Podmiot przetwarzający przy przetwarzaniu i zabezpieczeniu powierzonych danych osobowych spełniają postanowienia umowy lub Rozporządzenia.</w:t>
      </w:r>
    </w:p>
    <w:p w14:paraId="431667A8" w14:textId="77777777" w:rsidR="00711CBC" w:rsidRDefault="00711CBC" w:rsidP="00711CBC">
      <w:pPr>
        <w:numPr>
          <w:ilvl w:val="0"/>
          <w:numId w:val="5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Administrator realizować będzie prawo kontroli w godzinach pracy Podmiotu przetwarzającego </w:t>
      </w:r>
      <w:r>
        <w:rPr>
          <w:rFonts w:ascii="Cambria" w:eastAsia="SimSun" w:hAnsi="Cambria" w:cs="Calibri"/>
          <w:lang w:eastAsia="hi-IN" w:bidi="hi-IN"/>
        </w:rPr>
        <w:t xml:space="preserve">                       </w:t>
      </w:r>
      <w:r w:rsidRPr="007E65CA">
        <w:rPr>
          <w:rFonts w:ascii="Cambria" w:eastAsia="SimSun" w:hAnsi="Cambria" w:cs="Calibri"/>
          <w:lang w:eastAsia="hi-IN" w:bidi="hi-IN"/>
        </w:rPr>
        <w:t xml:space="preserve">i z minimum </w:t>
      </w:r>
      <w:r w:rsidRPr="007E65CA">
        <w:rPr>
          <w:rFonts w:ascii="Cambria" w:eastAsia="SimSun" w:hAnsi="Cambria" w:cs="Calibri"/>
          <w:i/>
          <w:lang w:eastAsia="hi-IN" w:bidi="hi-IN"/>
        </w:rPr>
        <w:t>7 dniowym</w:t>
      </w:r>
      <w:r w:rsidRPr="007E65CA">
        <w:rPr>
          <w:rFonts w:ascii="Cambria" w:eastAsia="SimSun" w:hAnsi="Cambria" w:cs="Calibri"/>
          <w:lang w:eastAsia="hi-IN" w:bidi="hi-IN"/>
        </w:rPr>
        <w:t xml:space="preserve"> uprzedzeniem.</w:t>
      </w:r>
    </w:p>
    <w:p w14:paraId="18339B28" w14:textId="77777777" w:rsidR="00711CBC" w:rsidRDefault="00711CBC" w:rsidP="00711CBC">
      <w:pPr>
        <w:ind w:right="-1"/>
        <w:contextualSpacing/>
        <w:jc w:val="both"/>
        <w:rPr>
          <w:rFonts w:ascii="Cambria" w:eastAsia="SimSun" w:hAnsi="Cambria" w:cs="Calibri"/>
          <w:lang w:eastAsia="hi-IN" w:bidi="hi-IN"/>
        </w:rPr>
      </w:pPr>
    </w:p>
    <w:p w14:paraId="76291C0B" w14:textId="77777777" w:rsidR="00711CBC" w:rsidRDefault="00711CBC" w:rsidP="00711CBC">
      <w:pPr>
        <w:ind w:right="-1"/>
        <w:contextualSpacing/>
        <w:jc w:val="both"/>
        <w:rPr>
          <w:rFonts w:ascii="Cambria" w:eastAsia="SimSun" w:hAnsi="Cambria" w:cs="Calibri"/>
          <w:lang w:eastAsia="hi-IN" w:bidi="hi-IN"/>
        </w:rPr>
      </w:pPr>
    </w:p>
    <w:p w14:paraId="1D433FA1" w14:textId="77777777" w:rsidR="00711CBC" w:rsidRPr="00E31F76" w:rsidRDefault="00711CBC" w:rsidP="00711CBC">
      <w:pPr>
        <w:ind w:right="-1"/>
        <w:contextualSpacing/>
        <w:jc w:val="both"/>
        <w:rPr>
          <w:rFonts w:ascii="Cambria" w:eastAsia="SimSun" w:hAnsi="Cambria" w:cs="Calibri"/>
          <w:lang w:eastAsia="hi-IN" w:bidi="hi-IN"/>
        </w:rPr>
      </w:pPr>
    </w:p>
    <w:p w14:paraId="2AFD5B46" w14:textId="6EA216D6" w:rsidR="00711CBC" w:rsidRPr="00711CBC" w:rsidRDefault="00711CBC" w:rsidP="00711CBC">
      <w:pPr>
        <w:numPr>
          <w:ilvl w:val="0"/>
          <w:numId w:val="5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zobowiązuje się do usunięcia uchybień stwierdzonych podczas kontroli</w:t>
      </w:r>
      <w:r>
        <w:rPr>
          <w:rFonts w:ascii="Cambria" w:eastAsia="SimSun" w:hAnsi="Cambria" w:cs="Calibri"/>
          <w:lang w:eastAsia="hi-IN" w:bidi="hi-IN"/>
        </w:rPr>
        <w:t xml:space="preserve">                   </w:t>
      </w:r>
      <w:r w:rsidRPr="007E65CA">
        <w:rPr>
          <w:rFonts w:ascii="Cambria" w:eastAsia="SimSun" w:hAnsi="Cambria" w:cs="Calibri"/>
          <w:lang w:eastAsia="hi-IN" w:bidi="hi-IN"/>
        </w:rPr>
        <w:t xml:space="preserve"> w terminie wskazanym przez Administratora nie dłuższym niż </w:t>
      </w:r>
      <w:r w:rsidRPr="007E65CA">
        <w:rPr>
          <w:rFonts w:ascii="Cambria" w:eastAsia="SimSun" w:hAnsi="Cambria" w:cs="Calibri"/>
          <w:i/>
          <w:lang w:eastAsia="hi-IN" w:bidi="hi-IN"/>
        </w:rPr>
        <w:t>7 dni.</w:t>
      </w:r>
    </w:p>
    <w:p w14:paraId="54A356D5" w14:textId="77777777" w:rsidR="00711CBC" w:rsidRDefault="00711CBC" w:rsidP="00711CBC">
      <w:pPr>
        <w:numPr>
          <w:ilvl w:val="0"/>
          <w:numId w:val="5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udostępnia Administratorowi wszelkie informacje niezbędne do wykazania spełnienia obowiązków określonych w art. 28 Rozporządzenia. </w:t>
      </w:r>
    </w:p>
    <w:p w14:paraId="19471162" w14:textId="77777777" w:rsidR="00711CBC" w:rsidRPr="007E65CA" w:rsidRDefault="00711CBC" w:rsidP="00711CBC">
      <w:pPr>
        <w:ind w:right="-1"/>
        <w:contextualSpacing/>
        <w:jc w:val="both"/>
        <w:rPr>
          <w:rFonts w:ascii="Cambria" w:eastAsia="SimSun" w:hAnsi="Cambria" w:cs="Calibri"/>
          <w:lang w:eastAsia="hi-IN" w:bidi="hi-IN"/>
        </w:rPr>
      </w:pPr>
    </w:p>
    <w:p w14:paraId="56729492" w14:textId="77777777" w:rsidR="00711CBC" w:rsidRPr="007E65CA" w:rsidRDefault="00711CBC" w:rsidP="00711CBC">
      <w:pPr>
        <w:numPr>
          <w:ilvl w:val="0"/>
          <w:numId w:val="49"/>
        </w:numPr>
        <w:spacing w:after="0"/>
        <w:contextualSpacing/>
        <w:jc w:val="center"/>
        <w:rPr>
          <w:rFonts w:ascii="Cambria" w:eastAsia="Cambria" w:hAnsi="Cambria" w:cs="Calibri"/>
          <w:b/>
          <w:spacing w:val="-10"/>
        </w:rPr>
      </w:pPr>
      <w:r>
        <w:rPr>
          <w:rFonts w:ascii="Cambria" w:eastAsia="Cambria" w:hAnsi="Cambria" w:cs="Calibri"/>
          <w:b/>
          <w:spacing w:val="-10"/>
        </w:rPr>
        <w:t>.</w:t>
      </w:r>
    </w:p>
    <w:p w14:paraId="04BA992F" w14:textId="77777777" w:rsidR="00711CBC" w:rsidRPr="007E65CA" w:rsidRDefault="00711CBC" w:rsidP="00711CBC">
      <w:pPr>
        <w:spacing w:after="0"/>
        <w:jc w:val="center"/>
        <w:rPr>
          <w:rFonts w:ascii="Cambria" w:hAnsi="Cambria" w:cs="Calibri"/>
          <w:b/>
        </w:rPr>
      </w:pPr>
      <w:r w:rsidRPr="007E65CA">
        <w:rPr>
          <w:rFonts w:ascii="Cambria" w:hAnsi="Cambria" w:cs="Calibri"/>
          <w:b/>
        </w:rPr>
        <w:t>Dalsze powierzenie danych do przetwarzania</w:t>
      </w:r>
    </w:p>
    <w:p w14:paraId="05934205" w14:textId="77777777" w:rsidR="00711CBC" w:rsidRPr="007E65CA" w:rsidRDefault="00711CBC" w:rsidP="00711CBC">
      <w:pPr>
        <w:numPr>
          <w:ilvl w:val="0"/>
          <w:numId w:val="40"/>
        </w:numPr>
        <w:ind w:left="426" w:right="-1"/>
        <w:contextualSpacing/>
        <w:jc w:val="both"/>
        <w:rPr>
          <w:rFonts w:ascii="Cambria" w:eastAsia="SimSun" w:hAnsi="Cambria" w:cs="Calibri"/>
          <w:lang w:eastAsia="hi-IN" w:bidi="hi-IN"/>
        </w:rPr>
      </w:pPr>
      <w:bookmarkStart w:id="20" w:name="_Hlk55289727"/>
      <w:r w:rsidRPr="007E65CA">
        <w:rPr>
          <w:rFonts w:ascii="Cambria" w:eastAsia="SimSun" w:hAnsi="Cambria" w:cs="Calibri"/>
          <w:lang w:eastAsia="hi-IN" w:bidi="hi-IN"/>
        </w:rPr>
        <w:t>Podmiot Przetwarzający</w:t>
      </w:r>
      <w:bookmarkEnd w:id="20"/>
      <w:r w:rsidRPr="007E65CA">
        <w:rPr>
          <w:rFonts w:ascii="Cambria" w:eastAsia="SimSun" w:hAnsi="Cambria" w:cs="Calibri"/>
          <w:lang w:eastAsia="hi-IN" w:bidi="hi-IN"/>
        </w:rPr>
        <w:t xml:space="preserve"> może powierzyć konkretne operacje przetwarzania Danych (</w:t>
      </w:r>
      <w:r w:rsidRPr="007E65CA">
        <w:rPr>
          <w:rFonts w:ascii="Cambria" w:eastAsia="SimSun" w:hAnsi="Cambria" w:cs="Calibri"/>
          <w:i/>
          <w:iCs/>
          <w:lang w:eastAsia="hi-IN" w:bidi="hi-IN"/>
        </w:rPr>
        <w:t>„</w:t>
      </w:r>
      <w:proofErr w:type="spellStart"/>
      <w:r w:rsidRPr="007E65CA">
        <w:rPr>
          <w:rFonts w:ascii="Cambria" w:eastAsia="SimSun" w:hAnsi="Cambria" w:cs="Calibri"/>
          <w:i/>
          <w:iCs/>
          <w:lang w:eastAsia="hi-IN" w:bidi="hi-IN"/>
        </w:rPr>
        <w:t>podpowierzenie</w:t>
      </w:r>
      <w:proofErr w:type="spellEnd"/>
      <w:r w:rsidRPr="007E65CA">
        <w:rPr>
          <w:rFonts w:ascii="Cambria" w:eastAsia="SimSun" w:hAnsi="Cambria" w:cs="Calibri"/>
          <w:i/>
          <w:iCs/>
          <w:lang w:eastAsia="hi-IN" w:bidi="hi-IN"/>
        </w:rPr>
        <w:t>”</w:t>
      </w:r>
      <w:r w:rsidRPr="007E65CA">
        <w:rPr>
          <w:rFonts w:ascii="Cambria" w:eastAsia="SimSun" w:hAnsi="Cambria" w:cs="Calibri"/>
          <w:lang w:eastAsia="hi-IN" w:bidi="hi-IN"/>
        </w:rPr>
        <w:t xml:space="preserve">) jedynie w celu wykonania Umowy Podstawowej, w drodze pisemnej umowy </w:t>
      </w:r>
      <w:proofErr w:type="spellStart"/>
      <w:r w:rsidRPr="007E65CA">
        <w:rPr>
          <w:rFonts w:ascii="Cambria" w:eastAsia="SimSun" w:hAnsi="Cambria" w:cs="Calibri"/>
          <w:lang w:eastAsia="hi-IN" w:bidi="hi-IN"/>
        </w:rPr>
        <w:t>podpowierzenia</w:t>
      </w:r>
      <w:proofErr w:type="spellEnd"/>
      <w:r w:rsidRPr="007E65CA">
        <w:rPr>
          <w:rFonts w:ascii="Cambria" w:eastAsia="SimSun" w:hAnsi="Cambria" w:cs="Calibri"/>
          <w:lang w:eastAsia="hi-IN" w:bidi="hi-IN"/>
        </w:rPr>
        <w:t xml:space="preserve"> (</w:t>
      </w:r>
      <w:r w:rsidRPr="007E65CA">
        <w:rPr>
          <w:rFonts w:ascii="Cambria" w:eastAsia="SimSun" w:hAnsi="Cambria" w:cs="Calibri"/>
          <w:i/>
          <w:iCs/>
          <w:lang w:eastAsia="hi-IN" w:bidi="hi-IN"/>
        </w:rPr>
        <w:t xml:space="preserve">„Umowa </w:t>
      </w:r>
      <w:proofErr w:type="spellStart"/>
      <w:r w:rsidRPr="007E65CA">
        <w:rPr>
          <w:rFonts w:ascii="Cambria" w:eastAsia="SimSun" w:hAnsi="Cambria" w:cs="Calibri"/>
          <w:i/>
          <w:iCs/>
          <w:lang w:eastAsia="hi-IN" w:bidi="hi-IN"/>
        </w:rPr>
        <w:t>Podpowierzenia</w:t>
      </w:r>
      <w:proofErr w:type="spellEnd"/>
      <w:r w:rsidRPr="007E65CA">
        <w:rPr>
          <w:rFonts w:ascii="Cambria" w:eastAsia="SimSun" w:hAnsi="Cambria" w:cs="Calibri"/>
          <w:i/>
          <w:iCs/>
          <w:lang w:eastAsia="hi-IN" w:bidi="hi-IN"/>
        </w:rPr>
        <w:t>”</w:t>
      </w:r>
      <w:r w:rsidRPr="007E65CA">
        <w:rPr>
          <w:rFonts w:ascii="Cambria" w:eastAsia="SimSun" w:hAnsi="Cambria" w:cs="Calibri"/>
          <w:lang w:eastAsia="hi-IN" w:bidi="hi-IN"/>
        </w:rPr>
        <w:t>) innym podmiotom przetwarzającym (</w:t>
      </w:r>
      <w:r w:rsidRPr="007E65CA">
        <w:rPr>
          <w:rFonts w:ascii="Cambria" w:eastAsia="SimSun" w:hAnsi="Cambria" w:cs="Calibri"/>
          <w:i/>
          <w:iCs/>
          <w:lang w:eastAsia="hi-IN" w:bidi="hi-IN"/>
        </w:rPr>
        <w:t>„</w:t>
      </w:r>
      <w:proofErr w:type="spellStart"/>
      <w:r w:rsidRPr="007E65CA">
        <w:rPr>
          <w:rFonts w:ascii="Cambria" w:eastAsia="SimSun" w:hAnsi="Cambria" w:cs="Calibri"/>
          <w:i/>
          <w:iCs/>
          <w:lang w:eastAsia="hi-IN" w:bidi="hi-IN"/>
        </w:rPr>
        <w:t>Podprzetwarzającym</w:t>
      </w:r>
      <w:proofErr w:type="spellEnd"/>
      <w:r w:rsidRPr="007E65CA">
        <w:rPr>
          <w:rFonts w:ascii="Cambria" w:eastAsia="SimSun" w:hAnsi="Cambria" w:cs="Calibri"/>
          <w:i/>
          <w:iCs/>
          <w:lang w:eastAsia="hi-IN" w:bidi="hi-IN"/>
        </w:rPr>
        <w:t>”</w:t>
      </w:r>
      <w:r w:rsidRPr="007E65CA">
        <w:rPr>
          <w:rFonts w:ascii="Cambria" w:eastAsia="SimSun" w:hAnsi="Cambria" w:cs="Calibri"/>
          <w:lang w:eastAsia="hi-IN" w:bidi="hi-IN"/>
        </w:rPr>
        <w:t>)</w:t>
      </w:r>
      <w:r w:rsidRPr="007E65CA">
        <w:rPr>
          <w:rFonts w:ascii="Cambria" w:eastAsia="SimSun" w:hAnsi="Cambria"/>
          <w:lang w:eastAsia="hi-IN" w:bidi="hi-IN"/>
        </w:rPr>
        <w:t xml:space="preserve"> </w:t>
      </w:r>
      <w:r w:rsidRPr="007E65CA">
        <w:rPr>
          <w:rFonts w:ascii="Cambria" w:eastAsia="SimSun" w:hAnsi="Cambria" w:cs="Calibri"/>
          <w:lang w:eastAsia="hi-IN" w:bidi="hi-IN"/>
        </w:rPr>
        <w:t xml:space="preserve">pod warunkiem uprzedniej akceptacji </w:t>
      </w:r>
      <w:proofErr w:type="spellStart"/>
      <w:r w:rsidRPr="007E65CA">
        <w:rPr>
          <w:rFonts w:ascii="Cambria" w:eastAsia="SimSun" w:hAnsi="Cambria" w:cs="Calibri"/>
          <w:lang w:eastAsia="hi-IN" w:bidi="hi-IN"/>
        </w:rPr>
        <w:t>Podprzetwarzającego</w:t>
      </w:r>
      <w:proofErr w:type="spellEnd"/>
      <w:r w:rsidRPr="007E65CA">
        <w:rPr>
          <w:rFonts w:ascii="Cambria" w:eastAsia="SimSun" w:hAnsi="Cambria" w:cs="Calibri"/>
          <w:lang w:eastAsia="hi-IN" w:bidi="hi-IN"/>
        </w:rPr>
        <w:t xml:space="preserve"> przez Administratora. </w:t>
      </w:r>
    </w:p>
    <w:p w14:paraId="7D587827" w14:textId="77777777" w:rsidR="00711CBC" w:rsidRPr="007E65CA" w:rsidRDefault="00711CBC" w:rsidP="00711CBC">
      <w:pPr>
        <w:numPr>
          <w:ilvl w:val="0"/>
          <w:numId w:val="4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Lista </w:t>
      </w:r>
      <w:proofErr w:type="spellStart"/>
      <w:r w:rsidRPr="007E65CA">
        <w:rPr>
          <w:rFonts w:ascii="Cambria" w:eastAsia="SimSun" w:hAnsi="Cambria" w:cs="Calibri"/>
          <w:lang w:eastAsia="hi-IN" w:bidi="hi-IN"/>
        </w:rPr>
        <w:t>Podprzetwarzających</w:t>
      </w:r>
      <w:proofErr w:type="spellEnd"/>
      <w:r w:rsidRPr="007E65CA">
        <w:rPr>
          <w:rFonts w:ascii="Cambria" w:eastAsia="SimSun" w:hAnsi="Cambria" w:cs="Calibri"/>
          <w:lang w:eastAsia="hi-IN" w:bidi="hi-IN"/>
        </w:rPr>
        <w:t xml:space="preserve"> zaakceptowanych przez Administratora stanowi </w:t>
      </w:r>
      <w:r w:rsidRPr="007E65CA">
        <w:rPr>
          <w:rFonts w:ascii="Cambria" w:eastAsia="SimSun" w:hAnsi="Cambria" w:cs="Calibri"/>
          <w:i/>
          <w:iCs/>
          <w:lang w:eastAsia="hi-IN" w:bidi="hi-IN"/>
        </w:rPr>
        <w:t xml:space="preserve">załącznik nr 2 do Umowy – Lista Zaakceptowanych </w:t>
      </w:r>
      <w:proofErr w:type="spellStart"/>
      <w:r w:rsidRPr="007E65CA">
        <w:rPr>
          <w:rFonts w:ascii="Cambria" w:eastAsia="SimSun" w:hAnsi="Cambria" w:cs="Calibri"/>
          <w:i/>
          <w:iCs/>
          <w:lang w:eastAsia="hi-IN" w:bidi="hi-IN"/>
        </w:rPr>
        <w:t>Podprzetwarzających</w:t>
      </w:r>
      <w:proofErr w:type="spellEnd"/>
      <w:r w:rsidRPr="007E65CA">
        <w:rPr>
          <w:rFonts w:ascii="Cambria" w:eastAsia="SimSun" w:hAnsi="Cambria" w:cs="Calibri"/>
          <w:lang w:eastAsia="hi-IN" w:bidi="hi-IN"/>
        </w:rPr>
        <w:t>.</w:t>
      </w:r>
    </w:p>
    <w:p w14:paraId="4606752A" w14:textId="77777777" w:rsidR="00711CBC" w:rsidRPr="007E65CA" w:rsidRDefault="00711CBC" w:rsidP="00711CBC">
      <w:pPr>
        <w:numPr>
          <w:ilvl w:val="0"/>
          <w:numId w:val="40"/>
        </w:numPr>
        <w:ind w:left="426" w:right="-1"/>
        <w:contextualSpacing/>
        <w:jc w:val="both"/>
        <w:rPr>
          <w:rFonts w:ascii="Cambria" w:eastAsia="SimSun" w:hAnsi="Cambria" w:cs="Calibri"/>
          <w:lang w:eastAsia="hi-IN" w:bidi="hi-IN"/>
        </w:rPr>
      </w:pPr>
      <w:bookmarkStart w:id="21" w:name="_Hlk31806669"/>
      <w:bookmarkEnd w:id="21"/>
      <w:r w:rsidRPr="007E65CA">
        <w:rPr>
          <w:rFonts w:ascii="Cambria" w:eastAsia="SimSun" w:hAnsi="Cambria" w:cs="Calibri"/>
          <w:lang w:eastAsia="hi-IN" w:bidi="hi-IN"/>
        </w:rPr>
        <w:t xml:space="preserve">Zmiana bądź dodanie </w:t>
      </w:r>
      <w:proofErr w:type="spellStart"/>
      <w:r w:rsidRPr="007E65CA">
        <w:rPr>
          <w:rFonts w:ascii="Cambria" w:eastAsia="SimSun" w:hAnsi="Cambria" w:cs="Calibri"/>
          <w:lang w:eastAsia="hi-IN" w:bidi="hi-IN"/>
        </w:rPr>
        <w:t>Podprzetwarzającego</w:t>
      </w:r>
      <w:proofErr w:type="spellEnd"/>
      <w:r w:rsidRPr="007E65CA">
        <w:rPr>
          <w:rFonts w:ascii="Cambria" w:eastAsia="SimSun" w:hAnsi="Cambria" w:cs="Calibri"/>
          <w:lang w:eastAsia="hi-IN" w:bidi="hi-IN"/>
        </w:rPr>
        <w:t xml:space="preserve"> wymaga każdorazowo pisemnej zgody Administratora pod rygorem nieważności. </w:t>
      </w:r>
    </w:p>
    <w:p w14:paraId="00C9B5FC" w14:textId="77777777" w:rsidR="00711CBC" w:rsidRPr="007E65CA" w:rsidRDefault="00711CBC" w:rsidP="00711CBC">
      <w:pPr>
        <w:numPr>
          <w:ilvl w:val="0"/>
          <w:numId w:val="4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Dokonując </w:t>
      </w:r>
      <w:proofErr w:type="spellStart"/>
      <w:r w:rsidRPr="007E65CA">
        <w:rPr>
          <w:rFonts w:ascii="Cambria" w:eastAsia="SimSun" w:hAnsi="Cambria" w:cs="Calibri"/>
          <w:lang w:eastAsia="hi-IN" w:bidi="hi-IN"/>
        </w:rPr>
        <w:t>podpowierzenia</w:t>
      </w:r>
      <w:proofErr w:type="spellEnd"/>
      <w:r w:rsidRPr="007E65CA">
        <w:rPr>
          <w:rFonts w:ascii="Cambria" w:eastAsia="SimSun" w:hAnsi="Cambria" w:cs="Calibri"/>
          <w:lang w:eastAsia="hi-IN" w:bidi="hi-IN"/>
        </w:rPr>
        <w:t xml:space="preserve">, Podmiot Przetwarzający ma obowiązek zobowiązać </w:t>
      </w:r>
      <w:proofErr w:type="spellStart"/>
      <w:r w:rsidRPr="007E65CA">
        <w:rPr>
          <w:rFonts w:ascii="Cambria" w:eastAsia="SimSun" w:hAnsi="Cambria" w:cs="Calibri"/>
          <w:lang w:eastAsia="hi-IN" w:bidi="hi-IN"/>
        </w:rPr>
        <w:t>Podprzetwarzającego</w:t>
      </w:r>
      <w:proofErr w:type="spellEnd"/>
      <w:r w:rsidRPr="007E65CA">
        <w:rPr>
          <w:rFonts w:ascii="Cambria" w:eastAsia="SimSun" w:hAnsi="Cambria" w:cs="Calibri"/>
          <w:lang w:eastAsia="hi-IN" w:bidi="hi-IN"/>
        </w:rPr>
        <w:t xml:space="preserve"> do realizacji wszystkich obowiązków Przetwarzającego wynikających</w:t>
      </w:r>
      <w:r>
        <w:rPr>
          <w:rFonts w:ascii="Cambria" w:eastAsia="SimSun" w:hAnsi="Cambria" w:cs="Calibri"/>
          <w:lang w:eastAsia="hi-IN" w:bidi="hi-IN"/>
        </w:rPr>
        <w:t xml:space="preserve"> </w:t>
      </w:r>
      <w:r w:rsidRPr="007E65CA">
        <w:rPr>
          <w:rFonts w:ascii="Cambria" w:eastAsia="SimSun" w:hAnsi="Cambria" w:cs="Calibri"/>
          <w:lang w:eastAsia="hi-IN" w:bidi="hi-IN"/>
        </w:rPr>
        <w:t xml:space="preserve">z niniejszej Umowy powierzenia. </w:t>
      </w:r>
    </w:p>
    <w:p w14:paraId="55574356" w14:textId="77777777" w:rsidR="00711CBC" w:rsidRPr="007E65CA" w:rsidRDefault="00711CBC" w:rsidP="00711CBC">
      <w:pPr>
        <w:numPr>
          <w:ilvl w:val="0"/>
          <w:numId w:val="40"/>
        </w:numPr>
        <w:spacing w:after="160"/>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ma obowiązek zapewnić, aby </w:t>
      </w:r>
      <w:proofErr w:type="spellStart"/>
      <w:r w:rsidRPr="007E65CA">
        <w:rPr>
          <w:rFonts w:ascii="Cambria" w:eastAsia="SimSun" w:hAnsi="Cambria" w:cs="Calibri"/>
          <w:lang w:eastAsia="hi-IN" w:bidi="hi-IN"/>
        </w:rPr>
        <w:t>Podprzetwarzający</w:t>
      </w:r>
      <w:proofErr w:type="spellEnd"/>
      <w:r w:rsidRPr="007E65CA">
        <w:rPr>
          <w:rFonts w:ascii="Cambria" w:eastAsia="SimSun" w:hAnsi="Cambria" w:cs="Calibri"/>
          <w:lang w:eastAsia="hi-IN" w:bidi="hi-IN"/>
        </w:rPr>
        <w:t xml:space="preserve"> złożył Administratorowi pisemne oświadczenie o zobowiązaniu się  do wykonania obowiązków, o których mowa w poprzednim ustępie. Może to zostać wykonane przez podpisanie stosownego oświadczenia adresowanego do Administratora wraz z podpisaniem Umowy </w:t>
      </w:r>
      <w:proofErr w:type="spellStart"/>
      <w:r w:rsidRPr="007E65CA">
        <w:rPr>
          <w:rFonts w:ascii="Cambria" w:eastAsia="SimSun" w:hAnsi="Cambria" w:cs="Calibri"/>
          <w:lang w:eastAsia="hi-IN" w:bidi="hi-IN"/>
        </w:rPr>
        <w:t>Podpowierzenia</w:t>
      </w:r>
      <w:proofErr w:type="spellEnd"/>
      <w:r w:rsidRPr="007E65CA">
        <w:rPr>
          <w:rFonts w:ascii="Cambria" w:eastAsia="SimSun" w:hAnsi="Cambria" w:cs="Calibri"/>
          <w:lang w:eastAsia="hi-IN" w:bidi="hi-IN"/>
        </w:rPr>
        <w:t xml:space="preserve">, zawierającego listę obowiązków </w:t>
      </w:r>
      <w:proofErr w:type="spellStart"/>
      <w:r w:rsidRPr="007E65CA">
        <w:rPr>
          <w:rFonts w:ascii="Cambria" w:eastAsia="SimSun" w:hAnsi="Cambria" w:cs="Calibri"/>
          <w:lang w:eastAsia="hi-IN" w:bidi="hi-IN"/>
        </w:rPr>
        <w:t>Podprzetwarzającego</w:t>
      </w:r>
      <w:proofErr w:type="spellEnd"/>
      <w:r w:rsidRPr="007E65CA">
        <w:rPr>
          <w:rFonts w:ascii="Cambria" w:eastAsia="SimSun" w:hAnsi="Cambria" w:cs="Calibri"/>
          <w:lang w:eastAsia="hi-IN" w:bidi="hi-IN"/>
        </w:rPr>
        <w:t>.</w:t>
      </w:r>
    </w:p>
    <w:p w14:paraId="0FBF1C54" w14:textId="77777777" w:rsidR="00711CBC" w:rsidRPr="007E65CA" w:rsidRDefault="00711CBC" w:rsidP="00711CBC">
      <w:pPr>
        <w:numPr>
          <w:ilvl w:val="0"/>
          <w:numId w:val="4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ponosi pełną odpowiedzialność wobec Administratora za nie wywiązanie się ze spoczywających na podwykonawcy (</w:t>
      </w:r>
      <w:r w:rsidRPr="007E65CA">
        <w:rPr>
          <w:rFonts w:ascii="Cambria" w:eastAsia="SimSun" w:hAnsi="Cambria" w:cs="Calibri"/>
          <w:i/>
          <w:iCs/>
          <w:lang w:eastAsia="hi-IN" w:bidi="hi-IN"/>
        </w:rPr>
        <w:t>„</w:t>
      </w:r>
      <w:proofErr w:type="spellStart"/>
      <w:r w:rsidRPr="007E65CA">
        <w:rPr>
          <w:rFonts w:ascii="Cambria" w:eastAsia="SimSun" w:hAnsi="Cambria" w:cs="Calibri"/>
          <w:i/>
          <w:iCs/>
          <w:lang w:eastAsia="hi-IN" w:bidi="hi-IN"/>
        </w:rPr>
        <w:t>Podprzetwarzającego</w:t>
      </w:r>
      <w:proofErr w:type="spellEnd"/>
      <w:r w:rsidRPr="007E65CA">
        <w:rPr>
          <w:rFonts w:ascii="Cambria" w:eastAsia="SimSun" w:hAnsi="Cambria" w:cs="Calibri"/>
          <w:i/>
          <w:iCs/>
          <w:lang w:eastAsia="hi-IN" w:bidi="hi-IN"/>
        </w:rPr>
        <w:t>”</w:t>
      </w:r>
      <w:r w:rsidRPr="007E65CA">
        <w:rPr>
          <w:rFonts w:ascii="Cambria" w:eastAsia="SimSun" w:hAnsi="Cambria" w:cs="Calibri"/>
          <w:lang w:eastAsia="hi-IN" w:bidi="hi-IN"/>
        </w:rPr>
        <w:t>) obowiązków w zakresie ochrony danych.</w:t>
      </w:r>
    </w:p>
    <w:p w14:paraId="31AE788A" w14:textId="77777777" w:rsidR="00711CBC" w:rsidRPr="007E65CA" w:rsidRDefault="00711CBC" w:rsidP="00711CBC">
      <w:pPr>
        <w:numPr>
          <w:ilvl w:val="0"/>
          <w:numId w:val="4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W przypadku dalszego powierzenia przetwarzania danych osobowych Podmiot Przetwarzający zobowiązuje się do zawarcia w umowach z dalszymi podmiotami przetwarzającymi (</w:t>
      </w:r>
      <w:r w:rsidRPr="007E65CA">
        <w:rPr>
          <w:rFonts w:ascii="Cambria" w:eastAsia="SimSun" w:hAnsi="Cambria" w:cs="Calibri"/>
          <w:i/>
          <w:iCs/>
          <w:lang w:eastAsia="hi-IN" w:bidi="hi-IN"/>
        </w:rPr>
        <w:t>„</w:t>
      </w:r>
      <w:proofErr w:type="spellStart"/>
      <w:r w:rsidRPr="007E65CA">
        <w:rPr>
          <w:rFonts w:ascii="Cambria" w:eastAsia="SimSun" w:hAnsi="Cambria" w:cs="Calibri"/>
          <w:i/>
          <w:iCs/>
          <w:lang w:eastAsia="hi-IN" w:bidi="hi-IN"/>
        </w:rPr>
        <w:t>Podprzetwarzającym</w:t>
      </w:r>
      <w:proofErr w:type="spellEnd"/>
      <w:r w:rsidRPr="007E65CA">
        <w:rPr>
          <w:rFonts w:ascii="Cambria" w:eastAsia="SimSun" w:hAnsi="Cambria" w:cs="Calibri"/>
          <w:i/>
          <w:iCs/>
          <w:lang w:eastAsia="hi-IN" w:bidi="hi-IN"/>
        </w:rPr>
        <w:t>”</w:t>
      </w:r>
      <w:r w:rsidRPr="007E65CA">
        <w:rPr>
          <w:rFonts w:ascii="Cambria" w:eastAsia="SimSun" w:hAnsi="Cambria" w:cs="Calibri"/>
          <w:lang w:eastAsia="hi-IN" w:bidi="hi-IN"/>
        </w:rPr>
        <w:t>) postanowień, zgodnie z którymi, umowy dalszego przetwarzania będą ulegały automatycznemu rozwiązaniu w chwili zakończenia obowiązywania niniejszej Umowy.</w:t>
      </w:r>
    </w:p>
    <w:p w14:paraId="0D531E8D" w14:textId="77777777" w:rsidR="00711CBC" w:rsidRDefault="00711CBC" w:rsidP="00711CBC">
      <w:pPr>
        <w:numPr>
          <w:ilvl w:val="0"/>
          <w:numId w:val="40"/>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nie ma prawa przekazać </w:t>
      </w:r>
      <w:proofErr w:type="spellStart"/>
      <w:r w:rsidRPr="007E65CA">
        <w:rPr>
          <w:rFonts w:ascii="Cambria" w:eastAsia="SimSun" w:hAnsi="Cambria" w:cs="Calibri"/>
          <w:lang w:eastAsia="hi-IN" w:bidi="hi-IN"/>
        </w:rPr>
        <w:t>Podprzetwarzającemu</w:t>
      </w:r>
      <w:proofErr w:type="spellEnd"/>
      <w:r w:rsidRPr="007E65CA">
        <w:rPr>
          <w:rFonts w:ascii="Cambria" w:eastAsia="SimSun" w:hAnsi="Cambria" w:cs="Calibri"/>
          <w:lang w:eastAsia="hi-IN" w:bidi="hi-IN"/>
        </w:rPr>
        <w:t xml:space="preserve"> całości wykonania Umowy Podstawowej.</w:t>
      </w:r>
    </w:p>
    <w:p w14:paraId="48C7C796" w14:textId="77777777" w:rsidR="00711CBC" w:rsidRPr="007E4468" w:rsidRDefault="00711CBC" w:rsidP="00711CBC">
      <w:pPr>
        <w:ind w:left="426" w:right="-1"/>
        <w:contextualSpacing/>
        <w:jc w:val="both"/>
        <w:rPr>
          <w:rFonts w:ascii="Cambria" w:eastAsia="SimSun" w:hAnsi="Cambria" w:cs="Calibri"/>
          <w:sz w:val="24"/>
          <w:szCs w:val="24"/>
          <w:lang w:eastAsia="hi-IN" w:bidi="hi-IN"/>
        </w:rPr>
      </w:pPr>
    </w:p>
    <w:p w14:paraId="3340A075" w14:textId="77777777" w:rsidR="00711CBC" w:rsidRPr="007E65CA" w:rsidRDefault="00711CBC" w:rsidP="00711CBC">
      <w:pPr>
        <w:numPr>
          <w:ilvl w:val="0"/>
          <w:numId w:val="49"/>
        </w:numPr>
        <w:spacing w:after="0"/>
        <w:contextualSpacing/>
        <w:jc w:val="center"/>
        <w:rPr>
          <w:rFonts w:ascii="Cambria" w:eastAsia="Cambria" w:hAnsi="Cambria" w:cs="Calibri"/>
          <w:b/>
          <w:spacing w:val="-10"/>
        </w:rPr>
      </w:pPr>
      <w:r>
        <w:rPr>
          <w:rFonts w:ascii="Cambria" w:eastAsia="Cambria" w:hAnsi="Cambria" w:cs="Calibri"/>
          <w:b/>
          <w:spacing w:val="-10"/>
        </w:rPr>
        <w:t>.</w:t>
      </w:r>
    </w:p>
    <w:p w14:paraId="51586F9C" w14:textId="77777777" w:rsidR="00711CBC" w:rsidRPr="007E65CA" w:rsidRDefault="00711CBC" w:rsidP="00711CBC">
      <w:pPr>
        <w:spacing w:after="0"/>
        <w:jc w:val="center"/>
        <w:rPr>
          <w:rFonts w:ascii="Cambria" w:hAnsi="Cambria" w:cs="Calibri"/>
          <w:b/>
        </w:rPr>
      </w:pPr>
      <w:r w:rsidRPr="007E65CA">
        <w:rPr>
          <w:rFonts w:ascii="Cambria" w:hAnsi="Cambria" w:cs="Calibri"/>
          <w:b/>
        </w:rPr>
        <w:t>Oświadczenia Stron</w:t>
      </w:r>
    </w:p>
    <w:p w14:paraId="48BE9BF9" w14:textId="77777777" w:rsidR="00711CBC" w:rsidRPr="007E65CA" w:rsidRDefault="00711CBC" w:rsidP="00711CBC">
      <w:pPr>
        <w:numPr>
          <w:ilvl w:val="0"/>
          <w:numId w:val="4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Administrator oświadcza, że jest Administratorem danych osobowych oraz że jest uprawniony do ich przetwarzania w zakresie, w jakim powierzył je Przetwarzającemu.</w:t>
      </w:r>
    </w:p>
    <w:p w14:paraId="5372734D" w14:textId="77777777" w:rsidR="00711CBC" w:rsidRPr="007E65CA" w:rsidRDefault="00711CBC" w:rsidP="00711CBC">
      <w:pPr>
        <w:numPr>
          <w:ilvl w:val="0"/>
          <w:numId w:val="4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oświadcza, że w ramach prowadzonej działalności gospodarczej profesjonalnie zajmuje się przetwarzaniem danych osobowych objętym Umową i Umową Podstawową, posiada w tym zakresie niezbędną wiedzę, odpowiednie środki techniczne i organizacyjne oraz daje rękojmię należytego wykonania niniejszej Umowy. </w:t>
      </w:r>
    </w:p>
    <w:p w14:paraId="68BE34A0" w14:textId="77777777" w:rsidR="00711CBC" w:rsidRDefault="00711CBC" w:rsidP="00711CBC">
      <w:pPr>
        <w:numPr>
          <w:ilvl w:val="0"/>
          <w:numId w:val="48"/>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Przetwarzający na żądanie administratora danych powinien przedstawić dokumentację potwierdzająca przetwarzanie danych osobowych zgodnie z wymogami RODO, mogą to być między innymi: certyfikat potwierdzający wdrożenie normy PN-EN ISO/IEC 27001, raporty </w:t>
      </w:r>
      <w:r>
        <w:rPr>
          <w:rFonts w:ascii="Cambria" w:eastAsia="SimSun" w:hAnsi="Cambria" w:cs="Calibri"/>
          <w:lang w:eastAsia="hi-IN" w:bidi="hi-IN"/>
        </w:rPr>
        <w:t xml:space="preserve">                                                            </w:t>
      </w:r>
      <w:r w:rsidRPr="007E65CA">
        <w:rPr>
          <w:rFonts w:ascii="Cambria" w:eastAsia="SimSun" w:hAnsi="Cambria" w:cs="Calibri"/>
          <w:lang w:eastAsia="hi-IN" w:bidi="hi-IN"/>
        </w:rPr>
        <w:t>z przeprowadzonych przez niezależne podmioty audytów, dokumentacja potwierdzająca przeprowadzenie szkoleń, dokumentacja potwierdzająca wdrożenie zabezpieczeń technicznych i organizacyjnych.</w:t>
      </w:r>
    </w:p>
    <w:p w14:paraId="63F5CE4A" w14:textId="77777777" w:rsidR="00711CBC" w:rsidRDefault="00711CBC" w:rsidP="00711CBC">
      <w:pPr>
        <w:ind w:right="-1"/>
        <w:contextualSpacing/>
        <w:jc w:val="both"/>
        <w:rPr>
          <w:rFonts w:ascii="Cambria" w:eastAsia="SimSun" w:hAnsi="Cambria" w:cs="Calibri"/>
          <w:lang w:eastAsia="hi-IN" w:bidi="hi-IN"/>
        </w:rPr>
      </w:pPr>
    </w:p>
    <w:p w14:paraId="62DC8ACA" w14:textId="77777777" w:rsidR="00711CBC" w:rsidRPr="007E65CA" w:rsidRDefault="00711CBC" w:rsidP="00711CBC">
      <w:pPr>
        <w:ind w:right="-1"/>
        <w:contextualSpacing/>
        <w:jc w:val="both"/>
        <w:rPr>
          <w:rFonts w:ascii="Cambria" w:eastAsia="SimSun" w:hAnsi="Cambria" w:cs="Calibri"/>
          <w:lang w:eastAsia="hi-IN" w:bidi="hi-IN"/>
        </w:rPr>
      </w:pPr>
    </w:p>
    <w:p w14:paraId="41C55D65" w14:textId="77777777" w:rsidR="00711CBC" w:rsidRPr="007E65CA" w:rsidRDefault="00711CBC" w:rsidP="00711CBC">
      <w:pPr>
        <w:numPr>
          <w:ilvl w:val="0"/>
          <w:numId w:val="49"/>
        </w:numPr>
        <w:spacing w:after="0"/>
        <w:contextualSpacing/>
        <w:jc w:val="center"/>
        <w:rPr>
          <w:rFonts w:ascii="Cambria" w:eastAsia="Cambria" w:hAnsi="Cambria" w:cs="Calibri"/>
          <w:b/>
          <w:spacing w:val="-10"/>
        </w:rPr>
      </w:pPr>
      <w:r>
        <w:rPr>
          <w:rFonts w:ascii="Cambria" w:eastAsia="Cambria" w:hAnsi="Cambria" w:cs="Calibri"/>
          <w:b/>
          <w:spacing w:val="-10"/>
        </w:rPr>
        <w:lastRenderedPageBreak/>
        <w:t>.</w:t>
      </w:r>
    </w:p>
    <w:p w14:paraId="4B9CC8C1" w14:textId="77777777" w:rsidR="00711CBC" w:rsidRPr="007E65CA" w:rsidRDefault="00711CBC" w:rsidP="00711CBC">
      <w:pPr>
        <w:spacing w:after="0"/>
        <w:jc w:val="center"/>
        <w:rPr>
          <w:rFonts w:ascii="Cambria" w:hAnsi="Cambria" w:cs="Calibri"/>
          <w:b/>
        </w:rPr>
      </w:pPr>
      <w:r w:rsidRPr="007E65CA">
        <w:rPr>
          <w:rFonts w:ascii="Cambria" w:hAnsi="Cambria" w:cs="Calibri"/>
          <w:b/>
        </w:rPr>
        <w:t>Odpowiedzialność Podmiotu przetwarzającego</w:t>
      </w:r>
    </w:p>
    <w:p w14:paraId="58CE5E84" w14:textId="77777777" w:rsidR="00711CBC" w:rsidRPr="007E4468" w:rsidRDefault="00711CBC" w:rsidP="00711CBC">
      <w:pPr>
        <w:numPr>
          <w:ilvl w:val="0"/>
          <w:numId w:val="42"/>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00CD5F5" w14:textId="77777777" w:rsidR="00711CBC" w:rsidRPr="007E65CA" w:rsidRDefault="00711CBC" w:rsidP="00711CBC">
      <w:pPr>
        <w:numPr>
          <w:ilvl w:val="0"/>
          <w:numId w:val="42"/>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odpowiada za szkody, jakie powstaną po stronie Administratora lub osób trzecich w wyniku niezgodnego z Umową, lub obowiązującymi przepisami prawa, przetwarzania danych osobowych przez Podmiot Przetwarzający.</w:t>
      </w:r>
    </w:p>
    <w:p w14:paraId="0778CFFB" w14:textId="77777777" w:rsidR="00711CBC" w:rsidRDefault="00711CBC" w:rsidP="00711CBC">
      <w:pPr>
        <w:numPr>
          <w:ilvl w:val="0"/>
          <w:numId w:val="42"/>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Podmiot przetwarzający zobowiązuje się do niezwłocznego poinformowania Administratora</w:t>
      </w:r>
      <w:r>
        <w:rPr>
          <w:rFonts w:ascii="Cambria" w:eastAsia="SimSun" w:hAnsi="Cambria" w:cs="Calibri"/>
          <w:lang w:eastAsia="hi-IN" w:bidi="hi-IN"/>
        </w:rPr>
        <w:t xml:space="preserve">                                 </w:t>
      </w:r>
      <w:r w:rsidRPr="007E65CA">
        <w:rPr>
          <w:rFonts w:ascii="Cambria" w:eastAsia="SimSun" w:hAnsi="Cambria" w:cs="Calibri"/>
          <w:lang w:eastAsia="hi-IN" w:bidi="hi-IN"/>
        </w:rPr>
        <w:t xml:space="preserve"> o jakimkolwiek postępowaniu, w szczególności administracyjnym lub sądowym, dotyczącym przetwarzania przez Podmiot przetwarzający danych osobowych określonych w umowie, </w:t>
      </w:r>
      <w:r>
        <w:rPr>
          <w:rFonts w:ascii="Cambria" w:eastAsia="SimSun" w:hAnsi="Cambria" w:cs="Calibri"/>
          <w:lang w:eastAsia="hi-IN" w:bidi="hi-IN"/>
        </w:rPr>
        <w:t xml:space="preserve">                               </w:t>
      </w:r>
      <w:r w:rsidRPr="007E65CA">
        <w:rPr>
          <w:rFonts w:ascii="Cambria" w:eastAsia="SimSun" w:hAnsi="Cambria" w:cs="Calibri"/>
          <w:lang w:eastAsia="hi-IN" w:bidi="hi-IN"/>
        </w:rPr>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Pracowników Urzędu upoważnionych przez Prezesa Urzędu Ochrony Danych Osobowych.</w:t>
      </w:r>
      <w:r w:rsidRPr="007E65CA">
        <w:rPr>
          <w:rFonts w:ascii="Cambria" w:eastAsia="SimSun" w:hAnsi="Cambria" w:cs="Calibri"/>
          <w:shd w:val="clear" w:color="auto" w:fill="FFFFFF"/>
          <w:lang w:eastAsia="hi-IN" w:bidi="hi-IN"/>
        </w:rPr>
        <w:t xml:space="preserve"> Niniejszy ustęp dotyczy wyłącznie danych osobowych powierzonych przez Administratora</w:t>
      </w:r>
      <w:r w:rsidRPr="007E65CA">
        <w:rPr>
          <w:rFonts w:ascii="Cambria" w:eastAsia="SimSun" w:hAnsi="Cambria" w:cs="Calibri"/>
          <w:lang w:eastAsia="hi-IN" w:bidi="hi-IN"/>
        </w:rPr>
        <w:t xml:space="preserve">. </w:t>
      </w:r>
    </w:p>
    <w:p w14:paraId="40CF7799" w14:textId="77777777" w:rsidR="00711CBC" w:rsidRPr="00E31F76" w:rsidRDefault="00711CBC" w:rsidP="00711CBC">
      <w:pPr>
        <w:ind w:left="426" w:right="-1"/>
        <w:contextualSpacing/>
        <w:jc w:val="both"/>
        <w:rPr>
          <w:rFonts w:ascii="Cambria" w:eastAsia="SimSun" w:hAnsi="Cambria" w:cs="Calibri"/>
          <w:sz w:val="28"/>
          <w:szCs w:val="28"/>
          <w:lang w:eastAsia="hi-IN" w:bidi="hi-IN"/>
        </w:rPr>
      </w:pPr>
    </w:p>
    <w:p w14:paraId="722BFE8A" w14:textId="77777777" w:rsidR="00711CBC" w:rsidRPr="007E65CA" w:rsidRDefault="00711CBC" w:rsidP="00711CBC">
      <w:pPr>
        <w:numPr>
          <w:ilvl w:val="0"/>
          <w:numId w:val="49"/>
        </w:numPr>
        <w:spacing w:after="0"/>
        <w:contextualSpacing/>
        <w:jc w:val="center"/>
        <w:rPr>
          <w:rFonts w:ascii="Cambria" w:eastAsia="Cambria" w:hAnsi="Cambria" w:cs="Calibri"/>
          <w:b/>
          <w:spacing w:val="-10"/>
        </w:rPr>
      </w:pPr>
      <w:r>
        <w:rPr>
          <w:rFonts w:ascii="Cambria" w:eastAsia="Cambria" w:hAnsi="Cambria" w:cs="Calibri"/>
          <w:b/>
          <w:spacing w:val="-10"/>
        </w:rPr>
        <w:t>.</w:t>
      </w:r>
    </w:p>
    <w:p w14:paraId="1CD0F995" w14:textId="77777777" w:rsidR="00711CBC" w:rsidRPr="007E65CA" w:rsidRDefault="00711CBC" w:rsidP="00711CBC">
      <w:pPr>
        <w:spacing w:after="0"/>
        <w:jc w:val="center"/>
        <w:rPr>
          <w:rFonts w:ascii="Cambria" w:hAnsi="Cambria" w:cs="Calibri"/>
          <w:b/>
        </w:rPr>
      </w:pPr>
      <w:r w:rsidRPr="007E65CA">
        <w:rPr>
          <w:rFonts w:ascii="Cambria" w:hAnsi="Cambria" w:cs="Calibri"/>
          <w:b/>
        </w:rPr>
        <w:t>Czas obowiązywania umowy</w:t>
      </w:r>
    </w:p>
    <w:p w14:paraId="18038FF0" w14:textId="77777777" w:rsidR="00711CBC" w:rsidRPr="007E65CA" w:rsidRDefault="00711CBC" w:rsidP="00711CBC">
      <w:pPr>
        <w:numPr>
          <w:ilvl w:val="0"/>
          <w:numId w:val="45"/>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Niniejsza umowa zostaje zawarta na czas trwania Umowy Podstawowej, o której mowa w § 2 </w:t>
      </w:r>
      <w:r>
        <w:rPr>
          <w:rFonts w:ascii="Cambria" w:eastAsia="SimSun" w:hAnsi="Cambria" w:cs="Calibri"/>
          <w:lang w:eastAsia="hi-IN" w:bidi="hi-IN"/>
        </w:rPr>
        <w:t>ust.</w:t>
      </w:r>
      <w:r w:rsidRPr="007E65CA">
        <w:rPr>
          <w:rFonts w:ascii="Cambria" w:eastAsia="SimSun" w:hAnsi="Cambria" w:cs="Calibri"/>
          <w:lang w:eastAsia="hi-IN" w:bidi="hi-IN"/>
        </w:rPr>
        <w:t xml:space="preserve"> 3 powyżej.</w:t>
      </w:r>
    </w:p>
    <w:p w14:paraId="5BB5B69D" w14:textId="77777777" w:rsidR="00711CBC" w:rsidRPr="007E65CA" w:rsidRDefault="00711CBC" w:rsidP="00711CBC">
      <w:pPr>
        <w:numPr>
          <w:ilvl w:val="0"/>
          <w:numId w:val="45"/>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Rozwiązanie umowy, o której mowa w § 2 </w:t>
      </w:r>
      <w:r>
        <w:rPr>
          <w:rFonts w:ascii="Cambria" w:eastAsia="SimSun" w:hAnsi="Cambria" w:cs="Calibri"/>
          <w:lang w:eastAsia="hi-IN" w:bidi="hi-IN"/>
        </w:rPr>
        <w:t>ust.</w:t>
      </w:r>
      <w:r w:rsidRPr="007E65CA">
        <w:rPr>
          <w:rFonts w:ascii="Cambria" w:eastAsia="SimSun" w:hAnsi="Cambria" w:cs="Calibri"/>
          <w:lang w:eastAsia="hi-IN" w:bidi="hi-IN"/>
        </w:rPr>
        <w:t xml:space="preserve"> 3 powyżej skutkować będzie ustaniem niniejszej Umowy.</w:t>
      </w:r>
    </w:p>
    <w:p w14:paraId="652B895D" w14:textId="77777777" w:rsidR="00711CBC" w:rsidRDefault="00711CBC" w:rsidP="00711CBC">
      <w:pPr>
        <w:numPr>
          <w:ilvl w:val="0"/>
          <w:numId w:val="45"/>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Zamawiający może rozwiązać umowę, o której mowa w § 2 </w:t>
      </w:r>
      <w:r>
        <w:rPr>
          <w:rFonts w:ascii="Cambria" w:eastAsia="SimSun" w:hAnsi="Cambria" w:cs="Calibri"/>
          <w:lang w:eastAsia="hi-IN" w:bidi="hi-IN"/>
        </w:rPr>
        <w:t>ust.</w:t>
      </w:r>
      <w:r w:rsidRPr="007E65CA">
        <w:rPr>
          <w:rFonts w:ascii="Cambria" w:eastAsia="SimSun" w:hAnsi="Cambria" w:cs="Calibri"/>
          <w:lang w:eastAsia="hi-IN" w:bidi="hi-IN"/>
        </w:rPr>
        <w:t xml:space="preserve"> 3 powyżej ze skutkiem natychmiastowym, bez zachowania okresu wypowiedzenia, gdy Wykonawca narusza zobowiązania wynikające z niniejszej Umowy.</w:t>
      </w:r>
    </w:p>
    <w:p w14:paraId="524196F1" w14:textId="77777777" w:rsidR="00711CBC" w:rsidRPr="00E31F76" w:rsidRDefault="00711CBC" w:rsidP="00711CBC">
      <w:pPr>
        <w:ind w:left="426" w:right="-1"/>
        <w:contextualSpacing/>
        <w:jc w:val="both"/>
        <w:rPr>
          <w:rFonts w:ascii="Cambria" w:eastAsia="SimSun" w:hAnsi="Cambria" w:cs="Calibri"/>
          <w:sz w:val="28"/>
          <w:szCs w:val="28"/>
          <w:lang w:eastAsia="hi-IN" w:bidi="hi-IN"/>
        </w:rPr>
      </w:pPr>
    </w:p>
    <w:p w14:paraId="39487371" w14:textId="77777777" w:rsidR="00711CBC" w:rsidRPr="007E65CA" w:rsidRDefault="00711CBC" w:rsidP="00711CBC">
      <w:pPr>
        <w:numPr>
          <w:ilvl w:val="0"/>
          <w:numId w:val="49"/>
        </w:numPr>
        <w:spacing w:after="0"/>
        <w:contextualSpacing/>
        <w:jc w:val="center"/>
        <w:rPr>
          <w:rFonts w:ascii="Cambria" w:eastAsia="Cambria" w:hAnsi="Cambria" w:cs="Calibri"/>
          <w:b/>
          <w:spacing w:val="-10"/>
        </w:rPr>
      </w:pPr>
      <w:r>
        <w:rPr>
          <w:rFonts w:ascii="Cambria" w:eastAsia="Cambria" w:hAnsi="Cambria" w:cs="Calibri"/>
          <w:b/>
          <w:spacing w:val="-10"/>
        </w:rPr>
        <w:t>.</w:t>
      </w:r>
    </w:p>
    <w:p w14:paraId="2B81925D" w14:textId="77777777" w:rsidR="00711CBC" w:rsidRPr="007E65CA" w:rsidRDefault="00711CBC" w:rsidP="00711CBC">
      <w:pPr>
        <w:spacing w:after="0"/>
        <w:jc w:val="center"/>
        <w:rPr>
          <w:rFonts w:ascii="Cambria" w:hAnsi="Cambria" w:cs="Calibri"/>
          <w:b/>
        </w:rPr>
      </w:pPr>
      <w:r w:rsidRPr="007E65CA">
        <w:rPr>
          <w:rFonts w:ascii="Cambria" w:hAnsi="Cambria" w:cs="Calibri"/>
          <w:b/>
        </w:rPr>
        <w:t>Rozwiązanie, zmiana umowy</w:t>
      </w:r>
    </w:p>
    <w:p w14:paraId="24D8CB3C" w14:textId="77777777" w:rsidR="00711CBC" w:rsidRPr="007E65CA" w:rsidRDefault="00711CBC" w:rsidP="00711CBC">
      <w:pPr>
        <w:numPr>
          <w:ilvl w:val="0"/>
          <w:numId w:val="43"/>
        </w:numPr>
        <w:ind w:left="426" w:right="-1"/>
        <w:contextualSpacing/>
        <w:rPr>
          <w:rFonts w:ascii="Cambria" w:eastAsia="SimSun" w:hAnsi="Cambria" w:cs="Calibri"/>
          <w:b/>
          <w:lang w:eastAsia="hi-IN" w:bidi="hi-IN"/>
        </w:rPr>
      </w:pPr>
      <w:bookmarkStart w:id="22" w:name="_Hlk513562874"/>
      <w:bookmarkEnd w:id="22"/>
      <w:r w:rsidRPr="007E65CA">
        <w:rPr>
          <w:rFonts w:ascii="Cambria" w:eastAsia="SimSun" w:hAnsi="Cambria" w:cs="Calibri"/>
          <w:lang w:eastAsia="hi-IN" w:bidi="hi-IN"/>
        </w:rPr>
        <w:t>Administrator może rozwiązać niniejszą umowę ze skutkiem natychmiastowym, gdy Podmiot przetwarzający:</w:t>
      </w:r>
    </w:p>
    <w:p w14:paraId="2BF98148" w14:textId="77777777" w:rsidR="00711CBC" w:rsidRPr="007E65CA" w:rsidRDefault="00711CBC" w:rsidP="00711CBC">
      <w:pPr>
        <w:numPr>
          <w:ilvl w:val="0"/>
          <w:numId w:val="44"/>
        </w:numPr>
        <w:ind w:left="851" w:right="-1"/>
        <w:contextualSpacing/>
        <w:jc w:val="both"/>
        <w:rPr>
          <w:rFonts w:ascii="Cambria" w:eastAsia="SimSun" w:hAnsi="Cambria" w:cs="Calibri"/>
          <w:b/>
          <w:lang w:eastAsia="hi-IN" w:bidi="hi-IN"/>
        </w:rPr>
      </w:pPr>
      <w:r w:rsidRPr="007E65CA">
        <w:rPr>
          <w:rFonts w:ascii="Cambria" w:eastAsia="SimSun" w:hAnsi="Cambria" w:cs="Calibri"/>
          <w:lang w:eastAsia="hi-IN" w:bidi="hi-IN"/>
        </w:rPr>
        <w:t>pomimo zobowiązania go do usunięcia uchybień stwierdzonych podczas kontroli nie usunie ich w wyznaczonym terminie;</w:t>
      </w:r>
    </w:p>
    <w:p w14:paraId="1DE181BF" w14:textId="77777777" w:rsidR="00711CBC" w:rsidRPr="007E65CA" w:rsidRDefault="00711CBC" w:rsidP="00711CBC">
      <w:pPr>
        <w:numPr>
          <w:ilvl w:val="0"/>
          <w:numId w:val="44"/>
        </w:numPr>
        <w:ind w:left="851" w:right="-1"/>
        <w:contextualSpacing/>
        <w:rPr>
          <w:rFonts w:ascii="Cambria" w:eastAsia="SimSun" w:hAnsi="Cambria" w:cs="Calibri"/>
          <w:lang w:eastAsia="hi-IN" w:bidi="hi-IN"/>
        </w:rPr>
      </w:pPr>
      <w:r w:rsidRPr="007E65CA">
        <w:rPr>
          <w:rFonts w:ascii="Cambria" w:eastAsia="SimSun" w:hAnsi="Cambria" w:cs="Calibri"/>
          <w:lang w:eastAsia="hi-IN" w:bidi="hi-IN"/>
        </w:rPr>
        <w:t>przetwarza dane osobowe w sposób niezgodny z umową lub Rozporządzeniem;</w:t>
      </w:r>
    </w:p>
    <w:p w14:paraId="6F3B4703" w14:textId="77777777" w:rsidR="00711CBC" w:rsidRPr="007E65CA" w:rsidRDefault="00711CBC" w:rsidP="00711CBC">
      <w:pPr>
        <w:numPr>
          <w:ilvl w:val="0"/>
          <w:numId w:val="44"/>
        </w:numPr>
        <w:ind w:left="851" w:right="-1"/>
        <w:contextualSpacing/>
        <w:jc w:val="both"/>
        <w:rPr>
          <w:rFonts w:ascii="Cambria" w:eastAsia="SimSun" w:hAnsi="Cambria" w:cs="Calibri"/>
          <w:b/>
          <w:lang w:eastAsia="hi-IN" w:bidi="hi-IN"/>
        </w:rPr>
      </w:pPr>
      <w:r w:rsidRPr="007E65CA">
        <w:rPr>
          <w:rFonts w:ascii="Cambria" w:eastAsia="SimSun" w:hAnsi="Cambria" w:cs="Calibri"/>
          <w:lang w:eastAsia="hi-IN" w:bidi="hi-IN"/>
        </w:rPr>
        <w:t>powierzył przetwarzanie danych osobowych innemu podmiotowi bez zgody Administratora.</w:t>
      </w:r>
    </w:p>
    <w:p w14:paraId="50203AFF" w14:textId="77777777" w:rsidR="00711CBC" w:rsidRDefault="00711CBC" w:rsidP="00711CBC">
      <w:pPr>
        <w:numPr>
          <w:ilvl w:val="0"/>
          <w:numId w:val="43"/>
        </w:numPr>
        <w:ind w:left="426" w:right="-1"/>
        <w:contextualSpacing/>
        <w:rPr>
          <w:rFonts w:ascii="Cambria" w:eastAsia="SimSun" w:hAnsi="Cambria" w:cs="Calibri"/>
          <w:lang w:eastAsia="hi-IN" w:bidi="hi-IN"/>
        </w:rPr>
      </w:pPr>
      <w:r w:rsidRPr="007E65CA">
        <w:rPr>
          <w:rFonts w:ascii="Cambria" w:eastAsia="SimSun" w:hAnsi="Cambria" w:cs="Calibri"/>
          <w:lang w:eastAsia="hi-IN" w:bidi="hi-IN"/>
        </w:rPr>
        <w:t>Wszelkie zmiany niniejszej umowy wymagają formy pisemnej pod rygorem nieważności.</w:t>
      </w:r>
    </w:p>
    <w:p w14:paraId="7F841AAE" w14:textId="77777777" w:rsidR="00711CBC" w:rsidRPr="00E31F76" w:rsidRDefault="00711CBC" w:rsidP="00711CBC">
      <w:pPr>
        <w:ind w:left="426" w:right="-1"/>
        <w:contextualSpacing/>
        <w:rPr>
          <w:rFonts w:ascii="Cambria" w:eastAsia="SimSun" w:hAnsi="Cambria" w:cs="Calibri"/>
          <w:sz w:val="28"/>
          <w:szCs w:val="28"/>
          <w:lang w:eastAsia="hi-IN" w:bidi="hi-IN"/>
        </w:rPr>
      </w:pPr>
    </w:p>
    <w:p w14:paraId="0A008172" w14:textId="77777777" w:rsidR="00711CBC" w:rsidRPr="00114F28" w:rsidRDefault="00711CBC" w:rsidP="00711CBC">
      <w:pPr>
        <w:numPr>
          <w:ilvl w:val="0"/>
          <w:numId w:val="49"/>
        </w:numPr>
        <w:spacing w:after="0"/>
        <w:contextualSpacing/>
        <w:jc w:val="center"/>
        <w:rPr>
          <w:rFonts w:ascii="Cambria" w:eastAsia="Cambria" w:hAnsi="Cambria" w:cs="Cambria"/>
          <w:b/>
          <w:spacing w:val="-10"/>
        </w:rPr>
      </w:pPr>
      <w:r>
        <w:rPr>
          <w:rFonts w:ascii="Cambria" w:eastAsia="Cambria" w:hAnsi="Cambria" w:cs="Cambria"/>
          <w:b/>
          <w:spacing w:val="-10"/>
        </w:rPr>
        <w:t>.</w:t>
      </w:r>
    </w:p>
    <w:p w14:paraId="5072AC2F" w14:textId="77777777" w:rsidR="00711CBC" w:rsidRPr="007E65CA" w:rsidRDefault="00711CBC" w:rsidP="00711CBC">
      <w:pPr>
        <w:spacing w:after="0"/>
        <w:jc w:val="center"/>
        <w:rPr>
          <w:rFonts w:ascii="Cambria" w:hAnsi="Cambria" w:cs="Calibri"/>
          <w:b/>
        </w:rPr>
      </w:pPr>
      <w:r w:rsidRPr="007E65CA">
        <w:rPr>
          <w:rFonts w:ascii="Cambria" w:hAnsi="Cambria" w:cs="Calibri"/>
          <w:b/>
        </w:rPr>
        <w:t>Inspektor Ochrony Danych Osobowych</w:t>
      </w:r>
    </w:p>
    <w:p w14:paraId="5A4462A3" w14:textId="77777777" w:rsidR="00711CBC" w:rsidRPr="007E65CA" w:rsidRDefault="00711CBC" w:rsidP="00711CBC">
      <w:pPr>
        <w:numPr>
          <w:ilvl w:val="0"/>
          <w:numId w:val="46"/>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Kontakt z Inspektorem Ochrony Danych [IOD] w</w:t>
      </w:r>
      <w:r w:rsidRPr="007E65CA">
        <w:rPr>
          <w:rFonts w:ascii="Cambria" w:eastAsia="SimSun" w:hAnsi="Cambria" w:cs="Calibri"/>
          <w:b/>
          <w:color w:val="000000"/>
          <w:lang w:eastAsia="hi-IN" w:bidi="hi-IN"/>
        </w:rPr>
        <w:t xml:space="preserve"> </w:t>
      </w:r>
      <w:r w:rsidRPr="007E65CA">
        <w:rPr>
          <w:rFonts w:ascii="Cambria" w:eastAsia="SimSun" w:hAnsi="Cambria" w:cs="Calibri"/>
          <w:color w:val="000000"/>
          <w:lang w:eastAsia="hi-IN" w:bidi="hi-IN"/>
        </w:rPr>
        <w:t>Wojewódzkim Szpitalem Specjalistyczny nr 5</w:t>
      </w:r>
      <w:r>
        <w:rPr>
          <w:rFonts w:ascii="Cambria" w:eastAsia="SimSun" w:hAnsi="Cambria" w:cs="Calibri"/>
          <w:color w:val="000000"/>
          <w:lang w:eastAsia="hi-IN" w:bidi="hi-IN"/>
        </w:rPr>
        <w:t xml:space="preserve">                       </w:t>
      </w:r>
      <w:r w:rsidRPr="007E65CA">
        <w:rPr>
          <w:rFonts w:ascii="Cambria" w:eastAsia="SimSun" w:hAnsi="Cambria" w:cs="Calibri"/>
          <w:color w:val="000000"/>
          <w:lang w:eastAsia="hi-IN" w:bidi="hi-IN"/>
        </w:rPr>
        <w:t xml:space="preserve"> im. Św. Barbary:</w:t>
      </w:r>
      <w:r w:rsidRPr="007E65CA">
        <w:rPr>
          <w:rFonts w:ascii="Cambria" w:eastAsia="SimSun" w:hAnsi="Cambria" w:cs="Calibri"/>
          <w:b/>
          <w:color w:val="000000"/>
          <w:lang w:eastAsia="hi-IN" w:bidi="hi-IN"/>
        </w:rPr>
        <w:t xml:space="preserve"> </w:t>
      </w:r>
      <w:r w:rsidRPr="007E65CA">
        <w:rPr>
          <w:rFonts w:ascii="Cambria" w:eastAsia="SimSun" w:hAnsi="Cambria" w:cs="Calibri"/>
          <w:b/>
          <w:iCs/>
          <w:lang w:eastAsia="hi-IN" w:bidi="hi-IN"/>
        </w:rPr>
        <w:t>Imię i Nazwisko</w:t>
      </w:r>
      <w:r w:rsidRPr="007E65CA">
        <w:rPr>
          <w:rFonts w:ascii="Cambria" w:eastAsia="SimSun" w:hAnsi="Cambria" w:cs="Calibri"/>
          <w:b/>
          <w:lang w:eastAsia="hi-IN" w:bidi="hi-IN"/>
        </w:rPr>
        <w:t xml:space="preserve">; </w:t>
      </w:r>
      <w:r w:rsidRPr="007E65CA">
        <w:rPr>
          <w:rFonts w:ascii="Cambria" w:eastAsia="SimSun" w:hAnsi="Cambria" w:cs="Calibri"/>
          <w:lang w:eastAsia="hi-IN" w:bidi="hi-IN"/>
        </w:rPr>
        <w:t xml:space="preserve">e-mail: </w:t>
      </w:r>
      <w:r w:rsidRPr="007E65CA">
        <w:rPr>
          <w:rFonts w:ascii="Cambria" w:eastAsia="SimSun" w:hAnsi="Cambria" w:cs="Calibri"/>
          <w:b/>
          <w:lang w:eastAsia="hi-IN" w:bidi="hi-IN"/>
        </w:rPr>
        <w:t>iod@wss5.pl</w:t>
      </w:r>
      <w:bookmarkStart w:id="23" w:name="_Hlk55288528"/>
      <w:r w:rsidRPr="007E65CA">
        <w:rPr>
          <w:rFonts w:ascii="Cambria" w:eastAsia="SimSun" w:hAnsi="Cambria" w:cs="Calibri"/>
          <w:lang w:eastAsia="hi-IN" w:bidi="hi-IN"/>
        </w:rPr>
        <w:t xml:space="preserve">; telefon: </w:t>
      </w:r>
      <w:bookmarkStart w:id="24" w:name="_Hlk513563423"/>
      <w:bookmarkEnd w:id="23"/>
      <w:bookmarkEnd w:id="24"/>
      <w:r w:rsidRPr="007E65CA">
        <w:rPr>
          <w:rFonts w:ascii="Cambria" w:eastAsia="SimSun" w:hAnsi="Cambria" w:cs="Calibri"/>
          <w:b/>
          <w:bCs/>
          <w:lang w:eastAsia="hi-IN" w:bidi="hi-IN"/>
        </w:rPr>
        <w:t>516 008 944</w:t>
      </w:r>
    </w:p>
    <w:p w14:paraId="0C88DFB5" w14:textId="77777777" w:rsidR="00711CBC" w:rsidRDefault="00711CBC" w:rsidP="00711CBC">
      <w:pPr>
        <w:numPr>
          <w:ilvl w:val="0"/>
          <w:numId w:val="46"/>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 xml:space="preserve">Kontakt z Inspektorem Ochrony Danych [IOD] w Podmiocie Przetwarzającym lub pełnomocnikiem Podmiotu Przetwarzającego właściwym z uwagi na przedmiot Umowy: </w:t>
      </w:r>
      <w:bookmarkStart w:id="25" w:name="_Hlk55820089"/>
      <w:r w:rsidRPr="007E65CA">
        <w:rPr>
          <w:rFonts w:ascii="Cambria" w:eastAsia="SimSun" w:hAnsi="Cambria" w:cs="Calibri"/>
          <w:b/>
          <w:iCs/>
          <w:lang w:eastAsia="hi-IN" w:bidi="hi-IN"/>
        </w:rPr>
        <w:t>Imię i Nazwisko</w:t>
      </w:r>
      <w:bookmarkEnd w:id="25"/>
      <w:r w:rsidRPr="007E65CA">
        <w:rPr>
          <w:rFonts w:ascii="Cambria" w:eastAsia="SimSun" w:hAnsi="Cambria" w:cs="Calibri"/>
          <w:b/>
          <w:iCs/>
          <w:shd w:val="clear" w:color="auto" w:fill="FDE9D9"/>
          <w:lang w:eastAsia="hi-IN" w:bidi="hi-IN"/>
        </w:rPr>
        <w:t>;</w:t>
      </w:r>
      <w:r w:rsidRPr="007E65CA">
        <w:rPr>
          <w:rFonts w:ascii="Cambria" w:eastAsia="SimSun" w:hAnsi="Cambria" w:cs="Calibri"/>
          <w:b/>
          <w:iCs/>
          <w:lang w:eastAsia="hi-IN" w:bidi="hi-IN"/>
        </w:rPr>
        <w:t xml:space="preserve"> </w:t>
      </w:r>
      <w:r w:rsidRPr="007E65CA">
        <w:rPr>
          <w:rFonts w:ascii="Cambria" w:eastAsia="SimSun" w:hAnsi="Cambria" w:cs="Calibri"/>
          <w:lang w:eastAsia="hi-IN" w:bidi="hi-IN"/>
        </w:rPr>
        <w:t>e-mail</w:t>
      </w:r>
      <w:bookmarkStart w:id="26" w:name="_Hlk55288602"/>
      <w:r w:rsidRPr="007E65CA">
        <w:rPr>
          <w:rFonts w:ascii="Cambria" w:eastAsia="SimSun" w:hAnsi="Cambria" w:cs="Calibri"/>
          <w:lang w:eastAsia="hi-IN" w:bidi="hi-IN"/>
        </w:rPr>
        <w:t xml:space="preserve">: </w:t>
      </w:r>
    </w:p>
    <w:p w14:paraId="79FAEA15" w14:textId="77777777" w:rsidR="00711CBC" w:rsidRDefault="00711CBC" w:rsidP="00711CBC">
      <w:pPr>
        <w:ind w:left="426" w:right="-1"/>
        <w:contextualSpacing/>
        <w:jc w:val="both"/>
        <w:rPr>
          <w:rFonts w:ascii="Cambria" w:eastAsia="SimSun" w:hAnsi="Cambria" w:cs="Calibri"/>
          <w:lang w:eastAsia="hi-IN" w:bidi="hi-IN"/>
        </w:rPr>
      </w:pPr>
    </w:p>
    <w:p w14:paraId="29F324D6" w14:textId="77777777" w:rsidR="00711CBC" w:rsidRDefault="00711CBC" w:rsidP="00711CBC">
      <w:p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w:t>
      </w:r>
      <w:bookmarkEnd w:id="26"/>
      <w:r w:rsidRPr="007E65CA">
        <w:rPr>
          <w:rFonts w:ascii="Cambria" w:eastAsia="SimSun" w:hAnsi="Cambria" w:cs="Calibri"/>
          <w:lang w:eastAsia="hi-IN" w:bidi="hi-IN"/>
        </w:rPr>
        <w:t>; telefon: ………………………………………..……………..</w:t>
      </w:r>
    </w:p>
    <w:p w14:paraId="6FD8ED4C" w14:textId="77777777" w:rsidR="00711CBC" w:rsidRDefault="00711CBC" w:rsidP="00711CBC">
      <w:pPr>
        <w:ind w:right="-1"/>
        <w:contextualSpacing/>
        <w:jc w:val="both"/>
        <w:rPr>
          <w:rFonts w:ascii="Cambria" w:eastAsia="SimSun" w:hAnsi="Cambria" w:cs="Calibri"/>
          <w:sz w:val="28"/>
          <w:szCs w:val="28"/>
          <w:lang w:eastAsia="hi-IN" w:bidi="hi-IN"/>
        </w:rPr>
      </w:pPr>
    </w:p>
    <w:p w14:paraId="7014685B" w14:textId="77777777" w:rsidR="00711CBC" w:rsidRDefault="00711CBC" w:rsidP="00711CBC">
      <w:pPr>
        <w:ind w:right="-1"/>
        <w:contextualSpacing/>
        <w:jc w:val="both"/>
        <w:rPr>
          <w:rFonts w:ascii="Cambria" w:eastAsia="SimSun" w:hAnsi="Cambria" w:cs="Calibri"/>
          <w:sz w:val="28"/>
          <w:szCs w:val="28"/>
          <w:lang w:eastAsia="hi-IN" w:bidi="hi-IN"/>
        </w:rPr>
      </w:pPr>
    </w:p>
    <w:p w14:paraId="59F44CB0" w14:textId="77777777" w:rsidR="00711CBC" w:rsidRPr="00E31F76" w:rsidRDefault="00711CBC" w:rsidP="00711CBC">
      <w:pPr>
        <w:ind w:right="-1"/>
        <w:contextualSpacing/>
        <w:jc w:val="both"/>
        <w:rPr>
          <w:rFonts w:ascii="Cambria" w:eastAsia="SimSun" w:hAnsi="Cambria" w:cs="Calibri"/>
          <w:sz w:val="28"/>
          <w:szCs w:val="28"/>
          <w:lang w:eastAsia="hi-IN" w:bidi="hi-IN"/>
        </w:rPr>
      </w:pPr>
    </w:p>
    <w:p w14:paraId="0C2EEFDB" w14:textId="77777777" w:rsidR="00711CBC" w:rsidRPr="007E65CA" w:rsidRDefault="00711CBC" w:rsidP="00711CBC">
      <w:pPr>
        <w:numPr>
          <w:ilvl w:val="0"/>
          <w:numId w:val="49"/>
        </w:numPr>
        <w:spacing w:after="0"/>
        <w:contextualSpacing/>
        <w:jc w:val="center"/>
        <w:rPr>
          <w:rFonts w:ascii="Cambria" w:eastAsia="Cambria" w:hAnsi="Cambria" w:cs="Calibri"/>
          <w:b/>
          <w:spacing w:val="-10"/>
        </w:rPr>
      </w:pPr>
      <w:r>
        <w:rPr>
          <w:rFonts w:ascii="Cambria" w:eastAsia="Cambria" w:hAnsi="Cambria" w:cs="Calibri"/>
          <w:b/>
          <w:spacing w:val="-10"/>
        </w:rPr>
        <w:t>.</w:t>
      </w:r>
    </w:p>
    <w:p w14:paraId="7FB457F5" w14:textId="77777777" w:rsidR="00711CBC" w:rsidRPr="007E65CA" w:rsidRDefault="00711CBC" w:rsidP="00711CBC">
      <w:pPr>
        <w:spacing w:after="0"/>
        <w:jc w:val="center"/>
        <w:rPr>
          <w:rFonts w:ascii="Cambria" w:hAnsi="Cambria" w:cs="Calibri"/>
          <w:b/>
        </w:rPr>
      </w:pPr>
      <w:bookmarkStart w:id="27" w:name="_Hlk513562830"/>
      <w:bookmarkEnd w:id="27"/>
      <w:r w:rsidRPr="007E65CA">
        <w:rPr>
          <w:rFonts w:ascii="Cambria" w:hAnsi="Cambria" w:cs="Calibri"/>
          <w:b/>
        </w:rPr>
        <w:t>Postanowienia końcowe</w:t>
      </w:r>
    </w:p>
    <w:p w14:paraId="449F4312" w14:textId="77777777" w:rsidR="00711CBC" w:rsidRPr="007E65CA" w:rsidRDefault="00711CBC" w:rsidP="00711CBC">
      <w:pPr>
        <w:numPr>
          <w:ilvl w:val="0"/>
          <w:numId w:val="41"/>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Umowa została sporządzona w dwóch jednobrzmiących egzemplarzach dla każdej ze stron.</w:t>
      </w:r>
    </w:p>
    <w:p w14:paraId="2CDCE720" w14:textId="77777777" w:rsidR="00711CBC" w:rsidRPr="007E65CA" w:rsidRDefault="00711CBC" w:rsidP="00711CBC">
      <w:pPr>
        <w:numPr>
          <w:ilvl w:val="0"/>
          <w:numId w:val="41"/>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Każdorazowo przez pojęcie „dni” rozumie się dni kalendarzowe.</w:t>
      </w:r>
    </w:p>
    <w:p w14:paraId="319B8B72" w14:textId="77777777" w:rsidR="00711CBC" w:rsidRPr="007E65CA" w:rsidRDefault="00711CBC" w:rsidP="00711CBC">
      <w:pPr>
        <w:numPr>
          <w:ilvl w:val="0"/>
          <w:numId w:val="41"/>
        </w:numPr>
        <w:ind w:left="426" w:right="-1"/>
        <w:contextualSpacing/>
        <w:jc w:val="both"/>
        <w:rPr>
          <w:rFonts w:ascii="Cambria" w:eastAsia="SimSun" w:hAnsi="Cambria" w:cs="Calibri"/>
          <w:lang w:eastAsia="hi-IN" w:bidi="hi-IN"/>
        </w:rPr>
      </w:pPr>
      <w:r w:rsidRPr="007E65CA">
        <w:rPr>
          <w:rFonts w:ascii="Cambria" w:eastAsia="SimSun" w:hAnsi="Cambria" w:cs="Calibri"/>
          <w:lang w:eastAsia="hi-IN" w:bidi="hi-IN"/>
        </w:rPr>
        <w:t>W razie sprzeczności pomiędzy postanowieniami niniejszej Umowy a Umowy Podstawowej, pierwszeństwo mają postanowienia Umowy. Oznacza to także, że kwestie dotyczące przetwarzania danych osobowych pomiędzy Administratorem a Przetwarzającym należy regulować poprzez zmiany niniejszej Umowy lub w wykonaniu jej postanowień.</w:t>
      </w:r>
    </w:p>
    <w:p w14:paraId="37415F91" w14:textId="77777777" w:rsidR="00711CBC" w:rsidRPr="007E65CA" w:rsidRDefault="00711CBC" w:rsidP="00711CBC">
      <w:pPr>
        <w:ind w:right="-1"/>
        <w:jc w:val="both"/>
        <w:rPr>
          <w:rFonts w:ascii="Cambria" w:hAnsi="Cambria" w:cs="Calibri"/>
        </w:rPr>
      </w:pPr>
    </w:p>
    <w:p w14:paraId="61FC1EA2" w14:textId="77777777" w:rsidR="00711CBC" w:rsidRPr="007E65CA" w:rsidRDefault="00711CBC" w:rsidP="00711CBC">
      <w:pPr>
        <w:ind w:right="-1"/>
        <w:jc w:val="both"/>
        <w:rPr>
          <w:rFonts w:ascii="Cambria" w:hAnsi="Cambria" w:cs="Calibri"/>
        </w:rPr>
      </w:pPr>
    </w:p>
    <w:p w14:paraId="20300857" w14:textId="77777777" w:rsidR="00711CBC" w:rsidRPr="007E65CA" w:rsidRDefault="00711CBC" w:rsidP="00711CBC">
      <w:pPr>
        <w:ind w:right="-1"/>
        <w:jc w:val="both"/>
        <w:rPr>
          <w:rFonts w:ascii="Cambria" w:hAnsi="Cambria" w:cs="Calibri"/>
        </w:rPr>
      </w:pPr>
    </w:p>
    <w:p w14:paraId="6DBCC320" w14:textId="77777777" w:rsidR="00711CBC" w:rsidRPr="007E65CA" w:rsidRDefault="00711CBC" w:rsidP="00711CBC">
      <w:pPr>
        <w:ind w:right="-1"/>
        <w:jc w:val="both"/>
        <w:rPr>
          <w:rFonts w:ascii="Cambria" w:hAnsi="Cambria" w:cs="Calibri"/>
        </w:rPr>
      </w:pPr>
    </w:p>
    <w:p w14:paraId="7D969470" w14:textId="77777777" w:rsidR="00711CBC" w:rsidRPr="007E65CA" w:rsidRDefault="00711CBC" w:rsidP="00711CBC">
      <w:pPr>
        <w:ind w:right="-1"/>
        <w:jc w:val="both"/>
        <w:rPr>
          <w:rFonts w:ascii="Cambria" w:hAnsi="Cambria" w:cs="Calibri"/>
        </w:rPr>
      </w:pPr>
    </w:p>
    <w:p w14:paraId="14C98999" w14:textId="77777777" w:rsidR="00711CBC" w:rsidRPr="007E65CA" w:rsidRDefault="00711CBC" w:rsidP="00711CBC">
      <w:pPr>
        <w:ind w:right="-1"/>
        <w:jc w:val="center"/>
        <w:rPr>
          <w:rFonts w:ascii="Cambria" w:hAnsi="Cambria" w:cs="Calibri"/>
        </w:rPr>
      </w:pPr>
      <w:bookmarkStart w:id="28" w:name="_Hlk517330826"/>
      <w:bookmarkStart w:id="29" w:name="_Hlk517330802"/>
      <w:r w:rsidRPr="007E65CA">
        <w:rPr>
          <w:rFonts w:ascii="Cambria" w:hAnsi="Cambria" w:cs="Calibri"/>
        </w:rPr>
        <w:t>………………………………………….……………</w:t>
      </w:r>
      <w:bookmarkEnd w:id="28"/>
      <w:r w:rsidRPr="007E65CA">
        <w:rPr>
          <w:rFonts w:ascii="Cambria" w:hAnsi="Cambria" w:cs="Calibri"/>
        </w:rPr>
        <w:tab/>
      </w:r>
      <w:bookmarkEnd w:id="29"/>
      <w:r w:rsidRPr="007E65CA">
        <w:rPr>
          <w:rFonts w:ascii="Cambria" w:hAnsi="Cambria" w:cs="Calibri"/>
        </w:rPr>
        <w:tab/>
      </w:r>
      <w:r w:rsidRPr="007E65CA">
        <w:rPr>
          <w:rFonts w:ascii="Cambria" w:hAnsi="Cambria" w:cs="Calibri"/>
        </w:rPr>
        <w:tab/>
      </w:r>
      <w:r w:rsidRPr="007E65CA">
        <w:rPr>
          <w:rFonts w:ascii="Cambria" w:hAnsi="Cambria" w:cs="Calibri"/>
        </w:rPr>
        <w:tab/>
        <w:t>……………………………………………..……………</w:t>
      </w:r>
    </w:p>
    <w:p w14:paraId="12B05E45" w14:textId="77777777" w:rsidR="00711CBC" w:rsidRPr="00BF5C47" w:rsidRDefault="00711CBC" w:rsidP="00711CBC">
      <w:pPr>
        <w:ind w:left="708" w:right="-1" w:firstLine="708"/>
        <w:rPr>
          <w:rFonts w:ascii="Cambria" w:hAnsi="Cambria" w:cs="Calibri"/>
          <w:b/>
          <w:bCs/>
          <w:i/>
          <w:iCs/>
          <w:sz w:val="20"/>
          <w:szCs w:val="20"/>
        </w:rPr>
        <w:sectPr w:rsidR="00711CBC" w:rsidRPr="00BF5C47">
          <w:headerReference w:type="default" r:id="rId11"/>
          <w:pgSz w:w="11906" w:h="16838"/>
          <w:pgMar w:top="766" w:right="964" w:bottom="737" w:left="964" w:header="709" w:footer="403" w:gutter="0"/>
          <w:cols w:space="708"/>
          <w:formProt w:val="0"/>
          <w:docGrid w:linePitch="360" w:charSpace="-2049"/>
        </w:sectPr>
      </w:pPr>
      <w:r w:rsidRPr="00BF5C47">
        <w:rPr>
          <w:rFonts w:ascii="Cambria" w:hAnsi="Cambria" w:cs="Calibri"/>
          <w:b/>
          <w:bCs/>
          <w:i/>
          <w:iCs/>
          <w:sz w:val="20"/>
          <w:szCs w:val="20"/>
        </w:rPr>
        <w:t>Administrator</w:t>
      </w:r>
      <w:r w:rsidRPr="00BF5C47">
        <w:rPr>
          <w:rFonts w:ascii="Cambria" w:hAnsi="Cambria" w:cs="Calibri"/>
          <w:b/>
          <w:bCs/>
          <w:i/>
          <w:iCs/>
          <w:sz w:val="20"/>
          <w:szCs w:val="20"/>
        </w:rPr>
        <w:tab/>
      </w:r>
      <w:r w:rsidRPr="00BF5C47">
        <w:rPr>
          <w:rFonts w:ascii="Cambria" w:hAnsi="Cambria" w:cs="Calibri"/>
          <w:b/>
          <w:bCs/>
          <w:i/>
          <w:iCs/>
          <w:sz w:val="20"/>
          <w:szCs w:val="20"/>
        </w:rPr>
        <w:tab/>
      </w:r>
      <w:r w:rsidRPr="00BF5C47">
        <w:rPr>
          <w:rFonts w:ascii="Cambria" w:hAnsi="Cambria" w:cs="Calibri"/>
          <w:b/>
          <w:bCs/>
          <w:i/>
          <w:iCs/>
          <w:sz w:val="20"/>
          <w:szCs w:val="20"/>
        </w:rPr>
        <w:tab/>
        <w:t xml:space="preserve"> </w:t>
      </w:r>
      <w:r w:rsidRPr="00BF5C47">
        <w:rPr>
          <w:rFonts w:ascii="Cambria" w:hAnsi="Cambria" w:cs="Calibri"/>
          <w:b/>
          <w:bCs/>
          <w:i/>
          <w:iCs/>
          <w:sz w:val="20"/>
          <w:szCs w:val="20"/>
        </w:rPr>
        <w:tab/>
      </w:r>
      <w:r w:rsidRPr="00BF5C47">
        <w:rPr>
          <w:rFonts w:ascii="Cambria" w:hAnsi="Cambria" w:cs="Calibri"/>
          <w:b/>
          <w:bCs/>
          <w:i/>
          <w:iCs/>
          <w:sz w:val="20"/>
          <w:szCs w:val="20"/>
        </w:rPr>
        <w:tab/>
      </w:r>
      <w:r w:rsidRPr="00BF5C47">
        <w:rPr>
          <w:rFonts w:ascii="Cambria" w:hAnsi="Cambria" w:cs="Calibri"/>
          <w:b/>
          <w:bCs/>
          <w:i/>
          <w:iCs/>
          <w:sz w:val="20"/>
          <w:szCs w:val="20"/>
        </w:rPr>
        <w:tab/>
      </w:r>
      <w:r>
        <w:rPr>
          <w:rFonts w:ascii="Cambria" w:hAnsi="Cambria" w:cs="Calibri"/>
          <w:b/>
          <w:bCs/>
          <w:i/>
          <w:iCs/>
          <w:sz w:val="20"/>
          <w:szCs w:val="20"/>
        </w:rPr>
        <w:t xml:space="preserve">     </w:t>
      </w:r>
      <w:r w:rsidRPr="00BF5C47">
        <w:rPr>
          <w:rFonts w:ascii="Cambria" w:hAnsi="Cambria" w:cs="Calibri"/>
          <w:b/>
          <w:bCs/>
          <w:i/>
          <w:iCs/>
          <w:sz w:val="20"/>
          <w:szCs w:val="20"/>
        </w:rPr>
        <w:t>Podmiot przetwarzający</w:t>
      </w:r>
    </w:p>
    <w:p w14:paraId="131D2C93" w14:textId="77777777" w:rsidR="00711CBC" w:rsidRPr="007E65CA" w:rsidRDefault="00711CBC" w:rsidP="00711CBC">
      <w:pPr>
        <w:ind w:right="-1"/>
        <w:jc w:val="center"/>
        <w:rPr>
          <w:rFonts w:ascii="Cambria" w:hAnsi="Cambria"/>
          <w:b/>
          <w:bCs/>
        </w:rPr>
      </w:pPr>
      <w:bookmarkStart w:id="31" w:name="_Hlk55284755"/>
      <w:bookmarkEnd w:id="31"/>
      <w:r w:rsidRPr="007E65CA">
        <w:rPr>
          <w:rFonts w:ascii="Cambria" w:hAnsi="Cambria"/>
          <w:b/>
          <w:bCs/>
        </w:rPr>
        <w:lastRenderedPageBreak/>
        <w:t>ANKIETA BEZPIECZEŃSTWA DANYCH OSOBOWYCH</w:t>
      </w:r>
    </w:p>
    <w:p w14:paraId="6143BD05" w14:textId="77777777" w:rsidR="00711CBC" w:rsidRPr="007E65CA" w:rsidRDefault="00711CBC" w:rsidP="00711CBC">
      <w:pPr>
        <w:ind w:left="-709" w:right="-1"/>
        <w:jc w:val="center"/>
        <w:rPr>
          <w:rFonts w:ascii="Cambria" w:hAnsi="Cambria"/>
        </w:rPr>
      </w:pPr>
      <w:r w:rsidRPr="007E65CA">
        <w:rPr>
          <w:rFonts w:ascii="Cambria" w:hAnsi="Cambria" w:cs="Calibri"/>
        </w:rPr>
        <w:t>Załącznik nr 1 do umowy powierzenia danych osobowych nr: …………………….……….….</w:t>
      </w:r>
      <w:r w:rsidRPr="007E65CA">
        <w:rPr>
          <w:rFonts w:ascii="Cambria" w:hAnsi="Cambria"/>
        </w:rPr>
        <w:t xml:space="preserve"> </w:t>
      </w:r>
      <w:r w:rsidRPr="007E65CA">
        <w:rPr>
          <w:rFonts w:ascii="Cambria" w:hAnsi="Cambria" w:cs="Calibri"/>
        </w:rPr>
        <w:t>z dnia: …………………….…….… .</w:t>
      </w:r>
    </w:p>
    <w:tbl>
      <w:tblPr>
        <w:tblW w:w="1034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3403"/>
        <w:gridCol w:w="6945"/>
      </w:tblGrid>
      <w:tr w:rsidR="00711CBC" w:rsidRPr="007E65CA" w14:paraId="794446B1" w14:textId="77777777" w:rsidTr="00E32E40">
        <w:trPr>
          <w:trHeight w:val="680"/>
        </w:trPr>
        <w:tc>
          <w:tcPr>
            <w:tcW w:w="3403" w:type="dxa"/>
            <w:shd w:val="clear" w:color="auto" w:fill="auto"/>
            <w:tcMar>
              <w:left w:w="98" w:type="dxa"/>
            </w:tcMar>
            <w:vAlign w:val="center"/>
          </w:tcPr>
          <w:p w14:paraId="7EB75CCD"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Podmiot przetwarzający:</w:t>
            </w:r>
          </w:p>
        </w:tc>
        <w:tc>
          <w:tcPr>
            <w:tcW w:w="6944" w:type="dxa"/>
            <w:shd w:val="clear" w:color="auto" w:fill="auto"/>
            <w:tcMar>
              <w:left w:w="98" w:type="dxa"/>
            </w:tcMar>
          </w:tcPr>
          <w:p w14:paraId="5B702B91" w14:textId="77777777" w:rsidR="00711CBC" w:rsidRPr="007E65CA" w:rsidRDefault="00711CBC" w:rsidP="00E32E40">
            <w:pPr>
              <w:ind w:right="-1"/>
              <w:jc w:val="center"/>
              <w:rPr>
                <w:rFonts w:ascii="Cambria" w:hAnsi="Cambria"/>
                <w:b/>
                <w:bCs/>
              </w:rPr>
            </w:pPr>
          </w:p>
        </w:tc>
      </w:tr>
      <w:tr w:rsidR="00711CBC" w:rsidRPr="007E65CA" w14:paraId="6EE350D3" w14:textId="77777777" w:rsidTr="00E32E40">
        <w:trPr>
          <w:trHeight w:val="680"/>
        </w:trPr>
        <w:tc>
          <w:tcPr>
            <w:tcW w:w="3403" w:type="dxa"/>
            <w:shd w:val="clear" w:color="auto" w:fill="auto"/>
            <w:tcMar>
              <w:left w:w="98" w:type="dxa"/>
            </w:tcMar>
            <w:vAlign w:val="center"/>
          </w:tcPr>
          <w:p w14:paraId="4B58FF84"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Imię I Nazwisko osoby wypełniającej</w:t>
            </w:r>
          </w:p>
        </w:tc>
        <w:tc>
          <w:tcPr>
            <w:tcW w:w="6944" w:type="dxa"/>
            <w:shd w:val="clear" w:color="auto" w:fill="auto"/>
            <w:tcMar>
              <w:left w:w="98" w:type="dxa"/>
            </w:tcMar>
          </w:tcPr>
          <w:p w14:paraId="304F57AD" w14:textId="77777777" w:rsidR="00711CBC" w:rsidRPr="007E65CA" w:rsidRDefault="00711CBC" w:rsidP="00E32E40">
            <w:pPr>
              <w:ind w:right="-1"/>
              <w:jc w:val="center"/>
              <w:rPr>
                <w:rFonts w:ascii="Cambria" w:hAnsi="Cambria"/>
                <w:b/>
                <w:bCs/>
              </w:rPr>
            </w:pPr>
          </w:p>
        </w:tc>
      </w:tr>
      <w:tr w:rsidR="00711CBC" w:rsidRPr="007E65CA" w14:paraId="02F0064A" w14:textId="77777777" w:rsidTr="00E32E40">
        <w:trPr>
          <w:trHeight w:val="680"/>
        </w:trPr>
        <w:tc>
          <w:tcPr>
            <w:tcW w:w="3403" w:type="dxa"/>
            <w:shd w:val="clear" w:color="auto" w:fill="auto"/>
            <w:tcMar>
              <w:left w:w="98" w:type="dxa"/>
            </w:tcMar>
            <w:vAlign w:val="center"/>
          </w:tcPr>
          <w:p w14:paraId="21A0ABB6"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Stanowisko</w:t>
            </w:r>
          </w:p>
        </w:tc>
        <w:tc>
          <w:tcPr>
            <w:tcW w:w="6944" w:type="dxa"/>
            <w:shd w:val="clear" w:color="auto" w:fill="auto"/>
            <w:tcMar>
              <w:left w:w="98" w:type="dxa"/>
            </w:tcMar>
          </w:tcPr>
          <w:p w14:paraId="2BE81EBD" w14:textId="77777777" w:rsidR="00711CBC" w:rsidRPr="007E65CA" w:rsidRDefault="00711CBC" w:rsidP="00E32E40">
            <w:pPr>
              <w:ind w:right="-1"/>
              <w:jc w:val="center"/>
              <w:rPr>
                <w:rFonts w:ascii="Cambria" w:hAnsi="Cambria"/>
                <w:b/>
                <w:bCs/>
              </w:rPr>
            </w:pPr>
          </w:p>
        </w:tc>
      </w:tr>
      <w:tr w:rsidR="00711CBC" w:rsidRPr="007E65CA" w14:paraId="193A9E0E" w14:textId="77777777" w:rsidTr="00E32E40">
        <w:trPr>
          <w:trHeight w:val="680"/>
        </w:trPr>
        <w:tc>
          <w:tcPr>
            <w:tcW w:w="3403" w:type="dxa"/>
            <w:shd w:val="clear" w:color="auto" w:fill="auto"/>
            <w:tcMar>
              <w:left w:w="98" w:type="dxa"/>
            </w:tcMar>
            <w:vAlign w:val="center"/>
          </w:tcPr>
          <w:p w14:paraId="4D2DFF40"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Adres e-mail i nr telefonu</w:t>
            </w:r>
          </w:p>
        </w:tc>
        <w:tc>
          <w:tcPr>
            <w:tcW w:w="6944" w:type="dxa"/>
            <w:shd w:val="clear" w:color="auto" w:fill="auto"/>
            <w:tcMar>
              <w:left w:w="98" w:type="dxa"/>
            </w:tcMar>
          </w:tcPr>
          <w:p w14:paraId="78A62732" w14:textId="77777777" w:rsidR="00711CBC" w:rsidRPr="007E65CA" w:rsidRDefault="00711CBC" w:rsidP="00E32E40">
            <w:pPr>
              <w:ind w:right="-1"/>
              <w:jc w:val="center"/>
              <w:rPr>
                <w:rFonts w:ascii="Cambria" w:hAnsi="Cambria"/>
                <w:b/>
                <w:bCs/>
              </w:rPr>
            </w:pPr>
          </w:p>
        </w:tc>
      </w:tr>
    </w:tbl>
    <w:p w14:paraId="78CE4058" w14:textId="77777777" w:rsidR="00711CBC" w:rsidRPr="007E65CA" w:rsidRDefault="00711CBC" w:rsidP="00711CBC">
      <w:pPr>
        <w:ind w:right="-1"/>
        <w:jc w:val="center"/>
        <w:rPr>
          <w:rFonts w:ascii="Cambria" w:hAnsi="Cambria"/>
          <w:b/>
          <w:bCs/>
        </w:rPr>
      </w:pPr>
    </w:p>
    <w:tbl>
      <w:tblPr>
        <w:tblW w:w="10348" w:type="dxa"/>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34"/>
        <w:gridCol w:w="5045"/>
        <w:gridCol w:w="1365"/>
        <w:gridCol w:w="3504"/>
      </w:tblGrid>
      <w:tr w:rsidR="00711CBC" w:rsidRPr="007E65CA" w14:paraId="1F5B3B83" w14:textId="77777777" w:rsidTr="00E32E40">
        <w:trPr>
          <w:trHeight w:val="411"/>
        </w:trPr>
        <w:tc>
          <w:tcPr>
            <w:tcW w:w="413" w:type="dxa"/>
            <w:tcBorders>
              <w:top w:val="single" w:sz="4" w:space="0" w:color="00000A"/>
              <w:left w:val="single" w:sz="4" w:space="0" w:color="00000A"/>
              <w:bottom w:val="single" w:sz="4" w:space="0" w:color="00000A"/>
              <w:right w:val="single" w:sz="4" w:space="0" w:color="00000A"/>
            </w:tcBorders>
            <w:shd w:val="clear" w:color="auto" w:fill="DBE5F1"/>
            <w:tcMar>
              <w:left w:w="60" w:type="dxa"/>
            </w:tcMar>
            <w:vAlign w:val="center"/>
          </w:tcPr>
          <w:p w14:paraId="1B877831"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Lp.</w:t>
            </w:r>
          </w:p>
        </w:tc>
        <w:tc>
          <w:tcPr>
            <w:tcW w:w="5055" w:type="dxa"/>
            <w:tcBorders>
              <w:top w:val="single" w:sz="4" w:space="0" w:color="00000A"/>
              <w:left w:val="single" w:sz="4" w:space="0" w:color="00000A"/>
              <w:bottom w:val="single" w:sz="4" w:space="0" w:color="00000A"/>
              <w:right w:val="single" w:sz="4" w:space="0" w:color="00000A"/>
            </w:tcBorders>
            <w:shd w:val="clear" w:color="auto" w:fill="DBE5F1"/>
            <w:tcMar>
              <w:left w:w="60" w:type="dxa"/>
            </w:tcMar>
            <w:vAlign w:val="center"/>
          </w:tcPr>
          <w:p w14:paraId="371AABF8"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Pytanie</w:t>
            </w:r>
          </w:p>
        </w:tc>
        <w:tc>
          <w:tcPr>
            <w:tcW w:w="1365" w:type="dxa"/>
            <w:tcBorders>
              <w:top w:val="single" w:sz="4" w:space="0" w:color="00000A"/>
              <w:left w:val="single" w:sz="4" w:space="0" w:color="00000A"/>
              <w:bottom w:val="single" w:sz="4" w:space="0" w:color="00000A"/>
              <w:right w:val="single" w:sz="4" w:space="0" w:color="00000A"/>
            </w:tcBorders>
            <w:shd w:val="clear" w:color="auto" w:fill="DBE5F1"/>
            <w:tcMar>
              <w:left w:w="60" w:type="dxa"/>
            </w:tcMar>
            <w:vAlign w:val="center"/>
          </w:tcPr>
          <w:p w14:paraId="15441D77"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Odpowiedź</w:t>
            </w:r>
          </w:p>
        </w:tc>
        <w:tc>
          <w:tcPr>
            <w:tcW w:w="3514" w:type="dxa"/>
            <w:tcBorders>
              <w:top w:val="single" w:sz="4" w:space="0" w:color="00000A"/>
              <w:left w:val="single" w:sz="4" w:space="0" w:color="00000A"/>
              <w:bottom w:val="single" w:sz="4" w:space="0" w:color="00000A"/>
              <w:right w:val="single" w:sz="4" w:space="0" w:color="00000A"/>
            </w:tcBorders>
            <w:shd w:val="clear" w:color="auto" w:fill="DBE5F1"/>
            <w:tcMar>
              <w:left w:w="60" w:type="dxa"/>
            </w:tcMar>
            <w:vAlign w:val="center"/>
          </w:tcPr>
          <w:p w14:paraId="712B25EF"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Uwagi</w:t>
            </w:r>
          </w:p>
        </w:tc>
      </w:tr>
      <w:tr w:rsidR="00711CBC" w:rsidRPr="007E65CA" w14:paraId="76567C9F" w14:textId="77777777" w:rsidTr="00E32E40">
        <w:trPr>
          <w:trHeight w:val="603"/>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A06C37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08592E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Proszę podać ilość lokalizacji i kraje, w których będą przetwarzane powierzone dane osobowe.</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F60BC1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D1CD65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3051CF79"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EF7DD7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5F8FCD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Państwa personel został przeszkolony z zasad przetwarzania danych osobowych zgodnych z RODO, w tym zasad bezpieczeństwa?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C07DA3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44BF06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7E72751C"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D910FB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3</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1142F7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personel przetwarzający powierzone dane osobowe w pozostałych krajach został przeszkolony z zasad przetwarzania danych osobowych zgodnych z RODO, w tym zasad bezpieczeństwa?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E6D3E6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0008171"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B8B2532" w14:textId="77777777" w:rsidTr="00E32E40">
        <w:trPr>
          <w:trHeight w:val="146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803A1B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4</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E5EDA2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7E384E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E6F368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714D3018" w14:textId="77777777" w:rsidTr="00E32E40">
        <w:trPr>
          <w:trHeight w:val="62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41EAE5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5</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812AB1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tak to w jakim kraju?</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F39DA9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983688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4B1CBBFA"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93B060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6</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861FC7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w Państwa organizacji przeprowadzane są okresowe audyty zgodności z przepisami ochrony danych osobowych?</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21EA86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D30904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55E5A95E" w14:textId="77777777" w:rsidTr="00E32E40">
        <w:trPr>
          <w:trHeight w:val="678"/>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864562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7</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C49614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w Państwa organizacji przeprowadzane są okresowe audyty bezpieczeństwa IT?</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62564C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3977EBB"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0E7460E6"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69F686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8</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C74BE17"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posiadają Państwo wdrożoną politykę bezpieczeństwa przetwarzania danych osobowych zgodną z zasadami RODO?</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5AD323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06BB11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DC62E40"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1B5FFDE"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9</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E25B6D9"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prowadzą Państwo rejestr czynności przetwarzania, w tym dla procesora, zgodnie z art. 30 RODO?</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7E47C7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387048B"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62F874BE" w14:textId="77777777" w:rsidTr="00E32E40">
        <w:trPr>
          <w:trHeight w:val="777"/>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6E91A5A"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lastRenderedPageBreak/>
              <w:t>10</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7A4C50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jesteście Państwo zobowiązani do wyznaczenia IOD, zgodnie z art. 37 RODO?</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726E78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A8CB49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59B9B3FA" w14:textId="77777777" w:rsidTr="00E32E40">
        <w:trPr>
          <w:trHeight w:val="532"/>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0A39B3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11</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F85EF3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tak, to czy wyznaczono IOD?</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037A67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1F90821"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6D3BA615"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43A5D6E"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12</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E1F161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nie, to czy wyznaczyli Państwo osobę, która będzie odpowiedzialna za zapewnienie zgodności przetwarzania danych z przepisami i bezpieczeństwa danych?</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99FFF2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A0C198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13190AD3"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45F584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13</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8C9B3B7"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do przetwarzania danych w Państwa organizacji są dopuszczone wyłącznie osoby posiadające upoważnienia?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D006837"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3AB062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F5E2434"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2C0FAA6"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14</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05C7C6A"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osoby te zostały zobowiązane do zachowania poufności danych oraz informacji o stosowanych przez Państwa zabezpieczeniach?</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71D944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4CE09E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0B3F0F19"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99FB77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15</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F4DD1C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xml:space="preserve">Czy korzystają Państwo z usług podwykonawców i </w:t>
            </w:r>
            <w:proofErr w:type="spellStart"/>
            <w:r w:rsidRPr="007E65CA">
              <w:rPr>
                <w:rFonts w:ascii="Cambria" w:eastAsia="Times New Roman" w:hAnsi="Cambria" w:cs="Cambria"/>
                <w:color w:val="000000"/>
              </w:rPr>
              <w:t>podpowierzają</w:t>
            </w:r>
            <w:proofErr w:type="spellEnd"/>
            <w:r w:rsidRPr="007E65CA">
              <w:rPr>
                <w:rFonts w:ascii="Cambria" w:eastAsia="Times New Roman" w:hAnsi="Cambria" w:cs="Cambria"/>
                <w:color w:val="000000"/>
              </w:rPr>
              <w:t xml:space="preserve"> lub planują </w:t>
            </w:r>
            <w:proofErr w:type="spellStart"/>
            <w:r w:rsidRPr="007E65CA">
              <w:rPr>
                <w:rFonts w:ascii="Cambria" w:eastAsia="Times New Roman" w:hAnsi="Cambria" w:cs="Cambria"/>
                <w:color w:val="000000"/>
              </w:rPr>
              <w:t>podpowierzyć</w:t>
            </w:r>
            <w:proofErr w:type="spellEnd"/>
            <w:r w:rsidRPr="007E65CA">
              <w:rPr>
                <w:rFonts w:ascii="Cambria" w:eastAsia="Times New Roman" w:hAnsi="Cambria" w:cs="Cambria"/>
                <w:color w:val="000000"/>
              </w:rPr>
              <w:t xml:space="preserve"> im przetwarzanie danych przekazanych przez administratora danych?</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7769E8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CAD9BCE"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347DDBC7" w14:textId="77777777" w:rsidTr="00E32E40">
        <w:trPr>
          <w:trHeight w:val="1151"/>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D32DCB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16</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34A3FE1"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tak, to czy z podwykonawcami zawarto pisemne umowy powierzenia danych odpowiadające wymogom określonym w art. 28 RODO?</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2818E0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F33778B"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1E5119EA" w14:textId="77777777" w:rsidTr="00E32E40">
        <w:trPr>
          <w:trHeight w:val="759"/>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B65285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17</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2C8D97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wdrożyli Państwo instrukcję postępowania w przypadku sytuacji naruszenia ochrony danych osobowych?</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E4C420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E8D505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7F832BDA"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85BF1D6"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18</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A5971B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tak, to czy zgodnie z tą instrukcją zdołają Państwo przekazać administratorowi danych informacje o incydencie w ciągu 24 godzin od stwierdzenia naruszenia?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46B49B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2F72CE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06C40CF0" w14:textId="77777777" w:rsidTr="00E32E40">
        <w:trPr>
          <w:trHeight w:val="75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6364D6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19</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C43F7A1"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w celu zaplanowania środków bezpieczeństwa przeprowadzono analizę ryzyka?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67FB07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BA1519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3A64114C" w14:textId="77777777" w:rsidTr="00E32E40">
        <w:trPr>
          <w:trHeight w:val="472"/>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A31091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20</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635754B"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wdrożyli Państwo system zarządzania bezpieczeństwem informacji np. ISO 27001?</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BE186DA"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xml:space="preserve">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5FF336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024B14E7"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BF8556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21</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0F0D3C9"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do przetwarzania danych w Państwa pomieszczeniach, stosuje się fizyczne zabezpieczenia przed dostępem osób nieuprawnionych? Proszę krótko opisać jakie np. system kontroli dostępu, drzwi zamykane na klucz, system alarmowy, ochrona fizyczna, monitoring wizyjny.</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1F9CCE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7361EDE" w14:textId="77777777" w:rsidR="00711CBC" w:rsidRPr="007E65CA" w:rsidRDefault="00711CBC" w:rsidP="00E32E40">
            <w:pPr>
              <w:ind w:right="-1"/>
              <w:rPr>
                <w:rFonts w:ascii="Cambria" w:eastAsia="Times New Roman" w:hAnsi="Cambria" w:cs="Cambria"/>
                <w:color w:val="000000"/>
              </w:rPr>
            </w:pPr>
          </w:p>
        </w:tc>
      </w:tr>
      <w:tr w:rsidR="00711CBC" w:rsidRPr="007E65CA" w14:paraId="0BFD21AD" w14:textId="77777777" w:rsidTr="00E32E40">
        <w:trPr>
          <w:trHeight w:val="846"/>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56D84C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lastRenderedPageBreak/>
              <w:t>22</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58AF21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przetwarzanie danych było już przedmiotem zewnętrznych audytów lub kontroli, np. PUODO w Państwa organizacji?</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E75AD7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38BF9DB"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149C4CD9" w14:textId="77777777" w:rsidTr="00E32E40">
        <w:trPr>
          <w:trHeight w:val="688"/>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901988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23</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D45531A"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tak, proszę zwięźle opisać wyniki kontroli/ audytów</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791E10B"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273194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42B65DE6"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B3CD4D6"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24</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7BDE277"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posiadają Państwo wdrożoną instrukcję zarządzania systemami IT służącymi do przetwarzania danych osobowych lub inne dokumenty wewnętrzne regulujące zasady zarządzania infrastrukturą IT?</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AA5EF6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ADF471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804D2AB"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93D0AA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25</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5CEC18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Państwa systemy IT zapewniają rozliczalność operacji wykonywanych na danych osobowych, tzn. czy istnieje odnotowują nazwę użytkownika, datę oraz charakter operacji wykonanej na konkretnym rekordzie w bazie?</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7E2FA2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9A2DCF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59697428"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C12AE2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26</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3B00BA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w przypadku przekazywania danych osobowych środkami telekomunikacyjnymi lub na nośnikach zewnętrznych, przekazywane dane są szyfrowane?</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3BCA8D7"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7A61467"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EDAA573" w14:textId="77777777" w:rsidTr="00E32E40">
        <w:trPr>
          <w:trHeight w:val="776"/>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D99F9F9"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27</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7179E52"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xml:space="preserve">Czy stosują Państwo </w:t>
            </w:r>
            <w:proofErr w:type="spellStart"/>
            <w:r w:rsidRPr="007E65CA">
              <w:rPr>
                <w:rFonts w:ascii="Cambria" w:eastAsia="Times New Roman" w:hAnsi="Cambria" w:cs="Cambria"/>
                <w:color w:val="000000"/>
              </w:rPr>
              <w:t>pseudonimizację</w:t>
            </w:r>
            <w:proofErr w:type="spellEnd"/>
            <w:r w:rsidRPr="007E65CA">
              <w:rPr>
                <w:rFonts w:ascii="Cambria" w:eastAsia="Times New Roman" w:hAnsi="Cambria" w:cs="Cambria"/>
                <w:color w:val="000000"/>
              </w:rPr>
              <w:t xml:space="preserve"> i szyfrowanie danych?</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02199F6" w14:textId="77777777" w:rsidR="00711CBC" w:rsidRPr="007E65CA" w:rsidRDefault="00711CBC" w:rsidP="00E32E40">
            <w:pPr>
              <w:ind w:right="-1"/>
              <w:rPr>
                <w:rFonts w:ascii="Cambria" w:eastAsia="Times New Roman" w:hAnsi="Cambria" w:cs="Cambria"/>
                <w:color w:val="000000"/>
              </w:rPr>
            </w:pP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41C5AF7"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7B0267EC"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1509FFF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28</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BACD895"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podjęli Państwo środki, aby zapewnić zdolność do ciągłego zapewnienia poufności, integralności, dostępności i odporności systemów i usług przetwarzania?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0FD94A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B3CEAA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CD02CD4"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659BA7A"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29</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B53A9F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w Państwa organizacji są stosowane środki służące ochronie systemów IT przed działaniem tzw. złośliwego oprogramowania?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3AC6C2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8BE04E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59895B5" w14:textId="77777777" w:rsidTr="00E32E40">
        <w:trPr>
          <w:trHeight w:val="722"/>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95478F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30</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8B24FA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tak, to czy podlegają one cyklicznej aktualizacji?</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BA7DB3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7192BE39"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7D94CA17"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9B4041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31</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A0EB1B0"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podjęli Państwo środki, aby zapewnić zdolność do szybkiego przywrócenia dostępności danych osobowych i dostępu do nich w razie incydentu fizycznego lub technicznego? Np. regularny backup</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60C38F0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95283BD"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2A6692AE"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019CBCA"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32</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08ABF2E8"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Czy dostęp do systemów IT wymaga uwierzytelniania użytkownika tj. podania indywidualnego identyfikatora i hasła?</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7925EAF"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55474673"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r w:rsidR="00711CBC" w:rsidRPr="007E65CA" w14:paraId="529A5E79" w14:textId="77777777" w:rsidTr="00E32E40">
        <w:trPr>
          <w:trHeight w:val="1134"/>
        </w:trPr>
        <w:tc>
          <w:tcPr>
            <w:tcW w:w="413"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C15DC1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33</w:t>
            </w:r>
          </w:p>
        </w:tc>
        <w:tc>
          <w:tcPr>
            <w:tcW w:w="505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2DA8ADF4"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Jeśli tak, to czy zastosowano systemowe mechanizmy wymuszające okresowe zmiany haseł użytkowników?</w:t>
            </w:r>
          </w:p>
        </w:tc>
        <w:tc>
          <w:tcPr>
            <w:tcW w:w="1365"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3B263671"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center"/>
          </w:tcPr>
          <w:p w14:paraId="44036DDC" w14:textId="77777777" w:rsidR="00711CBC" w:rsidRPr="007E65CA" w:rsidRDefault="00711CBC" w:rsidP="00E32E40">
            <w:pPr>
              <w:ind w:right="-1"/>
              <w:rPr>
                <w:rFonts w:ascii="Cambria" w:eastAsia="Times New Roman" w:hAnsi="Cambria" w:cs="Cambria"/>
                <w:color w:val="000000"/>
              </w:rPr>
            </w:pPr>
            <w:r w:rsidRPr="007E65CA">
              <w:rPr>
                <w:rFonts w:ascii="Cambria" w:eastAsia="Times New Roman" w:hAnsi="Cambria" w:cs="Cambria"/>
                <w:color w:val="000000"/>
              </w:rPr>
              <w:t> </w:t>
            </w:r>
          </w:p>
        </w:tc>
      </w:tr>
    </w:tbl>
    <w:p w14:paraId="072721BA" w14:textId="77777777" w:rsidR="00711CBC" w:rsidRPr="007E4468" w:rsidRDefault="00711CBC" w:rsidP="00711CBC">
      <w:pPr>
        <w:ind w:right="-1"/>
        <w:jc w:val="center"/>
        <w:rPr>
          <w:rFonts w:ascii="Cambria" w:hAnsi="Cambria" w:cs="Calibri"/>
          <w:b/>
          <w:bCs/>
        </w:rPr>
      </w:pPr>
      <w:r w:rsidRPr="007E65CA">
        <w:rPr>
          <w:rFonts w:ascii="Cambria" w:hAnsi="Cambria"/>
        </w:rPr>
        <w:br w:type="column"/>
      </w:r>
      <w:r w:rsidRPr="007E65CA">
        <w:rPr>
          <w:rFonts w:ascii="Cambria" w:hAnsi="Cambria" w:cs="Calibri"/>
          <w:b/>
          <w:bCs/>
        </w:rPr>
        <w:lastRenderedPageBreak/>
        <w:t xml:space="preserve">Lista Zaakceptowanych </w:t>
      </w:r>
      <w:proofErr w:type="spellStart"/>
      <w:r w:rsidRPr="007E65CA">
        <w:rPr>
          <w:rFonts w:ascii="Cambria" w:hAnsi="Cambria" w:cs="Calibri"/>
          <w:b/>
          <w:bCs/>
        </w:rPr>
        <w:t>Podprzetwarzających</w:t>
      </w:r>
      <w:proofErr w:type="spellEnd"/>
    </w:p>
    <w:p w14:paraId="034580EA" w14:textId="77777777" w:rsidR="00711CBC" w:rsidRPr="007E65CA" w:rsidRDefault="00711CBC" w:rsidP="00711CBC">
      <w:pPr>
        <w:ind w:right="-1"/>
        <w:rPr>
          <w:rFonts w:ascii="Cambria" w:hAnsi="Cambria" w:cs="Calibri"/>
        </w:rPr>
      </w:pPr>
      <w:r w:rsidRPr="007E65CA">
        <w:rPr>
          <w:rFonts w:ascii="Cambria" w:hAnsi="Cambria" w:cs="Calibri"/>
        </w:rPr>
        <w:t>Załącznik nr 2 do umowy powierzenia danych osobowych nr: …………………….……….….</w:t>
      </w:r>
      <w:r w:rsidRPr="007E65CA">
        <w:rPr>
          <w:rFonts w:ascii="Cambria" w:hAnsi="Cambria"/>
        </w:rPr>
        <w:t xml:space="preserve"> </w:t>
      </w:r>
      <w:r w:rsidRPr="007E65CA">
        <w:rPr>
          <w:rFonts w:ascii="Cambria" w:hAnsi="Cambria" w:cs="Calibri"/>
        </w:rPr>
        <w:t>z dnia: …………………….…….… .</w:t>
      </w:r>
    </w:p>
    <w:tbl>
      <w:tblPr>
        <w:tblW w:w="99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562"/>
        <w:gridCol w:w="1161"/>
        <w:gridCol w:w="2495"/>
        <w:gridCol w:w="1676"/>
        <w:gridCol w:w="2042"/>
        <w:gridCol w:w="2042"/>
      </w:tblGrid>
      <w:tr w:rsidR="00711CBC" w:rsidRPr="007E65CA" w14:paraId="322F404D" w14:textId="77777777" w:rsidTr="00E32E40">
        <w:trPr>
          <w:trHeight w:val="1474"/>
        </w:trPr>
        <w:tc>
          <w:tcPr>
            <w:tcW w:w="562" w:type="dxa"/>
            <w:shd w:val="clear" w:color="auto" w:fill="DBE5F1"/>
            <w:tcMar>
              <w:left w:w="98" w:type="dxa"/>
            </w:tcMar>
            <w:vAlign w:val="center"/>
          </w:tcPr>
          <w:p w14:paraId="1C6F4828"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L.p.</w:t>
            </w:r>
          </w:p>
        </w:tc>
        <w:tc>
          <w:tcPr>
            <w:tcW w:w="1161" w:type="dxa"/>
            <w:shd w:val="clear" w:color="auto" w:fill="DBE5F1"/>
          </w:tcPr>
          <w:p w14:paraId="742FF462" w14:textId="77777777" w:rsidR="00711CBC" w:rsidRPr="007E65CA" w:rsidRDefault="00711CBC" w:rsidP="00E32E40">
            <w:pPr>
              <w:ind w:right="-1"/>
              <w:rPr>
                <w:rFonts w:ascii="Cambria" w:eastAsia="Times New Roman" w:hAnsi="Cambria" w:cs="Cambria"/>
                <w:b/>
                <w:bCs/>
                <w:color w:val="000000"/>
              </w:rPr>
            </w:pPr>
          </w:p>
        </w:tc>
        <w:tc>
          <w:tcPr>
            <w:tcW w:w="2495" w:type="dxa"/>
            <w:shd w:val="clear" w:color="auto" w:fill="DBE5F1"/>
            <w:tcMar>
              <w:left w:w="98" w:type="dxa"/>
            </w:tcMar>
            <w:vAlign w:val="center"/>
          </w:tcPr>
          <w:p w14:paraId="6EBF39E0"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 xml:space="preserve">Nazwa i dane kontaktowe </w:t>
            </w:r>
            <w:r w:rsidRPr="007E65CA">
              <w:rPr>
                <w:rFonts w:ascii="Cambria" w:eastAsia="Times New Roman" w:hAnsi="Cambria" w:cs="Cambria"/>
                <w:b/>
                <w:bCs/>
                <w:color w:val="000000"/>
              </w:rPr>
              <w:br/>
              <w:t xml:space="preserve">podmiotu </w:t>
            </w:r>
            <w:proofErr w:type="spellStart"/>
            <w:r w:rsidRPr="007E65CA">
              <w:rPr>
                <w:rFonts w:ascii="Cambria" w:eastAsia="Times New Roman" w:hAnsi="Cambria" w:cs="Cambria"/>
                <w:b/>
                <w:bCs/>
                <w:color w:val="000000"/>
              </w:rPr>
              <w:t>podprzetwarzającego</w:t>
            </w:r>
            <w:proofErr w:type="spellEnd"/>
          </w:p>
        </w:tc>
        <w:tc>
          <w:tcPr>
            <w:tcW w:w="1676" w:type="dxa"/>
            <w:shd w:val="clear" w:color="auto" w:fill="DBE5F1"/>
            <w:tcMar>
              <w:left w:w="98" w:type="dxa"/>
            </w:tcMar>
            <w:vAlign w:val="center"/>
          </w:tcPr>
          <w:p w14:paraId="391C4455"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 xml:space="preserve">Dane kontaktowe </w:t>
            </w:r>
            <w:r w:rsidRPr="007E65CA">
              <w:rPr>
                <w:rFonts w:ascii="Cambria" w:eastAsia="Times New Roman" w:hAnsi="Cambria" w:cs="Cambria"/>
                <w:b/>
                <w:bCs/>
                <w:color w:val="000000"/>
              </w:rPr>
              <w:br/>
              <w:t xml:space="preserve">inspektora ochrony danych </w:t>
            </w:r>
          </w:p>
        </w:tc>
        <w:tc>
          <w:tcPr>
            <w:tcW w:w="2042" w:type="dxa"/>
            <w:shd w:val="clear" w:color="auto" w:fill="DBE5F1"/>
            <w:tcMar>
              <w:left w:w="98" w:type="dxa"/>
            </w:tcMar>
            <w:vAlign w:val="center"/>
          </w:tcPr>
          <w:p w14:paraId="0C763165"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 xml:space="preserve">Cel </w:t>
            </w:r>
            <w:proofErr w:type="spellStart"/>
            <w:r w:rsidRPr="007E65CA">
              <w:rPr>
                <w:rFonts w:ascii="Cambria" w:eastAsia="Times New Roman" w:hAnsi="Cambria" w:cs="Cambria"/>
                <w:b/>
                <w:bCs/>
                <w:color w:val="000000"/>
              </w:rPr>
              <w:t>podpowierzenia</w:t>
            </w:r>
            <w:proofErr w:type="spellEnd"/>
          </w:p>
        </w:tc>
        <w:tc>
          <w:tcPr>
            <w:tcW w:w="2042" w:type="dxa"/>
            <w:shd w:val="clear" w:color="auto" w:fill="DBE5F1"/>
            <w:tcMar>
              <w:left w:w="98" w:type="dxa"/>
            </w:tcMar>
            <w:vAlign w:val="center"/>
          </w:tcPr>
          <w:p w14:paraId="2D51B23B" w14:textId="77777777" w:rsidR="00711CBC" w:rsidRPr="007E65CA" w:rsidRDefault="00711CBC" w:rsidP="00E32E40">
            <w:pPr>
              <w:ind w:right="-1"/>
              <w:rPr>
                <w:rFonts w:ascii="Cambria" w:eastAsia="Times New Roman" w:hAnsi="Cambria" w:cs="Cambria"/>
                <w:b/>
                <w:bCs/>
                <w:color w:val="000000"/>
              </w:rPr>
            </w:pPr>
            <w:r w:rsidRPr="007E65CA">
              <w:rPr>
                <w:rFonts w:ascii="Cambria" w:eastAsia="Times New Roman" w:hAnsi="Cambria" w:cs="Cambria"/>
                <w:b/>
                <w:bCs/>
                <w:color w:val="000000"/>
              </w:rPr>
              <w:t xml:space="preserve">Zakres </w:t>
            </w:r>
            <w:proofErr w:type="spellStart"/>
            <w:r w:rsidRPr="007E65CA">
              <w:rPr>
                <w:rFonts w:ascii="Cambria" w:eastAsia="Times New Roman" w:hAnsi="Cambria" w:cs="Cambria"/>
                <w:b/>
                <w:bCs/>
                <w:color w:val="000000"/>
              </w:rPr>
              <w:t>podpowierzenia</w:t>
            </w:r>
            <w:proofErr w:type="spellEnd"/>
          </w:p>
        </w:tc>
      </w:tr>
      <w:tr w:rsidR="00711CBC" w:rsidRPr="007E65CA" w14:paraId="5FF7D792" w14:textId="77777777" w:rsidTr="00E32E40">
        <w:trPr>
          <w:trHeight w:val="1417"/>
        </w:trPr>
        <w:tc>
          <w:tcPr>
            <w:tcW w:w="562" w:type="dxa"/>
            <w:shd w:val="clear" w:color="auto" w:fill="auto"/>
            <w:tcMar>
              <w:left w:w="98" w:type="dxa"/>
            </w:tcMar>
            <w:vAlign w:val="center"/>
          </w:tcPr>
          <w:p w14:paraId="59C28CA8" w14:textId="77777777" w:rsidR="00711CBC" w:rsidRPr="007E65CA" w:rsidRDefault="00711CBC" w:rsidP="00E32E40">
            <w:pPr>
              <w:ind w:right="-1"/>
              <w:jc w:val="center"/>
              <w:rPr>
                <w:rFonts w:ascii="Cambria" w:hAnsi="Cambria"/>
              </w:rPr>
            </w:pPr>
            <w:r w:rsidRPr="007E65CA">
              <w:rPr>
                <w:rFonts w:ascii="Cambria" w:hAnsi="Cambria"/>
              </w:rPr>
              <w:t>1</w:t>
            </w:r>
          </w:p>
        </w:tc>
        <w:tc>
          <w:tcPr>
            <w:tcW w:w="1161" w:type="dxa"/>
          </w:tcPr>
          <w:p w14:paraId="179AFC33"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2FC9EAF9"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70482001"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1A00C67E"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2ACB9AA1" w14:textId="77777777" w:rsidR="00711CBC" w:rsidRPr="007E65CA" w:rsidRDefault="00711CBC" w:rsidP="00E32E40">
            <w:pPr>
              <w:ind w:right="-1"/>
              <w:rPr>
                <w:rFonts w:ascii="Cambria" w:hAnsi="Cambria"/>
              </w:rPr>
            </w:pPr>
          </w:p>
        </w:tc>
      </w:tr>
      <w:tr w:rsidR="00711CBC" w:rsidRPr="007E65CA" w14:paraId="213E6099" w14:textId="77777777" w:rsidTr="00E32E40">
        <w:trPr>
          <w:trHeight w:val="1417"/>
        </w:trPr>
        <w:tc>
          <w:tcPr>
            <w:tcW w:w="562" w:type="dxa"/>
            <w:shd w:val="clear" w:color="auto" w:fill="auto"/>
            <w:tcMar>
              <w:left w:w="98" w:type="dxa"/>
            </w:tcMar>
            <w:vAlign w:val="center"/>
          </w:tcPr>
          <w:p w14:paraId="4215E803" w14:textId="77777777" w:rsidR="00711CBC" w:rsidRPr="007E65CA" w:rsidRDefault="00711CBC" w:rsidP="00E32E40">
            <w:pPr>
              <w:ind w:right="-1"/>
              <w:jc w:val="center"/>
              <w:rPr>
                <w:rFonts w:ascii="Cambria" w:hAnsi="Cambria"/>
              </w:rPr>
            </w:pPr>
            <w:r w:rsidRPr="007E65CA">
              <w:rPr>
                <w:rFonts w:ascii="Cambria" w:hAnsi="Cambria"/>
              </w:rPr>
              <w:t>2</w:t>
            </w:r>
          </w:p>
        </w:tc>
        <w:tc>
          <w:tcPr>
            <w:tcW w:w="1161" w:type="dxa"/>
          </w:tcPr>
          <w:p w14:paraId="5D728B1D"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0E4FB114"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22490211"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65E109AF"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053D71AB" w14:textId="77777777" w:rsidR="00711CBC" w:rsidRPr="007E65CA" w:rsidRDefault="00711CBC" w:rsidP="00E32E40">
            <w:pPr>
              <w:ind w:right="-1"/>
              <w:rPr>
                <w:rFonts w:ascii="Cambria" w:hAnsi="Cambria"/>
              </w:rPr>
            </w:pPr>
          </w:p>
        </w:tc>
      </w:tr>
      <w:tr w:rsidR="00711CBC" w:rsidRPr="007E65CA" w14:paraId="2B70A0A0" w14:textId="77777777" w:rsidTr="00E32E40">
        <w:trPr>
          <w:trHeight w:val="1417"/>
        </w:trPr>
        <w:tc>
          <w:tcPr>
            <w:tcW w:w="562" w:type="dxa"/>
            <w:shd w:val="clear" w:color="auto" w:fill="auto"/>
            <w:tcMar>
              <w:left w:w="98" w:type="dxa"/>
            </w:tcMar>
            <w:vAlign w:val="center"/>
          </w:tcPr>
          <w:p w14:paraId="710C9F40" w14:textId="77777777" w:rsidR="00711CBC" w:rsidRPr="007E65CA" w:rsidRDefault="00711CBC" w:rsidP="00E32E40">
            <w:pPr>
              <w:ind w:right="-1"/>
              <w:jc w:val="center"/>
              <w:rPr>
                <w:rFonts w:ascii="Cambria" w:hAnsi="Cambria"/>
              </w:rPr>
            </w:pPr>
            <w:r w:rsidRPr="007E65CA">
              <w:rPr>
                <w:rFonts w:ascii="Cambria" w:hAnsi="Cambria"/>
              </w:rPr>
              <w:t>3</w:t>
            </w:r>
          </w:p>
        </w:tc>
        <w:tc>
          <w:tcPr>
            <w:tcW w:w="1161" w:type="dxa"/>
          </w:tcPr>
          <w:p w14:paraId="0C465A02"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01F7A6AB"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14C19A7B"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6250288A"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38302E65" w14:textId="77777777" w:rsidR="00711CBC" w:rsidRPr="007E65CA" w:rsidRDefault="00711CBC" w:rsidP="00E32E40">
            <w:pPr>
              <w:ind w:right="-1"/>
              <w:rPr>
                <w:rFonts w:ascii="Cambria" w:hAnsi="Cambria"/>
              </w:rPr>
            </w:pPr>
          </w:p>
        </w:tc>
      </w:tr>
      <w:tr w:rsidR="00711CBC" w:rsidRPr="007E65CA" w14:paraId="29A459F1" w14:textId="77777777" w:rsidTr="00E32E40">
        <w:trPr>
          <w:trHeight w:val="1417"/>
        </w:trPr>
        <w:tc>
          <w:tcPr>
            <w:tcW w:w="562" w:type="dxa"/>
            <w:shd w:val="clear" w:color="auto" w:fill="auto"/>
            <w:tcMar>
              <w:left w:w="98" w:type="dxa"/>
            </w:tcMar>
            <w:vAlign w:val="center"/>
          </w:tcPr>
          <w:p w14:paraId="1ACEDBFD" w14:textId="77777777" w:rsidR="00711CBC" w:rsidRPr="007E65CA" w:rsidRDefault="00711CBC" w:rsidP="00E32E40">
            <w:pPr>
              <w:ind w:right="-1"/>
              <w:jc w:val="center"/>
              <w:rPr>
                <w:rFonts w:ascii="Cambria" w:hAnsi="Cambria"/>
              </w:rPr>
            </w:pPr>
            <w:r w:rsidRPr="007E65CA">
              <w:rPr>
                <w:rFonts w:ascii="Cambria" w:hAnsi="Cambria"/>
              </w:rPr>
              <w:t>4</w:t>
            </w:r>
          </w:p>
        </w:tc>
        <w:tc>
          <w:tcPr>
            <w:tcW w:w="1161" w:type="dxa"/>
          </w:tcPr>
          <w:p w14:paraId="0CDA45CA"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2CB417CC"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1401B68B"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20C4A646"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332B929D" w14:textId="77777777" w:rsidR="00711CBC" w:rsidRPr="007E65CA" w:rsidRDefault="00711CBC" w:rsidP="00E32E40">
            <w:pPr>
              <w:ind w:right="-1"/>
              <w:rPr>
                <w:rFonts w:ascii="Cambria" w:hAnsi="Cambria"/>
              </w:rPr>
            </w:pPr>
          </w:p>
        </w:tc>
      </w:tr>
      <w:tr w:rsidR="00711CBC" w:rsidRPr="007E65CA" w14:paraId="0D91692A" w14:textId="77777777" w:rsidTr="00E32E40">
        <w:trPr>
          <w:trHeight w:val="1417"/>
        </w:trPr>
        <w:tc>
          <w:tcPr>
            <w:tcW w:w="562" w:type="dxa"/>
            <w:shd w:val="clear" w:color="auto" w:fill="auto"/>
            <w:tcMar>
              <w:left w:w="98" w:type="dxa"/>
            </w:tcMar>
            <w:vAlign w:val="center"/>
          </w:tcPr>
          <w:p w14:paraId="211B4247" w14:textId="77777777" w:rsidR="00711CBC" w:rsidRPr="007E65CA" w:rsidRDefault="00711CBC" w:rsidP="00E32E40">
            <w:pPr>
              <w:ind w:right="-1"/>
              <w:jc w:val="center"/>
              <w:rPr>
                <w:rFonts w:ascii="Cambria" w:hAnsi="Cambria"/>
              </w:rPr>
            </w:pPr>
            <w:r w:rsidRPr="007E65CA">
              <w:rPr>
                <w:rFonts w:ascii="Cambria" w:hAnsi="Cambria"/>
              </w:rPr>
              <w:t>5</w:t>
            </w:r>
          </w:p>
        </w:tc>
        <w:tc>
          <w:tcPr>
            <w:tcW w:w="1161" w:type="dxa"/>
          </w:tcPr>
          <w:p w14:paraId="2DCA5B76"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47238426"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38918E2E"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43085586"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31C5D537" w14:textId="77777777" w:rsidR="00711CBC" w:rsidRPr="007E65CA" w:rsidRDefault="00711CBC" w:rsidP="00E32E40">
            <w:pPr>
              <w:ind w:right="-1"/>
              <w:rPr>
                <w:rFonts w:ascii="Cambria" w:hAnsi="Cambria"/>
              </w:rPr>
            </w:pPr>
          </w:p>
        </w:tc>
      </w:tr>
      <w:tr w:rsidR="00711CBC" w:rsidRPr="007E65CA" w14:paraId="7AE88B7B" w14:textId="77777777" w:rsidTr="00E32E40">
        <w:trPr>
          <w:trHeight w:val="1417"/>
        </w:trPr>
        <w:tc>
          <w:tcPr>
            <w:tcW w:w="562" w:type="dxa"/>
            <w:shd w:val="clear" w:color="auto" w:fill="auto"/>
            <w:tcMar>
              <w:left w:w="98" w:type="dxa"/>
            </w:tcMar>
            <w:vAlign w:val="center"/>
          </w:tcPr>
          <w:p w14:paraId="1E7C1CFE" w14:textId="77777777" w:rsidR="00711CBC" w:rsidRPr="007E65CA" w:rsidRDefault="00711CBC" w:rsidP="00E32E40">
            <w:pPr>
              <w:ind w:right="-1"/>
              <w:jc w:val="center"/>
              <w:rPr>
                <w:rFonts w:ascii="Cambria" w:hAnsi="Cambria"/>
              </w:rPr>
            </w:pPr>
            <w:r w:rsidRPr="007E65CA">
              <w:rPr>
                <w:rFonts w:ascii="Cambria" w:hAnsi="Cambria"/>
              </w:rPr>
              <w:t>6</w:t>
            </w:r>
          </w:p>
        </w:tc>
        <w:tc>
          <w:tcPr>
            <w:tcW w:w="1161" w:type="dxa"/>
          </w:tcPr>
          <w:p w14:paraId="1A71009C"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7C312D52"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05A49C07"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17026820"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52615436" w14:textId="77777777" w:rsidR="00711CBC" w:rsidRPr="007E65CA" w:rsidRDefault="00711CBC" w:rsidP="00E32E40">
            <w:pPr>
              <w:ind w:right="-1"/>
              <w:rPr>
                <w:rFonts w:ascii="Cambria" w:hAnsi="Cambria"/>
              </w:rPr>
            </w:pPr>
          </w:p>
        </w:tc>
      </w:tr>
      <w:tr w:rsidR="00711CBC" w:rsidRPr="007E65CA" w14:paraId="450ACC28" w14:textId="77777777" w:rsidTr="00E32E40">
        <w:trPr>
          <w:trHeight w:val="1417"/>
        </w:trPr>
        <w:tc>
          <w:tcPr>
            <w:tcW w:w="562" w:type="dxa"/>
            <w:shd w:val="clear" w:color="auto" w:fill="auto"/>
            <w:tcMar>
              <w:left w:w="98" w:type="dxa"/>
            </w:tcMar>
            <w:vAlign w:val="center"/>
          </w:tcPr>
          <w:p w14:paraId="463BF527" w14:textId="77777777" w:rsidR="00711CBC" w:rsidRPr="007E65CA" w:rsidRDefault="00711CBC" w:rsidP="00E32E40">
            <w:pPr>
              <w:ind w:right="-1"/>
              <w:jc w:val="center"/>
              <w:rPr>
                <w:rFonts w:ascii="Cambria" w:hAnsi="Cambria"/>
              </w:rPr>
            </w:pPr>
            <w:r w:rsidRPr="007E65CA">
              <w:rPr>
                <w:rFonts w:ascii="Cambria" w:hAnsi="Cambria"/>
              </w:rPr>
              <w:t>7</w:t>
            </w:r>
          </w:p>
        </w:tc>
        <w:tc>
          <w:tcPr>
            <w:tcW w:w="1161" w:type="dxa"/>
          </w:tcPr>
          <w:p w14:paraId="0538C299"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6D8E0A7F"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7D359CB3"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0CC974E5"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27961E07" w14:textId="77777777" w:rsidR="00711CBC" w:rsidRPr="007E65CA" w:rsidRDefault="00711CBC" w:rsidP="00E32E40">
            <w:pPr>
              <w:ind w:right="-1"/>
              <w:rPr>
                <w:rFonts w:ascii="Cambria" w:hAnsi="Cambria"/>
              </w:rPr>
            </w:pPr>
          </w:p>
        </w:tc>
      </w:tr>
      <w:tr w:rsidR="00711CBC" w:rsidRPr="007E65CA" w14:paraId="5AB628AD" w14:textId="77777777" w:rsidTr="00E32E40">
        <w:trPr>
          <w:trHeight w:val="1417"/>
        </w:trPr>
        <w:tc>
          <w:tcPr>
            <w:tcW w:w="562" w:type="dxa"/>
            <w:shd w:val="clear" w:color="auto" w:fill="auto"/>
            <w:tcMar>
              <w:left w:w="98" w:type="dxa"/>
            </w:tcMar>
            <w:vAlign w:val="center"/>
          </w:tcPr>
          <w:p w14:paraId="4A46FDA9" w14:textId="77777777" w:rsidR="00711CBC" w:rsidRPr="007E65CA" w:rsidRDefault="00711CBC" w:rsidP="00E32E40">
            <w:pPr>
              <w:ind w:right="-1"/>
              <w:jc w:val="center"/>
              <w:rPr>
                <w:rFonts w:ascii="Cambria" w:hAnsi="Cambria"/>
              </w:rPr>
            </w:pPr>
            <w:r w:rsidRPr="007E65CA">
              <w:rPr>
                <w:rFonts w:ascii="Cambria" w:hAnsi="Cambria"/>
              </w:rPr>
              <w:t>8</w:t>
            </w:r>
          </w:p>
        </w:tc>
        <w:tc>
          <w:tcPr>
            <w:tcW w:w="1161" w:type="dxa"/>
          </w:tcPr>
          <w:p w14:paraId="207E2226" w14:textId="77777777" w:rsidR="00711CBC" w:rsidRPr="007E65CA" w:rsidRDefault="00711CBC" w:rsidP="00E32E40">
            <w:pPr>
              <w:ind w:right="-1"/>
              <w:rPr>
                <w:rFonts w:ascii="Cambria" w:hAnsi="Cambria"/>
              </w:rPr>
            </w:pPr>
          </w:p>
        </w:tc>
        <w:tc>
          <w:tcPr>
            <w:tcW w:w="2495" w:type="dxa"/>
            <w:shd w:val="clear" w:color="auto" w:fill="auto"/>
            <w:tcMar>
              <w:left w:w="98" w:type="dxa"/>
            </w:tcMar>
          </w:tcPr>
          <w:p w14:paraId="21F0D8E8" w14:textId="77777777" w:rsidR="00711CBC" w:rsidRPr="007E65CA" w:rsidRDefault="00711CBC" w:rsidP="00E32E40">
            <w:pPr>
              <w:ind w:right="-1"/>
              <w:rPr>
                <w:rFonts w:ascii="Cambria" w:hAnsi="Cambria"/>
              </w:rPr>
            </w:pPr>
          </w:p>
        </w:tc>
        <w:tc>
          <w:tcPr>
            <w:tcW w:w="1676" w:type="dxa"/>
            <w:shd w:val="clear" w:color="auto" w:fill="auto"/>
            <w:tcMar>
              <w:left w:w="98" w:type="dxa"/>
            </w:tcMar>
          </w:tcPr>
          <w:p w14:paraId="2FBE129A"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29DC5B03" w14:textId="77777777" w:rsidR="00711CBC" w:rsidRPr="007E65CA" w:rsidRDefault="00711CBC" w:rsidP="00E32E40">
            <w:pPr>
              <w:ind w:right="-1"/>
              <w:rPr>
                <w:rFonts w:ascii="Cambria" w:hAnsi="Cambria"/>
              </w:rPr>
            </w:pPr>
          </w:p>
        </w:tc>
        <w:tc>
          <w:tcPr>
            <w:tcW w:w="2042" w:type="dxa"/>
            <w:shd w:val="clear" w:color="auto" w:fill="auto"/>
            <w:tcMar>
              <w:left w:w="98" w:type="dxa"/>
            </w:tcMar>
          </w:tcPr>
          <w:p w14:paraId="059C5D5B" w14:textId="77777777" w:rsidR="00711CBC" w:rsidRPr="007E65CA" w:rsidRDefault="00711CBC" w:rsidP="00E32E40">
            <w:pPr>
              <w:ind w:right="-1"/>
              <w:rPr>
                <w:rFonts w:ascii="Cambria" w:hAnsi="Cambria"/>
              </w:rPr>
            </w:pPr>
          </w:p>
        </w:tc>
      </w:tr>
    </w:tbl>
    <w:p w14:paraId="19434CAB" w14:textId="77777777" w:rsidR="00711CBC" w:rsidRDefault="00711CBC" w:rsidP="00711CBC">
      <w:pPr>
        <w:pStyle w:val="Bezodstpw2"/>
        <w:spacing w:line="276" w:lineRule="auto"/>
        <w:rPr>
          <w:rFonts w:asciiTheme="majorHAnsi" w:hAnsiTheme="majorHAnsi"/>
        </w:rPr>
      </w:pPr>
    </w:p>
    <w:p w14:paraId="54ECEC5E" w14:textId="77777777" w:rsidR="00711CBC" w:rsidRDefault="00711CBC" w:rsidP="00657E83">
      <w:pPr>
        <w:pStyle w:val="Bezodstpw2"/>
        <w:spacing w:line="276" w:lineRule="auto"/>
        <w:rPr>
          <w:rFonts w:asciiTheme="majorHAnsi" w:hAnsiTheme="majorHAnsi" w:cs="Arial"/>
          <w:color w:val="auto"/>
        </w:rPr>
      </w:pPr>
    </w:p>
    <w:p w14:paraId="1E4F8AC0" w14:textId="77777777" w:rsidR="00711CBC" w:rsidRDefault="00711CBC" w:rsidP="00657E83">
      <w:pPr>
        <w:pStyle w:val="Bezodstpw2"/>
        <w:spacing w:line="276" w:lineRule="auto"/>
        <w:rPr>
          <w:rFonts w:asciiTheme="majorHAnsi" w:hAnsiTheme="majorHAnsi" w:cs="Arial"/>
          <w:color w:val="auto"/>
        </w:rPr>
      </w:pPr>
    </w:p>
    <w:p w14:paraId="1ED61633" w14:textId="77777777" w:rsidR="00711CBC" w:rsidRDefault="00711CBC" w:rsidP="00657E83">
      <w:pPr>
        <w:pStyle w:val="Bezodstpw2"/>
        <w:spacing w:line="276" w:lineRule="auto"/>
        <w:rPr>
          <w:rFonts w:asciiTheme="majorHAnsi" w:hAnsiTheme="majorHAnsi" w:cs="Arial"/>
          <w:color w:val="auto"/>
        </w:rPr>
      </w:pPr>
    </w:p>
    <w:p w14:paraId="25772ECB" w14:textId="77777777" w:rsidR="00711CBC" w:rsidRDefault="00711CBC" w:rsidP="00657E83">
      <w:pPr>
        <w:pStyle w:val="Bezodstpw2"/>
        <w:spacing w:line="276" w:lineRule="auto"/>
        <w:rPr>
          <w:rFonts w:asciiTheme="majorHAnsi" w:hAnsiTheme="majorHAnsi" w:cs="Arial"/>
          <w:color w:val="auto"/>
        </w:rPr>
      </w:pPr>
    </w:p>
    <w:p w14:paraId="1F7A3CFA" w14:textId="77777777" w:rsidR="00711CBC" w:rsidRDefault="00711CBC" w:rsidP="00657E83">
      <w:pPr>
        <w:pStyle w:val="Bezodstpw2"/>
        <w:spacing w:line="276" w:lineRule="auto"/>
        <w:rPr>
          <w:rFonts w:asciiTheme="majorHAnsi" w:hAnsiTheme="majorHAnsi" w:cs="Arial"/>
          <w:color w:val="auto"/>
        </w:rPr>
      </w:pPr>
    </w:p>
    <w:p w14:paraId="2AA6F2B1" w14:textId="77777777" w:rsidR="00711CBC" w:rsidRDefault="00711CBC" w:rsidP="00657E83">
      <w:pPr>
        <w:pStyle w:val="Bezodstpw2"/>
        <w:spacing w:line="276" w:lineRule="auto"/>
        <w:rPr>
          <w:rFonts w:asciiTheme="majorHAnsi" w:hAnsiTheme="majorHAnsi" w:cs="Arial"/>
          <w:color w:val="auto"/>
        </w:rPr>
      </w:pPr>
    </w:p>
    <w:p w14:paraId="1BE55E2F" w14:textId="77777777" w:rsidR="00711CBC" w:rsidRDefault="00711CBC" w:rsidP="00657E83">
      <w:pPr>
        <w:pStyle w:val="Bezodstpw2"/>
        <w:spacing w:line="276" w:lineRule="auto"/>
        <w:rPr>
          <w:rFonts w:asciiTheme="majorHAnsi" w:hAnsiTheme="majorHAnsi" w:cs="Arial"/>
          <w:color w:val="auto"/>
        </w:rPr>
      </w:pPr>
    </w:p>
    <w:p w14:paraId="41DEA5CA" w14:textId="77777777" w:rsidR="00711CBC" w:rsidRDefault="00711CBC" w:rsidP="00657E83">
      <w:pPr>
        <w:pStyle w:val="Bezodstpw2"/>
        <w:spacing w:line="276" w:lineRule="auto"/>
        <w:rPr>
          <w:rFonts w:asciiTheme="majorHAnsi" w:hAnsiTheme="majorHAnsi" w:cs="Arial"/>
          <w:color w:val="auto"/>
        </w:rPr>
      </w:pPr>
    </w:p>
    <w:p w14:paraId="10090E44" w14:textId="77777777" w:rsidR="00711CBC" w:rsidRDefault="00711CBC" w:rsidP="00657E83">
      <w:pPr>
        <w:pStyle w:val="Bezodstpw2"/>
        <w:spacing w:line="276" w:lineRule="auto"/>
        <w:rPr>
          <w:rFonts w:asciiTheme="majorHAnsi" w:hAnsiTheme="majorHAnsi" w:cs="Arial"/>
          <w:color w:val="auto"/>
        </w:rPr>
      </w:pPr>
    </w:p>
    <w:p w14:paraId="1171FF97" w14:textId="77777777" w:rsidR="00711CBC" w:rsidRDefault="00711CBC" w:rsidP="00657E83">
      <w:pPr>
        <w:pStyle w:val="Bezodstpw2"/>
        <w:spacing w:line="276" w:lineRule="auto"/>
        <w:rPr>
          <w:rFonts w:asciiTheme="majorHAnsi" w:hAnsiTheme="majorHAnsi" w:cs="Arial"/>
          <w:color w:val="auto"/>
        </w:rPr>
      </w:pPr>
    </w:p>
    <w:p w14:paraId="11246183" w14:textId="77777777" w:rsidR="00711CBC" w:rsidRDefault="00711CBC" w:rsidP="00657E83">
      <w:pPr>
        <w:pStyle w:val="Bezodstpw2"/>
        <w:spacing w:line="276" w:lineRule="auto"/>
        <w:rPr>
          <w:rFonts w:asciiTheme="majorHAnsi" w:hAnsiTheme="majorHAnsi" w:cs="Arial"/>
          <w:color w:val="auto"/>
        </w:rPr>
      </w:pPr>
    </w:p>
    <w:p w14:paraId="729F2796" w14:textId="77777777" w:rsidR="00711CBC" w:rsidRDefault="00711CBC" w:rsidP="00657E83">
      <w:pPr>
        <w:pStyle w:val="Bezodstpw2"/>
        <w:spacing w:line="276" w:lineRule="auto"/>
        <w:rPr>
          <w:rFonts w:asciiTheme="majorHAnsi" w:hAnsiTheme="majorHAnsi" w:cs="Arial"/>
          <w:color w:val="auto"/>
        </w:rPr>
      </w:pPr>
    </w:p>
    <w:p w14:paraId="5199FE69" w14:textId="77777777" w:rsidR="00711CBC" w:rsidRDefault="00711CBC" w:rsidP="00657E83">
      <w:pPr>
        <w:pStyle w:val="Bezodstpw2"/>
        <w:spacing w:line="276" w:lineRule="auto"/>
        <w:rPr>
          <w:rFonts w:asciiTheme="majorHAnsi" w:hAnsiTheme="majorHAnsi" w:cs="Arial"/>
          <w:color w:val="auto"/>
        </w:rPr>
      </w:pPr>
    </w:p>
    <w:p w14:paraId="7AC19A71" w14:textId="77777777" w:rsidR="00711CBC" w:rsidRDefault="00711CBC" w:rsidP="00657E83">
      <w:pPr>
        <w:pStyle w:val="Bezodstpw2"/>
        <w:spacing w:line="276" w:lineRule="auto"/>
        <w:rPr>
          <w:rFonts w:asciiTheme="majorHAnsi" w:hAnsiTheme="majorHAnsi" w:cs="Arial"/>
          <w:color w:val="auto"/>
        </w:rPr>
      </w:pPr>
    </w:p>
    <w:p w14:paraId="1ED09905" w14:textId="77777777" w:rsidR="00711CBC" w:rsidRDefault="00711CBC" w:rsidP="00657E83">
      <w:pPr>
        <w:pStyle w:val="Bezodstpw2"/>
        <w:spacing w:line="276" w:lineRule="auto"/>
        <w:rPr>
          <w:rFonts w:asciiTheme="majorHAnsi" w:hAnsiTheme="majorHAnsi" w:cs="Arial"/>
          <w:color w:val="auto"/>
        </w:rPr>
      </w:pPr>
    </w:p>
    <w:p w14:paraId="47B2F7F4" w14:textId="77777777" w:rsidR="00711CBC" w:rsidRDefault="00711CBC" w:rsidP="00657E83">
      <w:pPr>
        <w:pStyle w:val="Bezodstpw2"/>
        <w:spacing w:line="276" w:lineRule="auto"/>
        <w:rPr>
          <w:rFonts w:asciiTheme="majorHAnsi" w:hAnsiTheme="majorHAnsi" w:cs="Arial"/>
          <w:color w:val="auto"/>
        </w:rPr>
      </w:pPr>
    </w:p>
    <w:p w14:paraId="05CD7B72" w14:textId="77777777" w:rsidR="00711CBC" w:rsidRDefault="00711CBC" w:rsidP="00657E83">
      <w:pPr>
        <w:pStyle w:val="Bezodstpw2"/>
        <w:spacing w:line="276" w:lineRule="auto"/>
        <w:rPr>
          <w:rFonts w:asciiTheme="majorHAnsi" w:hAnsiTheme="majorHAnsi" w:cs="Arial"/>
          <w:color w:val="auto"/>
        </w:rPr>
      </w:pPr>
    </w:p>
    <w:p w14:paraId="69F19F2F" w14:textId="77777777" w:rsidR="00711CBC" w:rsidRDefault="00711CBC" w:rsidP="00657E83">
      <w:pPr>
        <w:pStyle w:val="Bezodstpw2"/>
        <w:spacing w:line="276" w:lineRule="auto"/>
        <w:rPr>
          <w:rFonts w:asciiTheme="majorHAnsi" w:hAnsiTheme="majorHAnsi" w:cs="Arial"/>
          <w:color w:val="auto"/>
        </w:rPr>
      </w:pPr>
    </w:p>
    <w:p w14:paraId="1BE9992D" w14:textId="77777777" w:rsidR="00711CBC" w:rsidRDefault="00711CBC" w:rsidP="00657E83">
      <w:pPr>
        <w:pStyle w:val="Bezodstpw2"/>
        <w:spacing w:line="276" w:lineRule="auto"/>
        <w:rPr>
          <w:rFonts w:asciiTheme="majorHAnsi" w:hAnsiTheme="majorHAnsi" w:cs="Arial"/>
          <w:color w:val="auto"/>
        </w:rPr>
      </w:pPr>
    </w:p>
    <w:p w14:paraId="5D88857E" w14:textId="77777777" w:rsidR="00711CBC" w:rsidRDefault="00711CBC" w:rsidP="00657E83">
      <w:pPr>
        <w:pStyle w:val="Bezodstpw2"/>
        <w:spacing w:line="276" w:lineRule="auto"/>
        <w:rPr>
          <w:rFonts w:asciiTheme="majorHAnsi" w:hAnsiTheme="majorHAnsi" w:cs="Arial"/>
          <w:color w:val="auto"/>
        </w:rPr>
      </w:pPr>
    </w:p>
    <w:p w14:paraId="22EB1C65" w14:textId="77777777" w:rsidR="00711CBC" w:rsidRDefault="00711CBC" w:rsidP="00657E83">
      <w:pPr>
        <w:pStyle w:val="Bezodstpw2"/>
        <w:spacing w:line="276" w:lineRule="auto"/>
        <w:rPr>
          <w:rFonts w:asciiTheme="majorHAnsi" w:hAnsiTheme="majorHAnsi" w:cs="Arial"/>
          <w:color w:val="auto"/>
        </w:rPr>
      </w:pPr>
    </w:p>
    <w:p w14:paraId="7CC808C9" w14:textId="77777777" w:rsidR="00711CBC" w:rsidRDefault="00711CBC" w:rsidP="00657E83">
      <w:pPr>
        <w:pStyle w:val="Bezodstpw2"/>
        <w:spacing w:line="276" w:lineRule="auto"/>
        <w:rPr>
          <w:rFonts w:asciiTheme="majorHAnsi" w:hAnsiTheme="majorHAnsi" w:cs="Arial"/>
          <w:color w:val="auto"/>
        </w:rPr>
      </w:pPr>
    </w:p>
    <w:p w14:paraId="7BB810D6" w14:textId="77777777" w:rsidR="00711CBC" w:rsidRDefault="00711CBC" w:rsidP="00657E83">
      <w:pPr>
        <w:pStyle w:val="Bezodstpw2"/>
        <w:spacing w:line="276" w:lineRule="auto"/>
        <w:rPr>
          <w:rFonts w:asciiTheme="majorHAnsi" w:hAnsiTheme="majorHAnsi" w:cs="Arial"/>
          <w:color w:val="auto"/>
        </w:rPr>
      </w:pPr>
    </w:p>
    <w:p w14:paraId="1FCD10DF" w14:textId="77777777" w:rsidR="00711CBC" w:rsidRDefault="00711CBC" w:rsidP="00657E83">
      <w:pPr>
        <w:pStyle w:val="Bezodstpw2"/>
        <w:spacing w:line="276" w:lineRule="auto"/>
        <w:rPr>
          <w:rFonts w:asciiTheme="majorHAnsi" w:hAnsiTheme="majorHAnsi" w:cs="Arial"/>
          <w:color w:val="auto"/>
        </w:rPr>
      </w:pPr>
    </w:p>
    <w:p w14:paraId="225689DE" w14:textId="77777777" w:rsidR="00711CBC" w:rsidRDefault="00711CBC" w:rsidP="00657E83">
      <w:pPr>
        <w:pStyle w:val="Bezodstpw2"/>
        <w:spacing w:line="276" w:lineRule="auto"/>
        <w:rPr>
          <w:rFonts w:asciiTheme="majorHAnsi" w:hAnsiTheme="majorHAnsi" w:cs="Arial"/>
          <w:color w:val="auto"/>
        </w:rPr>
      </w:pPr>
    </w:p>
    <w:p w14:paraId="5DE7A394" w14:textId="77777777" w:rsidR="00711CBC" w:rsidRDefault="00711CBC" w:rsidP="00657E83">
      <w:pPr>
        <w:pStyle w:val="Bezodstpw2"/>
        <w:spacing w:line="276" w:lineRule="auto"/>
        <w:rPr>
          <w:rFonts w:asciiTheme="majorHAnsi" w:hAnsiTheme="majorHAnsi" w:cs="Arial"/>
          <w:color w:val="auto"/>
        </w:rPr>
      </w:pPr>
    </w:p>
    <w:p w14:paraId="0956615C" w14:textId="77777777" w:rsidR="00711CBC" w:rsidRDefault="00711CBC" w:rsidP="00657E83">
      <w:pPr>
        <w:pStyle w:val="Bezodstpw2"/>
        <w:spacing w:line="276" w:lineRule="auto"/>
        <w:rPr>
          <w:rFonts w:asciiTheme="majorHAnsi" w:hAnsiTheme="majorHAnsi" w:cs="Arial"/>
          <w:color w:val="auto"/>
        </w:rPr>
      </w:pPr>
    </w:p>
    <w:p w14:paraId="595558DE" w14:textId="77777777" w:rsidR="00711CBC" w:rsidRDefault="00711CBC" w:rsidP="00657E83">
      <w:pPr>
        <w:pStyle w:val="Bezodstpw2"/>
        <w:spacing w:line="276" w:lineRule="auto"/>
        <w:rPr>
          <w:rFonts w:asciiTheme="majorHAnsi" w:hAnsiTheme="majorHAnsi" w:cs="Arial"/>
          <w:color w:val="auto"/>
        </w:rPr>
      </w:pPr>
    </w:p>
    <w:p w14:paraId="21FB0353" w14:textId="77777777" w:rsidR="00711CBC" w:rsidRDefault="00711CBC" w:rsidP="00657E83">
      <w:pPr>
        <w:pStyle w:val="Bezodstpw2"/>
        <w:spacing w:line="276" w:lineRule="auto"/>
        <w:rPr>
          <w:rFonts w:asciiTheme="majorHAnsi" w:hAnsiTheme="majorHAnsi" w:cs="Arial"/>
          <w:color w:val="auto"/>
        </w:rPr>
      </w:pPr>
    </w:p>
    <w:p w14:paraId="6DE42034" w14:textId="77777777" w:rsidR="00711CBC" w:rsidRDefault="00711CBC" w:rsidP="00657E83">
      <w:pPr>
        <w:pStyle w:val="Bezodstpw2"/>
        <w:spacing w:line="276" w:lineRule="auto"/>
        <w:rPr>
          <w:rFonts w:asciiTheme="majorHAnsi" w:hAnsiTheme="majorHAnsi" w:cs="Arial"/>
          <w:color w:val="auto"/>
        </w:rPr>
      </w:pPr>
    </w:p>
    <w:p w14:paraId="1C354131" w14:textId="77777777" w:rsidR="00711CBC" w:rsidRDefault="00711CBC" w:rsidP="00657E83">
      <w:pPr>
        <w:pStyle w:val="Bezodstpw2"/>
        <w:spacing w:line="276" w:lineRule="auto"/>
        <w:rPr>
          <w:rFonts w:asciiTheme="majorHAnsi" w:hAnsiTheme="majorHAnsi" w:cs="Arial"/>
          <w:color w:val="auto"/>
        </w:rPr>
      </w:pPr>
    </w:p>
    <w:p w14:paraId="628089EF" w14:textId="77777777" w:rsidR="00711CBC" w:rsidRDefault="00711CBC" w:rsidP="00657E83">
      <w:pPr>
        <w:pStyle w:val="Bezodstpw2"/>
        <w:spacing w:line="276" w:lineRule="auto"/>
        <w:rPr>
          <w:rFonts w:asciiTheme="majorHAnsi" w:hAnsiTheme="majorHAnsi" w:cs="Arial"/>
          <w:color w:val="auto"/>
        </w:rPr>
      </w:pPr>
    </w:p>
    <w:p w14:paraId="2C8A4B9B" w14:textId="77777777" w:rsidR="00711CBC" w:rsidRDefault="00711CBC" w:rsidP="00657E83">
      <w:pPr>
        <w:pStyle w:val="Bezodstpw2"/>
        <w:spacing w:line="276" w:lineRule="auto"/>
        <w:rPr>
          <w:rFonts w:asciiTheme="majorHAnsi" w:hAnsiTheme="majorHAnsi" w:cs="Arial"/>
          <w:color w:val="auto"/>
        </w:rPr>
      </w:pPr>
    </w:p>
    <w:p w14:paraId="57CC397A" w14:textId="77777777" w:rsidR="00711CBC" w:rsidRDefault="00711CBC" w:rsidP="00657E83">
      <w:pPr>
        <w:pStyle w:val="Bezodstpw2"/>
        <w:spacing w:line="276" w:lineRule="auto"/>
        <w:rPr>
          <w:rFonts w:asciiTheme="majorHAnsi" w:hAnsiTheme="majorHAnsi" w:cs="Arial"/>
          <w:color w:val="auto"/>
        </w:rPr>
      </w:pPr>
    </w:p>
    <w:p w14:paraId="537133D2" w14:textId="77777777" w:rsidR="00711CBC" w:rsidRDefault="00711CBC" w:rsidP="00657E83">
      <w:pPr>
        <w:pStyle w:val="Bezodstpw2"/>
        <w:spacing w:line="276" w:lineRule="auto"/>
        <w:rPr>
          <w:rFonts w:asciiTheme="majorHAnsi" w:hAnsiTheme="majorHAnsi" w:cs="Arial"/>
          <w:color w:val="auto"/>
        </w:rPr>
      </w:pPr>
    </w:p>
    <w:p w14:paraId="337D860A" w14:textId="77777777" w:rsidR="00711CBC" w:rsidRDefault="00711CBC" w:rsidP="00657E83">
      <w:pPr>
        <w:pStyle w:val="Bezodstpw2"/>
        <w:spacing w:line="276" w:lineRule="auto"/>
        <w:rPr>
          <w:rFonts w:asciiTheme="majorHAnsi" w:hAnsiTheme="majorHAnsi" w:cs="Arial"/>
          <w:color w:val="auto"/>
        </w:rPr>
      </w:pPr>
    </w:p>
    <w:p w14:paraId="21445E72" w14:textId="77777777" w:rsidR="00711CBC" w:rsidRPr="006840EA" w:rsidRDefault="00711CBC" w:rsidP="00657E83">
      <w:pPr>
        <w:pStyle w:val="Bezodstpw2"/>
        <w:spacing w:line="276" w:lineRule="auto"/>
        <w:rPr>
          <w:rFonts w:asciiTheme="majorHAnsi" w:hAnsiTheme="majorHAnsi" w:cs="Arial"/>
          <w:color w:val="auto"/>
        </w:rPr>
      </w:pPr>
    </w:p>
    <w:sectPr w:rsidR="00711CBC" w:rsidRPr="006840EA" w:rsidSect="00275EDE">
      <w:headerReference w:type="even" r:id="rId12"/>
      <w:headerReference w:type="default" r:id="rId13"/>
      <w:footerReference w:type="even" r:id="rId14"/>
      <w:footerReference w:type="default" r:id="rId15"/>
      <w:pgSz w:w="11906" w:h="16838"/>
      <w:pgMar w:top="766" w:right="964" w:bottom="737" w:left="964" w:header="709" w:footer="403"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39D9" w14:textId="77777777" w:rsidR="00EC398A" w:rsidRDefault="00EC398A">
      <w:pPr>
        <w:spacing w:after="0" w:line="240" w:lineRule="auto"/>
      </w:pPr>
      <w:r>
        <w:separator/>
      </w:r>
    </w:p>
  </w:endnote>
  <w:endnote w:type="continuationSeparator" w:id="0">
    <w:p w14:paraId="141FDDBE" w14:textId="77777777" w:rsidR="00EC398A" w:rsidRDefault="00EC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4000001F" w:usb2="08000029" w:usb3="00000000" w:csb0="00000001" w:csb1="00000000"/>
  </w:font>
  <w:font w:name="AptiferSansLTPro-BoldItalic">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76F" w14:textId="77777777" w:rsidR="00062AD0" w:rsidRDefault="00062AD0">
    <w:pPr>
      <w:pStyle w:val="Stopka"/>
      <w:rPr>
        <w:rFonts w:ascii="Arial" w:hAnsi="Arial" w:cs="Arial"/>
        <w:sz w:val="16"/>
        <w:szCs w:val="16"/>
      </w:rPr>
    </w:pPr>
  </w:p>
  <w:p w14:paraId="598345A1" w14:textId="77777777" w:rsidR="00062AD0" w:rsidRDefault="00062A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3470" w14:textId="77777777" w:rsidR="00062AD0" w:rsidRDefault="00062AD0">
    <w:pPr>
      <w:pStyle w:val="Stopka"/>
      <w:rPr>
        <w:rFonts w:ascii="Arial" w:hAnsi="Arial" w:cs="Arial"/>
        <w:sz w:val="16"/>
        <w:szCs w:val="16"/>
        <w:lang w:eastAsia="pl-PL"/>
      </w:rPr>
    </w:pPr>
  </w:p>
  <w:p w14:paraId="7DB36FF8" w14:textId="77777777" w:rsidR="00062AD0" w:rsidRDefault="00062AD0">
    <w:pPr>
      <w:pStyle w:val="Stopka"/>
      <w:ind w:hanging="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8402" w14:textId="77777777" w:rsidR="00EC398A" w:rsidRDefault="00EC398A">
      <w:pPr>
        <w:spacing w:after="0" w:line="240" w:lineRule="auto"/>
      </w:pPr>
      <w:r>
        <w:separator/>
      </w:r>
    </w:p>
  </w:footnote>
  <w:footnote w:type="continuationSeparator" w:id="0">
    <w:p w14:paraId="0DBB1D72" w14:textId="77777777" w:rsidR="00EC398A" w:rsidRDefault="00EC398A">
      <w:pPr>
        <w:spacing w:after="0" w:line="240" w:lineRule="auto"/>
      </w:pPr>
      <w:r>
        <w:continuationSeparator/>
      </w:r>
    </w:p>
  </w:footnote>
  <w:footnote w:id="1">
    <w:p w14:paraId="60513FC3" w14:textId="77777777" w:rsidR="00E23847" w:rsidRPr="007E7CF8" w:rsidRDefault="00E23847" w:rsidP="00E23847">
      <w:pPr>
        <w:pStyle w:val="Tekstprzypisudolnego"/>
        <w:rPr>
          <w:rFonts w:ascii="Times New Roman" w:hAnsi="Times New Roman"/>
        </w:rPr>
      </w:pPr>
      <w:r w:rsidRPr="007E7CF8">
        <w:rPr>
          <w:rStyle w:val="Odwoanieprzypisudolnego"/>
          <w:color w:val="000000" w:themeColor="text1"/>
        </w:rPr>
        <w:footnoteRef/>
      </w:r>
      <w:r w:rsidRPr="007E7CF8">
        <w:rPr>
          <w:rFonts w:ascii="Times New Roman" w:hAnsi="Times New Roman"/>
          <w:color w:val="000000" w:themeColor="text1"/>
        </w:rPr>
        <w:t>wystąpienie zdarzenia nadzwyczajnego, niemożliwego do przewidzenia i zapobieżenia.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CF91" w14:textId="77777777" w:rsidR="00711CBC" w:rsidRDefault="00711CBC" w:rsidP="00351E3A">
    <w:pPr>
      <w:tabs>
        <w:tab w:val="center" w:pos="4536"/>
        <w:tab w:val="right" w:pos="9356"/>
      </w:tabs>
      <w:suppressAutoHyphens/>
      <w:rPr>
        <w:lang w:eastAsia="zh-CN"/>
      </w:rPr>
    </w:pPr>
    <w:r w:rsidRPr="00351E3A">
      <w:rPr>
        <w:rFonts w:ascii="Arial" w:hAnsi="Arial" w:cs="Arial"/>
        <w:sz w:val="18"/>
        <w:szCs w:val="18"/>
        <w:lang w:eastAsia="zh-CN"/>
      </w:rPr>
      <w:tab/>
    </w:r>
    <w:r w:rsidRPr="00351E3A">
      <w:rPr>
        <w:rFonts w:ascii="Arial" w:hAnsi="Arial" w:cs="Arial"/>
        <w:sz w:val="18"/>
        <w:szCs w:val="18"/>
        <w:lang w:eastAsia="zh-CN"/>
      </w:rPr>
      <w:tab/>
    </w:r>
    <w:bookmarkStart w:id="30" w:name="_Hlk148940880"/>
    <w:r w:rsidRPr="00351E3A">
      <w:rPr>
        <w:rFonts w:ascii="Arial" w:hAnsi="Arial" w:cs="Arial"/>
        <w:sz w:val="18"/>
        <w:szCs w:val="18"/>
        <w:lang w:eastAsia="zh-CN"/>
      </w:rPr>
      <w:t xml:space="preserve"> </w:t>
    </w:r>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96B7" w14:textId="77777777" w:rsidR="00062AD0" w:rsidRDefault="00062AD0">
    <w:pPr>
      <w:pStyle w:val="Nagwek"/>
      <w:ind w:left="-709" w:right="-709"/>
      <w:rPr>
        <w:rFonts w:ascii="AptiferSansLTPro-BoldItalic" w:hAnsi="AptiferSansLTPro-BoldItalic" w:cs="AptiferSansLTPro-BoldItalic"/>
        <w:b/>
        <w:bCs/>
        <w:i/>
        <w:iCs/>
        <w:sz w:val="19"/>
        <w:szCs w:val="19"/>
        <w:lang w:eastAsia="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2A1A" w14:textId="77777777" w:rsidR="00062AD0" w:rsidRDefault="00062AD0">
    <w:pPr>
      <w:pStyle w:val="Nagwek"/>
      <w:ind w:left="-709" w:right="-68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A4"/>
    <w:multiLevelType w:val="hybridMultilevel"/>
    <w:tmpl w:val="2E746F0A"/>
    <w:lvl w:ilvl="0" w:tplc="B8E479C0">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47320"/>
    <w:multiLevelType w:val="multilevel"/>
    <w:tmpl w:val="A5009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373065"/>
    <w:multiLevelType w:val="multilevel"/>
    <w:tmpl w:val="A50E9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C84FD2"/>
    <w:multiLevelType w:val="multilevel"/>
    <w:tmpl w:val="D8C82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C45B4"/>
    <w:multiLevelType w:val="multilevel"/>
    <w:tmpl w:val="7CD8C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D1CD8"/>
    <w:multiLevelType w:val="multilevel"/>
    <w:tmpl w:val="9C20E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26181"/>
    <w:multiLevelType w:val="multilevel"/>
    <w:tmpl w:val="82067E1C"/>
    <w:lvl w:ilvl="0">
      <w:start w:val="1"/>
      <w:numFmt w:val="decimal"/>
      <w:lvlText w:val="%1)"/>
      <w:lvlJc w:val="left"/>
      <w:pPr>
        <w:ind w:left="720" w:hanging="360"/>
      </w:pPr>
      <w:rPr>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97B414B"/>
    <w:multiLevelType w:val="multilevel"/>
    <w:tmpl w:val="23A839F8"/>
    <w:lvl w:ilvl="0">
      <w:start w:val="1"/>
      <w:numFmt w:val="decimal"/>
      <w:lvlText w:val="%1)"/>
      <w:lvlJc w:val="left"/>
      <w:pPr>
        <w:ind w:left="720" w:hanging="360"/>
      </w:pPr>
      <w:rPr>
        <w:rFonts w:hint="default"/>
        <w:b w:val="0"/>
        <w:bCs/>
        <w:sz w:val="22"/>
        <w:szCs w:val="22"/>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8" w15:restartNumberingAfterBreak="0">
    <w:nsid w:val="1CCA1687"/>
    <w:multiLevelType w:val="multilevel"/>
    <w:tmpl w:val="E7F67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5533E0"/>
    <w:multiLevelType w:val="hybridMultilevel"/>
    <w:tmpl w:val="F2E4B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8312B"/>
    <w:multiLevelType w:val="multilevel"/>
    <w:tmpl w:val="5F942D8A"/>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6AC436C"/>
    <w:multiLevelType w:val="multilevel"/>
    <w:tmpl w:val="1FFEC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F930D0"/>
    <w:multiLevelType w:val="multilevel"/>
    <w:tmpl w:val="C9BCE838"/>
    <w:lvl w:ilvl="0">
      <w:start w:val="1"/>
      <w:numFmt w:val="decimal"/>
      <w:lvlText w:val="%1."/>
      <w:lvlJc w:val="left"/>
      <w:pPr>
        <w:tabs>
          <w:tab w:val="num" w:pos="360"/>
        </w:tabs>
        <w:ind w:left="360" w:hanging="360"/>
      </w:pPr>
      <w:rPr>
        <w:rFonts w:ascii="Cambria" w:hAnsi="Cambria"/>
        <w:b/>
        <w:sz w:val="22"/>
      </w:rPr>
    </w:lvl>
    <w:lvl w:ilvl="1">
      <w:start w:val="1"/>
      <w:numFmt w:val="bullet"/>
      <w:lvlText w:val=""/>
      <w:lvlJc w:val="left"/>
      <w:pPr>
        <w:tabs>
          <w:tab w:val="num" w:pos="780"/>
        </w:tabs>
        <w:ind w:left="780" w:hanging="360"/>
      </w:pPr>
      <w:rPr>
        <w:rFonts w:ascii="Symbol" w:hAnsi="Symbol" w:cs="Symbol" w:hint="default"/>
        <w:b/>
      </w:rPr>
    </w:lvl>
    <w:lvl w:ilvl="2">
      <w:start w:val="1"/>
      <w:numFmt w:val="lowerRoman"/>
      <w:lvlText w:val="%3."/>
      <w:lvlJc w:val="right"/>
      <w:pPr>
        <w:ind w:left="1500" w:hanging="180"/>
      </w:pPr>
    </w:lvl>
    <w:lvl w:ilvl="3">
      <w:start w:val="1"/>
      <w:numFmt w:val="decimal"/>
      <w:lvlText w:val="%4."/>
      <w:lvlJc w:val="left"/>
      <w:pPr>
        <w:ind w:left="2220" w:hanging="360"/>
      </w:pPr>
    </w:lvl>
    <w:lvl w:ilvl="4">
      <w:start w:val="1"/>
      <w:numFmt w:val="lowerLetter"/>
      <w:lvlText w:val="%5."/>
      <w:lvlJc w:val="left"/>
      <w:pPr>
        <w:ind w:left="2940" w:hanging="360"/>
      </w:pPr>
    </w:lvl>
    <w:lvl w:ilvl="5">
      <w:start w:val="1"/>
      <w:numFmt w:val="lowerRoman"/>
      <w:lvlText w:val="%6."/>
      <w:lvlJc w:val="right"/>
      <w:pPr>
        <w:ind w:left="3660" w:hanging="180"/>
      </w:pPr>
    </w:lvl>
    <w:lvl w:ilvl="6">
      <w:start w:val="1"/>
      <w:numFmt w:val="decimal"/>
      <w:lvlText w:val="%7."/>
      <w:lvlJc w:val="left"/>
      <w:pPr>
        <w:ind w:left="4380" w:hanging="360"/>
      </w:pPr>
    </w:lvl>
    <w:lvl w:ilvl="7">
      <w:start w:val="1"/>
      <w:numFmt w:val="lowerLetter"/>
      <w:lvlText w:val="%8."/>
      <w:lvlJc w:val="left"/>
      <w:pPr>
        <w:ind w:left="5100" w:hanging="360"/>
      </w:pPr>
    </w:lvl>
    <w:lvl w:ilvl="8">
      <w:start w:val="1"/>
      <w:numFmt w:val="lowerRoman"/>
      <w:lvlText w:val="%9."/>
      <w:lvlJc w:val="right"/>
      <w:pPr>
        <w:ind w:left="5820" w:hanging="180"/>
      </w:pPr>
    </w:lvl>
  </w:abstractNum>
  <w:abstractNum w:abstractNumId="13" w15:restartNumberingAfterBreak="0">
    <w:nsid w:val="2A38592D"/>
    <w:multiLevelType w:val="multilevel"/>
    <w:tmpl w:val="B240F0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143866"/>
    <w:multiLevelType w:val="multilevel"/>
    <w:tmpl w:val="BE8EFFB0"/>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64430F"/>
    <w:multiLevelType w:val="multilevel"/>
    <w:tmpl w:val="9C0E6C64"/>
    <w:lvl w:ilvl="0">
      <w:start w:val="1"/>
      <w:numFmt w:val="decimal"/>
      <w:lvlText w:val="%1."/>
      <w:lvlJc w:val="left"/>
      <w:pPr>
        <w:tabs>
          <w:tab w:val="num" w:pos="540"/>
        </w:tabs>
        <w:ind w:left="540" w:hanging="360"/>
      </w:pPr>
    </w:lvl>
    <w:lvl w:ilvl="1">
      <w:start w:val="1"/>
      <w:numFmt w:val="lowerLetter"/>
      <w:lvlText w:val="%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16" w15:restartNumberingAfterBreak="0">
    <w:nsid w:val="381A0BD3"/>
    <w:multiLevelType w:val="multilevel"/>
    <w:tmpl w:val="8CD2DA60"/>
    <w:lvl w:ilvl="0">
      <w:start w:val="1"/>
      <w:numFmt w:val="decimal"/>
      <w:lvlText w:val="%1."/>
      <w:lvlJc w:val="lef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3C620F"/>
    <w:multiLevelType w:val="hybridMultilevel"/>
    <w:tmpl w:val="112AB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777988"/>
    <w:multiLevelType w:val="multilevel"/>
    <w:tmpl w:val="40B603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01363D3"/>
    <w:multiLevelType w:val="multilevel"/>
    <w:tmpl w:val="A35CADEE"/>
    <w:lvl w:ilvl="0">
      <w:start w:val="1"/>
      <w:numFmt w:val="decimal"/>
      <w:suff w:val="nothing"/>
      <w:lvlText w:val="§  %1"/>
      <w:lvlJc w:val="left"/>
      <w:pPr>
        <w:ind w:left="0" w:firstLine="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7D4453"/>
    <w:multiLevelType w:val="hybridMultilevel"/>
    <w:tmpl w:val="1BA85D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1E2867"/>
    <w:multiLevelType w:val="multilevel"/>
    <w:tmpl w:val="7C3ED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D0117"/>
    <w:multiLevelType w:val="multilevel"/>
    <w:tmpl w:val="06429576"/>
    <w:lvl w:ilvl="0">
      <w:start w:val="1"/>
      <w:numFmt w:val="lowerLetter"/>
      <w:lvlText w:val="%1)"/>
      <w:lvlJc w:val="left"/>
      <w:pPr>
        <w:ind w:left="786" w:hanging="360"/>
      </w:pPr>
    </w:lvl>
    <w:lvl w:ilvl="1">
      <w:start w:val="1"/>
      <w:numFmt w:val="lowerLetter"/>
      <w:lvlText w:val="%2)"/>
      <w:lvlJc w:val="left"/>
      <w:pPr>
        <w:ind w:left="786" w:hanging="360"/>
      </w:pPr>
      <w:rPr>
        <w:rFonts w:eastAsia="Times New Roman"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ind w:left="1686" w:hanging="360"/>
      </w:pPr>
    </w:lvl>
    <w:lvl w:ilvl="3">
      <w:start w:val="1"/>
      <w:numFmt w:val="decimal"/>
      <w:lvlText w:val="%4."/>
      <w:lvlJc w:val="left"/>
      <w:pPr>
        <w:ind w:left="2226" w:hanging="360"/>
      </w:pPr>
      <w:rPr>
        <w:rFonts w:ascii="Cambria" w:hAnsi="Cambria"/>
        <w:b/>
        <w:bCs/>
      </w:rPr>
    </w:lvl>
    <w:lvl w:ilvl="4">
      <w:start w:val="1"/>
      <w:numFmt w:val="upp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23" w15:restartNumberingAfterBreak="0">
    <w:nsid w:val="4FC90C17"/>
    <w:multiLevelType w:val="multilevel"/>
    <w:tmpl w:val="EFFA0C26"/>
    <w:lvl w:ilvl="0">
      <w:start w:val="1"/>
      <w:numFmt w:val="lowerLetter"/>
      <w:lvlText w:val="%1)"/>
      <w:lvlJc w:val="left"/>
      <w:pPr>
        <w:ind w:left="1080" w:hanging="360"/>
      </w:pPr>
      <w:rPr>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90F634A"/>
    <w:multiLevelType w:val="multilevel"/>
    <w:tmpl w:val="C8C6E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93044"/>
    <w:multiLevelType w:val="multilevel"/>
    <w:tmpl w:val="BB8C9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9D4FE0"/>
    <w:multiLevelType w:val="multilevel"/>
    <w:tmpl w:val="39ACF854"/>
    <w:lvl w:ilvl="0">
      <w:start w:val="1"/>
      <w:numFmt w:val="decimal"/>
      <w:lvlText w:val="%1."/>
      <w:lvlJc w:val="left"/>
      <w:pPr>
        <w:tabs>
          <w:tab w:val="num" w:pos="360"/>
        </w:tabs>
        <w:ind w:left="360" w:hanging="360"/>
      </w:pPr>
      <w:rPr>
        <w:rFonts w:ascii="Cambria" w:hAnsi="Cambria"/>
        <w:b/>
        <w:sz w:val="22"/>
      </w:rPr>
    </w:lvl>
    <w:lvl w:ilvl="1">
      <w:start w:val="1"/>
      <w:numFmt w:val="lowerLetter"/>
      <w:lvlText w:val="%2."/>
      <w:lvlJc w:val="left"/>
      <w:pPr>
        <w:ind w:left="780" w:hanging="360"/>
      </w:pPr>
    </w:lvl>
    <w:lvl w:ilvl="2">
      <w:start w:val="1"/>
      <w:numFmt w:val="lowerRoman"/>
      <w:lvlText w:val="%3."/>
      <w:lvlJc w:val="right"/>
      <w:pPr>
        <w:ind w:left="1500" w:hanging="180"/>
      </w:pPr>
    </w:lvl>
    <w:lvl w:ilvl="3">
      <w:start w:val="1"/>
      <w:numFmt w:val="decimal"/>
      <w:lvlText w:val="%4."/>
      <w:lvlJc w:val="left"/>
      <w:pPr>
        <w:ind w:left="2220" w:hanging="360"/>
      </w:pPr>
    </w:lvl>
    <w:lvl w:ilvl="4">
      <w:start w:val="1"/>
      <w:numFmt w:val="lowerLetter"/>
      <w:lvlText w:val="%5."/>
      <w:lvlJc w:val="left"/>
      <w:pPr>
        <w:ind w:left="2940" w:hanging="360"/>
      </w:pPr>
    </w:lvl>
    <w:lvl w:ilvl="5">
      <w:start w:val="1"/>
      <w:numFmt w:val="lowerRoman"/>
      <w:lvlText w:val="%6."/>
      <w:lvlJc w:val="right"/>
      <w:pPr>
        <w:ind w:left="3660" w:hanging="180"/>
      </w:pPr>
    </w:lvl>
    <w:lvl w:ilvl="6">
      <w:start w:val="1"/>
      <w:numFmt w:val="decimal"/>
      <w:lvlText w:val="%7."/>
      <w:lvlJc w:val="left"/>
      <w:pPr>
        <w:ind w:left="4380" w:hanging="360"/>
      </w:pPr>
    </w:lvl>
    <w:lvl w:ilvl="7">
      <w:start w:val="1"/>
      <w:numFmt w:val="lowerLetter"/>
      <w:lvlText w:val="%8."/>
      <w:lvlJc w:val="left"/>
      <w:pPr>
        <w:ind w:left="5100" w:hanging="360"/>
      </w:pPr>
    </w:lvl>
    <w:lvl w:ilvl="8">
      <w:start w:val="1"/>
      <w:numFmt w:val="lowerRoman"/>
      <w:lvlText w:val="%9."/>
      <w:lvlJc w:val="right"/>
      <w:pPr>
        <w:ind w:left="5820" w:hanging="180"/>
      </w:pPr>
    </w:lvl>
  </w:abstractNum>
  <w:abstractNum w:abstractNumId="27" w15:restartNumberingAfterBreak="0">
    <w:nsid w:val="671013AD"/>
    <w:multiLevelType w:val="multilevel"/>
    <w:tmpl w:val="28FA6136"/>
    <w:lvl w:ilvl="0">
      <w:start w:val="1"/>
      <w:numFmt w:val="decimal"/>
      <w:lvlText w:val="%1."/>
      <w:lvlJc w:val="left"/>
      <w:pPr>
        <w:tabs>
          <w:tab w:val="num" w:pos="375"/>
        </w:tabs>
        <w:ind w:left="375" w:hanging="375"/>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72F52CE"/>
    <w:multiLevelType w:val="multilevel"/>
    <w:tmpl w:val="B9B85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644435"/>
    <w:multiLevelType w:val="multilevel"/>
    <w:tmpl w:val="CD885644"/>
    <w:lvl w:ilvl="0">
      <w:start w:val="1"/>
      <w:numFmt w:val="bullet"/>
      <w:lvlText w:val="-"/>
      <w:lvlJc w:val="left"/>
      <w:pPr>
        <w:ind w:left="1353" w:hanging="360"/>
      </w:pPr>
      <w:rPr>
        <w:rFonts w:ascii="Times New Roman" w:hAnsi="Times New Roman" w:cs="Times New Roman" w:hint="default"/>
        <w:b/>
        <w:sz w:val="20"/>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0" w15:restartNumberingAfterBreak="0">
    <w:nsid w:val="6B4743CB"/>
    <w:multiLevelType w:val="multilevel"/>
    <w:tmpl w:val="F2A8B9C0"/>
    <w:lvl w:ilvl="0">
      <w:start w:val="1"/>
      <w:numFmt w:val="decimal"/>
      <w:lvlText w:val="%1."/>
      <w:lvlJc w:val="left"/>
      <w:pPr>
        <w:tabs>
          <w:tab w:val="num" w:pos="360"/>
        </w:tabs>
        <w:ind w:left="360" w:hanging="360"/>
      </w:pPr>
      <w:rPr>
        <w:rFonts w:ascii="Cambria" w:hAnsi="Cambria"/>
        <w:b w:val="0"/>
        <w:i w:val="0"/>
        <w:iCs/>
        <w:sz w:val="22"/>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C8557C"/>
    <w:multiLevelType w:val="multilevel"/>
    <w:tmpl w:val="7E481C9C"/>
    <w:lvl w:ilvl="0">
      <w:start w:val="1"/>
      <w:numFmt w:val="decimal"/>
      <w:lvlText w:val="%1)"/>
      <w:lvlJc w:val="left"/>
      <w:pPr>
        <w:ind w:left="720" w:hanging="360"/>
      </w:pPr>
      <w:rPr>
        <w:rFonts w:hint="default"/>
        <w:b w:val="0"/>
        <w:bCs w:val="0"/>
        <w:sz w:val="22"/>
        <w:szCs w:val="22"/>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2" w15:restartNumberingAfterBreak="0">
    <w:nsid w:val="797972F0"/>
    <w:multiLevelType w:val="multilevel"/>
    <w:tmpl w:val="5192D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4B2D6C"/>
    <w:multiLevelType w:val="multilevel"/>
    <w:tmpl w:val="7DF6E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4299318">
    <w:abstractNumId w:val="6"/>
  </w:num>
  <w:num w:numId="2" w16cid:durableId="464277186">
    <w:abstractNumId w:val="10"/>
  </w:num>
  <w:num w:numId="3" w16cid:durableId="1747459864">
    <w:abstractNumId w:val="26"/>
  </w:num>
  <w:num w:numId="4" w16cid:durableId="1942755637">
    <w:abstractNumId w:val="12"/>
  </w:num>
  <w:num w:numId="5" w16cid:durableId="326788057">
    <w:abstractNumId w:val="15"/>
  </w:num>
  <w:num w:numId="6" w16cid:durableId="1108113158">
    <w:abstractNumId w:val="27"/>
  </w:num>
  <w:num w:numId="7" w16cid:durableId="625964940">
    <w:abstractNumId w:val="30"/>
  </w:num>
  <w:num w:numId="8" w16cid:durableId="1707482647">
    <w:abstractNumId w:val="18"/>
  </w:num>
  <w:num w:numId="9" w16cid:durableId="1310019039">
    <w:abstractNumId w:val="1"/>
  </w:num>
  <w:num w:numId="10" w16cid:durableId="1407604055">
    <w:abstractNumId w:val="13"/>
  </w:num>
  <w:num w:numId="11" w16cid:durableId="445540461">
    <w:abstractNumId w:val="2"/>
  </w:num>
  <w:num w:numId="12" w16cid:durableId="1114520727">
    <w:abstractNumId w:val="11"/>
  </w:num>
  <w:num w:numId="13" w16cid:durableId="541601397">
    <w:abstractNumId w:val="22"/>
  </w:num>
  <w:num w:numId="14" w16cid:durableId="1609123475">
    <w:abstractNumId w:val="0"/>
  </w:num>
  <w:num w:numId="15" w16cid:durableId="1314338874">
    <w:abstractNumId w:val="20"/>
  </w:num>
  <w:num w:numId="16" w16cid:durableId="384453773">
    <w:abstractNumId w:val="9"/>
  </w:num>
  <w:num w:numId="17" w16cid:durableId="519662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05307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9446463">
    <w:abstractNumId w:val="31"/>
    <w:lvlOverride w:ilvl="0">
      <w:startOverride w:val="1"/>
    </w:lvlOverride>
    <w:lvlOverride w:ilvl="1"/>
    <w:lvlOverride w:ilvl="2"/>
    <w:lvlOverride w:ilvl="3"/>
    <w:lvlOverride w:ilvl="4"/>
    <w:lvlOverride w:ilvl="5"/>
    <w:lvlOverride w:ilvl="6"/>
    <w:lvlOverride w:ilvl="7"/>
    <w:lvlOverride w:ilvl="8"/>
  </w:num>
  <w:num w:numId="20" w16cid:durableId="62071711">
    <w:abstractNumId w:val="7"/>
    <w:lvlOverride w:ilvl="0">
      <w:startOverride w:val="1"/>
    </w:lvlOverride>
    <w:lvlOverride w:ilvl="1"/>
    <w:lvlOverride w:ilvl="2"/>
    <w:lvlOverride w:ilvl="3"/>
    <w:lvlOverride w:ilvl="4"/>
    <w:lvlOverride w:ilvl="5"/>
    <w:lvlOverride w:ilvl="6"/>
    <w:lvlOverride w:ilvl="7"/>
    <w:lvlOverride w:ilvl="8"/>
  </w:num>
  <w:num w:numId="21" w16cid:durableId="226497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44289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6179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3610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1824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25950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49113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546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598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96890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00843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90330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2484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04543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8536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171559">
    <w:abstractNumId w:val="8"/>
  </w:num>
  <w:num w:numId="37" w16cid:durableId="659162277">
    <w:abstractNumId w:val="16"/>
  </w:num>
  <w:num w:numId="38" w16cid:durableId="2142336017">
    <w:abstractNumId w:val="4"/>
  </w:num>
  <w:num w:numId="39" w16cid:durableId="821114951">
    <w:abstractNumId w:val="28"/>
  </w:num>
  <w:num w:numId="40" w16cid:durableId="602298362">
    <w:abstractNumId w:val="25"/>
  </w:num>
  <w:num w:numId="41" w16cid:durableId="748039494">
    <w:abstractNumId w:val="24"/>
  </w:num>
  <w:num w:numId="42" w16cid:durableId="6295454">
    <w:abstractNumId w:val="33"/>
  </w:num>
  <w:num w:numId="43" w16cid:durableId="20907018">
    <w:abstractNumId w:val="14"/>
  </w:num>
  <w:num w:numId="44" w16cid:durableId="785932398">
    <w:abstractNumId w:val="23"/>
  </w:num>
  <w:num w:numId="45" w16cid:durableId="1373383538">
    <w:abstractNumId w:val="21"/>
  </w:num>
  <w:num w:numId="46" w16cid:durableId="567886832">
    <w:abstractNumId w:val="5"/>
  </w:num>
  <w:num w:numId="47" w16cid:durableId="693926758">
    <w:abstractNumId w:val="29"/>
  </w:num>
  <w:num w:numId="48" w16cid:durableId="16350765">
    <w:abstractNumId w:val="32"/>
  </w:num>
  <w:num w:numId="49" w16cid:durableId="898130639">
    <w:abstractNumId w:val="19"/>
  </w:num>
  <w:num w:numId="50" w16cid:durableId="638808231">
    <w:abstractNumId w:val="3"/>
  </w:num>
  <w:num w:numId="51" w16cid:durableId="354708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D0"/>
    <w:rsid w:val="000457F7"/>
    <w:rsid w:val="00045C2C"/>
    <w:rsid w:val="00062AD0"/>
    <w:rsid w:val="000707BC"/>
    <w:rsid w:val="00073A0D"/>
    <w:rsid w:val="00077CEB"/>
    <w:rsid w:val="000A244B"/>
    <w:rsid w:val="000A50AA"/>
    <w:rsid w:val="000C20C5"/>
    <w:rsid w:val="000C525D"/>
    <w:rsid w:val="000D1E57"/>
    <w:rsid w:val="000F441D"/>
    <w:rsid w:val="000F5846"/>
    <w:rsid w:val="000F631C"/>
    <w:rsid w:val="001044C4"/>
    <w:rsid w:val="00120F48"/>
    <w:rsid w:val="00126834"/>
    <w:rsid w:val="001403BF"/>
    <w:rsid w:val="00144741"/>
    <w:rsid w:val="0014536E"/>
    <w:rsid w:val="00154969"/>
    <w:rsid w:val="001A1DA9"/>
    <w:rsid w:val="001B37AD"/>
    <w:rsid w:val="001D5872"/>
    <w:rsid w:val="001E30C7"/>
    <w:rsid w:val="001E4FD0"/>
    <w:rsid w:val="002103D2"/>
    <w:rsid w:val="00212047"/>
    <w:rsid w:val="00267125"/>
    <w:rsid w:val="00272547"/>
    <w:rsid w:val="00273446"/>
    <w:rsid w:val="00275EDE"/>
    <w:rsid w:val="0028048F"/>
    <w:rsid w:val="00294623"/>
    <w:rsid w:val="002D4412"/>
    <w:rsid w:val="003275D9"/>
    <w:rsid w:val="00337EB0"/>
    <w:rsid w:val="00361949"/>
    <w:rsid w:val="003906CE"/>
    <w:rsid w:val="00395301"/>
    <w:rsid w:val="003978AC"/>
    <w:rsid w:val="003A4BB3"/>
    <w:rsid w:val="003C1B53"/>
    <w:rsid w:val="003D4806"/>
    <w:rsid w:val="00403DBF"/>
    <w:rsid w:val="00404683"/>
    <w:rsid w:val="004462FA"/>
    <w:rsid w:val="004707B3"/>
    <w:rsid w:val="00473941"/>
    <w:rsid w:val="0048005F"/>
    <w:rsid w:val="004C775D"/>
    <w:rsid w:val="004D5FDE"/>
    <w:rsid w:val="004D7CFC"/>
    <w:rsid w:val="004F2507"/>
    <w:rsid w:val="00501894"/>
    <w:rsid w:val="00517D18"/>
    <w:rsid w:val="00520CFB"/>
    <w:rsid w:val="005222FB"/>
    <w:rsid w:val="005402A4"/>
    <w:rsid w:val="0054711B"/>
    <w:rsid w:val="00554589"/>
    <w:rsid w:val="005622E9"/>
    <w:rsid w:val="00562ED5"/>
    <w:rsid w:val="005B39A5"/>
    <w:rsid w:val="0062173E"/>
    <w:rsid w:val="00657E83"/>
    <w:rsid w:val="00670DFF"/>
    <w:rsid w:val="006840EA"/>
    <w:rsid w:val="006A5489"/>
    <w:rsid w:val="006A5A70"/>
    <w:rsid w:val="006F4E7E"/>
    <w:rsid w:val="0071142C"/>
    <w:rsid w:val="00711CBC"/>
    <w:rsid w:val="007132B7"/>
    <w:rsid w:val="0071793D"/>
    <w:rsid w:val="00743B32"/>
    <w:rsid w:val="00773D32"/>
    <w:rsid w:val="007872E4"/>
    <w:rsid w:val="007877B1"/>
    <w:rsid w:val="007B0685"/>
    <w:rsid w:val="007D5CDE"/>
    <w:rsid w:val="007D7E2B"/>
    <w:rsid w:val="007F2170"/>
    <w:rsid w:val="007F2824"/>
    <w:rsid w:val="008007E9"/>
    <w:rsid w:val="00820280"/>
    <w:rsid w:val="00823456"/>
    <w:rsid w:val="00851EB6"/>
    <w:rsid w:val="00863ED1"/>
    <w:rsid w:val="008A116B"/>
    <w:rsid w:val="008B0F8C"/>
    <w:rsid w:val="008E2DDB"/>
    <w:rsid w:val="00927E90"/>
    <w:rsid w:val="00956270"/>
    <w:rsid w:val="00971123"/>
    <w:rsid w:val="009720A3"/>
    <w:rsid w:val="00982717"/>
    <w:rsid w:val="00993C35"/>
    <w:rsid w:val="009A5DFA"/>
    <w:rsid w:val="009B181B"/>
    <w:rsid w:val="009B5F29"/>
    <w:rsid w:val="009C0A5A"/>
    <w:rsid w:val="009C6560"/>
    <w:rsid w:val="009F0051"/>
    <w:rsid w:val="00A10EAE"/>
    <w:rsid w:val="00A2722D"/>
    <w:rsid w:val="00A66673"/>
    <w:rsid w:val="00A72E61"/>
    <w:rsid w:val="00A859A5"/>
    <w:rsid w:val="00AA398C"/>
    <w:rsid w:val="00AB465B"/>
    <w:rsid w:val="00AB6328"/>
    <w:rsid w:val="00B051E9"/>
    <w:rsid w:val="00B43CEF"/>
    <w:rsid w:val="00B62FAB"/>
    <w:rsid w:val="00B66674"/>
    <w:rsid w:val="00B66A5D"/>
    <w:rsid w:val="00B91558"/>
    <w:rsid w:val="00B9670E"/>
    <w:rsid w:val="00B967F7"/>
    <w:rsid w:val="00BA1DCA"/>
    <w:rsid w:val="00BD2CD3"/>
    <w:rsid w:val="00BF37DA"/>
    <w:rsid w:val="00C06EDA"/>
    <w:rsid w:val="00C23C49"/>
    <w:rsid w:val="00C850EC"/>
    <w:rsid w:val="00CE27A7"/>
    <w:rsid w:val="00D04EA7"/>
    <w:rsid w:val="00D204A0"/>
    <w:rsid w:val="00D21A36"/>
    <w:rsid w:val="00D2360A"/>
    <w:rsid w:val="00D372F6"/>
    <w:rsid w:val="00D71832"/>
    <w:rsid w:val="00D764C7"/>
    <w:rsid w:val="00DA5731"/>
    <w:rsid w:val="00DC38EA"/>
    <w:rsid w:val="00DC3DC4"/>
    <w:rsid w:val="00DD16B3"/>
    <w:rsid w:val="00DE69AF"/>
    <w:rsid w:val="00DF0310"/>
    <w:rsid w:val="00DF789A"/>
    <w:rsid w:val="00E23847"/>
    <w:rsid w:val="00E35906"/>
    <w:rsid w:val="00E50D86"/>
    <w:rsid w:val="00E559D3"/>
    <w:rsid w:val="00E816EB"/>
    <w:rsid w:val="00EC398A"/>
    <w:rsid w:val="00EC716A"/>
    <w:rsid w:val="00EF40D1"/>
    <w:rsid w:val="00EF547A"/>
    <w:rsid w:val="00F06727"/>
    <w:rsid w:val="00F14F51"/>
    <w:rsid w:val="00F446C5"/>
    <w:rsid w:val="00F95203"/>
    <w:rsid w:val="00FA3D4B"/>
    <w:rsid w:val="00FB614D"/>
    <w:rsid w:val="00FC010D"/>
    <w:rsid w:val="00FC7741"/>
    <w:rsid w:val="00FD22C9"/>
    <w:rsid w:val="00FE13EE"/>
    <w:rsid w:val="00FF114F"/>
    <w:rsid w:val="00FF3F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A3BC"/>
  <w15:docId w15:val="{0F27ED12-773C-4560-90B6-50F9C051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499"/>
    <w:pPr>
      <w:spacing w:after="200" w:line="276" w:lineRule="auto"/>
    </w:pPr>
    <w:rPr>
      <w:color w:val="00000A"/>
      <w:sz w:val="22"/>
      <w:szCs w:val="22"/>
      <w:lang w:eastAsia="en-US"/>
    </w:rPr>
  </w:style>
  <w:style w:type="paragraph" w:styleId="Nagwek1">
    <w:name w:val="heading 1"/>
    <w:basedOn w:val="Normalny"/>
    <w:link w:val="Nagwek1Znak"/>
    <w:uiPriority w:val="9"/>
    <w:qFormat/>
    <w:rsid w:val="00984231"/>
    <w:pPr>
      <w:keepNext/>
      <w:keepLines/>
      <w:spacing w:before="240" w:after="0" w:line="240" w:lineRule="auto"/>
      <w:jc w:val="center"/>
      <w:outlineLvl w:val="0"/>
    </w:pPr>
    <w:rPr>
      <w:rFonts w:asciiTheme="majorHAnsi" w:eastAsiaTheme="majorEastAsia" w:hAnsiTheme="majorHAns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14F78"/>
    <w:rPr>
      <w:rFonts w:ascii="Tahoma" w:hAnsi="Tahoma" w:cs="Tahoma"/>
      <w:sz w:val="16"/>
      <w:szCs w:val="16"/>
    </w:rPr>
  </w:style>
  <w:style w:type="character" w:customStyle="1" w:styleId="NagwekZnak">
    <w:name w:val="Nagłówek Znak"/>
    <w:basedOn w:val="Domylnaczcionkaakapitu"/>
    <w:link w:val="Nagwek"/>
    <w:uiPriority w:val="99"/>
    <w:qFormat/>
    <w:rsid w:val="00514F78"/>
  </w:style>
  <w:style w:type="character" w:customStyle="1" w:styleId="StopkaZnak">
    <w:name w:val="Stopka Znak"/>
    <w:basedOn w:val="Domylnaczcionkaakapitu"/>
    <w:link w:val="Stopka"/>
    <w:uiPriority w:val="99"/>
    <w:qFormat/>
    <w:rsid w:val="00514F78"/>
  </w:style>
  <w:style w:type="character" w:customStyle="1" w:styleId="MapadokumentuZnak">
    <w:name w:val="Mapa dokumentu Znak"/>
    <w:basedOn w:val="Domylnaczcionkaakapitu"/>
    <w:link w:val="Mapadokumentu"/>
    <w:uiPriority w:val="99"/>
    <w:semiHidden/>
    <w:qFormat/>
    <w:rsid w:val="00F605CB"/>
    <w:rPr>
      <w:rFonts w:ascii="Tahoma" w:hAnsi="Tahoma" w:cs="Tahoma"/>
      <w:sz w:val="16"/>
      <w:szCs w:val="16"/>
      <w:lang w:eastAsia="en-US"/>
    </w:rPr>
  </w:style>
  <w:style w:type="character" w:customStyle="1" w:styleId="czeinternetowe">
    <w:name w:val="Łącze internetowe"/>
    <w:basedOn w:val="Domylnaczcionkaakapitu"/>
    <w:uiPriority w:val="99"/>
    <w:unhideWhenUsed/>
    <w:rsid w:val="00D20169"/>
    <w:rPr>
      <w:color w:val="0000FF"/>
      <w:u w:val="single"/>
    </w:rPr>
  </w:style>
  <w:style w:type="character" w:customStyle="1" w:styleId="il">
    <w:name w:val="il"/>
    <w:basedOn w:val="Domylnaczcionkaakapitu"/>
    <w:qFormat/>
    <w:rsid w:val="00E97469"/>
  </w:style>
  <w:style w:type="character" w:styleId="Pogrubienie">
    <w:name w:val="Strong"/>
    <w:qFormat/>
    <w:rsid w:val="00BA013B"/>
    <w:rPr>
      <w:rFonts w:cs="Times New Roman"/>
      <w:b/>
    </w:rPr>
  </w:style>
  <w:style w:type="character" w:customStyle="1" w:styleId="BodyTextIndentChar">
    <w:name w:val="Body Text Indent Char"/>
    <w:link w:val="Tekstpodstawowywcity1"/>
    <w:semiHidden/>
    <w:qFormat/>
    <w:rsid w:val="00BA6ED1"/>
    <w:rPr>
      <w:rFonts w:ascii="Times New Roman" w:eastAsia="Times New Roman" w:hAnsi="Times New Roman"/>
      <w:sz w:val="24"/>
      <w:szCs w:val="24"/>
      <w:lang w:val="x-none" w:eastAsia="x-none"/>
    </w:rPr>
  </w:style>
  <w:style w:type="character" w:styleId="Nierozpoznanawzmianka">
    <w:name w:val="Unresolved Mention"/>
    <w:basedOn w:val="Domylnaczcionkaakapitu"/>
    <w:uiPriority w:val="99"/>
    <w:semiHidden/>
    <w:unhideWhenUsed/>
    <w:qFormat/>
    <w:rsid w:val="006E141F"/>
    <w:rPr>
      <w:color w:val="605E5C"/>
      <w:shd w:val="clear" w:color="auto" w:fill="E1DFDD"/>
    </w:rPr>
  </w:style>
  <w:style w:type="character" w:customStyle="1" w:styleId="ListParagraphZnakZnak">
    <w:name w:val="List Paragraph Znak Znak"/>
    <w:link w:val="ListParagraphZnak"/>
    <w:qFormat/>
    <w:rsid w:val="00A633C9"/>
    <w:rPr>
      <w:rFonts w:ascii="Arial" w:eastAsia="Times New Roman" w:hAnsi="Arial"/>
      <w:sz w:val="22"/>
      <w:lang w:val="en-US" w:eastAsia="de-DE"/>
    </w:rPr>
  </w:style>
  <w:style w:type="character" w:customStyle="1" w:styleId="HTML-wstpniesformatowanyZnak">
    <w:name w:val="HTML - wstępnie sformatowany Znak"/>
    <w:basedOn w:val="Domylnaczcionkaakapitu"/>
    <w:uiPriority w:val="99"/>
    <w:qFormat/>
    <w:rsid w:val="00EE1752"/>
    <w:rPr>
      <w:rFonts w:ascii="Courier New" w:eastAsia="Times New Roman" w:hAnsi="Courier New" w:cs="Courier New"/>
    </w:rPr>
  </w:style>
  <w:style w:type="character" w:customStyle="1" w:styleId="TekstpodstawowyZnak">
    <w:name w:val="Tekst podstawowy Znak"/>
    <w:basedOn w:val="Domylnaczcionkaakapitu"/>
    <w:link w:val="Tekstpodstawowy"/>
    <w:qFormat/>
    <w:rsid w:val="00CE6E58"/>
    <w:rPr>
      <w:rFonts w:ascii="Arial" w:eastAsia="Times New Roman" w:hAnsi="Arial"/>
    </w:rPr>
  </w:style>
  <w:style w:type="character" w:customStyle="1" w:styleId="TekstpodstawowywcityZnak">
    <w:name w:val="Tekst podstawowy wcięty Znak"/>
    <w:basedOn w:val="Domylnaczcionkaakapitu"/>
    <w:link w:val="Tekstpodstawowywcity"/>
    <w:uiPriority w:val="99"/>
    <w:semiHidden/>
    <w:qFormat/>
    <w:rsid w:val="00104495"/>
    <w:rPr>
      <w:sz w:val="22"/>
      <w:szCs w:val="22"/>
      <w:lang w:eastAsia="en-US"/>
    </w:rPr>
  </w:style>
  <w:style w:type="character" w:customStyle="1" w:styleId="AkapitzlistZnak">
    <w:name w:val="Akapit z listą Znak"/>
    <w:link w:val="Akapitzlist"/>
    <w:uiPriority w:val="34"/>
    <w:qFormat/>
    <w:locked/>
    <w:rsid w:val="004741AD"/>
    <w:rPr>
      <w:rFonts w:ascii="Times New Roman" w:eastAsia="SimSun" w:hAnsi="Times New Roman"/>
      <w:sz w:val="24"/>
      <w:szCs w:val="24"/>
      <w:lang w:eastAsia="hi-IN" w:bidi="hi-IN"/>
    </w:rPr>
  </w:style>
  <w:style w:type="character" w:styleId="Odwoaniedokomentarza">
    <w:name w:val="annotation reference"/>
    <w:basedOn w:val="Domylnaczcionkaakapitu"/>
    <w:uiPriority w:val="99"/>
    <w:semiHidden/>
    <w:unhideWhenUsed/>
    <w:qFormat/>
    <w:rsid w:val="00050DBB"/>
    <w:rPr>
      <w:sz w:val="16"/>
      <w:szCs w:val="16"/>
    </w:rPr>
  </w:style>
  <w:style w:type="character" w:customStyle="1" w:styleId="TekstkomentarzaZnak">
    <w:name w:val="Tekst komentarza Znak"/>
    <w:basedOn w:val="Domylnaczcionkaakapitu"/>
    <w:link w:val="Tekstkomentarza"/>
    <w:uiPriority w:val="99"/>
    <w:semiHidden/>
    <w:qFormat/>
    <w:rsid w:val="00050DBB"/>
    <w:rPr>
      <w:lang w:eastAsia="en-US"/>
    </w:rPr>
  </w:style>
  <w:style w:type="character" w:customStyle="1" w:styleId="TematkomentarzaZnak">
    <w:name w:val="Temat komentarza Znak"/>
    <w:basedOn w:val="TekstkomentarzaZnak"/>
    <w:link w:val="Tematkomentarza"/>
    <w:uiPriority w:val="99"/>
    <w:semiHidden/>
    <w:qFormat/>
    <w:rsid w:val="00050DBB"/>
    <w:rPr>
      <w:b/>
      <w:bCs/>
      <w:lang w:eastAsia="en-US"/>
    </w:rPr>
  </w:style>
  <w:style w:type="character" w:customStyle="1" w:styleId="TytuZnak">
    <w:name w:val="Tytuł Znak"/>
    <w:basedOn w:val="Domylnaczcionkaakapitu"/>
    <w:link w:val="Tytu"/>
    <w:uiPriority w:val="10"/>
    <w:qFormat/>
    <w:rsid w:val="00077C76"/>
    <w:rPr>
      <w:rFonts w:asciiTheme="majorHAnsi" w:eastAsiaTheme="majorEastAsia" w:hAnsiTheme="majorHAnsi" w:cstheme="majorBidi"/>
      <w:b/>
      <w:spacing w:val="-10"/>
      <w:sz w:val="22"/>
      <w:szCs w:val="56"/>
      <w:lang w:eastAsia="en-US"/>
    </w:rPr>
  </w:style>
  <w:style w:type="character" w:customStyle="1" w:styleId="Nagwek1Znak">
    <w:name w:val="Nagłówek 1 Znak"/>
    <w:basedOn w:val="Domylnaczcionkaakapitu"/>
    <w:link w:val="Nagwek1"/>
    <w:uiPriority w:val="9"/>
    <w:qFormat/>
    <w:rsid w:val="00984231"/>
    <w:rPr>
      <w:rFonts w:asciiTheme="majorHAnsi" w:eastAsiaTheme="majorEastAsia" w:hAnsiTheme="majorHAnsi" w:cstheme="majorBidi"/>
      <w:b/>
      <w:sz w:val="24"/>
      <w:szCs w:val="32"/>
      <w:lang w:eastAsia="en-US"/>
    </w:rPr>
  </w:style>
  <w:style w:type="character" w:customStyle="1" w:styleId="ListLabel1">
    <w:name w:val="ListLabel 1"/>
    <w:qFormat/>
    <w:rPr>
      <w:rFonts w:ascii="Cambria" w:hAnsi="Cambria"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mbria" w:hAnsi="Cambria"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Cambria" w:hAnsi="Cambria"/>
      <w:b/>
      <w:sz w:val="22"/>
    </w:rPr>
  </w:style>
  <w:style w:type="character" w:customStyle="1" w:styleId="ListLabel20">
    <w:name w:val="ListLabel 20"/>
    <w:qFormat/>
    <w:rPr>
      <w:rFonts w:ascii="Cambria" w:hAnsi="Cambria"/>
      <w:b/>
      <w:sz w:val="22"/>
    </w:rPr>
  </w:style>
  <w:style w:type="character" w:customStyle="1" w:styleId="ListLabel21">
    <w:name w:val="ListLabel 21"/>
    <w:qFormat/>
    <w:rPr>
      <w:b/>
    </w:rPr>
  </w:style>
  <w:style w:type="character" w:customStyle="1" w:styleId="ListLabel22">
    <w:name w:val="ListLabel 22"/>
    <w:qFormat/>
    <w:rPr>
      <w:rFonts w:ascii="Cambria" w:hAnsi="Cambria"/>
      <w:b w:val="0"/>
      <w:sz w:val="22"/>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rFonts w:eastAsia="Times New Roman" w:cs="Times New Roman"/>
      <w:b w:val="0"/>
      <w:i w:val="0"/>
      <w:caps w:val="0"/>
      <w:smallCaps w:val="0"/>
      <w:strike w:val="0"/>
      <w:dstrike w:val="0"/>
      <w:vanish w:val="0"/>
      <w:color w:val="000000"/>
      <w:position w:val="0"/>
      <w:sz w:val="20"/>
      <w:u w:val="none"/>
      <w:effect w:val="none"/>
      <w:vertAlign w:val="baseline"/>
    </w:rPr>
  </w:style>
  <w:style w:type="character" w:customStyle="1" w:styleId="ListLabel27">
    <w:name w:val="ListLabel 27"/>
    <w:qFormat/>
    <w:rPr>
      <w:rFonts w:ascii="Cambria" w:hAnsi="Cambria"/>
      <w:b/>
      <w:bCs/>
    </w:rPr>
  </w:style>
  <w:style w:type="character" w:customStyle="1" w:styleId="ListLabel28">
    <w:name w:val="ListLabel 28"/>
    <w:qFormat/>
    <w:rPr>
      <w:b/>
      <w:i w:val="0"/>
      <w:sz w:val="20"/>
    </w:rPr>
  </w:style>
  <w:style w:type="character" w:customStyle="1" w:styleId="ListLabel29">
    <w:name w:val="ListLabel 29"/>
    <w:qFormat/>
    <w:rPr>
      <w:b/>
      <w:sz w:val="20"/>
    </w:rPr>
  </w:style>
  <w:style w:type="character" w:customStyle="1" w:styleId="ListLabel30">
    <w:name w:val="ListLabel 30"/>
    <w:qFormat/>
    <w:rPr>
      <w:b/>
      <w:sz w:val="20"/>
    </w:rPr>
  </w:style>
  <w:style w:type="character" w:customStyle="1" w:styleId="ListLabel31">
    <w:name w:val="ListLabel 31"/>
    <w:qFormat/>
    <w:rPr>
      <w:rFonts w:cs="Times New Roman"/>
      <w:b/>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alibri"/>
      <w:sz w:val="20"/>
      <w:szCs w:val="20"/>
    </w:rPr>
  </w:style>
  <w:style w:type="character" w:customStyle="1" w:styleId="ListLabel36">
    <w:name w:val="ListLabel 36"/>
    <w:qFormat/>
    <w:rPr>
      <w:rFonts w:ascii="Cambria" w:hAnsi="Cambria" w:cs="Times New Roman"/>
      <w:sz w:val="22"/>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Cambria" w:hAnsi="Cambria"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ascii="Cambria" w:hAnsi="Cambria"/>
      <w:b/>
      <w:sz w:val="22"/>
    </w:rPr>
  </w:style>
  <w:style w:type="character" w:customStyle="1" w:styleId="ListLabel55">
    <w:name w:val="ListLabel 55"/>
    <w:qFormat/>
    <w:rPr>
      <w:rFonts w:ascii="Cambria" w:hAnsi="Cambria"/>
      <w:b/>
      <w:sz w:val="22"/>
    </w:rPr>
  </w:style>
  <w:style w:type="character" w:customStyle="1" w:styleId="ListLabel56">
    <w:name w:val="ListLabel 56"/>
    <w:qFormat/>
    <w:rPr>
      <w:rFonts w:cs="Symbol"/>
      <w:b/>
    </w:rPr>
  </w:style>
  <w:style w:type="character" w:customStyle="1" w:styleId="ListLabel57">
    <w:name w:val="ListLabel 57"/>
    <w:qFormat/>
    <w:rPr>
      <w:rFonts w:ascii="Cambria" w:hAnsi="Cambria"/>
      <w:b w:val="0"/>
      <w:sz w:val="22"/>
    </w:rPr>
  </w:style>
  <w:style w:type="character" w:customStyle="1" w:styleId="ListLabel58">
    <w:name w:val="ListLabel 58"/>
    <w:qFormat/>
    <w:rPr>
      <w:rFonts w:eastAsia="Times New Roman" w:cs="Times New Roman"/>
      <w:b w:val="0"/>
      <w:i w:val="0"/>
      <w:caps w:val="0"/>
      <w:smallCaps w:val="0"/>
      <w:strike w:val="0"/>
      <w:dstrike w:val="0"/>
      <w:vanish w:val="0"/>
      <w:color w:val="000000"/>
      <w:position w:val="0"/>
      <w:sz w:val="20"/>
      <w:u w:val="none"/>
      <w:effect w:val="none"/>
      <w:vertAlign w:val="baseline"/>
    </w:rPr>
  </w:style>
  <w:style w:type="character" w:customStyle="1" w:styleId="ListLabel59">
    <w:name w:val="ListLabel 59"/>
    <w:qFormat/>
    <w:rPr>
      <w:rFonts w:ascii="Cambria" w:hAnsi="Cambria"/>
      <w:b/>
      <w:bCs/>
    </w:rPr>
  </w:style>
  <w:style w:type="character" w:customStyle="1" w:styleId="ListLabel60">
    <w:name w:val="ListLabel 60"/>
    <w:qFormat/>
    <w:rPr>
      <w:b/>
      <w:i w:val="0"/>
      <w:sz w:val="20"/>
    </w:rPr>
  </w:style>
  <w:style w:type="character" w:customStyle="1" w:styleId="ListLabel61">
    <w:name w:val="ListLabel 61"/>
    <w:qFormat/>
    <w:rPr>
      <w:b/>
      <w:sz w:val="20"/>
    </w:rPr>
  </w:style>
  <w:style w:type="character" w:customStyle="1" w:styleId="ListLabel62">
    <w:name w:val="ListLabel 62"/>
    <w:qFormat/>
    <w:rPr>
      <w:b/>
      <w:sz w:val="20"/>
    </w:rPr>
  </w:style>
  <w:style w:type="character" w:customStyle="1" w:styleId="ListLabel63">
    <w:name w:val="ListLabel 63"/>
    <w:qFormat/>
    <w:rPr>
      <w:rFonts w:cs="Times New Roman"/>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Calibri"/>
      <w:sz w:val="20"/>
      <w:szCs w:val="20"/>
    </w:rPr>
  </w:style>
  <w:style w:type="character" w:customStyle="1" w:styleId="ListLabel73">
    <w:name w:val="ListLabel 73"/>
    <w:qFormat/>
    <w:rPr>
      <w:rFonts w:ascii="Cambria" w:hAnsi="Cambria" w:cs="Times New Roman"/>
      <w:sz w:val="22"/>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Cambria" w:hAnsi="Cambria"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b/>
      <w:sz w:val="22"/>
    </w:rPr>
  </w:style>
  <w:style w:type="character" w:customStyle="1" w:styleId="ListLabel92">
    <w:name w:val="ListLabel 92"/>
    <w:qFormat/>
    <w:rPr>
      <w:rFonts w:ascii="Cambria" w:hAnsi="Cambria"/>
      <w:b/>
      <w:sz w:val="22"/>
    </w:rPr>
  </w:style>
  <w:style w:type="character" w:customStyle="1" w:styleId="ListLabel93">
    <w:name w:val="ListLabel 93"/>
    <w:qFormat/>
    <w:rPr>
      <w:rFonts w:cs="Symbol"/>
      <w:b/>
    </w:rPr>
  </w:style>
  <w:style w:type="character" w:customStyle="1" w:styleId="ListLabel94">
    <w:name w:val="ListLabel 94"/>
    <w:qFormat/>
    <w:rPr>
      <w:rFonts w:ascii="Cambria" w:hAnsi="Cambria"/>
      <w:b w:val="0"/>
      <w:sz w:val="22"/>
    </w:rPr>
  </w:style>
  <w:style w:type="character" w:customStyle="1" w:styleId="ListLabel95">
    <w:name w:val="ListLabel 95"/>
    <w:qFormat/>
    <w:rPr>
      <w:rFonts w:eastAsia="Times New Roman" w:cs="Times New Roman"/>
      <w:b w:val="0"/>
      <w:i w:val="0"/>
      <w:caps w:val="0"/>
      <w:smallCaps w:val="0"/>
      <w:strike w:val="0"/>
      <w:dstrike w:val="0"/>
      <w:vanish w:val="0"/>
      <w:color w:val="000000"/>
      <w:position w:val="0"/>
      <w:sz w:val="20"/>
      <w:u w:val="none"/>
      <w:effect w:val="none"/>
      <w:vertAlign w:val="baseline"/>
    </w:rPr>
  </w:style>
  <w:style w:type="character" w:customStyle="1" w:styleId="ListLabel96">
    <w:name w:val="ListLabel 96"/>
    <w:qFormat/>
    <w:rPr>
      <w:rFonts w:ascii="Cambria" w:hAnsi="Cambria"/>
      <w:b/>
      <w:bCs/>
    </w:rPr>
  </w:style>
  <w:style w:type="character" w:customStyle="1" w:styleId="ListLabel97">
    <w:name w:val="ListLabel 97"/>
    <w:qFormat/>
    <w:rPr>
      <w:b/>
      <w:i w:val="0"/>
      <w:sz w:val="20"/>
    </w:rPr>
  </w:style>
  <w:style w:type="character" w:customStyle="1" w:styleId="ListLabel98">
    <w:name w:val="ListLabel 98"/>
    <w:qFormat/>
    <w:rPr>
      <w:b/>
      <w:sz w:val="20"/>
    </w:rPr>
  </w:style>
  <w:style w:type="character" w:customStyle="1" w:styleId="ListLabel99">
    <w:name w:val="ListLabel 99"/>
    <w:qFormat/>
    <w:rPr>
      <w:b/>
      <w:sz w:val="20"/>
    </w:rPr>
  </w:style>
  <w:style w:type="character" w:customStyle="1" w:styleId="ListLabel100">
    <w:name w:val="ListLabel 100"/>
    <w:qFormat/>
    <w:rPr>
      <w:rFonts w:cs="Times New Roman"/>
      <w:b/>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Calibri" w:hAnsi="Calibri" w:cs="Calibri"/>
      <w:sz w:val="20"/>
      <w:szCs w:val="20"/>
    </w:rPr>
  </w:style>
  <w:style w:type="paragraph" w:styleId="Nagwek">
    <w:name w:val="header"/>
    <w:basedOn w:val="Normalny"/>
    <w:next w:val="Tekstpodstawowy"/>
    <w:link w:val="NagwekZnak"/>
    <w:uiPriority w:val="99"/>
    <w:unhideWhenUsed/>
    <w:rsid w:val="00514F78"/>
    <w:pPr>
      <w:tabs>
        <w:tab w:val="center" w:pos="4536"/>
        <w:tab w:val="right" w:pos="9072"/>
      </w:tabs>
      <w:spacing w:after="0" w:line="240" w:lineRule="auto"/>
    </w:pPr>
  </w:style>
  <w:style w:type="paragraph" w:styleId="Tekstpodstawowy">
    <w:name w:val="Body Text"/>
    <w:basedOn w:val="Normalny"/>
    <w:link w:val="TekstpodstawowyZnak"/>
    <w:rsid w:val="00CE6E58"/>
    <w:pPr>
      <w:spacing w:after="0" w:line="240" w:lineRule="auto"/>
      <w:jc w:val="both"/>
    </w:pPr>
    <w:rPr>
      <w:rFonts w:ascii="Arial" w:eastAsia="Times New Roman" w:hAnsi="Arial"/>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514F78"/>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514F78"/>
    <w:pPr>
      <w:tabs>
        <w:tab w:val="center" w:pos="4536"/>
        <w:tab w:val="right" w:pos="9072"/>
      </w:tabs>
      <w:spacing w:after="0" w:line="240" w:lineRule="auto"/>
    </w:pPr>
  </w:style>
  <w:style w:type="paragraph" w:customStyle="1" w:styleId="Standard">
    <w:name w:val="Standard"/>
    <w:qFormat/>
    <w:rsid w:val="00F605CB"/>
    <w:pPr>
      <w:widowControl w:val="0"/>
      <w:suppressAutoHyphens/>
      <w:textAlignment w:val="baseline"/>
    </w:pPr>
    <w:rPr>
      <w:rFonts w:ascii="Times New Roman" w:eastAsia="Arial Unicode MS" w:hAnsi="Times New Roman" w:cs="Tahoma"/>
      <w:color w:val="00000A"/>
      <w:sz w:val="24"/>
      <w:szCs w:val="24"/>
    </w:rPr>
  </w:style>
  <w:style w:type="paragraph" w:styleId="Mapadokumentu">
    <w:name w:val="Document Map"/>
    <w:basedOn w:val="Normalny"/>
    <w:link w:val="MapadokumentuZnak"/>
    <w:uiPriority w:val="99"/>
    <w:semiHidden/>
    <w:unhideWhenUsed/>
    <w:qFormat/>
    <w:rsid w:val="00F605CB"/>
    <w:rPr>
      <w:rFonts w:ascii="Tahoma" w:hAnsi="Tahoma" w:cs="Tahoma"/>
      <w:sz w:val="16"/>
      <w:szCs w:val="16"/>
    </w:rPr>
  </w:style>
  <w:style w:type="paragraph" w:customStyle="1" w:styleId="ZnakZnak1">
    <w:name w:val="Znak Znak1"/>
    <w:basedOn w:val="Normalny"/>
    <w:qFormat/>
    <w:rsid w:val="008B099B"/>
    <w:pPr>
      <w:spacing w:after="0"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C21B46"/>
    <w:pPr>
      <w:widowControl w:val="0"/>
      <w:suppressAutoHyphens/>
      <w:spacing w:after="0" w:line="240" w:lineRule="auto"/>
      <w:ind w:left="708"/>
    </w:pPr>
    <w:rPr>
      <w:rFonts w:ascii="Times New Roman" w:eastAsia="SimSun" w:hAnsi="Times New Roman"/>
      <w:sz w:val="24"/>
      <w:szCs w:val="24"/>
      <w:lang w:eastAsia="hi-IN" w:bidi="hi-IN"/>
    </w:rPr>
  </w:style>
  <w:style w:type="paragraph" w:customStyle="1" w:styleId="Znak9">
    <w:name w:val="Znak9"/>
    <w:basedOn w:val="Normalny"/>
    <w:autoRedefine/>
    <w:qFormat/>
    <w:rsid w:val="00BA6ED1"/>
    <w:pPr>
      <w:tabs>
        <w:tab w:val="left" w:pos="709"/>
      </w:tabs>
      <w:spacing w:before="120"/>
      <w:ind w:left="4" w:hanging="4"/>
    </w:pPr>
    <w:rPr>
      <w:rFonts w:ascii="Arial" w:eastAsia="Times New Roman" w:hAnsi="Arial" w:cs="Arial"/>
    </w:rPr>
  </w:style>
  <w:style w:type="paragraph" w:customStyle="1" w:styleId="WW-Tekstpodstawowy3">
    <w:name w:val="WW-Tekst podstawowy 3"/>
    <w:basedOn w:val="Normalny"/>
    <w:uiPriority w:val="99"/>
    <w:qFormat/>
    <w:rsid w:val="00BA6ED1"/>
    <w:pPr>
      <w:suppressAutoHyphens/>
      <w:spacing w:after="0" w:line="240" w:lineRule="auto"/>
    </w:pPr>
    <w:rPr>
      <w:rFonts w:ascii="Times New Roman" w:eastAsia="Times New Roman" w:hAnsi="Times New Roman"/>
      <w:b/>
      <w:bCs/>
      <w:sz w:val="20"/>
      <w:szCs w:val="20"/>
      <w:lang w:eastAsia="ar-SA"/>
    </w:rPr>
  </w:style>
  <w:style w:type="paragraph" w:customStyle="1" w:styleId="ust">
    <w:name w:val="ust"/>
    <w:qFormat/>
    <w:rsid w:val="00BA6ED1"/>
    <w:pPr>
      <w:suppressAutoHyphens/>
      <w:spacing w:before="60" w:after="60"/>
      <w:ind w:left="426" w:hanging="284"/>
      <w:jc w:val="both"/>
    </w:pPr>
    <w:rPr>
      <w:rFonts w:ascii="Times New Roman" w:eastAsia="Times New Roman" w:hAnsi="Times New Roman"/>
      <w:color w:val="00000A"/>
      <w:sz w:val="24"/>
      <w:szCs w:val="24"/>
      <w:lang w:eastAsia="ar-SA"/>
    </w:rPr>
  </w:style>
  <w:style w:type="paragraph" w:customStyle="1" w:styleId="Tekstpodstawowywcity1">
    <w:name w:val="Tekst podstawowy wcięty1"/>
    <w:basedOn w:val="Normalny"/>
    <w:link w:val="BodyTextIndentChar"/>
    <w:semiHidden/>
    <w:qFormat/>
    <w:rsid w:val="00BA6ED1"/>
    <w:pPr>
      <w:spacing w:after="120" w:line="240" w:lineRule="auto"/>
      <w:ind w:left="283"/>
    </w:pPr>
    <w:rPr>
      <w:rFonts w:ascii="Times New Roman" w:eastAsia="Times New Roman" w:hAnsi="Times New Roman"/>
      <w:sz w:val="24"/>
      <w:szCs w:val="24"/>
      <w:lang w:val="x-none" w:eastAsia="x-none"/>
    </w:rPr>
  </w:style>
  <w:style w:type="paragraph" w:customStyle="1" w:styleId="ListParagraphZnak">
    <w:name w:val="List Paragraph Znak"/>
    <w:basedOn w:val="Normalny"/>
    <w:link w:val="ListParagraphZnakZnak"/>
    <w:qFormat/>
    <w:rsid w:val="00A633C9"/>
    <w:pPr>
      <w:spacing w:after="0" w:line="240" w:lineRule="auto"/>
      <w:ind w:left="720"/>
    </w:pPr>
    <w:rPr>
      <w:rFonts w:ascii="Arial" w:eastAsia="Times New Roman" w:hAnsi="Arial"/>
      <w:szCs w:val="20"/>
      <w:lang w:val="en-US" w:eastAsia="de-DE"/>
    </w:rPr>
  </w:style>
  <w:style w:type="paragraph" w:customStyle="1" w:styleId="Default">
    <w:name w:val="Default"/>
    <w:qFormat/>
    <w:rsid w:val="00C609A5"/>
    <w:rPr>
      <w:rFonts w:cs="Calibri"/>
      <w:color w:val="000000"/>
      <w:sz w:val="24"/>
      <w:szCs w:val="24"/>
    </w:rPr>
  </w:style>
  <w:style w:type="paragraph" w:customStyle="1" w:styleId="ZnakZnakZnakZnak">
    <w:name w:val="Znak Znak Znak Znak"/>
    <w:basedOn w:val="Normalny"/>
    <w:autoRedefine/>
    <w:qFormat/>
    <w:rsid w:val="00B65B6C"/>
    <w:pPr>
      <w:tabs>
        <w:tab w:val="left" w:pos="709"/>
      </w:tabs>
      <w:spacing w:before="120"/>
      <w:ind w:left="4" w:hanging="4"/>
    </w:pPr>
    <w:rPr>
      <w:rFonts w:ascii="Arial" w:eastAsia="Times New Roman" w:hAnsi="Arial" w:cs="Arial"/>
    </w:rPr>
  </w:style>
  <w:style w:type="paragraph" w:customStyle="1" w:styleId="Bezodstpw1">
    <w:name w:val="Bez odstępów1"/>
    <w:qFormat/>
    <w:rsid w:val="00A20550"/>
    <w:rPr>
      <w:rFonts w:eastAsia="Times New Roman" w:cs="Calibri"/>
      <w:color w:val="00000A"/>
      <w:sz w:val="22"/>
      <w:szCs w:val="22"/>
      <w:lang w:eastAsia="en-US"/>
    </w:rPr>
  </w:style>
  <w:style w:type="paragraph" w:styleId="Bezodstpw">
    <w:name w:val="No Spacing"/>
    <w:uiPriority w:val="1"/>
    <w:qFormat/>
    <w:rsid w:val="003079E7"/>
    <w:rPr>
      <w:rFonts w:asciiTheme="minorHAnsi" w:eastAsiaTheme="minorHAnsi" w:hAnsiTheme="minorHAnsi" w:cstheme="minorBidi"/>
      <w:color w:val="00000A"/>
      <w:sz w:val="22"/>
      <w:szCs w:val="22"/>
      <w:lang w:eastAsia="en-US"/>
    </w:rPr>
  </w:style>
  <w:style w:type="paragraph" w:styleId="HTML-wstpniesformatowany">
    <w:name w:val="HTML Preformatted"/>
    <w:basedOn w:val="Normalny"/>
    <w:uiPriority w:val="99"/>
    <w:unhideWhenUsed/>
    <w:qFormat/>
    <w:rsid w:val="00EE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104495"/>
    <w:pPr>
      <w:spacing w:after="120"/>
      <w:ind w:left="283"/>
    </w:pPr>
  </w:style>
  <w:style w:type="paragraph" w:customStyle="1" w:styleId="ZnakZnak1Znak">
    <w:name w:val="Znak Znak1 Znak"/>
    <w:basedOn w:val="Normalny"/>
    <w:qFormat/>
    <w:rsid w:val="00211B49"/>
    <w:pPr>
      <w:spacing w:after="0" w:line="240" w:lineRule="auto"/>
    </w:pPr>
    <w:rPr>
      <w:rFonts w:ascii="Arial" w:eastAsia="Times New Roman" w:hAnsi="Arial" w:cs="Arial"/>
      <w:sz w:val="24"/>
      <w:szCs w:val="24"/>
      <w:lang w:eastAsia="pl-PL"/>
    </w:rPr>
  </w:style>
  <w:style w:type="paragraph" w:customStyle="1" w:styleId="ZnakZnak">
    <w:name w:val="Znak Znak"/>
    <w:basedOn w:val="Normalny"/>
    <w:autoRedefine/>
    <w:qFormat/>
    <w:rsid w:val="004741AD"/>
    <w:pPr>
      <w:tabs>
        <w:tab w:val="left" w:pos="709"/>
      </w:tabs>
      <w:spacing w:before="120"/>
      <w:ind w:left="4" w:hanging="4"/>
    </w:pPr>
    <w:rPr>
      <w:rFonts w:ascii="Arial" w:eastAsia="Times New Roman" w:hAnsi="Arial" w:cs="Arial"/>
    </w:rPr>
  </w:style>
  <w:style w:type="paragraph" w:customStyle="1" w:styleId="Bezodstpw2">
    <w:name w:val="Bez odstępów2"/>
    <w:qFormat/>
    <w:rsid w:val="004741AD"/>
    <w:rPr>
      <w:rFonts w:eastAsia="Times New Roman" w:cs="Calibri"/>
      <w:color w:val="00000A"/>
      <w:sz w:val="22"/>
      <w:szCs w:val="22"/>
      <w:lang w:eastAsia="en-US"/>
    </w:rPr>
  </w:style>
  <w:style w:type="paragraph" w:customStyle="1" w:styleId="NoSpacing1">
    <w:name w:val="No Spacing1"/>
    <w:uiPriority w:val="99"/>
    <w:qFormat/>
    <w:rsid w:val="004741AD"/>
    <w:rPr>
      <w:rFonts w:eastAsia="Times New Roman" w:cs="Calibri"/>
      <w:color w:val="00000A"/>
      <w:sz w:val="22"/>
      <w:szCs w:val="22"/>
      <w:lang w:eastAsia="en-US"/>
    </w:rPr>
  </w:style>
  <w:style w:type="paragraph" w:customStyle="1" w:styleId="UmowaStandardowy">
    <w:name w:val="Umowa Standardowy"/>
    <w:basedOn w:val="Normalny"/>
    <w:qFormat/>
    <w:rsid w:val="004741AD"/>
    <w:pPr>
      <w:spacing w:after="120" w:line="240" w:lineRule="auto"/>
      <w:jc w:val="both"/>
    </w:pPr>
    <w:rPr>
      <w:rFonts w:ascii="Arial" w:eastAsia="Times New Roman" w:hAnsi="Arial"/>
      <w:sz w:val="18"/>
      <w:szCs w:val="20"/>
      <w:lang w:eastAsia="de-DE"/>
    </w:rPr>
  </w:style>
  <w:style w:type="paragraph" w:customStyle="1" w:styleId="Tekstpodstawowy21">
    <w:name w:val="Tekst podstawowy 21"/>
    <w:basedOn w:val="Normalny"/>
    <w:qFormat/>
    <w:rsid w:val="00A730BE"/>
    <w:pPr>
      <w:spacing w:after="0" w:line="240" w:lineRule="auto"/>
      <w:ind w:left="1416" w:firstLine="708"/>
    </w:pPr>
    <w:rPr>
      <w:rFonts w:ascii="Times New Roman" w:eastAsia="Times New Roman" w:hAnsi="Times New Roman"/>
      <w:color w:val="0000FF"/>
      <w:sz w:val="24"/>
      <w:szCs w:val="20"/>
      <w:lang w:eastAsia="pl-PL"/>
    </w:rPr>
  </w:style>
  <w:style w:type="paragraph" w:customStyle="1" w:styleId="Bezodstpw3">
    <w:name w:val="Bez odstępów3"/>
    <w:qFormat/>
    <w:rsid w:val="00A730BE"/>
    <w:rPr>
      <w:rFonts w:eastAsia="Times New Roman" w:cs="Calibri"/>
      <w:color w:val="00000A"/>
      <w:sz w:val="22"/>
      <w:szCs w:val="22"/>
      <w:lang w:eastAsia="en-US"/>
    </w:rPr>
  </w:style>
  <w:style w:type="paragraph" w:styleId="Tekstkomentarza">
    <w:name w:val="annotation text"/>
    <w:basedOn w:val="Normalny"/>
    <w:link w:val="TekstkomentarzaZnak"/>
    <w:uiPriority w:val="99"/>
    <w:semiHidden/>
    <w:unhideWhenUsed/>
    <w:qFormat/>
    <w:rsid w:val="00050DB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50DBB"/>
    <w:rPr>
      <w:b/>
      <w:bCs/>
    </w:rPr>
  </w:style>
  <w:style w:type="paragraph" w:styleId="Tytu">
    <w:name w:val="Title"/>
    <w:basedOn w:val="Normalny"/>
    <w:link w:val="TytuZnak"/>
    <w:uiPriority w:val="10"/>
    <w:qFormat/>
    <w:rsid w:val="00077C76"/>
    <w:pPr>
      <w:spacing w:before="240" w:after="120" w:line="240" w:lineRule="auto"/>
      <w:ind w:right="567"/>
      <w:contextualSpacing/>
      <w:jc w:val="center"/>
    </w:pPr>
    <w:rPr>
      <w:rFonts w:asciiTheme="majorHAnsi" w:eastAsiaTheme="majorEastAsia" w:hAnsiTheme="majorHAnsi" w:cstheme="majorBidi"/>
      <w:b/>
      <w:spacing w:val="-10"/>
      <w:szCs w:val="56"/>
    </w:rPr>
  </w:style>
  <w:style w:type="table" w:styleId="Tabela-Siatka">
    <w:name w:val="Table Grid"/>
    <w:basedOn w:val="Standardowy"/>
    <w:uiPriority w:val="59"/>
    <w:rsid w:val="00A9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8005F"/>
    <w:rPr>
      <w:color w:val="0000FF" w:themeColor="hyperlink"/>
      <w:u w:val="single"/>
    </w:rPr>
  </w:style>
  <w:style w:type="paragraph" w:styleId="Tekstprzypisudolnego">
    <w:name w:val="footnote text"/>
    <w:basedOn w:val="Normalny"/>
    <w:link w:val="TekstprzypisudolnegoZnak"/>
    <w:uiPriority w:val="99"/>
    <w:semiHidden/>
    <w:unhideWhenUsed/>
    <w:rsid w:val="00C06E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6EDA"/>
    <w:rPr>
      <w:color w:val="00000A"/>
      <w:lang w:eastAsia="en-US"/>
    </w:rPr>
  </w:style>
  <w:style w:type="character" w:styleId="Odwoanieprzypisudolnego">
    <w:name w:val="footnote reference"/>
    <w:basedOn w:val="Domylnaczcionkaakapitu"/>
    <w:uiPriority w:val="99"/>
    <w:semiHidden/>
    <w:unhideWhenUsed/>
    <w:rsid w:val="00C06EDA"/>
    <w:rPr>
      <w:vertAlign w:val="superscript"/>
    </w:rPr>
  </w:style>
  <w:style w:type="paragraph" w:styleId="Poprawka">
    <w:name w:val="Revision"/>
    <w:hidden/>
    <w:uiPriority w:val="99"/>
    <w:semiHidden/>
    <w:rsid w:val="00212047"/>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279">
      <w:bodyDiv w:val="1"/>
      <w:marLeft w:val="0"/>
      <w:marRight w:val="0"/>
      <w:marTop w:val="0"/>
      <w:marBottom w:val="0"/>
      <w:divBdr>
        <w:top w:val="none" w:sz="0" w:space="0" w:color="auto"/>
        <w:left w:val="none" w:sz="0" w:space="0" w:color="auto"/>
        <w:bottom w:val="none" w:sz="0" w:space="0" w:color="auto"/>
        <w:right w:val="none" w:sz="0" w:space="0" w:color="auto"/>
      </w:divBdr>
    </w:div>
    <w:div w:id="534467453">
      <w:bodyDiv w:val="1"/>
      <w:marLeft w:val="0"/>
      <w:marRight w:val="0"/>
      <w:marTop w:val="0"/>
      <w:marBottom w:val="0"/>
      <w:divBdr>
        <w:top w:val="none" w:sz="0" w:space="0" w:color="auto"/>
        <w:left w:val="none" w:sz="0" w:space="0" w:color="auto"/>
        <w:bottom w:val="none" w:sz="0" w:space="0" w:color="auto"/>
        <w:right w:val="none" w:sz="0" w:space="0" w:color="auto"/>
      </w:divBdr>
    </w:div>
    <w:div w:id="749935231">
      <w:bodyDiv w:val="1"/>
      <w:marLeft w:val="0"/>
      <w:marRight w:val="0"/>
      <w:marTop w:val="0"/>
      <w:marBottom w:val="0"/>
      <w:divBdr>
        <w:top w:val="none" w:sz="0" w:space="0" w:color="auto"/>
        <w:left w:val="none" w:sz="0" w:space="0" w:color="auto"/>
        <w:bottom w:val="none" w:sz="0" w:space="0" w:color="auto"/>
        <w:right w:val="none" w:sz="0" w:space="0" w:color="auto"/>
      </w:divBdr>
    </w:div>
    <w:div w:id="890506505">
      <w:bodyDiv w:val="1"/>
      <w:marLeft w:val="0"/>
      <w:marRight w:val="0"/>
      <w:marTop w:val="0"/>
      <w:marBottom w:val="0"/>
      <w:divBdr>
        <w:top w:val="none" w:sz="0" w:space="0" w:color="auto"/>
        <w:left w:val="none" w:sz="0" w:space="0" w:color="auto"/>
        <w:bottom w:val="none" w:sz="0" w:space="0" w:color="auto"/>
        <w:right w:val="none" w:sz="0" w:space="0" w:color="auto"/>
      </w:divBdr>
    </w:div>
    <w:div w:id="214133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ss5.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ss5.pl/rod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AE9DF-F92F-5945-8732-60DC219C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7676</Words>
  <Characters>46058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wss5</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MiroJ</dc:creator>
  <dc:description/>
  <cp:lastModifiedBy>Ewa Turek</cp:lastModifiedBy>
  <cp:revision>11</cp:revision>
  <cp:lastPrinted>2023-02-22T07:44:00Z</cp:lastPrinted>
  <dcterms:created xsi:type="dcterms:W3CDTF">2023-10-19T11:29:00Z</dcterms:created>
  <dcterms:modified xsi:type="dcterms:W3CDTF">2023-11-22T12:41:00Z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wss5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