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9C67A97" w14:textId="77777777" w:rsidR="00FE1F8D" w:rsidRPr="008E15D6" w:rsidRDefault="00FE1F8D" w:rsidP="001D793A">
      <w:pPr>
        <w:pStyle w:val="Nagwek"/>
        <w:jc w:val="center"/>
        <w:rPr>
          <w:rFonts w:ascii="Arial" w:hAnsi="Arial" w:cs="Arial"/>
          <w:noProof/>
          <w:sz w:val="22"/>
          <w:szCs w:val="22"/>
          <w:lang w:eastAsia="pl-PL"/>
        </w:rPr>
      </w:pPr>
      <w:r w:rsidRPr="000C26CF">
        <w:rPr>
          <w:rFonts w:ascii="Arial" w:hAnsi="Arial" w:cs="Arial"/>
          <w:noProof/>
          <w:sz w:val="22"/>
          <w:szCs w:val="22"/>
          <w:lang w:eastAsia="pl-PL"/>
        </w:rPr>
        <w:drawing>
          <wp:inline distT="0" distB="0" distL="0" distR="0" wp14:anchorId="4BA0B8B4" wp14:editId="6FDAC05B">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7B9CEAB9" w14:textId="77777777" w:rsidR="00FE1F8D" w:rsidRPr="008E15D6" w:rsidRDefault="00FE1F8D" w:rsidP="00FE1F8D">
      <w:pPr>
        <w:pStyle w:val="Nagwek"/>
        <w:rPr>
          <w:rFonts w:ascii="Arial" w:hAnsi="Arial" w:cs="Arial"/>
          <w:noProof/>
          <w:sz w:val="22"/>
          <w:szCs w:val="22"/>
          <w:lang w:eastAsia="pl-PL"/>
        </w:rPr>
      </w:pPr>
    </w:p>
    <w:p w14:paraId="1C03655B" w14:textId="0DE1A821" w:rsidR="007A17BC" w:rsidRPr="006005EB" w:rsidRDefault="00FE1F8D" w:rsidP="00FE1F8D">
      <w:pPr>
        <w:pStyle w:val="Nagwek"/>
        <w:rPr>
          <w:rFonts w:ascii="Arial" w:hAnsi="Arial" w:cs="Arial"/>
          <w:b/>
          <w:bCs/>
          <w:noProof/>
          <w:sz w:val="22"/>
          <w:szCs w:val="22"/>
          <w:lang w:eastAsia="pl-PL"/>
        </w:rPr>
      </w:pPr>
      <w:r w:rsidRPr="006005EB">
        <w:rPr>
          <w:rFonts w:ascii="Arial" w:hAnsi="Arial" w:cs="Arial"/>
          <w:b/>
          <w:bCs/>
          <w:noProof/>
          <w:sz w:val="22"/>
          <w:szCs w:val="22"/>
          <w:lang w:eastAsia="pl-PL"/>
        </w:rPr>
        <w:t>ZP/</w:t>
      </w:r>
      <w:r w:rsidR="000F5285" w:rsidRPr="006005EB">
        <w:rPr>
          <w:rFonts w:ascii="Arial" w:hAnsi="Arial" w:cs="Arial"/>
          <w:b/>
          <w:bCs/>
          <w:noProof/>
          <w:sz w:val="22"/>
          <w:szCs w:val="22"/>
          <w:lang w:eastAsia="pl-PL"/>
        </w:rPr>
        <w:t>21</w:t>
      </w:r>
      <w:r w:rsidRPr="006005EB">
        <w:rPr>
          <w:rFonts w:ascii="Arial" w:hAnsi="Arial" w:cs="Arial"/>
          <w:b/>
          <w:bCs/>
          <w:noProof/>
          <w:sz w:val="22"/>
          <w:szCs w:val="22"/>
          <w:lang w:eastAsia="pl-PL"/>
        </w:rPr>
        <w:t>/2024</w:t>
      </w:r>
    </w:p>
    <w:p w14:paraId="4D7DE36D" w14:textId="557E00AF" w:rsidR="002F53D2" w:rsidRPr="008E15D6" w:rsidRDefault="007A17BC" w:rsidP="00FE1F8D">
      <w:pPr>
        <w:pStyle w:val="Tytu"/>
        <w:spacing w:after="0"/>
        <w:ind w:left="0" w:right="57" w:firstLine="0"/>
        <w:jc w:val="both"/>
        <w:rPr>
          <w:noProof/>
          <w:sz w:val="22"/>
          <w:szCs w:val="22"/>
          <w:lang w:eastAsia="pl-PL"/>
        </w:rPr>
      </w:pPr>
      <w:r w:rsidRPr="008E15D6">
        <w:rPr>
          <w:noProof/>
          <w:sz w:val="22"/>
          <w:szCs w:val="22"/>
          <w:lang w:eastAsia="pl-PL"/>
        </w:rPr>
        <w:t xml:space="preserve">Załącznik nr </w:t>
      </w:r>
      <w:r w:rsidR="000F5285">
        <w:rPr>
          <w:noProof/>
          <w:sz w:val="22"/>
          <w:szCs w:val="22"/>
          <w:lang w:eastAsia="pl-PL"/>
        </w:rPr>
        <w:t xml:space="preserve">6 </w:t>
      </w:r>
      <w:r w:rsidRPr="008E15D6">
        <w:rPr>
          <w:noProof/>
          <w:sz w:val="22"/>
          <w:szCs w:val="22"/>
          <w:lang w:eastAsia="pl-PL"/>
        </w:rPr>
        <w:t>do SWZ</w:t>
      </w:r>
    </w:p>
    <w:p w14:paraId="1123877A" w14:textId="77777777" w:rsidR="007A17BC" w:rsidRPr="008E15D6" w:rsidRDefault="007A17BC" w:rsidP="00FE1F8D">
      <w:pPr>
        <w:pStyle w:val="Podtytu"/>
        <w:spacing w:after="0"/>
        <w:rPr>
          <w:rFonts w:ascii="Arial" w:hAnsi="Arial" w:cs="Arial"/>
          <w:sz w:val="22"/>
          <w:szCs w:val="22"/>
          <w:lang w:eastAsia="pl-PL"/>
        </w:rPr>
      </w:pPr>
    </w:p>
    <w:p w14:paraId="5CC8D982" w14:textId="77777777" w:rsidR="001D793A" w:rsidRPr="000C26CF" w:rsidRDefault="001D793A" w:rsidP="001D793A">
      <w:pPr>
        <w:rPr>
          <w:rFonts w:ascii="Arial" w:hAnsi="Arial" w:cs="Arial"/>
          <w:sz w:val="22"/>
          <w:szCs w:val="22"/>
          <w:lang w:eastAsia="pl-PL"/>
        </w:rPr>
      </w:pPr>
    </w:p>
    <w:p w14:paraId="24038E86" w14:textId="0193318C" w:rsidR="00FE1F8D" w:rsidRPr="008E15D6" w:rsidRDefault="007A17BC" w:rsidP="00FE1F8D">
      <w:pPr>
        <w:pStyle w:val="Tytu"/>
        <w:tabs>
          <w:tab w:val="center" w:pos="4686"/>
          <w:tab w:val="right" w:pos="9015"/>
        </w:tabs>
        <w:spacing w:after="0"/>
        <w:ind w:right="57" w:firstLine="0"/>
        <w:jc w:val="left"/>
        <w:rPr>
          <w:sz w:val="22"/>
          <w:szCs w:val="22"/>
        </w:rPr>
      </w:pPr>
      <w:r w:rsidRPr="008E15D6">
        <w:rPr>
          <w:sz w:val="22"/>
          <w:szCs w:val="22"/>
        </w:rPr>
        <w:tab/>
      </w:r>
      <w:r w:rsidR="001D793A" w:rsidRPr="008E15D6">
        <w:rPr>
          <w:sz w:val="22"/>
          <w:szCs w:val="22"/>
        </w:rPr>
        <w:t xml:space="preserve">WZÓR - </w:t>
      </w:r>
      <w:r w:rsidR="00BC0377" w:rsidRPr="008E15D6">
        <w:rPr>
          <w:sz w:val="22"/>
          <w:szCs w:val="22"/>
        </w:rPr>
        <w:t xml:space="preserve">UMOWA </w:t>
      </w:r>
      <w:r w:rsidR="00300A38" w:rsidRPr="008E15D6">
        <w:rPr>
          <w:sz w:val="22"/>
          <w:szCs w:val="22"/>
        </w:rPr>
        <w:t xml:space="preserve">NR </w:t>
      </w:r>
      <w:r w:rsidR="00FE1F8D" w:rsidRPr="008E15D6">
        <w:rPr>
          <w:sz w:val="22"/>
          <w:szCs w:val="22"/>
        </w:rPr>
        <w:t>ZP/</w:t>
      </w:r>
      <w:r w:rsidR="000F5285">
        <w:rPr>
          <w:sz w:val="22"/>
          <w:szCs w:val="22"/>
        </w:rPr>
        <w:t>2</w:t>
      </w:r>
      <w:r w:rsidR="00446B0F">
        <w:rPr>
          <w:sz w:val="22"/>
          <w:szCs w:val="22"/>
        </w:rPr>
        <w:t>1</w:t>
      </w:r>
      <w:r w:rsidR="00FE1F8D" w:rsidRPr="008E15D6">
        <w:rPr>
          <w:sz w:val="22"/>
          <w:szCs w:val="22"/>
        </w:rPr>
        <w:t>/2024</w:t>
      </w:r>
    </w:p>
    <w:p w14:paraId="718AB977" w14:textId="2B6D87E8" w:rsidR="00604F27" w:rsidRPr="008E15D6" w:rsidRDefault="007A17BC" w:rsidP="00FE1F8D">
      <w:pPr>
        <w:pStyle w:val="Tytu"/>
        <w:tabs>
          <w:tab w:val="center" w:pos="4686"/>
          <w:tab w:val="right" w:pos="9015"/>
        </w:tabs>
        <w:spacing w:after="0"/>
        <w:ind w:right="57" w:firstLine="0"/>
        <w:jc w:val="left"/>
        <w:rPr>
          <w:sz w:val="22"/>
          <w:szCs w:val="22"/>
        </w:rPr>
      </w:pPr>
      <w:r w:rsidRPr="008E15D6">
        <w:rPr>
          <w:sz w:val="22"/>
          <w:szCs w:val="22"/>
        </w:rPr>
        <w:tab/>
      </w:r>
    </w:p>
    <w:p w14:paraId="08C9563C" w14:textId="77777777" w:rsidR="001D793A" w:rsidRPr="000C26CF" w:rsidRDefault="001D793A" w:rsidP="001D793A">
      <w:pPr>
        <w:pStyle w:val="Podtytu"/>
        <w:rPr>
          <w:rFonts w:ascii="Arial" w:hAnsi="Arial" w:cs="Arial"/>
          <w:sz w:val="22"/>
          <w:szCs w:val="22"/>
        </w:rPr>
      </w:pPr>
    </w:p>
    <w:p w14:paraId="152543B3" w14:textId="77777777" w:rsidR="00FE1F8D" w:rsidRPr="008E15D6" w:rsidRDefault="00FE1F8D" w:rsidP="00FE1F8D">
      <w:pPr>
        <w:pStyle w:val="Tekstpodstawowy32"/>
        <w:numPr>
          <w:ilvl w:val="0"/>
          <w:numId w:val="0"/>
        </w:numPr>
        <w:spacing w:line="240" w:lineRule="auto"/>
        <w:rPr>
          <w:b/>
          <w:sz w:val="22"/>
          <w:szCs w:val="22"/>
        </w:rPr>
      </w:pPr>
      <w:r w:rsidRPr="008E15D6">
        <w:rPr>
          <w:sz w:val="22"/>
          <w:szCs w:val="22"/>
        </w:rPr>
        <w:t>W dniu ................................ r. w Łodzi zawarto umowę pomiędzy:</w:t>
      </w:r>
    </w:p>
    <w:p w14:paraId="51A2EB97" w14:textId="77777777" w:rsidR="00FE1F8D" w:rsidRPr="008E15D6" w:rsidRDefault="00FE1F8D" w:rsidP="00FE1F8D">
      <w:pPr>
        <w:pStyle w:val="Tekstkomentarza2"/>
        <w:numPr>
          <w:ilvl w:val="0"/>
          <w:numId w:val="116"/>
        </w:numPr>
        <w:spacing w:line="240" w:lineRule="auto"/>
        <w:rPr>
          <w:rFonts w:ascii="Arial" w:hAnsi="Arial" w:cs="Arial"/>
          <w:sz w:val="22"/>
          <w:szCs w:val="22"/>
        </w:rPr>
      </w:pPr>
      <w:r w:rsidRPr="008E15D6">
        <w:rPr>
          <w:rFonts w:ascii="Arial" w:hAnsi="Arial" w:cs="Arial"/>
          <w:b/>
          <w:sz w:val="22"/>
          <w:szCs w:val="22"/>
        </w:rPr>
        <w:t xml:space="preserve">Samodzielnym Publicznym Zakładem Opieki Zdrowotnej Centralnym Szpitalem Klinicznym Uniwersytetu Medycznego w Łodzi, ul. Pomorska 251, 92-213 Łódź, </w:t>
      </w:r>
      <w:r w:rsidRPr="008E15D6">
        <w:rPr>
          <w:rFonts w:ascii="Arial" w:hAnsi="Arial" w:cs="Arial"/>
          <w:sz w:val="22"/>
          <w:szCs w:val="22"/>
        </w:rPr>
        <w:t xml:space="preserve">wpisanym do Krajowego Rejestru Sądowego pod nr 0000149790, NIP 728-22-46-128, </w:t>
      </w:r>
    </w:p>
    <w:p w14:paraId="7234D738" w14:textId="77777777" w:rsidR="00FE1F8D" w:rsidRPr="008E15D6" w:rsidRDefault="00FE1F8D" w:rsidP="00FE1F8D">
      <w:pPr>
        <w:pStyle w:val="Tekstkomentarza2"/>
        <w:spacing w:line="240" w:lineRule="auto"/>
        <w:ind w:left="708"/>
        <w:rPr>
          <w:rFonts w:ascii="Arial" w:hAnsi="Arial" w:cs="Arial"/>
          <w:sz w:val="22"/>
          <w:szCs w:val="22"/>
        </w:rPr>
      </w:pPr>
      <w:r w:rsidRPr="008E15D6">
        <w:rPr>
          <w:rFonts w:ascii="Arial" w:hAnsi="Arial" w:cs="Arial"/>
          <w:sz w:val="22"/>
          <w:szCs w:val="22"/>
        </w:rPr>
        <w:t>reprezentowanym przez:</w:t>
      </w:r>
    </w:p>
    <w:p w14:paraId="7031779A" w14:textId="77777777" w:rsidR="00FE1F8D" w:rsidRPr="008E15D6" w:rsidRDefault="00FE1F8D" w:rsidP="00FE1F8D">
      <w:pPr>
        <w:suppressAutoHyphens w:val="0"/>
        <w:spacing w:line="240" w:lineRule="auto"/>
        <w:ind w:left="708"/>
        <w:rPr>
          <w:rFonts w:ascii="Arial" w:hAnsi="Arial" w:cs="Arial"/>
          <w:b/>
          <w:sz w:val="22"/>
          <w:szCs w:val="22"/>
        </w:rPr>
      </w:pPr>
      <w:r w:rsidRPr="008E15D6">
        <w:rPr>
          <w:rFonts w:ascii="Arial" w:hAnsi="Arial" w:cs="Arial"/>
          <w:b/>
          <w:sz w:val="22"/>
          <w:szCs w:val="22"/>
        </w:rPr>
        <w:t xml:space="preserve">Dyrektor – dr n. med. Monikę Domarecką, </w:t>
      </w:r>
    </w:p>
    <w:p w14:paraId="34C63D51" w14:textId="77777777" w:rsidR="00FE1F8D" w:rsidRPr="008E15D6" w:rsidRDefault="00FE1F8D" w:rsidP="00FE1F8D">
      <w:pPr>
        <w:suppressAutoHyphens w:val="0"/>
        <w:spacing w:line="240" w:lineRule="auto"/>
        <w:ind w:left="708"/>
        <w:rPr>
          <w:rFonts w:ascii="Arial" w:hAnsi="Arial" w:cs="Arial"/>
          <w:sz w:val="22"/>
          <w:szCs w:val="22"/>
        </w:rPr>
      </w:pPr>
      <w:r w:rsidRPr="008E15D6">
        <w:rPr>
          <w:rFonts w:ascii="Arial" w:hAnsi="Arial" w:cs="Arial"/>
          <w:sz w:val="22"/>
          <w:szCs w:val="22"/>
        </w:rPr>
        <w:t xml:space="preserve">zwanym dalej </w:t>
      </w:r>
      <w:r w:rsidRPr="008E15D6">
        <w:rPr>
          <w:rFonts w:ascii="Arial" w:hAnsi="Arial" w:cs="Arial"/>
          <w:b/>
          <w:sz w:val="22"/>
          <w:szCs w:val="22"/>
        </w:rPr>
        <w:t>Zamawiającym</w:t>
      </w:r>
    </w:p>
    <w:p w14:paraId="342B1555" w14:textId="77777777" w:rsidR="00FE1F8D" w:rsidRPr="008E15D6" w:rsidRDefault="00FE1F8D" w:rsidP="00FE1F8D">
      <w:pPr>
        <w:pStyle w:val="Tekstkomentarza2"/>
        <w:spacing w:line="240" w:lineRule="auto"/>
        <w:rPr>
          <w:rFonts w:ascii="Arial" w:hAnsi="Arial" w:cs="Arial"/>
          <w:sz w:val="22"/>
          <w:szCs w:val="22"/>
        </w:rPr>
      </w:pPr>
      <w:r w:rsidRPr="008E15D6">
        <w:rPr>
          <w:rFonts w:ascii="Arial" w:hAnsi="Arial" w:cs="Arial"/>
          <w:sz w:val="22"/>
          <w:szCs w:val="22"/>
        </w:rPr>
        <w:t xml:space="preserve">a </w:t>
      </w:r>
    </w:p>
    <w:p w14:paraId="73DE2D9A" w14:textId="77777777" w:rsidR="00FE1F8D" w:rsidRPr="008E15D6" w:rsidRDefault="00FE1F8D" w:rsidP="00FE1F8D">
      <w:pPr>
        <w:pStyle w:val="Akapitzlist"/>
        <w:numPr>
          <w:ilvl w:val="0"/>
          <w:numId w:val="116"/>
        </w:numPr>
        <w:suppressAutoHyphens w:val="0"/>
        <w:autoSpaceDE w:val="0"/>
        <w:autoSpaceDN w:val="0"/>
        <w:adjustRightInd w:val="0"/>
        <w:spacing w:line="240" w:lineRule="auto"/>
        <w:contextualSpacing/>
        <w:rPr>
          <w:rFonts w:ascii="Arial" w:hAnsi="Arial" w:cs="Arial"/>
          <w:sz w:val="22"/>
          <w:szCs w:val="22"/>
        </w:rPr>
      </w:pPr>
      <w:r w:rsidRPr="008E15D6">
        <w:rPr>
          <w:rFonts w:ascii="Arial" w:hAnsi="Arial" w:cs="Arial"/>
          <w:sz w:val="22"/>
          <w:szCs w:val="22"/>
        </w:rPr>
        <w:t>……………………………………………………………………………………………………………………………………………..……. siedziba: …………………………, kod: ……………………. miejsc. ………………….., woj. ………………….……………wpisaną do ……….</w:t>
      </w:r>
      <w:r w:rsidRPr="008E15D6">
        <w:rPr>
          <w:rFonts w:ascii="Arial" w:hAnsi="Arial" w:cs="Arial"/>
          <w:bCs/>
          <w:sz w:val="22"/>
          <w:szCs w:val="22"/>
          <w:lang w:eastAsia="en-US"/>
        </w:rPr>
        <w:t xml:space="preserve"> ………………………</w:t>
      </w:r>
      <w:r w:rsidRPr="008E15D6">
        <w:rPr>
          <w:rFonts w:ascii="Arial" w:hAnsi="Arial" w:cs="Arial"/>
          <w:sz w:val="22"/>
          <w:szCs w:val="22"/>
        </w:rPr>
        <w:t xml:space="preserve">, NIP </w:t>
      </w:r>
      <w:r w:rsidRPr="008E15D6">
        <w:rPr>
          <w:rFonts w:ascii="Arial" w:hAnsi="Arial" w:cs="Arial"/>
          <w:sz w:val="22"/>
          <w:szCs w:val="22"/>
          <w:lang w:eastAsia="en-US"/>
        </w:rPr>
        <w:t>…………………….</w:t>
      </w:r>
      <w:r w:rsidRPr="008E15D6">
        <w:rPr>
          <w:rFonts w:ascii="Arial" w:hAnsi="Arial" w:cs="Arial"/>
          <w:sz w:val="22"/>
          <w:szCs w:val="22"/>
        </w:rPr>
        <w:t xml:space="preserve">, REGON </w:t>
      </w:r>
      <w:r w:rsidRPr="008E15D6">
        <w:rPr>
          <w:rFonts w:ascii="Arial" w:hAnsi="Arial" w:cs="Arial"/>
          <w:sz w:val="22"/>
          <w:szCs w:val="22"/>
          <w:lang w:eastAsia="en-US"/>
        </w:rPr>
        <w:t>……………………..</w:t>
      </w:r>
      <w:r w:rsidRPr="008E15D6">
        <w:rPr>
          <w:rFonts w:ascii="Arial" w:hAnsi="Arial" w:cs="Arial"/>
          <w:sz w:val="22"/>
          <w:szCs w:val="22"/>
        </w:rPr>
        <w:t xml:space="preserve">, </w:t>
      </w:r>
    </w:p>
    <w:p w14:paraId="2D8850FA" w14:textId="77777777" w:rsidR="00FE1F8D" w:rsidRPr="008E15D6" w:rsidRDefault="00FE1F8D" w:rsidP="00FE1F8D">
      <w:pPr>
        <w:suppressAutoHyphens w:val="0"/>
        <w:autoSpaceDE w:val="0"/>
        <w:autoSpaceDN w:val="0"/>
        <w:adjustRightInd w:val="0"/>
        <w:spacing w:line="240" w:lineRule="auto"/>
        <w:ind w:left="708"/>
        <w:rPr>
          <w:rFonts w:ascii="Arial" w:hAnsi="Arial" w:cs="Arial"/>
          <w:sz w:val="22"/>
          <w:szCs w:val="22"/>
        </w:rPr>
      </w:pPr>
      <w:r w:rsidRPr="008E15D6">
        <w:rPr>
          <w:rFonts w:ascii="Arial" w:hAnsi="Arial" w:cs="Arial"/>
          <w:sz w:val="22"/>
          <w:szCs w:val="22"/>
        </w:rPr>
        <w:t>reprezentowaną przez:</w:t>
      </w:r>
    </w:p>
    <w:p w14:paraId="61974D2D" w14:textId="77777777" w:rsidR="00FE1F8D" w:rsidRPr="008E15D6" w:rsidRDefault="00FE1F8D" w:rsidP="00FE1F8D">
      <w:pPr>
        <w:spacing w:line="240" w:lineRule="auto"/>
        <w:ind w:left="708"/>
        <w:rPr>
          <w:rFonts w:ascii="Arial" w:hAnsi="Arial" w:cs="Arial"/>
          <w:sz w:val="22"/>
          <w:szCs w:val="22"/>
        </w:rPr>
      </w:pPr>
      <w:r w:rsidRPr="008E15D6">
        <w:rPr>
          <w:rFonts w:ascii="Arial" w:hAnsi="Arial" w:cs="Arial"/>
          <w:sz w:val="22"/>
          <w:szCs w:val="22"/>
        </w:rPr>
        <w:t>.……………………………………….. - ……………………………………………………….…..</w:t>
      </w:r>
    </w:p>
    <w:p w14:paraId="0478A6B2" w14:textId="77777777" w:rsidR="00FE1F8D" w:rsidRPr="008E15D6" w:rsidRDefault="00FE1F8D" w:rsidP="00FE1F8D">
      <w:pPr>
        <w:spacing w:line="240" w:lineRule="auto"/>
        <w:ind w:left="708"/>
        <w:rPr>
          <w:rFonts w:ascii="Arial" w:hAnsi="Arial" w:cs="Arial"/>
          <w:sz w:val="22"/>
          <w:szCs w:val="22"/>
        </w:rPr>
      </w:pPr>
      <w:r w:rsidRPr="008E15D6">
        <w:rPr>
          <w:rFonts w:ascii="Arial" w:hAnsi="Arial" w:cs="Arial"/>
          <w:sz w:val="22"/>
          <w:szCs w:val="22"/>
        </w:rPr>
        <w:t>………………….…………………….. - ………….…………………………………………..…..</w:t>
      </w:r>
    </w:p>
    <w:p w14:paraId="239FAAFF" w14:textId="77777777" w:rsidR="00FE1F8D" w:rsidRPr="008E15D6" w:rsidRDefault="00FE1F8D" w:rsidP="00FE1F8D">
      <w:pPr>
        <w:pStyle w:val="Tekstpodstawowy22"/>
        <w:ind w:left="708" w:right="-1" w:firstLine="0"/>
        <w:rPr>
          <w:rFonts w:ascii="Arial" w:hAnsi="Arial" w:cs="Arial"/>
          <w:b/>
          <w:color w:val="auto"/>
          <w:sz w:val="22"/>
          <w:szCs w:val="22"/>
        </w:rPr>
      </w:pPr>
      <w:r w:rsidRPr="008E15D6">
        <w:rPr>
          <w:rFonts w:ascii="Arial" w:hAnsi="Arial" w:cs="Arial"/>
          <w:color w:val="auto"/>
          <w:sz w:val="22"/>
          <w:szCs w:val="22"/>
        </w:rPr>
        <w:t xml:space="preserve">zwaną dalej </w:t>
      </w:r>
      <w:r w:rsidRPr="008E15D6">
        <w:rPr>
          <w:rFonts w:ascii="Arial" w:hAnsi="Arial" w:cs="Arial"/>
          <w:b/>
          <w:color w:val="auto"/>
          <w:sz w:val="22"/>
          <w:szCs w:val="22"/>
        </w:rPr>
        <w:t>Wykonawcą,</w:t>
      </w:r>
    </w:p>
    <w:p w14:paraId="3F6FB22F" w14:textId="77777777" w:rsidR="00FE1F8D" w:rsidRPr="008E15D6" w:rsidRDefault="00FE1F8D" w:rsidP="00FE1F8D">
      <w:pPr>
        <w:pStyle w:val="Tekstpodstawowy22"/>
        <w:ind w:right="-1"/>
        <w:rPr>
          <w:rFonts w:ascii="Arial" w:hAnsi="Arial" w:cs="Arial"/>
          <w:b/>
          <w:sz w:val="22"/>
          <w:szCs w:val="22"/>
        </w:rPr>
      </w:pPr>
    </w:p>
    <w:p w14:paraId="5FA1D841" w14:textId="77777777" w:rsidR="00446B0F" w:rsidRPr="008E15D6" w:rsidRDefault="00446B0F" w:rsidP="00446B0F">
      <w:pPr>
        <w:spacing w:line="240" w:lineRule="auto"/>
        <w:ind w:right="57"/>
        <w:rPr>
          <w:rFonts w:ascii="Arial" w:hAnsi="Arial" w:cs="Arial"/>
          <w:sz w:val="22"/>
          <w:szCs w:val="22"/>
        </w:rPr>
      </w:pPr>
      <w:r w:rsidRPr="008E15D6">
        <w:rPr>
          <w:rFonts w:ascii="Arial" w:hAnsi="Arial" w:cs="Arial"/>
          <w:sz w:val="22"/>
          <w:szCs w:val="22"/>
        </w:rPr>
        <w:t>łącznie zwanymi w dalszej części Umowy „</w:t>
      </w:r>
      <w:r w:rsidRPr="008E15D6">
        <w:rPr>
          <w:rFonts w:ascii="Arial" w:hAnsi="Arial" w:cs="Arial"/>
          <w:b/>
          <w:bCs/>
          <w:sz w:val="22"/>
          <w:szCs w:val="22"/>
        </w:rPr>
        <w:t>Stronami</w:t>
      </w:r>
      <w:r w:rsidRPr="008E15D6">
        <w:rPr>
          <w:rFonts w:ascii="Arial" w:hAnsi="Arial" w:cs="Arial"/>
          <w:sz w:val="22"/>
          <w:szCs w:val="22"/>
        </w:rPr>
        <w:t>”.</w:t>
      </w:r>
    </w:p>
    <w:p w14:paraId="6AA69DE8" w14:textId="77777777" w:rsidR="00446B0F" w:rsidRDefault="00446B0F" w:rsidP="00FE1F8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rFonts w:ascii="Arial" w:hAnsi="Arial" w:cs="Arial"/>
          <w:sz w:val="22"/>
          <w:szCs w:val="22"/>
        </w:rPr>
      </w:pPr>
    </w:p>
    <w:p w14:paraId="3B137BBB" w14:textId="06E06C47" w:rsidR="00FE1F8D" w:rsidRPr="008E15D6" w:rsidRDefault="00FE1F8D" w:rsidP="00FE1F8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rFonts w:ascii="Arial" w:hAnsi="Arial" w:cs="Arial"/>
          <w:sz w:val="22"/>
          <w:szCs w:val="22"/>
        </w:rPr>
      </w:pPr>
      <w:r w:rsidRPr="008E15D6">
        <w:rPr>
          <w:rFonts w:ascii="Arial" w:hAnsi="Arial" w:cs="Arial"/>
          <w:sz w:val="22"/>
          <w:szCs w:val="22"/>
        </w:rPr>
        <w:t>wyłonionym w postępowaniu o udzielenie zamówienia publicznego prowadzonego</w:t>
      </w:r>
      <w:r w:rsidRPr="008E15D6">
        <w:rPr>
          <w:rFonts w:ascii="Arial" w:hAnsi="Arial" w:cs="Arial"/>
          <w:b/>
          <w:sz w:val="22"/>
          <w:szCs w:val="22"/>
        </w:rPr>
        <w:t xml:space="preserve"> </w:t>
      </w:r>
      <w:r w:rsidRPr="008E15D6">
        <w:rPr>
          <w:rFonts w:ascii="Arial" w:hAnsi="Arial" w:cs="Arial"/>
          <w:sz w:val="22"/>
          <w:szCs w:val="22"/>
        </w:rPr>
        <w:t xml:space="preserve">w trybie </w:t>
      </w:r>
      <w:r w:rsidR="00335F1D">
        <w:rPr>
          <w:rFonts w:ascii="Arial" w:hAnsi="Arial" w:cs="Arial"/>
          <w:sz w:val="22"/>
          <w:szCs w:val="22"/>
        </w:rPr>
        <w:t xml:space="preserve">przetargu nieograniczonego - </w:t>
      </w:r>
      <w:r w:rsidRPr="008E15D6">
        <w:rPr>
          <w:rFonts w:ascii="Arial" w:hAnsi="Arial" w:cs="Arial"/>
          <w:sz w:val="22"/>
          <w:szCs w:val="22"/>
        </w:rPr>
        <w:t xml:space="preserve">art. </w:t>
      </w:r>
      <w:r w:rsidR="00335F1D">
        <w:rPr>
          <w:rFonts w:ascii="Arial" w:hAnsi="Arial" w:cs="Arial"/>
          <w:sz w:val="22"/>
          <w:szCs w:val="22"/>
        </w:rPr>
        <w:t>139</w:t>
      </w:r>
      <w:r w:rsidRPr="008E15D6">
        <w:rPr>
          <w:rFonts w:ascii="Arial" w:hAnsi="Arial" w:cs="Arial"/>
          <w:sz w:val="22"/>
          <w:szCs w:val="22"/>
        </w:rPr>
        <w:t xml:space="preserve"> ustawy Pzp, o następującej treści: </w:t>
      </w:r>
    </w:p>
    <w:p w14:paraId="3FEFD4A0" w14:textId="77777777" w:rsidR="00AB5C72" w:rsidRPr="008E15D6" w:rsidRDefault="00AB5C72" w:rsidP="00FE1F8D">
      <w:pPr>
        <w:spacing w:line="240" w:lineRule="auto"/>
        <w:ind w:right="57"/>
        <w:rPr>
          <w:rFonts w:ascii="Arial" w:hAnsi="Arial" w:cs="Arial"/>
          <w:sz w:val="22"/>
          <w:szCs w:val="22"/>
        </w:rPr>
      </w:pPr>
    </w:p>
    <w:p w14:paraId="5D7C72FD" w14:textId="77777777" w:rsidR="00604F27" w:rsidRPr="008E15D6" w:rsidRDefault="00604F27" w:rsidP="00FE1F8D">
      <w:pPr>
        <w:spacing w:line="240" w:lineRule="auto"/>
        <w:ind w:right="57"/>
        <w:rPr>
          <w:rFonts w:ascii="Arial" w:hAnsi="Arial" w:cs="Arial"/>
          <w:b/>
          <w:bCs/>
          <w:sz w:val="22"/>
          <w:szCs w:val="22"/>
        </w:rPr>
      </w:pPr>
    </w:p>
    <w:p w14:paraId="0A543326" w14:textId="77777777" w:rsidR="00604F27" w:rsidRPr="008E15D6" w:rsidRDefault="00604F27" w:rsidP="00FE1F8D">
      <w:pPr>
        <w:spacing w:line="240" w:lineRule="auto"/>
        <w:ind w:right="57"/>
        <w:jc w:val="center"/>
        <w:rPr>
          <w:rFonts w:ascii="Arial" w:hAnsi="Arial" w:cs="Arial"/>
          <w:b/>
          <w:bCs/>
          <w:sz w:val="22"/>
          <w:szCs w:val="22"/>
        </w:rPr>
      </w:pPr>
      <w:r w:rsidRPr="008E15D6">
        <w:rPr>
          <w:rFonts w:ascii="Arial" w:hAnsi="Arial" w:cs="Arial"/>
          <w:b/>
          <w:bCs/>
          <w:sz w:val="22"/>
          <w:szCs w:val="22"/>
        </w:rPr>
        <w:t>Preambuła</w:t>
      </w:r>
    </w:p>
    <w:p w14:paraId="7046AEF2" w14:textId="317B5BC0" w:rsidR="00604F27" w:rsidRPr="008E15D6" w:rsidRDefault="00604F27" w:rsidP="00FE1F8D">
      <w:pPr>
        <w:spacing w:line="240" w:lineRule="auto"/>
        <w:rPr>
          <w:rFonts w:ascii="Arial" w:hAnsi="Arial" w:cs="Arial"/>
          <w:b/>
          <w:sz w:val="22"/>
          <w:szCs w:val="22"/>
        </w:rPr>
      </w:pPr>
      <w:r w:rsidRPr="008E15D6">
        <w:rPr>
          <w:rFonts w:ascii="Arial" w:hAnsi="Arial" w:cs="Arial"/>
          <w:sz w:val="22"/>
          <w:szCs w:val="22"/>
        </w:rPr>
        <w:t xml:space="preserve">W związku z przeprowadzonym postępowaniem o udzielenie zamówienia publicznego </w:t>
      </w:r>
      <w:r w:rsidRPr="008E15D6">
        <w:rPr>
          <w:rFonts w:ascii="Arial" w:hAnsi="Arial" w:cs="Arial"/>
          <w:sz w:val="22"/>
          <w:szCs w:val="22"/>
        </w:rPr>
        <w:br/>
        <w:t>w trybie</w:t>
      </w:r>
      <w:r w:rsidR="0031591D" w:rsidRPr="008E15D6">
        <w:rPr>
          <w:rFonts w:ascii="Arial" w:hAnsi="Arial" w:cs="Arial"/>
          <w:sz w:val="22"/>
          <w:szCs w:val="22"/>
        </w:rPr>
        <w:t xml:space="preserve"> przetargu nieograniczonego </w:t>
      </w:r>
      <w:r w:rsidR="00E15645" w:rsidRPr="008E15D6">
        <w:rPr>
          <w:rFonts w:ascii="Arial" w:hAnsi="Arial" w:cs="Arial"/>
          <w:sz w:val="22"/>
          <w:szCs w:val="22"/>
        </w:rPr>
        <w:t xml:space="preserve">na wykonanie robót budowlanych dla zadania </w:t>
      </w:r>
      <w:r w:rsidRPr="008E15D6">
        <w:rPr>
          <w:rFonts w:ascii="Arial" w:hAnsi="Arial" w:cs="Arial"/>
          <w:sz w:val="22"/>
          <w:szCs w:val="22"/>
        </w:rPr>
        <w:t>pn</w:t>
      </w:r>
      <w:r w:rsidRPr="008E15D6">
        <w:rPr>
          <w:rFonts w:ascii="Arial" w:hAnsi="Arial" w:cs="Arial"/>
          <w:i/>
          <w:iCs/>
          <w:sz w:val="22"/>
          <w:szCs w:val="22"/>
        </w:rPr>
        <w:t>.:</w:t>
      </w:r>
      <w:bookmarkStart w:id="0" w:name="_Hlk127430989"/>
      <w:r w:rsidR="00E15645" w:rsidRPr="008E15D6">
        <w:rPr>
          <w:rFonts w:ascii="Arial" w:hAnsi="Arial" w:cs="Arial"/>
          <w:b/>
          <w:i/>
          <w:iCs/>
          <w:sz w:val="22"/>
          <w:szCs w:val="22"/>
        </w:rPr>
        <w:t xml:space="preserve"> </w:t>
      </w:r>
      <w:r w:rsidR="00D34C9D" w:rsidRPr="000C26CF">
        <w:rPr>
          <w:rFonts w:ascii="Arial" w:hAnsi="Arial" w:cs="Arial"/>
          <w:b/>
          <w:bCs/>
          <w:i/>
          <w:iCs/>
          <w:sz w:val="22"/>
          <w:szCs w:val="22"/>
        </w:rPr>
        <w:t>„</w:t>
      </w:r>
      <w:r w:rsidR="00D34C9D" w:rsidRPr="00273C6C">
        <w:rPr>
          <w:rFonts w:ascii="Arial" w:hAnsi="Arial" w:cs="Arial"/>
          <w:b/>
          <w:bCs/>
          <w:sz w:val="22"/>
          <w:szCs w:val="22"/>
        </w:rPr>
        <w:t xml:space="preserve">Utworzenie apteki szpitalnej wraz z pracownią cytostatyczną wyposażonej w innowacyjne rozwiązania techniczne i sprzętowe” </w:t>
      </w:r>
      <w:r w:rsidR="00FE1F8D" w:rsidRPr="00273C6C">
        <w:rPr>
          <w:rFonts w:ascii="Arial" w:hAnsi="Arial" w:cs="Arial"/>
          <w:b/>
          <w:bCs/>
          <w:sz w:val="22"/>
          <w:szCs w:val="22"/>
        </w:rPr>
        <w:t xml:space="preserve">dla SP ZOZ Centralnego Szpitala Klinicznego Uniwersytetu Medycznego w Łodzi przy </w:t>
      </w:r>
      <w:r w:rsidR="008E15D6" w:rsidRPr="00273C6C">
        <w:rPr>
          <w:rFonts w:ascii="Arial" w:hAnsi="Arial" w:cs="Arial"/>
          <w:b/>
          <w:bCs/>
          <w:sz w:val="22"/>
          <w:szCs w:val="22"/>
        </w:rPr>
        <w:t>u</w:t>
      </w:r>
      <w:r w:rsidR="00FE1F8D" w:rsidRPr="00273C6C">
        <w:rPr>
          <w:rFonts w:ascii="Arial" w:hAnsi="Arial" w:cs="Arial"/>
          <w:b/>
          <w:bCs/>
          <w:sz w:val="22"/>
          <w:szCs w:val="22"/>
        </w:rPr>
        <w:t>l. Pomorskiej 251</w:t>
      </w:r>
      <w:r w:rsidR="00E15645" w:rsidRPr="008E15D6">
        <w:rPr>
          <w:rFonts w:ascii="Arial" w:hAnsi="Arial" w:cs="Arial"/>
          <w:b/>
          <w:sz w:val="22"/>
          <w:szCs w:val="22"/>
        </w:rPr>
        <w:t xml:space="preserve"> </w:t>
      </w:r>
      <w:bookmarkEnd w:id="0"/>
      <w:r w:rsidRPr="008E15D6">
        <w:rPr>
          <w:rFonts w:ascii="Arial" w:hAnsi="Arial" w:cs="Arial"/>
          <w:sz w:val="22"/>
          <w:szCs w:val="22"/>
        </w:rPr>
        <w:t>i złożeniem w tym postępowaniu przez Wykonawcę najkorzystniejszej oferty w rozumieniu</w:t>
      </w:r>
      <w:r w:rsidR="00A96A77" w:rsidRPr="008E15D6">
        <w:rPr>
          <w:rFonts w:ascii="Arial" w:hAnsi="Arial" w:cs="Arial"/>
          <w:sz w:val="22"/>
          <w:szCs w:val="22"/>
        </w:rPr>
        <w:t xml:space="preserve"> ustawy z dnia 11 września 2019</w:t>
      </w:r>
      <w:r w:rsidR="007F4F1B" w:rsidRPr="008E15D6">
        <w:rPr>
          <w:rFonts w:ascii="Arial" w:hAnsi="Arial" w:cs="Arial"/>
          <w:sz w:val="22"/>
          <w:szCs w:val="22"/>
        </w:rPr>
        <w:t xml:space="preserve"> </w:t>
      </w:r>
      <w:r w:rsidR="00A96A77" w:rsidRPr="008E15D6">
        <w:rPr>
          <w:rFonts w:ascii="Arial" w:hAnsi="Arial" w:cs="Arial"/>
          <w:sz w:val="22"/>
          <w:szCs w:val="22"/>
        </w:rPr>
        <w:t>r.</w:t>
      </w:r>
      <w:r w:rsidRPr="008E15D6">
        <w:rPr>
          <w:rFonts w:ascii="Arial" w:hAnsi="Arial" w:cs="Arial"/>
          <w:sz w:val="22"/>
          <w:szCs w:val="22"/>
        </w:rPr>
        <w:t xml:space="preserve"> Praw</w:t>
      </w:r>
      <w:r w:rsidR="00A96A77" w:rsidRPr="008E15D6">
        <w:rPr>
          <w:rFonts w:ascii="Arial" w:hAnsi="Arial" w:cs="Arial"/>
          <w:sz w:val="22"/>
          <w:szCs w:val="22"/>
        </w:rPr>
        <w:t>o</w:t>
      </w:r>
      <w:r w:rsidRPr="008E15D6">
        <w:rPr>
          <w:rFonts w:ascii="Arial" w:hAnsi="Arial" w:cs="Arial"/>
          <w:sz w:val="22"/>
          <w:szCs w:val="22"/>
        </w:rPr>
        <w:t xml:space="preserve"> zamówień publicznych</w:t>
      </w:r>
      <w:r w:rsidR="00A96A77" w:rsidRPr="008E15D6">
        <w:rPr>
          <w:rFonts w:ascii="Arial" w:hAnsi="Arial" w:cs="Arial"/>
          <w:sz w:val="22"/>
          <w:szCs w:val="22"/>
        </w:rPr>
        <w:t xml:space="preserve"> </w:t>
      </w:r>
      <w:r w:rsidR="00D363E5" w:rsidRPr="008E15D6">
        <w:rPr>
          <w:rFonts w:ascii="Arial" w:hAnsi="Arial" w:cs="Arial"/>
          <w:sz w:val="22"/>
          <w:szCs w:val="22"/>
        </w:rPr>
        <w:t>(</w:t>
      </w:r>
      <w:r w:rsidR="00FE1F8D" w:rsidRPr="008E15D6">
        <w:rPr>
          <w:rFonts w:ascii="Arial" w:hAnsi="Arial" w:cs="Arial"/>
          <w:sz w:val="22"/>
          <w:szCs w:val="22"/>
        </w:rPr>
        <w:t xml:space="preserve">t.j. </w:t>
      </w:r>
      <w:r w:rsidR="00D363E5" w:rsidRPr="008E15D6">
        <w:rPr>
          <w:rFonts w:ascii="Arial" w:hAnsi="Arial" w:cs="Arial"/>
          <w:sz w:val="22"/>
          <w:szCs w:val="22"/>
        </w:rPr>
        <w:t>Dz. U. z</w:t>
      </w:r>
      <w:r w:rsidR="00FE1F8D" w:rsidRPr="008E15D6">
        <w:rPr>
          <w:rFonts w:ascii="Arial" w:hAnsi="Arial" w:cs="Arial"/>
          <w:sz w:val="22"/>
          <w:szCs w:val="22"/>
        </w:rPr>
        <w:t xml:space="preserve"> </w:t>
      </w:r>
      <w:r w:rsidR="009A1248" w:rsidRPr="008E15D6">
        <w:rPr>
          <w:rFonts w:ascii="Arial" w:hAnsi="Arial" w:cs="Arial"/>
          <w:sz w:val="22"/>
          <w:szCs w:val="22"/>
        </w:rPr>
        <w:t>2023</w:t>
      </w:r>
      <w:r w:rsidR="00FE1F8D" w:rsidRPr="008E15D6">
        <w:rPr>
          <w:rFonts w:ascii="Arial" w:hAnsi="Arial" w:cs="Arial"/>
          <w:sz w:val="22"/>
          <w:szCs w:val="22"/>
        </w:rPr>
        <w:t xml:space="preserve"> r., </w:t>
      </w:r>
      <w:r w:rsidR="009A1248" w:rsidRPr="008E15D6">
        <w:rPr>
          <w:rFonts w:ascii="Arial" w:hAnsi="Arial" w:cs="Arial"/>
          <w:sz w:val="22"/>
          <w:szCs w:val="22"/>
        </w:rPr>
        <w:t>poz. 1605</w:t>
      </w:r>
      <w:r w:rsidR="00FE1F8D" w:rsidRPr="008E15D6">
        <w:rPr>
          <w:rFonts w:ascii="Arial" w:hAnsi="Arial" w:cs="Arial"/>
          <w:sz w:val="22"/>
          <w:szCs w:val="22"/>
        </w:rPr>
        <w:t xml:space="preserve"> ze zm.</w:t>
      </w:r>
      <w:r w:rsidR="00D363E5" w:rsidRPr="008E15D6">
        <w:rPr>
          <w:rFonts w:ascii="Arial" w:hAnsi="Arial" w:cs="Arial"/>
          <w:sz w:val="22"/>
          <w:szCs w:val="22"/>
        </w:rPr>
        <w:t>)</w:t>
      </w:r>
      <w:r w:rsidR="006D5743" w:rsidRPr="008E15D6">
        <w:rPr>
          <w:rFonts w:ascii="Arial" w:hAnsi="Arial" w:cs="Arial"/>
          <w:sz w:val="22"/>
          <w:szCs w:val="22"/>
        </w:rPr>
        <w:t>,</w:t>
      </w:r>
      <w:r w:rsidR="00184893" w:rsidRPr="008E15D6">
        <w:rPr>
          <w:rFonts w:ascii="Arial" w:hAnsi="Arial" w:cs="Arial"/>
          <w:sz w:val="22"/>
          <w:szCs w:val="22"/>
        </w:rPr>
        <w:t xml:space="preserve"> </w:t>
      </w:r>
      <w:r w:rsidR="00A96A77" w:rsidRPr="008E15D6">
        <w:rPr>
          <w:rFonts w:ascii="Arial" w:hAnsi="Arial" w:cs="Arial"/>
          <w:sz w:val="22"/>
          <w:szCs w:val="22"/>
        </w:rPr>
        <w:t>zwana także Prawem Zamówień Publicznych lub ustawą PZP</w:t>
      </w:r>
      <w:r w:rsidR="006D5743" w:rsidRPr="008E15D6">
        <w:rPr>
          <w:rFonts w:ascii="Arial" w:hAnsi="Arial" w:cs="Arial"/>
          <w:sz w:val="22"/>
          <w:szCs w:val="22"/>
        </w:rPr>
        <w:t>,</w:t>
      </w:r>
      <w:r w:rsidR="00A96A77" w:rsidRPr="008E15D6">
        <w:rPr>
          <w:rFonts w:ascii="Arial" w:hAnsi="Arial" w:cs="Arial"/>
          <w:sz w:val="22"/>
          <w:szCs w:val="22"/>
        </w:rPr>
        <w:t xml:space="preserve"> </w:t>
      </w:r>
      <w:r w:rsidRPr="008E15D6">
        <w:rPr>
          <w:rFonts w:ascii="Arial" w:hAnsi="Arial" w:cs="Arial"/>
          <w:sz w:val="22"/>
          <w:szCs w:val="22"/>
        </w:rPr>
        <w:t>Strony zawierają Umowę o następującej treści:</w:t>
      </w:r>
    </w:p>
    <w:p w14:paraId="62B27B04" w14:textId="77777777" w:rsidR="00604F27" w:rsidRPr="008E15D6" w:rsidRDefault="00604F27" w:rsidP="00FE1F8D">
      <w:pPr>
        <w:autoSpaceDE w:val="0"/>
        <w:spacing w:line="240" w:lineRule="auto"/>
        <w:ind w:right="57"/>
        <w:rPr>
          <w:rFonts w:ascii="Arial" w:eastAsia="Tahoma" w:hAnsi="Arial" w:cs="Arial"/>
          <w:sz w:val="22"/>
          <w:szCs w:val="22"/>
        </w:rPr>
      </w:pPr>
    </w:p>
    <w:p w14:paraId="74262117" w14:textId="77777777" w:rsidR="00604F27" w:rsidRPr="008E15D6" w:rsidRDefault="00604F27" w:rsidP="00FE1F8D">
      <w:pPr>
        <w:autoSpaceDE w:val="0"/>
        <w:spacing w:line="240" w:lineRule="auto"/>
        <w:ind w:right="57"/>
        <w:rPr>
          <w:rFonts w:ascii="Arial" w:eastAsia="Tahoma" w:hAnsi="Arial" w:cs="Arial"/>
          <w:sz w:val="22"/>
          <w:szCs w:val="22"/>
        </w:rPr>
      </w:pPr>
      <w:r w:rsidRPr="008E15D6">
        <w:rPr>
          <w:rFonts w:ascii="Arial" w:eastAsia="Tahoma" w:hAnsi="Arial" w:cs="Arial"/>
          <w:sz w:val="22"/>
          <w:szCs w:val="22"/>
        </w:rPr>
        <w:t xml:space="preserve">Wykonawca </w:t>
      </w:r>
      <w:r w:rsidR="0096248B" w:rsidRPr="008E15D6">
        <w:rPr>
          <w:rFonts w:ascii="Arial" w:eastAsia="Tahoma" w:hAnsi="Arial" w:cs="Arial"/>
          <w:sz w:val="22"/>
          <w:szCs w:val="22"/>
        </w:rPr>
        <w:t>oświadcza</w:t>
      </w:r>
      <w:r w:rsidRPr="008E15D6">
        <w:rPr>
          <w:rFonts w:ascii="Arial" w:eastAsia="Tahoma" w:hAnsi="Arial" w:cs="Arial"/>
          <w:sz w:val="22"/>
          <w:szCs w:val="22"/>
        </w:rPr>
        <w:t>, że od daty złożenia oferty do daty podpisania niniejszej Umowy nie nastąpiły zmiany w jego reprezentacji, które wpłynęłyby na ważność uzgodnień w niej zawartych.</w:t>
      </w:r>
    </w:p>
    <w:p w14:paraId="75D06AFC" w14:textId="77777777" w:rsidR="005A2B48" w:rsidRPr="008E15D6" w:rsidRDefault="005A2B48" w:rsidP="00FE1F8D">
      <w:pPr>
        <w:autoSpaceDE w:val="0"/>
        <w:spacing w:line="240" w:lineRule="auto"/>
        <w:ind w:right="57"/>
        <w:rPr>
          <w:rFonts w:ascii="Arial" w:eastAsia="Tahoma" w:hAnsi="Arial" w:cs="Arial"/>
          <w:sz w:val="22"/>
          <w:szCs w:val="22"/>
        </w:rPr>
      </w:pPr>
    </w:p>
    <w:p w14:paraId="57A53AA9" w14:textId="77777777" w:rsidR="00604F27" w:rsidRPr="008E15D6" w:rsidRDefault="00604F27" w:rsidP="00FE1F8D">
      <w:pPr>
        <w:autoSpaceDE w:val="0"/>
        <w:spacing w:line="240" w:lineRule="auto"/>
        <w:ind w:right="57"/>
        <w:rPr>
          <w:rFonts w:ascii="Arial" w:eastAsia="Tahoma" w:hAnsi="Arial" w:cs="Arial"/>
          <w:sz w:val="22"/>
          <w:szCs w:val="22"/>
        </w:rPr>
      </w:pPr>
      <w:r w:rsidRPr="008E15D6">
        <w:rPr>
          <w:rFonts w:ascii="Arial" w:eastAsia="Tahoma" w:hAnsi="Arial" w:cs="Arial"/>
          <w:sz w:val="22"/>
          <w:szCs w:val="22"/>
        </w:rPr>
        <w:t>Wykonawca dokonał wyceny oferty w oparciu o treści zawarte w Specyfikacji Warunków Zamówienia (SWZ).</w:t>
      </w:r>
    </w:p>
    <w:p w14:paraId="07F18EB5" w14:textId="77777777" w:rsidR="00FE1F8D" w:rsidRPr="008E15D6" w:rsidRDefault="00FE1F8D" w:rsidP="00FE1F8D">
      <w:pPr>
        <w:autoSpaceDE w:val="0"/>
        <w:spacing w:line="240" w:lineRule="auto"/>
        <w:ind w:right="57"/>
        <w:rPr>
          <w:rFonts w:ascii="Arial" w:eastAsia="Tahoma" w:hAnsi="Arial" w:cs="Arial"/>
          <w:sz w:val="22"/>
          <w:szCs w:val="22"/>
        </w:rPr>
      </w:pPr>
    </w:p>
    <w:p w14:paraId="3CED0E59" w14:textId="77777777" w:rsidR="001D793A" w:rsidRPr="008E15D6" w:rsidRDefault="001D793A" w:rsidP="00FE1F8D">
      <w:pPr>
        <w:autoSpaceDE w:val="0"/>
        <w:spacing w:line="240" w:lineRule="auto"/>
        <w:ind w:right="57"/>
        <w:rPr>
          <w:rFonts w:ascii="Arial" w:eastAsia="Tahoma" w:hAnsi="Arial" w:cs="Arial"/>
          <w:sz w:val="22"/>
          <w:szCs w:val="22"/>
        </w:rPr>
      </w:pPr>
    </w:p>
    <w:p w14:paraId="1FD132D1" w14:textId="77777777" w:rsidR="001D793A" w:rsidRPr="008E15D6" w:rsidRDefault="001D793A" w:rsidP="00FE1F8D">
      <w:pPr>
        <w:autoSpaceDE w:val="0"/>
        <w:spacing w:line="240" w:lineRule="auto"/>
        <w:ind w:right="57"/>
        <w:rPr>
          <w:rFonts w:ascii="Arial" w:eastAsia="Tahoma" w:hAnsi="Arial" w:cs="Arial"/>
          <w:sz w:val="22"/>
          <w:szCs w:val="22"/>
        </w:rPr>
      </w:pPr>
    </w:p>
    <w:p w14:paraId="693ACD20" w14:textId="77777777" w:rsidR="00FE1F8D" w:rsidRPr="008E15D6" w:rsidRDefault="00FE1F8D" w:rsidP="00FE1F8D">
      <w:pPr>
        <w:autoSpaceDE w:val="0"/>
        <w:spacing w:line="240" w:lineRule="auto"/>
        <w:ind w:right="57"/>
        <w:rPr>
          <w:rFonts w:ascii="Arial" w:hAnsi="Arial" w:cs="Arial"/>
          <w:sz w:val="22"/>
          <w:szCs w:val="22"/>
        </w:rPr>
      </w:pPr>
    </w:p>
    <w:p w14:paraId="78C83BA2" w14:textId="77777777" w:rsidR="00604F27" w:rsidRPr="008E15D6" w:rsidRDefault="00604F27" w:rsidP="00FE1F8D">
      <w:pPr>
        <w:spacing w:line="240" w:lineRule="auto"/>
        <w:ind w:right="57"/>
        <w:rPr>
          <w:rFonts w:ascii="Arial" w:hAnsi="Arial" w:cs="Arial"/>
          <w:sz w:val="22"/>
          <w:szCs w:val="22"/>
        </w:rPr>
      </w:pPr>
    </w:p>
    <w:p w14:paraId="34A4B8AD" w14:textId="77777777" w:rsidR="00604F27" w:rsidRPr="008E15D6" w:rsidRDefault="00604F27" w:rsidP="00FE1F8D">
      <w:pPr>
        <w:pStyle w:val="Nagwek1"/>
        <w:numPr>
          <w:ilvl w:val="0"/>
          <w:numId w:val="4"/>
        </w:numPr>
        <w:spacing w:before="0" w:after="0" w:line="240" w:lineRule="auto"/>
        <w:ind w:left="357" w:right="57" w:firstLine="0"/>
        <w:jc w:val="center"/>
        <w:rPr>
          <w:sz w:val="22"/>
          <w:szCs w:val="22"/>
        </w:rPr>
      </w:pPr>
      <w:r w:rsidRPr="008E15D6">
        <w:rPr>
          <w:sz w:val="22"/>
          <w:szCs w:val="22"/>
        </w:rPr>
        <w:lastRenderedPageBreak/>
        <w:t>POSTANOWIENIA OGÓLNE</w:t>
      </w:r>
    </w:p>
    <w:p w14:paraId="2E4DA462" w14:textId="77777777" w:rsidR="00604F27" w:rsidRPr="008E15D6" w:rsidRDefault="00604F27" w:rsidP="00FE1F8D">
      <w:pPr>
        <w:spacing w:line="240" w:lineRule="auto"/>
        <w:ind w:right="57"/>
        <w:rPr>
          <w:rFonts w:ascii="Arial" w:hAnsi="Arial" w:cs="Arial"/>
          <w:sz w:val="22"/>
          <w:szCs w:val="22"/>
        </w:rPr>
      </w:pPr>
    </w:p>
    <w:p w14:paraId="112584C1" w14:textId="1C8C9B43" w:rsidR="00604F27" w:rsidRPr="008E15D6" w:rsidRDefault="00604F27" w:rsidP="00FE1F8D">
      <w:pPr>
        <w:spacing w:line="240" w:lineRule="auto"/>
        <w:ind w:right="57"/>
        <w:jc w:val="center"/>
        <w:rPr>
          <w:rFonts w:ascii="Arial" w:hAnsi="Arial" w:cs="Arial"/>
          <w:b/>
          <w:bCs/>
          <w:sz w:val="22"/>
          <w:szCs w:val="22"/>
        </w:rPr>
      </w:pPr>
      <w:r w:rsidRPr="008E15D6">
        <w:rPr>
          <w:rFonts w:ascii="Arial" w:hAnsi="Arial" w:cs="Arial"/>
          <w:b/>
          <w:bCs/>
          <w:sz w:val="22"/>
          <w:szCs w:val="22"/>
        </w:rPr>
        <w:t>§ 1</w:t>
      </w:r>
      <w:r w:rsidR="006B57E4" w:rsidRPr="008E15D6">
        <w:rPr>
          <w:rFonts w:ascii="Arial" w:hAnsi="Arial" w:cs="Arial"/>
          <w:b/>
          <w:bCs/>
          <w:sz w:val="22"/>
          <w:szCs w:val="22"/>
        </w:rPr>
        <w:t xml:space="preserve"> - </w:t>
      </w:r>
      <w:r w:rsidRPr="008E15D6">
        <w:rPr>
          <w:rFonts w:ascii="Arial" w:hAnsi="Arial" w:cs="Arial"/>
          <w:b/>
          <w:bCs/>
          <w:sz w:val="22"/>
          <w:szCs w:val="22"/>
        </w:rPr>
        <w:t>Definicje</w:t>
      </w:r>
    </w:p>
    <w:p w14:paraId="4E4E7C4D" w14:textId="77777777" w:rsidR="00604F27" w:rsidRPr="008E15D6" w:rsidRDefault="00604F27" w:rsidP="00FE1F8D">
      <w:pPr>
        <w:spacing w:line="240" w:lineRule="auto"/>
        <w:ind w:right="57"/>
        <w:rPr>
          <w:rFonts w:ascii="Arial" w:hAnsi="Arial" w:cs="Arial"/>
          <w:sz w:val="22"/>
          <w:szCs w:val="22"/>
        </w:rPr>
      </w:pPr>
      <w:r w:rsidRPr="008E15D6">
        <w:rPr>
          <w:rFonts w:ascii="Arial" w:hAnsi="Arial" w:cs="Arial"/>
          <w:sz w:val="22"/>
          <w:szCs w:val="22"/>
        </w:rPr>
        <w:t>W rozumieniu niniejszej Umowy, podane terminy posiadają następujące znaczenie:</w:t>
      </w:r>
    </w:p>
    <w:p w14:paraId="340364B9" w14:textId="77777777" w:rsidR="00604F27" w:rsidRPr="008E15D6" w:rsidRDefault="00604F27" w:rsidP="00FE1F8D">
      <w:pPr>
        <w:spacing w:line="240" w:lineRule="auto"/>
        <w:ind w:right="57"/>
        <w:rPr>
          <w:rFonts w:ascii="Arial" w:hAnsi="Arial" w:cs="Arial"/>
          <w:sz w:val="22"/>
          <w:szCs w:val="22"/>
        </w:rPr>
      </w:pPr>
    </w:p>
    <w:p w14:paraId="013BE361" w14:textId="70822DF3" w:rsidR="00604F27" w:rsidRPr="008E15D6" w:rsidRDefault="00604F27" w:rsidP="00FE1F8D">
      <w:pPr>
        <w:pStyle w:val="Nagwek3"/>
        <w:shd w:val="clear" w:color="auto" w:fill="FFFFFF"/>
        <w:spacing w:before="0" w:after="0"/>
        <w:ind w:left="0" w:firstLine="0"/>
        <w:rPr>
          <w:b w:val="0"/>
          <w:bCs w:val="0"/>
          <w:sz w:val="22"/>
          <w:szCs w:val="22"/>
        </w:rPr>
      </w:pPr>
      <w:r w:rsidRPr="000C26CF">
        <w:rPr>
          <w:sz w:val="22"/>
          <w:szCs w:val="22"/>
        </w:rPr>
        <w:t>„Dni robocze”</w:t>
      </w:r>
      <w:r w:rsidRPr="008E15D6">
        <w:rPr>
          <w:sz w:val="22"/>
          <w:szCs w:val="22"/>
        </w:rPr>
        <w:t xml:space="preserve"> – </w:t>
      </w:r>
      <w:r w:rsidRPr="008E15D6">
        <w:rPr>
          <w:b w:val="0"/>
          <w:bCs w:val="0"/>
          <w:sz w:val="22"/>
          <w:szCs w:val="22"/>
        </w:rPr>
        <w:t xml:space="preserve">dni od poniedziałku do piątku z wyłączeniem dni ustawowo wolnych od pracy </w:t>
      </w:r>
      <w:r w:rsidR="00D34C9D" w:rsidRPr="008E15D6">
        <w:rPr>
          <w:b w:val="0"/>
          <w:bCs w:val="0"/>
          <w:sz w:val="22"/>
          <w:szCs w:val="22"/>
        </w:rPr>
        <w:br/>
      </w:r>
      <w:r w:rsidRPr="008E15D6">
        <w:rPr>
          <w:b w:val="0"/>
          <w:bCs w:val="0"/>
          <w:sz w:val="22"/>
          <w:szCs w:val="22"/>
        </w:rPr>
        <w:t>w rozumieniu ustawy z dnia 18 stycznia 1951 r. o dniach wolnych od pracy</w:t>
      </w:r>
      <w:r w:rsidR="005F4C82" w:rsidRPr="008E15D6">
        <w:rPr>
          <w:b w:val="0"/>
          <w:bCs w:val="0"/>
          <w:sz w:val="22"/>
          <w:szCs w:val="22"/>
        </w:rPr>
        <w:t>.</w:t>
      </w:r>
    </w:p>
    <w:p w14:paraId="1764A122" w14:textId="77777777" w:rsidR="001D793A" w:rsidRPr="008E15D6" w:rsidRDefault="001D793A" w:rsidP="00FE1F8D">
      <w:pPr>
        <w:spacing w:line="240" w:lineRule="auto"/>
        <w:ind w:right="57"/>
        <w:rPr>
          <w:rFonts w:ascii="Arial" w:hAnsi="Arial" w:cs="Arial"/>
          <w:b/>
          <w:bCs/>
          <w:sz w:val="22"/>
          <w:szCs w:val="22"/>
        </w:rPr>
      </w:pPr>
    </w:p>
    <w:p w14:paraId="718EAF5E" w14:textId="41272FE1" w:rsidR="00604F27" w:rsidRPr="008E15D6" w:rsidRDefault="00604F27" w:rsidP="00FE1F8D">
      <w:pPr>
        <w:spacing w:line="240" w:lineRule="auto"/>
        <w:ind w:right="57"/>
        <w:rPr>
          <w:rFonts w:ascii="Arial" w:hAnsi="Arial" w:cs="Arial"/>
          <w:sz w:val="22"/>
          <w:szCs w:val="22"/>
        </w:rPr>
      </w:pPr>
      <w:r w:rsidRPr="008E15D6">
        <w:rPr>
          <w:rFonts w:ascii="Arial" w:hAnsi="Arial" w:cs="Arial"/>
          <w:b/>
          <w:bCs/>
          <w:sz w:val="22"/>
          <w:szCs w:val="22"/>
        </w:rPr>
        <w:t>„Dobra Praktyka Budowlana”</w:t>
      </w:r>
      <w:r w:rsidRPr="008E15D6">
        <w:rPr>
          <w:rFonts w:ascii="Arial" w:hAnsi="Arial" w:cs="Arial"/>
          <w:sz w:val="22"/>
          <w:szCs w:val="22"/>
        </w:rPr>
        <w:t xml:space="preserve"> – całość wymogów prawnych i zawodowych odnoszących się do projektu, budowy, wykorzystania i utrzymania budynków zgodnie z postanowieniami Prawa budowlanego, przepisami wykonawczymi, Warunkami Technicznymi i Polskimi Normami przenoszącymi normy europejskie oraz Polskimi Normami.</w:t>
      </w:r>
    </w:p>
    <w:p w14:paraId="09EA8CA8" w14:textId="37974462" w:rsidR="00604F27" w:rsidRPr="008E15D6" w:rsidRDefault="00604F27" w:rsidP="00FE1F8D">
      <w:pPr>
        <w:tabs>
          <w:tab w:val="left" w:pos="6810"/>
        </w:tabs>
        <w:spacing w:line="240" w:lineRule="auto"/>
        <w:ind w:right="57"/>
        <w:rPr>
          <w:rFonts w:ascii="Arial" w:hAnsi="Arial" w:cs="Arial"/>
          <w:sz w:val="22"/>
          <w:szCs w:val="22"/>
        </w:rPr>
      </w:pPr>
    </w:p>
    <w:p w14:paraId="0622D071" w14:textId="50A82500" w:rsidR="00604F27" w:rsidRPr="008E15D6" w:rsidRDefault="00604F27" w:rsidP="00FE1F8D">
      <w:pPr>
        <w:spacing w:line="240" w:lineRule="auto"/>
        <w:ind w:right="57"/>
        <w:rPr>
          <w:rFonts w:ascii="Arial" w:hAnsi="Arial" w:cs="Arial"/>
          <w:sz w:val="22"/>
          <w:szCs w:val="22"/>
        </w:rPr>
      </w:pPr>
      <w:r w:rsidRPr="008E15D6">
        <w:rPr>
          <w:rFonts w:ascii="Arial" w:hAnsi="Arial" w:cs="Arial"/>
          <w:b/>
          <w:bCs/>
          <w:sz w:val="22"/>
          <w:szCs w:val="22"/>
        </w:rPr>
        <w:t>„Dokumentacja Powykonawcza”</w:t>
      </w:r>
      <w:r w:rsidRPr="008E15D6">
        <w:rPr>
          <w:rFonts w:ascii="Arial" w:hAnsi="Arial" w:cs="Arial"/>
          <w:sz w:val="22"/>
          <w:szCs w:val="22"/>
        </w:rPr>
        <w:t xml:space="preserve"> – dokumentacja dotycząca Inwestycji zawierająca rysunki i opisy techniczne wraz z przedstawieniem zmian wprowadzonych w toku realizacji prac obejmująca </w:t>
      </w:r>
      <w:r w:rsidR="00BE34F0" w:rsidRPr="008E15D6">
        <w:rPr>
          <w:rFonts w:ascii="Arial" w:hAnsi="Arial" w:cs="Arial"/>
          <w:sz w:val="22"/>
          <w:szCs w:val="22"/>
        </w:rPr>
        <w:br/>
      </w:r>
      <w:r w:rsidRPr="008E15D6">
        <w:rPr>
          <w:rFonts w:ascii="Arial" w:hAnsi="Arial" w:cs="Arial"/>
          <w:sz w:val="22"/>
          <w:szCs w:val="22"/>
        </w:rPr>
        <w:t xml:space="preserve">w szczególności: dziennik budowy, powykonawcze rysunki i opisy techniczne, inwentaryzację geodezyjną, protokoły, wyniki pomiarów i sprawdzeń, atesty, certyfikaty, instrukcje obsługi i zalecenia konserwacyjne, </w:t>
      </w:r>
      <w:r w:rsidR="00BE34F0" w:rsidRPr="000C26CF">
        <w:rPr>
          <w:rFonts w:ascii="Arial" w:hAnsi="Arial" w:cs="Arial"/>
          <w:sz w:val="22"/>
          <w:szCs w:val="22"/>
        </w:rPr>
        <w:t xml:space="preserve">instrukcję eksploatacji obiektu wraz z harmonogramem przeglądów i serwisów, instrukcję bezpieczeństwa pożarowego, </w:t>
      </w:r>
      <w:r w:rsidRPr="008E15D6">
        <w:rPr>
          <w:rFonts w:ascii="Arial" w:hAnsi="Arial" w:cs="Arial"/>
          <w:sz w:val="22"/>
          <w:szCs w:val="22"/>
        </w:rPr>
        <w:t>Protokół Odbioru Końcowego Robót oraz inne dokumenty wymagane</w:t>
      </w:r>
      <w:r w:rsidR="006B57E4" w:rsidRPr="008E15D6">
        <w:rPr>
          <w:rFonts w:ascii="Arial" w:hAnsi="Arial" w:cs="Arial"/>
          <w:sz w:val="22"/>
          <w:szCs w:val="22"/>
        </w:rPr>
        <w:t>, w szczególności</w:t>
      </w:r>
      <w:r w:rsidRPr="008E15D6">
        <w:rPr>
          <w:rFonts w:ascii="Arial" w:hAnsi="Arial" w:cs="Arial"/>
          <w:sz w:val="22"/>
          <w:szCs w:val="22"/>
        </w:rPr>
        <w:t xml:space="preserve"> przepisami Prawa Budowlanego oraz zgodne z Dobrą Praktyką Budowlaną.</w:t>
      </w:r>
    </w:p>
    <w:p w14:paraId="433FD867" w14:textId="77777777" w:rsidR="00BE34F0" w:rsidRPr="008E15D6" w:rsidRDefault="00BE34F0" w:rsidP="00FE1F8D">
      <w:pPr>
        <w:spacing w:line="240" w:lineRule="auto"/>
        <w:ind w:right="57"/>
        <w:rPr>
          <w:rFonts w:ascii="Arial" w:hAnsi="Arial" w:cs="Arial"/>
          <w:sz w:val="22"/>
          <w:szCs w:val="22"/>
        </w:rPr>
      </w:pPr>
    </w:p>
    <w:p w14:paraId="00A33680" w14:textId="71A8AE7C" w:rsidR="00604F27" w:rsidRPr="008E15D6" w:rsidRDefault="00BE34F0" w:rsidP="00FE1F8D">
      <w:pPr>
        <w:spacing w:line="240" w:lineRule="auto"/>
        <w:ind w:right="57"/>
        <w:rPr>
          <w:rFonts w:ascii="Arial" w:hAnsi="Arial" w:cs="Arial"/>
          <w:b/>
          <w:bCs/>
          <w:sz w:val="22"/>
          <w:szCs w:val="22"/>
        </w:rPr>
      </w:pPr>
      <w:r w:rsidRPr="008E15D6">
        <w:rPr>
          <w:rFonts w:ascii="Arial" w:hAnsi="Arial" w:cs="Arial"/>
          <w:b/>
          <w:bCs/>
          <w:sz w:val="22"/>
          <w:szCs w:val="22"/>
        </w:rPr>
        <w:t>„Wymagane uzgodnienia”</w:t>
      </w:r>
      <w:r w:rsidRPr="008E15D6">
        <w:rPr>
          <w:rFonts w:ascii="Arial" w:hAnsi="Arial" w:cs="Arial"/>
          <w:bCs/>
          <w:sz w:val="22"/>
          <w:szCs w:val="22"/>
        </w:rPr>
        <w:t xml:space="preserve"> -</w:t>
      </w:r>
      <w:r w:rsidRPr="000C26CF">
        <w:rPr>
          <w:rFonts w:ascii="Arial" w:hAnsi="Arial" w:cs="Arial"/>
          <w:bCs/>
          <w:sz w:val="22"/>
          <w:szCs w:val="22"/>
        </w:rPr>
        <w:t xml:space="preserve">  niezbędnie uzgodnienia, m.in. z WIF, ekspertyzy, opinie, badania, oświadczenia, uzgodnienia niezbędne do uzyskania pozwolenia na użytkowanie.</w:t>
      </w:r>
    </w:p>
    <w:p w14:paraId="2C0D3855" w14:textId="77777777" w:rsidR="00BE34F0" w:rsidRPr="008E15D6" w:rsidRDefault="00BE34F0" w:rsidP="00FE1F8D">
      <w:pPr>
        <w:spacing w:line="240" w:lineRule="auto"/>
        <w:ind w:right="57"/>
        <w:rPr>
          <w:rFonts w:ascii="Arial" w:hAnsi="Arial" w:cs="Arial"/>
          <w:sz w:val="22"/>
          <w:szCs w:val="22"/>
        </w:rPr>
      </w:pPr>
    </w:p>
    <w:p w14:paraId="106E8FDD" w14:textId="42D3A1A4" w:rsidR="00604F27" w:rsidRPr="008E15D6" w:rsidRDefault="00537361" w:rsidP="00FE1F8D">
      <w:pPr>
        <w:spacing w:line="240" w:lineRule="auto"/>
        <w:ind w:right="57"/>
        <w:rPr>
          <w:rFonts w:ascii="Arial" w:hAnsi="Arial" w:cs="Arial"/>
          <w:sz w:val="22"/>
          <w:szCs w:val="22"/>
        </w:rPr>
      </w:pPr>
      <w:r w:rsidRPr="008E15D6">
        <w:rPr>
          <w:rFonts w:ascii="Arial" w:hAnsi="Arial" w:cs="Arial"/>
          <w:b/>
          <w:bCs/>
          <w:sz w:val="22"/>
          <w:szCs w:val="22"/>
        </w:rPr>
        <w:t>„</w:t>
      </w:r>
      <w:r w:rsidR="00604F27" w:rsidRPr="008E15D6">
        <w:rPr>
          <w:rFonts w:ascii="Arial" w:hAnsi="Arial" w:cs="Arial"/>
          <w:b/>
          <w:bCs/>
          <w:sz w:val="22"/>
          <w:szCs w:val="22"/>
        </w:rPr>
        <w:t xml:space="preserve">Dokumentacja Projektowa" </w:t>
      </w:r>
      <w:r w:rsidR="00604F27" w:rsidRPr="008E15D6">
        <w:rPr>
          <w:rFonts w:ascii="Arial" w:hAnsi="Arial" w:cs="Arial"/>
          <w:sz w:val="22"/>
          <w:szCs w:val="22"/>
        </w:rPr>
        <w:t>– obejmuje Projekt Budowlany, Projekt Wykonawczy, wraz</w:t>
      </w:r>
      <w:r w:rsidR="00FE1F8D" w:rsidRPr="008E15D6">
        <w:rPr>
          <w:rFonts w:ascii="Arial" w:hAnsi="Arial" w:cs="Arial"/>
          <w:sz w:val="22"/>
          <w:szCs w:val="22"/>
        </w:rPr>
        <w:t xml:space="preserve"> </w:t>
      </w:r>
      <w:r w:rsidR="00604F27" w:rsidRPr="008E15D6">
        <w:rPr>
          <w:rFonts w:ascii="Arial" w:hAnsi="Arial" w:cs="Arial"/>
          <w:sz w:val="22"/>
          <w:szCs w:val="22"/>
        </w:rPr>
        <w:t xml:space="preserve">z opracowaniami branżowymi oraz wszelką dokumentację niezbędną do wykonania przedmiotu Umowy przekazane Wykonawcy w celu realizacji przedmiotu </w:t>
      </w:r>
      <w:r w:rsidR="00BC51B8" w:rsidRPr="008E15D6">
        <w:rPr>
          <w:rFonts w:ascii="Arial" w:hAnsi="Arial" w:cs="Arial"/>
          <w:sz w:val="22"/>
          <w:szCs w:val="22"/>
        </w:rPr>
        <w:t>Umowy.</w:t>
      </w:r>
    </w:p>
    <w:p w14:paraId="7C91D013" w14:textId="77777777" w:rsidR="00604F27" w:rsidRPr="008E15D6" w:rsidRDefault="00604F27" w:rsidP="00FE1F8D">
      <w:pPr>
        <w:spacing w:line="240" w:lineRule="auto"/>
        <w:ind w:right="57"/>
        <w:rPr>
          <w:rFonts w:ascii="Arial" w:hAnsi="Arial" w:cs="Arial"/>
          <w:sz w:val="22"/>
          <w:szCs w:val="22"/>
        </w:rPr>
      </w:pPr>
    </w:p>
    <w:p w14:paraId="00E8567D" w14:textId="77777777" w:rsidR="00604F27" w:rsidRPr="008E15D6" w:rsidRDefault="00604F27" w:rsidP="00FE1F8D">
      <w:pPr>
        <w:spacing w:line="240" w:lineRule="auto"/>
        <w:ind w:right="57"/>
        <w:rPr>
          <w:rFonts w:ascii="Arial" w:hAnsi="Arial" w:cs="Arial"/>
          <w:sz w:val="22"/>
          <w:szCs w:val="22"/>
        </w:rPr>
      </w:pPr>
      <w:r w:rsidRPr="008E15D6">
        <w:rPr>
          <w:rFonts w:ascii="Arial" w:hAnsi="Arial" w:cs="Arial"/>
          <w:b/>
          <w:bCs/>
          <w:sz w:val="22"/>
          <w:szCs w:val="22"/>
        </w:rPr>
        <w:t>„Dokumentacja Zamawiającego”</w:t>
      </w:r>
      <w:r w:rsidRPr="008E15D6">
        <w:rPr>
          <w:rFonts w:ascii="Arial" w:hAnsi="Arial" w:cs="Arial"/>
          <w:sz w:val="22"/>
          <w:szCs w:val="22"/>
        </w:rPr>
        <w:t xml:space="preserve"> – wszelka dokumentacja, będąca w posiadaniu Zamawiającego przekazana Wykonawcy w celu realizacji przedmiotu Umowy.</w:t>
      </w:r>
    </w:p>
    <w:p w14:paraId="6C4AB2BA" w14:textId="77777777" w:rsidR="00604F27" w:rsidRPr="008E15D6" w:rsidRDefault="00604F27" w:rsidP="00FE1F8D">
      <w:pPr>
        <w:spacing w:line="240" w:lineRule="auto"/>
        <w:ind w:right="57"/>
        <w:rPr>
          <w:rFonts w:ascii="Arial" w:hAnsi="Arial" w:cs="Arial"/>
          <w:sz w:val="22"/>
          <w:szCs w:val="22"/>
        </w:rPr>
      </w:pPr>
    </w:p>
    <w:p w14:paraId="08B7880E" w14:textId="68E71716" w:rsidR="00604F27" w:rsidRPr="008E15D6" w:rsidRDefault="00604F27" w:rsidP="00FE1F8D">
      <w:pPr>
        <w:spacing w:line="240" w:lineRule="auto"/>
        <w:ind w:right="57"/>
        <w:rPr>
          <w:rFonts w:ascii="Arial" w:hAnsi="Arial" w:cs="Arial"/>
          <w:sz w:val="22"/>
          <w:szCs w:val="22"/>
        </w:rPr>
      </w:pPr>
      <w:r w:rsidRPr="008E15D6">
        <w:rPr>
          <w:rFonts w:ascii="Arial" w:hAnsi="Arial" w:cs="Arial"/>
          <w:b/>
          <w:bCs/>
          <w:sz w:val="22"/>
          <w:szCs w:val="22"/>
        </w:rPr>
        <w:t>„Dostawa”</w:t>
      </w:r>
      <w:r w:rsidRPr="008E15D6">
        <w:rPr>
          <w:rFonts w:ascii="Arial" w:hAnsi="Arial" w:cs="Arial"/>
          <w:sz w:val="22"/>
          <w:szCs w:val="22"/>
        </w:rPr>
        <w:t xml:space="preserve"> – dostawa niezbędnego kompletnego wyposażenia, rzeczy, </w:t>
      </w:r>
      <w:r w:rsidR="006B57E4" w:rsidRPr="008E15D6">
        <w:rPr>
          <w:rFonts w:ascii="Arial" w:hAnsi="Arial" w:cs="Arial"/>
          <w:sz w:val="22"/>
          <w:szCs w:val="22"/>
        </w:rPr>
        <w:t>m</w:t>
      </w:r>
      <w:r w:rsidR="00124263" w:rsidRPr="008E15D6">
        <w:rPr>
          <w:rFonts w:ascii="Arial" w:hAnsi="Arial" w:cs="Arial"/>
          <w:sz w:val="22"/>
          <w:szCs w:val="22"/>
        </w:rPr>
        <w:t xml:space="preserve">ateriałów, </w:t>
      </w:r>
      <w:r w:rsidR="006B57E4" w:rsidRPr="008E15D6">
        <w:rPr>
          <w:rFonts w:ascii="Arial" w:hAnsi="Arial" w:cs="Arial"/>
          <w:sz w:val="22"/>
          <w:szCs w:val="22"/>
        </w:rPr>
        <w:t>s</w:t>
      </w:r>
      <w:r w:rsidRPr="008E15D6">
        <w:rPr>
          <w:rFonts w:ascii="Arial" w:hAnsi="Arial" w:cs="Arial"/>
          <w:sz w:val="22"/>
          <w:szCs w:val="22"/>
        </w:rPr>
        <w:t xml:space="preserve">przętu i </w:t>
      </w:r>
      <w:r w:rsidR="006B57E4" w:rsidRPr="008E15D6">
        <w:rPr>
          <w:rFonts w:ascii="Arial" w:hAnsi="Arial" w:cs="Arial"/>
          <w:sz w:val="22"/>
          <w:szCs w:val="22"/>
        </w:rPr>
        <w:t>u</w:t>
      </w:r>
      <w:r w:rsidRPr="008E15D6">
        <w:rPr>
          <w:rFonts w:ascii="Arial" w:hAnsi="Arial" w:cs="Arial"/>
          <w:sz w:val="22"/>
          <w:szCs w:val="22"/>
        </w:rPr>
        <w:t>rządzeń</w:t>
      </w:r>
      <w:r w:rsidR="00124263" w:rsidRPr="008E15D6">
        <w:rPr>
          <w:rFonts w:ascii="Arial" w:hAnsi="Arial" w:cs="Arial"/>
          <w:sz w:val="22"/>
          <w:szCs w:val="22"/>
        </w:rPr>
        <w:t>,</w:t>
      </w:r>
      <w:r w:rsidRPr="008E15D6">
        <w:rPr>
          <w:rFonts w:ascii="Arial" w:hAnsi="Arial" w:cs="Arial"/>
          <w:sz w:val="22"/>
          <w:szCs w:val="22"/>
        </w:rPr>
        <w:t xml:space="preserve"> dla potrzeb funkcjonowania przedmiotu zamówienia zgodnie z ich przeznaczeniem oraz odpowiednio z oprogramowaniem oraz licencjami na nie oraz z ich montażem, zainstalowaniem i uruchomieniem oraz sprawdzeniem w drodze wykonania stosownych badań.</w:t>
      </w:r>
    </w:p>
    <w:p w14:paraId="03EB311E" w14:textId="77777777" w:rsidR="00604F27" w:rsidRPr="008E15D6" w:rsidRDefault="00604F27" w:rsidP="00FE1F8D">
      <w:pPr>
        <w:spacing w:line="240" w:lineRule="auto"/>
        <w:ind w:right="57"/>
        <w:rPr>
          <w:rFonts w:ascii="Arial" w:hAnsi="Arial" w:cs="Arial"/>
          <w:sz w:val="22"/>
          <w:szCs w:val="22"/>
        </w:rPr>
      </w:pPr>
    </w:p>
    <w:p w14:paraId="70C80FEE" w14:textId="5D2302EF" w:rsidR="00604F27" w:rsidRPr="008E15D6" w:rsidRDefault="00604F27" w:rsidP="00FE1F8D">
      <w:pPr>
        <w:spacing w:line="240" w:lineRule="auto"/>
        <w:ind w:right="57"/>
        <w:rPr>
          <w:rFonts w:ascii="Arial" w:hAnsi="Arial" w:cs="Arial"/>
          <w:b/>
          <w:bCs/>
          <w:sz w:val="22"/>
          <w:szCs w:val="22"/>
        </w:rPr>
      </w:pPr>
      <w:r w:rsidRPr="008E15D6">
        <w:rPr>
          <w:rFonts w:ascii="Arial" w:hAnsi="Arial" w:cs="Arial"/>
          <w:b/>
          <w:bCs/>
          <w:sz w:val="22"/>
          <w:szCs w:val="22"/>
        </w:rPr>
        <w:t>„Harmonogram Rzeczowo - Finansowy”</w:t>
      </w:r>
      <w:r w:rsidRPr="008E15D6">
        <w:rPr>
          <w:rFonts w:ascii="Arial" w:hAnsi="Arial" w:cs="Arial"/>
          <w:sz w:val="22"/>
          <w:szCs w:val="22"/>
        </w:rPr>
        <w:t xml:space="preserve"> </w:t>
      </w:r>
      <w:r w:rsidR="00BC51B8" w:rsidRPr="008E15D6">
        <w:rPr>
          <w:rFonts w:ascii="Arial" w:hAnsi="Arial" w:cs="Arial"/>
          <w:sz w:val="22"/>
          <w:szCs w:val="22"/>
        </w:rPr>
        <w:t>– szczegółowy</w:t>
      </w:r>
      <w:r w:rsidRPr="008E15D6">
        <w:rPr>
          <w:rFonts w:ascii="Arial" w:hAnsi="Arial" w:cs="Arial"/>
          <w:sz w:val="22"/>
          <w:szCs w:val="22"/>
        </w:rPr>
        <w:t xml:space="preserve"> plan terminowy, rzeczowy</w:t>
      </w:r>
      <w:r w:rsidR="00FE1F8D" w:rsidRPr="008E15D6">
        <w:rPr>
          <w:rFonts w:ascii="Arial" w:hAnsi="Arial" w:cs="Arial"/>
          <w:sz w:val="22"/>
          <w:szCs w:val="22"/>
        </w:rPr>
        <w:t xml:space="preserve"> </w:t>
      </w:r>
      <w:r w:rsidRPr="008E15D6">
        <w:rPr>
          <w:rFonts w:ascii="Arial" w:hAnsi="Arial" w:cs="Arial"/>
          <w:sz w:val="22"/>
          <w:szCs w:val="22"/>
        </w:rPr>
        <w:t xml:space="preserve">i finansowy realizacji Inwestycji, uwzględniający finansowanie w podziale na roboty budowlane, dostawy oraz szkolenia w odniesieniu do zaawansowania wykonywanych czynności. </w:t>
      </w:r>
    </w:p>
    <w:p w14:paraId="46181AF7" w14:textId="77777777" w:rsidR="00604F27" w:rsidRPr="008E15D6" w:rsidRDefault="00604F27" w:rsidP="00FE1F8D">
      <w:pPr>
        <w:spacing w:line="240" w:lineRule="auto"/>
        <w:ind w:right="57"/>
        <w:rPr>
          <w:rFonts w:ascii="Arial" w:hAnsi="Arial" w:cs="Arial"/>
          <w:sz w:val="22"/>
          <w:szCs w:val="22"/>
        </w:rPr>
      </w:pPr>
    </w:p>
    <w:p w14:paraId="25CF592A" w14:textId="77777777" w:rsidR="00604F27" w:rsidRPr="008E15D6" w:rsidRDefault="00604F27" w:rsidP="00FE1F8D">
      <w:pPr>
        <w:spacing w:line="240" w:lineRule="auto"/>
        <w:ind w:right="57"/>
        <w:rPr>
          <w:rFonts w:ascii="Arial" w:hAnsi="Arial" w:cs="Arial"/>
          <w:sz w:val="22"/>
          <w:szCs w:val="22"/>
        </w:rPr>
      </w:pPr>
      <w:r w:rsidRPr="008E15D6">
        <w:rPr>
          <w:rFonts w:ascii="Arial" w:hAnsi="Arial" w:cs="Arial"/>
          <w:b/>
          <w:bCs/>
          <w:sz w:val="22"/>
          <w:szCs w:val="22"/>
        </w:rPr>
        <w:t>„Inni Wykonawcy”</w:t>
      </w:r>
      <w:r w:rsidRPr="008E15D6">
        <w:rPr>
          <w:rFonts w:ascii="Arial" w:hAnsi="Arial" w:cs="Arial"/>
          <w:sz w:val="22"/>
          <w:szCs w:val="22"/>
        </w:rPr>
        <w:t xml:space="preserve"> – podmioty, przy pomocy których </w:t>
      </w:r>
      <w:r w:rsidR="00C6245C" w:rsidRPr="008E15D6">
        <w:rPr>
          <w:rFonts w:ascii="Arial" w:hAnsi="Arial" w:cs="Arial"/>
          <w:sz w:val="22"/>
          <w:szCs w:val="22"/>
        </w:rPr>
        <w:t>Zamawiający</w:t>
      </w:r>
      <w:r w:rsidRPr="008E15D6">
        <w:rPr>
          <w:rFonts w:ascii="Arial" w:hAnsi="Arial" w:cs="Arial"/>
          <w:sz w:val="22"/>
          <w:szCs w:val="22"/>
        </w:rPr>
        <w:t xml:space="preserve"> będzie uprawniony do wykonywania na Placu Budowy prac oraz dostaw nieobjętych Umową z Wykonawcą.</w:t>
      </w:r>
    </w:p>
    <w:p w14:paraId="1E9C5529" w14:textId="77777777" w:rsidR="00604F27" w:rsidRPr="008E15D6" w:rsidRDefault="00604F27" w:rsidP="00FE1F8D">
      <w:pPr>
        <w:spacing w:line="240" w:lineRule="auto"/>
        <w:ind w:right="57"/>
        <w:rPr>
          <w:rFonts w:ascii="Arial" w:hAnsi="Arial" w:cs="Arial"/>
          <w:sz w:val="22"/>
          <w:szCs w:val="22"/>
        </w:rPr>
      </w:pPr>
    </w:p>
    <w:p w14:paraId="6E7BC282" w14:textId="77777777" w:rsidR="00604F27" w:rsidRPr="008E15D6" w:rsidRDefault="00604F27" w:rsidP="00FE1F8D">
      <w:pPr>
        <w:spacing w:line="240" w:lineRule="auto"/>
        <w:ind w:right="57"/>
        <w:rPr>
          <w:rFonts w:ascii="Arial" w:hAnsi="Arial" w:cs="Arial"/>
          <w:sz w:val="22"/>
          <w:szCs w:val="22"/>
        </w:rPr>
      </w:pPr>
      <w:r w:rsidRPr="008E15D6">
        <w:rPr>
          <w:rFonts w:ascii="Arial" w:hAnsi="Arial" w:cs="Arial"/>
          <w:b/>
          <w:bCs/>
          <w:sz w:val="22"/>
          <w:szCs w:val="22"/>
        </w:rPr>
        <w:t>„Inspektor Nadzoru ds. BHP”</w:t>
      </w:r>
      <w:r w:rsidRPr="008E15D6">
        <w:rPr>
          <w:rFonts w:ascii="Arial" w:hAnsi="Arial" w:cs="Arial"/>
          <w:sz w:val="22"/>
          <w:szCs w:val="22"/>
        </w:rPr>
        <w:t xml:space="preserve"> – osoba wyznaczona przez Wykonawcę w celu wykonywania czynności </w:t>
      </w:r>
      <w:r w:rsidR="005F4C82" w:rsidRPr="008E15D6">
        <w:rPr>
          <w:rFonts w:ascii="Arial" w:hAnsi="Arial" w:cs="Arial"/>
          <w:sz w:val="22"/>
          <w:szCs w:val="22"/>
        </w:rPr>
        <w:t>z zakresu BHP</w:t>
      </w:r>
      <w:r w:rsidRPr="008E15D6">
        <w:rPr>
          <w:rFonts w:ascii="Arial" w:hAnsi="Arial" w:cs="Arial"/>
          <w:sz w:val="22"/>
          <w:szCs w:val="22"/>
        </w:rPr>
        <w:t xml:space="preserve"> w </w:t>
      </w:r>
      <w:r w:rsidR="005F4C82" w:rsidRPr="008E15D6">
        <w:rPr>
          <w:rFonts w:ascii="Arial" w:hAnsi="Arial" w:cs="Arial"/>
          <w:sz w:val="22"/>
          <w:szCs w:val="22"/>
        </w:rPr>
        <w:t>związku z wykonywaniem</w:t>
      </w:r>
      <w:r w:rsidRPr="008E15D6">
        <w:rPr>
          <w:rFonts w:ascii="Arial" w:hAnsi="Arial" w:cs="Arial"/>
          <w:sz w:val="22"/>
          <w:szCs w:val="22"/>
        </w:rPr>
        <w:t xml:space="preserve"> Umowy.</w:t>
      </w:r>
    </w:p>
    <w:p w14:paraId="1CE1F369" w14:textId="77777777" w:rsidR="00604F27" w:rsidRPr="008E15D6" w:rsidRDefault="00604F27" w:rsidP="00FE1F8D">
      <w:pPr>
        <w:spacing w:line="240" w:lineRule="auto"/>
        <w:ind w:right="57"/>
        <w:rPr>
          <w:rFonts w:ascii="Arial" w:hAnsi="Arial" w:cs="Arial"/>
          <w:color w:val="000000" w:themeColor="text1"/>
          <w:sz w:val="22"/>
          <w:szCs w:val="22"/>
        </w:rPr>
      </w:pPr>
    </w:p>
    <w:p w14:paraId="2343B220" w14:textId="647B94A9" w:rsidR="00604F27" w:rsidRPr="008E15D6" w:rsidRDefault="00EA7118" w:rsidP="00FE1F8D">
      <w:pPr>
        <w:spacing w:line="240" w:lineRule="auto"/>
        <w:ind w:right="57"/>
        <w:rPr>
          <w:rFonts w:ascii="Arial" w:hAnsi="Arial" w:cs="Arial"/>
          <w:color w:val="000000" w:themeColor="text1"/>
          <w:sz w:val="22"/>
          <w:szCs w:val="22"/>
        </w:rPr>
      </w:pPr>
      <w:r w:rsidRPr="008E15D6">
        <w:rPr>
          <w:rFonts w:ascii="Arial" w:hAnsi="Arial" w:cs="Arial"/>
          <w:b/>
          <w:bCs/>
          <w:color w:val="000000" w:themeColor="text1"/>
          <w:sz w:val="22"/>
          <w:szCs w:val="22"/>
        </w:rPr>
        <w:t>„Inwestor Zastępczy”</w:t>
      </w:r>
      <w:r w:rsidR="00604F27" w:rsidRPr="008E15D6">
        <w:rPr>
          <w:rFonts w:ascii="Arial" w:hAnsi="Arial" w:cs="Arial"/>
          <w:b/>
          <w:bCs/>
          <w:color w:val="000000" w:themeColor="text1"/>
          <w:sz w:val="22"/>
          <w:szCs w:val="22"/>
        </w:rPr>
        <w:t xml:space="preserve"> </w:t>
      </w:r>
      <w:r w:rsidR="00A6128F" w:rsidRPr="008E15D6">
        <w:rPr>
          <w:rFonts w:ascii="Arial" w:hAnsi="Arial" w:cs="Arial"/>
          <w:b/>
          <w:bCs/>
          <w:color w:val="000000" w:themeColor="text1"/>
          <w:sz w:val="22"/>
          <w:szCs w:val="22"/>
        </w:rPr>
        <w:t>, „Inżynier Kontraktu”</w:t>
      </w:r>
      <w:r w:rsidR="00501DA6" w:rsidRPr="008E15D6">
        <w:rPr>
          <w:rFonts w:ascii="Arial" w:hAnsi="Arial" w:cs="Arial"/>
          <w:b/>
          <w:bCs/>
          <w:color w:val="000000" w:themeColor="text1"/>
          <w:sz w:val="22"/>
          <w:szCs w:val="22"/>
        </w:rPr>
        <w:t>, „Nadzór inwestorski”</w:t>
      </w:r>
      <w:r w:rsidR="00A6128F" w:rsidRPr="008E15D6">
        <w:rPr>
          <w:rFonts w:ascii="Arial" w:hAnsi="Arial" w:cs="Arial"/>
          <w:b/>
          <w:bCs/>
          <w:color w:val="000000" w:themeColor="text1"/>
          <w:sz w:val="22"/>
          <w:szCs w:val="22"/>
        </w:rPr>
        <w:t xml:space="preserve"> </w:t>
      </w:r>
      <w:r w:rsidR="00622119" w:rsidRPr="008E15D6">
        <w:rPr>
          <w:rFonts w:ascii="Arial" w:hAnsi="Arial" w:cs="Arial"/>
          <w:color w:val="000000" w:themeColor="text1"/>
          <w:sz w:val="22"/>
          <w:szCs w:val="22"/>
        </w:rPr>
        <w:t xml:space="preserve">podmiot, który w imieniu Zamawiającego </w:t>
      </w:r>
      <w:r w:rsidR="005C4747" w:rsidRPr="008E15D6">
        <w:rPr>
          <w:rFonts w:ascii="Arial" w:hAnsi="Arial" w:cs="Arial"/>
          <w:color w:val="000000" w:themeColor="text1"/>
          <w:sz w:val="22"/>
          <w:szCs w:val="22"/>
        </w:rPr>
        <w:t>może, w razie jego powołania</w:t>
      </w:r>
      <w:r w:rsidR="00BA0FF7" w:rsidRPr="008E15D6">
        <w:rPr>
          <w:rFonts w:ascii="Arial" w:hAnsi="Arial" w:cs="Arial"/>
          <w:color w:val="000000" w:themeColor="text1"/>
          <w:sz w:val="22"/>
          <w:szCs w:val="22"/>
        </w:rPr>
        <w:t xml:space="preserve"> przez Zamawiającego</w:t>
      </w:r>
      <w:r w:rsidR="005C4747" w:rsidRPr="008E15D6">
        <w:rPr>
          <w:rFonts w:ascii="Arial" w:hAnsi="Arial" w:cs="Arial"/>
          <w:color w:val="000000" w:themeColor="text1"/>
          <w:sz w:val="22"/>
          <w:szCs w:val="22"/>
        </w:rPr>
        <w:t xml:space="preserve">, </w:t>
      </w:r>
      <w:r w:rsidR="00622119" w:rsidRPr="008E15D6">
        <w:rPr>
          <w:rFonts w:ascii="Arial" w:hAnsi="Arial" w:cs="Arial"/>
          <w:color w:val="000000" w:themeColor="text1"/>
          <w:sz w:val="22"/>
          <w:szCs w:val="22"/>
        </w:rPr>
        <w:t>pełni</w:t>
      </w:r>
      <w:r w:rsidR="005C4747" w:rsidRPr="008E15D6">
        <w:rPr>
          <w:rFonts w:ascii="Arial" w:hAnsi="Arial" w:cs="Arial"/>
          <w:color w:val="000000" w:themeColor="text1"/>
          <w:sz w:val="22"/>
          <w:szCs w:val="22"/>
        </w:rPr>
        <w:t>ć</w:t>
      </w:r>
      <w:r w:rsidR="00622119" w:rsidRPr="008E15D6">
        <w:rPr>
          <w:rFonts w:ascii="Arial" w:hAnsi="Arial" w:cs="Arial"/>
          <w:color w:val="000000" w:themeColor="text1"/>
          <w:sz w:val="22"/>
          <w:szCs w:val="22"/>
        </w:rPr>
        <w:t xml:space="preserve"> obowiązki </w:t>
      </w:r>
      <w:r w:rsidR="00BA0FF7" w:rsidRPr="008E15D6">
        <w:rPr>
          <w:rFonts w:ascii="Arial" w:hAnsi="Arial" w:cs="Arial"/>
          <w:color w:val="000000" w:themeColor="text1"/>
          <w:sz w:val="22"/>
          <w:szCs w:val="22"/>
        </w:rPr>
        <w:t>I</w:t>
      </w:r>
      <w:r w:rsidR="00622119" w:rsidRPr="008E15D6">
        <w:rPr>
          <w:rFonts w:ascii="Arial" w:hAnsi="Arial" w:cs="Arial"/>
          <w:color w:val="000000" w:themeColor="text1"/>
          <w:sz w:val="22"/>
          <w:szCs w:val="22"/>
        </w:rPr>
        <w:t xml:space="preserve">nwestora </w:t>
      </w:r>
      <w:r w:rsidR="00501DA6" w:rsidRPr="008E15D6">
        <w:rPr>
          <w:rFonts w:ascii="Arial" w:hAnsi="Arial" w:cs="Arial"/>
          <w:color w:val="000000" w:themeColor="text1"/>
          <w:sz w:val="22"/>
          <w:szCs w:val="22"/>
        </w:rPr>
        <w:br/>
      </w:r>
      <w:r w:rsidR="00604F27" w:rsidRPr="008E15D6">
        <w:rPr>
          <w:rFonts w:ascii="Arial" w:hAnsi="Arial" w:cs="Arial"/>
          <w:color w:val="000000" w:themeColor="text1"/>
          <w:sz w:val="22"/>
          <w:szCs w:val="22"/>
        </w:rPr>
        <w:t>w zakresie przewidzianym przepisami Prawa budowlanego, działająca</w:t>
      </w:r>
      <w:r w:rsidR="00236C20" w:rsidRPr="008E15D6">
        <w:rPr>
          <w:rFonts w:ascii="Arial" w:hAnsi="Arial" w:cs="Arial"/>
          <w:color w:val="000000" w:themeColor="text1"/>
          <w:sz w:val="22"/>
          <w:szCs w:val="22"/>
        </w:rPr>
        <w:t xml:space="preserve"> </w:t>
      </w:r>
      <w:r w:rsidR="00604F27" w:rsidRPr="008E15D6">
        <w:rPr>
          <w:rFonts w:ascii="Arial" w:hAnsi="Arial" w:cs="Arial"/>
          <w:color w:val="000000" w:themeColor="text1"/>
          <w:sz w:val="22"/>
          <w:szCs w:val="22"/>
        </w:rPr>
        <w:t>w związku z prowadzeniem Inwestycji w imieniu Zamawiającego</w:t>
      </w:r>
      <w:r w:rsidR="00A6128F" w:rsidRPr="008E15D6">
        <w:rPr>
          <w:rFonts w:ascii="Arial" w:hAnsi="Arial" w:cs="Arial"/>
          <w:color w:val="000000" w:themeColor="text1"/>
          <w:sz w:val="22"/>
          <w:szCs w:val="22"/>
        </w:rPr>
        <w:t xml:space="preserve"> lub </w:t>
      </w:r>
      <w:r w:rsidR="00BA0FF7" w:rsidRPr="008E15D6">
        <w:rPr>
          <w:rFonts w:ascii="Arial" w:hAnsi="Arial" w:cs="Arial"/>
          <w:color w:val="000000" w:themeColor="text1"/>
          <w:sz w:val="22"/>
          <w:szCs w:val="22"/>
        </w:rPr>
        <w:t xml:space="preserve">w związku z </w:t>
      </w:r>
      <w:r w:rsidR="00A6128F" w:rsidRPr="008E15D6">
        <w:rPr>
          <w:rFonts w:ascii="Arial" w:hAnsi="Arial" w:cs="Arial"/>
          <w:color w:val="000000" w:themeColor="text1"/>
          <w:sz w:val="22"/>
          <w:szCs w:val="22"/>
        </w:rPr>
        <w:t>wykon</w:t>
      </w:r>
      <w:r w:rsidR="00BA0FF7" w:rsidRPr="008E15D6">
        <w:rPr>
          <w:rFonts w:ascii="Arial" w:hAnsi="Arial" w:cs="Arial"/>
          <w:color w:val="000000" w:themeColor="text1"/>
          <w:sz w:val="22"/>
          <w:szCs w:val="22"/>
        </w:rPr>
        <w:t>ywaniem</w:t>
      </w:r>
      <w:r w:rsidR="00A6128F" w:rsidRPr="008E15D6">
        <w:rPr>
          <w:rFonts w:ascii="Arial" w:hAnsi="Arial" w:cs="Arial"/>
          <w:color w:val="000000" w:themeColor="text1"/>
          <w:sz w:val="22"/>
          <w:szCs w:val="22"/>
        </w:rPr>
        <w:t xml:space="preserve"> obowiązk</w:t>
      </w:r>
      <w:r w:rsidR="00BA0FF7" w:rsidRPr="008E15D6">
        <w:rPr>
          <w:rFonts w:ascii="Arial" w:hAnsi="Arial" w:cs="Arial"/>
          <w:color w:val="000000" w:themeColor="text1"/>
          <w:sz w:val="22"/>
          <w:szCs w:val="22"/>
        </w:rPr>
        <w:t>ów</w:t>
      </w:r>
      <w:r w:rsidR="00A6128F" w:rsidRPr="008E15D6">
        <w:rPr>
          <w:rFonts w:ascii="Arial" w:hAnsi="Arial" w:cs="Arial"/>
          <w:color w:val="000000" w:themeColor="text1"/>
          <w:sz w:val="22"/>
          <w:szCs w:val="22"/>
        </w:rPr>
        <w:t xml:space="preserve"> Inżyniera Kontraktu na podstawie umowy zawartej z Zamawiającym</w:t>
      </w:r>
      <w:r w:rsidR="00BA0FF7" w:rsidRPr="008E15D6">
        <w:rPr>
          <w:rFonts w:ascii="Arial" w:hAnsi="Arial" w:cs="Arial"/>
          <w:color w:val="000000" w:themeColor="text1"/>
          <w:sz w:val="22"/>
          <w:szCs w:val="22"/>
        </w:rPr>
        <w:t xml:space="preserve"> w zakresie określonym w tej umowie</w:t>
      </w:r>
      <w:r w:rsidR="00604F27" w:rsidRPr="008E15D6">
        <w:rPr>
          <w:rFonts w:ascii="Arial" w:hAnsi="Arial" w:cs="Arial"/>
          <w:color w:val="000000" w:themeColor="text1"/>
          <w:sz w:val="22"/>
          <w:szCs w:val="22"/>
        </w:rPr>
        <w:t xml:space="preserve">. </w:t>
      </w:r>
      <w:r w:rsidR="00BA0FF7" w:rsidRPr="008E15D6">
        <w:rPr>
          <w:rFonts w:ascii="Arial" w:hAnsi="Arial" w:cs="Arial"/>
          <w:color w:val="000000" w:themeColor="text1"/>
          <w:sz w:val="22"/>
          <w:szCs w:val="22"/>
        </w:rPr>
        <w:t xml:space="preserve">Ilekroć </w:t>
      </w:r>
      <w:r w:rsidR="00501DA6" w:rsidRPr="008E15D6">
        <w:rPr>
          <w:rFonts w:ascii="Arial" w:hAnsi="Arial" w:cs="Arial"/>
          <w:color w:val="000000" w:themeColor="text1"/>
          <w:sz w:val="22"/>
          <w:szCs w:val="22"/>
        </w:rPr>
        <w:br/>
      </w:r>
      <w:r w:rsidR="00BA0FF7" w:rsidRPr="008E15D6">
        <w:rPr>
          <w:rFonts w:ascii="Arial" w:hAnsi="Arial" w:cs="Arial"/>
          <w:color w:val="000000" w:themeColor="text1"/>
          <w:sz w:val="22"/>
          <w:szCs w:val="22"/>
        </w:rPr>
        <w:t>w Umowie mowa jest o Inwestorze Zastępczym lub Inżynierze Kontraktu</w:t>
      </w:r>
      <w:r w:rsidR="00501DA6" w:rsidRPr="008E15D6">
        <w:rPr>
          <w:rFonts w:ascii="Arial" w:hAnsi="Arial" w:cs="Arial"/>
          <w:color w:val="000000" w:themeColor="text1"/>
          <w:sz w:val="22"/>
          <w:szCs w:val="22"/>
        </w:rPr>
        <w:t>/Nadzorze inwestorskim</w:t>
      </w:r>
      <w:r w:rsidR="00BA0FF7" w:rsidRPr="008E15D6">
        <w:rPr>
          <w:rFonts w:ascii="Arial" w:hAnsi="Arial" w:cs="Arial"/>
          <w:color w:val="000000" w:themeColor="text1"/>
          <w:sz w:val="22"/>
          <w:szCs w:val="22"/>
        </w:rPr>
        <w:t xml:space="preserve">, </w:t>
      </w:r>
      <w:r w:rsidR="00501DA6" w:rsidRPr="008E15D6">
        <w:rPr>
          <w:rFonts w:ascii="Arial" w:hAnsi="Arial" w:cs="Arial"/>
          <w:color w:val="000000" w:themeColor="text1"/>
          <w:sz w:val="22"/>
          <w:szCs w:val="22"/>
        </w:rPr>
        <w:br/>
      </w:r>
      <w:r w:rsidR="00BA0FF7" w:rsidRPr="008E15D6">
        <w:rPr>
          <w:rFonts w:ascii="Arial" w:hAnsi="Arial" w:cs="Arial"/>
          <w:color w:val="000000" w:themeColor="text1"/>
          <w:sz w:val="22"/>
          <w:szCs w:val="22"/>
        </w:rPr>
        <w:t xml:space="preserve">w razie braku jego powołania, należy przez to rozumieć także Inwestora. </w:t>
      </w:r>
    </w:p>
    <w:p w14:paraId="5DDE0A8D" w14:textId="77777777" w:rsidR="00501DA6" w:rsidRPr="008E15D6" w:rsidRDefault="00501DA6" w:rsidP="00FE1F8D">
      <w:pPr>
        <w:spacing w:line="240" w:lineRule="auto"/>
        <w:ind w:right="57"/>
        <w:rPr>
          <w:rFonts w:ascii="Arial" w:hAnsi="Arial" w:cs="Arial"/>
          <w:color w:val="000000" w:themeColor="text1"/>
          <w:sz w:val="22"/>
          <w:szCs w:val="22"/>
        </w:rPr>
      </w:pPr>
    </w:p>
    <w:p w14:paraId="77154B31" w14:textId="2B7B1F7F" w:rsidR="00604F27" w:rsidRPr="008E15D6" w:rsidRDefault="00604F27" w:rsidP="00FE1F8D">
      <w:pPr>
        <w:pStyle w:val="western"/>
        <w:spacing w:before="0" w:beforeAutospacing="0" w:after="0" w:line="240" w:lineRule="auto"/>
        <w:ind w:right="57"/>
        <w:jc w:val="both"/>
        <w:rPr>
          <w:rFonts w:ascii="Arial" w:hAnsi="Arial" w:cs="Arial"/>
          <w:color w:val="000000" w:themeColor="text1"/>
          <w:sz w:val="22"/>
          <w:szCs w:val="22"/>
        </w:rPr>
      </w:pPr>
      <w:r w:rsidRPr="008E15D6">
        <w:rPr>
          <w:rFonts w:ascii="Arial" w:hAnsi="Arial" w:cs="Arial"/>
          <w:b/>
          <w:bCs/>
          <w:color w:val="000000" w:themeColor="text1"/>
          <w:sz w:val="22"/>
          <w:szCs w:val="22"/>
        </w:rPr>
        <w:t>„Inwestycja</w:t>
      </w:r>
      <w:r w:rsidR="00AC1030" w:rsidRPr="008E15D6">
        <w:rPr>
          <w:rFonts w:ascii="Arial" w:hAnsi="Arial" w:cs="Arial"/>
          <w:b/>
          <w:bCs/>
          <w:color w:val="000000" w:themeColor="text1"/>
          <w:sz w:val="22"/>
          <w:szCs w:val="22"/>
        </w:rPr>
        <w:t>”, „</w:t>
      </w:r>
      <w:r w:rsidR="00C6245C" w:rsidRPr="008E15D6">
        <w:rPr>
          <w:rFonts w:ascii="Arial" w:hAnsi="Arial" w:cs="Arial"/>
          <w:b/>
          <w:bCs/>
          <w:color w:val="000000" w:themeColor="text1"/>
          <w:sz w:val="22"/>
          <w:szCs w:val="22"/>
        </w:rPr>
        <w:t>Przedsięwzięcie</w:t>
      </w:r>
      <w:r w:rsidR="00AC1030" w:rsidRPr="008E15D6">
        <w:rPr>
          <w:rFonts w:ascii="Arial" w:hAnsi="Arial" w:cs="Arial"/>
          <w:b/>
          <w:bCs/>
          <w:color w:val="000000" w:themeColor="text1"/>
          <w:sz w:val="22"/>
          <w:szCs w:val="22"/>
        </w:rPr>
        <w:t>”, ”</w:t>
      </w:r>
      <w:r w:rsidRPr="008E15D6">
        <w:rPr>
          <w:rFonts w:ascii="Arial" w:hAnsi="Arial" w:cs="Arial"/>
          <w:b/>
          <w:bCs/>
          <w:color w:val="000000" w:themeColor="text1"/>
          <w:sz w:val="22"/>
          <w:szCs w:val="22"/>
        </w:rPr>
        <w:t>Projekt”</w:t>
      </w:r>
      <w:r w:rsidRPr="008E15D6">
        <w:rPr>
          <w:rFonts w:ascii="Arial" w:hAnsi="Arial" w:cs="Arial"/>
          <w:color w:val="000000" w:themeColor="text1"/>
          <w:sz w:val="22"/>
          <w:szCs w:val="22"/>
        </w:rPr>
        <w:t xml:space="preserve"> – Przedsięwzięcie obejmujące: realizację Inwestycji pn</w:t>
      </w:r>
      <w:r w:rsidR="00AF252D" w:rsidRPr="008E15D6">
        <w:rPr>
          <w:rFonts w:ascii="Arial" w:hAnsi="Arial" w:cs="Arial"/>
          <w:color w:val="000000" w:themeColor="text1"/>
          <w:sz w:val="22"/>
          <w:szCs w:val="22"/>
        </w:rPr>
        <w:t>.</w:t>
      </w:r>
      <w:r w:rsidR="00AF1723" w:rsidRPr="008E15D6">
        <w:rPr>
          <w:rFonts w:ascii="Arial" w:hAnsi="Arial" w:cs="Arial"/>
          <w:color w:val="000000" w:themeColor="text1"/>
          <w:sz w:val="22"/>
          <w:szCs w:val="22"/>
        </w:rPr>
        <w:t>:</w:t>
      </w:r>
      <w:r w:rsidR="00A464A9" w:rsidRPr="008E15D6">
        <w:rPr>
          <w:rFonts w:ascii="Arial" w:hAnsi="Arial" w:cs="Arial"/>
          <w:color w:val="000000" w:themeColor="text1"/>
          <w:sz w:val="22"/>
          <w:szCs w:val="22"/>
        </w:rPr>
        <w:t xml:space="preserve"> </w:t>
      </w:r>
      <w:r w:rsidR="00501DA6" w:rsidRPr="000C26CF">
        <w:rPr>
          <w:rFonts w:ascii="Arial" w:hAnsi="Arial" w:cs="Arial"/>
          <w:i/>
          <w:color w:val="000000" w:themeColor="text1"/>
          <w:sz w:val="22"/>
          <w:szCs w:val="22"/>
        </w:rPr>
        <w:t xml:space="preserve">„Utworzenie apteki szpitalnej wraz z pracownią cytostatyczną wyposażonej w innowacyjne rozwiązania techniczne i sprzętowe” dla SP ZOZ Centralnego Szpitala Klinicznego Uniwersytetu Medycznego </w:t>
      </w:r>
      <w:r w:rsidR="00501DA6" w:rsidRPr="008E15D6">
        <w:rPr>
          <w:rFonts w:ascii="Arial" w:hAnsi="Arial" w:cs="Arial"/>
          <w:i/>
          <w:color w:val="000000" w:themeColor="text1"/>
          <w:sz w:val="22"/>
          <w:szCs w:val="22"/>
        </w:rPr>
        <w:br/>
      </w:r>
      <w:r w:rsidR="00501DA6" w:rsidRPr="000C26CF">
        <w:rPr>
          <w:rFonts w:ascii="Arial" w:hAnsi="Arial" w:cs="Arial"/>
          <w:i/>
          <w:color w:val="000000" w:themeColor="text1"/>
          <w:sz w:val="22"/>
          <w:szCs w:val="22"/>
        </w:rPr>
        <w:t>w Łodzi przy ul. Pomorskiej 251</w:t>
      </w:r>
      <w:r w:rsidR="00501DA6" w:rsidRPr="008E15D6" w:rsidDel="00501DA6">
        <w:rPr>
          <w:rFonts w:ascii="Arial" w:hAnsi="Arial" w:cs="Arial"/>
          <w:color w:val="000000" w:themeColor="text1"/>
          <w:sz w:val="22"/>
          <w:szCs w:val="22"/>
        </w:rPr>
        <w:t xml:space="preserve"> </w:t>
      </w:r>
      <w:r w:rsidRPr="008E15D6">
        <w:rPr>
          <w:rFonts w:ascii="Arial" w:hAnsi="Arial" w:cs="Arial"/>
          <w:color w:val="000000" w:themeColor="text1"/>
          <w:sz w:val="22"/>
          <w:szCs w:val="22"/>
        </w:rPr>
        <w:t xml:space="preserve">zgodnie z </w:t>
      </w:r>
      <w:r w:rsidR="00E3176C" w:rsidRPr="008E15D6">
        <w:rPr>
          <w:rFonts w:ascii="Arial" w:hAnsi="Arial" w:cs="Arial"/>
          <w:color w:val="000000" w:themeColor="text1"/>
          <w:sz w:val="22"/>
          <w:szCs w:val="22"/>
        </w:rPr>
        <w:t>Dokumentacją Projektową</w:t>
      </w:r>
      <w:r w:rsidRPr="008E15D6">
        <w:rPr>
          <w:rFonts w:ascii="Arial" w:hAnsi="Arial" w:cs="Arial"/>
          <w:color w:val="000000" w:themeColor="text1"/>
          <w:sz w:val="22"/>
          <w:szCs w:val="22"/>
        </w:rPr>
        <w:t xml:space="preserve">, pozwoleniami administracyjnymi  z </w:t>
      </w:r>
      <w:r w:rsidRPr="008E15D6">
        <w:rPr>
          <w:rFonts w:ascii="Arial" w:hAnsi="Arial" w:cs="Arial"/>
          <w:color w:val="000000" w:themeColor="text1"/>
          <w:sz w:val="22"/>
          <w:szCs w:val="22"/>
        </w:rPr>
        <w:lastRenderedPageBreak/>
        <w:t>uwzględnieniem ustaleń zawartych w dokumentacji oraz dostawę</w:t>
      </w:r>
      <w:r w:rsidR="00501DA6" w:rsidRPr="008E15D6">
        <w:rPr>
          <w:rFonts w:ascii="Arial" w:hAnsi="Arial" w:cs="Arial"/>
          <w:color w:val="000000" w:themeColor="text1"/>
          <w:sz w:val="22"/>
          <w:szCs w:val="22"/>
        </w:rPr>
        <w:t xml:space="preserve"> wskazanego</w:t>
      </w:r>
      <w:r w:rsidRPr="008E15D6">
        <w:rPr>
          <w:rFonts w:ascii="Arial" w:hAnsi="Arial" w:cs="Arial"/>
          <w:color w:val="000000" w:themeColor="text1"/>
          <w:sz w:val="22"/>
          <w:szCs w:val="22"/>
        </w:rPr>
        <w:t xml:space="preserve"> wyposażenia, rzeczy, urządzeń i sprzętu, obejmującą ich montaż, instalację i pełne uruchomienie.</w:t>
      </w:r>
      <w:r w:rsidR="0056401D" w:rsidRPr="008E15D6">
        <w:rPr>
          <w:rFonts w:ascii="Arial" w:hAnsi="Arial" w:cs="Arial"/>
          <w:color w:val="000000" w:themeColor="text1"/>
          <w:sz w:val="22"/>
          <w:szCs w:val="22"/>
        </w:rPr>
        <w:t xml:space="preserve"> </w:t>
      </w:r>
    </w:p>
    <w:p w14:paraId="06F28147" w14:textId="65522495" w:rsidR="00604F27" w:rsidRPr="008E15D6" w:rsidRDefault="00604F27" w:rsidP="00FE1F8D">
      <w:pPr>
        <w:spacing w:line="240" w:lineRule="auto"/>
        <w:ind w:right="57"/>
        <w:rPr>
          <w:rFonts w:ascii="Arial" w:hAnsi="Arial" w:cs="Arial"/>
          <w:sz w:val="22"/>
          <w:szCs w:val="22"/>
        </w:rPr>
      </w:pPr>
    </w:p>
    <w:p w14:paraId="2056389E" w14:textId="77777777" w:rsidR="00604F27" w:rsidRPr="008E15D6" w:rsidRDefault="00604F27" w:rsidP="00FE1F8D">
      <w:pPr>
        <w:spacing w:line="240" w:lineRule="auto"/>
        <w:ind w:right="57"/>
        <w:rPr>
          <w:rFonts w:ascii="Arial" w:hAnsi="Arial" w:cs="Arial"/>
          <w:sz w:val="22"/>
          <w:szCs w:val="22"/>
        </w:rPr>
      </w:pPr>
      <w:r w:rsidRPr="008E15D6">
        <w:rPr>
          <w:rFonts w:ascii="Arial" w:hAnsi="Arial" w:cs="Arial"/>
          <w:b/>
          <w:bCs/>
          <w:sz w:val="22"/>
          <w:szCs w:val="22"/>
        </w:rPr>
        <w:t xml:space="preserve">„Kierownik Budowy” </w:t>
      </w:r>
      <w:r w:rsidRPr="008E15D6">
        <w:rPr>
          <w:rFonts w:ascii="Arial" w:hAnsi="Arial" w:cs="Arial"/>
          <w:sz w:val="22"/>
          <w:szCs w:val="22"/>
        </w:rPr>
        <w:t>– przedstawiciel Wykonawcy na Placu Budowy, którego podstawowe obowiązki określają Przepisy Prawa Budowlanego.</w:t>
      </w:r>
    </w:p>
    <w:p w14:paraId="26C6C53D" w14:textId="77777777" w:rsidR="00604F27" w:rsidRPr="008E15D6" w:rsidRDefault="00604F27" w:rsidP="00FE1F8D">
      <w:pPr>
        <w:spacing w:line="240" w:lineRule="auto"/>
        <w:ind w:right="57"/>
        <w:rPr>
          <w:rFonts w:ascii="Arial" w:hAnsi="Arial" w:cs="Arial"/>
          <w:sz w:val="22"/>
          <w:szCs w:val="22"/>
        </w:rPr>
      </w:pPr>
    </w:p>
    <w:p w14:paraId="328985B6" w14:textId="0C29DD5C" w:rsidR="00F26096" w:rsidRPr="008E15D6" w:rsidRDefault="00D1016A" w:rsidP="00FE1F8D">
      <w:pPr>
        <w:spacing w:line="240" w:lineRule="auto"/>
        <w:ind w:right="57"/>
        <w:rPr>
          <w:rFonts w:ascii="Arial" w:hAnsi="Arial" w:cs="Arial"/>
          <w:sz w:val="22"/>
          <w:szCs w:val="22"/>
        </w:rPr>
      </w:pPr>
      <w:r w:rsidRPr="008E15D6">
        <w:rPr>
          <w:rFonts w:ascii="Arial" w:hAnsi="Arial" w:cs="Arial"/>
          <w:b/>
          <w:bCs/>
          <w:sz w:val="22"/>
          <w:szCs w:val="22"/>
        </w:rPr>
        <w:t>„</w:t>
      </w:r>
      <w:r w:rsidR="005E4C9F" w:rsidRPr="008E15D6">
        <w:rPr>
          <w:rFonts w:ascii="Arial" w:hAnsi="Arial" w:cs="Arial"/>
          <w:b/>
          <w:bCs/>
          <w:sz w:val="22"/>
          <w:szCs w:val="22"/>
        </w:rPr>
        <w:t xml:space="preserve">OKRES </w:t>
      </w:r>
      <w:r w:rsidR="00F26096" w:rsidRPr="008E15D6">
        <w:rPr>
          <w:rFonts w:ascii="Arial" w:hAnsi="Arial" w:cs="Arial"/>
          <w:b/>
          <w:bCs/>
          <w:sz w:val="22"/>
          <w:szCs w:val="22"/>
        </w:rPr>
        <w:t>rozliczeniowy</w:t>
      </w:r>
      <w:r w:rsidRPr="008E15D6">
        <w:rPr>
          <w:rFonts w:ascii="Arial" w:hAnsi="Arial" w:cs="Arial"/>
          <w:b/>
          <w:bCs/>
          <w:sz w:val="22"/>
          <w:szCs w:val="22"/>
        </w:rPr>
        <w:t>”</w:t>
      </w:r>
      <w:r w:rsidR="00F26096" w:rsidRPr="008E15D6">
        <w:rPr>
          <w:rFonts w:ascii="Arial" w:hAnsi="Arial" w:cs="Arial"/>
          <w:sz w:val="22"/>
          <w:szCs w:val="22"/>
        </w:rPr>
        <w:t xml:space="preserve"> – </w:t>
      </w:r>
      <w:r w:rsidR="005E4C9F" w:rsidRPr="008E15D6">
        <w:rPr>
          <w:rFonts w:ascii="Arial" w:hAnsi="Arial" w:cs="Arial"/>
          <w:sz w:val="22"/>
          <w:szCs w:val="22"/>
        </w:rPr>
        <w:t>Zamawiający dopuszcza faktury częściowe, nie częściej niż co 60 dni.</w:t>
      </w:r>
    </w:p>
    <w:p w14:paraId="60DB54B5" w14:textId="77777777" w:rsidR="000464BF" w:rsidRPr="008E15D6" w:rsidRDefault="000464BF" w:rsidP="00FE1F8D">
      <w:pPr>
        <w:spacing w:line="240" w:lineRule="auto"/>
        <w:ind w:right="57"/>
        <w:rPr>
          <w:rFonts w:ascii="Arial" w:hAnsi="Arial" w:cs="Arial"/>
          <w:sz w:val="22"/>
          <w:szCs w:val="22"/>
        </w:rPr>
      </w:pPr>
    </w:p>
    <w:p w14:paraId="594D896E" w14:textId="77777777" w:rsidR="00604F27" w:rsidRPr="008E15D6" w:rsidRDefault="00604F27" w:rsidP="00FE1F8D">
      <w:pPr>
        <w:spacing w:line="240" w:lineRule="auto"/>
        <w:ind w:right="57"/>
        <w:rPr>
          <w:rFonts w:ascii="Arial" w:hAnsi="Arial" w:cs="Arial"/>
          <w:sz w:val="22"/>
          <w:szCs w:val="22"/>
        </w:rPr>
      </w:pPr>
      <w:r w:rsidRPr="008E15D6">
        <w:rPr>
          <w:rFonts w:ascii="Arial" w:hAnsi="Arial" w:cs="Arial"/>
          <w:b/>
          <w:sz w:val="22"/>
          <w:szCs w:val="22"/>
        </w:rPr>
        <w:t>„Materiały</w:t>
      </w:r>
      <w:r w:rsidRPr="008E15D6">
        <w:rPr>
          <w:rFonts w:ascii="Arial" w:hAnsi="Arial" w:cs="Arial"/>
          <w:b/>
          <w:bCs/>
          <w:sz w:val="22"/>
          <w:szCs w:val="22"/>
        </w:rPr>
        <w:t>”</w:t>
      </w:r>
      <w:r w:rsidRPr="008E15D6">
        <w:rPr>
          <w:rFonts w:ascii="Arial" w:hAnsi="Arial" w:cs="Arial"/>
          <w:sz w:val="22"/>
          <w:szCs w:val="22"/>
        </w:rPr>
        <w:t xml:space="preserve"> – </w:t>
      </w:r>
      <w:r w:rsidR="00622119" w:rsidRPr="008E15D6">
        <w:rPr>
          <w:rFonts w:ascii="Arial" w:hAnsi="Arial" w:cs="Arial"/>
          <w:sz w:val="22"/>
          <w:szCs w:val="22"/>
        </w:rPr>
        <w:t>wyroby i rzeczy</w:t>
      </w:r>
      <w:r w:rsidRPr="008E15D6">
        <w:rPr>
          <w:rFonts w:ascii="Arial" w:hAnsi="Arial" w:cs="Arial"/>
          <w:sz w:val="22"/>
          <w:szCs w:val="22"/>
        </w:rPr>
        <w:t xml:space="preserve"> niezbędne do należytego wykonania Inwestycji, spełniające warunki określone w niniejszej Umowie.</w:t>
      </w:r>
    </w:p>
    <w:p w14:paraId="0E9E2D76" w14:textId="77777777" w:rsidR="00604F27" w:rsidRPr="008E15D6" w:rsidRDefault="00604F27" w:rsidP="00FE1F8D">
      <w:pPr>
        <w:spacing w:line="240" w:lineRule="auto"/>
        <w:ind w:right="57"/>
        <w:rPr>
          <w:rFonts w:ascii="Arial" w:hAnsi="Arial" w:cs="Arial"/>
          <w:sz w:val="22"/>
          <w:szCs w:val="22"/>
        </w:rPr>
      </w:pPr>
    </w:p>
    <w:p w14:paraId="6542BBF1" w14:textId="3D1DD003" w:rsidR="00604F27" w:rsidRPr="008E15D6" w:rsidRDefault="00EA7118" w:rsidP="00FE1F8D">
      <w:pPr>
        <w:spacing w:line="240" w:lineRule="auto"/>
        <w:ind w:right="57"/>
        <w:rPr>
          <w:rFonts w:ascii="Arial" w:hAnsi="Arial" w:cs="Arial"/>
          <w:sz w:val="22"/>
          <w:szCs w:val="22"/>
        </w:rPr>
      </w:pPr>
      <w:r w:rsidRPr="008E15D6" w:rsidDel="00EA7118">
        <w:rPr>
          <w:rFonts w:ascii="Arial" w:hAnsi="Arial" w:cs="Arial"/>
          <w:sz w:val="22"/>
          <w:szCs w:val="22"/>
        </w:rPr>
        <w:t xml:space="preserve"> </w:t>
      </w:r>
      <w:r w:rsidR="00604F27" w:rsidRPr="008E15D6">
        <w:rPr>
          <w:rFonts w:ascii="Arial" w:hAnsi="Arial" w:cs="Arial"/>
          <w:b/>
          <w:bCs/>
          <w:sz w:val="22"/>
          <w:szCs w:val="22"/>
        </w:rPr>
        <w:t xml:space="preserve">„Odbiór Końcowy Robót” </w:t>
      </w:r>
      <w:r w:rsidR="00604F27" w:rsidRPr="008E15D6">
        <w:rPr>
          <w:rFonts w:ascii="Arial" w:hAnsi="Arial" w:cs="Arial"/>
          <w:sz w:val="22"/>
          <w:szCs w:val="22"/>
        </w:rPr>
        <w:t>– czynnoś</w:t>
      </w:r>
      <w:r w:rsidR="00B05E05" w:rsidRPr="008E15D6">
        <w:rPr>
          <w:rFonts w:ascii="Arial" w:hAnsi="Arial" w:cs="Arial"/>
          <w:sz w:val="22"/>
          <w:szCs w:val="22"/>
        </w:rPr>
        <w:t>ci</w:t>
      </w:r>
      <w:r w:rsidR="00604F27" w:rsidRPr="008E15D6">
        <w:rPr>
          <w:rFonts w:ascii="Arial" w:hAnsi="Arial" w:cs="Arial"/>
          <w:sz w:val="22"/>
          <w:szCs w:val="22"/>
        </w:rPr>
        <w:t xml:space="preserve">, </w:t>
      </w:r>
      <w:r w:rsidR="00C6245C" w:rsidRPr="008E15D6">
        <w:rPr>
          <w:rFonts w:ascii="Arial" w:hAnsi="Arial" w:cs="Arial"/>
          <w:sz w:val="22"/>
          <w:szCs w:val="22"/>
        </w:rPr>
        <w:t>mocą</w:t>
      </w:r>
      <w:r w:rsidR="00604F27" w:rsidRPr="008E15D6">
        <w:rPr>
          <w:rFonts w:ascii="Arial" w:hAnsi="Arial" w:cs="Arial"/>
          <w:sz w:val="22"/>
          <w:szCs w:val="22"/>
        </w:rPr>
        <w:t xml:space="preserve"> któr</w:t>
      </w:r>
      <w:r w:rsidR="00B05E05" w:rsidRPr="008E15D6">
        <w:rPr>
          <w:rFonts w:ascii="Arial" w:hAnsi="Arial" w:cs="Arial"/>
          <w:sz w:val="22"/>
          <w:szCs w:val="22"/>
        </w:rPr>
        <w:t>ych</w:t>
      </w:r>
      <w:r w:rsidR="00ED29E1" w:rsidRPr="008E15D6">
        <w:rPr>
          <w:rFonts w:ascii="Arial" w:hAnsi="Arial" w:cs="Arial"/>
          <w:sz w:val="22"/>
          <w:szCs w:val="22"/>
        </w:rPr>
        <w:t xml:space="preserve">, </w:t>
      </w:r>
      <w:r w:rsidR="00604F27" w:rsidRPr="008E15D6">
        <w:rPr>
          <w:rFonts w:ascii="Arial" w:hAnsi="Arial" w:cs="Arial"/>
          <w:sz w:val="22"/>
          <w:szCs w:val="22"/>
        </w:rPr>
        <w:t xml:space="preserve">Strony potwierdzają wykonanie całości Robót związanych z realizacją Inwestycji </w:t>
      </w:r>
      <w:r w:rsidR="002229AC" w:rsidRPr="008E15D6">
        <w:rPr>
          <w:rFonts w:ascii="Arial" w:hAnsi="Arial" w:cs="Arial"/>
          <w:sz w:val="22"/>
          <w:szCs w:val="22"/>
        </w:rPr>
        <w:t xml:space="preserve">bez wad istotnych </w:t>
      </w:r>
      <w:r w:rsidR="00604F27" w:rsidRPr="008E15D6">
        <w:rPr>
          <w:rFonts w:ascii="Arial" w:hAnsi="Arial" w:cs="Arial"/>
          <w:sz w:val="22"/>
          <w:szCs w:val="22"/>
        </w:rPr>
        <w:t>oraz uzyskanie wszystkich niezbędnych pozwoleń</w:t>
      </w:r>
      <w:r w:rsidR="002D3F5B" w:rsidRPr="008E15D6">
        <w:rPr>
          <w:rFonts w:ascii="Arial" w:hAnsi="Arial" w:cs="Arial"/>
          <w:sz w:val="22"/>
          <w:szCs w:val="22"/>
        </w:rPr>
        <w:t xml:space="preserve"> </w:t>
      </w:r>
      <w:r w:rsidR="00604F27" w:rsidRPr="008E15D6">
        <w:rPr>
          <w:rFonts w:ascii="Arial" w:hAnsi="Arial" w:cs="Arial"/>
          <w:sz w:val="22"/>
          <w:szCs w:val="22"/>
        </w:rPr>
        <w:t xml:space="preserve">i zezwoleń, w szczególności pozwoleń na </w:t>
      </w:r>
      <w:r w:rsidR="00C6245C" w:rsidRPr="008E15D6">
        <w:rPr>
          <w:rFonts w:ascii="Arial" w:hAnsi="Arial" w:cs="Arial"/>
          <w:sz w:val="22"/>
          <w:szCs w:val="22"/>
        </w:rPr>
        <w:t>użytkowanie,</w:t>
      </w:r>
      <w:r w:rsidR="00604F27" w:rsidRPr="008E15D6">
        <w:rPr>
          <w:rFonts w:ascii="Arial" w:hAnsi="Arial" w:cs="Arial"/>
          <w:sz w:val="22"/>
          <w:szCs w:val="22"/>
        </w:rPr>
        <w:t xml:space="preserve"> z tym </w:t>
      </w:r>
      <w:r w:rsidR="00C6245C" w:rsidRPr="008E15D6">
        <w:rPr>
          <w:rFonts w:ascii="Arial" w:hAnsi="Arial" w:cs="Arial"/>
          <w:sz w:val="22"/>
          <w:szCs w:val="22"/>
        </w:rPr>
        <w:t>zastrzeżeniem,</w:t>
      </w:r>
      <w:r w:rsidR="00604F27" w:rsidRPr="008E15D6">
        <w:rPr>
          <w:rFonts w:ascii="Arial" w:hAnsi="Arial" w:cs="Arial"/>
          <w:sz w:val="22"/>
          <w:szCs w:val="22"/>
        </w:rPr>
        <w:t xml:space="preserve"> że powyższe nie zwalnia Wykonawcy z odpowiedzialności za wszystkie wady i usterki jakie ujawnią się</w:t>
      </w:r>
      <w:r w:rsidR="008932DB" w:rsidRPr="008E15D6">
        <w:rPr>
          <w:rFonts w:ascii="Arial" w:hAnsi="Arial" w:cs="Arial"/>
          <w:sz w:val="22"/>
          <w:szCs w:val="22"/>
        </w:rPr>
        <w:t xml:space="preserve"> </w:t>
      </w:r>
      <w:r w:rsidR="00604F27" w:rsidRPr="008E15D6">
        <w:rPr>
          <w:rFonts w:ascii="Arial" w:hAnsi="Arial" w:cs="Arial"/>
          <w:sz w:val="22"/>
          <w:szCs w:val="22"/>
        </w:rPr>
        <w:t>w późniejszym okresie, zgodnie z postanowieniami niniejszej Umowy.</w:t>
      </w:r>
    </w:p>
    <w:p w14:paraId="4C30EF9B" w14:textId="77777777" w:rsidR="00604F27" w:rsidRPr="008E15D6" w:rsidRDefault="00604F27" w:rsidP="00FE1F8D">
      <w:pPr>
        <w:spacing w:line="240" w:lineRule="auto"/>
        <w:ind w:right="57"/>
        <w:rPr>
          <w:rFonts w:ascii="Arial" w:hAnsi="Arial" w:cs="Arial"/>
          <w:sz w:val="22"/>
          <w:szCs w:val="22"/>
        </w:rPr>
      </w:pPr>
    </w:p>
    <w:p w14:paraId="0C64EC19" w14:textId="484467AC" w:rsidR="00F656FE" w:rsidRPr="008E15D6" w:rsidRDefault="00604F27" w:rsidP="00FE1F8D">
      <w:pPr>
        <w:pStyle w:val="Tekstpodstawowy"/>
        <w:spacing w:line="240" w:lineRule="auto"/>
        <w:ind w:right="57"/>
        <w:rPr>
          <w:rFonts w:ascii="Arial" w:hAnsi="Arial" w:cs="Arial"/>
          <w:sz w:val="22"/>
          <w:szCs w:val="22"/>
        </w:rPr>
      </w:pPr>
      <w:r w:rsidRPr="008E15D6">
        <w:rPr>
          <w:rFonts w:ascii="Arial" w:hAnsi="Arial" w:cs="Arial"/>
          <w:b/>
          <w:bCs/>
          <w:sz w:val="22"/>
          <w:szCs w:val="22"/>
        </w:rPr>
        <w:t xml:space="preserve">„Odbiór Końcowy </w:t>
      </w:r>
      <w:r w:rsidR="0034551A" w:rsidRPr="008E15D6">
        <w:rPr>
          <w:rFonts w:ascii="Arial" w:hAnsi="Arial" w:cs="Arial"/>
          <w:b/>
          <w:bCs/>
          <w:sz w:val="22"/>
          <w:szCs w:val="22"/>
        </w:rPr>
        <w:t>Inwestycji</w:t>
      </w:r>
      <w:r w:rsidRPr="008E15D6">
        <w:rPr>
          <w:rFonts w:ascii="Arial" w:hAnsi="Arial" w:cs="Arial"/>
          <w:b/>
          <w:bCs/>
          <w:sz w:val="22"/>
          <w:szCs w:val="22"/>
        </w:rPr>
        <w:t xml:space="preserve">” </w:t>
      </w:r>
      <w:r w:rsidRPr="008E15D6">
        <w:rPr>
          <w:rFonts w:ascii="Arial" w:hAnsi="Arial" w:cs="Arial"/>
          <w:sz w:val="22"/>
          <w:szCs w:val="22"/>
        </w:rPr>
        <w:t>– czynnoś</w:t>
      </w:r>
      <w:r w:rsidR="00B05E05" w:rsidRPr="008E15D6">
        <w:rPr>
          <w:rFonts w:ascii="Arial" w:hAnsi="Arial" w:cs="Arial"/>
          <w:sz w:val="22"/>
          <w:szCs w:val="22"/>
        </w:rPr>
        <w:t>ci</w:t>
      </w:r>
      <w:r w:rsidRPr="008E15D6">
        <w:rPr>
          <w:rFonts w:ascii="Arial" w:hAnsi="Arial" w:cs="Arial"/>
          <w:sz w:val="22"/>
          <w:szCs w:val="22"/>
        </w:rPr>
        <w:t xml:space="preserve">, </w:t>
      </w:r>
      <w:r w:rsidR="00C6245C" w:rsidRPr="008E15D6">
        <w:rPr>
          <w:rFonts w:ascii="Arial" w:hAnsi="Arial" w:cs="Arial"/>
          <w:sz w:val="22"/>
          <w:szCs w:val="22"/>
        </w:rPr>
        <w:t>mocą</w:t>
      </w:r>
      <w:r w:rsidR="00ED29E1" w:rsidRPr="008E15D6">
        <w:rPr>
          <w:rFonts w:ascii="Arial" w:hAnsi="Arial" w:cs="Arial"/>
          <w:sz w:val="22"/>
          <w:szCs w:val="22"/>
        </w:rPr>
        <w:t xml:space="preserve"> </w:t>
      </w:r>
      <w:r w:rsidRPr="008E15D6">
        <w:rPr>
          <w:rFonts w:ascii="Arial" w:hAnsi="Arial" w:cs="Arial"/>
          <w:sz w:val="22"/>
          <w:szCs w:val="22"/>
        </w:rPr>
        <w:t>któr</w:t>
      </w:r>
      <w:r w:rsidR="00B05E05" w:rsidRPr="008E15D6">
        <w:rPr>
          <w:rFonts w:ascii="Arial" w:hAnsi="Arial" w:cs="Arial"/>
          <w:sz w:val="22"/>
          <w:szCs w:val="22"/>
        </w:rPr>
        <w:t>ych</w:t>
      </w:r>
      <w:r w:rsidR="00ED29E1" w:rsidRPr="008E15D6">
        <w:rPr>
          <w:rFonts w:ascii="Arial" w:hAnsi="Arial" w:cs="Arial"/>
          <w:sz w:val="22"/>
          <w:szCs w:val="22"/>
        </w:rPr>
        <w:t>,</w:t>
      </w:r>
      <w:r w:rsidRPr="008E15D6">
        <w:rPr>
          <w:rFonts w:ascii="Arial" w:hAnsi="Arial" w:cs="Arial"/>
          <w:sz w:val="22"/>
          <w:szCs w:val="22"/>
        </w:rPr>
        <w:t xml:space="preserve"> Strony potwierdzają wykonanie całości </w:t>
      </w:r>
      <w:r w:rsidR="0034551A" w:rsidRPr="008E15D6">
        <w:rPr>
          <w:rFonts w:ascii="Arial" w:hAnsi="Arial" w:cs="Arial"/>
          <w:sz w:val="22"/>
          <w:szCs w:val="22"/>
        </w:rPr>
        <w:t xml:space="preserve">Inwestycji </w:t>
      </w:r>
      <w:r w:rsidR="002229AC" w:rsidRPr="008E15D6">
        <w:rPr>
          <w:rFonts w:ascii="Arial" w:hAnsi="Arial" w:cs="Arial"/>
          <w:sz w:val="22"/>
          <w:szCs w:val="22"/>
        </w:rPr>
        <w:t xml:space="preserve">bez wad istotnych </w:t>
      </w:r>
      <w:r w:rsidRPr="008E15D6">
        <w:rPr>
          <w:rFonts w:ascii="Arial" w:hAnsi="Arial" w:cs="Arial"/>
          <w:sz w:val="22"/>
          <w:szCs w:val="22"/>
        </w:rPr>
        <w:t>oraz uzyskanie wszystkich niezbędnych</w:t>
      </w:r>
      <w:r w:rsidR="0034551A" w:rsidRPr="008E15D6">
        <w:rPr>
          <w:rFonts w:ascii="Arial" w:hAnsi="Arial" w:cs="Arial"/>
          <w:sz w:val="22"/>
          <w:szCs w:val="22"/>
        </w:rPr>
        <w:t xml:space="preserve"> ostatecznych</w:t>
      </w:r>
      <w:r w:rsidRPr="008E15D6">
        <w:rPr>
          <w:rFonts w:ascii="Arial" w:hAnsi="Arial" w:cs="Arial"/>
          <w:sz w:val="22"/>
          <w:szCs w:val="22"/>
        </w:rPr>
        <w:t xml:space="preserve"> pozwoleń i zezwoleń, w szczególności pozwoleń na użytkowanie</w:t>
      </w:r>
      <w:r w:rsidR="002229AC" w:rsidRPr="008E15D6">
        <w:rPr>
          <w:rFonts w:ascii="Arial" w:hAnsi="Arial" w:cs="Arial"/>
          <w:sz w:val="22"/>
          <w:szCs w:val="22"/>
        </w:rPr>
        <w:t xml:space="preserve">, z tym zastrzeżeniem, </w:t>
      </w:r>
      <w:r w:rsidR="00773886" w:rsidRPr="008E15D6">
        <w:rPr>
          <w:rFonts w:ascii="Arial" w:hAnsi="Arial" w:cs="Arial"/>
          <w:sz w:val="22"/>
          <w:szCs w:val="22"/>
        </w:rPr>
        <w:t>ż</w:t>
      </w:r>
      <w:r w:rsidR="002229AC" w:rsidRPr="008E15D6">
        <w:rPr>
          <w:rFonts w:ascii="Arial" w:hAnsi="Arial" w:cs="Arial"/>
          <w:sz w:val="22"/>
          <w:szCs w:val="22"/>
        </w:rPr>
        <w:t xml:space="preserve">e powyższe istnienie wad nieistotnych nie zwalnia Wykonawcy z odpowiedzialności za wszystkie </w:t>
      </w:r>
      <w:r w:rsidR="0034551A" w:rsidRPr="008E15D6">
        <w:rPr>
          <w:rFonts w:ascii="Arial" w:hAnsi="Arial" w:cs="Arial"/>
          <w:sz w:val="22"/>
          <w:szCs w:val="22"/>
        </w:rPr>
        <w:t xml:space="preserve"> </w:t>
      </w:r>
      <w:r w:rsidRPr="008E15D6">
        <w:rPr>
          <w:rFonts w:ascii="Arial" w:hAnsi="Arial" w:cs="Arial"/>
          <w:sz w:val="22"/>
          <w:szCs w:val="22"/>
        </w:rPr>
        <w:t>wady i usterki jakie ujawnią się w późniejszym okresie, zgodnie z postanowieniami niniejszej Umowy.</w:t>
      </w:r>
    </w:p>
    <w:p w14:paraId="16C225F2" w14:textId="77777777" w:rsidR="00A96A77" w:rsidRPr="008E15D6" w:rsidRDefault="00A96A77" w:rsidP="00FE1F8D">
      <w:pPr>
        <w:spacing w:line="240" w:lineRule="auto"/>
        <w:ind w:right="57"/>
        <w:rPr>
          <w:rFonts w:ascii="Arial" w:hAnsi="Arial" w:cs="Arial"/>
          <w:color w:val="31849B" w:themeColor="accent5" w:themeShade="BF"/>
          <w:sz w:val="22"/>
          <w:szCs w:val="22"/>
        </w:rPr>
      </w:pPr>
    </w:p>
    <w:p w14:paraId="3136647F" w14:textId="77777777" w:rsidR="00604F27" w:rsidRPr="008E15D6" w:rsidRDefault="0034551A" w:rsidP="00FE1F8D">
      <w:pPr>
        <w:spacing w:line="240" w:lineRule="auto"/>
        <w:ind w:right="57"/>
        <w:rPr>
          <w:rFonts w:ascii="Arial" w:hAnsi="Arial" w:cs="Arial"/>
          <w:sz w:val="22"/>
          <w:szCs w:val="22"/>
        </w:rPr>
      </w:pPr>
      <w:r w:rsidRPr="008E15D6" w:rsidDel="0034551A">
        <w:rPr>
          <w:rFonts w:ascii="Arial" w:hAnsi="Arial" w:cs="Arial"/>
          <w:color w:val="31849B" w:themeColor="accent5" w:themeShade="BF"/>
          <w:sz w:val="22"/>
          <w:szCs w:val="22"/>
        </w:rPr>
        <w:t xml:space="preserve"> </w:t>
      </w:r>
      <w:r w:rsidR="00604F27" w:rsidRPr="008E15D6">
        <w:rPr>
          <w:rFonts w:ascii="Arial" w:hAnsi="Arial" w:cs="Arial"/>
          <w:b/>
          <w:bCs/>
          <w:sz w:val="22"/>
          <w:szCs w:val="22"/>
        </w:rPr>
        <w:t xml:space="preserve">„Odbiór Po Upływie Okresu Rękojmi i Gwarancji” </w:t>
      </w:r>
      <w:r w:rsidR="00604F27" w:rsidRPr="008E15D6">
        <w:rPr>
          <w:rFonts w:ascii="Arial" w:hAnsi="Arial" w:cs="Arial"/>
          <w:sz w:val="22"/>
          <w:szCs w:val="22"/>
        </w:rPr>
        <w:t>– czynnoś</w:t>
      </w:r>
      <w:r w:rsidR="00B05E05" w:rsidRPr="008E15D6">
        <w:rPr>
          <w:rFonts w:ascii="Arial" w:hAnsi="Arial" w:cs="Arial"/>
          <w:sz w:val="22"/>
          <w:szCs w:val="22"/>
        </w:rPr>
        <w:t>ci</w:t>
      </w:r>
      <w:r w:rsidR="00604F27" w:rsidRPr="008E15D6">
        <w:rPr>
          <w:rFonts w:ascii="Arial" w:hAnsi="Arial" w:cs="Arial"/>
          <w:sz w:val="22"/>
          <w:szCs w:val="22"/>
        </w:rPr>
        <w:t xml:space="preserve">, </w:t>
      </w:r>
      <w:r w:rsidR="00BE2869" w:rsidRPr="008E15D6">
        <w:rPr>
          <w:rFonts w:ascii="Arial" w:hAnsi="Arial" w:cs="Arial"/>
          <w:sz w:val="22"/>
          <w:szCs w:val="22"/>
        </w:rPr>
        <w:t>mocą,</w:t>
      </w:r>
      <w:r w:rsidR="00604F27" w:rsidRPr="008E15D6">
        <w:rPr>
          <w:rFonts w:ascii="Arial" w:hAnsi="Arial" w:cs="Arial"/>
          <w:sz w:val="22"/>
          <w:szCs w:val="22"/>
        </w:rPr>
        <w:t xml:space="preserve"> </w:t>
      </w:r>
      <w:r w:rsidR="00C6245C" w:rsidRPr="008E15D6">
        <w:rPr>
          <w:rFonts w:ascii="Arial" w:hAnsi="Arial" w:cs="Arial"/>
          <w:sz w:val="22"/>
          <w:szCs w:val="22"/>
        </w:rPr>
        <w:t>któr</w:t>
      </w:r>
      <w:r w:rsidR="00B05E05" w:rsidRPr="008E15D6">
        <w:rPr>
          <w:rFonts w:ascii="Arial" w:hAnsi="Arial" w:cs="Arial"/>
          <w:sz w:val="22"/>
          <w:szCs w:val="22"/>
        </w:rPr>
        <w:t>ych</w:t>
      </w:r>
      <w:r w:rsidR="00C6245C" w:rsidRPr="008E15D6">
        <w:rPr>
          <w:rFonts w:ascii="Arial" w:hAnsi="Arial" w:cs="Arial"/>
          <w:sz w:val="22"/>
          <w:szCs w:val="22"/>
        </w:rPr>
        <w:t xml:space="preserve"> potwierdza</w:t>
      </w:r>
      <w:r w:rsidR="00604F27" w:rsidRPr="008E15D6">
        <w:rPr>
          <w:rFonts w:ascii="Arial" w:hAnsi="Arial" w:cs="Arial"/>
          <w:sz w:val="22"/>
          <w:szCs w:val="22"/>
        </w:rPr>
        <w:t xml:space="preserve"> się usunięcie wszelkich usterek i wad objętych Rękojmią/Gwarancją oraz upływ Okresu Rękojmi/Gwarancji.</w:t>
      </w:r>
    </w:p>
    <w:p w14:paraId="0EBA1CBA" w14:textId="77777777" w:rsidR="00F26096" w:rsidRPr="008E15D6" w:rsidRDefault="00604F27" w:rsidP="00FE1F8D">
      <w:pPr>
        <w:spacing w:line="240" w:lineRule="auto"/>
        <w:ind w:right="57"/>
        <w:rPr>
          <w:rFonts w:ascii="Arial" w:hAnsi="Arial" w:cs="Arial"/>
          <w:sz w:val="22"/>
          <w:szCs w:val="22"/>
        </w:rPr>
      </w:pPr>
      <w:r w:rsidRPr="008E15D6">
        <w:rPr>
          <w:rFonts w:ascii="Arial" w:hAnsi="Arial" w:cs="Arial"/>
          <w:sz w:val="22"/>
          <w:szCs w:val="22"/>
        </w:rPr>
        <w:t xml:space="preserve"> </w:t>
      </w:r>
    </w:p>
    <w:p w14:paraId="14ECD514" w14:textId="77777777" w:rsidR="00604F27" w:rsidRPr="008E15D6" w:rsidRDefault="00604F27" w:rsidP="00FE1F8D">
      <w:pPr>
        <w:spacing w:line="240" w:lineRule="auto"/>
        <w:ind w:right="57"/>
        <w:rPr>
          <w:rFonts w:ascii="Arial" w:hAnsi="Arial" w:cs="Arial"/>
          <w:sz w:val="22"/>
          <w:szCs w:val="22"/>
        </w:rPr>
      </w:pPr>
      <w:r w:rsidRPr="008E15D6">
        <w:rPr>
          <w:rFonts w:ascii="Arial" w:hAnsi="Arial" w:cs="Arial"/>
          <w:b/>
          <w:bCs/>
          <w:sz w:val="22"/>
          <w:szCs w:val="22"/>
        </w:rPr>
        <w:t>„Oprogramowanie”</w:t>
      </w:r>
      <w:r w:rsidRPr="008E15D6">
        <w:rPr>
          <w:rFonts w:ascii="Arial" w:hAnsi="Arial" w:cs="Arial"/>
          <w:sz w:val="22"/>
          <w:szCs w:val="22"/>
        </w:rPr>
        <w:t xml:space="preserve"> </w:t>
      </w:r>
      <w:r w:rsidR="00AC1030" w:rsidRPr="008E15D6">
        <w:rPr>
          <w:rFonts w:ascii="Arial" w:hAnsi="Arial" w:cs="Arial"/>
          <w:sz w:val="22"/>
          <w:szCs w:val="22"/>
        </w:rPr>
        <w:t>–</w:t>
      </w:r>
      <w:r w:rsidRPr="008E15D6">
        <w:rPr>
          <w:rFonts w:ascii="Arial" w:hAnsi="Arial" w:cs="Arial"/>
          <w:sz w:val="22"/>
          <w:szCs w:val="22"/>
        </w:rPr>
        <w:t xml:space="preserve"> programy komputerowe na dowolnym nośniku wraz z dokumentacją związaną z tymi programami, potrzebne dla obsługi sprzętu, urządzeń i systemów, będące zarówno oprogramowaniem dedykowanym jak i standardowym. Interfejsy użytkownika Oprogramowania muszą być w języku polskim. </w:t>
      </w:r>
    </w:p>
    <w:p w14:paraId="5CB71B02" w14:textId="77777777" w:rsidR="00604F27" w:rsidRPr="008E15D6" w:rsidRDefault="00604F27" w:rsidP="00FE1F8D">
      <w:pPr>
        <w:spacing w:line="240" w:lineRule="auto"/>
        <w:ind w:right="57"/>
        <w:rPr>
          <w:rFonts w:ascii="Arial" w:hAnsi="Arial" w:cs="Arial"/>
          <w:sz w:val="22"/>
          <w:szCs w:val="22"/>
        </w:rPr>
      </w:pPr>
    </w:p>
    <w:p w14:paraId="77940526" w14:textId="14773FFE" w:rsidR="00604F27" w:rsidRPr="008E15D6" w:rsidRDefault="00604F27" w:rsidP="00FE1F8D">
      <w:pPr>
        <w:spacing w:line="240" w:lineRule="auto"/>
        <w:ind w:right="57"/>
        <w:rPr>
          <w:rFonts w:ascii="Arial" w:hAnsi="Arial" w:cs="Arial"/>
          <w:sz w:val="22"/>
          <w:szCs w:val="22"/>
        </w:rPr>
      </w:pPr>
      <w:r w:rsidRPr="008E15D6">
        <w:rPr>
          <w:rFonts w:ascii="Arial" w:hAnsi="Arial" w:cs="Arial"/>
          <w:b/>
          <w:bCs/>
          <w:sz w:val="22"/>
          <w:szCs w:val="22"/>
        </w:rPr>
        <w:t>„Plac Budowy”</w:t>
      </w:r>
      <w:r w:rsidRPr="008E15D6">
        <w:rPr>
          <w:rFonts w:ascii="Arial" w:hAnsi="Arial" w:cs="Arial"/>
          <w:sz w:val="22"/>
          <w:szCs w:val="22"/>
        </w:rPr>
        <w:t xml:space="preserve"> – teren, na którym prowadzone są Roboty związane z realizacją Inwestycji, wraz </w:t>
      </w:r>
      <w:r w:rsidR="00501DA6" w:rsidRPr="008E15D6">
        <w:rPr>
          <w:rFonts w:ascii="Arial" w:hAnsi="Arial" w:cs="Arial"/>
          <w:sz w:val="22"/>
          <w:szCs w:val="22"/>
        </w:rPr>
        <w:br/>
      </w:r>
      <w:r w:rsidRPr="008E15D6">
        <w:rPr>
          <w:rFonts w:ascii="Arial" w:hAnsi="Arial" w:cs="Arial"/>
          <w:sz w:val="22"/>
          <w:szCs w:val="22"/>
        </w:rPr>
        <w:t>z terenem zajmowanym na potrzeby zaplecza budowy.</w:t>
      </w:r>
    </w:p>
    <w:p w14:paraId="04967274" w14:textId="77777777" w:rsidR="00604F27" w:rsidRPr="008E15D6" w:rsidRDefault="00604F27" w:rsidP="00FE1F8D">
      <w:pPr>
        <w:spacing w:line="240" w:lineRule="auto"/>
        <w:ind w:right="57"/>
        <w:rPr>
          <w:rFonts w:ascii="Arial" w:hAnsi="Arial" w:cs="Arial"/>
          <w:sz w:val="22"/>
          <w:szCs w:val="22"/>
        </w:rPr>
      </w:pPr>
    </w:p>
    <w:p w14:paraId="1AB17222" w14:textId="7B6998BE" w:rsidR="00604F27" w:rsidRPr="008E15D6" w:rsidRDefault="00604F27" w:rsidP="00FE1F8D">
      <w:pPr>
        <w:spacing w:line="240" w:lineRule="auto"/>
        <w:ind w:right="57"/>
        <w:rPr>
          <w:rFonts w:ascii="Arial" w:hAnsi="Arial" w:cs="Arial"/>
          <w:sz w:val="22"/>
          <w:szCs w:val="22"/>
        </w:rPr>
      </w:pPr>
      <w:r w:rsidRPr="008E15D6">
        <w:rPr>
          <w:rFonts w:ascii="Arial" w:hAnsi="Arial" w:cs="Arial"/>
          <w:b/>
          <w:bCs/>
          <w:sz w:val="22"/>
          <w:szCs w:val="22"/>
        </w:rPr>
        <w:t>„Podwykonawcy”</w:t>
      </w:r>
      <w:r w:rsidRPr="008E15D6">
        <w:rPr>
          <w:rFonts w:ascii="Arial" w:hAnsi="Arial" w:cs="Arial"/>
          <w:sz w:val="22"/>
          <w:szCs w:val="22"/>
        </w:rPr>
        <w:t xml:space="preserve"> – podmioty, z pomocą których Wykonawca uprawniony jest do realizacji Inwestycji i za których działania lub zaniechania ponosi odpowiedzialność jak za własne działania lub zaniechania</w:t>
      </w:r>
      <w:r w:rsidR="00F6633B" w:rsidRPr="008E15D6">
        <w:rPr>
          <w:rFonts w:ascii="Arial" w:hAnsi="Arial" w:cs="Arial"/>
          <w:sz w:val="22"/>
          <w:szCs w:val="22"/>
        </w:rPr>
        <w:t xml:space="preserve"> w tym Dalszy Podwykonawca czyli podmiot, który na podstawie umowy zawartej z Podwykonawcą </w:t>
      </w:r>
      <w:r w:rsidR="00501DA6" w:rsidRPr="008E15D6">
        <w:rPr>
          <w:rFonts w:ascii="Arial" w:hAnsi="Arial" w:cs="Arial"/>
          <w:sz w:val="22"/>
          <w:szCs w:val="22"/>
        </w:rPr>
        <w:br/>
      </w:r>
      <w:r w:rsidR="00F6633B" w:rsidRPr="008E15D6">
        <w:rPr>
          <w:rFonts w:ascii="Arial" w:hAnsi="Arial" w:cs="Arial"/>
          <w:sz w:val="22"/>
          <w:szCs w:val="22"/>
        </w:rPr>
        <w:t>i zgłoszonej Zamawiającemu uprawniony jest do realizacji Inwestycji w zakresie robót budowlanych, dostaw lub usług</w:t>
      </w:r>
      <w:r w:rsidRPr="008E15D6">
        <w:rPr>
          <w:rFonts w:ascii="Arial" w:hAnsi="Arial" w:cs="Arial"/>
          <w:sz w:val="22"/>
          <w:szCs w:val="22"/>
        </w:rPr>
        <w:t xml:space="preserve">. </w:t>
      </w:r>
    </w:p>
    <w:p w14:paraId="2474395A" w14:textId="77777777" w:rsidR="00604F27" w:rsidRPr="008E15D6" w:rsidRDefault="00604F27" w:rsidP="00FE1F8D">
      <w:pPr>
        <w:spacing w:line="240" w:lineRule="auto"/>
        <w:ind w:right="57"/>
        <w:rPr>
          <w:rFonts w:ascii="Arial" w:hAnsi="Arial" w:cs="Arial"/>
          <w:sz w:val="22"/>
          <w:szCs w:val="22"/>
        </w:rPr>
      </w:pPr>
    </w:p>
    <w:p w14:paraId="19C8F19D" w14:textId="138E1CDF" w:rsidR="00604F27" w:rsidRPr="008E15D6" w:rsidRDefault="00604F27" w:rsidP="00FE1F8D">
      <w:pPr>
        <w:spacing w:line="240" w:lineRule="auto"/>
        <w:ind w:right="57"/>
        <w:rPr>
          <w:rFonts w:ascii="Arial" w:hAnsi="Arial" w:cs="Arial"/>
          <w:sz w:val="22"/>
          <w:szCs w:val="22"/>
        </w:rPr>
      </w:pPr>
      <w:r w:rsidRPr="008E15D6">
        <w:rPr>
          <w:rFonts w:ascii="Arial" w:hAnsi="Arial" w:cs="Arial"/>
          <w:b/>
          <w:bCs/>
          <w:sz w:val="22"/>
          <w:szCs w:val="22"/>
        </w:rPr>
        <w:t>„Polskie Normy”</w:t>
      </w:r>
      <w:r w:rsidRPr="008E15D6">
        <w:rPr>
          <w:rFonts w:ascii="Arial" w:hAnsi="Arial" w:cs="Arial"/>
          <w:sz w:val="22"/>
          <w:szCs w:val="22"/>
        </w:rPr>
        <w:t xml:space="preserve"> – polskie normy wydane zgodnie z postanowieniami </w:t>
      </w:r>
      <w:r w:rsidR="006B57E4" w:rsidRPr="008E15D6">
        <w:rPr>
          <w:rFonts w:ascii="Arial" w:hAnsi="Arial" w:cs="Arial"/>
          <w:sz w:val="22"/>
          <w:szCs w:val="22"/>
        </w:rPr>
        <w:t>u</w:t>
      </w:r>
      <w:r w:rsidRPr="008E15D6">
        <w:rPr>
          <w:rFonts w:ascii="Arial" w:hAnsi="Arial" w:cs="Arial"/>
          <w:sz w:val="22"/>
          <w:szCs w:val="22"/>
        </w:rPr>
        <w:t>stawy z dnia 12 września 2002 r. o normalizacji</w:t>
      </w:r>
      <w:r w:rsidR="006E5137" w:rsidRPr="008E15D6">
        <w:rPr>
          <w:rFonts w:ascii="Arial" w:hAnsi="Arial" w:cs="Arial"/>
          <w:sz w:val="22"/>
          <w:szCs w:val="22"/>
        </w:rPr>
        <w:t xml:space="preserve"> (</w:t>
      </w:r>
      <w:r w:rsidR="006044A0" w:rsidRPr="008E15D6">
        <w:rPr>
          <w:rFonts w:ascii="Arial" w:hAnsi="Arial" w:cs="Arial"/>
          <w:sz w:val="22"/>
          <w:szCs w:val="22"/>
        </w:rPr>
        <w:t xml:space="preserve">t.j. </w:t>
      </w:r>
      <w:r w:rsidR="00D75190" w:rsidRPr="008E15D6">
        <w:rPr>
          <w:rFonts w:ascii="Arial" w:hAnsi="Arial" w:cs="Arial"/>
          <w:sz w:val="22"/>
          <w:szCs w:val="22"/>
        </w:rPr>
        <w:t>Dz.U.2015.1483</w:t>
      </w:r>
      <w:r w:rsidR="006E5137" w:rsidRPr="008E15D6">
        <w:rPr>
          <w:rFonts w:ascii="Arial" w:hAnsi="Arial" w:cs="Arial"/>
          <w:sz w:val="22"/>
          <w:szCs w:val="22"/>
        </w:rPr>
        <w:t>)</w:t>
      </w:r>
      <w:r w:rsidR="0056401D" w:rsidRPr="008E15D6">
        <w:rPr>
          <w:rFonts w:ascii="Arial" w:hAnsi="Arial" w:cs="Arial"/>
          <w:sz w:val="22"/>
          <w:szCs w:val="22"/>
        </w:rPr>
        <w:t xml:space="preserve"> a także inne normy obowiązujące w Polsce w związku </w:t>
      </w:r>
      <w:r w:rsidR="00501DA6" w:rsidRPr="008E15D6">
        <w:rPr>
          <w:rFonts w:ascii="Arial" w:hAnsi="Arial" w:cs="Arial"/>
          <w:sz w:val="22"/>
          <w:szCs w:val="22"/>
        </w:rPr>
        <w:br/>
      </w:r>
      <w:r w:rsidR="0056401D" w:rsidRPr="008E15D6">
        <w:rPr>
          <w:rFonts w:ascii="Arial" w:hAnsi="Arial" w:cs="Arial"/>
          <w:sz w:val="22"/>
          <w:szCs w:val="22"/>
        </w:rPr>
        <w:t>z członkostwem Polski w Unii Europejskiej.</w:t>
      </w:r>
    </w:p>
    <w:p w14:paraId="4CE9C530" w14:textId="77777777" w:rsidR="00604F27" w:rsidRPr="008E15D6" w:rsidRDefault="00604F27" w:rsidP="00FE1F8D">
      <w:pPr>
        <w:spacing w:line="240" w:lineRule="auto"/>
        <w:ind w:right="57"/>
        <w:rPr>
          <w:rFonts w:ascii="Arial" w:hAnsi="Arial" w:cs="Arial"/>
          <w:sz w:val="22"/>
          <w:szCs w:val="22"/>
        </w:rPr>
      </w:pPr>
    </w:p>
    <w:p w14:paraId="3F3EA245" w14:textId="57EDA426" w:rsidR="00604F27" w:rsidRPr="008E15D6" w:rsidRDefault="00604F27" w:rsidP="00FE1F8D">
      <w:pPr>
        <w:spacing w:line="240" w:lineRule="auto"/>
        <w:ind w:right="57"/>
        <w:rPr>
          <w:rFonts w:ascii="Arial" w:hAnsi="Arial" w:cs="Arial"/>
          <w:sz w:val="22"/>
          <w:szCs w:val="22"/>
        </w:rPr>
      </w:pPr>
      <w:r w:rsidRPr="008E15D6">
        <w:rPr>
          <w:rFonts w:ascii="Arial" w:hAnsi="Arial" w:cs="Arial"/>
          <w:sz w:val="22"/>
          <w:szCs w:val="22"/>
        </w:rPr>
        <w:t>„</w:t>
      </w:r>
      <w:r w:rsidRPr="008E15D6">
        <w:rPr>
          <w:rFonts w:ascii="Arial" w:hAnsi="Arial" w:cs="Arial"/>
          <w:b/>
          <w:bCs/>
          <w:sz w:val="22"/>
          <w:szCs w:val="22"/>
        </w:rPr>
        <w:t>Pozwolenie na Budowę</w:t>
      </w:r>
      <w:r w:rsidRPr="008E15D6">
        <w:rPr>
          <w:rFonts w:ascii="Arial" w:hAnsi="Arial" w:cs="Arial"/>
          <w:sz w:val="22"/>
          <w:szCs w:val="22"/>
        </w:rPr>
        <w:t>” – ostateczna/e decyzja/e administracyjna/e wydana</w:t>
      </w:r>
      <w:r w:rsidR="006B57E4" w:rsidRPr="008E15D6">
        <w:rPr>
          <w:rFonts w:ascii="Arial" w:hAnsi="Arial" w:cs="Arial"/>
          <w:sz w:val="22"/>
          <w:szCs w:val="22"/>
        </w:rPr>
        <w:t>/e</w:t>
      </w:r>
      <w:r w:rsidRPr="008E15D6">
        <w:rPr>
          <w:rFonts w:ascii="Arial" w:hAnsi="Arial" w:cs="Arial"/>
          <w:sz w:val="22"/>
          <w:szCs w:val="22"/>
        </w:rPr>
        <w:t xml:space="preserve"> na podstawie przepisów ustawy z dnia 7 lipca 1994 r. – Prawo budowlane (t.j.</w:t>
      </w:r>
      <w:r w:rsidR="00392B3A" w:rsidRPr="008E15D6">
        <w:rPr>
          <w:rFonts w:ascii="Arial" w:hAnsi="Arial" w:cs="Arial"/>
          <w:sz w:val="22"/>
          <w:szCs w:val="22"/>
        </w:rPr>
        <w:t xml:space="preserve"> Dz.U.</w:t>
      </w:r>
      <w:r w:rsidR="006B57E4" w:rsidRPr="008E15D6">
        <w:rPr>
          <w:rFonts w:ascii="Arial" w:hAnsi="Arial" w:cs="Arial"/>
          <w:sz w:val="22"/>
          <w:szCs w:val="22"/>
        </w:rPr>
        <w:t xml:space="preserve"> </w:t>
      </w:r>
      <w:r w:rsidR="00392B3A" w:rsidRPr="008E15D6">
        <w:rPr>
          <w:rFonts w:ascii="Arial" w:hAnsi="Arial" w:cs="Arial"/>
          <w:sz w:val="22"/>
          <w:szCs w:val="22"/>
        </w:rPr>
        <w:t>202</w:t>
      </w:r>
      <w:r w:rsidR="006B57E4" w:rsidRPr="008E15D6">
        <w:rPr>
          <w:rFonts w:ascii="Arial" w:hAnsi="Arial" w:cs="Arial"/>
          <w:sz w:val="22"/>
          <w:szCs w:val="22"/>
        </w:rPr>
        <w:t>3 r., poz. 682</w:t>
      </w:r>
      <w:r w:rsidR="00392B3A" w:rsidRPr="008E15D6">
        <w:rPr>
          <w:rFonts w:ascii="Arial" w:hAnsi="Arial" w:cs="Arial"/>
          <w:sz w:val="22"/>
          <w:szCs w:val="22"/>
        </w:rPr>
        <w:t xml:space="preserve"> </w:t>
      </w:r>
      <w:r w:rsidR="006044A0" w:rsidRPr="008E15D6">
        <w:rPr>
          <w:rFonts w:ascii="Arial" w:hAnsi="Arial" w:cs="Arial"/>
          <w:sz w:val="22"/>
          <w:szCs w:val="22"/>
        </w:rPr>
        <w:t>z późn.zm.</w:t>
      </w:r>
      <w:r w:rsidRPr="008E15D6">
        <w:rPr>
          <w:rFonts w:ascii="Arial" w:hAnsi="Arial" w:cs="Arial"/>
          <w:sz w:val="22"/>
          <w:szCs w:val="22"/>
        </w:rPr>
        <w:t xml:space="preserve">) zezwalająca/e na rozpoczęcie i realizację Robót </w:t>
      </w:r>
      <w:r w:rsidR="00ED29E1" w:rsidRPr="008E15D6">
        <w:rPr>
          <w:rFonts w:ascii="Arial" w:hAnsi="Arial" w:cs="Arial"/>
          <w:sz w:val="22"/>
          <w:szCs w:val="22"/>
        </w:rPr>
        <w:t xml:space="preserve">dotyczących </w:t>
      </w:r>
      <w:r w:rsidRPr="008E15D6">
        <w:rPr>
          <w:rFonts w:ascii="Arial" w:hAnsi="Arial" w:cs="Arial"/>
          <w:sz w:val="22"/>
          <w:szCs w:val="22"/>
        </w:rPr>
        <w:t xml:space="preserve"> Inwestycji.</w:t>
      </w:r>
    </w:p>
    <w:p w14:paraId="60E4171E" w14:textId="77777777" w:rsidR="00604F27" w:rsidRPr="008E15D6" w:rsidRDefault="00604F27" w:rsidP="00FE1F8D">
      <w:pPr>
        <w:spacing w:line="240" w:lineRule="auto"/>
        <w:ind w:right="57"/>
        <w:rPr>
          <w:rFonts w:ascii="Arial" w:hAnsi="Arial" w:cs="Arial"/>
          <w:sz w:val="22"/>
          <w:szCs w:val="22"/>
        </w:rPr>
      </w:pPr>
    </w:p>
    <w:p w14:paraId="2957C2E0" w14:textId="22A94D8A" w:rsidR="00604F27" w:rsidRPr="008E15D6" w:rsidRDefault="00537361" w:rsidP="00FE1F8D">
      <w:pPr>
        <w:spacing w:line="240" w:lineRule="auto"/>
        <w:ind w:right="57"/>
        <w:rPr>
          <w:rFonts w:ascii="Arial" w:hAnsi="Arial" w:cs="Arial"/>
          <w:sz w:val="22"/>
          <w:szCs w:val="22"/>
        </w:rPr>
      </w:pPr>
      <w:r w:rsidRPr="008E15D6">
        <w:rPr>
          <w:rFonts w:ascii="Arial" w:hAnsi="Arial" w:cs="Arial"/>
          <w:b/>
          <w:bCs/>
          <w:sz w:val="22"/>
          <w:szCs w:val="22"/>
        </w:rPr>
        <w:t>„</w:t>
      </w:r>
      <w:r w:rsidR="00604F27" w:rsidRPr="008E15D6">
        <w:rPr>
          <w:rFonts w:ascii="Arial" w:hAnsi="Arial" w:cs="Arial"/>
          <w:b/>
          <w:bCs/>
          <w:sz w:val="22"/>
          <w:szCs w:val="22"/>
        </w:rPr>
        <w:t>Projekt Budowlany</w:t>
      </w:r>
      <w:r w:rsidR="00AC1030" w:rsidRPr="008E15D6">
        <w:rPr>
          <w:rFonts w:ascii="Arial" w:hAnsi="Arial" w:cs="Arial"/>
          <w:b/>
          <w:bCs/>
          <w:sz w:val="22"/>
          <w:szCs w:val="22"/>
        </w:rPr>
        <w:t>”</w:t>
      </w:r>
      <w:r w:rsidR="00604F27" w:rsidRPr="008E15D6">
        <w:rPr>
          <w:rFonts w:ascii="Arial" w:hAnsi="Arial" w:cs="Arial"/>
          <w:b/>
          <w:bCs/>
          <w:sz w:val="22"/>
          <w:szCs w:val="22"/>
        </w:rPr>
        <w:t xml:space="preserve"> </w:t>
      </w:r>
      <w:r w:rsidR="00604F27" w:rsidRPr="008E15D6">
        <w:rPr>
          <w:rFonts w:ascii="Arial" w:hAnsi="Arial" w:cs="Arial"/>
          <w:sz w:val="22"/>
          <w:szCs w:val="22"/>
        </w:rPr>
        <w:t>– dokumentacja projektowa przedstawiająca przewidywane rozwiązania projektowe planowanej inwestycji, stanowiąca podstawę uzyskania opinii, uzgodnień, zgód i pozwoleń, w tym Pozwolenia na Budowę, sporządzona zgodnie</w:t>
      </w:r>
      <w:r w:rsidR="00FE1F8D" w:rsidRPr="008E15D6">
        <w:rPr>
          <w:rFonts w:ascii="Arial" w:hAnsi="Arial" w:cs="Arial"/>
          <w:sz w:val="22"/>
          <w:szCs w:val="22"/>
        </w:rPr>
        <w:t xml:space="preserve"> </w:t>
      </w:r>
      <w:r w:rsidR="00604F27" w:rsidRPr="008E15D6">
        <w:rPr>
          <w:rFonts w:ascii="Arial" w:hAnsi="Arial" w:cs="Arial"/>
          <w:sz w:val="22"/>
          <w:szCs w:val="22"/>
        </w:rPr>
        <w:t xml:space="preserve">z </w:t>
      </w:r>
      <w:r w:rsidR="00070944" w:rsidRPr="008E15D6">
        <w:rPr>
          <w:rFonts w:ascii="Arial" w:hAnsi="Arial" w:cs="Arial"/>
          <w:sz w:val="22"/>
          <w:szCs w:val="22"/>
        </w:rPr>
        <w:t>właściwymi przepisami prawa</w:t>
      </w:r>
      <w:r w:rsidR="00CC0301" w:rsidRPr="008E15D6">
        <w:rPr>
          <w:rFonts w:ascii="Arial" w:hAnsi="Arial" w:cs="Arial"/>
          <w:sz w:val="22"/>
          <w:szCs w:val="22"/>
        </w:rPr>
        <w:t>.</w:t>
      </w:r>
    </w:p>
    <w:p w14:paraId="26DBD136" w14:textId="77777777" w:rsidR="00604F27" w:rsidRPr="008E15D6" w:rsidRDefault="00604F27" w:rsidP="00FE1F8D">
      <w:pPr>
        <w:spacing w:line="240" w:lineRule="auto"/>
        <w:ind w:right="57"/>
        <w:rPr>
          <w:rFonts w:ascii="Arial" w:hAnsi="Arial" w:cs="Arial"/>
          <w:sz w:val="22"/>
          <w:szCs w:val="22"/>
        </w:rPr>
      </w:pPr>
    </w:p>
    <w:p w14:paraId="59F5C32E" w14:textId="1A57501E" w:rsidR="00604F27" w:rsidRPr="008E15D6" w:rsidRDefault="00537361" w:rsidP="00FE1F8D">
      <w:pPr>
        <w:spacing w:line="240" w:lineRule="auto"/>
        <w:ind w:right="57"/>
        <w:rPr>
          <w:rFonts w:ascii="Arial" w:hAnsi="Arial" w:cs="Arial"/>
          <w:sz w:val="22"/>
          <w:szCs w:val="22"/>
        </w:rPr>
      </w:pPr>
      <w:r w:rsidRPr="008E15D6">
        <w:rPr>
          <w:rFonts w:ascii="Arial" w:hAnsi="Arial" w:cs="Arial"/>
          <w:b/>
          <w:bCs/>
          <w:sz w:val="22"/>
          <w:szCs w:val="22"/>
        </w:rPr>
        <w:t>„</w:t>
      </w:r>
      <w:r w:rsidR="00604F27" w:rsidRPr="008E15D6">
        <w:rPr>
          <w:rFonts w:ascii="Arial" w:hAnsi="Arial" w:cs="Arial"/>
          <w:b/>
          <w:bCs/>
          <w:sz w:val="22"/>
          <w:szCs w:val="22"/>
        </w:rPr>
        <w:t>Projekt Wykonawczy</w:t>
      </w:r>
      <w:r w:rsidR="00AC1030" w:rsidRPr="008E15D6">
        <w:rPr>
          <w:rFonts w:ascii="Arial" w:hAnsi="Arial" w:cs="Arial"/>
          <w:b/>
          <w:bCs/>
          <w:sz w:val="22"/>
          <w:szCs w:val="22"/>
        </w:rPr>
        <w:t>”</w:t>
      </w:r>
      <w:r w:rsidR="00604F27" w:rsidRPr="008E15D6">
        <w:rPr>
          <w:rFonts w:ascii="Arial" w:hAnsi="Arial" w:cs="Arial"/>
          <w:sz w:val="22"/>
          <w:szCs w:val="22"/>
        </w:rPr>
        <w:t xml:space="preserve"> –</w:t>
      </w:r>
      <w:r w:rsidR="00A20E25" w:rsidRPr="008E15D6">
        <w:rPr>
          <w:rFonts w:ascii="Arial" w:hAnsi="Arial" w:cs="Arial"/>
          <w:sz w:val="22"/>
          <w:szCs w:val="22"/>
        </w:rPr>
        <w:t xml:space="preserve"> </w:t>
      </w:r>
      <w:r w:rsidR="00604F27" w:rsidRPr="008E15D6">
        <w:rPr>
          <w:rFonts w:ascii="Arial" w:hAnsi="Arial" w:cs="Arial"/>
          <w:sz w:val="22"/>
          <w:szCs w:val="22"/>
        </w:rPr>
        <w:t>opracowana przez uprawnionych projektantów oraz wszelka inna dokumentacja zawierająca szczegółowe rysunki, szkice i dane niezbędne i wystarczające do wykonania robót budowlanych i zainstalowania urządzeń, sporządzona zgodnie</w:t>
      </w:r>
      <w:r w:rsidR="00FE1F8D" w:rsidRPr="008E15D6">
        <w:rPr>
          <w:rFonts w:ascii="Arial" w:hAnsi="Arial" w:cs="Arial"/>
          <w:sz w:val="22"/>
          <w:szCs w:val="22"/>
        </w:rPr>
        <w:t xml:space="preserve"> </w:t>
      </w:r>
      <w:r w:rsidR="00E73AA8" w:rsidRPr="008E15D6">
        <w:rPr>
          <w:rFonts w:ascii="Arial" w:hAnsi="Arial" w:cs="Arial"/>
          <w:sz w:val="22"/>
          <w:szCs w:val="22"/>
        </w:rPr>
        <w:t>z właściwymi przepisami prawa.</w:t>
      </w:r>
    </w:p>
    <w:p w14:paraId="444DAF40" w14:textId="77777777" w:rsidR="00604F27" w:rsidRPr="008E15D6" w:rsidRDefault="00604F27" w:rsidP="00FE1F8D">
      <w:pPr>
        <w:spacing w:line="240" w:lineRule="auto"/>
        <w:ind w:right="57"/>
        <w:rPr>
          <w:rFonts w:ascii="Arial" w:hAnsi="Arial" w:cs="Arial"/>
          <w:sz w:val="22"/>
          <w:szCs w:val="22"/>
        </w:rPr>
      </w:pPr>
    </w:p>
    <w:p w14:paraId="73490788" w14:textId="3A2BA000" w:rsidR="00604F27" w:rsidRPr="008E15D6" w:rsidRDefault="00604F27" w:rsidP="00FE1F8D">
      <w:pPr>
        <w:spacing w:line="240" w:lineRule="auto"/>
        <w:ind w:right="57"/>
        <w:rPr>
          <w:rFonts w:ascii="Arial" w:hAnsi="Arial" w:cs="Arial"/>
          <w:sz w:val="22"/>
          <w:szCs w:val="22"/>
        </w:rPr>
      </w:pPr>
      <w:r w:rsidRPr="008E15D6">
        <w:rPr>
          <w:rFonts w:ascii="Arial" w:hAnsi="Arial" w:cs="Arial"/>
          <w:b/>
          <w:bCs/>
          <w:sz w:val="22"/>
          <w:szCs w:val="22"/>
        </w:rPr>
        <w:t>„Protokół Odmowy Odbioru Końcowego Robót”</w:t>
      </w:r>
      <w:r w:rsidRPr="008E15D6">
        <w:rPr>
          <w:rFonts w:ascii="Arial" w:hAnsi="Arial" w:cs="Arial"/>
          <w:sz w:val="22"/>
          <w:szCs w:val="22"/>
        </w:rPr>
        <w:t xml:space="preserve"> –</w:t>
      </w:r>
      <w:r w:rsidR="00250377" w:rsidRPr="008E15D6">
        <w:rPr>
          <w:rFonts w:ascii="Arial" w:hAnsi="Arial" w:cs="Arial"/>
          <w:sz w:val="22"/>
          <w:szCs w:val="22"/>
        </w:rPr>
        <w:t xml:space="preserve"> </w:t>
      </w:r>
      <w:r w:rsidRPr="008E15D6">
        <w:rPr>
          <w:rFonts w:ascii="Arial" w:hAnsi="Arial" w:cs="Arial"/>
          <w:sz w:val="22"/>
          <w:szCs w:val="22"/>
        </w:rPr>
        <w:t xml:space="preserve">dokument, wskazujący, iż przedmiot Umowy nie spełnia kryteriów gotowości do Odbioru Końcowego Robót, </w:t>
      </w:r>
      <w:r w:rsidR="009E06D1" w:rsidRPr="008E15D6">
        <w:rPr>
          <w:rFonts w:ascii="Arial" w:hAnsi="Arial" w:cs="Arial"/>
          <w:sz w:val="22"/>
          <w:szCs w:val="22"/>
        </w:rPr>
        <w:t xml:space="preserve">obejmujący </w:t>
      </w:r>
      <w:r w:rsidR="00F6633B" w:rsidRPr="008E15D6">
        <w:rPr>
          <w:rFonts w:ascii="Arial" w:hAnsi="Arial" w:cs="Arial"/>
          <w:sz w:val="22"/>
          <w:szCs w:val="22"/>
        </w:rPr>
        <w:t xml:space="preserve">w szczególności </w:t>
      </w:r>
      <w:r w:rsidR="009E06D1" w:rsidRPr="008E15D6">
        <w:rPr>
          <w:rFonts w:ascii="Arial" w:hAnsi="Arial" w:cs="Arial"/>
          <w:sz w:val="22"/>
          <w:szCs w:val="22"/>
        </w:rPr>
        <w:t xml:space="preserve">listę Wad mających charakter istotny (tj. wad tego rodzaju, że uniemożliwiają użytkowanie przedmiotu zamówienia </w:t>
      </w:r>
      <w:r w:rsidR="009E06D1" w:rsidRPr="008E15D6">
        <w:rPr>
          <w:rFonts w:ascii="Arial" w:hAnsi="Arial" w:cs="Arial"/>
          <w:sz w:val="22"/>
          <w:szCs w:val="22"/>
        </w:rPr>
        <w:lastRenderedPageBreak/>
        <w:t xml:space="preserve">zgodnie z przeznaczeniem choćby w części) stwierdzonych przez Zamawiającego </w:t>
      </w:r>
      <w:r w:rsidR="00E5116B" w:rsidRPr="008E15D6">
        <w:rPr>
          <w:rFonts w:ascii="Arial" w:hAnsi="Arial" w:cs="Arial"/>
          <w:sz w:val="22"/>
          <w:szCs w:val="22"/>
        </w:rPr>
        <w:t>w toku</w:t>
      </w:r>
      <w:r w:rsidR="009E06D1" w:rsidRPr="008E15D6">
        <w:rPr>
          <w:rFonts w:ascii="Arial" w:hAnsi="Arial" w:cs="Arial"/>
          <w:sz w:val="22"/>
          <w:szCs w:val="22"/>
        </w:rPr>
        <w:t xml:space="preserve"> Odbioru Końcowego Robót</w:t>
      </w:r>
      <w:r w:rsidR="00E5116B" w:rsidRPr="008E15D6">
        <w:rPr>
          <w:rFonts w:ascii="Arial" w:hAnsi="Arial" w:cs="Arial"/>
          <w:sz w:val="22"/>
          <w:szCs w:val="22"/>
        </w:rPr>
        <w:t>,</w:t>
      </w:r>
      <w:r w:rsidR="009E06D1" w:rsidRPr="008E15D6">
        <w:rPr>
          <w:rFonts w:ascii="Arial" w:hAnsi="Arial" w:cs="Arial"/>
          <w:sz w:val="22"/>
          <w:szCs w:val="22"/>
        </w:rPr>
        <w:t xml:space="preserve"> których występowanie uniemożliwia podpisanie Protokołu Odbioru Końcowego</w:t>
      </w:r>
      <w:r w:rsidR="00A20E25" w:rsidRPr="008E15D6">
        <w:rPr>
          <w:rFonts w:ascii="Arial" w:hAnsi="Arial" w:cs="Arial"/>
          <w:sz w:val="22"/>
          <w:szCs w:val="22"/>
        </w:rPr>
        <w:t>.</w:t>
      </w:r>
    </w:p>
    <w:p w14:paraId="53B2F214" w14:textId="77777777" w:rsidR="000A06AC" w:rsidRPr="008E15D6" w:rsidRDefault="000A06AC" w:rsidP="00FE1F8D">
      <w:pPr>
        <w:spacing w:line="240" w:lineRule="auto"/>
        <w:ind w:right="57"/>
        <w:rPr>
          <w:rFonts w:ascii="Arial" w:hAnsi="Arial" w:cs="Arial"/>
          <w:b/>
          <w:bCs/>
          <w:sz w:val="22"/>
          <w:szCs w:val="22"/>
        </w:rPr>
      </w:pPr>
    </w:p>
    <w:p w14:paraId="12FDC4E8" w14:textId="69C8C50A" w:rsidR="00604F27" w:rsidRPr="008E15D6" w:rsidRDefault="00537361" w:rsidP="00FE1F8D">
      <w:pPr>
        <w:spacing w:line="240" w:lineRule="auto"/>
        <w:ind w:right="57"/>
        <w:rPr>
          <w:rFonts w:ascii="Arial" w:eastAsia="Tahoma" w:hAnsi="Arial" w:cs="Arial"/>
          <w:sz w:val="22"/>
          <w:szCs w:val="22"/>
        </w:rPr>
      </w:pPr>
      <w:r w:rsidRPr="008E15D6">
        <w:rPr>
          <w:rFonts w:ascii="Arial" w:hAnsi="Arial" w:cs="Arial"/>
          <w:b/>
          <w:bCs/>
          <w:sz w:val="22"/>
          <w:szCs w:val="22"/>
        </w:rPr>
        <w:t>„</w:t>
      </w:r>
      <w:r w:rsidR="00604F27" w:rsidRPr="008E15D6">
        <w:rPr>
          <w:rFonts w:ascii="Arial" w:hAnsi="Arial" w:cs="Arial"/>
          <w:b/>
          <w:bCs/>
          <w:sz w:val="22"/>
          <w:szCs w:val="22"/>
        </w:rPr>
        <w:t>Protokół Usterek i Wad”</w:t>
      </w:r>
      <w:r w:rsidR="00604F27" w:rsidRPr="008E15D6">
        <w:rPr>
          <w:rFonts w:ascii="Arial" w:hAnsi="Arial" w:cs="Arial"/>
          <w:sz w:val="22"/>
          <w:szCs w:val="22"/>
        </w:rPr>
        <w:t xml:space="preserve"> – podpisany przez Strony dokument, zawierający listę wad</w:t>
      </w:r>
      <w:r w:rsidR="00FE1F8D" w:rsidRPr="008E15D6">
        <w:rPr>
          <w:rFonts w:ascii="Arial" w:hAnsi="Arial" w:cs="Arial"/>
          <w:sz w:val="22"/>
          <w:szCs w:val="22"/>
        </w:rPr>
        <w:t xml:space="preserve"> </w:t>
      </w:r>
      <w:r w:rsidR="00604F27" w:rsidRPr="008E15D6">
        <w:rPr>
          <w:rFonts w:ascii="Arial" w:hAnsi="Arial" w:cs="Arial"/>
          <w:sz w:val="22"/>
          <w:szCs w:val="22"/>
        </w:rPr>
        <w:t xml:space="preserve">i usterek nieistotnych stwierdzonych przez Zamawiającego </w:t>
      </w:r>
      <w:r w:rsidR="00E5116B" w:rsidRPr="008E15D6">
        <w:rPr>
          <w:rFonts w:ascii="Arial" w:hAnsi="Arial" w:cs="Arial"/>
          <w:sz w:val="22"/>
          <w:szCs w:val="22"/>
        </w:rPr>
        <w:t xml:space="preserve">w toku </w:t>
      </w:r>
      <w:r w:rsidR="00604F27" w:rsidRPr="008E15D6">
        <w:rPr>
          <w:rFonts w:ascii="Arial" w:hAnsi="Arial" w:cs="Arial"/>
          <w:sz w:val="22"/>
          <w:szCs w:val="22"/>
        </w:rPr>
        <w:t xml:space="preserve">Odbioru Końcowego Robót, </w:t>
      </w:r>
      <w:r w:rsidR="00604F27" w:rsidRPr="008E15D6">
        <w:rPr>
          <w:rFonts w:ascii="Arial" w:eastAsia="Tahoma" w:hAnsi="Arial" w:cs="Arial"/>
          <w:sz w:val="22"/>
          <w:szCs w:val="22"/>
        </w:rPr>
        <w:t>których występowanie umożliwia podpisanie Protokołu Odbioru Końcowego Robót. Protokół Usterek i Wad jest załącznikiem do Protokołu Odbioru Końcowego Robót.</w:t>
      </w:r>
    </w:p>
    <w:p w14:paraId="2C77B161" w14:textId="77777777" w:rsidR="00604F27" w:rsidRPr="008E15D6" w:rsidRDefault="00604F27" w:rsidP="00FE1F8D">
      <w:pPr>
        <w:spacing w:line="240" w:lineRule="auto"/>
        <w:ind w:right="57"/>
        <w:rPr>
          <w:rFonts w:ascii="Arial" w:eastAsia="Tahoma" w:hAnsi="Arial" w:cs="Arial"/>
          <w:sz w:val="22"/>
          <w:szCs w:val="22"/>
        </w:rPr>
      </w:pPr>
    </w:p>
    <w:p w14:paraId="06DC9974" w14:textId="0C38277D" w:rsidR="00604F27" w:rsidRPr="008E15D6" w:rsidRDefault="00604F27" w:rsidP="00FE1F8D">
      <w:pPr>
        <w:spacing w:line="240" w:lineRule="auto"/>
        <w:ind w:firstLine="3"/>
        <w:rPr>
          <w:rFonts w:ascii="Arial" w:eastAsia="Tahoma" w:hAnsi="Arial" w:cs="Arial"/>
          <w:sz w:val="22"/>
          <w:szCs w:val="22"/>
        </w:rPr>
      </w:pPr>
      <w:r w:rsidRPr="008E15D6">
        <w:rPr>
          <w:rFonts w:ascii="Arial" w:hAnsi="Arial" w:cs="Arial"/>
          <w:b/>
          <w:bCs/>
          <w:sz w:val="22"/>
          <w:szCs w:val="22"/>
        </w:rPr>
        <w:t>„Protokół Usunięcia Usterek i Wad”</w:t>
      </w:r>
      <w:r w:rsidRPr="008E15D6">
        <w:rPr>
          <w:rFonts w:ascii="Arial" w:hAnsi="Arial" w:cs="Arial"/>
          <w:sz w:val="22"/>
          <w:szCs w:val="22"/>
        </w:rPr>
        <w:t xml:space="preserve"> </w:t>
      </w:r>
      <w:r w:rsidR="00AC1030" w:rsidRPr="008E15D6">
        <w:rPr>
          <w:rFonts w:ascii="Arial" w:hAnsi="Arial" w:cs="Arial"/>
          <w:sz w:val="22"/>
          <w:szCs w:val="22"/>
        </w:rPr>
        <w:t>–</w:t>
      </w:r>
      <w:r w:rsidRPr="008E15D6">
        <w:rPr>
          <w:rFonts w:ascii="Arial" w:hAnsi="Arial" w:cs="Arial"/>
          <w:sz w:val="22"/>
          <w:szCs w:val="22"/>
        </w:rPr>
        <w:t xml:space="preserve"> podpisany przez Strony dokument, potwierdzający usunięcie wszelkich wad i usterek</w:t>
      </w:r>
      <w:r w:rsidR="009E06D1" w:rsidRPr="008E15D6">
        <w:rPr>
          <w:rFonts w:ascii="Arial" w:hAnsi="Arial" w:cs="Arial"/>
          <w:sz w:val="22"/>
          <w:szCs w:val="22"/>
        </w:rPr>
        <w:t xml:space="preserve"> </w:t>
      </w:r>
      <w:r w:rsidRPr="008E15D6">
        <w:rPr>
          <w:rFonts w:ascii="Arial" w:hAnsi="Arial" w:cs="Arial"/>
          <w:sz w:val="22"/>
          <w:szCs w:val="22"/>
        </w:rPr>
        <w:t xml:space="preserve">stwierdzonych </w:t>
      </w:r>
      <w:r w:rsidR="00E5116B" w:rsidRPr="008E15D6">
        <w:rPr>
          <w:rFonts w:ascii="Arial" w:hAnsi="Arial" w:cs="Arial"/>
          <w:sz w:val="22"/>
          <w:szCs w:val="22"/>
        </w:rPr>
        <w:t xml:space="preserve">w toku </w:t>
      </w:r>
      <w:r w:rsidRPr="008E15D6">
        <w:rPr>
          <w:rFonts w:ascii="Arial" w:hAnsi="Arial" w:cs="Arial"/>
          <w:sz w:val="22"/>
          <w:szCs w:val="22"/>
        </w:rPr>
        <w:t>Odbioru Końcowego Robót</w:t>
      </w:r>
      <w:r w:rsidR="00A96A77" w:rsidRPr="008E15D6">
        <w:rPr>
          <w:rFonts w:ascii="Arial" w:hAnsi="Arial" w:cs="Arial"/>
          <w:sz w:val="22"/>
          <w:szCs w:val="22"/>
        </w:rPr>
        <w:t xml:space="preserve"> </w:t>
      </w:r>
      <w:r w:rsidRPr="008E15D6">
        <w:rPr>
          <w:rFonts w:ascii="Arial" w:hAnsi="Arial" w:cs="Arial"/>
          <w:sz w:val="22"/>
          <w:szCs w:val="22"/>
        </w:rPr>
        <w:t>w Protokole Usterek i Wad. Protokół Usunięcia Usterek i Wad jest załącznikiem do Protokołu Odbioru Końcowego Inwestycji.</w:t>
      </w:r>
    </w:p>
    <w:p w14:paraId="57F7A7FE" w14:textId="77777777" w:rsidR="00604F27" w:rsidRPr="008E15D6" w:rsidRDefault="00604F27" w:rsidP="00FE1F8D">
      <w:pPr>
        <w:spacing w:line="240" w:lineRule="auto"/>
        <w:ind w:right="57"/>
        <w:rPr>
          <w:rFonts w:ascii="Arial" w:eastAsia="Tahoma" w:hAnsi="Arial" w:cs="Arial"/>
          <w:sz w:val="22"/>
          <w:szCs w:val="22"/>
        </w:rPr>
      </w:pPr>
    </w:p>
    <w:p w14:paraId="52F4A599" w14:textId="6191D8F0" w:rsidR="00604F27" w:rsidRPr="008E15D6" w:rsidRDefault="00604F27" w:rsidP="00FE1F8D">
      <w:pPr>
        <w:spacing w:line="240" w:lineRule="auto"/>
        <w:ind w:right="57"/>
        <w:rPr>
          <w:rFonts w:ascii="Arial" w:hAnsi="Arial" w:cs="Arial"/>
          <w:sz w:val="22"/>
          <w:szCs w:val="22"/>
        </w:rPr>
      </w:pPr>
      <w:r w:rsidRPr="008E15D6">
        <w:rPr>
          <w:rFonts w:ascii="Arial" w:hAnsi="Arial" w:cs="Arial"/>
          <w:b/>
          <w:bCs/>
          <w:sz w:val="22"/>
          <w:szCs w:val="22"/>
        </w:rPr>
        <w:t xml:space="preserve">„Protokół Odbioru Końcowego Robót” </w:t>
      </w:r>
      <w:r w:rsidRPr="008E15D6">
        <w:rPr>
          <w:rFonts w:ascii="Arial" w:hAnsi="Arial" w:cs="Arial"/>
          <w:sz w:val="22"/>
          <w:szCs w:val="22"/>
        </w:rPr>
        <w:t xml:space="preserve">– podpisany przez Strony </w:t>
      </w:r>
      <w:r w:rsidR="000A06AC" w:rsidRPr="008E15D6">
        <w:rPr>
          <w:rFonts w:ascii="Arial" w:hAnsi="Arial" w:cs="Arial"/>
          <w:sz w:val="22"/>
          <w:szCs w:val="22"/>
        </w:rPr>
        <w:t>dokument,</w:t>
      </w:r>
      <w:r w:rsidRPr="008E15D6">
        <w:rPr>
          <w:rFonts w:ascii="Arial" w:hAnsi="Arial" w:cs="Arial"/>
          <w:sz w:val="22"/>
          <w:szCs w:val="22"/>
        </w:rPr>
        <w:t xml:space="preserve"> potwierdzający dokonanie Odbioru Końcowego Robót.</w:t>
      </w:r>
    </w:p>
    <w:p w14:paraId="0E81AEC2" w14:textId="77777777" w:rsidR="00604F27" w:rsidRPr="008E15D6" w:rsidRDefault="00604F27" w:rsidP="00FE1F8D">
      <w:pPr>
        <w:spacing w:line="240" w:lineRule="auto"/>
        <w:ind w:right="57"/>
        <w:rPr>
          <w:rFonts w:ascii="Arial" w:hAnsi="Arial" w:cs="Arial"/>
          <w:sz w:val="22"/>
          <w:szCs w:val="22"/>
        </w:rPr>
      </w:pPr>
    </w:p>
    <w:p w14:paraId="201A0997" w14:textId="7B3AC062" w:rsidR="00604F27" w:rsidRPr="008E15D6" w:rsidRDefault="00604F27" w:rsidP="00FE1F8D">
      <w:pPr>
        <w:spacing w:line="240" w:lineRule="auto"/>
        <w:ind w:right="57"/>
        <w:rPr>
          <w:rFonts w:ascii="Arial" w:hAnsi="Arial" w:cs="Arial"/>
          <w:sz w:val="22"/>
          <w:szCs w:val="22"/>
        </w:rPr>
      </w:pPr>
      <w:r w:rsidRPr="008E15D6">
        <w:rPr>
          <w:rFonts w:ascii="Arial" w:hAnsi="Arial" w:cs="Arial"/>
          <w:b/>
          <w:bCs/>
          <w:sz w:val="22"/>
          <w:szCs w:val="22"/>
        </w:rPr>
        <w:t xml:space="preserve">„Protokół Odbioru Końcowego </w:t>
      </w:r>
      <w:r w:rsidR="000A06AC" w:rsidRPr="008E15D6">
        <w:rPr>
          <w:rFonts w:ascii="Arial" w:hAnsi="Arial" w:cs="Arial"/>
          <w:b/>
          <w:bCs/>
          <w:sz w:val="22"/>
          <w:szCs w:val="22"/>
        </w:rPr>
        <w:t>Inwestycji”</w:t>
      </w:r>
      <w:r w:rsidR="000A06AC" w:rsidRPr="008E15D6">
        <w:rPr>
          <w:rFonts w:ascii="Arial" w:hAnsi="Arial" w:cs="Arial"/>
          <w:sz w:val="22"/>
          <w:szCs w:val="22"/>
        </w:rPr>
        <w:t xml:space="preserve"> –</w:t>
      </w:r>
      <w:r w:rsidRPr="008E15D6">
        <w:rPr>
          <w:rFonts w:ascii="Arial" w:hAnsi="Arial" w:cs="Arial"/>
          <w:sz w:val="22"/>
          <w:szCs w:val="22"/>
        </w:rPr>
        <w:t xml:space="preserve"> podpisany przez Strony dokument potwierdzający dokonanie Odbioru Końcowego Inwestycji.</w:t>
      </w:r>
    </w:p>
    <w:p w14:paraId="21EEB9C7" w14:textId="77777777" w:rsidR="00604F27" w:rsidRPr="008E15D6" w:rsidRDefault="00604F27" w:rsidP="00FE1F8D">
      <w:pPr>
        <w:spacing w:line="240" w:lineRule="auto"/>
        <w:ind w:right="57"/>
        <w:rPr>
          <w:rFonts w:ascii="Arial" w:hAnsi="Arial" w:cs="Arial"/>
          <w:color w:val="1F497D" w:themeColor="text2"/>
          <w:sz w:val="22"/>
          <w:szCs w:val="22"/>
        </w:rPr>
      </w:pPr>
    </w:p>
    <w:p w14:paraId="5E59CB8D" w14:textId="0BA7D6F0" w:rsidR="00604F27" w:rsidRPr="008E15D6" w:rsidRDefault="00604F27" w:rsidP="00FE1F8D">
      <w:pPr>
        <w:spacing w:line="240" w:lineRule="auto"/>
        <w:ind w:right="57"/>
        <w:rPr>
          <w:rFonts w:ascii="Arial" w:hAnsi="Arial" w:cs="Arial"/>
          <w:sz w:val="22"/>
          <w:szCs w:val="22"/>
        </w:rPr>
      </w:pPr>
      <w:r w:rsidRPr="008E15D6">
        <w:rPr>
          <w:rFonts w:ascii="Arial" w:hAnsi="Arial" w:cs="Arial"/>
          <w:b/>
          <w:bCs/>
          <w:sz w:val="22"/>
          <w:szCs w:val="22"/>
        </w:rPr>
        <w:t>„Protokół Odbioru Po Upływie Okresu Rękojmi/Gwarancji”</w:t>
      </w:r>
      <w:r w:rsidRPr="008E15D6">
        <w:rPr>
          <w:rFonts w:ascii="Arial" w:hAnsi="Arial" w:cs="Arial"/>
          <w:sz w:val="22"/>
          <w:szCs w:val="22"/>
        </w:rPr>
        <w:t xml:space="preserve"> – podpisany przez Strony dokument, potwierdzający usunięcie wszelkich usterek i Wad objętych Rękojmią/ Gwarancją, które ujawniły się </w:t>
      </w:r>
      <w:r w:rsidR="00501DA6" w:rsidRPr="008E15D6">
        <w:rPr>
          <w:rFonts w:ascii="Arial" w:hAnsi="Arial" w:cs="Arial"/>
          <w:sz w:val="22"/>
          <w:szCs w:val="22"/>
        </w:rPr>
        <w:br/>
      </w:r>
      <w:r w:rsidRPr="008E15D6">
        <w:rPr>
          <w:rFonts w:ascii="Arial" w:hAnsi="Arial" w:cs="Arial"/>
          <w:sz w:val="22"/>
          <w:szCs w:val="22"/>
        </w:rPr>
        <w:t xml:space="preserve">w okresie Rękojmi/Gwarancji. </w:t>
      </w:r>
    </w:p>
    <w:p w14:paraId="35E2CC45" w14:textId="77777777" w:rsidR="00604F27" w:rsidRPr="008E15D6" w:rsidRDefault="00604F27" w:rsidP="00FE1F8D">
      <w:pPr>
        <w:spacing w:line="240" w:lineRule="auto"/>
        <w:ind w:right="57"/>
        <w:rPr>
          <w:rFonts w:ascii="Arial" w:hAnsi="Arial" w:cs="Arial"/>
          <w:sz w:val="22"/>
          <w:szCs w:val="22"/>
        </w:rPr>
      </w:pPr>
    </w:p>
    <w:p w14:paraId="58C34A0F" w14:textId="77777777" w:rsidR="00604F27" w:rsidRPr="008E15D6" w:rsidRDefault="00604F27" w:rsidP="00FE1F8D">
      <w:pPr>
        <w:spacing w:line="240" w:lineRule="auto"/>
        <w:ind w:right="57"/>
        <w:rPr>
          <w:rFonts w:ascii="Arial" w:hAnsi="Arial" w:cs="Arial"/>
          <w:sz w:val="22"/>
          <w:szCs w:val="22"/>
        </w:rPr>
      </w:pPr>
      <w:r w:rsidRPr="008E15D6">
        <w:rPr>
          <w:rFonts w:ascii="Arial" w:hAnsi="Arial" w:cs="Arial"/>
          <w:b/>
          <w:bCs/>
          <w:sz w:val="22"/>
          <w:szCs w:val="22"/>
        </w:rPr>
        <w:t xml:space="preserve">„Protokół Przeglądu Po Upływie Rękojmi/Gwarancji” </w:t>
      </w:r>
      <w:r w:rsidRPr="008E15D6">
        <w:rPr>
          <w:rFonts w:ascii="Arial" w:hAnsi="Arial" w:cs="Arial"/>
          <w:sz w:val="22"/>
          <w:szCs w:val="22"/>
        </w:rPr>
        <w:t>– podpisany przez Strony dokument stwierdzający stan techniczny Inwestycji po upływie okresu Rękojmi/ Gwarancji.</w:t>
      </w:r>
    </w:p>
    <w:p w14:paraId="56FCF6DE" w14:textId="77777777" w:rsidR="00604F27" w:rsidRPr="008E15D6" w:rsidRDefault="00604F27" w:rsidP="00FE1F8D">
      <w:pPr>
        <w:spacing w:line="240" w:lineRule="auto"/>
        <w:ind w:right="57"/>
        <w:rPr>
          <w:rFonts w:ascii="Arial" w:hAnsi="Arial" w:cs="Arial"/>
          <w:sz w:val="22"/>
          <w:szCs w:val="22"/>
        </w:rPr>
      </w:pPr>
    </w:p>
    <w:p w14:paraId="41977F2F" w14:textId="223275FA" w:rsidR="00604F27" w:rsidRPr="008E15D6" w:rsidRDefault="00604F27" w:rsidP="00FE1F8D">
      <w:pPr>
        <w:spacing w:line="240" w:lineRule="auto"/>
        <w:ind w:right="57"/>
        <w:rPr>
          <w:rFonts w:ascii="Arial" w:hAnsi="Arial" w:cs="Arial"/>
          <w:sz w:val="22"/>
          <w:szCs w:val="22"/>
        </w:rPr>
      </w:pPr>
      <w:r w:rsidRPr="008E15D6">
        <w:rPr>
          <w:rFonts w:ascii="Arial" w:hAnsi="Arial" w:cs="Arial"/>
          <w:b/>
          <w:bCs/>
          <w:sz w:val="22"/>
          <w:szCs w:val="22"/>
        </w:rPr>
        <w:t>„Protokół częściowy</w:t>
      </w:r>
      <w:r w:rsidR="00AC1030" w:rsidRPr="008E15D6">
        <w:rPr>
          <w:rFonts w:ascii="Arial" w:hAnsi="Arial" w:cs="Arial"/>
          <w:b/>
          <w:bCs/>
          <w:sz w:val="22"/>
          <w:szCs w:val="22"/>
        </w:rPr>
        <w:t>”, ”</w:t>
      </w:r>
      <w:r w:rsidR="00015621" w:rsidRPr="008E15D6">
        <w:rPr>
          <w:rFonts w:ascii="Arial" w:hAnsi="Arial" w:cs="Arial"/>
          <w:b/>
          <w:bCs/>
          <w:sz w:val="22"/>
          <w:szCs w:val="22"/>
        </w:rPr>
        <w:t>P</w:t>
      </w:r>
      <w:r w:rsidR="00250377" w:rsidRPr="008E15D6">
        <w:rPr>
          <w:rFonts w:ascii="Arial" w:hAnsi="Arial" w:cs="Arial"/>
          <w:b/>
          <w:bCs/>
          <w:sz w:val="22"/>
          <w:szCs w:val="22"/>
        </w:rPr>
        <w:t>rotokół odbioru częściowego</w:t>
      </w:r>
      <w:r w:rsidRPr="008E15D6">
        <w:rPr>
          <w:rFonts w:ascii="Arial" w:hAnsi="Arial" w:cs="Arial"/>
          <w:b/>
          <w:bCs/>
          <w:sz w:val="22"/>
          <w:szCs w:val="22"/>
        </w:rPr>
        <w:t xml:space="preserve">" </w:t>
      </w:r>
      <w:r w:rsidRPr="008E15D6">
        <w:rPr>
          <w:rFonts w:ascii="Arial" w:hAnsi="Arial" w:cs="Arial"/>
          <w:sz w:val="22"/>
          <w:szCs w:val="22"/>
        </w:rPr>
        <w:t xml:space="preserve">– podpisany przez Wykonawcę </w:t>
      </w:r>
      <w:r w:rsidR="00501DA6" w:rsidRPr="008E15D6">
        <w:rPr>
          <w:rFonts w:ascii="Arial" w:hAnsi="Arial" w:cs="Arial"/>
          <w:sz w:val="22"/>
          <w:szCs w:val="22"/>
        </w:rPr>
        <w:br/>
      </w:r>
      <w:r w:rsidRPr="008E15D6">
        <w:rPr>
          <w:rFonts w:ascii="Arial" w:hAnsi="Arial" w:cs="Arial"/>
          <w:sz w:val="22"/>
          <w:szCs w:val="22"/>
        </w:rPr>
        <w:t xml:space="preserve">i zaakceptowany przez Zamawiającego i </w:t>
      </w:r>
      <w:r w:rsidR="00842E08" w:rsidRPr="008E15D6">
        <w:rPr>
          <w:rFonts w:ascii="Arial" w:hAnsi="Arial" w:cs="Arial"/>
          <w:sz w:val="22"/>
          <w:szCs w:val="22"/>
        </w:rPr>
        <w:t>Inwestora Zastępczego</w:t>
      </w:r>
      <w:r w:rsidRPr="008E15D6">
        <w:rPr>
          <w:rFonts w:ascii="Arial" w:hAnsi="Arial" w:cs="Arial"/>
          <w:sz w:val="22"/>
          <w:szCs w:val="22"/>
        </w:rPr>
        <w:t xml:space="preserve"> dokument potwierdzający zakres </w:t>
      </w:r>
      <w:r w:rsidR="00501DA6" w:rsidRPr="008E15D6">
        <w:rPr>
          <w:rFonts w:ascii="Arial" w:hAnsi="Arial" w:cs="Arial"/>
          <w:sz w:val="22"/>
          <w:szCs w:val="22"/>
        </w:rPr>
        <w:br/>
      </w:r>
      <w:r w:rsidRPr="008E15D6">
        <w:rPr>
          <w:rFonts w:ascii="Arial" w:hAnsi="Arial" w:cs="Arial"/>
          <w:sz w:val="22"/>
          <w:szCs w:val="22"/>
        </w:rPr>
        <w:t xml:space="preserve">i wartość wykonanej dokumentacji, robót, dostaw lub usług oraz ich zgodność z Harmonogramem Rzeczowo-Finansowym. </w:t>
      </w:r>
    </w:p>
    <w:p w14:paraId="6BF7146D" w14:textId="77777777" w:rsidR="00604F27" w:rsidRPr="008E15D6" w:rsidRDefault="00604F27" w:rsidP="00FE1F8D">
      <w:pPr>
        <w:spacing w:line="240" w:lineRule="auto"/>
        <w:ind w:right="57"/>
        <w:rPr>
          <w:rFonts w:ascii="Arial" w:hAnsi="Arial" w:cs="Arial"/>
          <w:sz w:val="22"/>
          <w:szCs w:val="22"/>
        </w:rPr>
      </w:pPr>
    </w:p>
    <w:p w14:paraId="00D77816" w14:textId="36F1A66F" w:rsidR="00604F27" w:rsidRPr="008E15D6" w:rsidRDefault="00604F27" w:rsidP="00FE1F8D">
      <w:pPr>
        <w:spacing w:line="240" w:lineRule="auto"/>
        <w:ind w:right="57"/>
        <w:rPr>
          <w:rFonts w:ascii="Arial" w:hAnsi="Arial" w:cs="Arial"/>
          <w:sz w:val="22"/>
          <w:szCs w:val="22"/>
        </w:rPr>
      </w:pPr>
      <w:r w:rsidRPr="008E15D6">
        <w:rPr>
          <w:rFonts w:ascii="Arial" w:hAnsi="Arial" w:cs="Arial"/>
          <w:b/>
          <w:bCs/>
          <w:sz w:val="22"/>
          <w:szCs w:val="22"/>
        </w:rPr>
        <w:t>„Przepisy Prawa Budowlanego”</w:t>
      </w:r>
      <w:r w:rsidRPr="008E15D6">
        <w:rPr>
          <w:rFonts w:ascii="Arial" w:hAnsi="Arial" w:cs="Arial"/>
          <w:sz w:val="22"/>
          <w:szCs w:val="22"/>
        </w:rPr>
        <w:t xml:space="preserve"> – ustawa z dnia 7 lipca 1994 r. Prawo budowlane</w:t>
      </w:r>
      <w:r w:rsidR="00B4549C" w:rsidRPr="008E15D6">
        <w:rPr>
          <w:rFonts w:ascii="Arial" w:hAnsi="Arial" w:cs="Arial"/>
          <w:sz w:val="22"/>
          <w:szCs w:val="22"/>
        </w:rPr>
        <w:t xml:space="preserve">, </w:t>
      </w:r>
      <w:r w:rsidR="00C847CC" w:rsidRPr="008E15D6">
        <w:rPr>
          <w:rFonts w:ascii="Arial" w:hAnsi="Arial" w:cs="Arial"/>
          <w:sz w:val="22"/>
          <w:szCs w:val="22"/>
        </w:rPr>
        <w:t>przepisy innych ustaw</w:t>
      </w:r>
      <w:r w:rsidRPr="008E15D6">
        <w:rPr>
          <w:rFonts w:ascii="Arial" w:hAnsi="Arial" w:cs="Arial"/>
          <w:sz w:val="22"/>
          <w:szCs w:val="22"/>
        </w:rPr>
        <w:t xml:space="preserve"> oraz przepisy wykonawcze znajdujące zastosowanie w zakresie realizowanej Inwestycji. </w:t>
      </w:r>
    </w:p>
    <w:p w14:paraId="6526996A" w14:textId="77777777" w:rsidR="00604F27" w:rsidRPr="008E15D6" w:rsidRDefault="00604F27" w:rsidP="00FE1F8D">
      <w:pPr>
        <w:spacing w:line="240" w:lineRule="auto"/>
        <w:ind w:right="57"/>
        <w:rPr>
          <w:rFonts w:ascii="Arial" w:hAnsi="Arial" w:cs="Arial"/>
          <w:sz w:val="22"/>
          <w:szCs w:val="22"/>
        </w:rPr>
      </w:pPr>
    </w:p>
    <w:p w14:paraId="14D864E8" w14:textId="77777777" w:rsidR="00604F27" w:rsidRPr="008E15D6" w:rsidRDefault="00604F27" w:rsidP="00FE1F8D">
      <w:pPr>
        <w:spacing w:line="240" w:lineRule="auto"/>
        <w:ind w:right="57"/>
        <w:rPr>
          <w:rFonts w:ascii="Arial" w:hAnsi="Arial" w:cs="Arial"/>
          <w:sz w:val="22"/>
          <w:szCs w:val="22"/>
        </w:rPr>
      </w:pPr>
      <w:r w:rsidRPr="008E15D6">
        <w:rPr>
          <w:rFonts w:ascii="Arial" w:hAnsi="Arial" w:cs="Arial"/>
          <w:b/>
          <w:bCs/>
          <w:sz w:val="22"/>
          <w:szCs w:val="22"/>
        </w:rPr>
        <w:t>„Rada Techniczna”</w:t>
      </w:r>
      <w:r w:rsidRPr="008E15D6">
        <w:rPr>
          <w:rFonts w:ascii="Arial" w:hAnsi="Arial" w:cs="Arial"/>
          <w:sz w:val="22"/>
          <w:szCs w:val="22"/>
        </w:rPr>
        <w:t xml:space="preserve"> – zespół powołany do zarządzania Inwestycją, którą tworzą </w:t>
      </w:r>
      <w:r w:rsidR="00C202BD" w:rsidRPr="008E15D6">
        <w:rPr>
          <w:rFonts w:ascii="Arial" w:hAnsi="Arial" w:cs="Arial"/>
          <w:sz w:val="22"/>
          <w:szCs w:val="22"/>
        </w:rPr>
        <w:t>przedstawiciele</w:t>
      </w:r>
      <w:r w:rsidRPr="008E15D6">
        <w:rPr>
          <w:rFonts w:ascii="Arial" w:hAnsi="Arial" w:cs="Arial"/>
          <w:sz w:val="22"/>
          <w:szCs w:val="22"/>
        </w:rPr>
        <w:t xml:space="preserve"> Zamawiającego i Wykonawcy</w:t>
      </w:r>
      <w:r w:rsidR="001D1F70" w:rsidRPr="008E15D6">
        <w:rPr>
          <w:rFonts w:ascii="Arial" w:hAnsi="Arial" w:cs="Arial"/>
          <w:sz w:val="22"/>
          <w:szCs w:val="22"/>
        </w:rPr>
        <w:t xml:space="preserve"> oraz Inwestora Zastępczego</w:t>
      </w:r>
      <w:r w:rsidR="00C202BD" w:rsidRPr="008E15D6">
        <w:rPr>
          <w:rFonts w:ascii="Arial" w:hAnsi="Arial" w:cs="Arial"/>
          <w:sz w:val="22"/>
          <w:szCs w:val="22"/>
        </w:rPr>
        <w:t xml:space="preserve">, </w:t>
      </w:r>
      <w:r w:rsidR="001D1F70" w:rsidRPr="008E15D6">
        <w:rPr>
          <w:rFonts w:ascii="Arial" w:hAnsi="Arial" w:cs="Arial"/>
          <w:sz w:val="22"/>
          <w:szCs w:val="22"/>
        </w:rPr>
        <w:t xml:space="preserve">a </w:t>
      </w:r>
      <w:r w:rsidR="00F14C55" w:rsidRPr="008E15D6">
        <w:rPr>
          <w:rFonts w:ascii="Arial" w:hAnsi="Arial" w:cs="Arial"/>
          <w:sz w:val="22"/>
          <w:szCs w:val="22"/>
        </w:rPr>
        <w:t>w miarę potrzeby</w:t>
      </w:r>
      <w:r w:rsidR="001D1F70" w:rsidRPr="008E15D6">
        <w:rPr>
          <w:rFonts w:ascii="Arial" w:hAnsi="Arial" w:cs="Arial"/>
          <w:sz w:val="22"/>
          <w:szCs w:val="22"/>
        </w:rPr>
        <w:t xml:space="preserve"> przedstawiciele </w:t>
      </w:r>
      <w:r w:rsidR="00F14C55" w:rsidRPr="008E15D6">
        <w:rPr>
          <w:rFonts w:ascii="Arial" w:hAnsi="Arial" w:cs="Arial"/>
          <w:sz w:val="22"/>
          <w:szCs w:val="22"/>
        </w:rPr>
        <w:t xml:space="preserve"> podwykonawców </w:t>
      </w:r>
      <w:r w:rsidRPr="008E15D6">
        <w:rPr>
          <w:rFonts w:ascii="Arial" w:hAnsi="Arial" w:cs="Arial"/>
          <w:sz w:val="22"/>
          <w:szCs w:val="22"/>
        </w:rPr>
        <w:t>oraz</w:t>
      </w:r>
      <w:r w:rsidR="00C202BD" w:rsidRPr="008E15D6">
        <w:rPr>
          <w:rFonts w:ascii="Arial" w:hAnsi="Arial" w:cs="Arial"/>
          <w:sz w:val="22"/>
          <w:szCs w:val="22"/>
        </w:rPr>
        <w:t xml:space="preserve"> za zgodą Zamawiającego inne </w:t>
      </w:r>
      <w:r w:rsidRPr="008E15D6">
        <w:rPr>
          <w:rFonts w:ascii="Arial" w:hAnsi="Arial" w:cs="Arial"/>
          <w:sz w:val="22"/>
          <w:szCs w:val="22"/>
        </w:rPr>
        <w:t>zainteresowane podmioty.</w:t>
      </w:r>
    </w:p>
    <w:p w14:paraId="4CA3DEB7" w14:textId="77777777" w:rsidR="00604F27" w:rsidRPr="008E15D6" w:rsidRDefault="00604F27" w:rsidP="00FE1F8D">
      <w:pPr>
        <w:spacing w:line="240" w:lineRule="auto"/>
        <w:ind w:right="57"/>
        <w:rPr>
          <w:rFonts w:ascii="Arial" w:hAnsi="Arial" w:cs="Arial"/>
          <w:sz w:val="22"/>
          <w:szCs w:val="22"/>
        </w:rPr>
      </w:pPr>
    </w:p>
    <w:p w14:paraId="45A3E26E" w14:textId="13F9880F" w:rsidR="00604F27" w:rsidRPr="008E15D6" w:rsidRDefault="00604F27" w:rsidP="00FE1F8D">
      <w:pPr>
        <w:spacing w:line="240" w:lineRule="auto"/>
        <w:ind w:right="57"/>
        <w:rPr>
          <w:rFonts w:ascii="Arial" w:hAnsi="Arial" w:cs="Arial"/>
          <w:b/>
          <w:bCs/>
          <w:sz w:val="22"/>
          <w:szCs w:val="22"/>
        </w:rPr>
      </w:pPr>
      <w:r w:rsidRPr="008E15D6">
        <w:rPr>
          <w:rFonts w:ascii="Arial" w:hAnsi="Arial" w:cs="Arial"/>
          <w:b/>
          <w:bCs/>
          <w:sz w:val="22"/>
          <w:szCs w:val="22"/>
        </w:rPr>
        <w:t xml:space="preserve">„Roboty Budowlane”, „Roboty” </w:t>
      </w:r>
      <w:r w:rsidRPr="008E15D6">
        <w:rPr>
          <w:rFonts w:ascii="Arial" w:hAnsi="Arial" w:cs="Arial"/>
          <w:sz w:val="22"/>
          <w:szCs w:val="22"/>
        </w:rPr>
        <w:t>– wszelkie roboty budowlane, roboty instalacyjne oraz inne przeprowadzane na podstawie niniejszej Umowy prace wykonane przez Wykonawcę</w:t>
      </w:r>
      <w:r w:rsidR="00FE1F8D" w:rsidRPr="008E15D6">
        <w:rPr>
          <w:rFonts w:ascii="Arial" w:hAnsi="Arial" w:cs="Arial"/>
          <w:sz w:val="22"/>
          <w:szCs w:val="22"/>
        </w:rPr>
        <w:t xml:space="preserve"> </w:t>
      </w:r>
      <w:r w:rsidRPr="008E15D6">
        <w:rPr>
          <w:rFonts w:ascii="Arial" w:hAnsi="Arial" w:cs="Arial"/>
          <w:sz w:val="22"/>
          <w:szCs w:val="22"/>
        </w:rPr>
        <w:t xml:space="preserve">w celu realizacji Inwestycji zgodnie z postanowieniami niniejszej Umowy wraz z </w:t>
      </w:r>
      <w:r w:rsidR="00E5116B" w:rsidRPr="008E15D6">
        <w:rPr>
          <w:rFonts w:ascii="Arial" w:hAnsi="Arial" w:cs="Arial"/>
          <w:sz w:val="22"/>
          <w:szCs w:val="22"/>
        </w:rPr>
        <w:t>d</w:t>
      </w:r>
      <w:r w:rsidRPr="008E15D6">
        <w:rPr>
          <w:rFonts w:ascii="Arial" w:hAnsi="Arial" w:cs="Arial"/>
          <w:sz w:val="22"/>
          <w:szCs w:val="22"/>
        </w:rPr>
        <w:t xml:space="preserve">ostawą, </w:t>
      </w:r>
      <w:r w:rsidR="00E5116B" w:rsidRPr="008E15D6">
        <w:rPr>
          <w:rFonts w:ascii="Arial" w:hAnsi="Arial" w:cs="Arial"/>
          <w:sz w:val="22"/>
          <w:szCs w:val="22"/>
        </w:rPr>
        <w:t>u</w:t>
      </w:r>
      <w:r w:rsidRPr="008E15D6">
        <w:rPr>
          <w:rFonts w:ascii="Arial" w:hAnsi="Arial" w:cs="Arial"/>
          <w:sz w:val="22"/>
          <w:szCs w:val="22"/>
        </w:rPr>
        <w:t xml:space="preserve">sługami </w:t>
      </w:r>
    </w:p>
    <w:p w14:paraId="3B326888" w14:textId="77777777" w:rsidR="00517A26" w:rsidRPr="008E15D6" w:rsidRDefault="00517A26" w:rsidP="00FE1F8D">
      <w:pPr>
        <w:spacing w:line="240" w:lineRule="auto"/>
        <w:ind w:right="57"/>
        <w:rPr>
          <w:rFonts w:ascii="Arial" w:hAnsi="Arial" w:cs="Arial"/>
          <w:b/>
          <w:bCs/>
          <w:sz w:val="22"/>
          <w:szCs w:val="22"/>
        </w:rPr>
      </w:pPr>
    </w:p>
    <w:p w14:paraId="17E109B1" w14:textId="77777777" w:rsidR="00604F27" w:rsidRPr="008E15D6" w:rsidRDefault="00604F27" w:rsidP="00FE1F8D">
      <w:pPr>
        <w:spacing w:line="240" w:lineRule="auto"/>
        <w:ind w:right="57"/>
        <w:rPr>
          <w:rFonts w:ascii="Arial" w:hAnsi="Arial" w:cs="Arial"/>
          <w:sz w:val="22"/>
          <w:szCs w:val="22"/>
        </w:rPr>
      </w:pPr>
      <w:r w:rsidRPr="008E15D6">
        <w:rPr>
          <w:rFonts w:ascii="Arial" w:hAnsi="Arial" w:cs="Arial"/>
          <w:b/>
          <w:bCs/>
          <w:sz w:val="22"/>
          <w:szCs w:val="22"/>
        </w:rPr>
        <w:t>„Termin Zakończenia Realizacji Inwestycji”</w:t>
      </w:r>
      <w:r w:rsidRPr="008E15D6">
        <w:rPr>
          <w:rFonts w:ascii="Arial" w:hAnsi="Arial" w:cs="Arial"/>
          <w:sz w:val="22"/>
          <w:szCs w:val="22"/>
        </w:rPr>
        <w:t xml:space="preserve"> – </w:t>
      </w:r>
      <w:r w:rsidR="000A06AC" w:rsidRPr="008E15D6">
        <w:rPr>
          <w:rFonts w:ascii="Arial" w:hAnsi="Arial" w:cs="Arial"/>
          <w:sz w:val="22"/>
          <w:szCs w:val="22"/>
        </w:rPr>
        <w:t>data podpisania</w:t>
      </w:r>
      <w:r w:rsidRPr="008E15D6">
        <w:rPr>
          <w:rFonts w:ascii="Arial" w:hAnsi="Arial" w:cs="Arial"/>
          <w:sz w:val="22"/>
          <w:szCs w:val="22"/>
        </w:rPr>
        <w:t xml:space="preserve"> przez strony Protokołu Odbioru Końcowego Inwestycji.</w:t>
      </w:r>
    </w:p>
    <w:p w14:paraId="2F3D8E70" w14:textId="77777777" w:rsidR="00604F27" w:rsidRPr="008E15D6" w:rsidRDefault="00604F27" w:rsidP="00FE1F8D">
      <w:pPr>
        <w:spacing w:line="240" w:lineRule="auto"/>
        <w:ind w:right="57"/>
        <w:rPr>
          <w:rFonts w:ascii="Arial" w:hAnsi="Arial" w:cs="Arial"/>
          <w:sz w:val="22"/>
          <w:szCs w:val="22"/>
        </w:rPr>
      </w:pPr>
    </w:p>
    <w:p w14:paraId="678E2EEF" w14:textId="77777777" w:rsidR="00604F27" w:rsidRPr="008E15D6" w:rsidRDefault="00604F27" w:rsidP="00FE1F8D">
      <w:pPr>
        <w:spacing w:line="240" w:lineRule="auto"/>
        <w:ind w:right="57"/>
        <w:rPr>
          <w:rFonts w:ascii="Arial" w:hAnsi="Arial" w:cs="Arial"/>
          <w:sz w:val="22"/>
          <w:szCs w:val="22"/>
        </w:rPr>
      </w:pPr>
      <w:r w:rsidRPr="008E15D6">
        <w:rPr>
          <w:rFonts w:ascii="Arial" w:hAnsi="Arial" w:cs="Arial"/>
          <w:b/>
          <w:bCs/>
          <w:sz w:val="22"/>
          <w:szCs w:val="22"/>
        </w:rPr>
        <w:t xml:space="preserve">„Umowa” </w:t>
      </w:r>
      <w:r w:rsidRPr="008E15D6">
        <w:rPr>
          <w:rFonts w:ascii="Arial" w:hAnsi="Arial" w:cs="Arial"/>
          <w:sz w:val="22"/>
          <w:szCs w:val="22"/>
        </w:rPr>
        <w:t>– niniejsza umowa na realizację Inwestycji.</w:t>
      </w:r>
    </w:p>
    <w:p w14:paraId="54AB7545" w14:textId="77777777" w:rsidR="00604F27" w:rsidRPr="008E15D6" w:rsidRDefault="00604F27" w:rsidP="00FE1F8D">
      <w:pPr>
        <w:spacing w:line="240" w:lineRule="auto"/>
        <w:ind w:right="57"/>
        <w:rPr>
          <w:rFonts w:ascii="Arial" w:hAnsi="Arial" w:cs="Arial"/>
          <w:sz w:val="22"/>
          <w:szCs w:val="22"/>
        </w:rPr>
      </w:pPr>
    </w:p>
    <w:p w14:paraId="50BEA7DD" w14:textId="4A282E95" w:rsidR="00604F27" w:rsidRPr="008E15D6" w:rsidRDefault="00604F27" w:rsidP="00FE1F8D">
      <w:pPr>
        <w:spacing w:line="240" w:lineRule="auto"/>
        <w:ind w:right="57"/>
        <w:rPr>
          <w:rFonts w:ascii="Arial" w:hAnsi="Arial" w:cs="Arial"/>
          <w:b/>
          <w:bCs/>
          <w:sz w:val="22"/>
          <w:szCs w:val="22"/>
        </w:rPr>
      </w:pPr>
      <w:r w:rsidRPr="008E15D6">
        <w:rPr>
          <w:rFonts w:ascii="Arial" w:hAnsi="Arial" w:cs="Arial"/>
          <w:b/>
          <w:bCs/>
          <w:sz w:val="22"/>
          <w:szCs w:val="22"/>
        </w:rPr>
        <w:t>„Urządzenia”</w:t>
      </w:r>
      <w:r w:rsidR="00A96A77" w:rsidRPr="008E15D6">
        <w:rPr>
          <w:rFonts w:ascii="Arial" w:hAnsi="Arial" w:cs="Arial"/>
          <w:b/>
          <w:bCs/>
          <w:sz w:val="22"/>
          <w:szCs w:val="22"/>
        </w:rPr>
        <w:t xml:space="preserve"> </w:t>
      </w:r>
      <w:r w:rsidR="000A06AC" w:rsidRPr="008E15D6">
        <w:rPr>
          <w:rFonts w:ascii="Arial" w:hAnsi="Arial" w:cs="Arial"/>
          <w:b/>
          <w:bCs/>
          <w:sz w:val="22"/>
          <w:szCs w:val="22"/>
        </w:rPr>
        <w:t>,,Sprzęt</w:t>
      </w:r>
      <w:r w:rsidRPr="008E15D6">
        <w:rPr>
          <w:rFonts w:ascii="Arial" w:hAnsi="Arial" w:cs="Arial"/>
          <w:b/>
          <w:bCs/>
          <w:sz w:val="22"/>
          <w:szCs w:val="22"/>
        </w:rPr>
        <w:t xml:space="preserve">”, </w:t>
      </w:r>
      <w:r w:rsidRPr="008E15D6">
        <w:rPr>
          <w:rFonts w:ascii="Arial" w:hAnsi="Arial" w:cs="Arial"/>
          <w:sz w:val="22"/>
          <w:szCs w:val="22"/>
        </w:rPr>
        <w:t xml:space="preserve">– to wszelkie wyposażenie, urządzenia, sprzęt, elementy małej architektury, systemy, maszyny, dobra, materiały i rzeczy niezbędne lub wymagane do właściwego wykonania Robót/Dostaw/Usług </w:t>
      </w:r>
      <w:r w:rsidR="00FC1F4C" w:rsidRPr="008E15D6">
        <w:rPr>
          <w:rFonts w:ascii="Arial" w:hAnsi="Arial" w:cs="Arial"/>
          <w:sz w:val="22"/>
          <w:szCs w:val="22"/>
        </w:rPr>
        <w:t xml:space="preserve">wraz z wymaganym Oprogramowaniem </w:t>
      </w:r>
      <w:r w:rsidRPr="008E15D6">
        <w:rPr>
          <w:rFonts w:ascii="Arial" w:hAnsi="Arial" w:cs="Arial"/>
          <w:sz w:val="22"/>
          <w:szCs w:val="22"/>
        </w:rPr>
        <w:t>oraz ich zabezpieczenia</w:t>
      </w:r>
      <w:r w:rsidR="003E525C" w:rsidRPr="008E15D6">
        <w:rPr>
          <w:rFonts w:ascii="Arial" w:hAnsi="Arial" w:cs="Arial"/>
          <w:sz w:val="22"/>
          <w:szCs w:val="22"/>
        </w:rPr>
        <w:t xml:space="preserve"> </w:t>
      </w:r>
      <w:r w:rsidRPr="008E15D6">
        <w:rPr>
          <w:rFonts w:ascii="Arial" w:hAnsi="Arial" w:cs="Arial"/>
          <w:sz w:val="22"/>
          <w:szCs w:val="22"/>
        </w:rPr>
        <w:t xml:space="preserve">i utrzymania </w:t>
      </w:r>
      <w:r w:rsidR="00501DA6" w:rsidRPr="008E15D6">
        <w:rPr>
          <w:rFonts w:ascii="Arial" w:hAnsi="Arial" w:cs="Arial"/>
          <w:sz w:val="22"/>
          <w:szCs w:val="22"/>
        </w:rPr>
        <w:br/>
      </w:r>
      <w:r w:rsidRPr="008E15D6">
        <w:rPr>
          <w:rFonts w:ascii="Arial" w:hAnsi="Arial" w:cs="Arial"/>
          <w:sz w:val="22"/>
          <w:szCs w:val="22"/>
        </w:rPr>
        <w:t>w stanie niepogorszonym niezbędne do prawidłowej realizacji Inwestycji.</w:t>
      </w:r>
    </w:p>
    <w:p w14:paraId="3D3AB449" w14:textId="77777777" w:rsidR="00604F27" w:rsidRPr="008E15D6" w:rsidRDefault="00604F27" w:rsidP="00FE1F8D">
      <w:pPr>
        <w:spacing w:line="240" w:lineRule="auto"/>
        <w:ind w:right="57"/>
        <w:rPr>
          <w:rFonts w:ascii="Arial" w:hAnsi="Arial" w:cs="Arial"/>
          <w:b/>
          <w:bCs/>
          <w:sz w:val="22"/>
          <w:szCs w:val="22"/>
        </w:rPr>
      </w:pPr>
    </w:p>
    <w:p w14:paraId="102316AF" w14:textId="0B321FB9" w:rsidR="00604F27" w:rsidRPr="008E15D6" w:rsidRDefault="00604F27" w:rsidP="00FE1F8D">
      <w:pPr>
        <w:spacing w:line="240" w:lineRule="auto"/>
        <w:ind w:right="57"/>
        <w:rPr>
          <w:rFonts w:ascii="Arial" w:hAnsi="Arial" w:cs="Arial"/>
          <w:sz w:val="22"/>
          <w:szCs w:val="22"/>
        </w:rPr>
      </w:pPr>
      <w:r w:rsidRPr="008E15D6">
        <w:rPr>
          <w:rFonts w:ascii="Arial" w:hAnsi="Arial" w:cs="Arial"/>
          <w:b/>
          <w:bCs/>
          <w:sz w:val="22"/>
          <w:szCs w:val="22"/>
        </w:rPr>
        <w:t>„Usługa”</w:t>
      </w:r>
      <w:r w:rsidRPr="008E15D6">
        <w:rPr>
          <w:rFonts w:ascii="Arial" w:hAnsi="Arial" w:cs="Arial"/>
          <w:sz w:val="22"/>
          <w:szCs w:val="22"/>
        </w:rPr>
        <w:t xml:space="preserve"> – wszystkie pozostałe czynności i działania, inne niż „Roboty” i „Dostawy”, jakie Wykonawca powinien wykonać w celu realizacji Inwestycji zgodnie z postanowieniami niniejszej Umowy. </w:t>
      </w:r>
      <w:r w:rsidR="00501DA6" w:rsidRPr="008E15D6">
        <w:rPr>
          <w:rFonts w:ascii="Arial" w:hAnsi="Arial" w:cs="Arial"/>
          <w:sz w:val="22"/>
          <w:szCs w:val="22"/>
        </w:rPr>
        <w:br/>
      </w:r>
      <w:r w:rsidRPr="008E15D6">
        <w:rPr>
          <w:rFonts w:ascii="Arial" w:hAnsi="Arial" w:cs="Arial"/>
          <w:sz w:val="22"/>
          <w:szCs w:val="22"/>
        </w:rPr>
        <w:t xml:space="preserve">W szczególności w tym zakresie na Wykonawcy spoczywa montaż wyposażenia i rzeczy nieobjęty Dostawą lub Robotami oraz przeprowadzenie niezbędnych szkoleń zgodnie z opisem wskazanym </w:t>
      </w:r>
      <w:r w:rsidR="00501DA6" w:rsidRPr="008E15D6">
        <w:rPr>
          <w:rFonts w:ascii="Arial" w:hAnsi="Arial" w:cs="Arial"/>
          <w:sz w:val="22"/>
          <w:szCs w:val="22"/>
        </w:rPr>
        <w:br/>
      </w:r>
      <w:r w:rsidRPr="008E15D6">
        <w:rPr>
          <w:rFonts w:ascii="Arial" w:hAnsi="Arial" w:cs="Arial"/>
          <w:sz w:val="22"/>
          <w:szCs w:val="22"/>
        </w:rPr>
        <w:t xml:space="preserve">w SWZ. </w:t>
      </w:r>
    </w:p>
    <w:p w14:paraId="2D29F9F6" w14:textId="77777777" w:rsidR="00604F27" w:rsidRPr="008E15D6" w:rsidRDefault="00604F27" w:rsidP="00FE1F8D">
      <w:pPr>
        <w:spacing w:line="240" w:lineRule="auto"/>
        <w:ind w:right="57"/>
        <w:rPr>
          <w:rFonts w:ascii="Arial" w:hAnsi="Arial" w:cs="Arial"/>
          <w:sz w:val="22"/>
          <w:szCs w:val="22"/>
        </w:rPr>
      </w:pPr>
    </w:p>
    <w:p w14:paraId="3E6729A9" w14:textId="034A1930" w:rsidR="009E06D1" w:rsidRPr="008E15D6" w:rsidRDefault="00604F27" w:rsidP="00FE1F8D">
      <w:pPr>
        <w:spacing w:line="240" w:lineRule="auto"/>
        <w:rPr>
          <w:rFonts w:ascii="Arial" w:hAnsi="Arial" w:cs="Arial"/>
          <w:sz w:val="22"/>
          <w:szCs w:val="22"/>
        </w:rPr>
      </w:pPr>
      <w:r w:rsidRPr="008E15D6">
        <w:rPr>
          <w:rFonts w:ascii="Arial" w:hAnsi="Arial" w:cs="Arial"/>
          <w:b/>
          <w:bCs/>
          <w:sz w:val="22"/>
          <w:szCs w:val="22"/>
        </w:rPr>
        <w:t xml:space="preserve">„Wada” </w:t>
      </w:r>
      <w:r w:rsidRPr="008E15D6">
        <w:rPr>
          <w:rFonts w:ascii="Arial" w:hAnsi="Arial" w:cs="Arial"/>
          <w:sz w:val="22"/>
          <w:szCs w:val="22"/>
        </w:rPr>
        <w:t xml:space="preserve">– </w:t>
      </w:r>
      <w:r w:rsidR="00687780" w:rsidRPr="008E15D6">
        <w:rPr>
          <w:rFonts w:ascii="Arial" w:hAnsi="Arial" w:cs="Arial"/>
          <w:sz w:val="22"/>
          <w:szCs w:val="22"/>
        </w:rPr>
        <w:t xml:space="preserve"> w</w:t>
      </w:r>
      <w:r w:rsidR="009E06D1" w:rsidRPr="008E15D6">
        <w:rPr>
          <w:rFonts w:ascii="Arial" w:hAnsi="Arial" w:cs="Arial"/>
          <w:sz w:val="22"/>
          <w:szCs w:val="22"/>
        </w:rPr>
        <w:t xml:space="preserve">adą jest każda niekorzystna i niezamierzona właściwość przedmiotu zamówienia, utrudniająca zgodne z przeznaczeniem korzystanie z niego bądź jego konserwację lub obniżająca jego </w:t>
      </w:r>
      <w:r w:rsidR="009E06D1" w:rsidRPr="008E15D6">
        <w:rPr>
          <w:rFonts w:ascii="Arial" w:hAnsi="Arial" w:cs="Arial"/>
          <w:sz w:val="22"/>
          <w:szCs w:val="22"/>
        </w:rPr>
        <w:lastRenderedPageBreak/>
        <w:t>estetykę albo komfort użytkowników. Wadą jest nie tylko właściwość, lecz także stwierdzony brak właściwości przedmiotu zamówienia. W odniesieniu do instalacji i urządzeń wadą jest także niemożność uzyskania wymaganych parametrów (ilości bądź jakości) produktu, zawodność działania, nadmierna energo-</w:t>
      </w:r>
      <w:r w:rsidR="000E74C9" w:rsidRPr="008E15D6">
        <w:rPr>
          <w:rFonts w:ascii="Arial" w:hAnsi="Arial" w:cs="Arial"/>
          <w:sz w:val="22"/>
          <w:szCs w:val="22"/>
        </w:rPr>
        <w:t xml:space="preserve"> </w:t>
      </w:r>
      <w:r w:rsidR="009E06D1" w:rsidRPr="008E15D6">
        <w:rPr>
          <w:rFonts w:ascii="Arial" w:hAnsi="Arial" w:cs="Arial"/>
          <w:sz w:val="22"/>
          <w:szCs w:val="22"/>
        </w:rPr>
        <w:t xml:space="preserve">materiało- czy pracochłonność, nadmierna ilość lub szkodliwość odpadów, szkodliwy wpływ na środowisko. Brak lub wadliwość dokumentacji, którą na mocy umowy wykonawca winien przekazać </w:t>
      </w:r>
      <w:r w:rsidR="00501DA6" w:rsidRPr="008E15D6">
        <w:rPr>
          <w:rFonts w:ascii="Arial" w:hAnsi="Arial" w:cs="Arial"/>
          <w:sz w:val="22"/>
          <w:szCs w:val="22"/>
        </w:rPr>
        <w:t>Z</w:t>
      </w:r>
      <w:r w:rsidR="009E06D1" w:rsidRPr="008E15D6">
        <w:rPr>
          <w:rFonts w:ascii="Arial" w:hAnsi="Arial" w:cs="Arial"/>
          <w:sz w:val="22"/>
          <w:szCs w:val="22"/>
        </w:rPr>
        <w:t xml:space="preserve">amawiającemu, a w tej liczbie rysunków powykonawczych, instrukcji konserwacji </w:t>
      </w:r>
      <w:r w:rsidR="00501DA6" w:rsidRPr="008E15D6">
        <w:rPr>
          <w:rFonts w:ascii="Arial" w:hAnsi="Arial" w:cs="Arial"/>
          <w:sz w:val="22"/>
          <w:szCs w:val="22"/>
        </w:rPr>
        <w:br/>
      </w:r>
      <w:r w:rsidR="009E06D1" w:rsidRPr="008E15D6">
        <w:rPr>
          <w:rFonts w:ascii="Arial" w:hAnsi="Arial" w:cs="Arial"/>
          <w:sz w:val="22"/>
          <w:szCs w:val="22"/>
        </w:rPr>
        <w:t>i obsługi, a także nieprzekazanie oprogramowania bądź kodów sterujących potrzebnych do samodzielnego użytkowania zainstalowanych urządzeń bez odpłatnego udziału dostawcy stanowi samoistną wadę niezależnie od tego, czy przedmiot, do którego odnosi się ten brak, jest materialnie wykonany poprawnie czy nie.</w:t>
      </w:r>
    </w:p>
    <w:p w14:paraId="16B60353" w14:textId="77777777" w:rsidR="00604F27" w:rsidRPr="008E15D6" w:rsidRDefault="00604F27" w:rsidP="00FE1F8D">
      <w:pPr>
        <w:spacing w:line="240" w:lineRule="auto"/>
        <w:ind w:right="57"/>
        <w:rPr>
          <w:rFonts w:ascii="Arial" w:hAnsi="Arial" w:cs="Arial"/>
          <w:sz w:val="22"/>
          <w:szCs w:val="22"/>
        </w:rPr>
      </w:pPr>
    </w:p>
    <w:p w14:paraId="5FAA5334" w14:textId="58233DD1" w:rsidR="00604F27" w:rsidRPr="008E15D6" w:rsidRDefault="00604F27" w:rsidP="00FE1F8D">
      <w:pPr>
        <w:spacing w:line="240" w:lineRule="auto"/>
        <w:ind w:right="57"/>
        <w:rPr>
          <w:rFonts w:ascii="Arial" w:hAnsi="Arial" w:cs="Arial"/>
          <w:sz w:val="22"/>
          <w:szCs w:val="22"/>
        </w:rPr>
      </w:pPr>
      <w:r w:rsidRPr="008E15D6">
        <w:rPr>
          <w:rFonts w:ascii="Arial" w:hAnsi="Arial" w:cs="Arial"/>
          <w:sz w:val="22"/>
          <w:szCs w:val="22"/>
        </w:rPr>
        <w:t>„</w:t>
      </w:r>
      <w:r w:rsidRPr="008E15D6">
        <w:rPr>
          <w:rFonts w:ascii="Arial" w:hAnsi="Arial" w:cs="Arial"/>
          <w:b/>
          <w:bCs/>
          <w:sz w:val="22"/>
          <w:szCs w:val="22"/>
        </w:rPr>
        <w:t xml:space="preserve">Warunki Techniczne i Budowlane” </w:t>
      </w:r>
      <w:r w:rsidRPr="008E15D6">
        <w:rPr>
          <w:rFonts w:ascii="Arial" w:hAnsi="Arial" w:cs="Arial"/>
          <w:sz w:val="22"/>
          <w:szCs w:val="22"/>
        </w:rPr>
        <w:t>– warunki określone w rozporządzeniu Ministra Gospodarki Przestrzennej i Budownictwa z dnia 12 kwietnia 2002 r. w sprawie warunków technicznych, jakim powinny odpowiadać budynki i ich usytuowanie (t.j</w:t>
      </w:r>
      <w:r w:rsidR="00E01B7C" w:rsidRPr="008E15D6">
        <w:rPr>
          <w:rFonts w:ascii="Arial" w:hAnsi="Arial" w:cs="Arial"/>
          <w:sz w:val="22"/>
          <w:szCs w:val="22"/>
        </w:rPr>
        <w:t>.</w:t>
      </w:r>
      <w:r w:rsidR="00BE5B17" w:rsidRPr="008E15D6">
        <w:rPr>
          <w:rFonts w:ascii="Arial" w:hAnsi="Arial" w:cs="Arial"/>
          <w:sz w:val="22"/>
          <w:szCs w:val="22"/>
        </w:rPr>
        <w:t xml:space="preserve"> Dz.U.2022.1225</w:t>
      </w:r>
      <w:r w:rsidRPr="008E15D6">
        <w:rPr>
          <w:rFonts w:ascii="Arial" w:hAnsi="Arial" w:cs="Arial"/>
          <w:sz w:val="22"/>
          <w:szCs w:val="22"/>
        </w:rPr>
        <w:t>)</w:t>
      </w:r>
      <w:r w:rsidR="00C72406" w:rsidRPr="008E15D6">
        <w:rPr>
          <w:rFonts w:ascii="Arial" w:hAnsi="Arial" w:cs="Arial"/>
          <w:sz w:val="22"/>
          <w:szCs w:val="22"/>
        </w:rPr>
        <w:t xml:space="preserve">, </w:t>
      </w:r>
      <w:r w:rsidR="00501DA6" w:rsidRPr="008E15D6">
        <w:rPr>
          <w:rFonts w:ascii="Arial" w:hAnsi="Arial" w:cs="Arial"/>
          <w:sz w:val="22"/>
          <w:szCs w:val="22"/>
        </w:rPr>
        <w:t xml:space="preserve">w rozporządzeniu Ministra Zdrowia </w:t>
      </w:r>
      <w:r w:rsidR="002453F7" w:rsidRPr="000C26CF">
        <w:rPr>
          <w:rFonts w:ascii="Arial" w:hAnsi="Arial" w:cs="Arial"/>
          <w:sz w:val="22"/>
          <w:szCs w:val="22"/>
        </w:rPr>
        <w:t>w sprawie szczeg</w:t>
      </w:r>
      <w:r w:rsidR="002453F7" w:rsidRPr="000C26CF">
        <w:rPr>
          <w:rFonts w:ascii="Arial" w:hAnsi="Arial" w:cs="Arial" w:hint="eastAsia"/>
          <w:sz w:val="22"/>
          <w:szCs w:val="22"/>
        </w:rPr>
        <w:t>ół</w:t>
      </w:r>
      <w:r w:rsidR="002453F7" w:rsidRPr="000C26CF">
        <w:rPr>
          <w:rFonts w:ascii="Arial" w:hAnsi="Arial" w:cs="Arial"/>
          <w:sz w:val="22"/>
          <w:szCs w:val="22"/>
        </w:rPr>
        <w:t>owych wymaga</w:t>
      </w:r>
      <w:r w:rsidR="002453F7" w:rsidRPr="000C26CF">
        <w:rPr>
          <w:rFonts w:ascii="Arial" w:hAnsi="Arial" w:cs="Arial" w:hint="eastAsia"/>
          <w:sz w:val="22"/>
          <w:szCs w:val="22"/>
        </w:rPr>
        <w:t>ń</w:t>
      </w:r>
      <w:r w:rsidR="002453F7" w:rsidRPr="000C26CF">
        <w:rPr>
          <w:rFonts w:ascii="Arial" w:hAnsi="Arial" w:cs="Arial"/>
          <w:sz w:val="22"/>
          <w:szCs w:val="22"/>
        </w:rPr>
        <w:t>, jakim powinny odpowiada</w:t>
      </w:r>
      <w:r w:rsidR="002453F7" w:rsidRPr="000C26CF">
        <w:rPr>
          <w:rFonts w:ascii="Arial" w:hAnsi="Arial" w:cs="Arial" w:hint="eastAsia"/>
          <w:sz w:val="22"/>
          <w:szCs w:val="22"/>
        </w:rPr>
        <w:t>ć</w:t>
      </w:r>
      <w:r w:rsidR="002453F7" w:rsidRPr="000C26CF">
        <w:rPr>
          <w:rFonts w:ascii="Arial" w:hAnsi="Arial" w:cs="Arial"/>
          <w:sz w:val="22"/>
          <w:szCs w:val="22"/>
        </w:rPr>
        <w:t xml:space="preserve"> pomieszczenia i urz</w:t>
      </w:r>
      <w:r w:rsidR="002453F7" w:rsidRPr="000C26CF">
        <w:rPr>
          <w:rFonts w:ascii="Arial" w:hAnsi="Arial" w:cs="Arial" w:hint="eastAsia"/>
          <w:sz w:val="22"/>
          <w:szCs w:val="22"/>
        </w:rPr>
        <w:t>ą</w:t>
      </w:r>
      <w:r w:rsidR="002453F7" w:rsidRPr="000C26CF">
        <w:rPr>
          <w:rFonts w:ascii="Arial" w:hAnsi="Arial" w:cs="Arial"/>
          <w:sz w:val="22"/>
          <w:szCs w:val="22"/>
        </w:rPr>
        <w:t>dzenia podmiotu wykonuj</w:t>
      </w:r>
      <w:r w:rsidR="002453F7" w:rsidRPr="000C26CF">
        <w:rPr>
          <w:rFonts w:ascii="Arial" w:hAnsi="Arial" w:cs="Arial" w:hint="eastAsia"/>
          <w:sz w:val="22"/>
          <w:szCs w:val="22"/>
        </w:rPr>
        <w:t>ą</w:t>
      </w:r>
      <w:r w:rsidR="002453F7" w:rsidRPr="000C26CF">
        <w:rPr>
          <w:rFonts w:ascii="Arial" w:hAnsi="Arial" w:cs="Arial"/>
          <w:sz w:val="22"/>
          <w:szCs w:val="22"/>
        </w:rPr>
        <w:t>cego dzia</w:t>
      </w:r>
      <w:r w:rsidR="002453F7" w:rsidRPr="000C26CF">
        <w:rPr>
          <w:rFonts w:ascii="Arial" w:hAnsi="Arial" w:cs="Arial" w:hint="eastAsia"/>
          <w:sz w:val="22"/>
          <w:szCs w:val="22"/>
        </w:rPr>
        <w:t>ł</w:t>
      </w:r>
      <w:r w:rsidR="002453F7" w:rsidRPr="000C26CF">
        <w:rPr>
          <w:rFonts w:ascii="Arial" w:hAnsi="Arial" w:cs="Arial"/>
          <w:sz w:val="22"/>
          <w:szCs w:val="22"/>
        </w:rPr>
        <w:t>alno</w:t>
      </w:r>
      <w:r w:rsidR="002453F7" w:rsidRPr="000C26CF">
        <w:rPr>
          <w:rFonts w:ascii="Arial" w:hAnsi="Arial" w:cs="Arial" w:hint="eastAsia"/>
          <w:sz w:val="22"/>
          <w:szCs w:val="22"/>
        </w:rPr>
        <w:t>ść</w:t>
      </w:r>
      <w:r w:rsidR="002453F7" w:rsidRPr="000C26CF">
        <w:rPr>
          <w:rFonts w:ascii="Arial" w:hAnsi="Arial" w:cs="Arial"/>
          <w:sz w:val="22"/>
          <w:szCs w:val="22"/>
        </w:rPr>
        <w:t xml:space="preserve"> lecznicz</w:t>
      </w:r>
      <w:r w:rsidR="002453F7" w:rsidRPr="000C26CF">
        <w:rPr>
          <w:rFonts w:ascii="Arial" w:hAnsi="Arial" w:cs="Arial" w:hint="eastAsia"/>
          <w:sz w:val="22"/>
          <w:szCs w:val="22"/>
        </w:rPr>
        <w:t>ą</w:t>
      </w:r>
      <w:r w:rsidR="002453F7" w:rsidRPr="008E15D6">
        <w:rPr>
          <w:rFonts w:ascii="Arial" w:hAnsi="Arial" w:cs="Arial"/>
          <w:sz w:val="22"/>
          <w:szCs w:val="22"/>
        </w:rPr>
        <w:t xml:space="preserve"> (t.j. </w:t>
      </w:r>
      <w:r w:rsidR="002453F7" w:rsidRPr="000C26CF">
        <w:rPr>
          <w:rFonts w:ascii="Arial" w:hAnsi="Arial" w:cs="Arial"/>
          <w:sz w:val="22"/>
          <w:szCs w:val="22"/>
        </w:rPr>
        <w:t>Dz.U.2022.402</w:t>
      </w:r>
      <w:r w:rsidR="002453F7" w:rsidRPr="008E15D6">
        <w:rPr>
          <w:rFonts w:ascii="Arial" w:hAnsi="Arial" w:cs="Arial"/>
          <w:sz w:val="22"/>
          <w:szCs w:val="22"/>
        </w:rPr>
        <w:t xml:space="preserve">), </w:t>
      </w:r>
      <w:r w:rsidR="00C72406" w:rsidRPr="008E15D6">
        <w:rPr>
          <w:rFonts w:ascii="Arial" w:hAnsi="Arial" w:cs="Arial"/>
          <w:sz w:val="22"/>
          <w:szCs w:val="22"/>
        </w:rPr>
        <w:t>normy,</w:t>
      </w:r>
      <w:r w:rsidRPr="008E15D6">
        <w:rPr>
          <w:rFonts w:ascii="Arial" w:hAnsi="Arial" w:cs="Arial"/>
          <w:sz w:val="22"/>
          <w:szCs w:val="22"/>
        </w:rPr>
        <w:t xml:space="preserve"> oraz inne standardy techniczne stosowane przy wykonywaniu i odbiorach robót budowlanych i instalacyjnych, </w:t>
      </w:r>
    </w:p>
    <w:p w14:paraId="2446D9BE" w14:textId="2577FF37" w:rsidR="00687780" w:rsidRPr="008E15D6" w:rsidRDefault="00687780" w:rsidP="00FE1F8D">
      <w:pPr>
        <w:spacing w:line="240" w:lineRule="auto"/>
        <w:ind w:right="57"/>
        <w:rPr>
          <w:rFonts w:ascii="Arial" w:hAnsi="Arial" w:cs="Arial"/>
          <w:sz w:val="22"/>
          <w:szCs w:val="22"/>
        </w:rPr>
      </w:pPr>
    </w:p>
    <w:p w14:paraId="4D1C1E6C" w14:textId="3088CCAF" w:rsidR="00604F27" w:rsidRPr="008E15D6" w:rsidRDefault="00604F27" w:rsidP="00FE1F8D">
      <w:pPr>
        <w:spacing w:line="240" w:lineRule="auto"/>
        <w:ind w:right="57"/>
        <w:rPr>
          <w:rFonts w:ascii="Arial" w:hAnsi="Arial" w:cs="Arial"/>
          <w:sz w:val="22"/>
          <w:szCs w:val="22"/>
        </w:rPr>
      </w:pPr>
      <w:r w:rsidRPr="008E15D6">
        <w:rPr>
          <w:rFonts w:ascii="Arial" w:hAnsi="Arial" w:cs="Arial"/>
          <w:b/>
          <w:bCs/>
          <w:sz w:val="22"/>
          <w:szCs w:val="22"/>
        </w:rPr>
        <w:t xml:space="preserve">„Wynagrodzenie” </w:t>
      </w:r>
      <w:r w:rsidRPr="008E15D6">
        <w:rPr>
          <w:rFonts w:ascii="Arial" w:hAnsi="Arial" w:cs="Arial"/>
          <w:sz w:val="22"/>
          <w:szCs w:val="22"/>
        </w:rPr>
        <w:t xml:space="preserve">– wynagrodzenie należne Wykonawcy za realizację przedmiotu Umowy zgodnie </w:t>
      </w:r>
      <w:r w:rsidR="002453F7" w:rsidRPr="008E15D6">
        <w:rPr>
          <w:rFonts w:ascii="Arial" w:hAnsi="Arial" w:cs="Arial"/>
          <w:sz w:val="22"/>
          <w:szCs w:val="22"/>
        </w:rPr>
        <w:br/>
      </w:r>
      <w:r w:rsidRPr="008E15D6">
        <w:rPr>
          <w:rFonts w:ascii="Arial" w:hAnsi="Arial" w:cs="Arial"/>
          <w:sz w:val="22"/>
          <w:szCs w:val="22"/>
        </w:rPr>
        <w:t>z jej postanowieniami.</w:t>
      </w:r>
    </w:p>
    <w:p w14:paraId="4AC7EB40" w14:textId="01481BE3" w:rsidR="00604F27" w:rsidRPr="008E15D6" w:rsidRDefault="00604F27" w:rsidP="00FE1F8D">
      <w:pPr>
        <w:spacing w:line="240" w:lineRule="auto"/>
        <w:ind w:right="57"/>
        <w:rPr>
          <w:rFonts w:ascii="Arial" w:hAnsi="Arial" w:cs="Arial"/>
          <w:sz w:val="22"/>
          <w:szCs w:val="22"/>
        </w:rPr>
      </w:pPr>
    </w:p>
    <w:p w14:paraId="7298E42B" w14:textId="62D0C915" w:rsidR="00604F27" w:rsidRPr="008E15D6" w:rsidRDefault="00537361" w:rsidP="00FE1F8D">
      <w:pPr>
        <w:spacing w:line="240" w:lineRule="auto"/>
        <w:ind w:right="57"/>
        <w:rPr>
          <w:rFonts w:ascii="Arial" w:hAnsi="Arial" w:cs="Arial"/>
          <w:sz w:val="22"/>
          <w:szCs w:val="22"/>
        </w:rPr>
      </w:pPr>
      <w:r w:rsidRPr="008E15D6">
        <w:rPr>
          <w:rFonts w:ascii="Arial" w:hAnsi="Arial" w:cs="Arial"/>
          <w:b/>
          <w:bCs/>
          <w:sz w:val="22"/>
          <w:szCs w:val="22"/>
        </w:rPr>
        <w:t>„</w:t>
      </w:r>
      <w:r w:rsidR="00604F27" w:rsidRPr="008E15D6">
        <w:rPr>
          <w:rFonts w:ascii="Arial" w:hAnsi="Arial" w:cs="Arial"/>
          <w:b/>
          <w:bCs/>
          <w:sz w:val="22"/>
          <w:szCs w:val="22"/>
        </w:rPr>
        <w:t xml:space="preserve">Wyrób Budowlany" </w:t>
      </w:r>
      <w:r w:rsidR="00604F27" w:rsidRPr="008E15D6">
        <w:rPr>
          <w:rFonts w:ascii="Arial" w:hAnsi="Arial" w:cs="Arial"/>
          <w:sz w:val="22"/>
          <w:szCs w:val="22"/>
        </w:rPr>
        <w:t xml:space="preserve">– </w:t>
      </w:r>
      <w:r w:rsidR="00A3458D" w:rsidRPr="008E15D6">
        <w:rPr>
          <w:rFonts w:ascii="Arial" w:hAnsi="Arial" w:cs="Arial"/>
          <w:sz w:val="22"/>
          <w:szCs w:val="22"/>
        </w:rPr>
        <w:t>k</w:t>
      </w:r>
      <w:r w:rsidR="00604F27" w:rsidRPr="008E15D6">
        <w:rPr>
          <w:rFonts w:ascii="Arial" w:hAnsi="Arial" w:cs="Arial"/>
          <w:sz w:val="22"/>
          <w:szCs w:val="22"/>
        </w:rPr>
        <w:t xml:space="preserve">ażdy wyrób lub zestaw wyprodukowany i wprowadzony do obrotu w celu trwałego wbudowania w obiektach budowlanych lub ich częściach, którego właściwości wpływają na właściwości użytkowe obiektów budowlanych w stosunku do </w:t>
      </w:r>
      <w:r w:rsidR="000A06AC" w:rsidRPr="008E15D6">
        <w:rPr>
          <w:rFonts w:ascii="Arial" w:hAnsi="Arial" w:cs="Arial"/>
          <w:sz w:val="22"/>
          <w:szCs w:val="22"/>
        </w:rPr>
        <w:t>podstawowych</w:t>
      </w:r>
      <w:r w:rsidR="00604F27" w:rsidRPr="008E15D6">
        <w:rPr>
          <w:rFonts w:ascii="Arial" w:hAnsi="Arial" w:cs="Arial"/>
          <w:sz w:val="22"/>
          <w:szCs w:val="22"/>
        </w:rPr>
        <w:t xml:space="preserve"> wymagań dotyczących obiektów budowlanych.</w:t>
      </w:r>
    </w:p>
    <w:p w14:paraId="0099FA36" w14:textId="30A3A120" w:rsidR="00604F27" w:rsidRPr="008E15D6" w:rsidRDefault="00604F27" w:rsidP="00E5116B">
      <w:pPr>
        <w:spacing w:line="240" w:lineRule="auto"/>
        <w:ind w:right="57"/>
        <w:jc w:val="center"/>
        <w:rPr>
          <w:rFonts w:ascii="Arial" w:hAnsi="Arial" w:cs="Arial"/>
          <w:sz w:val="22"/>
          <w:szCs w:val="22"/>
        </w:rPr>
      </w:pPr>
      <w:r w:rsidRPr="008E15D6">
        <w:rPr>
          <w:rFonts w:ascii="Arial" w:hAnsi="Arial" w:cs="Arial"/>
          <w:b/>
          <w:bCs/>
          <w:sz w:val="22"/>
          <w:szCs w:val="22"/>
        </w:rPr>
        <w:t>§ 2</w:t>
      </w:r>
      <w:r w:rsidR="00E5116B" w:rsidRPr="008E15D6">
        <w:rPr>
          <w:rFonts w:ascii="Arial" w:hAnsi="Arial" w:cs="Arial"/>
          <w:b/>
          <w:bCs/>
          <w:sz w:val="22"/>
          <w:szCs w:val="22"/>
        </w:rPr>
        <w:t xml:space="preserve"> - </w:t>
      </w:r>
      <w:r w:rsidRPr="008E15D6">
        <w:rPr>
          <w:rFonts w:ascii="Arial" w:hAnsi="Arial" w:cs="Arial"/>
          <w:b/>
          <w:bCs/>
          <w:sz w:val="22"/>
          <w:szCs w:val="22"/>
        </w:rPr>
        <w:t>Przedmiot Umowy</w:t>
      </w:r>
    </w:p>
    <w:p w14:paraId="34349386" w14:textId="13E39E2E" w:rsidR="009C71D1" w:rsidRPr="008E15D6" w:rsidRDefault="00604F27" w:rsidP="00FE1F8D">
      <w:pPr>
        <w:spacing w:line="240" w:lineRule="auto"/>
        <w:ind w:right="57"/>
        <w:rPr>
          <w:rFonts w:ascii="Arial" w:hAnsi="Arial" w:cs="Arial"/>
          <w:sz w:val="22"/>
          <w:szCs w:val="22"/>
        </w:rPr>
      </w:pPr>
      <w:r w:rsidRPr="008E15D6">
        <w:rPr>
          <w:rFonts w:ascii="Arial" w:hAnsi="Arial" w:cs="Arial"/>
          <w:sz w:val="22"/>
          <w:szCs w:val="22"/>
        </w:rPr>
        <w:t xml:space="preserve">Przedmiotem niniejszej Umowy jest realizacja przez Wykonawcę całości Inwestycji </w:t>
      </w:r>
      <w:r w:rsidR="00B458AA" w:rsidRPr="008E15D6">
        <w:rPr>
          <w:rFonts w:ascii="Arial" w:hAnsi="Arial" w:cs="Arial"/>
          <w:sz w:val="22"/>
          <w:szCs w:val="22"/>
        </w:rPr>
        <w:t>na podstawie  dokumentacji projektowej w ramach obowiązującego pozwolenia na budowę</w:t>
      </w:r>
      <w:r w:rsidR="007E1245" w:rsidRPr="008E15D6">
        <w:rPr>
          <w:rFonts w:ascii="Arial" w:hAnsi="Arial" w:cs="Arial"/>
          <w:sz w:val="22"/>
          <w:szCs w:val="22"/>
        </w:rPr>
        <w:t>, opracowanie optymalizacji rozwiązań - d</w:t>
      </w:r>
      <w:r w:rsidR="007E1245" w:rsidRPr="000C26CF">
        <w:rPr>
          <w:rFonts w:ascii="Arial" w:hAnsi="Arial" w:cs="Arial"/>
          <w:sz w:val="22"/>
          <w:szCs w:val="22"/>
        </w:rPr>
        <w:t xml:space="preserve">okumentacji </w:t>
      </w:r>
      <w:r w:rsidR="008E15D6" w:rsidRPr="000C26CF">
        <w:rPr>
          <w:rFonts w:ascii="Arial" w:hAnsi="Arial" w:cs="Arial"/>
          <w:sz w:val="22"/>
          <w:szCs w:val="22"/>
        </w:rPr>
        <w:t>p</w:t>
      </w:r>
      <w:r w:rsidR="007E1245" w:rsidRPr="000C26CF">
        <w:rPr>
          <w:rFonts w:ascii="Arial" w:hAnsi="Arial" w:cs="Arial"/>
          <w:sz w:val="22"/>
          <w:szCs w:val="22"/>
        </w:rPr>
        <w:t>rojektowej pod kątem obowiązujących przepisów prawa oraz wysokospecjalistycznych urządzeń dostarczanych przez Zamawiającego,</w:t>
      </w:r>
      <w:r w:rsidR="00B458AA" w:rsidRPr="008E15D6">
        <w:rPr>
          <w:rFonts w:ascii="Arial" w:hAnsi="Arial" w:cs="Arial"/>
          <w:sz w:val="22"/>
          <w:szCs w:val="22"/>
        </w:rPr>
        <w:t xml:space="preserve"> </w:t>
      </w:r>
      <w:r w:rsidRPr="008E15D6">
        <w:rPr>
          <w:rFonts w:ascii="Arial" w:hAnsi="Arial" w:cs="Arial"/>
          <w:sz w:val="22"/>
          <w:szCs w:val="22"/>
        </w:rPr>
        <w:t>wraz z Dostawą</w:t>
      </w:r>
      <w:r w:rsidR="00B458AA" w:rsidRPr="008E15D6">
        <w:rPr>
          <w:rFonts w:ascii="Arial" w:hAnsi="Arial" w:cs="Arial"/>
          <w:sz w:val="22"/>
          <w:szCs w:val="22"/>
        </w:rPr>
        <w:t>, Montażem</w:t>
      </w:r>
      <w:r w:rsidRPr="008E15D6">
        <w:rPr>
          <w:rFonts w:ascii="Arial" w:hAnsi="Arial" w:cs="Arial"/>
          <w:sz w:val="22"/>
          <w:szCs w:val="22"/>
        </w:rPr>
        <w:t>, Sprzętem</w:t>
      </w:r>
      <w:r w:rsidR="000A06AC" w:rsidRPr="008E15D6">
        <w:rPr>
          <w:rFonts w:ascii="Arial" w:hAnsi="Arial" w:cs="Arial"/>
          <w:sz w:val="22"/>
          <w:szCs w:val="22"/>
        </w:rPr>
        <w:t>, Urządzeniami</w:t>
      </w:r>
      <w:r w:rsidRPr="008E15D6">
        <w:rPr>
          <w:rFonts w:ascii="Arial" w:hAnsi="Arial" w:cs="Arial"/>
          <w:sz w:val="22"/>
          <w:szCs w:val="22"/>
        </w:rPr>
        <w:t xml:space="preserve"> i Usługami</w:t>
      </w:r>
      <w:r w:rsidR="00FD6F3D" w:rsidRPr="008E15D6">
        <w:rPr>
          <w:rFonts w:ascii="Arial" w:hAnsi="Arial" w:cs="Arial"/>
          <w:sz w:val="22"/>
          <w:szCs w:val="22"/>
        </w:rPr>
        <w:t>, zgodnie z Umowa i załącznikami,</w:t>
      </w:r>
      <w:r w:rsidR="00D75190" w:rsidRPr="008E15D6">
        <w:rPr>
          <w:rFonts w:ascii="Arial" w:hAnsi="Arial" w:cs="Arial"/>
          <w:sz w:val="22"/>
          <w:szCs w:val="22"/>
        </w:rPr>
        <w:t xml:space="preserve"> </w:t>
      </w:r>
      <w:r w:rsidRPr="008E15D6">
        <w:rPr>
          <w:rFonts w:ascii="Arial" w:hAnsi="Arial" w:cs="Arial"/>
          <w:sz w:val="22"/>
          <w:szCs w:val="22"/>
        </w:rPr>
        <w:t>za</w:t>
      </w:r>
      <w:r w:rsidR="008E15D6">
        <w:rPr>
          <w:rFonts w:ascii="Arial" w:hAnsi="Arial" w:cs="Arial"/>
          <w:sz w:val="22"/>
          <w:szCs w:val="22"/>
        </w:rPr>
        <w:t xml:space="preserve"> </w:t>
      </w:r>
      <w:r w:rsidRPr="008E15D6">
        <w:rPr>
          <w:rFonts w:ascii="Arial" w:hAnsi="Arial" w:cs="Arial"/>
          <w:sz w:val="22"/>
          <w:szCs w:val="22"/>
        </w:rPr>
        <w:t>kwotę Wynagrodzenia określoną w § 30</w:t>
      </w:r>
      <w:r w:rsidR="00B7209C" w:rsidRPr="008E15D6">
        <w:rPr>
          <w:rFonts w:ascii="Arial" w:hAnsi="Arial" w:cs="Arial"/>
          <w:sz w:val="22"/>
          <w:szCs w:val="22"/>
        </w:rPr>
        <w:t xml:space="preserve"> ust. 1 Umowy</w:t>
      </w:r>
      <w:r w:rsidR="000A06AC" w:rsidRPr="008E15D6">
        <w:rPr>
          <w:rFonts w:ascii="Arial" w:hAnsi="Arial" w:cs="Arial"/>
          <w:sz w:val="22"/>
          <w:szCs w:val="22"/>
        </w:rPr>
        <w:t>.</w:t>
      </w:r>
    </w:p>
    <w:p w14:paraId="48DBD2E0" w14:textId="2A4B1B58" w:rsidR="004701DC" w:rsidRPr="000C26CF" w:rsidRDefault="004701DC" w:rsidP="000C26CF">
      <w:pPr>
        <w:pStyle w:val="Akapitzlist"/>
        <w:numPr>
          <w:ilvl w:val="0"/>
          <w:numId w:val="159"/>
        </w:numPr>
        <w:spacing w:line="276" w:lineRule="auto"/>
        <w:ind w:left="284" w:hanging="284"/>
        <w:rPr>
          <w:rFonts w:ascii="Arial" w:eastAsia="Times New Roman" w:hAnsi="Arial" w:cs="Arial"/>
          <w:sz w:val="22"/>
          <w:szCs w:val="22"/>
          <w:lang w:eastAsia="pl-PL"/>
        </w:rPr>
      </w:pPr>
      <w:r w:rsidRPr="000C26CF">
        <w:rPr>
          <w:rFonts w:ascii="Arial" w:eastAsia="Times New Roman" w:hAnsi="Arial" w:cs="Arial"/>
          <w:sz w:val="22"/>
          <w:szCs w:val="22"/>
          <w:lang w:eastAsia="pl-PL"/>
        </w:rPr>
        <w:t>Do obowiązków Wykonawcy należy:</w:t>
      </w:r>
    </w:p>
    <w:p w14:paraId="3435C28D" w14:textId="77777777" w:rsidR="004701DC" w:rsidRPr="000C26CF" w:rsidRDefault="004701DC" w:rsidP="004701DC">
      <w:pPr>
        <w:pStyle w:val="Akapitzlist"/>
        <w:numPr>
          <w:ilvl w:val="0"/>
          <w:numId w:val="127"/>
        </w:numPr>
        <w:suppressAutoHyphens w:val="0"/>
        <w:spacing w:line="276" w:lineRule="auto"/>
        <w:contextualSpacing/>
        <w:rPr>
          <w:rFonts w:ascii="Arial" w:eastAsia="Times New Roman" w:hAnsi="Arial" w:cs="Arial"/>
          <w:sz w:val="22"/>
          <w:szCs w:val="22"/>
          <w:lang w:eastAsia="pl-PL"/>
        </w:rPr>
      </w:pPr>
      <w:r w:rsidRPr="000C26CF">
        <w:rPr>
          <w:rFonts w:ascii="Arial" w:eastAsia="Times New Roman" w:hAnsi="Arial" w:cs="Arial"/>
          <w:sz w:val="22"/>
          <w:szCs w:val="22"/>
          <w:lang w:eastAsia="pl-PL"/>
        </w:rPr>
        <w:t>zapewnienie ze swojej strony projektanta posiadającego stosowne uprawnienia, zgodnie z wymaganiami stawianymi w SWZ;</w:t>
      </w:r>
    </w:p>
    <w:p w14:paraId="0D7579A3" w14:textId="77777777" w:rsidR="004701DC" w:rsidRPr="000C26CF" w:rsidRDefault="004701DC" w:rsidP="004701DC">
      <w:pPr>
        <w:pStyle w:val="Akapitzlist"/>
        <w:numPr>
          <w:ilvl w:val="0"/>
          <w:numId w:val="127"/>
        </w:numPr>
        <w:suppressAutoHyphens w:val="0"/>
        <w:spacing w:line="276" w:lineRule="auto"/>
        <w:contextualSpacing/>
        <w:rPr>
          <w:rFonts w:ascii="Arial" w:eastAsia="Times New Roman" w:hAnsi="Arial" w:cs="Arial"/>
          <w:sz w:val="22"/>
          <w:szCs w:val="22"/>
          <w:lang w:eastAsia="pl-PL"/>
        </w:rPr>
      </w:pPr>
      <w:r w:rsidRPr="000C26CF">
        <w:rPr>
          <w:rFonts w:ascii="Arial" w:eastAsia="Times New Roman" w:hAnsi="Arial" w:cs="Arial"/>
          <w:sz w:val="22"/>
          <w:szCs w:val="22"/>
          <w:lang w:eastAsia="pl-PL"/>
        </w:rPr>
        <w:t>uzyskanie wszelkich materiałów wyjściowych do projektowania,</w:t>
      </w:r>
    </w:p>
    <w:p w14:paraId="6EC81098" w14:textId="14951CF9" w:rsidR="004701DC" w:rsidRPr="000C26CF" w:rsidRDefault="004701DC" w:rsidP="004701DC">
      <w:pPr>
        <w:pStyle w:val="Akapitzlist"/>
        <w:numPr>
          <w:ilvl w:val="0"/>
          <w:numId w:val="127"/>
        </w:numPr>
        <w:suppressAutoHyphens w:val="0"/>
        <w:spacing w:line="276" w:lineRule="auto"/>
        <w:contextualSpacing/>
        <w:rPr>
          <w:rFonts w:ascii="Arial" w:eastAsia="Times New Roman" w:hAnsi="Arial" w:cs="Arial"/>
          <w:sz w:val="22"/>
          <w:szCs w:val="22"/>
          <w:lang w:eastAsia="pl-PL"/>
        </w:rPr>
      </w:pPr>
      <w:r w:rsidRPr="000C26CF">
        <w:rPr>
          <w:rFonts w:ascii="Arial" w:eastAsia="Times New Roman" w:hAnsi="Arial" w:cs="Arial"/>
          <w:sz w:val="22"/>
          <w:szCs w:val="22"/>
          <w:lang w:eastAsia="pl-PL"/>
        </w:rPr>
        <w:t xml:space="preserve">wykonanie wszelkich opracowań - niezbędnych dla osiągnięcia kompletności dokumentacji projektowej w celu prawidłowego wykonania robót budowlanych – w formie papierowej i elektronicznej, </w:t>
      </w:r>
    </w:p>
    <w:p w14:paraId="0C3181C5" w14:textId="77777777" w:rsidR="004701DC" w:rsidRPr="000C26CF" w:rsidRDefault="004701DC" w:rsidP="004701DC">
      <w:pPr>
        <w:numPr>
          <w:ilvl w:val="0"/>
          <w:numId w:val="127"/>
        </w:numPr>
        <w:tabs>
          <w:tab w:val="left" w:pos="851"/>
        </w:tabs>
        <w:suppressAutoHyphens w:val="0"/>
        <w:spacing w:line="276" w:lineRule="auto"/>
        <w:rPr>
          <w:rFonts w:ascii="Arial" w:eastAsia="Times New Roman" w:hAnsi="Arial" w:cs="Arial"/>
          <w:sz w:val="22"/>
          <w:szCs w:val="22"/>
          <w:lang w:eastAsia="pl-PL"/>
        </w:rPr>
      </w:pPr>
      <w:r w:rsidRPr="000C26CF">
        <w:rPr>
          <w:rFonts w:ascii="Arial" w:eastAsia="Times New Roman" w:hAnsi="Arial" w:cs="Arial"/>
          <w:sz w:val="22"/>
          <w:szCs w:val="22"/>
          <w:lang w:eastAsia="pl-PL"/>
        </w:rPr>
        <w:t xml:space="preserve">przejęcie terenu budowy i przygotowanie go do realizacji przedmiotu Umowy, a w szczególności: </w:t>
      </w:r>
    </w:p>
    <w:p w14:paraId="624C216E" w14:textId="77777777" w:rsidR="004701DC" w:rsidRPr="000C26CF" w:rsidRDefault="004701DC" w:rsidP="004701DC">
      <w:pPr>
        <w:tabs>
          <w:tab w:val="left" w:pos="1276"/>
        </w:tabs>
        <w:spacing w:line="276" w:lineRule="auto"/>
        <w:ind w:left="1276" w:hanging="425"/>
        <w:rPr>
          <w:rFonts w:ascii="Arial" w:eastAsia="Times New Roman" w:hAnsi="Arial" w:cs="Arial"/>
          <w:sz w:val="22"/>
          <w:szCs w:val="22"/>
          <w:lang w:eastAsia="pl-PL"/>
        </w:rPr>
      </w:pPr>
      <w:r w:rsidRPr="000C26CF">
        <w:rPr>
          <w:rFonts w:ascii="Arial" w:eastAsia="Times New Roman" w:hAnsi="Arial" w:cs="Arial"/>
          <w:sz w:val="22"/>
          <w:szCs w:val="22"/>
          <w:lang w:eastAsia="pl-PL"/>
        </w:rPr>
        <w:t>a)</w:t>
      </w:r>
      <w:r w:rsidRPr="000C26CF">
        <w:rPr>
          <w:rFonts w:ascii="Arial" w:eastAsia="Times New Roman" w:hAnsi="Arial" w:cs="Arial"/>
          <w:sz w:val="22"/>
          <w:szCs w:val="22"/>
          <w:lang w:eastAsia="pl-PL"/>
        </w:rPr>
        <w:tab/>
        <w:t>wykonanie robót rozbiórkowych i przygotowawczych niezbędnych do prowadzenia robót budowlanych, przy założeniu funkcjonowania części budynku</w:t>
      </w:r>
      <w:r w:rsidRPr="000C26CF">
        <w:rPr>
          <w:rFonts w:ascii="Arial" w:eastAsia="Times New Roman" w:hAnsi="Arial" w:cs="Arial"/>
          <w:sz w:val="22"/>
          <w:szCs w:val="22"/>
          <w:shd w:val="clear" w:color="auto" w:fill="FFFFFF" w:themeFill="background1"/>
          <w:lang w:eastAsia="pl-PL"/>
        </w:rPr>
        <w:t xml:space="preserve"> również dotyczy terenu zewnętrznego – na własny koszt</w:t>
      </w:r>
    </w:p>
    <w:p w14:paraId="1DAB6203" w14:textId="77777777" w:rsidR="004701DC" w:rsidRPr="000C26CF" w:rsidRDefault="004701DC" w:rsidP="004701DC">
      <w:pPr>
        <w:tabs>
          <w:tab w:val="left" w:pos="1276"/>
        </w:tabs>
        <w:spacing w:line="276" w:lineRule="auto"/>
        <w:ind w:left="1276" w:hanging="425"/>
        <w:rPr>
          <w:rFonts w:ascii="Arial" w:eastAsia="Times New Roman" w:hAnsi="Arial" w:cs="Arial"/>
          <w:sz w:val="22"/>
          <w:szCs w:val="22"/>
          <w:lang w:eastAsia="pl-PL"/>
        </w:rPr>
      </w:pPr>
      <w:r w:rsidRPr="000C26CF">
        <w:rPr>
          <w:rFonts w:ascii="Arial" w:eastAsia="Times New Roman" w:hAnsi="Arial" w:cs="Arial"/>
          <w:sz w:val="22"/>
          <w:szCs w:val="22"/>
          <w:lang w:eastAsia="pl-PL"/>
        </w:rPr>
        <w:t>b)</w:t>
      </w:r>
      <w:r w:rsidRPr="000C26CF">
        <w:rPr>
          <w:rFonts w:ascii="Arial" w:eastAsia="Times New Roman" w:hAnsi="Arial" w:cs="Arial"/>
          <w:sz w:val="22"/>
          <w:szCs w:val="22"/>
          <w:lang w:eastAsia="pl-PL"/>
        </w:rPr>
        <w:tab/>
        <w:t xml:space="preserve">dozór terenu budowy; </w:t>
      </w:r>
    </w:p>
    <w:p w14:paraId="52DBD9E4" w14:textId="77777777" w:rsidR="004701DC" w:rsidRPr="000C26CF" w:rsidRDefault="004701DC" w:rsidP="004701DC">
      <w:pPr>
        <w:numPr>
          <w:ilvl w:val="0"/>
          <w:numId w:val="127"/>
        </w:numPr>
        <w:suppressAutoHyphens w:val="0"/>
        <w:spacing w:line="276" w:lineRule="auto"/>
        <w:rPr>
          <w:rFonts w:ascii="Arial" w:eastAsia="Times New Roman" w:hAnsi="Arial" w:cs="Arial"/>
          <w:sz w:val="22"/>
          <w:szCs w:val="22"/>
          <w:lang w:eastAsia="pl-PL"/>
        </w:rPr>
      </w:pPr>
      <w:r w:rsidRPr="000C26CF">
        <w:rPr>
          <w:rFonts w:ascii="Arial" w:eastAsia="Times New Roman" w:hAnsi="Arial" w:cs="Arial"/>
          <w:sz w:val="22"/>
          <w:szCs w:val="22"/>
          <w:lang w:eastAsia="pl-PL"/>
        </w:rPr>
        <w:t xml:space="preserve">ustanowienie kierownika budowy/robót oraz wykonanie czynności wymienionych w art. 22 ustawy Prawo Budowlane; </w:t>
      </w:r>
    </w:p>
    <w:p w14:paraId="5742E0A2" w14:textId="0658B7F0" w:rsidR="004701DC" w:rsidRPr="000C26CF" w:rsidRDefault="004701DC" w:rsidP="004701DC">
      <w:pPr>
        <w:numPr>
          <w:ilvl w:val="0"/>
          <w:numId w:val="127"/>
        </w:numPr>
        <w:suppressAutoHyphens w:val="0"/>
        <w:spacing w:line="276" w:lineRule="auto"/>
        <w:rPr>
          <w:rFonts w:ascii="Arial" w:eastAsia="Times New Roman" w:hAnsi="Arial" w:cs="Arial"/>
          <w:sz w:val="22"/>
          <w:szCs w:val="22"/>
          <w:lang w:eastAsia="pl-PL"/>
        </w:rPr>
      </w:pPr>
      <w:r w:rsidRPr="000C26CF">
        <w:rPr>
          <w:rFonts w:ascii="Arial" w:eastAsia="Times New Roman" w:hAnsi="Arial" w:cs="Arial"/>
          <w:sz w:val="22"/>
          <w:szCs w:val="22"/>
          <w:lang w:eastAsia="pl-PL"/>
        </w:rPr>
        <w:t xml:space="preserve">zatrudnienie przy budowie odpowiedniego nadzoru technicznego oraz pracowników wykwalifikowanych w zakresie niezbędnym do odpowiedniego i terminowego wykonania robót; </w:t>
      </w:r>
    </w:p>
    <w:p w14:paraId="3BB09AC4" w14:textId="77777777" w:rsidR="004701DC" w:rsidRPr="000C26CF" w:rsidRDefault="004701DC" w:rsidP="004701DC">
      <w:pPr>
        <w:numPr>
          <w:ilvl w:val="0"/>
          <w:numId w:val="127"/>
        </w:numPr>
        <w:tabs>
          <w:tab w:val="left" w:pos="851"/>
        </w:tabs>
        <w:suppressAutoHyphens w:val="0"/>
        <w:spacing w:line="276" w:lineRule="auto"/>
        <w:rPr>
          <w:rFonts w:ascii="Arial" w:eastAsia="Times New Roman" w:hAnsi="Arial" w:cs="Arial"/>
          <w:sz w:val="22"/>
          <w:szCs w:val="22"/>
          <w:lang w:eastAsia="pl-PL"/>
        </w:rPr>
      </w:pPr>
      <w:r w:rsidRPr="000C26CF">
        <w:rPr>
          <w:rFonts w:ascii="Arial" w:eastAsia="Times New Roman" w:hAnsi="Arial" w:cs="Arial"/>
          <w:sz w:val="22"/>
          <w:szCs w:val="22"/>
          <w:lang w:eastAsia="pl-PL"/>
        </w:rPr>
        <w:t xml:space="preserve">realizacja zaleceń Inspektora nadzoru i  Zamawiającego; </w:t>
      </w:r>
    </w:p>
    <w:p w14:paraId="012E2AF9" w14:textId="65AEFF1A" w:rsidR="004701DC" w:rsidRPr="000C26CF" w:rsidRDefault="004701DC" w:rsidP="004701DC">
      <w:pPr>
        <w:pStyle w:val="Akapitzlist"/>
        <w:numPr>
          <w:ilvl w:val="0"/>
          <w:numId w:val="127"/>
        </w:numPr>
        <w:suppressAutoHyphens w:val="0"/>
        <w:spacing w:line="276" w:lineRule="auto"/>
        <w:contextualSpacing/>
        <w:rPr>
          <w:rFonts w:ascii="Arial" w:eastAsia="Times New Roman" w:hAnsi="Arial" w:cs="Arial"/>
          <w:sz w:val="22"/>
          <w:szCs w:val="22"/>
          <w:lang w:eastAsia="pl-PL"/>
        </w:rPr>
      </w:pPr>
      <w:r w:rsidRPr="000C26CF">
        <w:rPr>
          <w:rFonts w:ascii="Arial" w:eastAsia="Times New Roman" w:hAnsi="Arial" w:cs="Arial"/>
          <w:sz w:val="22"/>
          <w:szCs w:val="22"/>
          <w:lang w:eastAsia="pl-PL"/>
        </w:rPr>
        <w:t>zawarcia umowy/umów ubezpieczenia odpowiedzialności cywilnej wobec Zamawiającego i osób trzecich,</w:t>
      </w:r>
    </w:p>
    <w:p w14:paraId="633336CC" w14:textId="1D982261" w:rsidR="004701DC" w:rsidRPr="000C26CF" w:rsidRDefault="004701DC" w:rsidP="004701DC">
      <w:pPr>
        <w:pStyle w:val="Akapitzlist"/>
        <w:numPr>
          <w:ilvl w:val="0"/>
          <w:numId w:val="127"/>
        </w:numPr>
        <w:suppressAutoHyphens w:val="0"/>
        <w:spacing w:line="276" w:lineRule="auto"/>
        <w:contextualSpacing/>
        <w:rPr>
          <w:rFonts w:ascii="Arial" w:eastAsia="Times New Roman" w:hAnsi="Arial" w:cs="Arial"/>
          <w:sz w:val="22"/>
          <w:szCs w:val="22"/>
          <w:lang w:eastAsia="pl-PL"/>
        </w:rPr>
      </w:pPr>
      <w:r w:rsidRPr="000C26CF">
        <w:rPr>
          <w:rFonts w:ascii="Arial" w:eastAsia="Times New Roman" w:hAnsi="Arial" w:cs="Arial"/>
          <w:sz w:val="22"/>
          <w:szCs w:val="22"/>
          <w:lang w:eastAsia="pl-PL"/>
        </w:rPr>
        <w:t xml:space="preserve">wykonanie siłami własnymi (przez które rozumie się także podwykonawców i dalszych podwykonawców) i oddanie do użytku przedmiot Umowy zgodnie z ofertą, Opisem Przedmiotu Zamówienia, wykonaną i zatwierdzoną dokumentacją projektową, zasadami wiedzy technicznej, obowiązującymi warunkami technicznymi wykonania i odbioru robót budowlano – montażowych, </w:t>
      </w:r>
      <w:r w:rsidRPr="000C26CF">
        <w:rPr>
          <w:rFonts w:ascii="Arial" w:eastAsia="Times New Roman" w:hAnsi="Arial" w:cs="Arial"/>
          <w:sz w:val="22"/>
          <w:szCs w:val="22"/>
          <w:lang w:eastAsia="pl-PL"/>
        </w:rPr>
        <w:lastRenderedPageBreak/>
        <w:t>Ustawą z dnia 7 lipca 1994 roku – Prawo budowlane (Dz. U. z 2023 r., poz. 682 – tekst jednolity wraz z późń. zm.), obowiązującymi Polskimi Normami, Rozporządzeniem Ministra Infrastruktury z dnia 12 kwietnia 2002 r. w sprawie warunków technicznych, jakim powinny odpowiadać budynki i ich usytuowanie (Dz.U. z 2022r., poz. 1225, t.j. ze zm.) oraz Rozporządzeniem Ministra Zdrowia z dnia 26 marca  2019 r. w sprawie szczegółowych wymagań, jakim powinny odpowiadać pomieszczenia i urządzenia podmiotu wykonującego działalność leczniczą (Dz.U. z 2022 r., poz. 402, t.j.), U</w:t>
      </w:r>
      <w:r w:rsidRPr="000C26CF">
        <w:rPr>
          <w:rFonts w:ascii="Arial" w:hAnsi="Arial" w:cs="Arial"/>
          <w:sz w:val="22"/>
          <w:szCs w:val="22"/>
        </w:rPr>
        <w:t>stawą z dnia 19 lipca 2019 r. o zapewnieniu dostępności osobom ze szczególnymi potrzebami oraz Innymi przepisami prawa budowlanego, przepisami szczegółowymi, obowiązującymi warunkami technicznymi,  normami państwowymi i branżowymi, przepisami dozoru technicznego i sztuką inżynierską, zasad wiedzy technicznej oraz niniejszymi założeniami do projektowania, a także innymi aktami prawnymi dotyczącymi przedmiotu zamówienia w szczególności dotyczącymi przepisów p.poż., bhp, ochrony środowiska i itp.</w:t>
      </w:r>
    </w:p>
    <w:p w14:paraId="3ECA0D9F" w14:textId="77777777" w:rsidR="004701DC" w:rsidRPr="000C26CF" w:rsidRDefault="004701DC" w:rsidP="004701DC">
      <w:pPr>
        <w:pStyle w:val="Akapitzlist"/>
        <w:numPr>
          <w:ilvl w:val="0"/>
          <w:numId w:val="127"/>
        </w:numPr>
        <w:suppressAutoHyphens w:val="0"/>
        <w:spacing w:line="276" w:lineRule="auto"/>
        <w:contextualSpacing/>
        <w:rPr>
          <w:rFonts w:ascii="Arial" w:eastAsia="Times New Roman" w:hAnsi="Arial" w:cs="Arial"/>
          <w:sz w:val="22"/>
          <w:szCs w:val="22"/>
          <w:lang w:eastAsia="pl-PL"/>
        </w:rPr>
      </w:pPr>
      <w:r w:rsidRPr="000C26CF">
        <w:rPr>
          <w:rFonts w:ascii="Arial" w:eastAsia="Times New Roman" w:hAnsi="Arial" w:cs="Arial"/>
          <w:sz w:val="22"/>
          <w:szCs w:val="22"/>
          <w:lang w:eastAsia="pl-PL"/>
        </w:rPr>
        <w:t>wykonania Przedmiotu umowy z należytą starannością, zgodnie z Dokumentacją projektową, zasadami wiedzy technicznej, warunkami pozwolenia na budowę, przepisami Prawa budowlanego oraz aktami powiązanymi, obowiązującymi normami, warunkami technicznymi wynikającymi z obowiązujących przepisów techniczno-budowlanych oraz zgodnie z dokumentami wymienionymi w tekście Umowy, a także z pisemnymi uzgodnieniami dokonanymi w trakcie realizacji Przedmiotu Umowy, oraz innymi obowiązującymi przepisami szczególnymi. Zakres obowiązków Wykonawcy obejmuje pełny zakres prac koniecznych do przekazania Zamawiającemu Przedmiotu Umowy,</w:t>
      </w:r>
    </w:p>
    <w:p w14:paraId="68796613" w14:textId="3BB398DE" w:rsidR="004701DC" w:rsidRPr="000C26CF" w:rsidRDefault="004701DC" w:rsidP="004701DC">
      <w:pPr>
        <w:numPr>
          <w:ilvl w:val="0"/>
          <w:numId w:val="127"/>
        </w:numPr>
        <w:tabs>
          <w:tab w:val="left" w:pos="851"/>
        </w:tabs>
        <w:suppressAutoHyphens w:val="0"/>
        <w:spacing w:line="276" w:lineRule="auto"/>
        <w:rPr>
          <w:rFonts w:ascii="Arial" w:eastAsia="Times New Roman" w:hAnsi="Arial" w:cs="Arial"/>
          <w:sz w:val="22"/>
          <w:szCs w:val="22"/>
          <w:lang w:eastAsia="pl-PL"/>
        </w:rPr>
      </w:pPr>
      <w:r w:rsidRPr="000C26CF">
        <w:rPr>
          <w:rFonts w:ascii="Arial" w:eastAsia="Times New Roman" w:hAnsi="Arial" w:cs="Arial"/>
          <w:sz w:val="22"/>
          <w:szCs w:val="22"/>
          <w:lang w:eastAsia="pl-PL"/>
        </w:rPr>
        <w:t>opracowanie harmonogramu rzeczowo-finansowego na zasadach określonych w § 2 niniejszej umowy</w:t>
      </w:r>
      <w:r w:rsidR="006348EA">
        <w:rPr>
          <w:rFonts w:ascii="Arial" w:eastAsia="Times New Roman" w:hAnsi="Arial" w:cs="Arial"/>
          <w:sz w:val="22"/>
          <w:szCs w:val="22"/>
          <w:lang w:eastAsia="pl-PL"/>
        </w:rPr>
        <w:t xml:space="preserve"> (stanowiącego załącznik do SWZ)</w:t>
      </w:r>
      <w:r w:rsidRPr="000C26CF">
        <w:rPr>
          <w:rFonts w:ascii="Arial" w:eastAsia="Times New Roman" w:hAnsi="Arial" w:cs="Arial"/>
          <w:sz w:val="22"/>
          <w:szCs w:val="22"/>
          <w:lang w:eastAsia="pl-PL"/>
        </w:rPr>
        <w:t xml:space="preserve">; </w:t>
      </w:r>
    </w:p>
    <w:p w14:paraId="144DD487" w14:textId="3348AE6F" w:rsidR="004701DC" w:rsidRPr="000C26CF" w:rsidRDefault="004701DC" w:rsidP="004701DC">
      <w:pPr>
        <w:pStyle w:val="Akapitzlist"/>
        <w:numPr>
          <w:ilvl w:val="0"/>
          <w:numId w:val="127"/>
        </w:numPr>
        <w:suppressAutoHyphens w:val="0"/>
        <w:spacing w:line="276" w:lineRule="auto"/>
        <w:contextualSpacing/>
        <w:rPr>
          <w:rFonts w:ascii="Arial" w:eastAsia="Times New Roman" w:hAnsi="Arial" w:cs="Arial"/>
          <w:sz w:val="22"/>
          <w:szCs w:val="22"/>
          <w:lang w:eastAsia="pl-PL"/>
        </w:rPr>
      </w:pPr>
      <w:r w:rsidRPr="000C26CF">
        <w:rPr>
          <w:rFonts w:ascii="Arial" w:eastAsia="Times New Roman" w:hAnsi="Arial" w:cs="Arial"/>
          <w:sz w:val="22"/>
          <w:szCs w:val="22"/>
          <w:lang w:eastAsia="pl-PL"/>
        </w:rPr>
        <w:t>ponoszenia pełnej odpowiedzialność za Przedmiot umowy, w tym za wbudowane i zamontowane materiały i urządzenia do dnia podpisania przez Zamawiającego protokołu odbioru końcowego Przedmiotu umowy,</w:t>
      </w:r>
    </w:p>
    <w:p w14:paraId="08DEE88F" w14:textId="05DABB1B" w:rsidR="004701DC" w:rsidRPr="000C26CF" w:rsidRDefault="004701DC">
      <w:pPr>
        <w:pStyle w:val="Akapitzlist"/>
        <w:numPr>
          <w:ilvl w:val="0"/>
          <w:numId w:val="127"/>
        </w:numPr>
        <w:suppressAutoHyphens w:val="0"/>
        <w:spacing w:line="276" w:lineRule="auto"/>
        <w:contextualSpacing/>
        <w:rPr>
          <w:rFonts w:ascii="Arial" w:eastAsia="Times New Roman" w:hAnsi="Arial" w:cs="Arial"/>
          <w:sz w:val="22"/>
          <w:szCs w:val="22"/>
          <w:lang w:eastAsia="pl-PL"/>
        </w:rPr>
      </w:pPr>
      <w:r w:rsidRPr="000C26CF">
        <w:rPr>
          <w:rFonts w:ascii="Arial" w:eastAsia="Times New Roman" w:hAnsi="Arial" w:cs="Arial"/>
          <w:sz w:val="22"/>
          <w:szCs w:val="22"/>
          <w:lang w:eastAsia="pl-PL"/>
        </w:rPr>
        <w:t>wykonania Przedmiotu umowy z materiałów, wyrobów i urządzeń fabrycznie nowych, odpowiadających wymaganiom wynikającym z przepisów prawa, zgodnych z przepisami o badaniach i certyfikacji, dopuszczonych do stosowania na podstawie przepisów w sprawie aprobat i kryteriów technicznych oraz jednostkowego stosowania wyrobów budowlanych oraz na podstawie przepisów dotyczących systemów oceny zgodności, wzoru deklaracji zgodności oraz sposobu znakowania wyrobów budowlanych dopuszczonych do obrotu i powszechnego stosowania w budownictwie, a także zgodnych z normami przedmiotowymi oraz przedkładania Inspektorowi/om Nadzoru Zamawiającego do akceptacji aprobat, certyfikatów przed dostawą materiałów, wyrobów, urządzeń na budowę.</w:t>
      </w:r>
    </w:p>
    <w:p w14:paraId="6A8C5B30" w14:textId="04C98758" w:rsidR="004701DC" w:rsidRPr="000C26CF" w:rsidRDefault="004701DC" w:rsidP="004701DC">
      <w:pPr>
        <w:numPr>
          <w:ilvl w:val="0"/>
          <w:numId w:val="127"/>
        </w:numPr>
        <w:tabs>
          <w:tab w:val="left" w:pos="851"/>
        </w:tabs>
        <w:suppressAutoHyphens w:val="0"/>
        <w:spacing w:line="276" w:lineRule="auto"/>
        <w:rPr>
          <w:rFonts w:ascii="Arial" w:eastAsia="Times New Roman" w:hAnsi="Arial" w:cs="Arial"/>
          <w:sz w:val="22"/>
          <w:szCs w:val="22"/>
          <w:lang w:eastAsia="pl-PL"/>
        </w:rPr>
      </w:pPr>
      <w:r w:rsidRPr="000C26CF">
        <w:rPr>
          <w:rFonts w:ascii="Arial" w:eastAsia="Times New Roman" w:hAnsi="Arial" w:cs="Arial"/>
          <w:sz w:val="22"/>
          <w:szCs w:val="22"/>
          <w:lang w:eastAsia="pl-PL"/>
        </w:rPr>
        <w:t xml:space="preserve">informowanie Zamawiającego (Inspektora nadzoru) o terminie zakrycia robót ulegających zakryciu, oraz terminie odbioru robót zanikających, jeżeli Wykonawca nie poinformuje o tych faktach Zamawiającego (Inspektora nadzoru) zobowiązany jest odkryć roboty lub wykonać otwory niezbędne do zbadania robót, a następnie przywrócić roboty do stanu poprzedniego na swój koszt; </w:t>
      </w:r>
    </w:p>
    <w:p w14:paraId="259324D8" w14:textId="77777777" w:rsidR="004701DC" w:rsidRPr="000C26CF" w:rsidRDefault="004701DC" w:rsidP="004701DC">
      <w:pPr>
        <w:pStyle w:val="Akapitzlist"/>
        <w:numPr>
          <w:ilvl w:val="0"/>
          <w:numId w:val="127"/>
        </w:numPr>
        <w:suppressAutoHyphens w:val="0"/>
        <w:spacing w:line="276" w:lineRule="auto"/>
        <w:contextualSpacing/>
        <w:rPr>
          <w:rFonts w:ascii="Arial" w:eastAsia="Times New Roman" w:hAnsi="Arial" w:cs="Arial"/>
          <w:sz w:val="22"/>
          <w:szCs w:val="22"/>
          <w:lang w:eastAsia="pl-PL"/>
        </w:rPr>
      </w:pPr>
      <w:r w:rsidRPr="000C26CF">
        <w:rPr>
          <w:rFonts w:ascii="Arial" w:eastAsia="Times New Roman" w:hAnsi="Arial" w:cs="Arial"/>
          <w:sz w:val="22"/>
          <w:szCs w:val="22"/>
          <w:lang w:eastAsia="pl-PL"/>
        </w:rPr>
        <w:t xml:space="preserve">przeprowadzenie niezbędnych dla realizacji robót budowlanych prac geodezyjnych w tym monitoring konstrukcji budynku – jeśli wymagane, </w:t>
      </w:r>
    </w:p>
    <w:p w14:paraId="18F9353C" w14:textId="77777777" w:rsidR="004701DC" w:rsidRPr="000C26CF" w:rsidRDefault="004701DC" w:rsidP="004701DC">
      <w:pPr>
        <w:numPr>
          <w:ilvl w:val="0"/>
          <w:numId w:val="127"/>
        </w:numPr>
        <w:tabs>
          <w:tab w:val="left" w:pos="851"/>
        </w:tabs>
        <w:suppressAutoHyphens w:val="0"/>
        <w:spacing w:line="276" w:lineRule="auto"/>
        <w:rPr>
          <w:rFonts w:ascii="Arial" w:eastAsia="Times New Roman" w:hAnsi="Arial" w:cs="Arial"/>
          <w:sz w:val="22"/>
          <w:szCs w:val="22"/>
          <w:lang w:eastAsia="pl-PL"/>
        </w:rPr>
      </w:pPr>
      <w:r w:rsidRPr="000C26CF">
        <w:rPr>
          <w:rFonts w:ascii="Arial" w:eastAsia="Times New Roman" w:hAnsi="Arial" w:cs="Arial"/>
          <w:sz w:val="22"/>
          <w:szCs w:val="22"/>
          <w:lang w:eastAsia="pl-PL"/>
        </w:rPr>
        <w:t xml:space="preserve">wykonanie robót tymczasowych, które mogą być potrzebne podczas wykonywania robót podstawowych; </w:t>
      </w:r>
    </w:p>
    <w:p w14:paraId="2B7BEC34" w14:textId="1E37F546" w:rsidR="004701DC" w:rsidRPr="000C26CF" w:rsidRDefault="004701DC" w:rsidP="004701DC">
      <w:pPr>
        <w:numPr>
          <w:ilvl w:val="0"/>
          <w:numId w:val="127"/>
        </w:numPr>
        <w:tabs>
          <w:tab w:val="left" w:pos="851"/>
        </w:tabs>
        <w:suppressAutoHyphens w:val="0"/>
        <w:spacing w:line="276" w:lineRule="auto"/>
        <w:rPr>
          <w:rFonts w:ascii="Arial" w:eastAsia="Times New Roman" w:hAnsi="Arial" w:cs="Arial"/>
          <w:sz w:val="22"/>
          <w:szCs w:val="22"/>
          <w:lang w:eastAsia="pl-PL"/>
        </w:rPr>
      </w:pPr>
      <w:r w:rsidRPr="000C26CF">
        <w:rPr>
          <w:rFonts w:ascii="Arial" w:eastAsia="Times New Roman" w:hAnsi="Arial" w:cs="Arial"/>
          <w:sz w:val="22"/>
          <w:szCs w:val="22"/>
          <w:lang w:eastAsia="pl-PL"/>
        </w:rPr>
        <w:t xml:space="preserve">dokonanie na swój koszt wszystkich niezbędnych badań i odbiorów, uzyskanie pozwolenia na użytkowanie przedmiotu Umowy w tym pozytywne </w:t>
      </w:r>
      <w:r w:rsidR="008E15D6" w:rsidRPr="000C26CF">
        <w:rPr>
          <w:rFonts w:ascii="Arial" w:eastAsia="Times New Roman" w:hAnsi="Arial" w:cs="Arial"/>
          <w:sz w:val="22"/>
          <w:szCs w:val="22"/>
          <w:lang w:eastAsia="pl-PL"/>
        </w:rPr>
        <w:t xml:space="preserve">m.in. </w:t>
      </w:r>
      <w:r w:rsidRPr="000C26CF">
        <w:rPr>
          <w:rFonts w:ascii="Arial" w:eastAsia="Times New Roman" w:hAnsi="Arial" w:cs="Arial"/>
          <w:sz w:val="22"/>
          <w:szCs w:val="22"/>
          <w:lang w:eastAsia="pl-PL"/>
        </w:rPr>
        <w:t xml:space="preserve">decyzje: </w:t>
      </w:r>
      <w:r w:rsidR="008E15D6" w:rsidRPr="000C26CF">
        <w:rPr>
          <w:rFonts w:ascii="Arial" w:eastAsia="Times New Roman" w:hAnsi="Arial" w:cs="Arial"/>
          <w:sz w:val="22"/>
          <w:szCs w:val="22"/>
          <w:lang w:eastAsia="pl-PL"/>
        </w:rPr>
        <w:t>W</w:t>
      </w:r>
      <w:r w:rsidRPr="000C26CF">
        <w:rPr>
          <w:rFonts w:ascii="Arial" w:eastAsia="Times New Roman" w:hAnsi="Arial" w:cs="Arial"/>
          <w:sz w:val="22"/>
          <w:szCs w:val="22"/>
          <w:lang w:eastAsia="pl-PL"/>
        </w:rPr>
        <w:t>IF, SANEPID i Straży Pożarnej, PINB;</w:t>
      </w:r>
    </w:p>
    <w:p w14:paraId="4C216394" w14:textId="77777777" w:rsidR="004701DC" w:rsidRPr="000C26CF" w:rsidRDefault="004701DC" w:rsidP="004701DC">
      <w:pPr>
        <w:numPr>
          <w:ilvl w:val="0"/>
          <w:numId w:val="127"/>
        </w:numPr>
        <w:tabs>
          <w:tab w:val="left" w:pos="851"/>
        </w:tabs>
        <w:suppressAutoHyphens w:val="0"/>
        <w:spacing w:line="276" w:lineRule="auto"/>
        <w:rPr>
          <w:rFonts w:ascii="Arial" w:eastAsia="Times New Roman" w:hAnsi="Arial" w:cs="Arial"/>
          <w:sz w:val="22"/>
          <w:szCs w:val="22"/>
          <w:lang w:eastAsia="pl-PL"/>
        </w:rPr>
      </w:pPr>
      <w:r w:rsidRPr="000C26CF">
        <w:rPr>
          <w:rFonts w:ascii="Arial" w:eastAsia="Times New Roman" w:hAnsi="Arial" w:cs="Arial"/>
          <w:sz w:val="22"/>
          <w:szCs w:val="22"/>
          <w:lang w:eastAsia="pl-PL"/>
        </w:rPr>
        <w:t>oznaczenie terenu budowy lub innych miejsc, w których mają być prowadzone roboty podstawowe lub tymczasowe (tablica informacyjna);</w:t>
      </w:r>
    </w:p>
    <w:p w14:paraId="37F5F2B1" w14:textId="77777777" w:rsidR="004701DC" w:rsidRPr="000C26CF" w:rsidRDefault="004701DC" w:rsidP="004701DC">
      <w:pPr>
        <w:numPr>
          <w:ilvl w:val="0"/>
          <w:numId w:val="127"/>
        </w:numPr>
        <w:tabs>
          <w:tab w:val="left" w:pos="851"/>
        </w:tabs>
        <w:suppressAutoHyphens w:val="0"/>
        <w:spacing w:line="276" w:lineRule="auto"/>
        <w:rPr>
          <w:rFonts w:ascii="Arial" w:eastAsia="Times New Roman" w:hAnsi="Arial" w:cs="Arial"/>
          <w:sz w:val="22"/>
          <w:szCs w:val="22"/>
          <w:lang w:eastAsia="pl-PL"/>
        </w:rPr>
      </w:pPr>
      <w:r w:rsidRPr="000C26CF">
        <w:rPr>
          <w:rFonts w:ascii="Arial" w:eastAsia="Times New Roman" w:hAnsi="Arial" w:cs="Arial"/>
          <w:sz w:val="22"/>
          <w:szCs w:val="22"/>
          <w:lang w:eastAsia="pl-PL"/>
        </w:rPr>
        <w:t>oznaczenie i zabezpieczenie terenu budowy pierwotnego przed dostępem osób trzecich;</w:t>
      </w:r>
    </w:p>
    <w:p w14:paraId="716C468A" w14:textId="77777777" w:rsidR="004701DC" w:rsidRPr="000C26CF" w:rsidRDefault="004701DC" w:rsidP="004701DC">
      <w:pPr>
        <w:numPr>
          <w:ilvl w:val="0"/>
          <w:numId w:val="127"/>
        </w:numPr>
        <w:tabs>
          <w:tab w:val="left" w:pos="851"/>
        </w:tabs>
        <w:suppressAutoHyphens w:val="0"/>
        <w:spacing w:line="276" w:lineRule="auto"/>
        <w:rPr>
          <w:rFonts w:ascii="Arial" w:eastAsia="Times New Roman" w:hAnsi="Arial" w:cs="Arial"/>
          <w:sz w:val="22"/>
          <w:szCs w:val="22"/>
          <w:lang w:eastAsia="pl-PL"/>
        </w:rPr>
      </w:pPr>
      <w:r w:rsidRPr="000C26CF">
        <w:rPr>
          <w:rFonts w:ascii="Arial" w:eastAsia="Times New Roman" w:hAnsi="Arial" w:cs="Arial"/>
          <w:sz w:val="22"/>
          <w:szCs w:val="22"/>
          <w:lang w:eastAsia="pl-PL"/>
        </w:rPr>
        <w:t xml:space="preserve">utrzymanie terenu budowy w należytym stanie i usuwanie na bieżąco zbędnych materiałów, odpadów, gruzu oraz śmieci we własnym zakresie i na swój koszt; </w:t>
      </w:r>
    </w:p>
    <w:p w14:paraId="61DB1EF5" w14:textId="77777777" w:rsidR="004701DC" w:rsidRPr="000C26CF" w:rsidRDefault="004701DC" w:rsidP="004701DC">
      <w:pPr>
        <w:numPr>
          <w:ilvl w:val="0"/>
          <w:numId w:val="127"/>
        </w:numPr>
        <w:tabs>
          <w:tab w:val="left" w:pos="851"/>
        </w:tabs>
        <w:suppressAutoHyphens w:val="0"/>
        <w:spacing w:line="276" w:lineRule="auto"/>
        <w:rPr>
          <w:rFonts w:ascii="Arial" w:eastAsia="Times New Roman" w:hAnsi="Arial" w:cs="Arial"/>
          <w:sz w:val="22"/>
          <w:szCs w:val="22"/>
          <w:lang w:eastAsia="pl-PL"/>
        </w:rPr>
      </w:pPr>
      <w:r w:rsidRPr="000C26CF">
        <w:rPr>
          <w:rFonts w:ascii="Arial" w:eastAsia="Times New Roman" w:hAnsi="Arial" w:cs="Arial"/>
          <w:sz w:val="22"/>
          <w:szCs w:val="22"/>
          <w:lang w:eastAsia="pl-PL"/>
        </w:rPr>
        <w:t xml:space="preserve">przywrócenie po zakończeniu robót placu budowy oraz terenu stanowiącego zaplecze budowy do stanu przewidzianego w projekcie we własnym zakresie i na swój koszt; </w:t>
      </w:r>
    </w:p>
    <w:p w14:paraId="2E3F7C8A" w14:textId="77777777" w:rsidR="004701DC" w:rsidRPr="000C26CF" w:rsidRDefault="004701DC" w:rsidP="004701DC">
      <w:pPr>
        <w:numPr>
          <w:ilvl w:val="0"/>
          <w:numId w:val="127"/>
        </w:numPr>
        <w:tabs>
          <w:tab w:val="left" w:pos="851"/>
        </w:tabs>
        <w:suppressAutoHyphens w:val="0"/>
        <w:spacing w:line="276" w:lineRule="auto"/>
        <w:rPr>
          <w:rFonts w:ascii="Arial" w:eastAsia="Times New Roman" w:hAnsi="Arial" w:cs="Arial"/>
          <w:sz w:val="22"/>
          <w:szCs w:val="22"/>
          <w:lang w:eastAsia="pl-PL"/>
        </w:rPr>
      </w:pPr>
      <w:r w:rsidRPr="000C26CF">
        <w:rPr>
          <w:rFonts w:ascii="Arial" w:eastAsia="Times New Roman" w:hAnsi="Arial" w:cs="Arial"/>
          <w:sz w:val="22"/>
          <w:szCs w:val="22"/>
          <w:lang w:eastAsia="pl-PL"/>
        </w:rPr>
        <w:lastRenderedPageBreak/>
        <w:t xml:space="preserve">bieżące informowanie Zamawiającego o sposobie prowadzenia jakościowych prób na budowie; </w:t>
      </w:r>
    </w:p>
    <w:p w14:paraId="54998450" w14:textId="77777777" w:rsidR="004701DC" w:rsidRPr="000C26CF" w:rsidRDefault="004701DC" w:rsidP="004701DC">
      <w:pPr>
        <w:pStyle w:val="Akapitzlist"/>
        <w:numPr>
          <w:ilvl w:val="0"/>
          <w:numId w:val="127"/>
        </w:numPr>
        <w:suppressAutoHyphens w:val="0"/>
        <w:spacing w:line="276" w:lineRule="auto"/>
        <w:contextualSpacing/>
        <w:rPr>
          <w:rFonts w:ascii="Arial" w:eastAsia="Times New Roman" w:hAnsi="Arial" w:cs="Arial"/>
          <w:sz w:val="22"/>
          <w:szCs w:val="22"/>
          <w:lang w:eastAsia="pl-PL"/>
        </w:rPr>
      </w:pPr>
      <w:r w:rsidRPr="000C26CF">
        <w:rPr>
          <w:rFonts w:ascii="Arial" w:eastAsia="Times New Roman" w:hAnsi="Arial" w:cs="Arial"/>
          <w:sz w:val="22"/>
          <w:szCs w:val="22"/>
          <w:lang w:eastAsia="pl-PL"/>
        </w:rPr>
        <w:t>urządzenie własnym kosztem i staraniem zaplecza budowy i ponoszenie kosztów jego utrzymania, jak również kosztów utrzymania i konserwacji wszystkich urządzeń i obiektów tymczasowych na placu budowy (w tym koszty zabezpieczenia oraz ochrony mienia i osób znajdujących się na terenie budowy).</w:t>
      </w:r>
    </w:p>
    <w:p w14:paraId="2075C429" w14:textId="63C9387F" w:rsidR="004701DC" w:rsidRPr="000C26CF" w:rsidRDefault="004701DC" w:rsidP="004701DC">
      <w:pPr>
        <w:pStyle w:val="Akapitzlist"/>
        <w:numPr>
          <w:ilvl w:val="0"/>
          <w:numId w:val="127"/>
        </w:numPr>
        <w:suppressAutoHyphens w:val="0"/>
        <w:spacing w:line="276" w:lineRule="auto"/>
        <w:contextualSpacing/>
        <w:rPr>
          <w:rFonts w:ascii="Arial" w:eastAsia="Times New Roman" w:hAnsi="Arial" w:cs="Arial"/>
          <w:sz w:val="22"/>
          <w:szCs w:val="22"/>
          <w:lang w:eastAsia="pl-PL"/>
        </w:rPr>
      </w:pPr>
      <w:r w:rsidRPr="000C26CF">
        <w:rPr>
          <w:rFonts w:ascii="Arial" w:eastAsia="Times New Roman" w:hAnsi="Arial" w:cs="Arial"/>
          <w:sz w:val="22"/>
          <w:szCs w:val="22"/>
          <w:lang w:eastAsia="pl-PL"/>
        </w:rPr>
        <w:t>zabezpieczenie we własnym zakresie warunków socjalnych i innych przepisanych prawem warunków i świadczeń dla swoich pracowników. Z tego tytułu Wykonawca nie będzie wysuwał żadnych roszczeń wobec Zamawiającego,</w:t>
      </w:r>
    </w:p>
    <w:p w14:paraId="60F31D3A" w14:textId="77777777" w:rsidR="004701DC" w:rsidRPr="000C26CF" w:rsidRDefault="004701DC" w:rsidP="004701DC">
      <w:pPr>
        <w:pStyle w:val="Akapitzlist"/>
        <w:numPr>
          <w:ilvl w:val="0"/>
          <w:numId w:val="127"/>
        </w:numPr>
        <w:suppressAutoHyphens w:val="0"/>
        <w:spacing w:line="276" w:lineRule="auto"/>
        <w:contextualSpacing/>
        <w:rPr>
          <w:rFonts w:ascii="Arial" w:eastAsia="Times New Roman" w:hAnsi="Arial" w:cs="Arial"/>
          <w:sz w:val="22"/>
          <w:szCs w:val="22"/>
          <w:lang w:eastAsia="pl-PL"/>
        </w:rPr>
      </w:pPr>
      <w:r w:rsidRPr="000C26CF">
        <w:rPr>
          <w:rFonts w:ascii="Arial" w:eastAsia="Times New Roman" w:hAnsi="Arial" w:cs="Arial"/>
          <w:sz w:val="22"/>
          <w:szCs w:val="22"/>
          <w:lang w:eastAsia="pl-PL"/>
        </w:rPr>
        <w:t>likwidacja placu budowy i zaplecza bezzwłocznie po zakończeniu prac i dokonaniu odbioru końcowego,</w:t>
      </w:r>
    </w:p>
    <w:p w14:paraId="69B52D15" w14:textId="77777777" w:rsidR="004701DC" w:rsidRPr="000C26CF" w:rsidRDefault="004701DC" w:rsidP="004701DC">
      <w:pPr>
        <w:pStyle w:val="Akapitzlist"/>
        <w:numPr>
          <w:ilvl w:val="0"/>
          <w:numId w:val="127"/>
        </w:numPr>
        <w:suppressAutoHyphens w:val="0"/>
        <w:spacing w:line="276" w:lineRule="auto"/>
        <w:contextualSpacing/>
        <w:rPr>
          <w:rFonts w:ascii="Arial" w:eastAsia="Times New Roman" w:hAnsi="Arial" w:cs="Arial"/>
          <w:sz w:val="22"/>
          <w:szCs w:val="22"/>
          <w:lang w:eastAsia="pl-PL"/>
        </w:rPr>
      </w:pPr>
      <w:r w:rsidRPr="000C26CF">
        <w:rPr>
          <w:rFonts w:ascii="Arial" w:eastAsia="Times New Roman" w:hAnsi="Arial" w:cs="Arial"/>
          <w:sz w:val="22"/>
          <w:szCs w:val="22"/>
          <w:lang w:eastAsia="pl-PL"/>
        </w:rPr>
        <w:t>przejęcie pełnej odpowiedzialności za:</w:t>
      </w:r>
    </w:p>
    <w:p w14:paraId="668F77DC" w14:textId="77777777" w:rsidR="004701DC" w:rsidRPr="000C26CF" w:rsidRDefault="004701DC" w:rsidP="004701DC">
      <w:pPr>
        <w:pStyle w:val="Akapitzlist"/>
        <w:spacing w:line="276" w:lineRule="auto"/>
        <w:rPr>
          <w:rFonts w:ascii="Arial" w:eastAsia="Times New Roman" w:hAnsi="Arial" w:cs="Arial"/>
          <w:sz w:val="22"/>
          <w:szCs w:val="22"/>
          <w:lang w:eastAsia="pl-PL"/>
        </w:rPr>
      </w:pPr>
      <w:r w:rsidRPr="000C26CF">
        <w:rPr>
          <w:rFonts w:ascii="Arial" w:eastAsia="Times New Roman" w:hAnsi="Arial" w:cs="Arial"/>
          <w:sz w:val="22"/>
          <w:szCs w:val="22"/>
          <w:lang w:eastAsia="pl-PL"/>
        </w:rPr>
        <w:t>- szkody i następstwa nieszczęśliwych wypadków dotyczących pracowników i osób trzecich przebywających w rejonie prowadzonych robót,</w:t>
      </w:r>
    </w:p>
    <w:p w14:paraId="28F62F14" w14:textId="77777777" w:rsidR="004701DC" w:rsidRPr="000C26CF" w:rsidRDefault="004701DC" w:rsidP="004701DC">
      <w:pPr>
        <w:pStyle w:val="Akapitzlist"/>
        <w:spacing w:line="276" w:lineRule="auto"/>
        <w:rPr>
          <w:rFonts w:ascii="Arial" w:eastAsia="Times New Roman" w:hAnsi="Arial" w:cs="Arial"/>
          <w:sz w:val="22"/>
          <w:szCs w:val="22"/>
          <w:lang w:eastAsia="pl-PL"/>
        </w:rPr>
      </w:pPr>
      <w:r w:rsidRPr="000C26CF">
        <w:rPr>
          <w:rFonts w:ascii="Arial" w:eastAsia="Times New Roman" w:hAnsi="Arial" w:cs="Arial"/>
          <w:sz w:val="22"/>
          <w:szCs w:val="22"/>
          <w:lang w:eastAsia="pl-PL"/>
        </w:rPr>
        <w:t>- szkody wynikające ze zniszczenia oraz innych zdarzeń w odniesieniu do robót, obiektów, materiałów, sprzętu i innego mienia, będące skutkiem prowadzenia robót podczas realizacji przedmiotu umowy,</w:t>
      </w:r>
    </w:p>
    <w:p w14:paraId="0778EB49" w14:textId="77777777" w:rsidR="004701DC" w:rsidRPr="000C26CF" w:rsidRDefault="004701DC" w:rsidP="004701DC">
      <w:pPr>
        <w:pStyle w:val="Akapitzlist"/>
        <w:numPr>
          <w:ilvl w:val="0"/>
          <w:numId w:val="127"/>
        </w:numPr>
        <w:suppressAutoHyphens w:val="0"/>
        <w:spacing w:line="276" w:lineRule="auto"/>
        <w:contextualSpacing/>
        <w:rPr>
          <w:rFonts w:ascii="Arial" w:eastAsia="Times New Roman" w:hAnsi="Arial" w:cs="Arial"/>
          <w:sz w:val="22"/>
          <w:szCs w:val="22"/>
          <w:lang w:eastAsia="pl-PL"/>
        </w:rPr>
      </w:pPr>
      <w:r w:rsidRPr="000C26CF">
        <w:rPr>
          <w:rFonts w:ascii="Arial" w:eastAsia="Times New Roman" w:hAnsi="Arial" w:cs="Arial"/>
          <w:sz w:val="22"/>
          <w:szCs w:val="22"/>
          <w:lang w:eastAsia="pl-PL"/>
        </w:rPr>
        <w:t>utrzymanie ogólnego porządku na budowie,</w:t>
      </w:r>
    </w:p>
    <w:p w14:paraId="44E6FAE7" w14:textId="77777777" w:rsidR="004701DC" w:rsidRPr="000C26CF" w:rsidRDefault="004701DC" w:rsidP="004701DC">
      <w:pPr>
        <w:pStyle w:val="Akapitzlist"/>
        <w:numPr>
          <w:ilvl w:val="0"/>
          <w:numId w:val="127"/>
        </w:numPr>
        <w:suppressAutoHyphens w:val="0"/>
        <w:spacing w:line="276" w:lineRule="auto"/>
        <w:contextualSpacing/>
        <w:rPr>
          <w:rFonts w:ascii="Arial" w:eastAsia="Times New Roman" w:hAnsi="Arial" w:cs="Arial"/>
          <w:sz w:val="22"/>
          <w:szCs w:val="22"/>
          <w:lang w:eastAsia="pl-PL"/>
        </w:rPr>
      </w:pPr>
      <w:r w:rsidRPr="000C26CF">
        <w:rPr>
          <w:rFonts w:ascii="Arial" w:eastAsia="Times New Roman" w:hAnsi="Arial" w:cs="Arial"/>
          <w:sz w:val="22"/>
          <w:szCs w:val="22"/>
          <w:lang w:eastAsia="pl-PL"/>
        </w:rPr>
        <w:t>wykonywanie robót w sposób najmniej uciążliwy dla zieleni znajdującej się na placu budowy oraz pacjentów i pracowników,</w:t>
      </w:r>
    </w:p>
    <w:p w14:paraId="6C345046" w14:textId="59A1E04A" w:rsidR="004701DC" w:rsidRPr="000C26CF" w:rsidRDefault="004701DC" w:rsidP="004701DC">
      <w:pPr>
        <w:pStyle w:val="Akapitzlist"/>
        <w:numPr>
          <w:ilvl w:val="0"/>
          <w:numId w:val="127"/>
        </w:numPr>
        <w:suppressAutoHyphens w:val="0"/>
        <w:spacing w:line="276" w:lineRule="auto"/>
        <w:contextualSpacing/>
        <w:rPr>
          <w:rFonts w:ascii="Arial" w:eastAsia="Times New Roman" w:hAnsi="Arial" w:cs="Arial"/>
          <w:sz w:val="22"/>
          <w:szCs w:val="22"/>
          <w:lang w:eastAsia="pl-PL"/>
        </w:rPr>
      </w:pPr>
      <w:r w:rsidRPr="000C26CF">
        <w:rPr>
          <w:rFonts w:ascii="Arial" w:eastAsia="Times New Roman" w:hAnsi="Arial" w:cs="Arial"/>
          <w:sz w:val="22"/>
          <w:szCs w:val="22"/>
          <w:lang w:eastAsia="pl-PL"/>
        </w:rPr>
        <w:t xml:space="preserve">pokrywanie wszystkich kosztów i opłat koniecznych do wykonania przedmiotu umowy, </w:t>
      </w:r>
      <w:r w:rsidR="00C70B94">
        <w:rPr>
          <w:rFonts w:ascii="Arial" w:eastAsia="Times New Roman" w:hAnsi="Arial" w:cs="Arial"/>
          <w:sz w:val="22"/>
          <w:szCs w:val="22"/>
          <w:lang w:eastAsia="pl-PL"/>
        </w:rPr>
        <w:br/>
      </w:r>
      <w:r w:rsidRPr="000C26CF">
        <w:rPr>
          <w:rFonts w:ascii="Arial" w:eastAsia="Times New Roman" w:hAnsi="Arial" w:cs="Arial"/>
          <w:sz w:val="22"/>
          <w:szCs w:val="22"/>
          <w:lang w:eastAsia="pl-PL"/>
        </w:rPr>
        <w:t>w szczególności za energię elektryczną, wodę (instalacji liczników zużycia wody i energii elektrycznej – jeśli dotyczy) itp.,</w:t>
      </w:r>
    </w:p>
    <w:p w14:paraId="2DF87DE6" w14:textId="6E998DB6" w:rsidR="004701DC" w:rsidRPr="000C26CF" w:rsidRDefault="004701DC" w:rsidP="004701DC">
      <w:pPr>
        <w:pStyle w:val="Akapitzlist"/>
        <w:numPr>
          <w:ilvl w:val="0"/>
          <w:numId w:val="127"/>
        </w:numPr>
        <w:suppressAutoHyphens w:val="0"/>
        <w:spacing w:line="276" w:lineRule="auto"/>
        <w:contextualSpacing/>
        <w:rPr>
          <w:rFonts w:ascii="Arial" w:eastAsia="Times New Roman" w:hAnsi="Arial" w:cs="Arial"/>
          <w:sz w:val="22"/>
          <w:szCs w:val="22"/>
          <w:lang w:eastAsia="pl-PL"/>
        </w:rPr>
      </w:pPr>
      <w:r w:rsidRPr="000C26CF">
        <w:rPr>
          <w:rFonts w:ascii="Arial" w:eastAsia="Times New Roman" w:hAnsi="Arial" w:cs="Arial"/>
          <w:sz w:val="22"/>
          <w:szCs w:val="22"/>
          <w:lang w:eastAsia="pl-PL"/>
        </w:rPr>
        <w:t>natychmiastowe wykonanie wszelkich robót nie będących przedmiotem umowy, a koniecznych do wykonania ze względu na bezpieczeństwo lub zabezpieczenie przed awarią.</w:t>
      </w:r>
    </w:p>
    <w:p w14:paraId="3102ACC2" w14:textId="77777777" w:rsidR="004701DC" w:rsidRPr="000C26CF" w:rsidRDefault="004701DC" w:rsidP="004701DC">
      <w:pPr>
        <w:pStyle w:val="Akapitzlist"/>
        <w:numPr>
          <w:ilvl w:val="0"/>
          <w:numId w:val="127"/>
        </w:numPr>
        <w:suppressAutoHyphens w:val="0"/>
        <w:spacing w:line="276" w:lineRule="auto"/>
        <w:contextualSpacing/>
        <w:rPr>
          <w:rFonts w:ascii="Arial" w:eastAsia="Times New Roman" w:hAnsi="Arial" w:cs="Arial"/>
          <w:sz w:val="22"/>
          <w:szCs w:val="22"/>
          <w:lang w:eastAsia="pl-PL"/>
        </w:rPr>
      </w:pPr>
      <w:r w:rsidRPr="000C26CF">
        <w:rPr>
          <w:rFonts w:ascii="Arial" w:eastAsia="Times New Roman" w:hAnsi="Arial" w:cs="Arial"/>
          <w:sz w:val="22"/>
          <w:szCs w:val="22"/>
          <w:lang w:eastAsia="pl-PL"/>
        </w:rPr>
        <w:t>wykonywanie dokumentacji fotograficznej realizowanych prac z przekazywaniem zarchiwizowanych zdjęć z częstotliwością tygodnia, stanowiącą załącznik do Raportów realizacji inwestycji, składanych każdorazowo Zamawiającemu na dzień przed naradą koordynacyjną,</w:t>
      </w:r>
    </w:p>
    <w:p w14:paraId="4EAA5DE6" w14:textId="77777777" w:rsidR="004701DC" w:rsidRPr="000C26CF" w:rsidRDefault="004701DC" w:rsidP="004701DC">
      <w:pPr>
        <w:pStyle w:val="Akapitzlist"/>
        <w:numPr>
          <w:ilvl w:val="0"/>
          <w:numId w:val="127"/>
        </w:numPr>
        <w:suppressAutoHyphens w:val="0"/>
        <w:spacing w:line="276" w:lineRule="auto"/>
        <w:contextualSpacing/>
        <w:rPr>
          <w:rFonts w:ascii="Arial" w:eastAsia="Times New Roman" w:hAnsi="Arial" w:cs="Arial"/>
          <w:sz w:val="22"/>
          <w:szCs w:val="22"/>
          <w:lang w:eastAsia="pl-PL"/>
        </w:rPr>
      </w:pPr>
      <w:r w:rsidRPr="000C26CF">
        <w:rPr>
          <w:rFonts w:ascii="Arial" w:eastAsia="Times New Roman" w:hAnsi="Arial" w:cs="Arial"/>
          <w:sz w:val="22"/>
          <w:szCs w:val="22"/>
          <w:lang w:eastAsia="pl-PL"/>
        </w:rPr>
        <w:t>naprawienie własnym kosztem wszystkich urządzeń i instalacji podziemnych uszkodzonych w trakcie realizacji zadania,</w:t>
      </w:r>
    </w:p>
    <w:p w14:paraId="78E12F12" w14:textId="77777777" w:rsidR="004701DC" w:rsidRPr="000C26CF" w:rsidRDefault="004701DC" w:rsidP="004701DC">
      <w:pPr>
        <w:pStyle w:val="Akapitzlist"/>
        <w:numPr>
          <w:ilvl w:val="0"/>
          <w:numId w:val="127"/>
        </w:numPr>
        <w:suppressAutoHyphens w:val="0"/>
        <w:spacing w:line="276" w:lineRule="auto"/>
        <w:contextualSpacing/>
        <w:rPr>
          <w:rFonts w:ascii="Arial" w:eastAsia="Times New Roman" w:hAnsi="Arial" w:cs="Arial"/>
          <w:sz w:val="22"/>
          <w:szCs w:val="22"/>
          <w:lang w:eastAsia="pl-PL"/>
        </w:rPr>
      </w:pPr>
      <w:r w:rsidRPr="000C26CF">
        <w:rPr>
          <w:rFonts w:ascii="Arial" w:eastAsia="Times New Roman" w:hAnsi="Arial" w:cs="Arial"/>
          <w:sz w:val="22"/>
          <w:szCs w:val="22"/>
          <w:lang w:eastAsia="pl-PL"/>
        </w:rPr>
        <w:t>informowanie Zamawiającego o problemach lub okolicznościach mogących wpłynąć na jakość robót lub opóźnienie terminu zakończenia przedmiotu umowy;</w:t>
      </w:r>
    </w:p>
    <w:p w14:paraId="71D7C2AB" w14:textId="77777777" w:rsidR="004701DC" w:rsidRPr="000C26CF" w:rsidRDefault="004701DC" w:rsidP="004701DC">
      <w:pPr>
        <w:numPr>
          <w:ilvl w:val="0"/>
          <w:numId w:val="127"/>
        </w:numPr>
        <w:tabs>
          <w:tab w:val="left" w:pos="851"/>
        </w:tabs>
        <w:suppressAutoHyphens w:val="0"/>
        <w:spacing w:line="276" w:lineRule="auto"/>
        <w:rPr>
          <w:rFonts w:ascii="Arial" w:eastAsia="Times New Roman" w:hAnsi="Arial" w:cs="Arial"/>
          <w:sz w:val="22"/>
          <w:szCs w:val="22"/>
          <w:lang w:eastAsia="pl-PL"/>
        </w:rPr>
      </w:pPr>
      <w:r w:rsidRPr="000C26CF">
        <w:rPr>
          <w:rFonts w:ascii="Arial" w:eastAsia="Times New Roman" w:hAnsi="Arial" w:cs="Arial"/>
          <w:sz w:val="22"/>
          <w:szCs w:val="22"/>
          <w:lang w:eastAsia="pl-PL"/>
        </w:rPr>
        <w:t xml:space="preserve">zgłaszanie i uzgadnianie z Zamawiającym konieczności wykonania robót dodatkowych przed ich ewentualną realizacją. Inspektorowi Nadzoru nie przysługują uprawnienia do podjęcia w imieniu Zamawiającego decyzji o realizacji robót dodatkowych; </w:t>
      </w:r>
    </w:p>
    <w:p w14:paraId="7D540125" w14:textId="77777777" w:rsidR="004701DC" w:rsidRPr="000C26CF" w:rsidRDefault="004701DC" w:rsidP="004701DC">
      <w:pPr>
        <w:numPr>
          <w:ilvl w:val="0"/>
          <w:numId w:val="127"/>
        </w:numPr>
        <w:tabs>
          <w:tab w:val="left" w:pos="851"/>
        </w:tabs>
        <w:suppressAutoHyphens w:val="0"/>
        <w:spacing w:line="276" w:lineRule="auto"/>
        <w:rPr>
          <w:rFonts w:ascii="Arial" w:eastAsia="Times New Roman" w:hAnsi="Arial" w:cs="Arial"/>
          <w:sz w:val="22"/>
          <w:szCs w:val="22"/>
          <w:lang w:eastAsia="pl-PL"/>
        </w:rPr>
      </w:pPr>
      <w:r w:rsidRPr="000C26CF">
        <w:rPr>
          <w:rFonts w:ascii="Arial" w:eastAsia="Times New Roman" w:hAnsi="Arial" w:cs="Arial"/>
          <w:sz w:val="22"/>
          <w:szCs w:val="22"/>
          <w:lang w:eastAsia="pl-PL"/>
        </w:rPr>
        <w:t xml:space="preserve">skompletowanie i przedstawienie Zamawiającemu dokumentów pozwalających na ocenę prawidłowego wykonania przedmiotu odbioru robót, a w szczególności: dokumentację powykonawczą, protokoły badań i sprawdzeń, protokoły technicznych odbiorów, instrukcje obsługi i eksploatacji z harmonogramem przeglądów i serwisów,  dziennik budowy, zaświadczenia właściwych jednostek i organów wymagane przepisami i dokumentacją projektową, niezbędne świadectwa kontroli jakości, oświadczenia kierownika budowy, o których mowa w art. 57 ust. 1 pkt. 2 lit. „a”, lit „b” ustawy Prawo Budowlane; </w:t>
      </w:r>
    </w:p>
    <w:p w14:paraId="1ABCDF5B" w14:textId="5D953826" w:rsidR="004701DC" w:rsidRPr="000C26CF" w:rsidRDefault="004701DC" w:rsidP="004701DC">
      <w:pPr>
        <w:pStyle w:val="Akapitzlist"/>
        <w:numPr>
          <w:ilvl w:val="0"/>
          <w:numId w:val="127"/>
        </w:numPr>
        <w:suppressAutoHyphens w:val="0"/>
        <w:spacing w:line="276" w:lineRule="auto"/>
        <w:contextualSpacing/>
        <w:rPr>
          <w:rFonts w:ascii="Arial" w:eastAsia="Times New Roman" w:hAnsi="Arial" w:cs="Arial"/>
          <w:sz w:val="22"/>
          <w:szCs w:val="22"/>
          <w:lang w:eastAsia="pl-PL"/>
        </w:rPr>
      </w:pPr>
      <w:r w:rsidRPr="000C26CF">
        <w:rPr>
          <w:rFonts w:ascii="Arial" w:eastAsia="Times New Roman" w:hAnsi="Arial" w:cs="Arial"/>
          <w:sz w:val="22"/>
          <w:szCs w:val="22"/>
          <w:lang w:eastAsia="pl-PL"/>
        </w:rPr>
        <w:t>przekazanie Zamawiającemu dokumentacji powykonawczej wraz z instrukcjami eksploatacyjnymi i protokółami po montażowymi; do dokumentacji powykonawczej wraz z instrukcjami eksploatacyjnymi i protokołami montażowymi</w:t>
      </w:r>
      <w:r w:rsidR="00BB4ED4" w:rsidRPr="000C26CF">
        <w:rPr>
          <w:rFonts w:ascii="Arial" w:eastAsia="Times New Roman" w:hAnsi="Arial" w:cs="Arial"/>
          <w:sz w:val="22"/>
          <w:szCs w:val="22"/>
          <w:lang w:eastAsia="pl-PL"/>
        </w:rPr>
        <w:t>;</w:t>
      </w:r>
    </w:p>
    <w:p w14:paraId="5AD163B9" w14:textId="77777777" w:rsidR="004701DC" w:rsidRPr="000C26CF" w:rsidRDefault="004701DC" w:rsidP="004701DC">
      <w:pPr>
        <w:pStyle w:val="Akapitzlist"/>
        <w:numPr>
          <w:ilvl w:val="0"/>
          <w:numId w:val="127"/>
        </w:numPr>
        <w:suppressAutoHyphens w:val="0"/>
        <w:spacing w:line="276" w:lineRule="auto"/>
        <w:contextualSpacing/>
        <w:rPr>
          <w:rFonts w:ascii="Arial" w:eastAsia="Times New Roman" w:hAnsi="Arial" w:cs="Arial"/>
          <w:sz w:val="22"/>
          <w:szCs w:val="22"/>
          <w:lang w:eastAsia="pl-PL"/>
        </w:rPr>
      </w:pPr>
      <w:r w:rsidRPr="000C26CF">
        <w:rPr>
          <w:rFonts w:ascii="Arial" w:eastAsia="Times New Roman" w:hAnsi="Arial" w:cs="Arial"/>
          <w:sz w:val="22"/>
          <w:szCs w:val="22"/>
          <w:lang w:eastAsia="pl-PL"/>
        </w:rPr>
        <w:t>przygotowanie harmonogramu przeglądów gwarancyjnych zamontowanych materiałów i urządzeń oraz danych do wpisu do CRO – jeżeli jest wymagane,</w:t>
      </w:r>
    </w:p>
    <w:p w14:paraId="2DEB9CDB" w14:textId="77777777" w:rsidR="004701DC" w:rsidRPr="000C26CF" w:rsidRDefault="004701DC" w:rsidP="004701DC">
      <w:pPr>
        <w:numPr>
          <w:ilvl w:val="0"/>
          <w:numId w:val="127"/>
        </w:numPr>
        <w:tabs>
          <w:tab w:val="left" w:pos="851"/>
        </w:tabs>
        <w:suppressAutoHyphens w:val="0"/>
        <w:spacing w:line="276" w:lineRule="auto"/>
        <w:rPr>
          <w:rFonts w:ascii="Arial" w:eastAsia="Times New Roman" w:hAnsi="Arial" w:cs="Arial"/>
          <w:sz w:val="22"/>
          <w:szCs w:val="22"/>
          <w:lang w:eastAsia="pl-PL"/>
        </w:rPr>
      </w:pPr>
      <w:r w:rsidRPr="000C26CF">
        <w:rPr>
          <w:rFonts w:ascii="Arial" w:eastAsia="Times New Roman" w:hAnsi="Arial" w:cs="Arial"/>
          <w:sz w:val="22"/>
          <w:szCs w:val="22"/>
          <w:lang w:eastAsia="pl-PL"/>
        </w:rPr>
        <w:t xml:space="preserve">zapewnienie zabezpieczenia przeciwpożarowego we własnym zakresie i na swój koszt; </w:t>
      </w:r>
    </w:p>
    <w:p w14:paraId="42ED3F92" w14:textId="77777777" w:rsidR="004701DC" w:rsidRPr="000C26CF" w:rsidRDefault="004701DC" w:rsidP="004701DC">
      <w:pPr>
        <w:numPr>
          <w:ilvl w:val="0"/>
          <w:numId w:val="127"/>
        </w:numPr>
        <w:tabs>
          <w:tab w:val="left" w:pos="851"/>
        </w:tabs>
        <w:suppressAutoHyphens w:val="0"/>
        <w:spacing w:line="276" w:lineRule="auto"/>
        <w:rPr>
          <w:rFonts w:ascii="Arial" w:eastAsia="Times New Roman" w:hAnsi="Arial" w:cs="Arial"/>
          <w:sz w:val="22"/>
          <w:szCs w:val="22"/>
          <w:lang w:eastAsia="pl-PL"/>
        </w:rPr>
      </w:pPr>
      <w:r w:rsidRPr="000C26CF">
        <w:rPr>
          <w:rFonts w:ascii="Arial" w:eastAsia="Times New Roman" w:hAnsi="Arial" w:cs="Arial"/>
          <w:sz w:val="22"/>
          <w:szCs w:val="22"/>
          <w:lang w:eastAsia="pl-PL"/>
        </w:rPr>
        <w:t xml:space="preserve">zapewnienie nadzoru oraz wykonanie prac zgodnie z zasadami bezpieczeństwa i higieny pracy we własnym zakresie i na swój koszt; </w:t>
      </w:r>
    </w:p>
    <w:p w14:paraId="22AC9EDB" w14:textId="1053CF1F" w:rsidR="004701DC" w:rsidRPr="000C26CF" w:rsidRDefault="004701DC" w:rsidP="004701DC">
      <w:pPr>
        <w:numPr>
          <w:ilvl w:val="0"/>
          <w:numId w:val="127"/>
        </w:numPr>
        <w:tabs>
          <w:tab w:val="left" w:pos="851"/>
        </w:tabs>
        <w:suppressAutoHyphens w:val="0"/>
        <w:spacing w:line="276" w:lineRule="auto"/>
        <w:rPr>
          <w:rFonts w:ascii="Arial" w:eastAsia="Times New Roman" w:hAnsi="Arial" w:cs="Arial"/>
          <w:sz w:val="22"/>
          <w:szCs w:val="22"/>
          <w:lang w:eastAsia="pl-PL"/>
        </w:rPr>
      </w:pPr>
      <w:r w:rsidRPr="000C26CF">
        <w:rPr>
          <w:rFonts w:ascii="Arial" w:eastAsia="Times New Roman" w:hAnsi="Arial" w:cs="Arial"/>
          <w:sz w:val="22"/>
          <w:szCs w:val="22"/>
          <w:lang w:eastAsia="pl-PL"/>
        </w:rPr>
        <w:t>zapewnienie ochrony środowiska na terenie budowy oraz w bezpośrednim otoczeniu we własnym zakresie i na swój koszt;</w:t>
      </w:r>
    </w:p>
    <w:p w14:paraId="5356F0BA" w14:textId="77777777" w:rsidR="004701DC" w:rsidRPr="000C26CF" w:rsidRDefault="004701DC" w:rsidP="004701DC">
      <w:pPr>
        <w:numPr>
          <w:ilvl w:val="0"/>
          <w:numId w:val="127"/>
        </w:numPr>
        <w:tabs>
          <w:tab w:val="left" w:pos="851"/>
        </w:tabs>
        <w:suppressAutoHyphens w:val="0"/>
        <w:spacing w:line="276" w:lineRule="auto"/>
        <w:rPr>
          <w:rFonts w:ascii="Arial" w:eastAsia="Times New Roman" w:hAnsi="Arial" w:cs="Arial"/>
          <w:sz w:val="22"/>
          <w:szCs w:val="22"/>
          <w:lang w:eastAsia="pl-PL"/>
        </w:rPr>
      </w:pPr>
      <w:r w:rsidRPr="000C26CF">
        <w:rPr>
          <w:rFonts w:ascii="Arial" w:eastAsia="Times New Roman" w:hAnsi="Arial" w:cs="Arial"/>
          <w:sz w:val="22"/>
          <w:szCs w:val="22"/>
          <w:lang w:eastAsia="pl-PL"/>
        </w:rPr>
        <w:lastRenderedPageBreak/>
        <w:t xml:space="preserve">w przypadku zniszczenia lub uszkodzenia robót, ich części bądź majątku Zamawiającego – naprawienia ich doprowadzenia do stanu poprzedniego na swój koszt; </w:t>
      </w:r>
    </w:p>
    <w:p w14:paraId="495E001D" w14:textId="0182E023" w:rsidR="004701DC" w:rsidRPr="000C26CF" w:rsidRDefault="004701DC" w:rsidP="004701DC">
      <w:pPr>
        <w:pStyle w:val="Akapitzlist"/>
        <w:numPr>
          <w:ilvl w:val="0"/>
          <w:numId w:val="127"/>
        </w:numPr>
        <w:suppressAutoHyphens w:val="0"/>
        <w:spacing w:line="276" w:lineRule="auto"/>
        <w:contextualSpacing/>
        <w:rPr>
          <w:rFonts w:ascii="Arial" w:eastAsia="Times New Roman" w:hAnsi="Arial" w:cs="Arial"/>
          <w:sz w:val="22"/>
          <w:szCs w:val="22"/>
          <w:lang w:eastAsia="pl-PL"/>
        </w:rPr>
      </w:pPr>
      <w:r w:rsidRPr="000C26CF">
        <w:rPr>
          <w:rFonts w:ascii="Arial" w:eastAsia="Times New Roman" w:hAnsi="Arial" w:cs="Arial"/>
          <w:sz w:val="22"/>
          <w:szCs w:val="22"/>
          <w:lang w:eastAsia="pl-PL"/>
        </w:rPr>
        <w:t>wykonanie pomiarów zwiadowczych po uruchomieniu pełnej działalności obiektu w terminie do 6 m-cy od protokołu odbioru końcowego inwestycji. sporządzenie i dostarczenie w ramach ustalonego w umowie wynagrodzenia Zamawiającemu dokumentacji powykonawczej na dzień odbioru robót.</w:t>
      </w:r>
    </w:p>
    <w:p w14:paraId="36372BA2" w14:textId="77777777" w:rsidR="004701DC" w:rsidRPr="000C26CF" w:rsidRDefault="004701DC" w:rsidP="004701DC">
      <w:pPr>
        <w:numPr>
          <w:ilvl w:val="0"/>
          <w:numId w:val="127"/>
        </w:numPr>
        <w:tabs>
          <w:tab w:val="left" w:pos="851"/>
        </w:tabs>
        <w:suppressAutoHyphens w:val="0"/>
        <w:spacing w:line="276" w:lineRule="auto"/>
        <w:rPr>
          <w:rFonts w:ascii="Arial" w:eastAsia="Times New Roman" w:hAnsi="Arial" w:cs="Arial"/>
          <w:sz w:val="22"/>
          <w:szCs w:val="22"/>
          <w:lang w:eastAsia="pl-PL"/>
        </w:rPr>
      </w:pPr>
      <w:r w:rsidRPr="000C26CF">
        <w:rPr>
          <w:rFonts w:ascii="Arial" w:eastAsia="Times New Roman" w:hAnsi="Arial" w:cs="Arial"/>
          <w:b/>
          <w:sz w:val="22"/>
          <w:szCs w:val="22"/>
          <w:lang w:eastAsia="pl-PL"/>
        </w:rPr>
        <w:t>zapewnienie osób z uprawnieniami do kierowania robotami budowlanymi do pełnienia samodzielnych funkcji w budownictwie, zgodnie z wymaganiami stawianymi w SWZ</w:t>
      </w:r>
      <w:r w:rsidRPr="000C26CF">
        <w:rPr>
          <w:rFonts w:ascii="Arial" w:eastAsia="Times New Roman" w:hAnsi="Arial" w:cs="Arial"/>
          <w:sz w:val="22"/>
          <w:szCs w:val="22"/>
          <w:lang w:eastAsia="pl-PL"/>
        </w:rPr>
        <w:t>:</w:t>
      </w:r>
    </w:p>
    <w:p w14:paraId="7D91AA2F" w14:textId="77777777" w:rsidR="004701DC" w:rsidRPr="000C26CF" w:rsidRDefault="004701DC" w:rsidP="004701DC">
      <w:pPr>
        <w:spacing w:line="276" w:lineRule="auto"/>
        <w:ind w:left="851"/>
        <w:rPr>
          <w:rFonts w:ascii="Arial" w:eastAsia="Times New Roman" w:hAnsi="Arial" w:cs="Arial"/>
          <w:sz w:val="22"/>
          <w:szCs w:val="22"/>
          <w:u w:val="single"/>
          <w:lang w:eastAsia="pl-PL"/>
        </w:rPr>
      </w:pPr>
      <w:r w:rsidRPr="000C26CF">
        <w:rPr>
          <w:rFonts w:ascii="Arial" w:eastAsia="Times New Roman" w:hAnsi="Arial" w:cs="Arial"/>
          <w:sz w:val="22"/>
          <w:szCs w:val="22"/>
          <w:u w:val="single"/>
          <w:lang w:eastAsia="pl-PL"/>
        </w:rPr>
        <w:t>Kierownik budowy musi posiadać:</w:t>
      </w:r>
    </w:p>
    <w:p w14:paraId="583AC017" w14:textId="60A3A878" w:rsidR="004701DC" w:rsidRPr="000C26CF" w:rsidRDefault="004701DC" w:rsidP="004701DC">
      <w:pPr>
        <w:numPr>
          <w:ilvl w:val="0"/>
          <w:numId w:val="150"/>
        </w:numPr>
        <w:spacing w:line="276" w:lineRule="auto"/>
        <w:ind w:left="1276" w:hanging="425"/>
        <w:rPr>
          <w:rFonts w:ascii="Arial" w:eastAsia="Times New Roman" w:hAnsi="Arial" w:cs="Arial"/>
          <w:sz w:val="22"/>
          <w:szCs w:val="22"/>
          <w:lang w:eastAsia="pl-PL"/>
        </w:rPr>
      </w:pPr>
      <w:r w:rsidRPr="000C26CF">
        <w:rPr>
          <w:rFonts w:ascii="Arial" w:eastAsia="Times New Roman" w:hAnsi="Arial" w:cs="Arial"/>
          <w:sz w:val="22"/>
          <w:szCs w:val="22"/>
          <w:lang w:eastAsia="pl-PL"/>
        </w:rPr>
        <w:t>Uprawnienia budowlane do kierowania robotami budowlanymi w specjalności konstrukcyjno-budowlanej</w:t>
      </w:r>
      <w:r w:rsidR="00C70B94">
        <w:rPr>
          <w:rFonts w:ascii="Arial" w:eastAsia="Times New Roman" w:hAnsi="Arial" w:cs="Arial"/>
          <w:sz w:val="22"/>
          <w:szCs w:val="22"/>
          <w:lang w:eastAsia="pl-PL"/>
        </w:rPr>
        <w:t>, właściwe w celu realizacji przedmiotu zamówienia,</w:t>
      </w:r>
    </w:p>
    <w:p w14:paraId="60E8054D" w14:textId="77777777" w:rsidR="004701DC" w:rsidRPr="000C26CF" w:rsidRDefault="004701DC" w:rsidP="004701DC">
      <w:pPr>
        <w:numPr>
          <w:ilvl w:val="0"/>
          <w:numId w:val="150"/>
        </w:numPr>
        <w:spacing w:line="276" w:lineRule="auto"/>
        <w:ind w:left="1276" w:hanging="425"/>
        <w:rPr>
          <w:rFonts w:ascii="Arial" w:eastAsia="Times New Roman" w:hAnsi="Arial" w:cs="Arial"/>
          <w:sz w:val="22"/>
          <w:szCs w:val="22"/>
          <w:lang w:eastAsia="pl-PL"/>
        </w:rPr>
      </w:pPr>
      <w:r w:rsidRPr="000C26CF">
        <w:rPr>
          <w:rFonts w:ascii="Arial" w:eastAsia="Times New Roman" w:hAnsi="Arial" w:cs="Arial"/>
          <w:sz w:val="22"/>
          <w:szCs w:val="22"/>
          <w:lang w:eastAsia="pl-PL"/>
        </w:rPr>
        <w:t>Aktualny wpis do właściwej Izby Samorządu Zawodowego,</w:t>
      </w:r>
    </w:p>
    <w:p w14:paraId="402037BC" w14:textId="77777777" w:rsidR="004701DC" w:rsidRPr="000C26CF" w:rsidRDefault="004701DC" w:rsidP="004701DC">
      <w:pPr>
        <w:spacing w:line="276" w:lineRule="auto"/>
        <w:ind w:left="851"/>
        <w:rPr>
          <w:rFonts w:ascii="Arial" w:eastAsia="Times New Roman" w:hAnsi="Arial" w:cs="Arial"/>
          <w:sz w:val="22"/>
          <w:szCs w:val="22"/>
          <w:u w:val="single"/>
          <w:lang w:eastAsia="pl-PL"/>
        </w:rPr>
      </w:pPr>
      <w:r w:rsidRPr="000C26CF">
        <w:rPr>
          <w:rFonts w:ascii="Arial" w:eastAsia="Times New Roman" w:hAnsi="Arial" w:cs="Arial"/>
          <w:sz w:val="22"/>
          <w:szCs w:val="22"/>
          <w:u w:val="single"/>
          <w:lang w:eastAsia="pl-PL"/>
        </w:rPr>
        <w:t>Kierownik robót w branży sanitarnej musi posiadać:</w:t>
      </w:r>
    </w:p>
    <w:p w14:paraId="2F06FC31" w14:textId="479F4A1C" w:rsidR="004701DC" w:rsidRPr="000C26CF" w:rsidRDefault="004701DC" w:rsidP="004701DC">
      <w:pPr>
        <w:numPr>
          <w:ilvl w:val="0"/>
          <w:numId w:val="150"/>
        </w:numPr>
        <w:spacing w:line="276" w:lineRule="auto"/>
        <w:ind w:left="1276" w:hanging="425"/>
        <w:rPr>
          <w:rFonts w:ascii="Arial" w:eastAsia="Times New Roman" w:hAnsi="Arial" w:cs="Arial"/>
          <w:sz w:val="22"/>
          <w:szCs w:val="22"/>
          <w:lang w:eastAsia="pl-PL"/>
        </w:rPr>
      </w:pPr>
      <w:r w:rsidRPr="000C26CF">
        <w:rPr>
          <w:rFonts w:ascii="Arial" w:eastAsia="Times New Roman" w:hAnsi="Arial" w:cs="Arial"/>
          <w:sz w:val="22"/>
          <w:szCs w:val="22"/>
          <w:lang w:eastAsia="pl-PL"/>
        </w:rPr>
        <w:t>Uprawnienia budowlane do pełnienia samodzielnych funkcji technicznych w budownictwie do kierowania robotami budowlanymi</w:t>
      </w:r>
      <w:r w:rsidR="00C70B94">
        <w:rPr>
          <w:rFonts w:ascii="Arial" w:eastAsia="Times New Roman" w:hAnsi="Arial" w:cs="Arial"/>
          <w:sz w:val="22"/>
          <w:szCs w:val="22"/>
          <w:lang w:eastAsia="pl-PL"/>
        </w:rPr>
        <w:t>,</w:t>
      </w:r>
      <w:r w:rsidRPr="000C26CF">
        <w:rPr>
          <w:rFonts w:ascii="Arial" w:eastAsia="Times New Roman" w:hAnsi="Arial" w:cs="Arial"/>
          <w:sz w:val="22"/>
          <w:szCs w:val="22"/>
          <w:lang w:eastAsia="pl-PL"/>
        </w:rPr>
        <w:t xml:space="preserve"> </w:t>
      </w:r>
      <w:r w:rsidR="00C70B94">
        <w:rPr>
          <w:rFonts w:ascii="Arial" w:eastAsia="Times New Roman" w:hAnsi="Arial" w:cs="Arial"/>
          <w:sz w:val="22"/>
          <w:szCs w:val="22"/>
          <w:lang w:eastAsia="pl-PL"/>
        </w:rPr>
        <w:t>właściwe w celu realizacji przedmiotu zamówienia,</w:t>
      </w:r>
      <w:r w:rsidR="00C70B94" w:rsidRPr="000C26CF">
        <w:rPr>
          <w:rFonts w:ascii="Arial" w:eastAsia="Times New Roman" w:hAnsi="Arial" w:cs="Arial"/>
          <w:sz w:val="22"/>
          <w:szCs w:val="22"/>
          <w:lang w:eastAsia="pl-PL"/>
        </w:rPr>
        <w:t xml:space="preserve"> </w:t>
      </w:r>
      <w:r w:rsidRPr="000C26CF">
        <w:rPr>
          <w:rFonts w:ascii="Arial" w:eastAsia="Times New Roman" w:hAnsi="Arial" w:cs="Arial"/>
          <w:sz w:val="22"/>
          <w:szCs w:val="22"/>
          <w:lang w:eastAsia="pl-PL"/>
        </w:rPr>
        <w:t>w specjalności instalacyjnej w zakresie sieci, instalacji i urządzeń cieplnych, wentylacyjnych, gazowych, wodociągowych i kanalizacyjnych,</w:t>
      </w:r>
    </w:p>
    <w:p w14:paraId="3A05B5EC" w14:textId="77777777" w:rsidR="004701DC" w:rsidRPr="000C26CF" w:rsidRDefault="004701DC" w:rsidP="004701DC">
      <w:pPr>
        <w:numPr>
          <w:ilvl w:val="0"/>
          <w:numId w:val="150"/>
        </w:numPr>
        <w:spacing w:line="276" w:lineRule="auto"/>
        <w:ind w:left="1276" w:hanging="425"/>
        <w:rPr>
          <w:rFonts w:ascii="Arial" w:eastAsia="Times New Roman" w:hAnsi="Arial" w:cs="Arial"/>
          <w:sz w:val="22"/>
          <w:szCs w:val="22"/>
          <w:lang w:eastAsia="pl-PL"/>
        </w:rPr>
      </w:pPr>
      <w:r w:rsidRPr="000C26CF">
        <w:rPr>
          <w:rFonts w:ascii="Arial" w:eastAsia="Times New Roman" w:hAnsi="Arial" w:cs="Arial"/>
          <w:sz w:val="22"/>
          <w:szCs w:val="22"/>
          <w:lang w:eastAsia="pl-PL"/>
        </w:rPr>
        <w:t>Aktualny wpis do właściwej Izby Samorządu Zawodowego,</w:t>
      </w:r>
    </w:p>
    <w:p w14:paraId="0820FB93" w14:textId="77777777" w:rsidR="004701DC" w:rsidRPr="000C26CF" w:rsidRDefault="004701DC" w:rsidP="004701DC">
      <w:pPr>
        <w:spacing w:line="276" w:lineRule="auto"/>
        <w:ind w:left="851"/>
        <w:rPr>
          <w:rFonts w:ascii="Arial" w:eastAsia="Times New Roman" w:hAnsi="Arial" w:cs="Arial"/>
          <w:sz w:val="22"/>
          <w:szCs w:val="22"/>
          <w:u w:val="single"/>
          <w:lang w:eastAsia="pl-PL"/>
        </w:rPr>
      </w:pPr>
      <w:r w:rsidRPr="000C26CF">
        <w:rPr>
          <w:rFonts w:ascii="Arial" w:eastAsia="Times New Roman" w:hAnsi="Arial" w:cs="Arial"/>
          <w:sz w:val="22"/>
          <w:szCs w:val="22"/>
          <w:u w:val="single"/>
          <w:lang w:eastAsia="pl-PL"/>
        </w:rPr>
        <w:t>Kierownik robót elektrycznych musi posiadać:</w:t>
      </w:r>
    </w:p>
    <w:p w14:paraId="745FEBE6" w14:textId="310AB60F" w:rsidR="004701DC" w:rsidRPr="000C26CF" w:rsidRDefault="004701DC" w:rsidP="004701DC">
      <w:pPr>
        <w:numPr>
          <w:ilvl w:val="0"/>
          <w:numId w:val="150"/>
        </w:numPr>
        <w:spacing w:line="276" w:lineRule="auto"/>
        <w:ind w:left="1276" w:hanging="425"/>
        <w:rPr>
          <w:rFonts w:ascii="Arial" w:eastAsia="Times New Roman" w:hAnsi="Arial" w:cs="Arial"/>
          <w:sz w:val="22"/>
          <w:szCs w:val="22"/>
          <w:lang w:eastAsia="pl-PL"/>
        </w:rPr>
      </w:pPr>
      <w:r w:rsidRPr="000C26CF">
        <w:rPr>
          <w:rFonts w:ascii="Arial" w:eastAsia="Times New Roman" w:hAnsi="Arial" w:cs="Arial"/>
          <w:sz w:val="22"/>
          <w:szCs w:val="22"/>
          <w:lang w:eastAsia="pl-PL"/>
        </w:rPr>
        <w:t>Uprawnienia budowlane do pełnienia samodzielnych funkcji technicznych w budownictwie do kierowania robotami budowlanymi</w:t>
      </w:r>
      <w:r w:rsidR="00C70B94">
        <w:rPr>
          <w:rFonts w:ascii="Arial" w:eastAsia="Times New Roman" w:hAnsi="Arial" w:cs="Arial"/>
          <w:sz w:val="22"/>
          <w:szCs w:val="22"/>
          <w:lang w:eastAsia="pl-PL"/>
        </w:rPr>
        <w:t>,</w:t>
      </w:r>
      <w:r w:rsidRPr="000C26CF">
        <w:rPr>
          <w:rFonts w:ascii="Arial" w:eastAsia="Times New Roman" w:hAnsi="Arial" w:cs="Arial"/>
          <w:sz w:val="22"/>
          <w:szCs w:val="22"/>
          <w:lang w:eastAsia="pl-PL"/>
        </w:rPr>
        <w:t xml:space="preserve"> </w:t>
      </w:r>
      <w:r w:rsidR="00C70B94">
        <w:rPr>
          <w:rFonts w:ascii="Arial" w:eastAsia="Times New Roman" w:hAnsi="Arial" w:cs="Arial"/>
          <w:sz w:val="22"/>
          <w:szCs w:val="22"/>
          <w:lang w:eastAsia="pl-PL"/>
        </w:rPr>
        <w:t>właściwe w celu realizacji przedmiotu zamówienia,</w:t>
      </w:r>
      <w:r w:rsidR="00C70B94" w:rsidRPr="000C26CF">
        <w:rPr>
          <w:rFonts w:ascii="Arial" w:eastAsia="Times New Roman" w:hAnsi="Arial" w:cs="Arial"/>
          <w:sz w:val="22"/>
          <w:szCs w:val="22"/>
          <w:lang w:eastAsia="pl-PL"/>
        </w:rPr>
        <w:t xml:space="preserve"> </w:t>
      </w:r>
      <w:r w:rsidRPr="000C26CF">
        <w:rPr>
          <w:rFonts w:ascii="Arial" w:eastAsia="Times New Roman" w:hAnsi="Arial" w:cs="Arial"/>
          <w:sz w:val="22"/>
          <w:szCs w:val="22"/>
          <w:lang w:eastAsia="pl-PL"/>
        </w:rPr>
        <w:t>w specjalności instalacyjnej w zakresie sieci, instalacji i urządzeń elektrycznych i elektroenergetycznych,</w:t>
      </w:r>
    </w:p>
    <w:p w14:paraId="1EE9CAEC" w14:textId="77777777" w:rsidR="004701DC" w:rsidRPr="000C26CF" w:rsidRDefault="004701DC" w:rsidP="004701DC">
      <w:pPr>
        <w:numPr>
          <w:ilvl w:val="0"/>
          <w:numId w:val="150"/>
        </w:numPr>
        <w:spacing w:line="276" w:lineRule="auto"/>
        <w:ind w:left="1276" w:hanging="425"/>
        <w:rPr>
          <w:rFonts w:ascii="Arial" w:eastAsia="Times New Roman" w:hAnsi="Arial" w:cs="Arial"/>
          <w:sz w:val="22"/>
          <w:szCs w:val="22"/>
          <w:lang w:eastAsia="pl-PL"/>
        </w:rPr>
      </w:pPr>
      <w:r w:rsidRPr="000C26CF">
        <w:rPr>
          <w:rFonts w:ascii="Arial" w:eastAsia="Times New Roman" w:hAnsi="Arial" w:cs="Arial"/>
          <w:sz w:val="22"/>
          <w:szCs w:val="22"/>
          <w:lang w:eastAsia="pl-PL"/>
        </w:rPr>
        <w:t>Aktualny wpis do właściwej Izby Samorządu Zawodowego.</w:t>
      </w:r>
    </w:p>
    <w:p w14:paraId="299D6A01" w14:textId="451BE155" w:rsidR="00EA528E" w:rsidRPr="000C26CF" w:rsidRDefault="004701DC" w:rsidP="00EA528E">
      <w:pPr>
        <w:pStyle w:val="Akapitzlist"/>
        <w:numPr>
          <w:ilvl w:val="0"/>
          <w:numId w:val="151"/>
        </w:numPr>
        <w:spacing w:line="276" w:lineRule="auto"/>
        <w:ind w:left="709"/>
        <w:contextualSpacing/>
        <w:rPr>
          <w:rFonts w:ascii="Arial" w:eastAsia="Times New Roman" w:hAnsi="Arial" w:cs="Arial"/>
          <w:sz w:val="22"/>
          <w:szCs w:val="22"/>
          <w:lang w:eastAsia="pl-PL"/>
        </w:rPr>
      </w:pPr>
      <w:r w:rsidRPr="000C26CF">
        <w:rPr>
          <w:rFonts w:ascii="Arial" w:hAnsi="Arial" w:cs="Arial"/>
          <w:sz w:val="22"/>
          <w:szCs w:val="22"/>
        </w:rPr>
        <w:t>Zamawiający wymaga zatrudnienia na podstawie umowy o pracę przez wykonawcę lub Podwykonawcę osób wykonujących czynności w zakresie realizacji Umowy</w:t>
      </w:r>
      <w:r w:rsidR="00C70B94">
        <w:rPr>
          <w:rFonts w:ascii="Arial" w:hAnsi="Arial" w:cs="Arial"/>
          <w:sz w:val="22"/>
          <w:szCs w:val="22"/>
        </w:rPr>
        <w:t>, zgodnie z postanowieniami niniejszej umowy, w szczególności w §9 ust. 14</w:t>
      </w:r>
      <w:r w:rsidRPr="000C26CF">
        <w:rPr>
          <w:rFonts w:ascii="Arial" w:hAnsi="Arial" w:cs="Arial"/>
          <w:sz w:val="22"/>
          <w:szCs w:val="22"/>
        </w:rPr>
        <w:t>.</w:t>
      </w:r>
    </w:p>
    <w:p w14:paraId="53EECFC0" w14:textId="39895793" w:rsidR="00EA528E" w:rsidRPr="000C26CF" w:rsidRDefault="00EA528E" w:rsidP="000C26CF">
      <w:pPr>
        <w:pStyle w:val="Akapitzlist"/>
        <w:numPr>
          <w:ilvl w:val="0"/>
          <w:numId w:val="151"/>
        </w:numPr>
        <w:spacing w:line="276" w:lineRule="auto"/>
        <w:ind w:left="709"/>
        <w:contextualSpacing/>
        <w:rPr>
          <w:rFonts w:ascii="Arial" w:eastAsia="Times New Roman" w:hAnsi="Arial" w:cs="Arial"/>
          <w:sz w:val="22"/>
          <w:szCs w:val="22"/>
          <w:lang w:eastAsia="pl-PL"/>
        </w:rPr>
      </w:pPr>
      <w:r w:rsidRPr="000C26CF">
        <w:rPr>
          <w:rFonts w:ascii="Arial" w:hAnsi="Arial" w:cs="Arial"/>
          <w:sz w:val="22"/>
          <w:szCs w:val="22"/>
        </w:rPr>
        <w:t>wykonanie robót budowlanych,</w:t>
      </w:r>
    </w:p>
    <w:p w14:paraId="6F32C329" w14:textId="1C8C06FA" w:rsidR="00EA528E" w:rsidRPr="000C26CF" w:rsidRDefault="00EA528E" w:rsidP="000C26CF">
      <w:pPr>
        <w:pStyle w:val="Akapitzlist"/>
        <w:numPr>
          <w:ilvl w:val="0"/>
          <w:numId w:val="151"/>
        </w:numPr>
        <w:spacing w:line="276" w:lineRule="auto"/>
        <w:ind w:left="709"/>
        <w:contextualSpacing/>
        <w:rPr>
          <w:rFonts w:ascii="Arial" w:hAnsi="Arial" w:cs="Arial"/>
          <w:sz w:val="22"/>
          <w:szCs w:val="22"/>
        </w:rPr>
      </w:pPr>
      <w:r w:rsidRPr="000C26CF">
        <w:rPr>
          <w:rFonts w:ascii="Arial" w:hAnsi="Arial" w:cs="Arial"/>
          <w:sz w:val="22"/>
          <w:szCs w:val="22"/>
        </w:rPr>
        <w:t xml:space="preserve">wykonanie prac przygotowawczych oraz rozbiórek/wyburzeń/demontaży </w:t>
      </w:r>
    </w:p>
    <w:p w14:paraId="6752336A" w14:textId="42F46D93" w:rsidR="00EA528E" w:rsidRPr="000C26CF" w:rsidRDefault="00EA528E" w:rsidP="000C26CF">
      <w:pPr>
        <w:pStyle w:val="Akapitzlist"/>
        <w:numPr>
          <w:ilvl w:val="0"/>
          <w:numId w:val="151"/>
        </w:numPr>
        <w:spacing w:line="276" w:lineRule="auto"/>
        <w:ind w:left="709"/>
        <w:contextualSpacing/>
        <w:rPr>
          <w:rFonts w:ascii="Arial" w:hAnsi="Arial" w:cs="Arial"/>
          <w:sz w:val="22"/>
          <w:szCs w:val="22"/>
        </w:rPr>
      </w:pPr>
      <w:r w:rsidRPr="000C26CF">
        <w:rPr>
          <w:rFonts w:ascii="Arial" w:hAnsi="Arial" w:cs="Arial"/>
          <w:sz w:val="22"/>
          <w:szCs w:val="22"/>
        </w:rPr>
        <w:t xml:space="preserve">zapewnienie Kierownika Budowy/Kierowników robót stosownie do wymagań wynikających </w:t>
      </w:r>
      <w:r w:rsidRPr="000C26CF">
        <w:rPr>
          <w:rFonts w:ascii="Arial" w:hAnsi="Arial" w:cs="Arial"/>
          <w:sz w:val="22"/>
          <w:szCs w:val="22"/>
        </w:rPr>
        <w:br/>
        <w:t>z uzyskanych decyzji administracyjnych lub pozwoleń oraz wymaganiami SWZ,</w:t>
      </w:r>
    </w:p>
    <w:p w14:paraId="21918141" w14:textId="361C888E" w:rsidR="00EA528E" w:rsidRPr="000C26CF" w:rsidRDefault="00EA528E" w:rsidP="000C26CF">
      <w:pPr>
        <w:pStyle w:val="Akapitzlist"/>
        <w:numPr>
          <w:ilvl w:val="0"/>
          <w:numId w:val="151"/>
        </w:numPr>
        <w:spacing w:line="276" w:lineRule="auto"/>
        <w:ind w:left="709"/>
        <w:contextualSpacing/>
        <w:rPr>
          <w:rFonts w:ascii="Arial" w:hAnsi="Arial" w:cs="Arial"/>
          <w:sz w:val="22"/>
          <w:szCs w:val="22"/>
        </w:rPr>
      </w:pPr>
      <w:r w:rsidRPr="000C26CF">
        <w:rPr>
          <w:rFonts w:ascii="Arial" w:hAnsi="Arial" w:cs="Arial"/>
          <w:sz w:val="22"/>
          <w:szCs w:val="22"/>
        </w:rPr>
        <w:t>zapewnienie koordynacji robót między wszystkimi branżami na etapie projektowania i wykonawstwa,</w:t>
      </w:r>
    </w:p>
    <w:p w14:paraId="283CC1BC" w14:textId="7FAF757E" w:rsidR="00EA528E" w:rsidRPr="000C26CF" w:rsidRDefault="00EA528E" w:rsidP="000C26CF">
      <w:pPr>
        <w:pStyle w:val="Akapitzlist"/>
        <w:numPr>
          <w:ilvl w:val="0"/>
          <w:numId w:val="151"/>
        </w:numPr>
        <w:spacing w:line="276" w:lineRule="auto"/>
        <w:ind w:left="709"/>
        <w:contextualSpacing/>
        <w:rPr>
          <w:rFonts w:ascii="Arial" w:hAnsi="Arial" w:cs="Arial"/>
          <w:sz w:val="22"/>
          <w:szCs w:val="22"/>
        </w:rPr>
      </w:pPr>
      <w:r w:rsidRPr="000C26CF">
        <w:rPr>
          <w:rFonts w:ascii="Arial" w:hAnsi="Arial" w:cs="Arial"/>
          <w:sz w:val="22"/>
          <w:szCs w:val="22"/>
        </w:rPr>
        <w:t xml:space="preserve">przygotowanie (wystawienie w systemie BDO) karty przekazania odpadów, </w:t>
      </w:r>
    </w:p>
    <w:p w14:paraId="0F4F0080" w14:textId="5BD7EF22" w:rsidR="00EA528E" w:rsidRPr="000C26CF" w:rsidRDefault="003C3E3D" w:rsidP="000C26CF">
      <w:pPr>
        <w:pStyle w:val="Akapitzlist"/>
        <w:numPr>
          <w:ilvl w:val="0"/>
          <w:numId w:val="151"/>
        </w:numPr>
        <w:spacing w:line="276" w:lineRule="auto"/>
        <w:ind w:left="709"/>
        <w:contextualSpacing/>
        <w:rPr>
          <w:rFonts w:ascii="Arial" w:hAnsi="Arial" w:cs="Arial"/>
          <w:sz w:val="22"/>
          <w:szCs w:val="22"/>
        </w:rPr>
      </w:pPr>
      <w:r>
        <w:rPr>
          <w:rFonts w:ascii="Arial" w:hAnsi="Arial" w:cs="Arial"/>
          <w:sz w:val="22"/>
          <w:szCs w:val="22"/>
        </w:rPr>
        <w:t xml:space="preserve">pełnienie </w:t>
      </w:r>
      <w:r w:rsidR="00EA528E" w:rsidRPr="000C26CF">
        <w:rPr>
          <w:rFonts w:ascii="Arial" w:hAnsi="Arial" w:cs="Arial"/>
          <w:sz w:val="22"/>
          <w:szCs w:val="22"/>
        </w:rPr>
        <w:t>nadz</w:t>
      </w:r>
      <w:r>
        <w:rPr>
          <w:rFonts w:ascii="Arial" w:hAnsi="Arial" w:cs="Arial"/>
          <w:sz w:val="22"/>
          <w:szCs w:val="22"/>
        </w:rPr>
        <w:t>oru</w:t>
      </w:r>
      <w:r w:rsidR="00EA528E" w:rsidRPr="000C26CF">
        <w:rPr>
          <w:rFonts w:ascii="Arial" w:hAnsi="Arial" w:cs="Arial"/>
          <w:sz w:val="22"/>
          <w:szCs w:val="22"/>
        </w:rPr>
        <w:t xml:space="preserve"> autorski</w:t>
      </w:r>
      <w:r>
        <w:rPr>
          <w:rFonts w:ascii="Arial" w:hAnsi="Arial" w:cs="Arial"/>
          <w:sz w:val="22"/>
          <w:szCs w:val="22"/>
        </w:rPr>
        <w:t>ego,</w:t>
      </w:r>
      <w:r w:rsidR="005C1F42">
        <w:rPr>
          <w:rFonts w:ascii="Arial" w:hAnsi="Arial" w:cs="Arial"/>
          <w:sz w:val="22"/>
          <w:szCs w:val="22"/>
        </w:rPr>
        <w:t xml:space="preserve"> w ram</w:t>
      </w:r>
      <w:r w:rsidR="00B9430A">
        <w:rPr>
          <w:rFonts w:ascii="Arial" w:hAnsi="Arial" w:cs="Arial"/>
          <w:sz w:val="22"/>
          <w:szCs w:val="22"/>
        </w:rPr>
        <w:t>a</w:t>
      </w:r>
      <w:r w:rsidR="005C1F42">
        <w:rPr>
          <w:rFonts w:ascii="Arial" w:hAnsi="Arial" w:cs="Arial"/>
          <w:sz w:val="22"/>
          <w:szCs w:val="22"/>
        </w:rPr>
        <w:t>ch wynagrodzenia wynikającego z przedmiotowej umowy,</w:t>
      </w:r>
    </w:p>
    <w:p w14:paraId="36AFD3EB" w14:textId="6B83BCCA" w:rsidR="00EA528E" w:rsidRPr="000C26CF" w:rsidRDefault="00EA528E" w:rsidP="000C26CF">
      <w:pPr>
        <w:pStyle w:val="Akapitzlist"/>
        <w:numPr>
          <w:ilvl w:val="0"/>
          <w:numId w:val="151"/>
        </w:numPr>
        <w:spacing w:line="276" w:lineRule="auto"/>
        <w:ind w:left="709"/>
        <w:contextualSpacing/>
        <w:rPr>
          <w:rFonts w:ascii="Arial" w:hAnsi="Arial" w:cs="Arial"/>
          <w:sz w:val="22"/>
          <w:szCs w:val="22"/>
        </w:rPr>
      </w:pPr>
      <w:r w:rsidRPr="000C26CF">
        <w:rPr>
          <w:rFonts w:ascii="Arial" w:hAnsi="Arial" w:cs="Arial"/>
          <w:sz w:val="22"/>
          <w:szCs w:val="22"/>
        </w:rPr>
        <w:t>uzyskanie wymaganych wszelkich ostatecznych zezwoleń m.in. WIF, decyzji, uzgodnień oraz opinii wymaganych przez prawo niezbędnych do pełnego wykonania Umowy i poniesienia kosztów ich uzyskania, w tym  uzyskanie decyzji o pozwoleniu na użytkowanie / zgłoszenie zakończenia robót budowlanych</w:t>
      </w:r>
      <w:r w:rsidR="00477CF2" w:rsidRPr="000C26CF">
        <w:rPr>
          <w:rFonts w:ascii="Arial" w:hAnsi="Arial" w:cs="Arial"/>
          <w:sz w:val="22"/>
          <w:szCs w:val="22"/>
        </w:rPr>
        <w:t>,</w:t>
      </w:r>
      <w:r w:rsidRPr="000C26CF">
        <w:rPr>
          <w:rFonts w:ascii="Arial" w:hAnsi="Arial" w:cs="Arial"/>
          <w:sz w:val="22"/>
          <w:szCs w:val="22"/>
        </w:rPr>
        <w:t xml:space="preserve"> </w:t>
      </w:r>
    </w:p>
    <w:p w14:paraId="3B341877" w14:textId="569EB5E0" w:rsidR="00EA528E" w:rsidRPr="000C26CF" w:rsidRDefault="00EA528E" w:rsidP="000C26CF">
      <w:pPr>
        <w:pStyle w:val="Akapitzlist"/>
        <w:numPr>
          <w:ilvl w:val="0"/>
          <w:numId w:val="151"/>
        </w:numPr>
        <w:spacing w:line="276" w:lineRule="auto"/>
        <w:ind w:left="709"/>
        <w:contextualSpacing/>
        <w:rPr>
          <w:rFonts w:ascii="Arial" w:hAnsi="Arial" w:cs="Arial"/>
          <w:sz w:val="22"/>
          <w:szCs w:val="22"/>
        </w:rPr>
      </w:pPr>
      <w:r w:rsidRPr="000C26CF">
        <w:rPr>
          <w:rFonts w:ascii="Arial" w:hAnsi="Arial" w:cs="Arial"/>
          <w:sz w:val="22"/>
          <w:szCs w:val="22"/>
        </w:rPr>
        <w:t>sporządzenie Dokumentacji Powykonawczej dla całości zrealizowanych robót, w tym inwentaryzacji powykonawczej LIDAR, w modelu BIM oraz scalenia dokumentacji powykonawczej Zadania w modelu BIM (Building Information Modeling) z całością dokumentacji powykonawczej budowy ,,Drugiego Etapu Centrum Kliniczno-Dydaktycznego w Łodzi wraz z Akademickim Ośrodkiem Onkologicznym'' w modelu BIM;</w:t>
      </w:r>
    </w:p>
    <w:p w14:paraId="6C727D7B" w14:textId="1A3BD2B2" w:rsidR="00EA528E" w:rsidRPr="000C26CF" w:rsidRDefault="00EA528E" w:rsidP="000C26CF">
      <w:pPr>
        <w:pStyle w:val="Akapitzlist"/>
        <w:numPr>
          <w:ilvl w:val="0"/>
          <w:numId w:val="151"/>
        </w:numPr>
        <w:spacing w:line="276" w:lineRule="auto"/>
        <w:ind w:left="709"/>
        <w:contextualSpacing/>
        <w:rPr>
          <w:rFonts w:ascii="Arial" w:hAnsi="Arial" w:cs="Arial"/>
          <w:sz w:val="22"/>
          <w:szCs w:val="22"/>
        </w:rPr>
      </w:pPr>
      <w:r w:rsidRPr="000C26CF">
        <w:rPr>
          <w:rFonts w:ascii="Arial" w:hAnsi="Arial" w:cs="Arial"/>
          <w:sz w:val="22"/>
          <w:szCs w:val="22"/>
        </w:rPr>
        <w:t>w zakresie Instrukcji Bezpieczeństwa Pożarowego, Scenariusza rozwoju zdarzeń w czasie pożaru oraz systemu SIS Fire scalenia powykonawczo dokumentacji pożarowej budynków A1 i A2;</w:t>
      </w:r>
    </w:p>
    <w:p w14:paraId="2F00EA94" w14:textId="040EB3F6" w:rsidR="00EA528E" w:rsidRPr="000C26CF" w:rsidRDefault="00EA528E">
      <w:pPr>
        <w:pStyle w:val="Akapitzlist"/>
        <w:numPr>
          <w:ilvl w:val="0"/>
          <w:numId w:val="151"/>
        </w:numPr>
        <w:spacing w:line="276" w:lineRule="auto"/>
        <w:ind w:left="709"/>
        <w:contextualSpacing/>
        <w:rPr>
          <w:rFonts w:ascii="Arial" w:eastAsia="Times New Roman" w:hAnsi="Arial" w:cs="Arial"/>
          <w:sz w:val="22"/>
          <w:szCs w:val="22"/>
          <w:lang w:eastAsia="pl-PL"/>
        </w:rPr>
      </w:pPr>
      <w:r w:rsidRPr="000C26CF">
        <w:rPr>
          <w:rFonts w:ascii="Arial" w:hAnsi="Arial" w:cs="Arial"/>
          <w:sz w:val="22"/>
          <w:szCs w:val="22"/>
        </w:rPr>
        <w:t xml:space="preserve">scalenia i skonfigurowania wykonanej przez Szpital infrastruktury Zadań z wykonaną przez Uniwersytet Medyczny infrastrukturą budynku A1 i A2 i zweryfikowanie prawidłowości jej działania pod pełnym obciążeniem tj. instalacje w poszczególnych branżach (w tym:  System przeciwpożarowy wraz z siecią komunikacyjną w tym komunikacją do systemu wizualizacji  oraz mikrofonem strażaka, System BMS [Building Manager System], System Sygnalizacji Włamania i </w:t>
      </w:r>
      <w:r w:rsidRPr="000C26CF">
        <w:rPr>
          <w:rFonts w:ascii="Arial" w:hAnsi="Arial" w:cs="Arial"/>
          <w:sz w:val="22"/>
          <w:szCs w:val="22"/>
        </w:rPr>
        <w:lastRenderedPageBreak/>
        <w:t>Napadu wraz z siecią komunikacyjną w tym komunikacją do systemu wizualizacji, System kontroli dostępu wraz z siecią komunikacyjną w tym komunikacją do systemu wizualizacji).</w:t>
      </w:r>
    </w:p>
    <w:p w14:paraId="3446EA57" w14:textId="0286A115" w:rsidR="004701DC" w:rsidRPr="000C26CF" w:rsidRDefault="004701DC" w:rsidP="00046122">
      <w:pPr>
        <w:pStyle w:val="Akapitzlist"/>
        <w:numPr>
          <w:ilvl w:val="0"/>
          <w:numId w:val="159"/>
        </w:numPr>
        <w:suppressAutoHyphens w:val="0"/>
        <w:spacing w:line="276" w:lineRule="auto"/>
        <w:ind w:left="426" w:hanging="426"/>
        <w:contextualSpacing/>
        <w:rPr>
          <w:rFonts w:ascii="Arial" w:hAnsi="Arial" w:cs="Arial"/>
          <w:sz w:val="22"/>
          <w:szCs w:val="22"/>
        </w:rPr>
      </w:pPr>
      <w:r w:rsidRPr="000C26CF">
        <w:rPr>
          <w:rFonts w:ascii="Arial" w:hAnsi="Arial" w:cs="Arial"/>
          <w:sz w:val="22"/>
          <w:szCs w:val="22"/>
        </w:rPr>
        <w:t>Roboty budowlane będą prowadzone w czynnym obiekcie poradni i szpitala w związku z tym Wykonawca zapewni wykonywanie robót w taki sposób, aby  możliwe było przyjmowanie pacjentów w części obiektu. Roboty powinny być zorganizowane w taki sposób, aby wyodrębnić część obiektu, w którym nie zostanie wstrzymany ruch, a praca poradni i szpitala będzie odbywała się bez zakłóceń. Wykonawca zapewni, że prowadzone roboty nie wpłyną na bezpieczeństwo pracowników Zamawiającego i pacjentów w funkcjonującej części obiektu. Szczegółowe zasady prowadzenia prac i podziału obiektu Wykonawca uzgodni z Zamawiającym na piśmie przed przystąpieniem do realizacji robót budowlanych. W uzasadnionych przypadkach Zamawiający zastrzega możliwość zażądania przerwy w prowadzeniu robót powodujących hałas w godzinach pracy  poradni i szpitala, nie dłuższej jednak niż 30 minut.</w:t>
      </w:r>
    </w:p>
    <w:p w14:paraId="2A36BBEA" w14:textId="01DE4793" w:rsidR="00DD7F84" w:rsidRPr="000C26CF" w:rsidRDefault="00DD7F84" w:rsidP="000C26CF">
      <w:pPr>
        <w:pStyle w:val="Akapitzlist"/>
        <w:numPr>
          <w:ilvl w:val="0"/>
          <w:numId w:val="159"/>
        </w:numPr>
        <w:autoSpaceDE w:val="0"/>
        <w:spacing w:line="240" w:lineRule="auto"/>
        <w:ind w:left="426" w:hanging="426"/>
        <w:rPr>
          <w:rFonts w:ascii="Arial" w:hAnsi="Arial" w:cs="Arial"/>
          <w:sz w:val="22"/>
          <w:szCs w:val="22"/>
        </w:rPr>
      </w:pPr>
      <w:r w:rsidRPr="000C26CF">
        <w:rPr>
          <w:rFonts w:ascii="Arial" w:hAnsi="Arial" w:cs="Arial"/>
          <w:sz w:val="22"/>
          <w:szCs w:val="22"/>
        </w:rPr>
        <w:t>W ramach realizacji przedmiotu Umowy Wykonawca zobowiązany jest do przyjęcia na siebie obowiązków wytwórcy odpadów i prowadzenie gospodarki odpadami zgodnie z ustawą z dnia 14 grudnia 2012 r. o odpadach (t.j. Dz. U. 2023 r., poz. 1587 ze zm.), a w szczególności prowadzenie kart ewidencji odpadu oraz przekazania odpadu do uprawnionego odbiorcy i dostarczenie kopii ww. kart do Zamawiającego.</w:t>
      </w:r>
    </w:p>
    <w:p w14:paraId="674C30B4" w14:textId="60E41CEE" w:rsidR="00DD7F84" w:rsidRPr="000C26CF" w:rsidRDefault="00DD7F84" w:rsidP="000C26CF">
      <w:pPr>
        <w:pStyle w:val="Akapitzlist"/>
        <w:numPr>
          <w:ilvl w:val="0"/>
          <w:numId w:val="159"/>
        </w:numPr>
        <w:autoSpaceDE w:val="0"/>
        <w:spacing w:line="240" w:lineRule="auto"/>
        <w:ind w:left="426" w:hanging="426"/>
        <w:rPr>
          <w:rFonts w:ascii="Arial" w:hAnsi="Arial" w:cs="Arial"/>
          <w:sz w:val="22"/>
          <w:szCs w:val="22"/>
        </w:rPr>
      </w:pPr>
      <w:r w:rsidRPr="000C26CF">
        <w:rPr>
          <w:rFonts w:ascii="Arial" w:hAnsi="Arial" w:cs="Arial"/>
          <w:sz w:val="22"/>
          <w:szCs w:val="22"/>
        </w:rPr>
        <w:t>Szczegółowy zakres przedmiotu Umowy oraz warunki realizacji Inwestycji określają oprócz niniejszej Umowy dokumenty, w tym w szczególności:</w:t>
      </w:r>
    </w:p>
    <w:p w14:paraId="70F54C38" w14:textId="77777777" w:rsidR="00DD7F84" w:rsidRPr="000C26CF" w:rsidRDefault="00DD7F84" w:rsidP="000C26CF">
      <w:pPr>
        <w:numPr>
          <w:ilvl w:val="2"/>
          <w:numId w:val="12"/>
        </w:numPr>
        <w:tabs>
          <w:tab w:val="clear" w:pos="360"/>
          <w:tab w:val="num" w:pos="993"/>
        </w:tabs>
        <w:autoSpaceDE w:val="0"/>
        <w:spacing w:line="240" w:lineRule="auto"/>
        <w:ind w:left="993" w:hanging="426"/>
        <w:rPr>
          <w:rFonts w:ascii="Arial" w:hAnsi="Arial" w:cs="Arial"/>
          <w:sz w:val="22"/>
          <w:szCs w:val="22"/>
        </w:rPr>
      </w:pPr>
      <w:r w:rsidRPr="000C26CF">
        <w:rPr>
          <w:rFonts w:ascii="Arial" w:hAnsi="Arial" w:cs="Arial"/>
          <w:sz w:val="22"/>
          <w:szCs w:val="22"/>
        </w:rPr>
        <w:t>SWZ wraz z pytaniami i odpowiedziami na pytania Wykonawcy i z wprowadzonymi zmianami,</w:t>
      </w:r>
    </w:p>
    <w:p w14:paraId="0D79F097" w14:textId="77AA4A9E" w:rsidR="00DD7F84" w:rsidRPr="000C26CF" w:rsidRDefault="00DD7F84" w:rsidP="000C26CF">
      <w:pPr>
        <w:numPr>
          <w:ilvl w:val="2"/>
          <w:numId w:val="12"/>
        </w:numPr>
        <w:tabs>
          <w:tab w:val="clear" w:pos="360"/>
          <w:tab w:val="num" w:pos="993"/>
        </w:tabs>
        <w:autoSpaceDE w:val="0"/>
        <w:spacing w:line="240" w:lineRule="auto"/>
        <w:ind w:left="993" w:hanging="426"/>
        <w:rPr>
          <w:rFonts w:ascii="Arial" w:hAnsi="Arial" w:cs="Arial"/>
          <w:sz w:val="22"/>
          <w:szCs w:val="22"/>
        </w:rPr>
      </w:pPr>
      <w:r w:rsidRPr="000C26CF">
        <w:rPr>
          <w:rFonts w:ascii="Arial" w:hAnsi="Arial" w:cs="Arial"/>
          <w:sz w:val="22"/>
          <w:szCs w:val="22"/>
        </w:rPr>
        <w:t>Dokumentacja Projektowa</w:t>
      </w:r>
      <w:r w:rsidR="00B9430A">
        <w:rPr>
          <w:rFonts w:ascii="Arial" w:hAnsi="Arial" w:cs="Arial"/>
          <w:sz w:val="22"/>
          <w:szCs w:val="22"/>
        </w:rPr>
        <w:t>,</w:t>
      </w:r>
    </w:p>
    <w:p w14:paraId="7455E9C1" w14:textId="77777777" w:rsidR="00DD7F84" w:rsidRPr="000C26CF" w:rsidRDefault="00DD7F84" w:rsidP="000C26CF">
      <w:pPr>
        <w:numPr>
          <w:ilvl w:val="2"/>
          <w:numId w:val="12"/>
        </w:numPr>
        <w:tabs>
          <w:tab w:val="clear" w:pos="360"/>
          <w:tab w:val="num" w:pos="993"/>
        </w:tabs>
        <w:autoSpaceDE w:val="0"/>
        <w:spacing w:line="240" w:lineRule="auto"/>
        <w:ind w:left="993" w:hanging="426"/>
        <w:rPr>
          <w:rFonts w:ascii="Arial" w:hAnsi="Arial" w:cs="Arial"/>
          <w:sz w:val="22"/>
          <w:szCs w:val="22"/>
        </w:rPr>
      </w:pPr>
      <w:r w:rsidRPr="000C26CF">
        <w:rPr>
          <w:rFonts w:ascii="Arial" w:hAnsi="Arial" w:cs="Arial"/>
          <w:sz w:val="22"/>
          <w:szCs w:val="22"/>
        </w:rPr>
        <w:t>Oferta Wykonawcy wraz z załącznikami (Załącznik nr 1).</w:t>
      </w:r>
    </w:p>
    <w:p w14:paraId="686B0B3C" w14:textId="77777777" w:rsidR="00DD7F84" w:rsidRPr="000C26CF" w:rsidRDefault="00DD7F84" w:rsidP="000C26CF">
      <w:pPr>
        <w:pStyle w:val="Akapitzlist"/>
        <w:numPr>
          <w:ilvl w:val="0"/>
          <w:numId w:val="62"/>
        </w:numPr>
        <w:tabs>
          <w:tab w:val="clear" w:pos="720"/>
          <w:tab w:val="num" w:pos="426"/>
        </w:tabs>
        <w:autoSpaceDE w:val="0"/>
        <w:spacing w:line="240" w:lineRule="auto"/>
        <w:ind w:left="426" w:hanging="426"/>
        <w:rPr>
          <w:rFonts w:ascii="Arial" w:hAnsi="Arial" w:cs="Arial"/>
          <w:sz w:val="22"/>
          <w:szCs w:val="22"/>
        </w:rPr>
      </w:pPr>
      <w:r w:rsidRPr="000C26CF">
        <w:rPr>
          <w:rFonts w:ascii="Arial" w:hAnsi="Arial" w:cs="Arial"/>
          <w:sz w:val="22"/>
          <w:szCs w:val="22"/>
        </w:rPr>
        <w:t>W przypadku jakichkolwiek sprzeczności w zapisach zawartych w Umowie oraz dokumentach wymienionych w ust. 4, zaistniałe rozbieżności należy tłumaczyć zgodnie z celem niniejszej Umowy w sposób zapewniający prawidłową realizację Inwestycji. W szczególności w przypadku zaistnienia jakichkolwiek wątpliwości lub sprzeczności w treści Umowy oraz dokumentów należy mieć na względzie, iż zamiarem Zamawiającego i celem niniejszej Umowy jest zapewnienie najlepszej jakości i funkcjonalności obiektów stanowiących przedmiot Umowy oraz zgodności przedmiotu Umowy z obowiązującymi normami i przepisami. Decydujący głos i wykładnia w przypadkach wskazanych powyżej ma Zamawiający, który akceptuje lub precyzuje docelowe rozwiązania.</w:t>
      </w:r>
    </w:p>
    <w:p w14:paraId="7CB86E62" w14:textId="77777777" w:rsidR="00DD7F84" w:rsidRPr="000C26CF" w:rsidRDefault="00DD7F84" w:rsidP="000C26CF">
      <w:pPr>
        <w:pStyle w:val="Akapitzlist"/>
        <w:numPr>
          <w:ilvl w:val="0"/>
          <w:numId w:val="62"/>
        </w:numPr>
        <w:tabs>
          <w:tab w:val="clear" w:pos="720"/>
          <w:tab w:val="num" w:pos="426"/>
        </w:tabs>
        <w:autoSpaceDE w:val="0"/>
        <w:spacing w:line="240" w:lineRule="auto"/>
        <w:ind w:left="426" w:hanging="426"/>
        <w:rPr>
          <w:rFonts w:ascii="Arial" w:hAnsi="Arial" w:cs="Arial"/>
          <w:sz w:val="22"/>
          <w:szCs w:val="22"/>
        </w:rPr>
      </w:pPr>
      <w:r w:rsidRPr="000C26CF">
        <w:rPr>
          <w:rFonts w:ascii="Arial" w:hAnsi="Arial" w:cs="Arial"/>
          <w:sz w:val="22"/>
          <w:szCs w:val="22"/>
        </w:rPr>
        <w:t>Niezależnie od innych wprost wymienionych obowiązków wymienionych w Umowie, Wykonawca w ramach podstawowych obowiązków umownych zobowiązany jest uzyskać i uwzględnić oraz spełnić wymogi techniczne gestorów sieci, w tym w szczególności w zakresie gwarancji i praw autorskich odnośnie budowy fragmentów sieci cieplnej, przyłącza c.o. i węzła cieplnego, sieci elektroenergetycznej, kanalizacyjnej i telekomunikacyjnej potrzebne do należytego wykonania Umowy, określone w warunkach przyłączenia i w umowie przyłączeniowej, z zastrzeżeniem, że terminy budowy fragmentów sieci cieplnej, przyłącza c.o. i węzła cieplnego, sieci elektroenergetycznej, kanalizacyjnej i telekomunikacyjnej potrzebne do należytego wykonania Umowy oraz wymaganych sprawdzeń i prób zostaną ujęte przez Wykonawcę w Harmonogramie Rzeczowo-Finansowym. Jeżeli w tym celu konieczne okaże się uzyskanie zgód innych podmiotów, zgody potrzebne do realizacji Inwestycji uzyska Inwestor, ale Wykonawca zobowiązany jest uwzględniać dodatkowe racjonalne technicznie i właścicielskie uwarunkowania, o ile się pojawią.</w:t>
      </w:r>
    </w:p>
    <w:p w14:paraId="78D72706" w14:textId="77777777" w:rsidR="00DD7F84" w:rsidRPr="000C26CF" w:rsidRDefault="00DD7F84" w:rsidP="000C26CF">
      <w:pPr>
        <w:pStyle w:val="Akapitzlist"/>
        <w:numPr>
          <w:ilvl w:val="0"/>
          <w:numId w:val="62"/>
        </w:numPr>
        <w:tabs>
          <w:tab w:val="clear" w:pos="720"/>
          <w:tab w:val="num" w:pos="426"/>
        </w:tabs>
        <w:suppressAutoHyphens w:val="0"/>
        <w:autoSpaceDE w:val="0"/>
        <w:spacing w:line="276" w:lineRule="auto"/>
        <w:ind w:left="426" w:hanging="426"/>
        <w:contextualSpacing/>
        <w:rPr>
          <w:rFonts w:ascii="Arial" w:hAnsi="Arial" w:cs="Arial"/>
          <w:b/>
          <w:sz w:val="22"/>
          <w:szCs w:val="22"/>
        </w:rPr>
      </w:pPr>
      <w:r w:rsidRPr="000C26CF">
        <w:rPr>
          <w:rFonts w:ascii="Arial" w:hAnsi="Arial" w:cs="Arial"/>
          <w:b/>
          <w:bCs/>
          <w:sz w:val="22"/>
          <w:szCs w:val="22"/>
        </w:rPr>
        <w:t xml:space="preserve">Zdanie pn.: </w:t>
      </w:r>
      <w:r w:rsidRPr="000C26CF">
        <w:rPr>
          <w:rFonts w:ascii="Arial" w:hAnsi="Arial" w:cs="Arial"/>
          <w:b/>
          <w:sz w:val="22"/>
          <w:szCs w:val="22"/>
        </w:rPr>
        <w:t>„</w:t>
      </w:r>
      <w:r w:rsidRPr="000C26CF">
        <w:rPr>
          <w:rFonts w:ascii="Arial" w:hAnsi="Arial" w:cs="Arial"/>
          <w:b/>
          <w:bCs/>
          <w:sz w:val="22"/>
          <w:szCs w:val="22"/>
        </w:rPr>
        <w:t>Utworzenie apteki wraz z pracownią cytostatyczną wyposażonej w innowacyjne rozwiązania techniczne i sprzętowe" na potrzeby SP ZOZ CSK UM w Łodzi</w:t>
      </w:r>
      <w:r w:rsidRPr="000C26CF">
        <w:rPr>
          <w:rFonts w:ascii="Arial" w:hAnsi="Arial" w:cs="Arial"/>
          <w:b/>
          <w:sz w:val="22"/>
          <w:szCs w:val="22"/>
        </w:rPr>
        <w:t>, jest dofinansowane w ramach dotacji z Ministerstwa Zdrowia, Umowa Nr: DOI/SK/85112/6220/305/1328, na udzielenie dotacji celowej na dofinansowanie inwestycji.</w:t>
      </w:r>
    </w:p>
    <w:p w14:paraId="4C887FE3" w14:textId="77777777" w:rsidR="00DD7F84" w:rsidRPr="000C26CF" w:rsidRDefault="004701DC" w:rsidP="000C26CF">
      <w:pPr>
        <w:pStyle w:val="Akapitzlist"/>
        <w:numPr>
          <w:ilvl w:val="0"/>
          <w:numId w:val="62"/>
        </w:numPr>
        <w:tabs>
          <w:tab w:val="clear" w:pos="720"/>
          <w:tab w:val="num" w:pos="426"/>
        </w:tabs>
        <w:suppressAutoHyphens w:val="0"/>
        <w:autoSpaceDE w:val="0"/>
        <w:spacing w:line="276" w:lineRule="auto"/>
        <w:ind w:left="426" w:hanging="426"/>
        <w:contextualSpacing/>
        <w:rPr>
          <w:rFonts w:ascii="Arial" w:hAnsi="Arial" w:cs="Arial"/>
          <w:sz w:val="22"/>
          <w:szCs w:val="22"/>
        </w:rPr>
      </w:pPr>
      <w:r w:rsidRPr="000C26CF">
        <w:rPr>
          <w:rFonts w:ascii="Arial" w:hAnsi="Arial" w:cs="Arial"/>
          <w:sz w:val="22"/>
          <w:szCs w:val="22"/>
        </w:rPr>
        <w:t>Wykonawca będzie ponosił koszty zużytej wody i energii elektrycznej wg wskazań zamontowanych na jego koszt podliczników a w przypadku, gdyby zamontowanie podliczników nie było możliwe - proporcjonalnie do zajmowanej przez Wykonawcę aktualnie powierzchni w stosunku do całkowitej powierzchni budynków szpitalnych i ponoszonych przez Zamawiającego kosztów z tego tytułu.</w:t>
      </w:r>
    </w:p>
    <w:p w14:paraId="68AF8B1E" w14:textId="77777777" w:rsidR="00DD7F84" w:rsidRPr="000C26CF" w:rsidRDefault="004701DC" w:rsidP="000C26CF">
      <w:pPr>
        <w:pStyle w:val="Akapitzlist"/>
        <w:numPr>
          <w:ilvl w:val="0"/>
          <w:numId w:val="62"/>
        </w:numPr>
        <w:tabs>
          <w:tab w:val="clear" w:pos="720"/>
          <w:tab w:val="num" w:pos="426"/>
        </w:tabs>
        <w:suppressAutoHyphens w:val="0"/>
        <w:autoSpaceDE w:val="0"/>
        <w:spacing w:line="276" w:lineRule="auto"/>
        <w:ind w:left="426" w:hanging="426"/>
        <w:contextualSpacing/>
        <w:rPr>
          <w:rFonts w:ascii="Arial" w:hAnsi="Arial" w:cs="Arial"/>
          <w:sz w:val="22"/>
          <w:szCs w:val="22"/>
        </w:rPr>
      </w:pPr>
      <w:r w:rsidRPr="000C26CF">
        <w:rPr>
          <w:rFonts w:ascii="Arial" w:eastAsia="Times New Roman" w:hAnsi="Arial" w:cs="Arial"/>
          <w:sz w:val="22"/>
          <w:szCs w:val="22"/>
          <w:lang w:eastAsia="pl-PL"/>
        </w:rPr>
        <w:t xml:space="preserve">Wykonawca w trakcie bieżącego nadzorowania realizacji umowy, zobowiązany jest do prowadzenia zestawienia pozwalającego na weryfikację rzeczywistego udostępniania zasobów przez podmioty na zasoby których Wykonawca powoływał się celem wykazania spełniania warunków udziału w postępowaniu, zgodnie z dowodami złożonymi na etapie postępowania o udzielenie zamówienia, natomiast Zamawiający będzie prowadził działania kontrolne i monitoring zestawienia tych podmiotów </w:t>
      </w:r>
      <w:r w:rsidRPr="000C26CF">
        <w:rPr>
          <w:rFonts w:ascii="Arial" w:eastAsia="Times New Roman" w:hAnsi="Arial" w:cs="Arial"/>
          <w:sz w:val="22"/>
          <w:szCs w:val="22"/>
          <w:lang w:eastAsia="pl-PL"/>
        </w:rPr>
        <w:lastRenderedPageBreak/>
        <w:t>w zakresie w szczególności rzeczywistego udziału zasobów tych podmiotów w wykonywaniu zamówienia, zgodnie z dowodami złożonymi na etapie postępowania o udzielenie zamówienia.</w:t>
      </w:r>
    </w:p>
    <w:p w14:paraId="70381555" w14:textId="77777777" w:rsidR="00DD7F84" w:rsidRPr="000C26CF" w:rsidRDefault="004701DC" w:rsidP="000C26CF">
      <w:pPr>
        <w:pStyle w:val="Akapitzlist"/>
        <w:numPr>
          <w:ilvl w:val="0"/>
          <w:numId w:val="62"/>
        </w:numPr>
        <w:tabs>
          <w:tab w:val="clear" w:pos="720"/>
          <w:tab w:val="num" w:pos="426"/>
        </w:tabs>
        <w:suppressAutoHyphens w:val="0"/>
        <w:autoSpaceDE w:val="0"/>
        <w:spacing w:line="276" w:lineRule="auto"/>
        <w:ind w:left="426" w:hanging="426"/>
        <w:contextualSpacing/>
        <w:rPr>
          <w:rFonts w:ascii="Arial" w:hAnsi="Arial" w:cs="Arial"/>
          <w:sz w:val="22"/>
          <w:szCs w:val="22"/>
        </w:rPr>
      </w:pPr>
      <w:r w:rsidRPr="000C26CF">
        <w:rPr>
          <w:rFonts w:ascii="Arial" w:eastAsia="Times New Roman" w:hAnsi="Arial" w:cs="Arial"/>
          <w:sz w:val="22"/>
          <w:szCs w:val="22"/>
          <w:lang w:eastAsia="pl-PL"/>
        </w:rPr>
        <w:t>Wykonawca jest zobowiązany dostarczać Zamawiającemu lub innej osobie wskazanej przez Zamawiającego, wymagane przez Zamawiającego informacje dotyczące realizacji umowy, w tym także informacje dotyczące personelu Wykonawcy, podwykonawców, podmiotów uczestniczących w wykonaniu umowy, w tym podmiotów, na zasoby których Wykonawca powoływał się celem wykazania spełniania warunków udziału w postępowaniu.</w:t>
      </w:r>
    </w:p>
    <w:p w14:paraId="2B884BB2" w14:textId="4861EFC4" w:rsidR="004701DC" w:rsidRPr="000C26CF" w:rsidRDefault="004701DC" w:rsidP="000C26CF">
      <w:pPr>
        <w:pStyle w:val="Akapitzlist"/>
        <w:numPr>
          <w:ilvl w:val="0"/>
          <w:numId w:val="62"/>
        </w:numPr>
        <w:tabs>
          <w:tab w:val="clear" w:pos="720"/>
          <w:tab w:val="num" w:pos="426"/>
        </w:tabs>
        <w:suppressAutoHyphens w:val="0"/>
        <w:autoSpaceDE w:val="0"/>
        <w:spacing w:line="276" w:lineRule="auto"/>
        <w:ind w:left="426" w:hanging="426"/>
        <w:contextualSpacing/>
        <w:rPr>
          <w:rFonts w:ascii="Arial" w:hAnsi="Arial" w:cs="Arial"/>
          <w:sz w:val="22"/>
          <w:szCs w:val="22"/>
        </w:rPr>
      </w:pPr>
      <w:r w:rsidRPr="000C26CF">
        <w:rPr>
          <w:rFonts w:ascii="Arial" w:eastAsia="Times New Roman" w:hAnsi="Arial" w:cs="Arial"/>
          <w:sz w:val="22"/>
          <w:szCs w:val="22"/>
          <w:lang w:eastAsia="pl-PL"/>
        </w:rPr>
        <w:t>Wykonawca w ramach wynagrodzenia za wykonanie Przedmiotu umowy zobowiązany jest również do pełnienia nadzoru autorskiego zgodnie z obowiązującymi w tym zakresie przepisami, w szczególności zgodnie z ustawą z dnia 7 lipca 1994 r. Prawo budowlane oraz na zasadach i warunkach określonych poniżej tj.:</w:t>
      </w:r>
    </w:p>
    <w:p w14:paraId="26CCAFA0" w14:textId="65B0CBBF" w:rsidR="004701DC" w:rsidRPr="000C26CF" w:rsidRDefault="004701DC" w:rsidP="000C26CF">
      <w:pPr>
        <w:pStyle w:val="Akapitzlist"/>
        <w:numPr>
          <w:ilvl w:val="1"/>
          <w:numId w:val="155"/>
        </w:numPr>
        <w:spacing w:line="276" w:lineRule="auto"/>
        <w:ind w:left="709" w:hanging="283"/>
        <w:rPr>
          <w:rFonts w:ascii="Arial" w:eastAsia="Times New Roman" w:hAnsi="Arial" w:cs="Arial"/>
          <w:sz w:val="22"/>
          <w:szCs w:val="22"/>
          <w:lang w:eastAsia="pl-PL"/>
        </w:rPr>
      </w:pPr>
      <w:r w:rsidRPr="000C26CF">
        <w:rPr>
          <w:rFonts w:ascii="Arial" w:eastAsia="Times New Roman" w:hAnsi="Arial" w:cs="Arial"/>
          <w:sz w:val="22"/>
          <w:szCs w:val="22"/>
          <w:lang w:eastAsia="pl-PL"/>
        </w:rPr>
        <w:t>stwierdzania zgodności realizacji robót z wykonaną Dokumentacją projektową,</w:t>
      </w:r>
    </w:p>
    <w:p w14:paraId="157A5D4D" w14:textId="612D08AA" w:rsidR="004701DC" w:rsidRPr="000C26CF" w:rsidRDefault="004701DC" w:rsidP="000C26CF">
      <w:pPr>
        <w:pStyle w:val="Akapitzlist"/>
        <w:numPr>
          <w:ilvl w:val="1"/>
          <w:numId w:val="155"/>
        </w:numPr>
        <w:spacing w:line="276" w:lineRule="auto"/>
        <w:ind w:left="709" w:hanging="283"/>
        <w:rPr>
          <w:rFonts w:ascii="Arial" w:eastAsia="Times New Roman" w:hAnsi="Arial" w:cs="Arial"/>
          <w:sz w:val="22"/>
          <w:szCs w:val="22"/>
          <w:lang w:eastAsia="pl-PL"/>
        </w:rPr>
      </w:pPr>
      <w:r w:rsidRPr="000C26CF">
        <w:rPr>
          <w:rFonts w:ascii="Arial" w:eastAsia="Times New Roman" w:hAnsi="Arial" w:cs="Arial"/>
          <w:sz w:val="22"/>
          <w:szCs w:val="22"/>
          <w:lang w:eastAsia="pl-PL"/>
        </w:rPr>
        <w:t>uzgadniania możliwości wprowadzenia rozwiązań zamiennych w stosunku do przewidzianych w Dokumentacji projektowej oraz wykonaniu niezbędnych dodatkowych opracowań wynikłych w procesie realizacji, zgłaszanych przez Inspektora Nadzoru Zamawiającego,</w:t>
      </w:r>
    </w:p>
    <w:p w14:paraId="125A1417" w14:textId="204FAE12" w:rsidR="004701DC" w:rsidRPr="000C26CF" w:rsidRDefault="004701DC" w:rsidP="000C26CF">
      <w:pPr>
        <w:pStyle w:val="Akapitzlist"/>
        <w:numPr>
          <w:ilvl w:val="1"/>
          <w:numId w:val="155"/>
        </w:numPr>
        <w:spacing w:line="276" w:lineRule="auto"/>
        <w:ind w:left="709" w:hanging="283"/>
        <w:rPr>
          <w:rFonts w:ascii="Arial" w:eastAsia="Times New Roman" w:hAnsi="Arial" w:cs="Arial"/>
          <w:sz w:val="22"/>
          <w:szCs w:val="22"/>
          <w:lang w:eastAsia="pl-PL"/>
        </w:rPr>
      </w:pPr>
      <w:r w:rsidRPr="000C26CF">
        <w:rPr>
          <w:rFonts w:ascii="Arial" w:eastAsia="Times New Roman" w:hAnsi="Arial" w:cs="Arial"/>
          <w:sz w:val="22"/>
          <w:szCs w:val="22"/>
          <w:lang w:eastAsia="pl-PL"/>
        </w:rPr>
        <w:t xml:space="preserve">udziału w naradach koordynacyjnych oraz innych spotkaniach, </w:t>
      </w:r>
    </w:p>
    <w:p w14:paraId="24C163EA" w14:textId="3FBB2E84" w:rsidR="004701DC" w:rsidRPr="000C26CF" w:rsidRDefault="004701DC" w:rsidP="000C26CF">
      <w:pPr>
        <w:pStyle w:val="Akapitzlist"/>
        <w:numPr>
          <w:ilvl w:val="1"/>
          <w:numId w:val="155"/>
        </w:numPr>
        <w:spacing w:line="276" w:lineRule="auto"/>
        <w:ind w:left="709" w:hanging="283"/>
        <w:rPr>
          <w:rFonts w:ascii="Arial" w:eastAsia="Times New Roman" w:hAnsi="Arial" w:cs="Arial"/>
          <w:sz w:val="22"/>
          <w:szCs w:val="22"/>
          <w:lang w:eastAsia="pl-PL"/>
        </w:rPr>
      </w:pPr>
      <w:r w:rsidRPr="000C26CF">
        <w:rPr>
          <w:rFonts w:ascii="Arial" w:eastAsia="Times New Roman" w:hAnsi="Arial" w:cs="Arial"/>
          <w:sz w:val="22"/>
          <w:szCs w:val="22"/>
          <w:lang w:eastAsia="pl-PL"/>
        </w:rPr>
        <w:t>w razie konieczności nanoszenia zmian do zatwierdzonej Dokumentacji projektowej podczas wykonywania robót wraz z pisemnym potwierdzeniem na oświadczeniu, o którym mowa w art. 57 Prawa budowlanego,</w:t>
      </w:r>
    </w:p>
    <w:p w14:paraId="2A22CC45" w14:textId="0EFF75AB" w:rsidR="004701DC" w:rsidRPr="000C26CF" w:rsidRDefault="004701DC" w:rsidP="000C26CF">
      <w:pPr>
        <w:pStyle w:val="Akapitzlist"/>
        <w:numPr>
          <w:ilvl w:val="1"/>
          <w:numId w:val="155"/>
        </w:numPr>
        <w:spacing w:line="276" w:lineRule="auto"/>
        <w:ind w:left="709" w:hanging="283"/>
        <w:rPr>
          <w:rFonts w:ascii="Arial" w:eastAsia="Times New Roman" w:hAnsi="Arial" w:cs="Arial"/>
          <w:sz w:val="22"/>
          <w:szCs w:val="22"/>
          <w:lang w:eastAsia="pl-PL"/>
        </w:rPr>
      </w:pPr>
      <w:r w:rsidRPr="000C26CF">
        <w:rPr>
          <w:rFonts w:ascii="Arial" w:eastAsia="Times New Roman" w:hAnsi="Arial" w:cs="Arial"/>
          <w:sz w:val="22"/>
          <w:szCs w:val="22"/>
          <w:lang w:eastAsia="pl-PL"/>
        </w:rPr>
        <w:t>uzupełniania projektów o ewentualne rysunki doprecyzowujące, przyjęte w Dokumentacji projektowej rozwiązania oraz wyjaśnianie wykonawcom wątpliwości powstałych w toku realizacji,</w:t>
      </w:r>
    </w:p>
    <w:p w14:paraId="140338C1" w14:textId="1495D2BE" w:rsidR="004701DC" w:rsidRPr="000C26CF" w:rsidRDefault="004701DC" w:rsidP="000C26CF">
      <w:pPr>
        <w:pStyle w:val="Akapitzlist"/>
        <w:numPr>
          <w:ilvl w:val="1"/>
          <w:numId w:val="155"/>
        </w:numPr>
        <w:spacing w:line="276" w:lineRule="auto"/>
        <w:ind w:left="709" w:hanging="283"/>
        <w:rPr>
          <w:rFonts w:ascii="Arial" w:eastAsia="Times New Roman" w:hAnsi="Arial" w:cs="Arial"/>
          <w:sz w:val="22"/>
          <w:szCs w:val="22"/>
          <w:lang w:eastAsia="pl-PL"/>
        </w:rPr>
      </w:pPr>
      <w:r w:rsidRPr="000C26CF">
        <w:rPr>
          <w:rFonts w:ascii="Arial" w:eastAsia="Times New Roman" w:hAnsi="Arial" w:cs="Arial"/>
          <w:sz w:val="22"/>
          <w:szCs w:val="22"/>
          <w:lang w:eastAsia="pl-PL"/>
        </w:rPr>
        <w:t xml:space="preserve">udziału w spotkaniach z Wykonawcami robót budowlanych lub z Zamawiającym, których celem jest udzielanie wyjaśnień, porad, wskazówek dotyczących realizacji, </w:t>
      </w:r>
    </w:p>
    <w:p w14:paraId="5AA4F4BE" w14:textId="0C8F5D58" w:rsidR="004701DC" w:rsidRPr="000C26CF" w:rsidRDefault="004701DC" w:rsidP="000C26CF">
      <w:pPr>
        <w:pStyle w:val="Akapitzlist"/>
        <w:numPr>
          <w:ilvl w:val="1"/>
          <w:numId w:val="155"/>
        </w:numPr>
        <w:spacing w:line="276" w:lineRule="auto"/>
        <w:ind w:left="709" w:hanging="283"/>
        <w:rPr>
          <w:rFonts w:ascii="Arial" w:hAnsi="Arial" w:cs="Arial"/>
          <w:sz w:val="22"/>
          <w:szCs w:val="22"/>
        </w:rPr>
      </w:pPr>
      <w:r w:rsidRPr="000C26CF">
        <w:rPr>
          <w:rFonts w:ascii="Arial" w:eastAsia="Times New Roman" w:hAnsi="Arial" w:cs="Arial"/>
          <w:sz w:val="22"/>
          <w:szCs w:val="22"/>
          <w:lang w:eastAsia="pl-PL"/>
        </w:rPr>
        <w:t>uzgadniania ewentualnej dokumentacji zamiennej, warsztatowej, montażowej – służącej prefabrykacji itp. w zakresie zgodności z projektem budowlanym i wykonawczym.</w:t>
      </w:r>
    </w:p>
    <w:p w14:paraId="54292DA2" w14:textId="688FD2AF" w:rsidR="00EA528E" w:rsidRPr="000C26CF" w:rsidRDefault="004701DC" w:rsidP="000C26CF">
      <w:pPr>
        <w:pStyle w:val="Akapitzlist"/>
        <w:numPr>
          <w:ilvl w:val="0"/>
          <w:numId w:val="62"/>
        </w:numPr>
        <w:tabs>
          <w:tab w:val="clear" w:pos="720"/>
          <w:tab w:val="num" w:pos="426"/>
        </w:tabs>
        <w:spacing w:line="276" w:lineRule="auto"/>
        <w:ind w:left="426" w:hanging="426"/>
        <w:rPr>
          <w:rFonts w:ascii="Arial" w:eastAsia="Times New Roman" w:hAnsi="Arial" w:cs="Arial"/>
          <w:sz w:val="22"/>
          <w:szCs w:val="22"/>
          <w:lang w:eastAsia="pl-PL"/>
        </w:rPr>
      </w:pPr>
      <w:r w:rsidRPr="000C26CF">
        <w:rPr>
          <w:rFonts w:ascii="Arial" w:hAnsi="Arial" w:cs="Arial"/>
          <w:sz w:val="22"/>
          <w:szCs w:val="22"/>
        </w:rPr>
        <w:t xml:space="preserve">W okresie realizacji przedmiotu umowy </w:t>
      </w:r>
      <w:r w:rsidRPr="000C26CF">
        <w:rPr>
          <w:rFonts w:ascii="Arial" w:eastAsia="Times New Roman" w:hAnsi="Arial" w:cs="Arial"/>
          <w:sz w:val="22"/>
          <w:szCs w:val="22"/>
          <w:lang w:eastAsia="pl-PL"/>
        </w:rPr>
        <w:t>Wykonawca zobowiązuje się do niezwłocznego umożliwienia wstępu na teren budowy pracownikom organów nadzoru budowlanego, projektantowi oraz pracownikom Zamawiającego.</w:t>
      </w:r>
    </w:p>
    <w:p w14:paraId="765DE33A" w14:textId="77777777" w:rsidR="00EA528E" w:rsidRPr="000C26CF" w:rsidRDefault="004701DC" w:rsidP="000C26CF">
      <w:pPr>
        <w:pStyle w:val="Akapitzlist"/>
        <w:numPr>
          <w:ilvl w:val="0"/>
          <w:numId w:val="62"/>
        </w:numPr>
        <w:tabs>
          <w:tab w:val="left" w:pos="426"/>
        </w:tabs>
        <w:spacing w:line="276" w:lineRule="auto"/>
        <w:ind w:left="426" w:hanging="426"/>
        <w:rPr>
          <w:rFonts w:ascii="Arial" w:eastAsia="Times New Roman" w:hAnsi="Arial" w:cs="Arial"/>
          <w:sz w:val="22"/>
          <w:szCs w:val="22"/>
          <w:lang w:eastAsia="pl-PL"/>
        </w:rPr>
      </w:pPr>
      <w:r w:rsidRPr="000C26CF">
        <w:rPr>
          <w:rFonts w:ascii="Arial" w:eastAsia="Times New Roman" w:hAnsi="Arial" w:cs="Arial"/>
          <w:sz w:val="22"/>
          <w:szCs w:val="22"/>
          <w:lang w:eastAsia="pl-PL"/>
        </w:rPr>
        <w:t>Wszelkich informacji na temat realizacji przedmiotowego zadania udziela tylko Zamawiający lub upoważnione przez niego osoby.</w:t>
      </w:r>
    </w:p>
    <w:p w14:paraId="10A5FDFC" w14:textId="77777777" w:rsidR="00EA528E" w:rsidRPr="000C26CF" w:rsidRDefault="004701DC" w:rsidP="000C26CF">
      <w:pPr>
        <w:pStyle w:val="Akapitzlist"/>
        <w:numPr>
          <w:ilvl w:val="0"/>
          <w:numId w:val="62"/>
        </w:numPr>
        <w:tabs>
          <w:tab w:val="left" w:pos="426"/>
        </w:tabs>
        <w:spacing w:line="276" w:lineRule="auto"/>
        <w:ind w:left="426" w:hanging="426"/>
        <w:rPr>
          <w:rFonts w:ascii="Arial" w:eastAsia="Times New Roman" w:hAnsi="Arial" w:cs="Arial"/>
          <w:sz w:val="22"/>
          <w:szCs w:val="22"/>
          <w:lang w:eastAsia="pl-PL"/>
        </w:rPr>
      </w:pPr>
      <w:r w:rsidRPr="000C26CF">
        <w:rPr>
          <w:rFonts w:ascii="Arial" w:hAnsi="Arial" w:cs="Arial"/>
          <w:sz w:val="22"/>
          <w:szCs w:val="22"/>
        </w:rPr>
        <w:t xml:space="preserve">Wykonawca zobowiązany jest do pisemnego uzgodnienia niezbędnych wyłączeń z właścicielami uzbrojenia. Przed przystąpieniem do robót Wykonawca winien wykonać przekopy kontrolne dla ustalenia faktycznego przebiegu istniejącego uzbrojenia terenu oraz wykonać i ponieść wszelkie koszty związane z przygotowaniem terenu do rozpoczęcia robót budowlanych, w tym w szczególności prac związanych z przełożeniem sieci lub ich elementów. </w:t>
      </w:r>
    </w:p>
    <w:p w14:paraId="317BFA41" w14:textId="77777777" w:rsidR="00EA528E" w:rsidRPr="000C26CF" w:rsidRDefault="004701DC" w:rsidP="000C26CF">
      <w:pPr>
        <w:pStyle w:val="Akapitzlist"/>
        <w:numPr>
          <w:ilvl w:val="0"/>
          <w:numId w:val="62"/>
        </w:numPr>
        <w:tabs>
          <w:tab w:val="left" w:pos="426"/>
        </w:tabs>
        <w:spacing w:line="276" w:lineRule="auto"/>
        <w:ind w:left="426" w:hanging="426"/>
        <w:rPr>
          <w:rFonts w:ascii="Arial" w:eastAsia="Times New Roman" w:hAnsi="Arial" w:cs="Arial"/>
          <w:sz w:val="22"/>
          <w:szCs w:val="22"/>
          <w:lang w:eastAsia="pl-PL"/>
        </w:rPr>
      </w:pPr>
      <w:r w:rsidRPr="000C26CF">
        <w:rPr>
          <w:rFonts w:ascii="Arial" w:hAnsi="Arial" w:cs="Arial"/>
          <w:sz w:val="22"/>
          <w:szCs w:val="22"/>
        </w:rPr>
        <w:t xml:space="preserve">Przed przystąpieniem do realizacji zadania Wykonawca zobowiązany jest wykonać dokumentację fotograficzną ogrodzeń, budowli i budynków, przy których w bliskiej odległości prowadzone będą roboty budowlane. Powyższe ma na celu zabezpieczenie Wykonawcy i Zamawiającego przed bezpodstawnymi żądaniami odszkodowań przez osoby i podmioty trzecie za uszkodzone obiekty. </w:t>
      </w:r>
    </w:p>
    <w:p w14:paraId="2BC226A8" w14:textId="77777777" w:rsidR="00EA528E" w:rsidRPr="000C26CF" w:rsidRDefault="004701DC" w:rsidP="000C26CF">
      <w:pPr>
        <w:pStyle w:val="Akapitzlist"/>
        <w:numPr>
          <w:ilvl w:val="0"/>
          <w:numId w:val="62"/>
        </w:numPr>
        <w:tabs>
          <w:tab w:val="left" w:pos="426"/>
        </w:tabs>
        <w:spacing w:line="276" w:lineRule="auto"/>
        <w:ind w:left="426" w:hanging="426"/>
        <w:rPr>
          <w:rFonts w:ascii="Arial" w:eastAsia="Times New Roman" w:hAnsi="Arial" w:cs="Arial"/>
          <w:sz w:val="22"/>
          <w:szCs w:val="22"/>
          <w:lang w:eastAsia="pl-PL"/>
        </w:rPr>
      </w:pPr>
      <w:r w:rsidRPr="000C26CF">
        <w:rPr>
          <w:rFonts w:ascii="Arial" w:hAnsi="Arial" w:cs="Arial"/>
          <w:sz w:val="22"/>
          <w:szCs w:val="22"/>
        </w:rPr>
        <w:t>Wykonawca jest zobowiązany do postępowania z odpadami zgodnie z wymogami wynikającymi z Ustawy dnia 14.12.2012 r. o odpadach (tekst jednolity Dz. U. z 2023 r. poz. 1587 z zm.)</w:t>
      </w:r>
      <w:r w:rsidR="00EA528E" w:rsidRPr="000C26CF">
        <w:rPr>
          <w:rFonts w:ascii="Arial" w:hAnsi="Arial" w:cs="Arial"/>
          <w:sz w:val="22"/>
          <w:szCs w:val="22"/>
        </w:rPr>
        <w:t>.</w:t>
      </w:r>
    </w:p>
    <w:p w14:paraId="0721B462" w14:textId="77777777" w:rsidR="00EA528E" w:rsidRPr="000C26CF" w:rsidRDefault="004701DC" w:rsidP="000C26CF">
      <w:pPr>
        <w:pStyle w:val="Akapitzlist"/>
        <w:numPr>
          <w:ilvl w:val="0"/>
          <w:numId w:val="62"/>
        </w:numPr>
        <w:tabs>
          <w:tab w:val="left" w:pos="426"/>
        </w:tabs>
        <w:spacing w:line="276" w:lineRule="auto"/>
        <w:ind w:left="426" w:hanging="426"/>
        <w:rPr>
          <w:rFonts w:ascii="Arial" w:eastAsia="Times New Roman" w:hAnsi="Arial" w:cs="Arial"/>
          <w:sz w:val="22"/>
          <w:szCs w:val="22"/>
          <w:lang w:eastAsia="pl-PL"/>
        </w:rPr>
      </w:pPr>
      <w:r w:rsidRPr="000C26CF">
        <w:rPr>
          <w:rFonts w:ascii="Arial" w:hAnsi="Arial" w:cs="Arial"/>
          <w:sz w:val="22"/>
          <w:szCs w:val="22"/>
        </w:rPr>
        <w:t>Wykonawca jest zobowiązany do uzyskania niezbędnych uzgodnień i pozwoleń na wywóz nieczystości stałych i płynnych oraz bezpieczne i prawidłowe odprowadzanie ścieków, substancji ropopochodnych oraz wód gruntowych i opadowych z terenu budowy oraz miejsc związanych z wykonywaniem robót budowlanych, w sposób zapewniający ochronę robót przed uszkodzeniem oraz terenów i miejsc przed zanieczyszczeniem, utrzymywania w czystości kół pojazdów wyjeżdżających z placu budowy, w przypadku zabrudzenia dróg dojazdowych do placu budowy Wykonawca zobowiązany jest do uprzątnięcia tych dróg.</w:t>
      </w:r>
    </w:p>
    <w:p w14:paraId="50A4A45D" w14:textId="77777777" w:rsidR="00EA528E" w:rsidRPr="000C26CF" w:rsidRDefault="004701DC" w:rsidP="000C26CF">
      <w:pPr>
        <w:pStyle w:val="Akapitzlist"/>
        <w:numPr>
          <w:ilvl w:val="0"/>
          <w:numId w:val="62"/>
        </w:numPr>
        <w:tabs>
          <w:tab w:val="left" w:pos="426"/>
        </w:tabs>
        <w:spacing w:line="276" w:lineRule="auto"/>
        <w:ind w:left="426" w:hanging="426"/>
        <w:rPr>
          <w:rFonts w:ascii="Arial" w:eastAsia="Times New Roman" w:hAnsi="Arial" w:cs="Arial"/>
          <w:sz w:val="22"/>
          <w:szCs w:val="22"/>
          <w:lang w:eastAsia="pl-PL"/>
        </w:rPr>
      </w:pPr>
      <w:r w:rsidRPr="000C26CF">
        <w:rPr>
          <w:rFonts w:ascii="Arial" w:hAnsi="Arial" w:cs="Arial"/>
          <w:sz w:val="22"/>
          <w:szCs w:val="22"/>
        </w:rPr>
        <w:t xml:space="preserve">Wykonawca jest zobowiązany do sprawowania serwisu (w tym poniesienia kosztu części zamiennych) </w:t>
      </w:r>
      <w:r w:rsidRPr="000C26CF">
        <w:rPr>
          <w:rFonts w:ascii="Arial" w:hAnsi="Arial" w:cs="Arial"/>
          <w:sz w:val="22"/>
          <w:szCs w:val="22"/>
        </w:rPr>
        <w:br/>
        <w:t xml:space="preserve">w okresie gwarancji i rękojmi, dokonywania przeglądów i czynności konserwacyjnych w okresie gwarancji i rękojmi. </w:t>
      </w:r>
    </w:p>
    <w:p w14:paraId="5F66C612" w14:textId="1E50A232" w:rsidR="004701DC" w:rsidRPr="000C26CF" w:rsidRDefault="004701DC" w:rsidP="000C26CF">
      <w:pPr>
        <w:pStyle w:val="Akapitzlist"/>
        <w:numPr>
          <w:ilvl w:val="0"/>
          <w:numId w:val="62"/>
        </w:numPr>
        <w:tabs>
          <w:tab w:val="left" w:pos="426"/>
        </w:tabs>
        <w:spacing w:line="276" w:lineRule="auto"/>
        <w:ind w:left="426" w:hanging="426"/>
        <w:rPr>
          <w:rFonts w:ascii="Arial" w:eastAsia="Times New Roman" w:hAnsi="Arial" w:cs="Arial"/>
          <w:sz w:val="22"/>
          <w:szCs w:val="22"/>
          <w:lang w:eastAsia="pl-PL"/>
        </w:rPr>
      </w:pPr>
      <w:r w:rsidRPr="000C26CF">
        <w:rPr>
          <w:rFonts w:ascii="Arial" w:hAnsi="Arial" w:cs="Arial"/>
          <w:sz w:val="22"/>
          <w:szCs w:val="22"/>
        </w:rPr>
        <w:lastRenderedPageBreak/>
        <w:t>Wykonawca jest zobowiązany do ponoszenia wszelkich kosztów: pozwoleń, uzgodnień, odstępstw, uzgodnień jednostkowych, w tym DTR, decyzji o zajęciu pasa drogowego, decyzji i akceptacji, których wymaga prawo, wykonania dokumentacji powykonawczej, szkolenie obsługi w zakresie eksploatacji obiektu, odbudowania wszelkich uszkodzonych nawierzchni w trakcie wykonania robót.</w:t>
      </w:r>
    </w:p>
    <w:p w14:paraId="166B10D0" w14:textId="62175565" w:rsidR="00A25C17" w:rsidRPr="000C26CF" w:rsidRDefault="00A25C17" w:rsidP="000C26CF">
      <w:pPr>
        <w:pStyle w:val="Akapitzlist"/>
        <w:numPr>
          <w:ilvl w:val="0"/>
          <w:numId w:val="62"/>
        </w:numPr>
        <w:tabs>
          <w:tab w:val="left" w:pos="426"/>
        </w:tabs>
        <w:spacing w:line="276" w:lineRule="auto"/>
        <w:ind w:left="426" w:hanging="426"/>
        <w:rPr>
          <w:rFonts w:ascii="Arial" w:eastAsia="Times New Roman" w:hAnsi="Arial" w:cs="Arial"/>
          <w:sz w:val="22"/>
          <w:szCs w:val="22"/>
          <w:lang w:eastAsia="pl-PL"/>
        </w:rPr>
      </w:pPr>
      <w:r w:rsidRPr="000C26CF">
        <w:rPr>
          <w:rFonts w:ascii="Arial" w:eastAsia="Times New Roman" w:hAnsi="Arial" w:cs="Arial"/>
          <w:sz w:val="22"/>
          <w:szCs w:val="22"/>
          <w:lang w:eastAsia="pl-PL"/>
        </w:rPr>
        <w:t>Wykonawca zobowiązany</w:t>
      </w:r>
      <w:r w:rsidR="005A0932" w:rsidRPr="000C26CF">
        <w:rPr>
          <w:rFonts w:ascii="Arial" w:eastAsia="Times New Roman" w:hAnsi="Arial" w:cs="Arial"/>
          <w:sz w:val="22"/>
          <w:szCs w:val="22"/>
          <w:lang w:eastAsia="pl-PL"/>
        </w:rPr>
        <w:t xml:space="preserve"> jest własnymi siłami i staraniem</w:t>
      </w:r>
      <w:r w:rsidRPr="000C26CF">
        <w:rPr>
          <w:rFonts w:ascii="Arial" w:eastAsia="Times New Roman" w:hAnsi="Arial" w:cs="Arial"/>
          <w:sz w:val="22"/>
          <w:szCs w:val="22"/>
          <w:lang w:eastAsia="pl-PL"/>
        </w:rPr>
        <w:t xml:space="preserve"> do transportu materiałów i urządzeń w miejsce wbudowania, posadowienia, instalacji, montażu danego przedmiotu, w uzgodnieniu z właścicielem obiektu, z tym zastrzeżeniem, iż transport, przemieszczanie przedmiotów dużego gabarytu wyłącznie w godzinach nocnych (22 – 6), przy wyjątkowych sytuacjach należy uzgodnić z Zamawiającym.</w:t>
      </w:r>
    </w:p>
    <w:p w14:paraId="500CAFCB" w14:textId="3BFD7EB6" w:rsidR="007E1245" w:rsidRPr="000C26CF" w:rsidRDefault="007E1245" w:rsidP="000C26CF">
      <w:pPr>
        <w:pStyle w:val="Akapitzlist"/>
        <w:numPr>
          <w:ilvl w:val="0"/>
          <w:numId w:val="62"/>
        </w:numPr>
        <w:ind w:left="426" w:hanging="426"/>
        <w:rPr>
          <w:rFonts w:ascii="Arial" w:hAnsi="Arial" w:cs="Arial"/>
          <w:sz w:val="22"/>
          <w:szCs w:val="22"/>
        </w:rPr>
      </w:pPr>
      <w:r w:rsidRPr="000C26CF">
        <w:rPr>
          <w:rFonts w:ascii="Arial" w:hAnsi="Arial" w:cs="Arial"/>
          <w:sz w:val="22"/>
          <w:szCs w:val="22"/>
        </w:rPr>
        <w:t xml:space="preserve">W szczególności do obowiązków Wykonawcy należało będzie: </w:t>
      </w:r>
    </w:p>
    <w:p w14:paraId="11C0DB49" w14:textId="77777777" w:rsidR="007E1245" w:rsidRPr="000C26CF" w:rsidRDefault="007E1245" w:rsidP="007E1245">
      <w:pPr>
        <w:numPr>
          <w:ilvl w:val="2"/>
          <w:numId w:val="84"/>
        </w:numPr>
        <w:tabs>
          <w:tab w:val="num" w:pos="284"/>
          <w:tab w:val="num" w:pos="360"/>
        </w:tabs>
        <w:autoSpaceDE w:val="0"/>
        <w:spacing w:line="240" w:lineRule="auto"/>
        <w:rPr>
          <w:rFonts w:ascii="Arial" w:hAnsi="Arial" w:cs="Arial"/>
          <w:sz w:val="22"/>
          <w:szCs w:val="22"/>
        </w:rPr>
      </w:pPr>
      <w:r w:rsidRPr="000C26CF">
        <w:rPr>
          <w:rFonts w:ascii="Arial" w:hAnsi="Arial" w:cs="Arial"/>
          <w:sz w:val="22"/>
          <w:szCs w:val="22"/>
        </w:rPr>
        <w:t>wykonanie dokumentacji powykonawczej,</w:t>
      </w:r>
    </w:p>
    <w:p w14:paraId="2EA93F82" w14:textId="4B5D51C6" w:rsidR="007E1245" w:rsidRPr="000C26CF" w:rsidRDefault="007E1245" w:rsidP="007E1245">
      <w:pPr>
        <w:numPr>
          <w:ilvl w:val="2"/>
          <w:numId w:val="84"/>
        </w:numPr>
        <w:tabs>
          <w:tab w:val="num" w:pos="284"/>
          <w:tab w:val="num" w:pos="360"/>
        </w:tabs>
        <w:autoSpaceDE w:val="0"/>
        <w:spacing w:line="240" w:lineRule="auto"/>
        <w:rPr>
          <w:rFonts w:ascii="Arial" w:hAnsi="Arial" w:cs="Arial"/>
          <w:sz w:val="22"/>
          <w:szCs w:val="22"/>
        </w:rPr>
      </w:pPr>
      <w:r w:rsidRPr="000C26CF">
        <w:rPr>
          <w:rFonts w:ascii="Arial" w:hAnsi="Arial" w:cs="Arial"/>
          <w:sz w:val="22"/>
          <w:szCs w:val="22"/>
        </w:rPr>
        <w:t xml:space="preserve">wykonanie wszelkich Robót Budowlanych niezbędnych do realizacji Inwestycji, </w:t>
      </w:r>
      <w:r w:rsidR="008E15D6" w:rsidRPr="000C26CF">
        <w:rPr>
          <w:rFonts w:ascii="Arial" w:hAnsi="Arial" w:cs="Arial"/>
          <w:sz w:val="22"/>
          <w:szCs w:val="22"/>
        </w:rPr>
        <w:br/>
      </w:r>
      <w:r w:rsidRPr="000C26CF">
        <w:rPr>
          <w:rFonts w:ascii="Arial" w:hAnsi="Arial" w:cs="Arial"/>
          <w:sz w:val="22"/>
          <w:szCs w:val="22"/>
        </w:rPr>
        <w:t>w szczególności  na podstawie Dokumentacji Projektowej,</w:t>
      </w:r>
    </w:p>
    <w:p w14:paraId="2DF63CB6" w14:textId="77777777" w:rsidR="007E1245" w:rsidRPr="000C26CF" w:rsidRDefault="007E1245" w:rsidP="007E1245">
      <w:pPr>
        <w:numPr>
          <w:ilvl w:val="2"/>
          <w:numId w:val="84"/>
        </w:numPr>
        <w:tabs>
          <w:tab w:val="num" w:pos="284"/>
          <w:tab w:val="num" w:pos="360"/>
        </w:tabs>
        <w:autoSpaceDE w:val="0"/>
        <w:spacing w:line="240" w:lineRule="auto"/>
        <w:rPr>
          <w:rFonts w:ascii="Arial" w:hAnsi="Arial" w:cs="Arial"/>
          <w:sz w:val="22"/>
          <w:szCs w:val="22"/>
        </w:rPr>
      </w:pPr>
      <w:r w:rsidRPr="000C26CF">
        <w:rPr>
          <w:rFonts w:ascii="Arial" w:hAnsi="Arial" w:cs="Arial"/>
          <w:sz w:val="22"/>
          <w:szCs w:val="22"/>
        </w:rPr>
        <w:t>zagospodarowanie terenu nieruchomości wraz z niezbędnymi elementami infrastruktury technicznej, w szczególności zgodnie z Dokumentacją Projektową,</w:t>
      </w:r>
    </w:p>
    <w:p w14:paraId="5A83EDD4" w14:textId="77777777" w:rsidR="007E1245" w:rsidRPr="000C26CF" w:rsidRDefault="007E1245" w:rsidP="007E1245">
      <w:pPr>
        <w:numPr>
          <w:ilvl w:val="2"/>
          <w:numId w:val="84"/>
        </w:numPr>
        <w:tabs>
          <w:tab w:val="num" w:pos="284"/>
          <w:tab w:val="num" w:pos="360"/>
        </w:tabs>
        <w:autoSpaceDE w:val="0"/>
        <w:spacing w:line="240" w:lineRule="auto"/>
        <w:rPr>
          <w:rFonts w:ascii="Arial" w:hAnsi="Arial" w:cs="Arial"/>
          <w:sz w:val="22"/>
          <w:szCs w:val="22"/>
        </w:rPr>
      </w:pPr>
      <w:r w:rsidRPr="000C26CF">
        <w:rPr>
          <w:rFonts w:ascii="Arial" w:hAnsi="Arial" w:cs="Arial"/>
          <w:sz w:val="22"/>
          <w:szCs w:val="22"/>
        </w:rPr>
        <w:t xml:space="preserve">przebudowa oraz budowa sieci zewnętrznych i wewnętrznych oraz instalacji i urządzeń niezbędnych do funkcjonowania przedmiotu Umowy, w tym także przyłączy, zgodnie z jego przeznaczeniem oraz instalacjami wynikającymi z uzyskanych odstępstw od obowiązujących przepisów, </w:t>
      </w:r>
    </w:p>
    <w:p w14:paraId="1247C472" w14:textId="77777777" w:rsidR="007E1245" w:rsidRPr="000C26CF" w:rsidRDefault="007E1245" w:rsidP="007E1245">
      <w:pPr>
        <w:numPr>
          <w:ilvl w:val="2"/>
          <w:numId w:val="84"/>
        </w:numPr>
        <w:tabs>
          <w:tab w:val="num" w:pos="360"/>
        </w:tabs>
        <w:autoSpaceDE w:val="0"/>
        <w:spacing w:line="240" w:lineRule="auto"/>
        <w:rPr>
          <w:rFonts w:ascii="Arial" w:hAnsi="Arial" w:cs="Arial"/>
          <w:sz w:val="22"/>
          <w:szCs w:val="22"/>
        </w:rPr>
      </w:pPr>
      <w:r w:rsidRPr="000C26CF">
        <w:rPr>
          <w:rFonts w:ascii="Arial" w:hAnsi="Arial" w:cs="Arial"/>
          <w:sz w:val="22"/>
          <w:szCs w:val="22"/>
        </w:rPr>
        <w:t>zapewnienie koordynacji między wszystkimi branżami na etapie wykonawstwa,</w:t>
      </w:r>
    </w:p>
    <w:p w14:paraId="66480880" w14:textId="77777777" w:rsidR="007E1245" w:rsidRPr="000C26CF" w:rsidRDefault="007E1245" w:rsidP="007E1245">
      <w:pPr>
        <w:numPr>
          <w:ilvl w:val="2"/>
          <w:numId w:val="84"/>
        </w:numPr>
        <w:tabs>
          <w:tab w:val="num" w:pos="360"/>
        </w:tabs>
        <w:autoSpaceDE w:val="0"/>
        <w:spacing w:line="240" w:lineRule="auto"/>
        <w:rPr>
          <w:rFonts w:ascii="Arial" w:hAnsi="Arial" w:cs="Arial"/>
          <w:sz w:val="22"/>
          <w:szCs w:val="22"/>
        </w:rPr>
      </w:pPr>
      <w:r w:rsidRPr="000C26CF">
        <w:rPr>
          <w:rFonts w:ascii="Arial" w:hAnsi="Arial" w:cs="Arial"/>
          <w:sz w:val="22"/>
          <w:szCs w:val="22"/>
        </w:rPr>
        <w:t>dostawa niezbędnego kompletnego wyposażenia, rzeczy, sprzętu i urządzeń wraz z ich montażem, zainstalowaniem i uruchomieniem oraz sprawdzeniem poprawności działania,</w:t>
      </w:r>
    </w:p>
    <w:p w14:paraId="747B1474" w14:textId="77777777" w:rsidR="007E1245" w:rsidRPr="000C26CF" w:rsidRDefault="007E1245" w:rsidP="007E1245">
      <w:pPr>
        <w:numPr>
          <w:ilvl w:val="2"/>
          <w:numId w:val="84"/>
        </w:numPr>
        <w:tabs>
          <w:tab w:val="num" w:pos="360"/>
        </w:tabs>
        <w:autoSpaceDE w:val="0"/>
        <w:spacing w:line="240" w:lineRule="auto"/>
        <w:rPr>
          <w:rFonts w:ascii="Arial" w:hAnsi="Arial" w:cs="Arial"/>
          <w:sz w:val="22"/>
          <w:szCs w:val="22"/>
        </w:rPr>
      </w:pPr>
      <w:r w:rsidRPr="000C26CF">
        <w:rPr>
          <w:rFonts w:ascii="Arial" w:hAnsi="Arial" w:cs="Arial"/>
          <w:sz w:val="22"/>
          <w:szCs w:val="22"/>
        </w:rPr>
        <w:t>montaż wyposażenia i rzeczy,</w:t>
      </w:r>
    </w:p>
    <w:p w14:paraId="30CC8CF2" w14:textId="4BFBB416" w:rsidR="007E1245" w:rsidRPr="000C26CF" w:rsidRDefault="007E1245" w:rsidP="007E1245">
      <w:pPr>
        <w:numPr>
          <w:ilvl w:val="2"/>
          <w:numId w:val="84"/>
        </w:numPr>
        <w:tabs>
          <w:tab w:val="num" w:pos="360"/>
        </w:tabs>
        <w:autoSpaceDE w:val="0"/>
        <w:spacing w:line="240" w:lineRule="auto"/>
        <w:rPr>
          <w:rFonts w:ascii="Arial" w:hAnsi="Arial" w:cs="Arial"/>
          <w:sz w:val="22"/>
          <w:szCs w:val="22"/>
        </w:rPr>
      </w:pPr>
      <w:r w:rsidRPr="000C26CF">
        <w:rPr>
          <w:rFonts w:ascii="Arial" w:hAnsi="Arial" w:cs="Arial"/>
          <w:sz w:val="22"/>
          <w:szCs w:val="22"/>
        </w:rPr>
        <w:t xml:space="preserve">uwzględnienie w realizacji </w:t>
      </w:r>
      <w:r w:rsidR="005A0932" w:rsidRPr="000C26CF">
        <w:rPr>
          <w:rFonts w:ascii="Arial" w:hAnsi="Arial" w:cs="Arial"/>
          <w:sz w:val="22"/>
          <w:szCs w:val="22"/>
        </w:rPr>
        <w:t xml:space="preserve">wytycznych od  właściciela i użytkowania obiektu, </w:t>
      </w:r>
      <w:r w:rsidRPr="000C26CF">
        <w:rPr>
          <w:rFonts w:ascii="Arial" w:hAnsi="Arial" w:cs="Arial"/>
          <w:sz w:val="22"/>
          <w:szCs w:val="22"/>
        </w:rPr>
        <w:t xml:space="preserve">w tym w szczególności: umożliwienie </w:t>
      </w:r>
      <w:r w:rsidR="005A0932" w:rsidRPr="000C26CF">
        <w:rPr>
          <w:rFonts w:ascii="Arial" w:hAnsi="Arial" w:cs="Arial"/>
          <w:sz w:val="22"/>
          <w:szCs w:val="22"/>
        </w:rPr>
        <w:t>innym</w:t>
      </w:r>
      <w:r w:rsidRPr="000C26CF">
        <w:rPr>
          <w:rFonts w:ascii="Arial" w:hAnsi="Arial" w:cs="Arial"/>
          <w:sz w:val="22"/>
          <w:szCs w:val="22"/>
        </w:rPr>
        <w:t xml:space="preserve"> podmiotom realizacji robót budowlanych na ternie Inwestycji oraz wzajemna koordynacja tychże zadań,</w:t>
      </w:r>
    </w:p>
    <w:p w14:paraId="3247DB7C" w14:textId="77777777" w:rsidR="007E1245" w:rsidRPr="000C26CF" w:rsidRDefault="007E1245" w:rsidP="007E1245">
      <w:pPr>
        <w:numPr>
          <w:ilvl w:val="2"/>
          <w:numId w:val="84"/>
        </w:numPr>
        <w:tabs>
          <w:tab w:val="num" w:pos="360"/>
        </w:tabs>
        <w:autoSpaceDE w:val="0"/>
        <w:spacing w:line="240" w:lineRule="auto"/>
        <w:rPr>
          <w:rFonts w:ascii="Arial" w:hAnsi="Arial" w:cs="Arial"/>
          <w:b/>
          <w:bCs/>
          <w:sz w:val="22"/>
          <w:szCs w:val="22"/>
        </w:rPr>
      </w:pPr>
      <w:r w:rsidRPr="000C26CF">
        <w:rPr>
          <w:rFonts w:ascii="Arial" w:hAnsi="Arial" w:cs="Arial"/>
          <w:sz w:val="22"/>
          <w:szCs w:val="22"/>
        </w:rPr>
        <w:t xml:space="preserve">udzielenie odpłatnej i niewyłącznej, nieograniczonej w czasie i ograniczonej do terytorium Rzeczypospolitej Polskiej licencji/sublicencji na korzystanie z całości dostarczonego w ramach przedmiotu zamówienia Oprogramowania, zgodnie z jego przeznaczeniem oraz sposobem korzystania określonym w instrukcjach obsługi, dostarczonych wraz z oprogramowaniem, </w:t>
      </w:r>
      <w:r w:rsidRPr="000C26CF">
        <w:rPr>
          <w:rFonts w:ascii="Arial" w:hAnsi="Arial" w:cs="Arial"/>
          <w:b/>
          <w:bCs/>
          <w:sz w:val="22"/>
          <w:szCs w:val="22"/>
        </w:rPr>
        <w:t>- o ile dotyczy</w:t>
      </w:r>
    </w:p>
    <w:p w14:paraId="09BBE709" w14:textId="77777777" w:rsidR="007E1245" w:rsidRPr="000C26CF" w:rsidRDefault="007E1245" w:rsidP="007E1245">
      <w:pPr>
        <w:numPr>
          <w:ilvl w:val="2"/>
          <w:numId w:val="84"/>
        </w:numPr>
        <w:tabs>
          <w:tab w:val="num" w:pos="360"/>
        </w:tabs>
        <w:autoSpaceDE w:val="0"/>
        <w:spacing w:line="240" w:lineRule="auto"/>
        <w:rPr>
          <w:rFonts w:ascii="Arial" w:hAnsi="Arial" w:cs="Arial"/>
          <w:sz w:val="22"/>
          <w:szCs w:val="22"/>
        </w:rPr>
      </w:pPr>
      <w:r w:rsidRPr="000C26CF">
        <w:rPr>
          <w:rFonts w:ascii="Arial" w:hAnsi="Arial" w:cs="Arial"/>
          <w:sz w:val="22"/>
          <w:szCs w:val="22"/>
        </w:rPr>
        <w:t>uzyskanie wszelkich ostatecznych zezwoleń, decyzji, uzgodnień oraz opinii wymaganych przez prawo niezbędnych do pełnego wykonania Umowy i poniesienie kosztów ich uzyskania,</w:t>
      </w:r>
    </w:p>
    <w:p w14:paraId="089B0696" w14:textId="77777777" w:rsidR="007E1245" w:rsidRPr="000C26CF" w:rsidRDefault="007E1245" w:rsidP="007E1245">
      <w:pPr>
        <w:numPr>
          <w:ilvl w:val="2"/>
          <w:numId w:val="84"/>
        </w:numPr>
        <w:tabs>
          <w:tab w:val="num" w:pos="360"/>
        </w:tabs>
        <w:autoSpaceDE w:val="0"/>
        <w:spacing w:line="240" w:lineRule="auto"/>
        <w:rPr>
          <w:rFonts w:ascii="Arial" w:hAnsi="Arial" w:cs="Arial"/>
          <w:sz w:val="22"/>
          <w:szCs w:val="22"/>
        </w:rPr>
      </w:pPr>
      <w:r w:rsidRPr="000C26CF">
        <w:rPr>
          <w:rFonts w:ascii="Arial" w:hAnsi="Arial" w:cs="Arial"/>
          <w:sz w:val="22"/>
          <w:szCs w:val="22"/>
        </w:rPr>
        <w:t>sporządzenie w imieniu Zamawiającego zawiadomienia o zakończeniu budowy i uzyskanie ostatecznej/ych decyzji o pozwoleniu na użytkowanie oraz innych pozwoleń wymaganych przepisami prawa niezbędnych dla wykonania przedmiotu Umowy i jego użytkowania,</w:t>
      </w:r>
    </w:p>
    <w:p w14:paraId="3E585274" w14:textId="77777777" w:rsidR="007E1245" w:rsidRPr="000C26CF" w:rsidRDefault="007E1245" w:rsidP="007E1245">
      <w:pPr>
        <w:numPr>
          <w:ilvl w:val="2"/>
          <w:numId w:val="84"/>
        </w:numPr>
        <w:tabs>
          <w:tab w:val="num" w:pos="360"/>
        </w:tabs>
        <w:autoSpaceDE w:val="0"/>
        <w:spacing w:line="240" w:lineRule="auto"/>
        <w:rPr>
          <w:rFonts w:ascii="Arial" w:hAnsi="Arial" w:cs="Arial"/>
          <w:sz w:val="22"/>
          <w:szCs w:val="22"/>
        </w:rPr>
      </w:pPr>
      <w:r w:rsidRPr="000C26CF">
        <w:rPr>
          <w:rFonts w:ascii="Arial" w:hAnsi="Arial" w:cs="Arial"/>
          <w:sz w:val="22"/>
          <w:szCs w:val="22"/>
        </w:rPr>
        <w:t>przywrócenie do stanu pierwotnego zniszczonych nawierzchni, dróg dojścia – pozostawienie w stanie co najmniej niepogorszonym, itp.</w:t>
      </w:r>
    </w:p>
    <w:p w14:paraId="5D5FFB30" w14:textId="77777777" w:rsidR="007E1245" w:rsidRPr="000C26CF" w:rsidRDefault="007E1245" w:rsidP="007E1245">
      <w:pPr>
        <w:numPr>
          <w:ilvl w:val="2"/>
          <w:numId w:val="84"/>
        </w:numPr>
        <w:tabs>
          <w:tab w:val="num" w:pos="360"/>
        </w:tabs>
        <w:autoSpaceDE w:val="0"/>
        <w:spacing w:line="240" w:lineRule="auto"/>
        <w:rPr>
          <w:rFonts w:ascii="Arial" w:hAnsi="Arial" w:cs="Arial"/>
          <w:sz w:val="22"/>
          <w:szCs w:val="22"/>
        </w:rPr>
      </w:pPr>
      <w:r w:rsidRPr="000C26CF">
        <w:rPr>
          <w:rFonts w:ascii="Arial" w:hAnsi="Arial" w:cs="Arial"/>
          <w:sz w:val="22"/>
          <w:szCs w:val="22"/>
        </w:rPr>
        <w:t>przedstawienie Zamawiającemu wszelkich dokumentów i informacji niezbędnych do rozliczenia inwestycji zgodnie z klasyfikacją środków trwałych – z jednoczesnym sklasyfikowaniem tych środków w formie odrębnego zestawienia,</w:t>
      </w:r>
    </w:p>
    <w:p w14:paraId="4634527A" w14:textId="77777777" w:rsidR="007E1245" w:rsidRPr="000C26CF" w:rsidRDefault="007E1245" w:rsidP="007E1245">
      <w:pPr>
        <w:numPr>
          <w:ilvl w:val="2"/>
          <w:numId w:val="84"/>
        </w:numPr>
        <w:tabs>
          <w:tab w:val="num" w:pos="360"/>
        </w:tabs>
        <w:autoSpaceDE w:val="0"/>
        <w:spacing w:line="240" w:lineRule="auto"/>
        <w:rPr>
          <w:rFonts w:ascii="Arial" w:hAnsi="Arial" w:cs="Arial"/>
          <w:sz w:val="22"/>
          <w:szCs w:val="22"/>
        </w:rPr>
      </w:pPr>
      <w:r w:rsidRPr="000C26CF">
        <w:rPr>
          <w:rFonts w:ascii="Arial" w:hAnsi="Arial" w:cs="Arial"/>
          <w:sz w:val="22"/>
          <w:szCs w:val="22"/>
        </w:rPr>
        <w:t>przekazanie przedmiotu Umowy Zamawiającemu do użytkowania.</w:t>
      </w:r>
    </w:p>
    <w:p w14:paraId="422DE9B9" w14:textId="77777777" w:rsidR="00BD1EF0" w:rsidRPr="008E15D6" w:rsidRDefault="00BD1EF0" w:rsidP="000C26CF">
      <w:pPr>
        <w:widowControl w:val="0"/>
        <w:autoSpaceDE w:val="0"/>
        <w:spacing w:line="240" w:lineRule="auto"/>
        <w:ind w:right="74"/>
        <w:rPr>
          <w:rFonts w:ascii="Arial" w:hAnsi="Arial" w:cs="Arial"/>
          <w:color w:val="FF0000"/>
          <w:sz w:val="22"/>
          <w:szCs w:val="22"/>
        </w:rPr>
      </w:pPr>
    </w:p>
    <w:p w14:paraId="6313B8DF" w14:textId="3360398B" w:rsidR="00604F27" w:rsidRPr="008E15D6" w:rsidRDefault="00604F27" w:rsidP="0054292A">
      <w:pPr>
        <w:spacing w:line="240" w:lineRule="auto"/>
        <w:ind w:right="57"/>
        <w:jc w:val="center"/>
        <w:rPr>
          <w:rFonts w:ascii="Arial" w:hAnsi="Arial" w:cs="Arial"/>
          <w:sz w:val="22"/>
          <w:szCs w:val="22"/>
        </w:rPr>
      </w:pPr>
      <w:r w:rsidRPr="008E15D6">
        <w:rPr>
          <w:rFonts w:ascii="Arial" w:hAnsi="Arial" w:cs="Arial"/>
          <w:b/>
          <w:bCs/>
          <w:sz w:val="22"/>
          <w:szCs w:val="22"/>
        </w:rPr>
        <w:t>§ 3</w:t>
      </w:r>
      <w:r w:rsidR="0054292A" w:rsidRPr="008E15D6">
        <w:rPr>
          <w:rFonts w:ascii="Arial" w:hAnsi="Arial" w:cs="Arial"/>
          <w:b/>
          <w:bCs/>
          <w:sz w:val="22"/>
          <w:szCs w:val="22"/>
        </w:rPr>
        <w:t xml:space="preserve"> - </w:t>
      </w:r>
      <w:r w:rsidRPr="008E15D6">
        <w:rPr>
          <w:rFonts w:ascii="Arial" w:hAnsi="Arial" w:cs="Arial"/>
          <w:b/>
          <w:bCs/>
          <w:sz w:val="22"/>
          <w:szCs w:val="22"/>
        </w:rPr>
        <w:t>Terminy</w:t>
      </w:r>
      <w:r w:rsidR="004014BD" w:rsidRPr="008E15D6">
        <w:rPr>
          <w:rFonts w:ascii="Arial" w:hAnsi="Arial" w:cs="Arial"/>
          <w:b/>
          <w:bCs/>
          <w:sz w:val="22"/>
          <w:szCs w:val="22"/>
        </w:rPr>
        <w:t>,</w:t>
      </w:r>
      <w:r w:rsidRPr="008E15D6">
        <w:rPr>
          <w:rFonts w:ascii="Arial" w:hAnsi="Arial" w:cs="Arial"/>
          <w:b/>
          <w:bCs/>
          <w:sz w:val="22"/>
          <w:szCs w:val="22"/>
        </w:rPr>
        <w:t xml:space="preserve"> Harmonogram Rzeczowo – Finansowy i Rady Techniczne</w:t>
      </w:r>
    </w:p>
    <w:p w14:paraId="0A3DEC5B" w14:textId="3CA93946" w:rsidR="00B625B9" w:rsidRPr="008E15D6" w:rsidRDefault="00604F27" w:rsidP="000C26CF">
      <w:pPr>
        <w:pStyle w:val="Akapitzlist"/>
        <w:numPr>
          <w:ilvl w:val="0"/>
          <w:numId w:val="156"/>
        </w:numPr>
        <w:spacing w:line="240" w:lineRule="auto"/>
        <w:ind w:left="284" w:hanging="284"/>
        <w:rPr>
          <w:rFonts w:ascii="Arial" w:hAnsi="Arial" w:cs="Arial"/>
          <w:color w:val="000000" w:themeColor="text1"/>
          <w:sz w:val="22"/>
          <w:szCs w:val="22"/>
        </w:rPr>
      </w:pPr>
      <w:r w:rsidRPr="008E15D6">
        <w:rPr>
          <w:rFonts w:ascii="Arial" w:hAnsi="Arial" w:cs="Arial"/>
          <w:color w:val="000000" w:themeColor="text1"/>
          <w:sz w:val="22"/>
          <w:szCs w:val="22"/>
        </w:rPr>
        <w:t>Termin Zakończenia Realizacji Inwestycji</w:t>
      </w:r>
      <w:r w:rsidR="00606799" w:rsidRPr="008E15D6">
        <w:rPr>
          <w:rFonts w:ascii="Arial" w:hAnsi="Arial" w:cs="Arial"/>
          <w:color w:val="000000" w:themeColor="text1"/>
          <w:sz w:val="22"/>
          <w:szCs w:val="22"/>
        </w:rPr>
        <w:t xml:space="preserve"> ustalają </w:t>
      </w:r>
      <w:r w:rsidR="00664075" w:rsidRPr="008E15D6">
        <w:rPr>
          <w:rFonts w:ascii="Arial" w:hAnsi="Arial" w:cs="Arial"/>
          <w:color w:val="000000" w:themeColor="text1"/>
          <w:sz w:val="22"/>
          <w:szCs w:val="22"/>
        </w:rPr>
        <w:t>do</w:t>
      </w:r>
      <w:r w:rsidR="00664075" w:rsidRPr="000C26CF">
        <w:rPr>
          <w:rFonts w:ascii="Arial" w:hAnsi="Arial" w:cs="Arial"/>
          <w:color w:val="000000" w:themeColor="text1"/>
          <w:sz w:val="22"/>
          <w:szCs w:val="22"/>
        </w:rPr>
        <w:t xml:space="preserve"> </w:t>
      </w:r>
      <w:r w:rsidR="00B625B9" w:rsidRPr="000C26CF">
        <w:rPr>
          <w:rFonts w:ascii="Arial" w:hAnsi="Arial" w:cs="Arial"/>
          <w:color w:val="000000" w:themeColor="text1"/>
          <w:sz w:val="22"/>
          <w:szCs w:val="22"/>
        </w:rPr>
        <w:t xml:space="preserve">9 </w:t>
      </w:r>
      <w:r w:rsidR="00606799" w:rsidRPr="000C26CF">
        <w:rPr>
          <w:rFonts w:ascii="Arial" w:hAnsi="Arial" w:cs="Arial"/>
          <w:color w:val="000000" w:themeColor="text1"/>
          <w:sz w:val="22"/>
          <w:szCs w:val="22"/>
        </w:rPr>
        <w:t>miesięcy</w:t>
      </w:r>
      <w:r w:rsidR="00606799" w:rsidRPr="008E15D6">
        <w:rPr>
          <w:rFonts w:ascii="Arial" w:hAnsi="Arial" w:cs="Arial"/>
          <w:color w:val="000000" w:themeColor="text1"/>
          <w:sz w:val="22"/>
          <w:szCs w:val="22"/>
        </w:rPr>
        <w:t xml:space="preserve"> od dnia zawarcia Umowy</w:t>
      </w:r>
      <w:r w:rsidR="003E5979" w:rsidRPr="000C26CF">
        <w:rPr>
          <w:rFonts w:ascii="Arial" w:hAnsi="Arial" w:cs="Arial"/>
          <w:color w:val="000000" w:themeColor="text1"/>
          <w:sz w:val="22"/>
          <w:szCs w:val="22"/>
        </w:rPr>
        <w:t xml:space="preserve">, nie dłużej niż do dnia 10.12.2024 r. </w:t>
      </w:r>
      <w:r w:rsidR="00F727C3" w:rsidRPr="008E15D6">
        <w:rPr>
          <w:rFonts w:ascii="Arial" w:hAnsi="Arial" w:cs="Arial"/>
          <w:color w:val="000000" w:themeColor="text1"/>
          <w:sz w:val="22"/>
          <w:szCs w:val="22"/>
        </w:rPr>
        <w:t>Zamawiający w</w:t>
      </w:r>
      <w:r w:rsidR="00D647DC" w:rsidRPr="008E15D6">
        <w:rPr>
          <w:rFonts w:ascii="Arial" w:hAnsi="Arial" w:cs="Arial"/>
          <w:color w:val="000000" w:themeColor="text1"/>
          <w:sz w:val="22"/>
          <w:szCs w:val="22"/>
        </w:rPr>
        <w:t>ymaga</w:t>
      </w:r>
      <w:r w:rsidR="00B625B9" w:rsidRPr="008E15D6">
        <w:rPr>
          <w:rFonts w:ascii="Arial" w:hAnsi="Arial" w:cs="Arial"/>
          <w:color w:val="000000" w:themeColor="text1"/>
          <w:sz w:val="22"/>
          <w:szCs w:val="22"/>
        </w:rPr>
        <w:t>:</w:t>
      </w:r>
    </w:p>
    <w:p w14:paraId="28063872" w14:textId="77777777" w:rsidR="00B625B9" w:rsidRPr="000C26CF" w:rsidRDefault="00B625B9" w:rsidP="000C26CF">
      <w:pPr>
        <w:pStyle w:val="Akapitzlist"/>
        <w:numPr>
          <w:ilvl w:val="1"/>
          <w:numId w:val="128"/>
        </w:numPr>
        <w:suppressAutoHyphens w:val="0"/>
        <w:spacing w:line="276" w:lineRule="auto"/>
        <w:ind w:left="993" w:hanging="567"/>
        <w:contextualSpacing/>
        <w:rPr>
          <w:rFonts w:ascii="Arial" w:hAnsi="Arial" w:cs="Arial"/>
          <w:sz w:val="22"/>
          <w:szCs w:val="22"/>
        </w:rPr>
      </w:pPr>
      <w:r w:rsidRPr="000C26CF">
        <w:rPr>
          <w:rFonts w:ascii="Arial" w:hAnsi="Arial" w:cs="Arial"/>
          <w:sz w:val="22"/>
          <w:szCs w:val="22"/>
        </w:rPr>
        <w:t>W terminie 3 tygodni od daty podpisania Umowy Wykonawca przekaże Zamawiającemu do akceptacji zoptymalizowane rozwiązania projektowe, w tym koncepcję układu pomieszczeń,</w:t>
      </w:r>
    </w:p>
    <w:p w14:paraId="11B03D37" w14:textId="45FB1A0C" w:rsidR="00B625B9" w:rsidRPr="000C26CF" w:rsidRDefault="00B625B9" w:rsidP="000C26CF">
      <w:pPr>
        <w:pStyle w:val="Akapitzlist"/>
        <w:numPr>
          <w:ilvl w:val="1"/>
          <w:numId w:val="128"/>
        </w:numPr>
        <w:suppressAutoHyphens w:val="0"/>
        <w:spacing w:line="276" w:lineRule="auto"/>
        <w:ind w:left="993" w:hanging="567"/>
        <w:contextualSpacing/>
        <w:rPr>
          <w:rFonts w:ascii="Arial" w:hAnsi="Arial" w:cs="Arial"/>
          <w:sz w:val="22"/>
          <w:szCs w:val="22"/>
        </w:rPr>
      </w:pPr>
      <w:r w:rsidRPr="000C26CF">
        <w:rPr>
          <w:rFonts w:ascii="Arial" w:hAnsi="Arial" w:cs="Arial"/>
          <w:sz w:val="22"/>
          <w:szCs w:val="22"/>
        </w:rPr>
        <w:t>W terminie do 5 tygodni do daty podpisania Umowy Wykonawca opracuje projekty techniczne i wykonawcze na podstawie zaakceptowanej</w:t>
      </w:r>
      <w:r w:rsidR="00F468D0" w:rsidRPr="000C26CF">
        <w:rPr>
          <w:rFonts w:ascii="Arial" w:hAnsi="Arial" w:cs="Arial"/>
          <w:sz w:val="22"/>
          <w:szCs w:val="22"/>
        </w:rPr>
        <w:t xml:space="preserve"> na piśmie przez Zamawiającego</w:t>
      </w:r>
      <w:r w:rsidRPr="000C26CF">
        <w:rPr>
          <w:rFonts w:ascii="Arial" w:hAnsi="Arial" w:cs="Arial"/>
          <w:sz w:val="22"/>
          <w:szCs w:val="22"/>
        </w:rPr>
        <w:t xml:space="preserve"> optymalizacji rozwiązań projektowych</w:t>
      </w:r>
      <w:r w:rsidR="00BA50C8" w:rsidRPr="008E15D6">
        <w:rPr>
          <w:rFonts w:ascii="Arial" w:hAnsi="Arial" w:cs="Arial"/>
          <w:sz w:val="22"/>
          <w:szCs w:val="22"/>
        </w:rPr>
        <w:t>.</w:t>
      </w:r>
    </w:p>
    <w:p w14:paraId="61447D55" w14:textId="7AC080CC" w:rsidR="003E5979" w:rsidRPr="008E15D6" w:rsidRDefault="00604F27" w:rsidP="000C26CF">
      <w:pPr>
        <w:pStyle w:val="Akapitzlist"/>
        <w:numPr>
          <w:ilvl w:val="0"/>
          <w:numId w:val="156"/>
        </w:numPr>
        <w:spacing w:line="240" w:lineRule="auto"/>
        <w:ind w:left="284" w:hanging="284"/>
        <w:rPr>
          <w:rFonts w:ascii="Arial" w:hAnsi="Arial" w:cs="Arial"/>
          <w:b/>
          <w:bCs/>
          <w:sz w:val="22"/>
          <w:szCs w:val="22"/>
        </w:rPr>
      </w:pPr>
      <w:r w:rsidRPr="008E15D6">
        <w:rPr>
          <w:rFonts w:ascii="Arial" w:hAnsi="Arial" w:cs="Arial"/>
          <w:sz w:val="22"/>
          <w:szCs w:val="22"/>
        </w:rPr>
        <w:t xml:space="preserve">Wykonawca potwierdza, zgodnie ze złożoną Ofertą oraz z dołożeniem staranności doświadczonego profesjonalisty, że zarówno wskazany </w:t>
      </w:r>
      <w:r w:rsidR="0018370B" w:rsidRPr="008E15D6">
        <w:rPr>
          <w:rFonts w:ascii="Arial" w:hAnsi="Arial" w:cs="Arial"/>
          <w:sz w:val="22"/>
          <w:szCs w:val="22"/>
        </w:rPr>
        <w:t xml:space="preserve">powyżej </w:t>
      </w:r>
      <w:r w:rsidRPr="008E15D6">
        <w:rPr>
          <w:rFonts w:ascii="Arial" w:hAnsi="Arial" w:cs="Arial"/>
          <w:sz w:val="22"/>
          <w:szCs w:val="22"/>
        </w:rPr>
        <w:t>termin oraz wskazane terminy szczegółowe są obiektywnie i prawidłowo określone i są wystarczające dla wykonania</w:t>
      </w:r>
      <w:r w:rsidR="00E8291B" w:rsidRPr="008E15D6">
        <w:rPr>
          <w:rFonts w:ascii="Arial" w:hAnsi="Arial" w:cs="Arial"/>
          <w:sz w:val="22"/>
          <w:szCs w:val="22"/>
        </w:rPr>
        <w:t xml:space="preserve"> </w:t>
      </w:r>
      <w:r w:rsidRPr="008E15D6">
        <w:rPr>
          <w:rFonts w:ascii="Arial" w:hAnsi="Arial" w:cs="Arial"/>
          <w:sz w:val="22"/>
          <w:szCs w:val="22"/>
        </w:rPr>
        <w:t>i zakończenia wszystkich Robót, Usług i Dostaw stanowiących przedmiot Umowy.</w:t>
      </w:r>
      <w:r w:rsidRPr="008E15D6">
        <w:rPr>
          <w:rFonts w:ascii="Arial" w:hAnsi="Arial" w:cs="Arial"/>
          <w:b/>
          <w:bCs/>
          <w:sz w:val="22"/>
          <w:szCs w:val="22"/>
        </w:rPr>
        <w:t xml:space="preserve"> </w:t>
      </w:r>
    </w:p>
    <w:p w14:paraId="70B7055A" w14:textId="461A1263" w:rsidR="003E5979" w:rsidRPr="000C26CF" w:rsidRDefault="0018370B" w:rsidP="000C26CF">
      <w:pPr>
        <w:pStyle w:val="Akapitzlist"/>
        <w:numPr>
          <w:ilvl w:val="0"/>
          <w:numId w:val="156"/>
        </w:numPr>
        <w:spacing w:line="240" w:lineRule="auto"/>
        <w:ind w:left="284" w:hanging="284"/>
        <w:rPr>
          <w:rFonts w:ascii="Arial" w:hAnsi="Arial" w:cs="Arial"/>
          <w:sz w:val="22"/>
          <w:szCs w:val="22"/>
        </w:rPr>
      </w:pPr>
      <w:r w:rsidRPr="008E15D6">
        <w:rPr>
          <w:rFonts w:ascii="Arial" w:hAnsi="Arial" w:cs="Arial"/>
          <w:sz w:val="22"/>
          <w:szCs w:val="22"/>
        </w:rPr>
        <w:lastRenderedPageBreak/>
        <w:t>Z uwzględnieniem</w:t>
      </w:r>
      <w:r w:rsidR="00604F27" w:rsidRPr="008E15D6">
        <w:rPr>
          <w:rFonts w:ascii="Arial" w:hAnsi="Arial" w:cs="Arial"/>
          <w:sz w:val="22"/>
          <w:szCs w:val="22"/>
        </w:rPr>
        <w:t xml:space="preserve"> Terminu Zakończenia</w:t>
      </w:r>
      <w:r w:rsidR="00604F27" w:rsidRPr="000C26CF">
        <w:rPr>
          <w:rFonts w:ascii="Arial" w:hAnsi="Arial" w:cs="Arial"/>
          <w:sz w:val="22"/>
          <w:szCs w:val="22"/>
        </w:rPr>
        <w:t xml:space="preserve"> Realizacji Inwestycji Strony </w:t>
      </w:r>
      <w:r w:rsidRPr="000C26CF">
        <w:rPr>
          <w:rFonts w:ascii="Arial" w:hAnsi="Arial" w:cs="Arial"/>
          <w:sz w:val="22"/>
          <w:szCs w:val="22"/>
        </w:rPr>
        <w:t>zgodnie ustalają</w:t>
      </w:r>
      <w:r w:rsidR="00604F27" w:rsidRPr="000C26CF">
        <w:rPr>
          <w:rFonts w:ascii="Arial" w:hAnsi="Arial" w:cs="Arial"/>
          <w:sz w:val="22"/>
          <w:szCs w:val="22"/>
        </w:rPr>
        <w:t xml:space="preserve">, </w:t>
      </w:r>
      <w:r w:rsidR="00070944" w:rsidRPr="000C26CF">
        <w:rPr>
          <w:rFonts w:ascii="Arial" w:hAnsi="Arial" w:cs="Arial"/>
          <w:sz w:val="22"/>
          <w:szCs w:val="22"/>
        </w:rPr>
        <w:t>że szczegółowe</w:t>
      </w:r>
      <w:r w:rsidR="00604F27" w:rsidRPr="000C26CF">
        <w:rPr>
          <w:rFonts w:ascii="Arial" w:hAnsi="Arial" w:cs="Arial"/>
          <w:sz w:val="22"/>
          <w:szCs w:val="22"/>
        </w:rPr>
        <w:t xml:space="preserve"> terminy realizacji konkretnych czynności </w:t>
      </w:r>
      <w:r w:rsidRPr="000C26CF">
        <w:rPr>
          <w:rFonts w:ascii="Arial" w:hAnsi="Arial" w:cs="Arial"/>
          <w:sz w:val="22"/>
          <w:szCs w:val="22"/>
        </w:rPr>
        <w:t xml:space="preserve">zostaną zrealizowane </w:t>
      </w:r>
      <w:r w:rsidR="00604F27" w:rsidRPr="000C26CF">
        <w:rPr>
          <w:rFonts w:ascii="Arial" w:hAnsi="Arial" w:cs="Arial"/>
          <w:sz w:val="22"/>
          <w:szCs w:val="22"/>
        </w:rPr>
        <w:t xml:space="preserve">zgodnie z Harmonogramem Rzeczowo – Finansowym. </w:t>
      </w:r>
    </w:p>
    <w:p w14:paraId="3D4D340F" w14:textId="52988D69" w:rsidR="000A7407" w:rsidRPr="000C26CF" w:rsidRDefault="00604F27" w:rsidP="000C26CF">
      <w:pPr>
        <w:pStyle w:val="Akapitzlist"/>
        <w:numPr>
          <w:ilvl w:val="0"/>
          <w:numId w:val="156"/>
        </w:numPr>
        <w:spacing w:line="240" w:lineRule="auto"/>
        <w:ind w:left="284" w:hanging="284"/>
        <w:rPr>
          <w:rFonts w:ascii="Arial" w:hAnsi="Arial" w:cs="Arial"/>
          <w:sz w:val="22"/>
          <w:szCs w:val="22"/>
        </w:rPr>
      </w:pPr>
      <w:r w:rsidRPr="000C26CF">
        <w:rPr>
          <w:rFonts w:ascii="Arial" w:hAnsi="Arial" w:cs="Arial"/>
          <w:sz w:val="22"/>
          <w:szCs w:val="22"/>
        </w:rPr>
        <w:t xml:space="preserve">Wykonawca zobowiązany jest w terminie </w:t>
      </w:r>
      <w:r w:rsidR="0054292A" w:rsidRPr="000C26CF">
        <w:rPr>
          <w:rFonts w:ascii="Arial" w:hAnsi="Arial" w:cs="Arial"/>
          <w:sz w:val="22"/>
          <w:szCs w:val="22"/>
        </w:rPr>
        <w:t xml:space="preserve">do </w:t>
      </w:r>
      <w:r w:rsidR="003E5979" w:rsidRPr="000C26CF">
        <w:rPr>
          <w:rFonts w:ascii="Arial" w:hAnsi="Arial" w:cs="Arial"/>
          <w:sz w:val="22"/>
          <w:szCs w:val="22"/>
        </w:rPr>
        <w:t xml:space="preserve">7 </w:t>
      </w:r>
      <w:r w:rsidRPr="000C26CF">
        <w:rPr>
          <w:rFonts w:ascii="Arial" w:hAnsi="Arial" w:cs="Arial"/>
          <w:sz w:val="22"/>
          <w:szCs w:val="22"/>
        </w:rPr>
        <w:t>dni od daty zawarcia Umowy przedłożyć Zamawiającemu do akceptacji Harmonogram Rzeczowo - Finansowy dla zakresu objętego przedmiotem niniejszej Umowy</w:t>
      </w:r>
      <w:r w:rsidR="00F727C3" w:rsidRPr="000C26CF">
        <w:rPr>
          <w:rFonts w:ascii="Arial" w:hAnsi="Arial" w:cs="Arial"/>
          <w:color w:val="000000" w:themeColor="text1"/>
          <w:sz w:val="22"/>
          <w:szCs w:val="22"/>
        </w:rPr>
        <w:t>, uwzględniający Termin Zakończenia Realizacji Inwestycji oraz Termin</w:t>
      </w:r>
      <w:r w:rsidR="00B625B9" w:rsidRPr="000C26CF">
        <w:rPr>
          <w:rFonts w:ascii="Arial" w:hAnsi="Arial" w:cs="Arial"/>
          <w:color w:val="000000" w:themeColor="text1"/>
          <w:sz w:val="22"/>
          <w:szCs w:val="22"/>
        </w:rPr>
        <w:t>y</w:t>
      </w:r>
      <w:r w:rsidR="00F727C3" w:rsidRPr="000C26CF">
        <w:rPr>
          <w:rFonts w:ascii="Arial" w:hAnsi="Arial" w:cs="Arial"/>
          <w:color w:val="000000" w:themeColor="text1"/>
          <w:sz w:val="22"/>
          <w:szCs w:val="22"/>
        </w:rPr>
        <w:t xml:space="preserve"> Pośredni</w:t>
      </w:r>
      <w:r w:rsidR="00B625B9" w:rsidRPr="000C26CF">
        <w:rPr>
          <w:rFonts w:ascii="Arial" w:hAnsi="Arial" w:cs="Arial"/>
          <w:color w:val="000000" w:themeColor="text1"/>
          <w:sz w:val="22"/>
          <w:szCs w:val="22"/>
        </w:rPr>
        <w:t>e</w:t>
      </w:r>
      <w:r w:rsidR="00F727C3" w:rsidRPr="000C26CF">
        <w:rPr>
          <w:rFonts w:ascii="Arial" w:hAnsi="Arial" w:cs="Arial"/>
          <w:color w:val="000000" w:themeColor="text1"/>
          <w:sz w:val="22"/>
          <w:szCs w:val="22"/>
        </w:rPr>
        <w:t>, o którym mowa w ust. 1 powyżej</w:t>
      </w:r>
      <w:r w:rsidR="00D93ED7" w:rsidRPr="000C26CF">
        <w:rPr>
          <w:rFonts w:ascii="Arial" w:hAnsi="Arial" w:cs="Arial"/>
          <w:color w:val="000000" w:themeColor="text1"/>
          <w:sz w:val="22"/>
          <w:szCs w:val="22"/>
        </w:rPr>
        <w:t xml:space="preserve"> oraz rozbicie ceny ofertowej na poszczególne pozycje zgodnie </w:t>
      </w:r>
      <w:r w:rsidR="00D93ED7" w:rsidRPr="008E15D6">
        <w:rPr>
          <w:rFonts w:ascii="Arial" w:hAnsi="Arial" w:cs="Arial"/>
          <w:color w:val="000000" w:themeColor="text1"/>
          <w:sz w:val="22"/>
          <w:szCs w:val="22"/>
        </w:rPr>
        <w:t>z załącznikiem do oferty Wykonawcy</w:t>
      </w:r>
      <w:r w:rsidR="00D93ED7" w:rsidRPr="000C26CF">
        <w:rPr>
          <w:rFonts w:ascii="Arial" w:hAnsi="Arial" w:cs="Arial"/>
          <w:color w:val="000000" w:themeColor="text1"/>
          <w:sz w:val="22"/>
          <w:szCs w:val="22"/>
        </w:rPr>
        <w:t>.</w:t>
      </w:r>
      <w:r w:rsidRPr="000C26CF">
        <w:rPr>
          <w:rFonts w:ascii="Arial" w:hAnsi="Arial" w:cs="Arial"/>
          <w:color w:val="000000" w:themeColor="text1"/>
          <w:sz w:val="22"/>
          <w:szCs w:val="22"/>
        </w:rPr>
        <w:t xml:space="preserve"> </w:t>
      </w:r>
      <w:r w:rsidRPr="000C26CF">
        <w:rPr>
          <w:rFonts w:ascii="Arial" w:hAnsi="Arial" w:cs="Arial"/>
          <w:sz w:val="22"/>
          <w:szCs w:val="22"/>
        </w:rPr>
        <w:t xml:space="preserve">Harmonogram Rzeczowo – Finansowy winien określać szczegółowe terminy realizacji i uzgodnień poszczególnych czynności w </w:t>
      </w:r>
      <w:r w:rsidR="00070944" w:rsidRPr="000C26CF">
        <w:rPr>
          <w:rFonts w:ascii="Arial" w:hAnsi="Arial" w:cs="Arial"/>
          <w:sz w:val="22"/>
          <w:szCs w:val="22"/>
        </w:rPr>
        <w:t xml:space="preserve">ujęciu </w:t>
      </w:r>
      <w:r w:rsidR="00236C20" w:rsidRPr="008E15D6">
        <w:rPr>
          <w:rFonts w:ascii="Arial" w:hAnsi="Arial" w:cs="Arial"/>
          <w:sz w:val="22"/>
          <w:szCs w:val="22"/>
        </w:rPr>
        <w:t>miesięcznym</w:t>
      </w:r>
      <w:r w:rsidR="00236C20" w:rsidRPr="000C26CF">
        <w:rPr>
          <w:rFonts w:ascii="Arial" w:hAnsi="Arial" w:cs="Arial"/>
          <w:sz w:val="22"/>
          <w:szCs w:val="22"/>
        </w:rPr>
        <w:t xml:space="preserve"> </w:t>
      </w:r>
      <w:r w:rsidRPr="000C26CF">
        <w:rPr>
          <w:rFonts w:ascii="Arial" w:hAnsi="Arial" w:cs="Arial"/>
          <w:sz w:val="22"/>
          <w:szCs w:val="22"/>
        </w:rPr>
        <w:t>dla Robót Budowlanych, Dostaw i Usług</w:t>
      </w:r>
      <w:r w:rsidR="00B11CCA" w:rsidRPr="000C26CF">
        <w:rPr>
          <w:rFonts w:ascii="Arial" w:hAnsi="Arial" w:cs="Arial"/>
          <w:color w:val="000000" w:themeColor="text1"/>
          <w:sz w:val="22"/>
          <w:szCs w:val="22"/>
        </w:rPr>
        <w:t xml:space="preserve">, zawierać wyszczególnienie poszczególnych </w:t>
      </w:r>
      <w:r w:rsidR="001046C3" w:rsidRPr="000C26CF">
        <w:rPr>
          <w:rFonts w:ascii="Arial" w:hAnsi="Arial" w:cs="Arial"/>
          <w:color w:val="000000" w:themeColor="text1"/>
          <w:sz w:val="22"/>
          <w:szCs w:val="22"/>
        </w:rPr>
        <w:t xml:space="preserve">skończonych </w:t>
      </w:r>
      <w:r w:rsidR="00B11CCA" w:rsidRPr="000C26CF">
        <w:rPr>
          <w:rFonts w:ascii="Arial" w:hAnsi="Arial" w:cs="Arial"/>
          <w:color w:val="000000" w:themeColor="text1"/>
          <w:sz w:val="22"/>
          <w:szCs w:val="22"/>
        </w:rPr>
        <w:t>elementów</w:t>
      </w:r>
      <w:r w:rsidR="00F02620" w:rsidRPr="000C26CF">
        <w:rPr>
          <w:rFonts w:ascii="Arial" w:hAnsi="Arial" w:cs="Arial"/>
          <w:color w:val="000000" w:themeColor="text1"/>
          <w:sz w:val="22"/>
          <w:szCs w:val="22"/>
        </w:rPr>
        <w:t xml:space="preserve"> i części Robót Budowlanych</w:t>
      </w:r>
      <w:r w:rsidR="00B11CCA" w:rsidRPr="000C26CF">
        <w:rPr>
          <w:rFonts w:ascii="Arial" w:hAnsi="Arial" w:cs="Arial"/>
          <w:color w:val="000000" w:themeColor="text1"/>
          <w:sz w:val="22"/>
          <w:szCs w:val="22"/>
        </w:rPr>
        <w:t>,</w:t>
      </w:r>
      <w:r w:rsidRPr="000C26CF">
        <w:rPr>
          <w:rFonts w:ascii="Arial" w:hAnsi="Arial" w:cs="Arial"/>
          <w:sz w:val="22"/>
          <w:szCs w:val="22"/>
        </w:rPr>
        <w:t xml:space="preserve"> oraz określać wartość Wynagrodzenia dla każdej pozycji harmonogramu, jak również wskazywać terminy </w:t>
      </w:r>
      <w:r w:rsidR="00B625B9" w:rsidRPr="000C26CF">
        <w:rPr>
          <w:rFonts w:ascii="Arial" w:hAnsi="Arial" w:cs="Arial"/>
          <w:sz w:val="22"/>
          <w:szCs w:val="22"/>
        </w:rPr>
        <w:t xml:space="preserve">Rad </w:t>
      </w:r>
      <w:r w:rsidRPr="000C26CF">
        <w:rPr>
          <w:rFonts w:ascii="Arial" w:hAnsi="Arial" w:cs="Arial"/>
          <w:sz w:val="22"/>
          <w:szCs w:val="22"/>
        </w:rPr>
        <w:t xml:space="preserve">Technicznych. Harmonogram Rzeczowo-Finansowy musi być zgodny z wymaganiami, jakie w tym zakresie przewiduje SWZ oraz oferta Wykonawcy. Harmonogram Rzeczowo-Finansowy musi również zawierać podział na Roboty Budowlane, Dostawy, montaż i szkolenia oraz określać wartość wynagrodzenia Wykonawcy dla </w:t>
      </w:r>
      <w:r w:rsidR="0018370B" w:rsidRPr="000C26CF">
        <w:rPr>
          <w:rFonts w:ascii="Arial" w:hAnsi="Arial" w:cs="Arial"/>
          <w:sz w:val="22"/>
          <w:szCs w:val="22"/>
        </w:rPr>
        <w:t xml:space="preserve">wyszczególnionych w nim </w:t>
      </w:r>
      <w:r w:rsidRPr="000C26CF">
        <w:rPr>
          <w:rFonts w:ascii="Arial" w:hAnsi="Arial" w:cs="Arial"/>
          <w:sz w:val="22"/>
          <w:szCs w:val="22"/>
        </w:rPr>
        <w:t>robót budowlanych, dostaw montażu oraz szkoleń</w:t>
      </w:r>
      <w:r w:rsidR="005F0971" w:rsidRPr="008E15D6">
        <w:rPr>
          <w:rFonts w:ascii="Arial" w:hAnsi="Arial" w:cs="Arial"/>
          <w:sz w:val="22"/>
          <w:szCs w:val="22"/>
        </w:rPr>
        <w:t xml:space="preserve">, z tym zastrzeżeniem, iż rozliczenia finansowe na podstawie wystawionych faktur (rozliczenia częściowe) dokonywane będę w okresie dwumiesięcznym (60 dni). </w:t>
      </w:r>
    </w:p>
    <w:p w14:paraId="64157096" w14:textId="11A72A61" w:rsidR="00604F27" w:rsidRPr="008E15D6" w:rsidRDefault="00604F27" w:rsidP="00FE1F8D">
      <w:pPr>
        <w:spacing w:line="240" w:lineRule="auto"/>
        <w:ind w:left="284" w:hanging="284"/>
        <w:rPr>
          <w:rFonts w:ascii="Arial" w:hAnsi="Arial" w:cs="Arial"/>
          <w:sz w:val="22"/>
          <w:szCs w:val="22"/>
        </w:rPr>
      </w:pPr>
      <w:r w:rsidRPr="008E15D6">
        <w:rPr>
          <w:rFonts w:ascii="Arial" w:hAnsi="Arial" w:cs="Arial"/>
          <w:sz w:val="22"/>
          <w:szCs w:val="22"/>
        </w:rPr>
        <w:t xml:space="preserve">5. Harmonogram Rzeczowo - Finansowy wymaga zatwierdzenia przez Zamawiającego. Zamawiający ma prawo zgłosić w terminie </w:t>
      </w:r>
      <w:r w:rsidR="0054292A" w:rsidRPr="008E15D6">
        <w:rPr>
          <w:rFonts w:ascii="Arial" w:hAnsi="Arial" w:cs="Arial"/>
          <w:sz w:val="22"/>
          <w:szCs w:val="22"/>
        </w:rPr>
        <w:t xml:space="preserve">do </w:t>
      </w:r>
      <w:r w:rsidR="00E73AA8" w:rsidRPr="008E15D6">
        <w:rPr>
          <w:rFonts w:ascii="Arial" w:hAnsi="Arial" w:cs="Arial"/>
          <w:sz w:val="22"/>
          <w:szCs w:val="22"/>
        </w:rPr>
        <w:t>7</w:t>
      </w:r>
      <w:r w:rsidRPr="008E15D6">
        <w:rPr>
          <w:rFonts w:ascii="Arial" w:hAnsi="Arial" w:cs="Arial"/>
          <w:sz w:val="22"/>
          <w:szCs w:val="22"/>
        </w:rPr>
        <w:t xml:space="preserve"> dni roboczych od dnia przekazania przez Wykonawcę </w:t>
      </w:r>
      <w:r w:rsidR="000E0339" w:rsidRPr="008E15D6">
        <w:rPr>
          <w:rFonts w:ascii="Arial" w:hAnsi="Arial" w:cs="Arial"/>
          <w:sz w:val="22"/>
          <w:szCs w:val="22"/>
        </w:rPr>
        <w:t xml:space="preserve">Harmonogramu Rzeczowo </w:t>
      </w:r>
      <w:r w:rsidR="00B553EE" w:rsidRPr="008E15D6">
        <w:rPr>
          <w:rFonts w:ascii="Arial" w:hAnsi="Arial" w:cs="Arial"/>
          <w:sz w:val="22"/>
          <w:szCs w:val="22"/>
        </w:rPr>
        <w:t>–</w:t>
      </w:r>
      <w:r w:rsidR="000E0339" w:rsidRPr="008E15D6">
        <w:rPr>
          <w:rFonts w:ascii="Arial" w:hAnsi="Arial" w:cs="Arial"/>
          <w:sz w:val="22"/>
          <w:szCs w:val="22"/>
        </w:rPr>
        <w:t xml:space="preserve"> Finansowego</w:t>
      </w:r>
      <w:r w:rsidR="00B553EE" w:rsidRPr="008E15D6">
        <w:rPr>
          <w:rFonts w:ascii="Arial" w:hAnsi="Arial" w:cs="Arial"/>
          <w:sz w:val="22"/>
          <w:szCs w:val="22"/>
        </w:rPr>
        <w:t xml:space="preserve"> </w:t>
      </w:r>
      <w:r w:rsidRPr="008E15D6">
        <w:rPr>
          <w:rFonts w:ascii="Arial" w:hAnsi="Arial" w:cs="Arial"/>
          <w:sz w:val="22"/>
          <w:szCs w:val="22"/>
        </w:rPr>
        <w:t xml:space="preserve">uzasadnione zastrzeżenia i uwagi, co do przedstawionego projektu </w:t>
      </w:r>
      <w:r w:rsidR="000E0339" w:rsidRPr="008E15D6">
        <w:rPr>
          <w:rFonts w:ascii="Arial" w:hAnsi="Arial" w:cs="Arial"/>
          <w:sz w:val="22"/>
          <w:szCs w:val="22"/>
        </w:rPr>
        <w:t>tego</w:t>
      </w:r>
      <w:r w:rsidRPr="008E15D6">
        <w:rPr>
          <w:rFonts w:ascii="Arial" w:hAnsi="Arial" w:cs="Arial"/>
          <w:sz w:val="22"/>
          <w:szCs w:val="22"/>
        </w:rPr>
        <w:t xml:space="preserve"> harmonogramu oraz wnioskować o wprowadzenie wymaganych przez niego zmian.</w:t>
      </w:r>
    </w:p>
    <w:p w14:paraId="328C4D45" w14:textId="7797BF09" w:rsidR="00604F27" w:rsidRPr="008E15D6" w:rsidRDefault="00604F27" w:rsidP="00FE1F8D">
      <w:pPr>
        <w:numPr>
          <w:ilvl w:val="0"/>
          <w:numId w:val="51"/>
        </w:numPr>
        <w:tabs>
          <w:tab w:val="left" w:pos="360"/>
        </w:tabs>
        <w:spacing w:line="240" w:lineRule="auto"/>
        <w:ind w:left="284" w:hanging="284"/>
        <w:rPr>
          <w:rFonts w:ascii="Arial" w:hAnsi="Arial" w:cs="Arial"/>
          <w:sz w:val="22"/>
          <w:szCs w:val="22"/>
        </w:rPr>
      </w:pPr>
      <w:r w:rsidRPr="008E15D6">
        <w:rPr>
          <w:rFonts w:ascii="Arial" w:hAnsi="Arial" w:cs="Arial"/>
          <w:sz w:val="22"/>
          <w:szCs w:val="22"/>
        </w:rPr>
        <w:t xml:space="preserve">Wykonawca zobowiązany jest uwzględniać zastrzeżenia i uwagi, o których mowa w ust. 5, </w:t>
      </w:r>
      <w:r w:rsidR="00B625B9" w:rsidRPr="008E15D6">
        <w:rPr>
          <w:rFonts w:ascii="Arial" w:hAnsi="Arial" w:cs="Arial"/>
          <w:sz w:val="22"/>
          <w:szCs w:val="22"/>
        </w:rPr>
        <w:br/>
      </w:r>
      <w:r w:rsidRPr="008E15D6">
        <w:rPr>
          <w:rFonts w:ascii="Arial" w:hAnsi="Arial" w:cs="Arial"/>
          <w:sz w:val="22"/>
          <w:szCs w:val="22"/>
        </w:rPr>
        <w:t>i przedłożyć Zamawiającemu poprawiony Harmonogram Rzeczowo - Finansowy w terminie do 5 dni roboczych od dnia zgłoszenia zastrzeżeń i uwag przez Zamawiającego w celu jego zatwierdzenia przez Zamawiającego. Ostatecznie zaakceptowany przez Zamawiającego Harmonogram Rzeczowo - Finansowy stanowi podstawę do finansowego i terminowego rozliczania realizacji przedmiotu zamówienia oraz stanowić będzie Załącznik nr 4 do Umowy.</w:t>
      </w:r>
    </w:p>
    <w:p w14:paraId="1A30CCCD" w14:textId="77777777" w:rsidR="00604F27" w:rsidRPr="008E15D6" w:rsidRDefault="00604F27" w:rsidP="001D793A">
      <w:pPr>
        <w:numPr>
          <w:ilvl w:val="0"/>
          <w:numId w:val="51"/>
        </w:numPr>
        <w:tabs>
          <w:tab w:val="left" w:pos="284"/>
        </w:tabs>
        <w:spacing w:line="240" w:lineRule="auto"/>
        <w:ind w:left="284" w:hanging="284"/>
        <w:rPr>
          <w:rFonts w:ascii="Arial" w:hAnsi="Arial" w:cs="Arial"/>
          <w:sz w:val="22"/>
          <w:szCs w:val="22"/>
        </w:rPr>
      </w:pPr>
      <w:r w:rsidRPr="008E15D6">
        <w:rPr>
          <w:rFonts w:ascii="Arial" w:hAnsi="Arial" w:cs="Arial"/>
          <w:sz w:val="22"/>
          <w:szCs w:val="22"/>
        </w:rPr>
        <w:t>Zamawiający w każdym czasie ma prawo wnioskować o aktualizację przedstawionych w Harmonogramie Rzeczowo – Finansowym terminów realizacji poszczególnych Robót, jeśli przemawia za tym jego ważny interes lub interes publiczny i nie sprzeciwiają się temu względy techniczne oraz zasady sztuki budowlanej oraz interes Wykonawcy (co powinno być uzasadnione). Skorygowany Harmonogram Rzeczowo - Finansowy wymaga akceptacji Zamawiającego, w trybie określonym w ust. 5 i 6. Aktualizacja Harmonogramu Rzeczowo-Finansowego nie stanowi zmiany Umowy i nie wymaga sporządzenia aneksu do Umowy, ponadto nie może stanowić podstawy do zmiany terminu realizacji Umowy, o którym mowa w ust. 1.</w:t>
      </w:r>
    </w:p>
    <w:p w14:paraId="3B711126" w14:textId="77777777" w:rsidR="00604F27" w:rsidRPr="008E15D6" w:rsidRDefault="00604F27" w:rsidP="001D793A">
      <w:pPr>
        <w:numPr>
          <w:ilvl w:val="0"/>
          <w:numId w:val="51"/>
        </w:numPr>
        <w:tabs>
          <w:tab w:val="left" w:pos="284"/>
        </w:tabs>
        <w:spacing w:line="240" w:lineRule="auto"/>
        <w:ind w:left="284" w:hanging="284"/>
        <w:rPr>
          <w:rFonts w:ascii="Arial" w:hAnsi="Arial" w:cs="Arial"/>
          <w:sz w:val="22"/>
          <w:szCs w:val="22"/>
        </w:rPr>
      </w:pPr>
      <w:r w:rsidRPr="008E15D6">
        <w:rPr>
          <w:rFonts w:ascii="Arial" w:hAnsi="Arial" w:cs="Arial"/>
          <w:sz w:val="22"/>
          <w:szCs w:val="22"/>
        </w:rPr>
        <w:t>W przypadku, gdy złożony Harmonogram Rzeczowo - Finansowy stanie się niespójny z faktycznym postępem pracy lub ze zobowiązaniami Wykonawcy Strony zgodnie ustalają, iż Wykonawca zobowiązany jest do przedłożenia skorygowanego Harmonogramu Rzeczowo - Finansowego. Skorygowany Harmonogram Rzeczowo - Finansowy wymaga akceptacji Zamawiającego, który uprawniony jest do zgłaszania i wprowadzania w nim zmian</w:t>
      </w:r>
      <w:r w:rsidR="008D22CD" w:rsidRPr="008E15D6">
        <w:rPr>
          <w:rFonts w:ascii="Arial" w:hAnsi="Arial" w:cs="Arial"/>
          <w:sz w:val="22"/>
          <w:szCs w:val="22"/>
        </w:rPr>
        <w:t xml:space="preserve">. Tryb </w:t>
      </w:r>
      <w:r w:rsidRPr="008E15D6">
        <w:rPr>
          <w:rFonts w:ascii="Arial" w:hAnsi="Arial" w:cs="Arial"/>
          <w:sz w:val="22"/>
          <w:szCs w:val="22"/>
        </w:rPr>
        <w:t xml:space="preserve"> w </w:t>
      </w:r>
      <w:r w:rsidR="008D22CD" w:rsidRPr="008E15D6">
        <w:rPr>
          <w:rFonts w:ascii="Arial" w:hAnsi="Arial" w:cs="Arial"/>
          <w:sz w:val="22"/>
          <w:szCs w:val="22"/>
        </w:rPr>
        <w:t xml:space="preserve">  określony  </w:t>
      </w:r>
      <w:r w:rsidRPr="008E15D6">
        <w:rPr>
          <w:rFonts w:ascii="Arial" w:hAnsi="Arial" w:cs="Arial"/>
          <w:sz w:val="22"/>
          <w:szCs w:val="22"/>
        </w:rPr>
        <w:t>w ust. 5 i 6</w:t>
      </w:r>
      <w:r w:rsidR="008D22CD" w:rsidRPr="008E15D6">
        <w:rPr>
          <w:rFonts w:ascii="Arial" w:hAnsi="Arial" w:cs="Arial"/>
          <w:sz w:val="22"/>
          <w:szCs w:val="22"/>
        </w:rPr>
        <w:t xml:space="preserve"> stosuje się odpowiednio</w:t>
      </w:r>
      <w:r w:rsidRPr="008E15D6">
        <w:rPr>
          <w:rFonts w:ascii="Arial" w:hAnsi="Arial" w:cs="Arial"/>
          <w:sz w:val="22"/>
          <w:szCs w:val="22"/>
        </w:rPr>
        <w:t>.</w:t>
      </w:r>
    </w:p>
    <w:p w14:paraId="07920FB3" w14:textId="77777777" w:rsidR="00604F27" w:rsidRPr="008E15D6" w:rsidRDefault="00604F27" w:rsidP="001D793A">
      <w:pPr>
        <w:numPr>
          <w:ilvl w:val="0"/>
          <w:numId w:val="51"/>
        </w:numPr>
        <w:tabs>
          <w:tab w:val="left" w:pos="284"/>
        </w:tabs>
        <w:spacing w:line="240" w:lineRule="auto"/>
        <w:ind w:left="284" w:hanging="284"/>
        <w:rPr>
          <w:rFonts w:ascii="Arial" w:hAnsi="Arial" w:cs="Arial"/>
          <w:sz w:val="22"/>
          <w:szCs w:val="22"/>
        </w:rPr>
      </w:pPr>
      <w:r w:rsidRPr="008E15D6">
        <w:rPr>
          <w:rFonts w:ascii="Arial" w:hAnsi="Arial" w:cs="Arial"/>
          <w:sz w:val="22"/>
          <w:szCs w:val="22"/>
        </w:rPr>
        <w:t xml:space="preserve">Zmiana harmonogramu wykonana zgodnie z ust. 8 nie stanowi zmiany Umowy i nie wymaga sporządzania aneksu do Umowy, ponadto nie może stanowić podstawy do zmiany terminu realizacji Umowy, o którym mowa w ust. 1. </w:t>
      </w:r>
    </w:p>
    <w:p w14:paraId="50AFFE0C" w14:textId="7C11D7BD" w:rsidR="00604F27" w:rsidRPr="008E15D6" w:rsidRDefault="00604F27" w:rsidP="001D793A">
      <w:pPr>
        <w:numPr>
          <w:ilvl w:val="0"/>
          <w:numId w:val="51"/>
        </w:numPr>
        <w:tabs>
          <w:tab w:val="left" w:pos="142"/>
          <w:tab w:val="num" w:pos="426"/>
        </w:tabs>
        <w:spacing w:line="240" w:lineRule="auto"/>
        <w:ind w:left="426" w:right="74" w:hanging="426"/>
        <w:rPr>
          <w:rFonts w:ascii="Arial" w:hAnsi="Arial" w:cs="Arial"/>
          <w:sz w:val="22"/>
          <w:szCs w:val="22"/>
        </w:rPr>
      </w:pPr>
      <w:r w:rsidRPr="008E15D6">
        <w:rPr>
          <w:rFonts w:ascii="Arial" w:hAnsi="Arial" w:cs="Arial"/>
          <w:sz w:val="22"/>
          <w:szCs w:val="22"/>
        </w:rPr>
        <w:t xml:space="preserve">Harmonogram Rzeczowo-Finansowy powinien być </w:t>
      </w:r>
      <w:r w:rsidR="00E73AA8" w:rsidRPr="008E15D6">
        <w:rPr>
          <w:rFonts w:ascii="Arial" w:hAnsi="Arial" w:cs="Arial"/>
          <w:sz w:val="22"/>
          <w:szCs w:val="22"/>
        </w:rPr>
        <w:t>sporządzony rzetelnie zgodnie z najlepsz</w:t>
      </w:r>
      <w:r w:rsidR="001B5797" w:rsidRPr="008E15D6">
        <w:rPr>
          <w:rFonts w:ascii="Arial" w:hAnsi="Arial" w:cs="Arial"/>
          <w:sz w:val="22"/>
          <w:szCs w:val="22"/>
        </w:rPr>
        <w:t>ą</w:t>
      </w:r>
      <w:r w:rsidR="00E73AA8" w:rsidRPr="008E15D6">
        <w:rPr>
          <w:rFonts w:ascii="Arial" w:hAnsi="Arial" w:cs="Arial"/>
          <w:sz w:val="22"/>
          <w:szCs w:val="22"/>
        </w:rPr>
        <w:t xml:space="preserve"> wiedzą Wykonawcy, uwzględniając normalne ryzyka związane z prowadzeniem robót budowlanych.</w:t>
      </w:r>
    </w:p>
    <w:p w14:paraId="69995159" w14:textId="77777777" w:rsidR="00604F27" w:rsidRPr="008E15D6" w:rsidRDefault="00604F27" w:rsidP="00FE1F8D">
      <w:pPr>
        <w:numPr>
          <w:ilvl w:val="0"/>
          <w:numId w:val="51"/>
        </w:numPr>
        <w:tabs>
          <w:tab w:val="left" w:pos="142"/>
          <w:tab w:val="left" w:pos="284"/>
          <w:tab w:val="num" w:pos="360"/>
        </w:tabs>
        <w:spacing w:line="240" w:lineRule="auto"/>
        <w:ind w:left="360" w:right="74"/>
        <w:rPr>
          <w:rFonts w:ascii="Arial" w:hAnsi="Arial" w:cs="Arial"/>
          <w:sz w:val="22"/>
          <w:szCs w:val="22"/>
        </w:rPr>
      </w:pPr>
      <w:r w:rsidRPr="008E15D6">
        <w:rPr>
          <w:rFonts w:ascii="Arial" w:hAnsi="Arial" w:cs="Arial"/>
          <w:sz w:val="22"/>
          <w:szCs w:val="22"/>
        </w:rPr>
        <w:t>Wykonawca zobowiązany jest systematycznie informować Zamawiającego o postępie prac i stanie zaawansowania realizacji przedmiotu Umowy</w:t>
      </w:r>
      <w:r w:rsidR="00E73AA8" w:rsidRPr="008E15D6">
        <w:rPr>
          <w:rFonts w:ascii="Arial" w:hAnsi="Arial" w:cs="Arial"/>
          <w:sz w:val="22"/>
          <w:szCs w:val="22"/>
        </w:rPr>
        <w:t>.</w:t>
      </w:r>
      <w:r w:rsidRPr="008E15D6">
        <w:rPr>
          <w:rFonts w:ascii="Arial" w:hAnsi="Arial" w:cs="Arial"/>
          <w:sz w:val="22"/>
          <w:szCs w:val="22"/>
        </w:rPr>
        <w:t xml:space="preserve"> </w:t>
      </w:r>
    </w:p>
    <w:p w14:paraId="63EF4419" w14:textId="77777777" w:rsidR="00604F27" w:rsidRPr="008E15D6" w:rsidRDefault="00604F27" w:rsidP="00FE1F8D">
      <w:pPr>
        <w:numPr>
          <w:ilvl w:val="0"/>
          <w:numId w:val="51"/>
        </w:numPr>
        <w:spacing w:line="240" w:lineRule="auto"/>
        <w:ind w:left="426" w:hanging="426"/>
        <w:rPr>
          <w:rFonts w:ascii="Arial" w:hAnsi="Arial" w:cs="Arial"/>
          <w:sz w:val="22"/>
          <w:szCs w:val="22"/>
        </w:rPr>
      </w:pPr>
      <w:r w:rsidRPr="008E15D6">
        <w:rPr>
          <w:rFonts w:ascii="Arial" w:hAnsi="Arial" w:cs="Arial"/>
          <w:sz w:val="22"/>
          <w:szCs w:val="22"/>
        </w:rPr>
        <w:t>W celu prawidłowego współdziałania Stron przy realizacji przedmiotu Umowy postęp prac budowalnych na etapie wykonania robót budowalnych będzie podlegać ocenie przez Radę Techniczną.</w:t>
      </w:r>
    </w:p>
    <w:p w14:paraId="40A97675" w14:textId="08A67B41" w:rsidR="00604F27" w:rsidRPr="008E15D6" w:rsidRDefault="00604F27" w:rsidP="00FE1F8D">
      <w:pPr>
        <w:numPr>
          <w:ilvl w:val="0"/>
          <w:numId w:val="51"/>
        </w:numPr>
        <w:spacing w:line="240" w:lineRule="auto"/>
        <w:ind w:left="426"/>
        <w:rPr>
          <w:rFonts w:ascii="Arial" w:hAnsi="Arial" w:cs="Arial"/>
          <w:sz w:val="22"/>
          <w:szCs w:val="22"/>
        </w:rPr>
      </w:pPr>
      <w:r w:rsidRPr="008E15D6">
        <w:rPr>
          <w:rFonts w:ascii="Arial" w:hAnsi="Arial" w:cs="Arial"/>
          <w:sz w:val="22"/>
          <w:szCs w:val="22"/>
        </w:rPr>
        <w:t xml:space="preserve">Pierwsza Rada Techniczna powinna się odbyć w ciągu </w:t>
      </w:r>
      <w:r w:rsidR="001B5797" w:rsidRPr="008E15D6">
        <w:rPr>
          <w:rFonts w:ascii="Arial" w:hAnsi="Arial" w:cs="Arial"/>
          <w:sz w:val="22"/>
          <w:szCs w:val="22"/>
        </w:rPr>
        <w:t xml:space="preserve">do </w:t>
      </w:r>
      <w:r w:rsidRPr="008E15D6">
        <w:rPr>
          <w:rFonts w:ascii="Arial" w:hAnsi="Arial" w:cs="Arial"/>
          <w:sz w:val="22"/>
          <w:szCs w:val="22"/>
        </w:rPr>
        <w:t>7 dni od podpisania umowy. Wniosek Wykonawcy do Zamawiającego o zorganizowanie pierwszej Rady Technicznej winien być złożony z 2-dniowym wyprzedzeniem z podaniem propozycji terminu, celu i tematyki oraz porządku obrad.</w:t>
      </w:r>
    </w:p>
    <w:p w14:paraId="6079DD0E" w14:textId="4175D4D4" w:rsidR="008932DB" w:rsidRPr="008E15D6" w:rsidRDefault="00521ECE" w:rsidP="00FE1F8D">
      <w:pPr>
        <w:numPr>
          <w:ilvl w:val="0"/>
          <w:numId w:val="51"/>
        </w:numPr>
        <w:tabs>
          <w:tab w:val="left" w:pos="567"/>
        </w:tabs>
        <w:spacing w:line="240" w:lineRule="auto"/>
        <w:ind w:left="426"/>
        <w:rPr>
          <w:rFonts w:ascii="Arial" w:hAnsi="Arial" w:cs="Arial"/>
          <w:sz w:val="22"/>
          <w:szCs w:val="22"/>
        </w:rPr>
      </w:pPr>
      <w:r w:rsidRPr="008E15D6">
        <w:rPr>
          <w:rFonts w:ascii="Arial" w:hAnsi="Arial" w:cs="Arial"/>
          <w:sz w:val="22"/>
          <w:szCs w:val="22"/>
        </w:rPr>
        <w:t xml:space="preserve">Na pierwszej Radzie </w:t>
      </w:r>
      <w:r w:rsidR="00C1043A" w:rsidRPr="008E15D6">
        <w:rPr>
          <w:rFonts w:ascii="Arial" w:hAnsi="Arial" w:cs="Arial"/>
          <w:sz w:val="22"/>
          <w:szCs w:val="22"/>
        </w:rPr>
        <w:t>T</w:t>
      </w:r>
      <w:r w:rsidRPr="008E15D6">
        <w:rPr>
          <w:rFonts w:ascii="Arial" w:hAnsi="Arial" w:cs="Arial"/>
          <w:sz w:val="22"/>
          <w:szCs w:val="22"/>
        </w:rPr>
        <w:t xml:space="preserve">echnicznej powinien być obowiązkowo </w:t>
      </w:r>
      <w:r w:rsidR="00DE4134" w:rsidRPr="008E15D6">
        <w:rPr>
          <w:rFonts w:ascii="Arial" w:hAnsi="Arial" w:cs="Arial"/>
          <w:sz w:val="22"/>
          <w:szCs w:val="22"/>
        </w:rPr>
        <w:t xml:space="preserve">obecny ze strony Wykonawcy </w:t>
      </w:r>
      <w:r w:rsidRPr="008E15D6">
        <w:rPr>
          <w:rFonts w:ascii="Arial" w:hAnsi="Arial" w:cs="Arial"/>
          <w:sz w:val="22"/>
          <w:szCs w:val="22"/>
        </w:rPr>
        <w:t xml:space="preserve">Kierownik </w:t>
      </w:r>
      <w:r w:rsidR="001B5797" w:rsidRPr="008E15D6">
        <w:rPr>
          <w:rFonts w:ascii="Arial" w:hAnsi="Arial" w:cs="Arial"/>
          <w:sz w:val="22"/>
          <w:szCs w:val="22"/>
        </w:rPr>
        <w:t>Zadania</w:t>
      </w:r>
      <w:r w:rsidRPr="008E15D6">
        <w:rPr>
          <w:rFonts w:ascii="Arial" w:hAnsi="Arial" w:cs="Arial"/>
          <w:sz w:val="22"/>
          <w:szCs w:val="22"/>
        </w:rPr>
        <w:t xml:space="preserve"> oraz Kierownik Budowy. Na każdej następnej Radzie Technicznej powinien być obowiązkowo</w:t>
      </w:r>
      <w:r w:rsidR="00DE4134" w:rsidRPr="008E15D6">
        <w:rPr>
          <w:rFonts w:ascii="Arial" w:hAnsi="Arial" w:cs="Arial"/>
          <w:sz w:val="22"/>
          <w:szCs w:val="22"/>
        </w:rPr>
        <w:t xml:space="preserve"> ze strony Wykonawcy </w:t>
      </w:r>
      <w:r w:rsidR="001B13EB" w:rsidRPr="008E15D6">
        <w:rPr>
          <w:rFonts w:ascii="Arial" w:hAnsi="Arial" w:cs="Arial"/>
          <w:sz w:val="22"/>
          <w:szCs w:val="22"/>
        </w:rPr>
        <w:t>Kierownik Budowy</w:t>
      </w:r>
      <w:r w:rsidR="00DE4134" w:rsidRPr="008E15D6">
        <w:rPr>
          <w:rFonts w:ascii="Arial" w:hAnsi="Arial" w:cs="Arial"/>
          <w:sz w:val="22"/>
          <w:szCs w:val="22"/>
        </w:rPr>
        <w:t xml:space="preserve"> wraz z odpowiednim specjalistą z zakresu  omawianych na Radzie Technicznej tematów</w:t>
      </w:r>
      <w:r w:rsidRPr="008E15D6">
        <w:rPr>
          <w:rFonts w:ascii="Arial" w:hAnsi="Arial" w:cs="Arial"/>
          <w:sz w:val="22"/>
          <w:szCs w:val="22"/>
        </w:rPr>
        <w:t xml:space="preserve">. Ponadto na każde wezwanie Zamawiającego </w:t>
      </w:r>
      <w:r w:rsidR="00C1043A" w:rsidRPr="008E15D6">
        <w:rPr>
          <w:rFonts w:ascii="Arial" w:hAnsi="Arial" w:cs="Arial"/>
          <w:sz w:val="22"/>
          <w:szCs w:val="22"/>
        </w:rPr>
        <w:t xml:space="preserve">lub </w:t>
      </w:r>
      <w:r w:rsidR="00C1043A" w:rsidRPr="008E15D6">
        <w:rPr>
          <w:rFonts w:ascii="Arial" w:hAnsi="Arial" w:cs="Arial"/>
          <w:sz w:val="22"/>
          <w:szCs w:val="22"/>
        </w:rPr>
        <w:lastRenderedPageBreak/>
        <w:t xml:space="preserve">Inwestora Zastępczego na Radzie Technicznej </w:t>
      </w:r>
      <w:r w:rsidR="001B13EB" w:rsidRPr="008E15D6">
        <w:rPr>
          <w:rFonts w:ascii="Arial" w:hAnsi="Arial" w:cs="Arial"/>
          <w:sz w:val="22"/>
          <w:szCs w:val="22"/>
        </w:rPr>
        <w:t xml:space="preserve">(dotyczy każdej kolejnej Rady Technicznej) </w:t>
      </w:r>
      <w:r w:rsidR="00C125C9" w:rsidRPr="008E15D6">
        <w:rPr>
          <w:rFonts w:ascii="Arial" w:hAnsi="Arial" w:cs="Arial"/>
          <w:sz w:val="22"/>
          <w:szCs w:val="22"/>
        </w:rPr>
        <w:t xml:space="preserve">ze strony Wykonawcy muszą brać udział osoby przez nich wskazane w tym </w:t>
      </w:r>
      <w:r w:rsidR="00C1043A" w:rsidRPr="008E15D6">
        <w:rPr>
          <w:rFonts w:ascii="Arial" w:hAnsi="Arial" w:cs="Arial"/>
          <w:sz w:val="22"/>
          <w:szCs w:val="22"/>
        </w:rPr>
        <w:t xml:space="preserve">Kierownik </w:t>
      </w:r>
      <w:r w:rsidR="001B5797" w:rsidRPr="008E15D6">
        <w:rPr>
          <w:rFonts w:ascii="Arial" w:hAnsi="Arial" w:cs="Arial"/>
          <w:sz w:val="22"/>
          <w:szCs w:val="22"/>
        </w:rPr>
        <w:t xml:space="preserve">Zadania, </w:t>
      </w:r>
      <w:r w:rsidR="00C1043A" w:rsidRPr="008E15D6">
        <w:rPr>
          <w:rFonts w:ascii="Arial" w:hAnsi="Arial" w:cs="Arial"/>
          <w:sz w:val="22"/>
          <w:szCs w:val="22"/>
        </w:rPr>
        <w:t xml:space="preserve"> kierownik robót branżowych</w:t>
      </w:r>
      <w:r w:rsidR="00C125C9" w:rsidRPr="008E15D6">
        <w:rPr>
          <w:rFonts w:ascii="Arial" w:hAnsi="Arial" w:cs="Arial"/>
          <w:sz w:val="22"/>
          <w:szCs w:val="22"/>
        </w:rPr>
        <w:t xml:space="preserve"> lub odpowiedni </w:t>
      </w:r>
      <w:r w:rsidR="00C1043A" w:rsidRPr="008E15D6">
        <w:rPr>
          <w:rFonts w:ascii="Arial" w:hAnsi="Arial" w:cs="Arial"/>
          <w:sz w:val="22"/>
          <w:szCs w:val="22"/>
        </w:rPr>
        <w:t>specjalista</w:t>
      </w:r>
      <w:r w:rsidR="007F0078" w:rsidRPr="008E15D6">
        <w:rPr>
          <w:rFonts w:ascii="Arial" w:hAnsi="Arial" w:cs="Arial"/>
          <w:sz w:val="22"/>
          <w:szCs w:val="22"/>
        </w:rPr>
        <w:t>, projektant.</w:t>
      </w:r>
    </w:p>
    <w:p w14:paraId="46C2D255" w14:textId="430D90B9" w:rsidR="00604F27" w:rsidRPr="008E15D6" w:rsidRDefault="00604F27" w:rsidP="00FE1F8D">
      <w:pPr>
        <w:numPr>
          <w:ilvl w:val="0"/>
          <w:numId w:val="51"/>
        </w:numPr>
        <w:tabs>
          <w:tab w:val="left" w:pos="426"/>
        </w:tabs>
        <w:spacing w:line="240" w:lineRule="auto"/>
        <w:ind w:left="426"/>
        <w:rPr>
          <w:rFonts w:ascii="Arial" w:hAnsi="Arial" w:cs="Arial"/>
          <w:sz w:val="22"/>
          <w:szCs w:val="22"/>
        </w:rPr>
      </w:pPr>
      <w:r w:rsidRPr="008E15D6">
        <w:rPr>
          <w:rFonts w:ascii="Arial" w:hAnsi="Arial" w:cs="Arial"/>
          <w:sz w:val="22"/>
          <w:szCs w:val="22"/>
        </w:rPr>
        <w:t xml:space="preserve"> W trakcie realizacji Robót Rady Techniczne będą się odbywać co najmniej raz na dwa tygodnie. Materiały wraz z agendą musz</w:t>
      </w:r>
      <w:r w:rsidR="001D582B" w:rsidRPr="008E15D6">
        <w:rPr>
          <w:rFonts w:ascii="Arial" w:hAnsi="Arial" w:cs="Arial"/>
          <w:sz w:val="22"/>
          <w:szCs w:val="22"/>
        </w:rPr>
        <w:t>ą</w:t>
      </w:r>
      <w:r w:rsidRPr="008E15D6">
        <w:rPr>
          <w:rFonts w:ascii="Arial" w:hAnsi="Arial" w:cs="Arial"/>
          <w:sz w:val="22"/>
          <w:szCs w:val="22"/>
        </w:rPr>
        <w:t xml:space="preserve"> zostać przekazane</w:t>
      </w:r>
      <w:r w:rsidR="00E17242" w:rsidRPr="008E15D6">
        <w:rPr>
          <w:rFonts w:ascii="Arial" w:hAnsi="Arial" w:cs="Arial"/>
          <w:sz w:val="22"/>
          <w:szCs w:val="22"/>
        </w:rPr>
        <w:t xml:space="preserve"> przez Wykonawcę </w:t>
      </w:r>
      <w:r w:rsidRPr="008E15D6">
        <w:rPr>
          <w:rFonts w:ascii="Arial" w:hAnsi="Arial" w:cs="Arial"/>
          <w:sz w:val="22"/>
          <w:szCs w:val="22"/>
        </w:rPr>
        <w:t xml:space="preserve"> w formie elektronicznej do Zamawiającego na</w:t>
      </w:r>
      <w:r w:rsidR="001D582B" w:rsidRPr="008E15D6">
        <w:rPr>
          <w:rFonts w:ascii="Arial" w:hAnsi="Arial" w:cs="Arial"/>
          <w:sz w:val="22"/>
          <w:szCs w:val="22"/>
        </w:rPr>
        <w:t xml:space="preserve"> co najmniej</w:t>
      </w:r>
      <w:r w:rsidRPr="008E15D6">
        <w:rPr>
          <w:rFonts w:ascii="Arial" w:hAnsi="Arial" w:cs="Arial"/>
          <w:sz w:val="22"/>
          <w:szCs w:val="22"/>
        </w:rPr>
        <w:t xml:space="preserve"> 2 dni robocze przed Radą Techniczną.</w:t>
      </w:r>
      <w:r w:rsidR="00E17242" w:rsidRPr="008E15D6">
        <w:rPr>
          <w:rFonts w:ascii="Arial" w:hAnsi="Arial" w:cs="Arial"/>
          <w:sz w:val="22"/>
          <w:szCs w:val="22"/>
        </w:rPr>
        <w:t xml:space="preserve"> Radę Techniczną w każdym czasie może zwołać z własnej inicjatywy Zamawiając</w:t>
      </w:r>
      <w:r w:rsidR="001D582B" w:rsidRPr="008E15D6">
        <w:rPr>
          <w:rFonts w:ascii="Arial" w:hAnsi="Arial" w:cs="Arial"/>
          <w:sz w:val="22"/>
          <w:szCs w:val="22"/>
        </w:rPr>
        <w:t>ego</w:t>
      </w:r>
      <w:r w:rsidR="00E17242" w:rsidRPr="008E15D6">
        <w:rPr>
          <w:rFonts w:ascii="Arial" w:hAnsi="Arial" w:cs="Arial"/>
          <w:sz w:val="22"/>
          <w:szCs w:val="22"/>
        </w:rPr>
        <w:t xml:space="preserve">. </w:t>
      </w:r>
    </w:p>
    <w:p w14:paraId="5242BE4F" w14:textId="77777777" w:rsidR="00604F27" w:rsidRPr="008E15D6" w:rsidRDefault="00604F27" w:rsidP="00FE1F8D">
      <w:pPr>
        <w:numPr>
          <w:ilvl w:val="0"/>
          <w:numId w:val="51"/>
        </w:numPr>
        <w:tabs>
          <w:tab w:val="left" w:pos="426"/>
        </w:tabs>
        <w:spacing w:line="240" w:lineRule="auto"/>
        <w:ind w:left="426"/>
        <w:rPr>
          <w:rFonts w:ascii="Arial" w:hAnsi="Arial" w:cs="Arial"/>
          <w:sz w:val="22"/>
          <w:szCs w:val="22"/>
        </w:rPr>
      </w:pPr>
      <w:r w:rsidRPr="008E15D6">
        <w:rPr>
          <w:rFonts w:ascii="Arial" w:hAnsi="Arial" w:cs="Arial"/>
          <w:sz w:val="22"/>
          <w:szCs w:val="22"/>
        </w:rPr>
        <w:t xml:space="preserve">Udział w posiedzeniach Rady Technicznej jest bezpłatny i Zamawiający nie zwraca kosztów dojazdu w tym zakresie. Obsługę i stronę techniczno-wizualną Rady Technicznej zapewnia Wykonawca. </w:t>
      </w:r>
    </w:p>
    <w:p w14:paraId="3AEF68ED" w14:textId="1A31D6E7" w:rsidR="00604F27" w:rsidRPr="008E15D6" w:rsidRDefault="00604F27" w:rsidP="00FE1F8D">
      <w:pPr>
        <w:numPr>
          <w:ilvl w:val="0"/>
          <w:numId w:val="51"/>
        </w:numPr>
        <w:spacing w:line="240" w:lineRule="auto"/>
        <w:ind w:left="426"/>
        <w:rPr>
          <w:rFonts w:ascii="Arial" w:hAnsi="Arial" w:cs="Arial"/>
          <w:sz w:val="22"/>
          <w:szCs w:val="22"/>
        </w:rPr>
      </w:pPr>
      <w:r w:rsidRPr="008E15D6">
        <w:rPr>
          <w:rFonts w:ascii="Arial" w:hAnsi="Arial" w:cs="Arial"/>
          <w:sz w:val="22"/>
          <w:szCs w:val="22"/>
        </w:rPr>
        <w:t xml:space="preserve">Posiedzeniu Rady Technicznej przewodniczy przedstawiciel </w:t>
      </w:r>
      <w:r w:rsidR="00E847BE" w:rsidRPr="008E15D6">
        <w:rPr>
          <w:rFonts w:ascii="Arial" w:hAnsi="Arial" w:cs="Arial"/>
          <w:sz w:val="22"/>
          <w:szCs w:val="22"/>
        </w:rPr>
        <w:t xml:space="preserve">Zamawiającego, </w:t>
      </w:r>
      <w:r w:rsidR="00987614" w:rsidRPr="008E15D6">
        <w:rPr>
          <w:rFonts w:ascii="Arial" w:hAnsi="Arial" w:cs="Arial"/>
          <w:sz w:val="22"/>
          <w:szCs w:val="22"/>
        </w:rPr>
        <w:t>Inwestora Zastępczego</w:t>
      </w:r>
      <w:r w:rsidR="00E847BE" w:rsidRPr="008E15D6">
        <w:rPr>
          <w:rFonts w:ascii="Arial" w:hAnsi="Arial" w:cs="Arial"/>
          <w:sz w:val="22"/>
          <w:szCs w:val="22"/>
        </w:rPr>
        <w:t xml:space="preserve"> lub Inżyniera Kontraktu</w:t>
      </w:r>
      <w:r w:rsidRPr="008E15D6">
        <w:rPr>
          <w:rFonts w:ascii="Arial" w:hAnsi="Arial" w:cs="Arial"/>
          <w:sz w:val="22"/>
          <w:szCs w:val="22"/>
        </w:rPr>
        <w:t>,</w:t>
      </w:r>
      <w:r w:rsidR="00E847BE" w:rsidRPr="008E15D6">
        <w:rPr>
          <w:rFonts w:ascii="Arial" w:hAnsi="Arial" w:cs="Arial"/>
          <w:sz w:val="22"/>
          <w:szCs w:val="22"/>
        </w:rPr>
        <w:t xml:space="preserve"> o ile zostanie wybrany przez Zamawiającego,</w:t>
      </w:r>
      <w:r w:rsidRPr="008E15D6">
        <w:rPr>
          <w:rFonts w:ascii="Arial" w:hAnsi="Arial" w:cs="Arial"/>
          <w:sz w:val="22"/>
          <w:szCs w:val="22"/>
        </w:rPr>
        <w:t xml:space="preserve"> który jest odpowiedzialny za przebieg posiedzenia i podjęcie konstruktywnych ustaleń. Protokół z przebiegu posiedzenia sporządza Wykonawca i przedkłada go do zaakceptowania </w:t>
      </w:r>
      <w:r w:rsidR="00E17242" w:rsidRPr="008E15D6">
        <w:rPr>
          <w:rFonts w:ascii="Arial" w:hAnsi="Arial" w:cs="Arial"/>
          <w:sz w:val="22"/>
          <w:szCs w:val="22"/>
        </w:rPr>
        <w:t xml:space="preserve">osobie przewodniczącej posiedzeniu  </w:t>
      </w:r>
      <w:r w:rsidRPr="008E15D6">
        <w:rPr>
          <w:rFonts w:ascii="Arial" w:hAnsi="Arial" w:cs="Arial"/>
          <w:sz w:val="22"/>
          <w:szCs w:val="22"/>
        </w:rPr>
        <w:t>Rady</w:t>
      </w:r>
      <w:r w:rsidR="00E17242" w:rsidRPr="008E15D6">
        <w:rPr>
          <w:rFonts w:ascii="Arial" w:hAnsi="Arial" w:cs="Arial"/>
          <w:sz w:val="22"/>
          <w:szCs w:val="22"/>
        </w:rPr>
        <w:t xml:space="preserve"> Technicznej</w:t>
      </w:r>
      <w:r w:rsidRPr="008E15D6">
        <w:rPr>
          <w:rFonts w:ascii="Arial" w:hAnsi="Arial" w:cs="Arial"/>
          <w:sz w:val="22"/>
          <w:szCs w:val="22"/>
        </w:rPr>
        <w:t xml:space="preserve">. Posiedzenie Rady </w:t>
      </w:r>
      <w:r w:rsidR="00E17242" w:rsidRPr="008E15D6">
        <w:rPr>
          <w:rFonts w:ascii="Arial" w:hAnsi="Arial" w:cs="Arial"/>
          <w:sz w:val="22"/>
          <w:szCs w:val="22"/>
        </w:rPr>
        <w:t xml:space="preserve">Technicznej </w:t>
      </w:r>
      <w:r w:rsidRPr="008E15D6">
        <w:rPr>
          <w:rFonts w:ascii="Arial" w:hAnsi="Arial" w:cs="Arial"/>
          <w:sz w:val="22"/>
          <w:szCs w:val="22"/>
        </w:rPr>
        <w:t xml:space="preserve">kończy zaakceptowanie protokołu przez </w:t>
      </w:r>
      <w:r w:rsidR="00E17242" w:rsidRPr="008E15D6">
        <w:rPr>
          <w:rFonts w:ascii="Arial" w:hAnsi="Arial" w:cs="Arial"/>
          <w:sz w:val="22"/>
          <w:szCs w:val="22"/>
        </w:rPr>
        <w:t xml:space="preserve">osobę przewodniczącą posiedzeniu  </w:t>
      </w:r>
      <w:r w:rsidRPr="008E15D6">
        <w:rPr>
          <w:rFonts w:ascii="Arial" w:hAnsi="Arial" w:cs="Arial"/>
          <w:sz w:val="22"/>
          <w:szCs w:val="22"/>
        </w:rPr>
        <w:t>Rady</w:t>
      </w:r>
      <w:r w:rsidR="00E17242" w:rsidRPr="008E15D6">
        <w:rPr>
          <w:rFonts w:ascii="Arial" w:hAnsi="Arial" w:cs="Arial"/>
          <w:sz w:val="22"/>
          <w:szCs w:val="22"/>
        </w:rPr>
        <w:t xml:space="preserve"> Technicznej</w:t>
      </w:r>
      <w:r w:rsidR="00251668" w:rsidRPr="008E15D6">
        <w:rPr>
          <w:rFonts w:ascii="Arial" w:hAnsi="Arial" w:cs="Arial"/>
          <w:sz w:val="22"/>
          <w:szCs w:val="22"/>
        </w:rPr>
        <w:t xml:space="preserve"> i </w:t>
      </w:r>
      <w:r w:rsidR="00FB6B39" w:rsidRPr="008E15D6">
        <w:rPr>
          <w:rFonts w:ascii="Arial" w:hAnsi="Arial" w:cs="Arial"/>
          <w:sz w:val="22"/>
          <w:szCs w:val="22"/>
        </w:rPr>
        <w:t>Zamawiającego</w:t>
      </w:r>
      <w:r w:rsidRPr="008E15D6">
        <w:rPr>
          <w:rFonts w:ascii="Arial" w:hAnsi="Arial" w:cs="Arial"/>
          <w:sz w:val="22"/>
          <w:szCs w:val="22"/>
        </w:rPr>
        <w:t>.</w:t>
      </w:r>
    </w:p>
    <w:p w14:paraId="489EAADB" w14:textId="77777777" w:rsidR="00604F27" w:rsidRPr="008E15D6" w:rsidRDefault="00604F27" w:rsidP="00FE1F8D">
      <w:pPr>
        <w:numPr>
          <w:ilvl w:val="0"/>
          <w:numId w:val="51"/>
        </w:numPr>
        <w:spacing w:line="240" w:lineRule="auto"/>
        <w:ind w:left="426"/>
        <w:rPr>
          <w:rFonts w:ascii="Arial" w:hAnsi="Arial" w:cs="Arial"/>
          <w:sz w:val="22"/>
          <w:szCs w:val="22"/>
        </w:rPr>
      </w:pPr>
      <w:r w:rsidRPr="008E15D6">
        <w:rPr>
          <w:rFonts w:ascii="Arial" w:hAnsi="Arial" w:cs="Arial"/>
          <w:sz w:val="22"/>
          <w:szCs w:val="22"/>
        </w:rPr>
        <w:t>Ustalenia Rady Technicznej dla Wykonawcy i Zamawiającego są wiążące.</w:t>
      </w:r>
    </w:p>
    <w:p w14:paraId="4332D0CF" w14:textId="77777777" w:rsidR="00F2478E" w:rsidRPr="008E15D6" w:rsidRDefault="00F14AF8" w:rsidP="00FE1F8D">
      <w:pPr>
        <w:numPr>
          <w:ilvl w:val="0"/>
          <w:numId w:val="51"/>
        </w:numPr>
        <w:spacing w:line="240" w:lineRule="auto"/>
        <w:ind w:left="426"/>
        <w:rPr>
          <w:rFonts w:ascii="Arial" w:hAnsi="Arial" w:cs="Arial"/>
          <w:sz w:val="22"/>
          <w:szCs w:val="22"/>
        </w:rPr>
      </w:pPr>
      <w:r w:rsidRPr="008E15D6">
        <w:rPr>
          <w:rFonts w:ascii="Arial" w:hAnsi="Arial" w:cs="Arial"/>
          <w:sz w:val="22"/>
          <w:szCs w:val="22"/>
        </w:rPr>
        <w:t xml:space="preserve">Z </w:t>
      </w:r>
      <w:r w:rsidR="0025169D" w:rsidRPr="008E15D6">
        <w:rPr>
          <w:rFonts w:ascii="Arial" w:hAnsi="Arial" w:cs="Arial"/>
          <w:sz w:val="22"/>
          <w:szCs w:val="22"/>
        </w:rPr>
        <w:t xml:space="preserve">uwzględnieniem </w:t>
      </w:r>
      <w:r w:rsidRPr="008E15D6">
        <w:rPr>
          <w:rFonts w:ascii="Arial" w:hAnsi="Arial" w:cs="Arial"/>
          <w:sz w:val="22"/>
          <w:szCs w:val="22"/>
        </w:rPr>
        <w:t xml:space="preserve"> ust. 15, s</w:t>
      </w:r>
      <w:r w:rsidR="00F2478E" w:rsidRPr="008E15D6">
        <w:rPr>
          <w:rFonts w:ascii="Arial" w:hAnsi="Arial" w:cs="Arial"/>
          <w:sz w:val="22"/>
          <w:szCs w:val="22"/>
        </w:rPr>
        <w:t xml:space="preserve">zczegółowe terminy </w:t>
      </w:r>
      <w:r w:rsidRPr="008E15D6">
        <w:rPr>
          <w:rFonts w:ascii="Arial" w:hAnsi="Arial" w:cs="Arial"/>
          <w:sz w:val="22"/>
          <w:szCs w:val="22"/>
        </w:rPr>
        <w:t xml:space="preserve">poszczególnych posiedzeń </w:t>
      </w:r>
      <w:r w:rsidR="00F2478E" w:rsidRPr="008E15D6">
        <w:rPr>
          <w:rFonts w:ascii="Arial" w:hAnsi="Arial" w:cs="Arial"/>
          <w:sz w:val="22"/>
          <w:szCs w:val="22"/>
        </w:rPr>
        <w:t xml:space="preserve">Rady Technicznej (data i </w:t>
      </w:r>
      <w:r w:rsidR="004F7626" w:rsidRPr="008E15D6">
        <w:rPr>
          <w:rFonts w:ascii="Arial" w:hAnsi="Arial" w:cs="Arial"/>
          <w:sz w:val="22"/>
          <w:szCs w:val="22"/>
        </w:rPr>
        <w:t xml:space="preserve">godzina rozpoczęcia) </w:t>
      </w:r>
      <w:r w:rsidR="0025169D" w:rsidRPr="008E15D6">
        <w:rPr>
          <w:rFonts w:ascii="Arial" w:hAnsi="Arial" w:cs="Arial"/>
          <w:sz w:val="22"/>
          <w:szCs w:val="22"/>
        </w:rPr>
        <w:t>wymagają akceptacji Zamawiającego</w:t>
      </w:r>
      <w:r w:rsidR="004F7626" w:rsidRPr="008E15D6">
        <w:rPr>
          <w:rFonts w:ascii="Arial" w:hAnsi="Arial" w:cs="Arial"/>
          <w:sz w:val="22"/>
          <w:szCs w:val="22"/>
        </w:rPr>
        <w:t xml:space="preserve">, przy czy Wykonawca </w:t>
      </w:r>
      <w:r w:rsidR="0025169D" w:rsidRPr="008E15D6">
        <w:rPr>
          <w:rFonts w:ascii="Arial" w:hAnsi="Arial" w:cs="Arial"/>
          <w:sz w:val="22"/>
          <w:szCs w:val="22"/>
        </w:rPr>
        <w:t xml:space="preserve"> planując te terminy </w:t>
      </w:r>
      <w:r w:rsidR="004F7626" w:rsidRPr="008E15D6">
        <w:rPr>
          <w:rFonts w:ascii="Arial" w:hAnsi="Arial" w:cs="Arial"/>
          <w:sz w:val="22"/>
          <w:szCs w:val="22"/>
        </w:rPr>
        <w:t>uwzględnia</w:t>
      </w:r>
      <w:r w:rsidR="0025169D" w:rsidRPr="008E15D6">
        <w:rPr>
          <w:rFonts w:ascii="Arial" w:hAnsi="Arial" w:cs="Arial"/>
          <w:sz w:val="22"/>
          <w:szCs w:val="22"/>
        </w:rPr>
        <w:t xml:space="preserve">, że </w:t>
      </w:r>
      <w:r w:rsidR="004F7626" w:rsidRPr="008E15D6">
        <w:rPr>
          <w:rFonts w:ascii="Arial" w:hAnsi="Arial" w:cs="Arial"/>
          <w:sz w:val="22"/>
          <w:szCs w:val="22"/>
        </w:rPr>
        <w:t xml:space="preserve">posiedzenia </w:t>
      </w:r>
      <w:r w:rsidR="0025169D" w:rsidRPr="008E15D6">
        <w:rPr>
          <w:rFonts w:ascii="Arial" w:hAnsi="Arial" w:cs="Arial"/>
          <w:sz w:val="22"/>
          <w:szCs w:val="22"/>
        </w:rPr>
        <w:t xml:space="preserve">odbywać się będą </w:t>
      </w:r>
      <w:r w:rsidR="004F7626" w:rsidRPr="008E15D6">
        <w:rPr>
          <w:rFonts w:ascii="Arial" w:hAnsi="Arial" w:cs="Arial"/>
          <w:sz w:val="22"/>
          <w:szCs w:val="22"/>
        </w:rPr>
        <w:t xml:space="preserve">w dni robocze od poniedziałku do piątku w godzinach 8 -15. </w:t>
      </w:r>
    </w:p>
    <w:p w14:paraId="7376A556" w14:textId="77777777" w:rsidR="00604F27" w:rsidRPr="008E15D6" w:rsidRDefault="00604F27" w:rsidP="00FE1F8D">
      <w:pPr>
        <w:pStyle w:val="Nagwek1"/>
        <w:spacing w:before="0" w:after="0" w:line="240" w:lineRule="auto"/>
        <w:ind w:left="360" w:right="57"/>
        <w:jc w:val="center"/>
        <w:rPr>
          <w:sz w:val="22"/>
          <w:szCs w:val="22"/>
        </w:rPr>
      </w:pPr>
      <w:r w:rsidRPr="008E15D6">
        <w:rPr>
          <w:sz w:val="22"/>
          <w:szCs w:val="22"/>
        </w:rPr>
        <w:t>II. ROBOTY BUDOWLANE</w:t>
      </w:r>
    </w:p>
    <w:p w14:paraId="29B1CE9A" w14:textId="77777777" w:rsidR="00604F27" w:rsidRPr="008E15D6" w:rsidRDefault="00604F27" w:rsidP="00FE1F8D">
      <w:pPr>
        <w:pStyle w:val="Akapitzlist1"/>
        <w:spacing w:line="240" w:lineRule="auto"/>
        <w:ind w:left="1080"/>
        <w:rPr>
          <w:rFonts w:ascii="Arial" w:hAnsi="Arial" w:cs="Arial"/>
          <w:sz w:val="22"/>
          <w:szCs w:val="22"/>
        </w:rPr>
      </w:pPr>
    </w:p>
    <w:p w14:paraId="7DE920C7" w14:textId="7B8FAFC6" w:rsidR="00604F27" w:rsidRPr="008E15D6" w:rsidRDefault="00604F27" w:rsidP="001D582B">
      <w:pPr>
        <w:tabs>
          <w:tab w:val="left" w:pos="360"/>
        </w:tabs>
        <w:autoSpaceDE w:val="0"/>
        <w:spacing w:line="240" w:lineRule="auto"/>
        <w:ind w:right="57"/>
        <w:jc w:val="center"/>
        <w:rPr>
          <w:rFonts w:ascii="Arial" w:hAnsi="Arial" w:cs="Arial"/>
          <w:sz w:val="22"/>
          <w:szCs w:val="22"/>
        </w:rPr>
      </w:pPr>
      <w:r w:rsidRPr="008E15D6">
        <w:rPr>
          <w:rFonts w:ascii="Arial" w:hAnsi="Arial" w:cs="Arial"/>
          <w:b/>
          <w:bCs/>
          <w:sz w:val="22"/>
          <w:szCs w:val="22"/>
        </w:rPr>
        <w:t>§ 4</w:t>
      </w:r>
      <w:r w:rsidR="001D582B" w:rsidRPr="008E15D6">
        <w:rPr>
          <w:rFonts w:ascii="Arial" w:hAnsi="Arial" w:cs="Arial"/>
          <w:b/>
          <w:bCs/>
          <w:sz w:val="22"/>
          <w:szCs w:val="22"/>
        </w:rPr>
        <w:t xml:space="preserve"> - </w:t>
      </w:r>
      <w:r w:rsidRPr="008E15D6">
        <w:rPr>
          <w:rFonts w:ascii="Arial" w:hAnsi="Arial" w:cs="Arial"/>
          <w:b/>
          <w:bCs/>
          <w:sz w:val="22"/>
          <w:szCs w:val="22"/>
        </w:rPr>
        <w:t xml:space="preserve">Roboty budowlane – zasady ogólne </w:t>
      </w:r>
    </w:p>
    <w:p w14:paraId="2C874F44" w14:textId="425652CE" w:rsidR="00A46609" w:rsidRPr="008E15D6" w:rsidRDefault="00A46609" w:rsidP="00FE1F8D">
      <w:pPr>
        <w:numPr>
          <w:ilvl w:val="0"/>
          <w:numId w:val="39"/>
        </w:numPr>
        <w:tabs>
          <w:tab w:val="left" w:pos="360"/>
        </w:tabs>
        <w:autoSpaceDE w:val="0"/>
        <w:spacing w:line="240" w:lineRule="auto"/>
        <w:ind w:left="357" w:hanging="357"/>
        <w:rPr>
          <w:rFonts w:ascii="Arial" w:hAnsi="Arial" w:cs="Arial"/>
          <w:sz w:val="22"/>
          <w:szCs w:val="22"/>
        </w:rPr>
      </w:pPr>
      <w:r w:rsidRPr="008E15D6">
        <w:rPr>
          <w:rFonts w:ascii="Arial" w:hAnsi="Arial" w:cs="Arial"/>
          <w:sz w:val="22"/>
          <w:szCs w:val="22"/>
        </w:rPr>
        <w:t xml:space="preserve">Wykonawca zobowiązuje się wykonać wszelkie Roboty Budowlane zgodnie </w:t>
      </w:r>
      <w:r w:rsidR="007F0078" w:rsidRPr="008E15D6">
        <w:rPr>
          <w:rFonts w:ascii="Arial" w:hAnsi="Arial" w:cs="Arial"/>
          <w:sz w:val="22"/>
          <w:szCs w:val="22"/>
        </w:rPr>
        <w:br/>
      </w:r>
      <w:r w:rsidRPr="008E15D6">
        <w:rPr>
          <w:rFonts w:ascii="Arial" w:hAnsi="Arial" w:cs="Arial"/>
          <w:sz w:val="22"/>
          <w:szCs w:val="22"/>
        </w:rPr>
        <w:t>z</w:t>
      </w:r>
      <w:r w:rsidR="007F0078" w:rsidRPr="008E15D6">
        <w:rPr>
          <w:rFonts w:ascii="Arial" w:hAnsi="Arial" w:cs="Arial"/>
          <w:sz w:val="22"/>
          <w:szCs w:val="22"/>
        </w:rPr>
        <w:t xml:space="preserve"> zoptymalizowaną</w:t>
      </w:r>
      <w:r w:rsidRPr="008E15D6">
        <w:rPr>
          <w:rFonts w:ascii="Arial" w:hAnsi="Arial" w:cs="Arial"/>
          <w:sz w:val="22"/>
          <w:szCs w:val="22"/>
        </w:rPr>
        <w:t> Dokumentacją Projektową, Specyfikacjami Technicznymi Wykonania i Odbioru Robót Budowlanych, warunkami określonymi w Pozwoleniu na Budowę oraz innych niezbędnych decyzjach administracyjnych, dokumentach, przestrzegając zasad właściwej sztuki i praktyki budowlanej oraz zaleceń Zamawiającego a także zgodnie z obowiązującymi przepisami prawa..</w:t>
      </w:r>
    </w:p>
    <w:p w14:paraId="28646800" w14:textId="77777777" w:rsidR="00604F27" w:rsidRPr="008E15D6" w:rsidRDefault="00604F27" w:rsidP="00FE1F8D">
      <w:pPr>
        <w:numPr>
          <w:ilvl w:val="0"/>
          <w:numId w:val="39"/>
        </w:numPr>
        <w:tabs>
          <w:tab w:val="left" w:pos="360"/>
        </w:tabs>
        <w:autoSpaceDE w:val="0"/>
        <w:spacing w:line="240" w:lineRule="auto"/>
        <w:ind w:left="357" w:hanging="357"/>
        <w:rPr>
          <w:rFonts w:ascii="Arial" w:hAnsi="Arial" w:cs="Arial"/>
          <w:sz w:val="22"/>
          <w:szCs w:val="22"/>
        </w:rPr>
      </w:pPr>
      <w:r w:rsidRPr="008E15D6">
        <w:rPr>
          <w:rFonts w:ascii="Arial" w:hAnsi="Arial" w:cs="Arial"/>
          <w:sz w:val="22"/>
          <w:szCs w:val="22"/>
        </w:rPr>
        <w:t>Przed rozpoczęciem Robót Wykonawca opracuje:</w:t>
      </w:r>
    </w:p>
    <w:p w14:paraId="2EF69301" w14:textId="75A8F884" w:rsidR="00604F27" w:rsidRPr="008E15D6" w:rsidRDefault="00604F27" w:rsidP="00FE1F8D">
      <w:pPr>
        <w:numPr>
          <w:ilvl w:val="1"/>
          <w:numId w:val="39"/>
        </w:numPr>
        <w:tabs>
          <w:tab w:val="left" w:pos="360"/>
        </w:tabs>
        <w:autoSpaceDE w:val="0"/>
        <w:spacing w:line="240" w:lineRule="auto"/>
        <w:ind w:left="709" w:hanging="283"/>
        <w:rPr>
          <w:rFonts w:ascii="Arial" w:hAnsi="Arial" w:cs="Arial"/>
          <w:sz w:val="22"/>
          <w:szCs w:val="22"/>
        </w:rPr>
      </w:pPr>
      <w:r w:rsidRPr="008E15D6">
        <w:rPr>
          <w:rFonts w:ascii="Arial" w:hAnsi="Arial" w:cs="Arial"/>
          <w:sz w:val="22"/>
          <w:szCs w:val="22"/>
        </w:rPr>
        <w:t>Plan zagospodarowania i organizacji Placu Budowy, który składać się będzie z części opisowej i graficznej</w:t>
      </w:r>
      <w:r w:rsidR="007F0078" w:rsidRPr="008E15D6">
        <w:rPr>
          <w:rFonts w:ascii="Arial" w:hAnsi="Arial" w:cs="Arial"/>
          <w:sz w:val="22"/>
          <w:szCs w:val="22"/>
        </w:rPr>
        <w:t xml:space="preserve"> do akceptacji przez </w:t>
      </w:r>
      <w:r w:rsidR="005F0971" w:rsidRPr="008E15D6">
        <w:rPr>
          <w:rFonts w:ascii="Arial" w:hAnsi="Arial" w:cs="Arial"/>
          <w:sz w:val="22"/>
          <w:szCs w:val="22"/>
        </w:rPr>
        <w:t>Zamawiającego</w:t>
      </w:r>
      <w:r w:rsidR="007F0078" w:rsidRPr="008E15D6">
        <w:rPr>
          <w:rFonts w:ascii="Arial" w:hAnsi="Arial" w:cs="Arial"/>
          <w:sz w:val="22"/>
          <w:szCs w:val="22"/>
        </w:rPr>
        <w:t>,</w:t>
      </w:r>
    </w:p>
    <w:p w14:paraId="44726062" w14:textId="77777777" w:rsidR="00604F27" w:rsidRPr="008E15D6" w:rsidRDefault="00604F27" w:rsidP="00FE1F8D">
      <w:pPr>
        <w:numPr>
          <w:ilvl w:val="1"/>
          <w:numId w:val="39"/>
        </w:numPr>
        <w:tabs>
          <w:tab w:val="left" w:pos="360"/>
        </w:tabs>
        <w:autoSpaceDE w:val="0"/>
        <w:spacing w:line="240" w:lineRule="auto"/>
        <w:ind w:left="709" w:hanging="283"/>
        <w:rPr>
          <w:rFonts w:ascii="Arial" w:hAnsi="Arial" w:cs="Arial"/>
          <w:sz w:val="22"/>
          <w:szCs w:val="22"/>
        </w:rPr>
      </w:pPr>
      <w:r w:rsidRPr="008E15D6">
        <w:rPr>
          <w:rFonts w:ascii="Arial" w:hAnsi="Arial" w:cs="Arial"/>
          <w:sz w:val="22"/>
          <w:szCs w:val="22"/>
        </w:rPr>
        <w:t>Plan bezpieczeństwa i ochrony zdrowia (BIOZ)</w:t>
      </w:r>
    </w:p>
    <w:p w14:paraId="72E87354" w14:textId="77777777" w:rsidR="00604F27" w:rsidRPr="008E15D6" w:rsidRDefault="00604F27" w:rsidP="00FE1F8D">
      <w:pPr>
        <w:numPr>
          <w:ilvl w:val="1"/>
          <w:numId w:val="39"/>
        </w:numPr>
        <w:tabs>
          <w:tab w:val="left" w:pos="360"/>
        </w:tabs>
        <w:autoSpaceDE w:val="0"/>
        <w:spacing w:line="240" w:lineRule="auto"/>
        <w:ind w:left="709" w:hanging="283"/>
        <w:rPr>
          <w:rFonts w:ascii="Arial" w:hAnsi="Arial" w:cs="Arial"/>
          <w:sz w:val="22"/>
          <w:szCs w:val="22"/>
        </w:rPr>
      </w:pPr>
      <w:r w:rsidRPr="008E15D6">
        <w:rPr>
          <w:rFonts w:ascii="Arial" w:hAnsi="Arial" w:cs="Arial"/>
          <w:sz w:val="22"/>
          <w:szCs w:val="22"/>
        </w:rPr>
        <w:t>Harmonogram Rzeczowo – Finansowy, o którym mowa w § 3,</w:t>
      </w:r>
    </w:p>
    <w:p w14:paraId="389ABB71" w14:textId="77777777" w:rsidR="004F7626" w:rsidRPr="008E15D6" w:rsidRDefault="00604F27" w:rsidP="00FE1F8D">
      <w:pPr>
        <w:numPr>
          <w:ilvl w:val="0"/>
          <w:numId w:val="39"/>
        </w:numPr>
        <w:tabs>
          <w:tab w:val="left" w:pos="360"/>
        </w:tabs>
        <w:autoSpaceDE w:val="0"/>
        <w:spacing w:line="240" w:lineRule="auto"/>
        <w:ind w:left="357" w:right="57" w:hanging="357"/>
        <w:rPr>
          <w:rFonts w:ascii="Arial" w:hAnsi="Arial" w:cs="Arial"/>
          <w:sz w:val="22"/>
          <w:szCs w:val="22"/>
        </w:rPr>
      </w:pPr>
      <w:r w:rsidRPr="008E15D6">
        <w:rPr>
          <w:rFonts w:ascii="Arial" w:hAnsi="Arial" w:cs="Arial"/>
          <w:sz w:val="22"/>
          <w:szCs w:val="22"/>
        </w:rPr>
        <w:t>Szczegółowy Harmonogram Rzeczowo - Finansowy musi określać wysokość Wynagrodzenia Wykonawcy dla poszczególnych zakresów robót budowlanych w układzie miesięcznym</w:t>
      </w:r>
      <w:r w:rsidR="0021237F" w:rsidRPr="008E15D6">
        <w:rPr>
          <w:rFonts w:ascii="Arial" w:hAnsi="Arial" w:cs="Arial"/>
          <w:sz w:val="22"/>
          <w:szCs w:val="22"/>
        </w:rPr>
        <w:t xml:space="preserve"> oraz kwartalnym</w:t>
      </w:r>
      <w:r w:rsidRPr="008E15D6">
        <w:rPr>
          <w:rFonts w:ascii="Arial" w:hAnsi="Arial" w:cs="Arial"/>
          <w:sz w:val="22"/>
          <w:szCs w:val="22"/>
        </w:rPr>
        <w:t xml:space="preserve">. </w:t>
      </w:r>
    </w:p>
    <w:p w14:paraId="15EC6257" w14:textId="18EB7B5C" w:rsidR="00604F27" w:rsidRPr="008E15D6" w:rsidRDefault="00604F27" w:rsidP="00174961">
      <w:pPr>
        <w:spacing w:line="240" w:lineRule="auto"/>
        <w:ind w:right="57"/>
        <w:jc w:val="center"/>
        <w:rPr>
          <w:rFonts w:ascii="Arial" w:hAnsi="Arial" w:cs="Arial"/>
          <w:b/>
          <w:bCs/>
          <w:sz w:val="22"/>
          <w:szCs w:val="22"/>
        </w:rPr>
      </w:pPr>
      <w:r w:rsidRPr="008E15D6">
        <w:rPr>
          <w:rFonts w:ascii="Arial" w:hAnsi="Arial" w:cs="Arial"/>
          <w:b/>
          <w:bCs/>
          <w:sz w:val="22"/>
          <w:szCs w:val="22"/>
        </w:rPr>
        <w:t>§ 5</w:t>
      </w:r>
      <w:r w:rsidR="00174961" w:rsidRPr="008E15D6">
        <w:rPr>
          <w:rFonts w:ascii="Arial" w:hAnsi="Arial" w:cs="Arial"/>
          <w:b/>
          <w:bCs/>
          <w:sz w:val="22"/>
          <w:szCs w:val="22"/>
        </w:rPr>
        <w:t xml:space="preserve"> - </w:t>
      </w:r>
      <w:r w:rsidRPr="008E15D6">
        <w:rPr>
          <w:rFonts w:ascii="Arial" w:hAnsi="Arial" w:cs="Arial"/>
          <w:b/>
          <w:bCs/>
          <w:sz w:val="22"/>
          <w:szCs w:val="22"/>
        </w:rPr>
        <w:t>Uwagi ogólne do organizacji prac Wykonawcy</w:t>
      </w:r>
    </w:p>
    <w:p w14:paraId="2144B174" w14:textId="38624500" w:rsidR="00604F27" w:rsidRPr="008E15D6" w:rsidRDefault="00604F27" w:rsidP="00FE1F8D">
      <w:pPr>
        <w:pStyle w:val="Akapitzlist"/>
        <w:numPr>
          <w:ilvl w:val="0"/>
          <w:numId w:val="13"/>
        </w:numPr>
        <w:spacing w:line="240" w:lineRule="auto"/>
        <w:rPr>
          <w:rFonts w:ascii="Arial" w:hAnsi="Arial" w:cs="Arial"/>
          <w:sz w:val="22"/>
          <w:szCs w:val="22"/>
        </w:rPr>
      </w:pPr>
      <w:r w:rsidRPr="008E15D6">
        <w:rPr>
          <w:rFonts w:ascii="Arial" w:hAnsi="Arial" w:cs="Arial"/>
          <w:sz w:val="22"/>
          <w:szCs w:val="22"/>
        </w:rPr>
        <w:t>Wykonawca jest zobowiązany podjąć wszelkie niezbędne działania w celu zabezpieczenia i utrzymania jakichkolwiek istniejących przewodów, rur, kanalizacji, kabli, itp. zarówno nad, jak i pod ziemią w trakcie Robót, tak aby spełnić wymagania przepisów</w:t>
      </w:r>
      <w:r w:rsidR="00174961" w:rsidRPr="008E15D6">
        <w:rPr>
          <w:rFonts w:ascii="Arial" w:hAnsi="Arial" w:cs="Arial"/>
          <w:sz w:val="22"/>
          <w:szCs w:val="22"/>
        </w:rPr>
        <w:t xml:space="preserve"> </w:t>
      </w:r>
      <w:r w:rsidRPr="008E15D6">
        <w:rPr>
          <w:rFonts w:ascii="Arial" w:hAnsi="Arial" w:cs="Arial"/>
          <w:sz w:val="22"/>
          <w:szCs w:val="22"/>
        </w:rPr>
        <w:t xml:space="preserve">i Zamawiającego, a także usunąć wszelkie szkody i pokryć koszty ich usunięcia lub opłaty związane z odnośnymi instalacjami. </w:t>
      </w:r>
      <w:r w:rsidR="00E90234" w:rsidRPr="008E15D6">
        <w:rPr>
          <w:rFonts w:ascii="Arial" w:hAnsi="Arial" w:cs="Arial"/>
          <w:sz w:val="22"/>
          <w:szCs w:val="22"/>
        </w:rPr>
        <w:t xml:space="preserve"> </w:t>
      </w:r>
      <w:bookmarkStart w:id="1" w:name="_Hlk57828178"/>
      <w:r w:rsidR="00E90234" w:rsidRPr="008E15D6">
        <w:rPr>
          <w:rFonts w:ascii="Arial" w:hAnsi="Arial" w:cs="Arial"/>
          <w:sz w:val="22"/>
          <w:szCs w:val="22"/>
        </w:rPr>
        <w:t xml:space="preserve">Wykonawca oświadcza, że przed podpisaniem Umowy w zakresie terenu zinwentaryzowanego w ramach przekazanej Dokumentacji Projektowej zapoznał się z terenem realizacji robót, infrastrukturą terenu budowy i jej specyfikacją oraz dostępną dokumentacją urządzeń </w:t>
      </w:r>
      <w:r w:rsidR="00E90234" w:rsidRPr="000C26CF">
        <w:rPr>
          <w:rFonts w:ascii="Arial" w:hAnsi="Arial" w:cs="Arial"/>
          <w:sz w:val="22"/>
          <w:szCs w:val="22"/>
        </w:rPr>
        <w:t>i ich lokalizacją</w:t>
      </w:r>
      <w:r w:rsidR="00E90234" w:rsidRPr="008E15D6">
        <w:rPr>
          <w:rFonts w:ascii="Arial" w:hAnsi="Arial" w:cs="Arial"/>
          <w:sz w:val="22"/>
          <w:szCs w:val="22"/>
        </w:rPr>
        <w:t xml:space="preserve"> w zinwentaryzowanym zakresie oraz że otrzymał od Zamawiającego wszelkie niezbędne dane, mogące mieć wpływ na ryzyka i okoliczności realizacji Przedmiotu Umowy. Wszelkie zastrzeżenia Wykonawcy dotyczące terenu budowy w zakresie w jakim mogły być zgłoszone przed datą zawarcia Umowy na podstawie przekazanej Dokumentacji Projektowej zgłoszone po terminie zawarcia Umowy nie mogą być podstawą do dochodzenia jakichkolwiek roszczeń od Zamawiającego oraz do żądania przez Wykonawcę przesunięcia terminu zakończenia robót</w:t>
      </w:r>
      <w:bookmarkEnd w:id="1"/>
      <w:r w:rsidR="00E90234" w:rsidRPr="008E15D6">
        <w:rPr>
          <w:rFonts w:ascii="Arial" w:hAnsi="Arial" w:cs="Arial"/>
          <w:sz w:val="22"/>
          <w:szCs w:val="22"/>
        </w:rPr>
        <w:t xml:space="preserve">. </w:t>
      </w:r>
    </w:p>
    <w:p w14:paraId="54D6EA83" w14:textId="2CFDF51B" w:rsidR="000E202A" w:rsidRPr="008E15D6" w:rsidRDefault="00604F27" w:rsidP="000C26CF">
      <w:pPr>
        <w:autoSpaceDE w:val="0"/>
        <w:spacing w:line="240" w:lineRule="auto"/>
        <w:ind w:left="360"/>
        <w:rPr>
          <w:rFonts w:ascii="Arial" w:hAnsi="Arial" w:cs="Arial"/>
          <w:sz w:val="22"/>
          <w:szCs w:val="22"/>
        </w:rPr>
      </w:pPr>
      <w:r w:rsidRPr="008E15D6">
        <w:rPr>
          <w:rFonts w:ascii="Arial" w:hAnsi="Arial" w:cs="Arial"/>
          <w:sz w:val="22"/>
          <w:szCs w:val="22"/>
        </w:rPr>
        <w:t xml:space="preserve">W przypadku ingerencji w istniejącą infrastrukturę, Wykonawca przeniesie niezbędne instalacje, tak, aby zapewnić prawidłowe funkcjonowanie istniejących obiektów. Wszelkie prace i działania mogące wpłynąć na stan istniejącego układu </w:t>
      </w:r>
      <w:r w:rsidR="0019386B" w:rsidRPr="008E15D6">
        <w:rPr>
          <w:rFonts w:ascii="Arial" w:hAnsi="Arial" w:cs="Arial"/>
          <w:sz w:val="22"/>
          <w:szCs w:val="22"/>
        </w:rPr>
        <w:t>drogowego, budynków</w:t>
      </w:r>
      <w:r w:rsidRPr="008E15D6">
        <w:rPr>
          <w:rFonts w:ascii="Arial" w:hAnsi="Arial" w:cs="Arial"/>
          <w:sz w:val="22"/>
          <w:szCs w:val="22"/>
        </w:rPr>
        <w:t xml:space="preserve">, instalacji, przewodów, kanalizacji, kabli elektrycznych, telefonicznych, gazociągów, wodociągów, itp. zarówno na Placu Budowy, jak i w sąsiedztwie muszą być prowadzone </w:t>
      </w:r>
      <w:r w:rsidR="00174961" w:rsidRPr="008E15D6">
        <w:rPr>
          <w:rFonts w:ascii="Arial" w:hAnsi="Arial" w:cs="Arial"/>
          <w:sz w:val="22"/>
          <w:szCs w:val="22"/>
        </w:rPr>
        <w:t xml:space="preserve">bezwzględnie </w:t>
      </w:r>
      <w:r w:rsidRPr="008E15D6">
        <w:rPr>
          <w:rFonts w:ascii="Arial" w:hAnsi="Arial" w:cs="Arial"/>
          <w:sz w:val="22"/>
          <w:szCs w:val="22"/>
        </w:rPr>
        <w:t>po wcześniejszym ich uzgodnieniu In</w:t>
      </w:r>
      <w:r w:rsidR="00736B19" w:rsidRPr="008E15D6">
        <w:rPr>
          <w:rFonts w:ascii="Arial" w:hAnsi="Arial" w:cs="Arial"/>
          <w:sz w:val="22"/>
          <w:szCs w:val="22"/>
        </w:rPr>
        <w:t>westor</w:t>
      </w:r>
      <w:r w:rsidR="00A52DCC" w:rsidRPr="008E15D6">
        <w:rPr>
          <w:rFonts w:ascii="Arial" w:hAnsi="Arial" w:cs="Arial"/>
          <w:sz w:val="22"/>
          <w:szCs w:val="22"/>
        </w:rPr>
        <w:t>em</w:t>
      </w:r>
      <w:r w:rsidRPr="008E15D6">
        <w:rPr>
          <w:rFonts w:ascii="Arial" w:hAnsi="Arial" w:cs="Arial"/>
          <w:sz w:val="22"/>
          <w:szCs w:val="22"/>
        </w:rPr>
        <w:t>. Powiadomienie</w:t>
      </w:r>
      <w:r w:rsidR="00174961" w:rsidRPr="008E15D6">
        <w:rPr>
          <w:rFonts w:ascii="Arial" w:hAnsi="Arial" w:cs="Arial"/>
          <w:sz w:val="22"/>
          <w:szCs w:val="22"/>
        </w:rPr>
        <w:t xml:space="preserve">, </w:t>
      </w:r>
      <w:r w:rsidRPr="008E15D6">
        <w:rPr>
          <w:rFonts w:ascii="Arial" w:hAnsi="Arial" w:cs="Arial"/>
          <w:sz w:val="22"/>
          <w:szCs w:val="22"/>
        </w:rPr>
        <w:t xml:space="preserve">o których mowa w niniejszym ustępie, powinno zawierać wskazanie terminu rozpoczęcia danych Robót. </w:t>
      </w:r>
    </w:p>
    <w:p w14:paraId="53EF8991" w14:textId="60253780" w:rsidR="00604F27" w:rsidRPr="008E15D6" w:rsidRDefault="00604F27" w:rsidP="00FE1F8D">
      <w:pPr>
        <w:numPr>
          <w:ilvl w:val="0"/>
          <w:numId w:val="13"/>
        </w:numPr>
        <w:autoSpaceDE w:val="0"/>
        <w:spacing w:line="240" w:lineRule="auto"/>
        <w:ind w:left="357" w:hanging="357"/>
        <w:rPr>
          <w:rFonts w:ascii="Arial" w:hAnsi="Arial" w:cs="Arial"/>
          <w:sz w:val="22"/>
          <w:szCs w:val="22"/>
        </w:rPr>
      </w:pPr>
      <w:r w:rsidRPr="008E15D6">
        <w:rPr>
          <w:rFonts w:ascii="Arial" w:hAnsi="Arial" w:cs="Arial"/>
          <w:sz w:val="22"/>
          <w:szCs w:val="22"/>
        </w:rPr>
        <w:t xml:space="preserve">Wszystkie wbudowane materiały, montowane urządzenia i elementy wyposażenia muszą być dopuszczone do stosowania w budownictwie w Rzeczypospolitej Polskiej, i posiadać aktualne </w:t>
      </w:r>
      <w:r w:rsidRPr="008E15D6">
        <w:rPr>
          <w:rFonts w:ascii="Arial" w:hAnsi="Arial" w:cs="Arial"/>
          <w:sz w:val="22"/>
          <w:szCs w:val="22"/>
        </w:rPr>
        <w:lastRenderedPageBreak/>
        <w:t>aprobaty techniczne, świadectwa jakości, dokumenty odniesienia i certyfikaty zgodności potwierdzające wszystkie wymagane właściwości, parametry techniczne i użytkowe</w:t>
      </w:r>
      <w:r w:rsidR="00872F24" w:rsidRPr="008E15D6">
        <w:rPr>
          <w:rFonts w:ascii="Arial" w:hAnsi="Arial" w:cs="Arial"/>
          <w:sz w:val="22"/>
          <w:szCs w:val="22"/>
        </w:rPr>
        <w:t xml:space="preserve"> zgodnie z obowiązującymi przepisami prawa</w:t>
      </w:r>
      <w:r w:rsidRPr="008E15D6">
        <w:rPr>
          <w:rFonts w:ascii="Arial" w:hAnsi="Arial" w:cs="Arial"/>
          <w:sz w:val="22"/>
          <w:szCs w:val="22"/>
        </w:rPr>
        <w:t>. Materiały nie odpowiadające wymaganiom i zakwestionowane przez Inżyniera, jeżeli zostały dostarczone na Plac Budowy, zostaną wywiezione z terenu prowadzenia prac na koszt i staraniem Wykonawcy Robót. Kategorycznie, z zastrzeżeniem nieodebrania prac, zabronione jest wbudowywanie takich materiałów.</w:t>
      </w:r>
      <w:r w:rsidR="00284E8E" w:rsidRPr="008E15D6">
        <w:rPr>
          <w:rFonts w:ascii="Arial" w:hAnsi="Arial" w:cs="Arial"/>
          <w:sz w:val="22"/>
          <w:szCs w:val="22"/>
        </w:rPr>
        <w:t xml:space="preserve"> </w:t>
      </w:r>
      <w:r w:rsidRPr="008E15D6">
        <w:rPr>
          <w:rFonts w:ascii="Arial" w:hAnsi="Arial" w:cs="Arial"/>
          <w:sz w:val="22"/>
          <w:szCs w:val="22"/>
        </w:rPr>
        <w:t>W przypadku stwierdzenia zajścia takiego przypadku, Wykonawca na swój koszt i własnym staraniem doprowadzi do wymiany materiałów na zgodne z wymaganiami.</w:t>
      </w:r>
    </w:p>
    <w:p w14:paraId="10194088" w14:textId="77777777" w:rsidR="00604F27" w:rsidRPr="008E15D6" w:rsidRDefault="00604F27" w:rsidP="00FE1F8D">
      <w:pPr>
        <w:numPr>
          <w:ilvl w:val="0"/>
          <w:numId w:val="13"/>
        </w:numPr>
        <w:autoSpaceDE w:val="0"/>
        <w:spacing w:line="240" w:lineRule="auto"/>
        <w:ind w:left="357" w:hanging="357"/>
        <w:rPr>
          <w:rFonts w:ascii="Arial" w:hAnsi="Arial" w:cs="Arial"/>
          <w:sz w:val="22"/>
          <w:szCs w:val="22"/>
        </w:rPr>
      </w:pPr>
      <w:r w:rsidRPr="008E15D6">
        <w:rPr>
          <w:rFonts w:ascii="Arial" w:hAnsi="Arial" w:cs="Arial"/>
          <w:sz w:val="22"/>
          <w:szCs w:val="22"/>
        </w:rPr>
        <w:t>Wykonawca odpowiada za wbudowane i zamontowane materiały i urządzenia/sprzęt/ oraz wcześniej wykonane elementy przedmiotu Umowy i zabezpiecza je przed uszkodzeniem i zniszczeniem do momentu oddania do użytkowania.</w:t>
      </w:r>
    </w:p>
    <w:p w14:paraId="68D94147" w14:textId="0ECF0537" w:rsidR="00604F27" w:rsidRPr="008E15D6" w:rsidRDefault="00604F27" w:rsidP="00FE1F8D">
      <w:pPr>
        <w:pStyle w:val="Tekstkomentarza"/>
        <w:numPr>
          <w:ilvl w:val="0"/>
          <w:numId w:val="13"/>
        </w:numPr>
        <w:rPr>
          <w:rFonts w:ascii="Arial" w:hAnsi="Arial" w:cs="Arial"/>
          <w:sz w:val="22"/>
          <w:szCs w:val="22"/>
        </w:rPr>
      </w:pPr>
      <w:r w:rsidRPr="008E15D6">
        <w:rPr>
          <w:rFonts w:ascii="Arial" w:hAnsi="Arial" w:cs="Arial"/>
          <w:sz w:val="22"/>
          <w:szCs w:val="22"/>
        </w:rPr>
        <w:t xml:space="preserve">Wykonawca przed wbudowaniem materiałów zobowiązany jest do przedstawienia </w:t>
      </w:r>
      <w:r w:rsidR="00842E08" w:rsidRPr="008E15D6">
        <w:rPr>
          <w:rFonts w:ascii="Arial" w:hAnsi="Arial" w:cs="Arial"/>
          <w:sz w:val="22"/>
          <w:szCs w:val="22"/>
        </w:rPr>
        <w:t xml:space="preserve">Inwestorowi </w:t>
      </w:r>
      <w:r w:rsidRPr="008E15D6">
        <w:rPr>
          <w:rFonts w:ascii="Arial" w:hAnsi="Arial" w:cs="Arial"/>
          <w:sz w:val="22"/>
          <w:szCs w:val="22"/>
        </w:rPr>
        <w:t>kompletu obowiązujących dokumentów potwierdzających wymagane dokumentacją parametry techniczne, jakość i dopuszczenie do stosowana w budownictwie materiałów i urządzeń w celu ich akceptacji na podstawie karty materiałowej. W przypadku dostarczenia na Plac Budowy materiałów i urządzeń nie spełniających powyższych warunków Wykonawca jest zobowiązany do natychmiastowego ich oznaczenia jako wadliwe i usunięcia ich z Placu Budowy.</w:t>
      </w:r>
      <w:r w:rsidR="00B83E36" w:rsidRPr="008E15D6">
        <w:rPr>
          <w:rFonts w:ascii="Arial" w:hAnsi="Arial" w:cs="Arial"/>
          <w:sz w:val="22"/>
          <w:szCs w:val="22"/>
        </w:rPr>
        <w:t xml:space="preserve"> Wszystkie elementy wykończenia wnętrz podlegają akceptacji wizualnej ze strony Zamawiającego. </w:t>
      </w:r>
    </w:p>
    <w:p w14:paraId="29674103" w14:textId="77777777" w:rsidR="00604F27" w:rsidRPr="008E15D6" w:rsidRDefault="00604F27" w:rsidP="00FE1F8D">
      <w:pPr>
        <w:numPr>
          <w:ilvl w:val="0"/>
          <w:numId w:val="13"/>
        </w:numPr>
        <w:autoSpaceDE w:val="0"/>
        <w:spacing w:line="240" w:lineRule="auto"/>
        <w:ind w:left="357" w:hanging="357"/>
        <w:rPr>
          <w:rFonts w:ascii="Arial" w:hAnsi="Arial" w:cs="Arial"/>
          <w:sz w:val="22"/>
          <w:szCs w:val="22"/>
        </w:rPr>
      </w:pPr>
      <w:r w:rsidRPr="008E15D6">
        <w:rPr>
          <w:rFonts w:ascii="Arial" w:hAnsi="Arial" w:cs="Arial"/>
          <w:sz w:val="22"/>
          <w:szCs w:val="22"/>
        </w:rPr>
        <w:t xml:space="preserve">Wykonawca zobowiązany jest do usunięcia wad i usterek w terminach i na warunkach wskazanych w Umowie. W przypadku nieusunięcia wad i usterek w terminie Zamawiający ma prawo zlecić usunięcie wad i usterek podmiotowi trzeciemu. Ponadto Zamawiający ma prawo obciążyć w całości Wykonawcę rzeczywistymi kosztami poniesionymi z tytułu usunięcia wad i usterek. Zamawiający może przy tym zaspokoić się z Zabezpieczenia Należytego Wykonania Umowy, o którym mowa w § 32. </w:t>
      </w:r>
    </w:p>
    <w:p w14:paraId="2187C1BA" w14:textId="7DA6B593" w:rsidR="00604F27" w:rsidRPr="000C26CF" w:rsidRDefault="004720F4" w:rsidP="00FE1F8D">
      <w:pPr>
        <w:numPr>
          <w:ilvl w:val="0"/>
          <w:numId w:val="13"/>
        </w:numPr>
        <w:autoSpaceDE w:val="0"/>
        <w:spacing w:line="240" w:lineRule="auto"/>
        <w:ind w:left="357" w:hanging="357"/>
        <w:rPr>
          <w:rFonts w:ascii="Arial" w:hAnsi="Arial" w:cs="Arial"/>
          <w:sz w:val="22"/>
          <w:szCs w:val="22"/>
        </w:rPr>
      </w:pPr>
      <w:r w:rsidRPr="000C26CF">
        <w:rPr>
          <w:rFonts w:ascii="Arial" w:hAnsi="Arial" w:cs="Arial"/>
          <w:sz w:val="22"/>
          <w:szCs w:val="22"/>
        </w:rPr>
        <w:t xml:space="preserve">Wykonawca jest zobowiązany do posiadania </w:t>
      </w:r>
      <w:r w:rsidR="00604F27" w:rsidRPr="000C26CF">
        <w:rPr>
          <w:rFonts w:ascii="Arial" w:hAnsi="Arial" w:cs="Arial"/>
          <w:sz w:val="22"/>
          <w:szCs w:val="22"/>
        </w:rPr>
        <w:t>instrukcj</w:t>
      </w:r>
      <w:r w:rsidR="00A406F3" w:rsidRPr="000C26CF">
        <w:rPr>
          <w:rFonts w:ascii="Arial" w:hAnsi="Arial" w:cs="Arial"/>
          <w:sz w:val="22"/>
          <w:szCs w:val="22"/>
        </w:rPr>
        <w:t>i</w:t>
      </w:r>
      <w:r w:rsidR="00604F27" w:rsidRPr="000C26CF">
        <w:rPr>
          <w:rFonts w:ascii="Arial" w:hAnsi="Arial" w:cs="Arial"/>
          <w:sz w:val="22"/>
          <w:szCs w:val="22"/>
        </w:rPr>
        <w:t xml:space="preserve"> bezpiecznego wykonywania Robót</w:t>
      </w:r>
      <w:r w:rsidRPr="000C26CF">
        <w:rPr>
          <w:rFonts w:ascii="Arial" w:hAnsi="Arial" w:cs="Arial"/>
          <w:sz w:val="22"/>
          <w:szCs w:val="22"/>
        </w:rPr>
        <w:t>.</w:t>
      </w:r>
      <w:r w:rsidR="00604F27" w:rsidRPr="000C26CF">
        <w:rPr>
          <w:rFonts w:ascii="Arial" w:hAnsi="Arial" w:cs="Arial"/>
          <w:sz w:val="22"/>
          <w:szCs w:val="22"/>
        </w:rPr>
        <w:t xml:space="preserve"> Wykonawca jest zobowiązany uaktualniać i uszczegółowiać oraz dostosować do aktualnej sytuacji na Placu Budowy </w:t>
      </w:r>
      <w:r w:rsidR="007128C6" w:rsidRPr="000C26CF">
        <w:rPr>
          <w:rFonts w:ascii="Arial" w:hAnsi="Arial" w:cs="Arial"/>
          <w:sz w:val="22"/>
          <w:szCs w:val="22"/>
        </w:rPr>
        <w:t>ww.</w:t>
      </w:r>
      <w:r w:rsidR="00604F27" w:rsidRPr="000C26CF">
        <w:rPr>
          <w:rFonts w:ascii="Arial" w:hAnsi="Arial" w:cs="Arial"/>
          <w:sz w:val="22"/>
          <w:szCs w:val="22"/>
        </w:rPr>
        <w:t xml:space="preserve"> rozwiązania w miarę potrzeby w trakcie wykonywania Robót. </w:t>
      </w:r>
    </w:p>
    <w:p w14:paraId="0B0D89E5" w14:textId="419EBE73" w:rsidR="00604F27" w:rsidRPr="008E15D6" w:rsidRDefault="00604F27" w:rsidP="00FE1F8D">
      <w:pPr>
        <w:numPr>
          <w:ilvl w:val="0"/>
          <w:numId w:val="13"/>
        </w:numPr>
        <w:autoSpaceDE w:val="0"/>
        <w:spacing w:line="240" w:lineRule="auto"/>
        <w:ind w:left="357" w:hanging="357"/>
        <w:rPr>
          <w:rFonts w:ascii="Arial" w:hAnsi="Arial" w:cs="Arial"/>
          <w:sz w:val="22"/>
          <w:szCs w:val="22"/>
        </w:rPr>
      </w:pPr>
      <w:r w:rsidRPr="008E15D6">
        <w:rPr>
          <w:rFonts w:ascii="Arial" w:hAnsi="Arial" w:cs="Arial"/>
          <w:sz w:val="22"/>
          <w:szCs w:val="22"/>
        </w:rPr>
        <w:t xml:space="preserve">Na wniosek </w:t>
      </w:r>
      <w:r w:rsidR="00842E08" w:rsidRPr="008E15D6">
        <w:rPr>
          <w:rFonts w:ascii="Arial" w:hAnsi="Arial" w:cs="Arial"/>
          <w:sz w:val="22"/>
          <w:szCs w:val="22"/>
        </w:rPr>
        <w:t>Inwestora</w:t>
      </w:r>
      <w:r w:rsidR="00804DF2" w:rsidRPr="008E15D6">
        <w:rPr>
          <w:rFonts w:ascii="Arial" w:hAnsi="Arial" w:cs="Arial"/>
          <w:sz w:val="22"/>
          <w:szCs w:val="22"/>
        </w:rPr>
        <w:t>, Inżyniera Kontraktu</w:t>
      </w:r>
      <w:r w:rsidR="00842E08" w:rsidRPr="008E15D6">
        <w:rPr>
          <w:rFonts w:ascii="Arial" w:hAnsi="Arial" w:cs="Arial"/>
          <w:sz w:val="22"/>
          <w:szCs w:val="22"/>
        </w:rPr>
        <w:t xml:space="preserve"> </w:t>
      </w:r>
      <w:r w:rsidR="00804DF2" w:rsidRPr="008E15D6">
        <w:rPr>
          <w:rFonts w:ascii="Arial" w:hAnsi="Arial" w:cs="Arial"/>
          <w:sz w:val="22"/>
          <w:szCs w:val="22"/>
        </w:rPr>
        <w:t>lub inspektora nadzoru inwestorskiego</w:t>
      </w:r>
      <w:r w:rsidRPr="008E15D6">
        <w:rPr>
          <w:rFonts w:ascii="Arial" w:hAnsi="Arial" w:cs="Arial"/>
          <w:sz w:val="22"/>
          <w:szCs w:val="22"/>
        </w:rPr>
        <w:t xml:space="preserve"> Wykonawca zobowiązany jest do dostarczenia niezbędnych próbek materiałowych i wzorów, również </w:t>
      </w:r>
      <w:r w:rsidR="0019386B" w:rsidRPr="008E15D6">
        <w:rPr>
          <w:rFonts w:ascii="Arial" w:hAnsi="Arial" w:cs="Arial"/>
          <w:sz w:val="22"/>
          <w:szCs w:val="22"/>
        </w:rPr>
        <w:t>wtedy,</w:t>
      </w:r>
      <w:r w:rsidRPr="008E15D6">
        <w:rPr>
          <w:rFonts w:ascii="Arial" w:hAnsi="Arial" w:cs="Arial"/>
          <w:sz w:val="22"/>
          <w:szCs w:val="22"/>
        </w:rPr>
        <w:t xml:space="preserve"> gdy materiał jest zgodny z dokumentacją wykonawczą.</w:t>
      </w:r>
    </w:p>
    <w:p w14:paraId="5BC8D210" w14:textId="133B7C7B" w:rsidR="00604F27" w:rsidRPr="000C26CF" w:rsidRDefault="00604F27" w:rsidP="00FE1F8D">
      <w:pPr>
        <w:numPr>
          <w:ilvl w:val="0"/>
          <w:numId w:val="13"/>
        </w:numPr>
        <w:autoSpaceDE w:val="0"/>
        <w:spacing w:line="240" w:lineRule="auto"/>
        <w:ind w:left="357" w:hanging="357"/>
        <w:rPr>
          <w:rFonts w:ascii="Arial" w:hAnsi="Arial" w:cs="Arial"/>
          <w:sz w:val="22"/>
          <w:szCs w:val="22"/>
        </w:rPr>
      </w:pPr>
      <w:r w:rsidRPr="000C26CF">
        <w:rPr>
          <w:rFonts w:ascii="Arial" w:hAnsi="Arial" w:cs="Arial"/>
          <w:sz w:val="22"/>
          <w:szCs w:val="22"/>
        </w:rPr>
        <w:t xml:space="preserve">Wykonawca zobowiązany jest do </w:t>
      </w:r>
      <w:r w:rsidR="007128C6" w:rsidRPr="000C26CF">
        <w:rPr>
          <w:rFonts w:ascii="Arial" w:hAnsi="Arial" w:cs="Arial"/>
          <w:sz w:val="22"/>
          <w:szCs w:val="22"/>
        </w:rPr>
        <w:t xml:space="preserve">opracowania </w:t>
      </w:r>
      <w:r w:rsidRPr="000C26CF">
        <w:rPr>
          <w:rFonts w:ascii="Arial" w:hAnsi="Arial" w:cs="Arial"/>
          <w:sz w:val="22"/>
          <w:szCs w:val="22"/>
        </w:rPr>
        <w:t>algorytmu działania urządzeń oraz scenariusz</w:t>
      </w:r>
      <w:r w:rsidR="007128C6" w:rsidRPr="000C26CF">
        <w:rPr>
          <w:rFonts w:ascii="Arial" w:hAnsi="Arial" w:cs="Arial"/>
          <w:sz w:val="22"/>
          <w:szCs w:val="22"/>
        </w:rPr>
        <w:t>a</w:t>
      </w:r>
      <w:r w:rsidRPr="000C26CF">
        <w:rPr>
          <w:rFonts w:ascii="Arial" w:hAnsi="Arial" w:cs="Arial"/>
          <w:sz w:val="22"/>
          <w:szCs w:val="22"/>
        </w:rPr>
        <w:t xml:space="preserve"> ochrony </w:t>
      </w:r>
      <w:r w:rsidR="0019386B" w:rsidRPr="000C26CF">
        <w:rPr>
          <w:rFonts w:ascii="Arial" w:hAnsi="Arial" w:cs="Arial"/>
          <w:sz w:val="22"/>
          <w:szCs w:val="22"/>
        </w:rPr>
        <w:t>p. poż</w:t>
      </w:r>
      <w:r w:rsidRPr="000C26CF">
        <w:rPr>
          <w:rFonts w:ascii="Arial" w:hAnsi="Arial" w:cs="Arial"/>
          <w:sz w:val="22"/>
          <w:szCs w:val="22"/>
        </w:rPr>
        <w:t>.</w:t>
      </w:r>
      <w:r w:rsidR="004B6EF4" w:rsidRPr="000C26CF">
        <w:rPr>
          <w:rFonts w:ascii="Arial" w:hAnsi="Arial" w:cs="Arial"/>
          <w:sz w:val="22"/>
          <w:szCs w:val="22"/>
        </w:rPr>
        <w:t xml:space="preserve">, rozszerzenia obecnego zakresu systemu SISFire o realizowany obszar </w:t>
      </w:r>
      <w:r w:rsidR="004B6EF4" w:rsidRPr="000C26CF">
        <w:rPr>
          <w:rFonts w:ascii="Arial" w:hAnsi="Arial" w:cs="Arial"/>
          <w:sz w:val="22"/>
          <w:szCs w:val="22"/>
        </w:rPr>
        <w:br/>
      </w:r>
      <w:r w:rsidR="00447BCE" w:rsidRPr="000C26CF">
        <w:rPr>
          <w:rFonts w:ascii="Arial" w:hAnsi="Arial" w:cs="Arial"/>
          <w:sz w:val="22"/>
          <w:szCs w:val="22"/>
        </w:rPr>
        <w:t>i aktualizacji Instrukcji Bezpieczeństwa Pożarowego uzgodnionej przez rzeczoznawcę ds. p.poż.</w:t>
      </w:r>
      <w:r w:rsidR="00E05F5F" w:rsidRPr="000C26CF">
        <w:rPr>
          <w:rFonts w:ascii="Arial" w:hAnsi="Arial" w:cs="Arial"/>
          <w:sz w:val="22"/>
          <w:szCs w:val="22"/>
        </w:rPr>
        <w:t xml:space="preserve"> </w:t>
      </w:r>
    </w:p>
    <w:p w14:paraId="3783BD87" w14:textId="1DA021B5" w:rsidR="00604F27" w:rsidRPr="008E15D6" w:rsidRDefault="00604F27" w:rsidP="00FE1F8D">
      <w:pPr>
        <w:numPr>
          <w:ilvl w:val="0"/>
          <w:numId w:val="13"/>
        </w:numPr>
        <w:autoSpaceDE w:val="0"/>
        <w:spacing w:line="240" w:lineRule="auto"/>
        <w:ind w:left="357" w:hanging="357"/>
        <w:rPr>
          <w:rFonts w:ascii="Arial" w:hAnsi="Arial" w:cs="Arial"/>
          <w:sz w:val="22"/>
          <w:szCs w:val="22"/>
        </w:rPr>
      </w:pPr>
      <w:r w:rsidRPr="008E15D6">
        <w:rPr>
          <w:rFonts w:ascii="Arial" w:hAnsi="Arial" w:cs="Arial"/>
          <w:sz w:val="22"/>
          <w:szCs w:val="22"/>
        </w:rPr>
        <w:t xml:space="preserve">Wykonawca zobowiązany jest do opracowania i przekazania </w:t>
      </w:r>
      <w:r w:rsidR="00842E08" w:rsidRPr="008E15D6">
        <w:rPr>
          <w:rFonts w:ascii="Arial" w:hAnsi="Arial" w:cs="Arial"/>
          <w:sz w:val="22"/>
          <w:szCs w:val="22"/>
        </w:rPr>
        <w:t xml:space="preserve">Inwestorowi </w:t>
      </w:r>
      <w:r w:rsidR="0019386B" w:rsidRPr="008E15D6">
        <w:rPr>
          <w:rFonts w:ascii="Arial" w:hAnsi="Arial" w:cs="Arial"/>
          <w:sz w:val="22"/>
          <w:szCs w:val="22"/>
        </w:rPr>
        <w:t>wszystkich</w:t>
      </w:r>
      <w:r w:rsidRPr="008E15D6">
        <w:rPr>
          <w:rFonts w:ascii="Arial" w:hAnsi="Arial" w:cs="Arial"/>
          <w:sz w:val="22"/>
          <w:szCs w:val="22"/>
        </w:rPr>
        <w:t xml:space="preserve"> innych niezbędnych planów, scenariuszy, projektów, instrukcji eksploatacji, obsługi i konserwacji, zawierających specyfikacje wszystkich materiałów eksploatacyjnych i zasady ich wymiany wraz z warunkami gwarancji udzielonymi przez producentów koniecznych do rozruchu urządzeń i instalacji oraz bezpiecznego sposobu jej eksploatacji w okresie gwarancji oraz po tym czasie. Wykonawca przed dokonaniem uruchomienia urządzeń instalacji i wyposażenia budynków przed Odbiorem Końcowym Robót zobowiązany jest do przeprowadzenia na swój koszt niezbędnych szkoleń obsługi i eksploatacji dla maksymalnie </w:t>
      </w:r>
      <w:r w:rsidR="007F0078" w:rsidRPr="008E15D6">
        <w:rPr>
          <w:rFonts w:ascii="Arial" w:hAnsi="Arial" w:cs="Arial"/>
          <w:sz w:val="22"/>
          <w:szCs w:val="22"/>
        </w:rPr>
        <w:t xml:space="preserve">10-15 </w:t>
      </w:r>
      <w:r w:rsidRPr="008E15D6">
        <w:rPr>
          <w:rFonts w:ascii="Arial" w:hAnsi="Arial" w:cs="Arial"/>
          <w:sz w:val="22"/>
          <w:szCs w:val="22"/>
        </w:rPr>
        <w:t xml:space="preserve">osób wskazanych przez </w:t>
      </w:r>
      <w:r w:rsidR="0019386B" w:rsidRPr="008E15D6">
        <w:rPr>
          <w:rFonts w:ascii="Arial" w:hAnsi="Arial" w:cs="Arial"/>
          <w:sz w:val="22"/>
          <w:szCs w:val="22"/>
        </w:rPr>
        <w:t>Zamawiającego.</w:t>
      </w:r>
      <w:r w:rsidRPr="008E15D6">
        <w:rPr>
          <w:rFonts w:ascii="Arial" w:hAnsi="Arial" w:cs="Arial"/>
          <w:sz w:val="22"/>
          <w:szCs w:val="22"/>
        </w:rPr>
        <w:t xml:space="preserve"> </w:t>
      </w:r>
    </w:p>
    <w:p w14:paraId="389F75BE" w14:textId="59C94B03" w:rsidR="00604F27" w:rsidRPr="008E15D6" w:rsidRDefault="00604F27" w:rsidP="00FE1F8D">
      <w:pPr>
        <w:numPr>
          <w:ilvl w:val="0"/>
          <w:numId w:val="13"/>
        </w:numPr>
        <w:autoSpaceDE w:val="0"/>
        <w:spacing w:line="240" w:lineRule="auto"/>
        <w:ind w:left="357" w:hanging="357"/>
        <w:rPr>
          <w:rFonts w:ascii="Arial" w:hAnsi="Arial" w:cs="Arial"/>
          <w:sz w:val="22"/>
          <w:szCs w:val="22"/>
        </w:rPr>
      </w:pPr>
      <w:r w:rsidRPr="008E15D6">
        <w:rPr>
          <w:rFonts w:ascii="Arial" w:hAnsi="Arial" w:cs="Arial"/>
          <w:sz w:val="22"/>
          <w:szCs w:val="22"/>
        </w:rPr>
        <w:t xml:space="preserve">Wykonawca zobowiązany jest do przeprowadzania odbiorów wszystkich Robót zanikających </w:t>
      </w:r>
      <w:r w:rsidR="007F0078" w:rsidRPr="008E15D6">
        <w:rPr>
          <w:rFonts w:ascii="Arial" w:hAnsi="Arial" w:cs="Arial"/>
          <w:sz w:val="22"/>
          <w:szCs w:val="22"/>
        </w:rPr>
        <w:br/>
      </w:r>
      <w:r w:rsidRPr="008E15D6">
        <w:rPr>
          <w:rFonts w:ascii="Arial" w:hAnsi="Arial" w:cs="Arial"/>
          <w:sz w:val="22"/>
          <w:szCs w:val="22"/>
        </w:rPr>
        <w:t xml:space="preserve">i ulegających zakryciu. Odbiór Robót zanikających i ulegających zakryciu będzie zgłaszany </w:t>
      </w:r>
      <w:r w:rsidR="007F0078" w:rsidRPr="008E15D6">
        <w:rPr>
          <w:rFonts w:ascii="Arial" w:hAnsi="Arial" w:cs="Arial"/>
          <w:sz w:val="22"/>
          <w:szCs w:val="22"/>
        </w:rPr>
        <w:br/>
      </w:r>
      <w:r w:rsidRPr="008E15D6">
        <w:rPr>
          <w:rFonts w:ascii="Arial" w:hAnsi="Arial" w:cs="Arial"/>
          <w:sz w:val="22"/>
          <w:szCs w:val="22"/>
        </w:rPr>
        <w:t xml:space="preserve">i dokonany w czasie umożliwiającym wykonanie ewentualnych korekt i poprawek bez hamowania ogólnego postępu Robót. Odbioru Robót dokonuje </w:t>
      </w:r>
      <w:r w:rsidR="00842E08" w:rsidRPr="008E15D6">
        <w:rPr>
          <w:rFonts w:ascii="Arial" w:hAnsi="Arial" w:cs="Arial"/>
          <w:sz w:val="22"/>
          <w:szCs w:val="22"/>
        </w:rPr>
        <w:t>Inwestor</w:t>
      </w:r>
      <w:r w:rsidR="00CE5AEA" w:rsidRPr="008E15D6">
        <w:rPr>
          <w:rFonts w:ascii="Arial" w:hAnsi="Arial" w:cs="Arial"/>
          <w:sz w:val="22"/>
          <w:szCs w:val="22"/>
        </w:rPr>
        <w:t xml:space="preserve"> albo powołany przez niego Inwestor zastępczy lub Inżynier Kontraktu z udziałem inspektorów nadzoru budowlanego danych branż</w:t>
      </w:r>
      <w:r w:rsidR="007F0078" w:rsidRPr="008E15D6">
        <w:rPr>
          <w:rFonts w:ascii="Arial" w:hAnsi="Arial" w:cs="Arial"/>
          <w:sz w:val="22"/>
          <w:szCs w:val="22"/>
        </w:rPr>
        <w:t>.</w:t>
      </w:r>
    </w:p>
    <w:p w14:paraId="153B5399" w14:textId="38836510" w:rsidR="00604F27" w:rsidRPr="008E15D6" w:rsidRDefault="00604F27" w:rsidP="00FE1F8D">
      <w:pPr>
        <w:numPr>
          <w:ilvl w:val="0"/>
          <w:numId w:val="13"/>
        </w:numPr>
        <w:autoSpaceDE w:val="0"/>
        <w:spacing w:line="240" w:lineRule="auto"/>
        <w:ind w:left="357" w:hanging="357"/>
        <w:rPr>
          <w:rFonts w:ascii="Arial" w:hAnsi="Arial" w:cs="Arial"/>
          <w:sz w:val="22"/>
          <w:szCs w:val="22"/>
        </w:rPr>
      </w:pPr>
      <w:r w:rsidRPr="008E15D6">
        <w:rPr>
          <w:rFonts w:ascii="Arial" w:hAnsi="Arial" w:cs="Arial"/>
          <w:sz w:val="22"/>
          <w:szCs w:val="22"/>
        </w:rPr>
        <w:t xml:space="preserve">Gotowość danej części Robót zanikających lub ulegających zakryciu do odbioru zgłasza Wykonawca wpisem do dziennika budowy i jednoczesnym powiadomieniem </w:t>
      </w:r>
      <w:r w:rsidR="00842E08" w:rsidRPr="008E15D6">
        <w:rPr>
          <w:rFonts w:ascii="Arial" w:hAnsi="Arial" w:cs="Arial"/>
          <w:sz w:val="22"/>
          <w:szCs w:val="22"/>
        </w:rPr>
        <w:t>Inwestora</w:t>
      </w:r>
      <w:r w:rsidRPr="008E15D6">
        <w:rPr>
          <w:rFonts w:ascii="Arial" w:hAnsi="Arial" w:cs="Arial"/>
          <w:sz w:val="22"/>
          <w:szCs w:val="22"/>
        </w:rPr>
        <w:t xml:space="preserve">. Odbiór będzie przeprowadzony niezwłocznie, nie później jednak niż w ciągu 48 godzin od daty zgłoszenia wpisem do dziennika budowy i powiadomienia o tym fakcie </w:t>
      </w:r>
      <w:r w:rsidR="00842E08" w:rsidRPr="008E15D6">
        <w:rPr>
          <w:rFonts w:ascii="Arial" w:hAnsi="Arial" w:cs="Arial"/>
          <w:sz w:val="22"/>
          <w:szCs w:val="22"/>
        </w:rPr>
        <w:t>Inwestora</w:t>
      </w:r>
      <w:r w:rsidRPr="008E15D6">
        <w:rPr>
          <w:rFonts w:ascii="Arial" w:hAnsi="Arial" w:cs="Arial"/>
          <w:sz w:val="22"/>
          <w:szCs w:val="22"/>
        </w:rPr>
        <w:t>.</w:t>
      </w:r>
    </w:p>
    <w:p w14:paraId="26E12C31" w14:textId="7C43A34A" w:rsidR="00604F27" w:rsidRPr="008E15D6" w:rsidRDefault="00604F27" w:rsidP="00FE1F8D">
      <w:pPr>
        <w:numPr>
          <w:ilvl w:val="0"/>
          <w:numId w:val="13"/>
        </w:numPr>
        <w:autoSpaceDE w:val="0"/>
        <w:spacing w:line="240" w:lineRule="auto"/>
        <w:rPr>
          <w:rFonts w:ascii="Arial" w:hAnsi="Arial" w:cs="Arial"/>
          <w:sz w:val="22"/>
          <w:szCs w:val="22"/>
        </w:rPr>
      </w:pPr>
      <w:r w:rsidRPr="008E15D6">
        <w:rPr>
          <w:rFonts w:ascii="Arial" w:hAnsi="Arial" w:cs="Arial"/>
          <w:sz w:val="22"/>
          <w:szCs w:val="22"/>
        </w:rPr>
        <w:t xml:space="preserve">Wzór formularza zgłoszeń Robót zanikających lub ulegających zakryciu ustalony będzie </w:t>
      </w:r>
      <w:r w:rsidR="007F0078" w:rsidRPr="008E15D6">
        <w:rPr>
          <w:rFonts w:ascii="Arial" w:hAnsi="Arial" w:cs="Arial"/>
          <w:sz w:val="22"/>
          <w:szCs w:val="22"/>
        </w:rPr>
        <w:br/>
      </w:r>
      <w:r w:rsidRPr="008E15D6">
        <w:rPr>
          <w:rFonts w:ascii="Arial" w:hAnsi="Arial" w:cs="Arial"/>
          <w:sz w:val="22"/>
          <w:szCs w:val="22"/>
        </w:rPr>
        <w:t>w uzgodnieniu z In</w:t>
      </w:r>
      <w:r w:rsidR="00E64EE6" w:rsidRPr="008E15D6">
        <w:rPr>
          <w:rFonts w:ascii="Arial" w:hAnsi="Arial" w:cs="Arial"/>
          <w:sz w:val="22"/>
          <w:szCs w:val="22"/>
        </w:rPr>
        <w:t xml:space="preserve">westorem </w:t>
      </w:r>
      <w:r w:rsidRPr="008E15D6">
        <w:rPr>
          <w:rFonts w:ascii="Arial" w:hAnsi="Arial" w:cs="Arial"/>
          <w:sz w:val="22"/>
          <w:szCs w:val="22"/>
        </w:rPr>
        <w:t xml:space="preserve">w zależności od rodzaju Robót i technologii prac. Dokument ten winien być ewidencjonowany i archiwizowany przez Wykonawcę i </w:t>
      </w:r>
      <w:r w:rsidR="00222C6F" w:rsidRPr="008E15D6">
        <w:rPr>
          <w:rFonts w:ascii="Arial" w:hAnsi="Arial" w:cs="Arial"/>
          <w:sz w:val="22"/>
          <w:szCs w:val="22"/>
        </w:rPr>
        <w:t>Inwestora</w:t>
      </w:r>
      <w:r w:rsidRPr="008E15D6">
        <w:rPr>
          <w:rFonts w:ascii="Arial" w:hAnsi="Arial" w:cs="Arial"/>
          <w:sz w:val="22"/>
          <w:szCs w:val="22"/>
        </w:rPr>
        <w:t>.</w:t>
      </w:r>
    </w:p>
    <w:p w14:paraId="04B3302C" w14:textId="17BB5771" w:rsidR="00604F27" w:rsidRPr="008E15D6" w:rsidRDefault="00604F27" w:rsidP="00FE1F8D">
      <w:pPr>
        <w:numPr>
          <w:ilvl w:val="0"/>
          <w:numId w:val="13"/>
        </w:numPr>
        <w:autoSpaceDE w:val="0"/>
        <w:spacing w:line="240" w:lineRule="auto"/>
        <w:rPr>
          <w:rFonts w:ascii="Arial" w:hAnsi="Arial" w:cs="Arial"/>
          <w:bCs/>
          <w:sz w:val="22"/>
          <w:szCs w:val="22"/>
        </w:rPr>
      </w:pPr>
      <w:r w:rsidRPr="008E15D6">
        <w:rPr>
          <w:rFonts w:ascii="Arial" w:hAnsi="Arial" w:cs="Arial"/>
          <w:sz w:val="22"/>
          <w:szCs w:val="22"/>
        </w:rPr>
        <w:t xml:space="preserve">Jakość i ilość Robót ulegających zakryciu ocenia </w:t>
      </w:r>
      <w:r w:rsidR="00842E08" w:rsidRPr="008E15D6">
        <w:rPr>
          <w:rFonts w:ascii="Arial" w:hAnsi="Arial" w:cs="Arial"/>
          <w:sz w:val="22"/>
          <w:szCs w:val="22"/>
        </w:rPr>
        <w:t>Inwestor</w:t>
      </w:r>
      <w:r w:rsidR="00FB5EAB" w:rsidRPr="008E15D6">
        <w:rPr>
          <w:rFonts w:ascii="Arial" w:hAnsi="Arial" w:cs="Arial"/>
          <w:sz w:val="22"/>
          <w:szCs w:val="22"/>
        </w:rPr>
        <w:t xml:space="preserve"> albo powołany przez niego Inwestor zastępczy lub Inżynier Kontraktu a w razie ich braku inspektor nadzoru budowlanego</w:t>
      </w:r>
      <w:r w:rsidRPr="008E15D6">
        <w:rPr>
          <w:rFonts w:ascii="Arial" w:hAnsi="Arial" w:cs="Arial"/>
          <w:sz w:val="22"/>
          <w:szCs w:val="22"/>
        </w:rPr>
        <w:t xml:space="preserve"> na podstawie protokołów odbioru Robót zanikających i ulegających zakryciu oraz załączonych dokumentów zawierających komplet wy</w:t>
      </w:r>
      <w:r w:rsidR="00EB55A0" w:rsidRPr="008E15D6">
        <w:rPr>
          <w:rFonts w:ascii="Arial" w:hAnsi="Arial" w:cs="Arial"/>
          <w:sz w:val="22"/>
          <w:szCs w:val="22"/>
        </w:rPr>
        <w:t xml:space="preserve">ników badań inwentaryzacyjnych </w:t>
      </w:r>
      <w:r w:rsidRPr="008E15D6">
        <w:rPr>
          <w:rFonts w:ascii="Arial" w:hAnsi="Arial" w:cs="Arial"/>
          <w:sz w:val="22"/>
          <w:szCs w:val="22"/>
        </w:rPr>
        <w:t xml:space="preserve">i laboratoryjnych w oparciu </w:t>
      </w:r>
      <w:r w:rsidR="007F0078" w:rsidRPr="008E15D6">
        <w:rPr>
          <w:rFonts w:ascii="Arial" w:hAnsi="Arial" w:cs="Arial"/>
          <w:sz w:val="22"/>
          <w:szCs w:val="22"/>
        </w:rPr>
        <w:br/>
      </w:r>
      <w:r w:rsidRPr="008E15D6">
        <w:rPr>
          <w:rFonts w:ascii="Arial" w:hAnsi="Arial" w:cs="Arial"/>
          <w:sz w:val="22"/>
          <w:szCs w:val="22"/>
        </w:rPr>
        <w:t>o przeprowadzone pomiary w konfrontacji z</w:t>
      </w:r>
      <w:r w:rsidR="007F0078" w:rsidRPr="008E15D6">
        <w:rPr>
          <w:rFonts w:ascii="Arial" w:hAnsi="Arial" w:cs="Arial"/>
          <w:sz w:val="22"/>
          <w:szCs w:val="22"/>
        </w:rPr>
        <w:t xml:space="preserve"> zoptymalizowaną</w:t>
      </w:r>
      <w:r w:rsidRPr="008E15D6">
        <w:rPr>
          <w:rFonts w:ascii="Arial" w:hAnsi="Arial" w:cs="Arial"/>
          <w:sz w:val="22"/>
          <w:szCs w:val="22"/>
        </w:rPr>
        <w:t xml:space="preserve"> Dokumentacją Projektową, specyfikacjami technicznymi wykonania i odbioru Robót.</w:t>
      </w:r>
    </w:p>
    <w:p w14:paraId="757BCF57" w14:textId="341D0209" w:rsidR="008D4D69" w:rsidRPr="000C26CF" w:rsidRDefault="00F9214B" w:rsidP="000C26CF">
      <w:pPr>
        <w:pStyle w:val="Akapitzlist"/>
        <w:numPr>
          <w:ilvl w:val="0"/>
          <w:numId w:val="62"/>
        </w:numPr>
        <w:suppressAutoHyphens w:val="0"/>
        <w:spacing w:line="276" w:lineRule="auto"/>
        <w:ind w:left="426" w:hanging="426"/>
        <w:contextualSpacing/>
        <w:rPr>
          <w:rFonts w:ascii="Arial" w:hAnsi="Arial" w:cs="Arial"/>
          <w:sz w:val="22"/>
          <w:szCs w:val="22"/>
        </w:rPr>
      </w:pPr>
      <w:r w:rsidRPr="000C26CF">
        <w:rPr>
          <w:rFonts w:ascii="Arial" w:hAnsi="Arial" w:cs="Arial"/>
          <w:sz w:val="22"/>
          <w:szCs w:val="22"/>
        </w:rPr>
        <w:lastRenderedPageBreak/>
        <w:t xml:space="preserve">Wykonawca akceptuje, że roboty na terenie Inwestycji będą prowadzone </w:t>
      </w:r>
      <w:r w:rsidR="00FB5EAB" w:rsidRPr="000C26CF">
        <w:rPr>
          <w:rFonts w:ascii="Arial" w:hAnsi="Arial" w:cs="Arial"/>
          <w:sz w:val="22"/>
          <w:szCs w:val="22"/>
        </w:rPr>
        <w:t xml:space="preserve">przez niego </w:t>
      </w:r>
      <w:r w:rsidRPr="000C26CF">
        <w:rPr>
          <w:rFonts w:ascii="Arial" w:hAnsi="Arial" w:cs="Arial"/>
          <w:sz w:val="22"/>
          <w:szCs w:val="22"/>
        </w:rPr>
        <w:t>w sposób nieprzerwany, przez 5 dni w tygodniu (poniedziałek-piątek) w godzinach 6-22 w systemie dwuzmianowym oraz w sobotę od godziny 7 przez co najmniej 8 godzin w systemie jednozmianowym,</w:t>
      </w:r>
      <w:r w:rsidR="006853AD" w:rsidRPr="000C26CF">
        <w:rPr>
          <w:rFonts w:ascii="Arial" w:hAnsi="Arial" w:cs="Arial"/>
          <w:sz w:val="22"/>
          <w:szCs w:val="22"/>
        </w:rPr>
        <w:t xml:space="preserve"> </w:t>
      </w:r>
      <w:r w:rsidRPr="000C26CF">
        <w:rPr>
          <w:rFonts w:ascii="Arial" w:hAnsi="Arial" w:cs="Arial"/>
          <w:sz w:val="22"/>
          <w:szCs w:val="22"/>
        </w:rPr>
        <w:t xml:space="preserve">oraz z zastrzeżeniem </w:t>
      </w:r>
      <w:r w:rsidR="004B6EF4" w:rsidRPr="000C26CF">
        <w:rPr>
          <w:rFonts w:ascii="Arial" w:hAnsi="Arial" w:cs="Arial"/>
          <w:sz w:val="22"/>
          <w:szCs w:val="22"/>
        </w:rPr>
        <w:t xml:space="preserve">iż front robót został Wykonawcy </w:t>
      </w:r>
      <w:r w:rsidR="008E15D6" w:rsidRPr="008E15D6">
        <w:rPr>
          <w:rFonts w:ascii="Arial" w:hAnsi="Arial" w:cs="Arial"/>
          <w:sz w:val="22"/>
          <w:szCs w:val="22"/>
        </w:rPr>
        <w:t>udostępniony</w:t>
      </w:r>
      <w:r w:rsidRPr="000C26CF">
        <w:rPr>
          <w:rFonts w:ascii="Arial" w:hAnsi="Arial" w:cs="Arial"/>
          <w:sz w:val="22"/>
          <w:szCs w:val="22"/>
        </w:rPr>
        <w:t>.</w:t>
      </w:r>
    </w:p>
    <w:p w14:paraId="45F01DF8" w14:textId="68E106E6" w:rsidR="008D4D69" w:rsidRPr="000C26CF" w:rsidRDefault="008D4D69" w:rsidP="000C26CF">
      <w:pPr>
        <w:pStyle w:val="Akapitzlist"/>
        <w:numPr>
          <w:ilvl w:val="0"/>
          <w:numId w:val="62"/>
        </w:numPr>
        <w:suppressAutoHyphens w:val="0"/>
        <w:spacing w:line="276" w:lineRule="auto"/>
        <w:ind w:left="426" w:hanging="426"/>
        <w:contextualSpacing/>
        <w:rPr>
          <w:rFonts w:ascii="Arial" w:hAnsi="Arial" w:cs="Arial"/>
          <w:sz w:val="22"/>
          <w:szCs w:val="22"/>
        </w:rPr>
      </w:pPr>
      <w:r w:rsidRPr="000C26CF">
        <w:rPr>
          <w:rFonts w:ascii="Arial" w:hAnsi="Arial" w:cs="Arial"/>
          <w:sz w:val="22"/>
          <w:szCs w:val="22"/>
        </w:rPr>
        <w:t xml:space="preserve"> Roboty budowlane będą prowadzone w czynnym obiekcie poradni i szpitala w związku z tym Wykonawca zapewni wykonywanie robót w taki sposób, aby możliwe było przyjmowanie pacjentów w części obiektu. Roboty powinny być zorganizowane w taki sposób, aby wyodrębnić część obiektu, w którym nie zostanie wstrzymany ruch, a praca poradni i szpitala będzie odbywała się bez zakłóceń. Wykonawca  zapewni, że prowadzone roboty nie wpłyną na bezpieczeństwo pracowników Zamawiającego i pacjentów w funkcjonującej części obiektu. Szczegółowe zasady prowadzenia prac i podziału obiektu Wykonawca uzgodni z Zamawiającym na piśmie przed przystąpieniem do realizacji robót budowlanych. W uzasadnionych przypadkach Zamawiający zastrzega możliwość zażądania przerwy w prowadzeniu robót powodujących hałas w godzinach pracy  poradni i szpitala, nie dłuższej jednak niż 30 minut. </w:t>
      </w:r>
    </w:p>
    <w:p w14:paraId="4B1801A4" w14:textId="7BB8CD24" w:rsidR="00604F27" w:rsidRPr="008E15D6" w:rsidRDefault="00604F27" w:rsidP="00D264BD">
      <w:pPr>
        <w:spacing w:line="240" w:lineRule="auto"/>
        <w:ind w:right="57"/>
        <w:jc w:val="center"/>
        <w:rPr>
          <w:rFonts w:ascii="Arial" w:hAnsi="Arial" w:cs="Arial"/>
          <w:b/>
          <w:bCs/>
          <w:sz w:val="22"/>
          <w:szCs w:val="22"/>
        </w:rPr>
      </w:pPr>
      <w:r w:rsidRPr="008E15D6">
        <w:rPr>
          <w:rFonts w:ascii="Arial" w:hAnsi="Arial" w:cs="Arial"/>
          <w:b/>
          <w:bCs/>
          <w:sz w:val="22"/>
          <w:szCs w:val="22"/>
        </w:rPr>
        <w:t>§ 6</w:t>
      </w:r>
      <w:r w:rsidR="00D264BD" w:rsidRPr="008E15D6">
        <w:rPr>
          <w:rFonts w:ascii="Arial" w:hAnsi="Arial" w:cs="Arial"/>
          <w:b/>
          <w:bCs/>
          <w:sz w:val="22"/>
          <w:szCs w:val="22"/>
        </w:rPr>
        <w:t xml:space="preserve"> - </w:t>
      </w:r>
      <w:r w:rsidRPr="008E15D6">
        <w:rPr>
          <w:rFonts w:ascii="Arial" w:hAnsi="Arial" w:cs="Arial"/>
          <w:b/>
          <w:bCs/>
          <w:sz w:val="22"/>
          <w:szCs w:val="22"/>
        </w:rPr>
        <w:t>Czynności organizacyjno – przygotowawcze</w:t>
      </w:r>
    </w:p>
    <w:p w14:paraId="73A45A9A" w14:textId="6CC60465" w:rsidR="00604F27" w:rsidRPr="008E15D6" w:rsidRDefault="00604F27" w:rsidP="00FE1F8D">
      <w:pPr>
        <w:widowControl w:val="0"/>
        <w:numPr>
          <w:ilvl w:val="0"/>
          <w:numId w:val="38"/>
        </w:numPr>
        <w:autoSpaceDE w:val="0"/>
        <w:spacing w:line="240" w:lineRule="auto"/>
        <w:ind w:left="357" w:hanging="357"/>
        <w:rPr>
          <w:rFonts w:ascii="Arial" w:hAnsi="Arial" w:cs="Arial"/>
          <w:sz w:val="22"/>
          <w:szCs w:val="22"/>
        </w:rPr>
      </w:pPr>
      <w:r w:rsidRPr="008E15D6">
        <w:rPr>
          <w:rFonts w:ascii="Arial" w:hAnsi="Arial" w:cs="Arial"/>
          <w:sz w:val="22"/>
          <w:szCs w:val="22"/>
        </w:rPr>
        <w:t>Niezwłocznie</w:t>
      </w:r>
      <w:r w:rsidR="00A1282A" w:rsidRPr="008E15D6">
        <w:rPr>
          <w:rFonts w:ascii="Arial" w:hAnsi="Arial" w:cs="Arial"/>
          <w:sz w:val="22"/>
          <w:szCs w:val="22"/>
        </w:rPr>
        <w:t>, ale nie później niż</w:t>
      </w:r>
      <w:r w:rsidRPr="008E15D6">
        <w:rPr>
          <w:rFonts w:ascii="Arial" w:hAnsi="Arial" w:cs="Arial"/>
          <w:sz w:val="22"/>
          <w:szCs w:val="22"/>
        </w:rPr>
        <w:t xml:space="preserve"> </w:t>
      </w:r>
      <w:r w:rsidR="006A7B90" w:rsidRPr="008E15D6">
        <w:rPr>
          <w:rFonts w:ascii="Arial" w:hAnsi="Arial" w:cs="Arial"/>
          <w:color w:val="000000" w:themeColor="text1"/>
          <w:sz w:val="22"/>
          <w:szCs w:val="22"/>
        </w:rPr>
        <w:t xml:space="preserve">w terminie 3 dni </w:t>
      </w:r>
      <w:r w:rsidRPr="008E15D6">
        <w:rPr>
          <w:rFonts w:ascii="Arial" w:hAnsi="Arial" w:cs="Arial"/>
          <w:color w:val="000000" w:themeColor="text1"/>
          <w:sz w:val="22"/>
          <w:szCs w:val="22"/>
        </w:rPr>
        <w:t>o</w:t>
      </w:r>
      <w:r w:rsidR="006A7B90" w:rsidRPr="008E15D6">
        <w:rPr>
          <w:rFonts w:ascii="Arial" w:hAnsi="Arial" w:cs="Arial"/>
          <w:color w:val="000000" w:themeColor="text1"/>
          <w:sz w:val="22"/>
          <w:szCs w:val="22"/>
        </w:rPr>
        <w:t>d</w:t>
      </w:r>
      <w:r w:rsidRPr="008E15D6">
        <w:rPr>
          <w:rFonts w:ascii="Arial" w:hAnsi="Arial" w:cs="Arial"/>
          <w:color w:val="000000" w:themeColor="text1"/>
          <w:sz w:val="22"/>
          <w:szCs w:val="22"/>
        </w:rPr>
        <w:t xml:space="preserve"> podpisani</w:t>
      </w:r>
      <w:r w:rsidR="006A7B90" w:rsidRPr="008E15D6">
        <w:rPr>
          <w:rFonts w:ascii="Arial" w:hAnsi="Arial" w:cs="Arial"/>
          <w:color w:val="000000" w:themeColor="text1"/>
          <w:sz w:val="22"/>
          <w:szCs w:val="22"/>
        </w:rPr>
        <w:t>a</w:t>
      </w:r>
      <w:r w:rsidRPr="008E15D6">
        <w:rPr>
          <w:rFonts w:ascii="Arial" w:hAnsi="Arial" w:cs="Arial"/>
          <w:color w:val="000000" w:themeColor="text1"/>
          <w:sz w:val="22"/>
          <w:szCs w:val="22"/>
        </w:rPr>
        <w:t xml:space="preserve"> </w:t>
      </w:r>
      <w:r w:rsidRPr="008E15D6">
        <w:rPr>
          <w:rFonts w:ascii="Arial" w:hAnsi="Arial" w:cs="Arial"/>
          <w:sz w:val="22"/>
          <w:szCs w:val="22"/>
        </w:rPr>
        <w:t>Umowy</w:t>
      </w:r>
      <w:r w:rsidR="00C635FB" w:rsidRPr="008E15D6">
        <w:rPr>
          <w:rFonts w:ascii="Arial" w:hAnsi="Arial" w:cs="Arial"/>
          <w:sz w:val="22"/>
          <w:szCs w:val="22"/>
        </w:rPr>
        <w:t>,</w:t>
      </w:r>
      <w:r w:rsidRPr="008E15D6">
        <w:rPr>
          <w:rFonts w:ascii="Arial" w:hAnsi="Arial" w:cs="Arial"/>
          <w:sz w:val="22"/>
          <w:szCs w:val="22"/>
        </w:rPr>
        <w:t xml:space="preserve"> Wykonawca zapozna się z terenem budowy, jej sąsiedztwem</w:t>
      </w:r>
      <w:r w:rsidR="00222C6F" w:rsidRPr="008E15D6">
        <w:rPr>
          <w:rFonts w:ascii="Arial" w:hAnsi="Arial" w:cs="Arial"/>
          <w:sz w:val="22"/>
          <w:szCs w:val="22"/>
        </w:rPr>
        <w:t>,</w:t>
      </w:r>
      <w:r w:rsidRPr="008E15D6">
        <w:rPr>
          <w:rFonts w:ascii="Arial" w:hAnsi="Arial" w:cs="Arial"/>
          <w:sz w:val="22"/>
          <w:szCs w:val="22"/>
        </w:rPr>
        <w:t xml:space="preserve"> Dokumentacją Projektową i Dokumentacją Zamawiającego</w:t>
      </w:r>
      <w:r w:rsidR="00D264BD" w:rsidRPr="008E15D6">
        <w:rPr>
          <w:rFonts w:ascii="Arial" w:hAnsi="Arial" w:cs="Arial"/>
          <w:sz w:val="22"/>
          <w:szCs w:val="22"/>
        </w:rPr>
        <w:t>.</w:t>
      </w:r>
    </w:p>
    <w:p w14:paraId="17105AAE" w14:textId="77777777" w:rsidR="00604F27" w:rsidRPr="008E15D6" w:rsidRDefault="00604F27" w:rsidP="00FE1F8D">
      <w:pPr>
        <w:widowControl w:val="0"/>
        <w:numPr>
          <w:ilvl w:val="0"/>
          <w:numId w:val="38"/>
        </w:numPr>
        <w:autoSpaceDE w:val="0"/>
        <w:spacing w:line="240" w:lineRule="auto"/>
        <w:ind w:left="357" w:hanging="357"/>
        <w:rPr>
          <w:rFonts w:ascii="Arial" w:hAnsi="Arial" w:cs="Arial"/>
          <w:sz w:val="22"/>
          <w:szCs w:val="22"/>
        </w:rPr>
      </w:pPr>
      <w:r w:rsidRPr="008E15D6">
        <w:rPr>
          <w:rFonts w:ascii="Arial" w:hAnsi="Arial" w:cs="Arial"/>
          <w:sz w:val="22"/>
          <w:szCs w:val="22"/>
        </w:rPr>
        <w:t>Sprawdzenie stanu terenu budowy jest obowiązkiem Wykonawcy przed rozpoczęciem Robót.</w:t>
      </w:r>
    </w:p>
    <w:p w14:paraId="0FCFAAC2" w14:textId="51B2594E" w:rsidR="00604F27" w:rsidRPr="008E15D6" w:rsidRDefault="00604F27" w:rsidP="00FE1F8D">
      <w:pPr>
        <w:numPr>
          <w:ilvl w:val="0"/>
          <w:numId w:val="38"/>
        </w:numPr>
        <w:autoSpaceDE w:val="0"/>
        <w:spacing w:line="240" w:lineRule="auto"/>
        <w:ind w:left="357" w:hanging="357"/>
        <w:rPr>
          <w:rFonts w:ascii="Arial" w:hAnsi="Arial" w:cs="Arial"/>
          <w:sz w:val="22"/>
          <w:szCs w:val="22"/>
        </w:rPr>
      </w:pPr>
      <w:r w:rsidRPr="008E15D6">
        <w:rPr>
          <w:rFonts w:ascii="Arial" w:hAnsi="Arial" w:cs="Arial"/>
          <w:sz w:val="22"/>
          <w:szCs w:val="22"/>
        </w:rPr>
        <w:t xml:space="preserve">Wykonawca opracuje plan organizacji Placu Budowy uwzględniający między innymi </w:t>
      </w:r>
      <w:r w:rsidR="005905C5" w:rsidRPr="008E15D6">
        <w:rPr>
          <w:rFonts w:ascii="Arial" w:hAnsi="Arial" w:cs="Arial"/>
          <w:sz w:val="22"/>
          <w:szCs w:val="22"/>
        </w:rPr>
        <w:t xml:space="preserve">potrzebę zapewnienia ciągłego i niezakłóconego działania Zamawiającego, </w:t>
      </w:r>
      <w:r w:rsidRPr="008E15D6">
        <w:rPr>
          <w:rFonts w:ascii="Arial" w:hAnsi="Arial" w:cs="Arial"/>
          <w:sz w:val="22"/>
          <w:szCs w:val="22"/>
        </w:rPr>
        <w:t xml:space="preserve">plan logistyki budowy wraz z obsługą komunikacyjną, wjazdami i wyjazdami z budowy, placami składowymi oraz trasami komunikacji dla pieszych. </w:t>
      </w:r>
      <w:r w:rsidR="00D1016A" w:rsidRPr="008E15D6">
        <w:rPr>
          <w:rFonts w:ascii="Arial" w:hAnsi="Arial" w:cs="Arial"/>
          <w:sz w:val="22"/>
          <w:szCs w:val="22"/>
        </w:rPr>
        <w:t>Wykonawca uwzględni ponadto</w:t>
      </w:r>
      <w:r w:rsidR="00C125C9" w:rsidRPr="008E15D6">
        <w:rPr>
          <w:rFonts w:ascii="Arial" w:hAnsi="Arial" w:cs="Arial"/>
          <w:sz w:val="22"/>
          <w:szCs w:val="22"/>
        </w:rPr>
        <w:t xml:space="preserve"> fakt</w:t>
      </w:r>
      <w:r w:rsidR="00D1016A" w:rsidRPr="008E15D6">
        <w:rPr>
          <w:rFonts w:ascii="Arial" w:hAnsi="Arial" w:cs="Arial"/>
          <w:sz w:val="22"/>
          <w:szCs w:val="22"/>
        </w:rPr>
        <w:t xml:space="preserve">, iż realizacja umowy nie może zakłócać bieżącego funkcjonowania pracy </w:t>
      </w:r>
      <w:r w:rsidR="00D264BD" w:rsidRPr="008E15D6">
        <w:rPr>
          <w:rFonts w:ascii="Arial" w:hAnsi="Arial" w:cs="Arial"/>
          <w:sz w:val="22"/>
          <w:szCs w:val="22"/>
        </w:rPr>
        <w:t>Placówki (Szpitala)</w:t>
      </w:r>
      <w:r w:rsidR="00C125C9" w:rsidRPr="008E15D6">
        <w:rPr>
          <w:rFonts w:ascii="Arial" w:hAnsi="Arial" w:cs="Arial"/>
          <w:sz w:val="22"/>
          <w:szCs w:val="22"/>
        </w:rPr>
        <w:t xml:space="preserve">. </w:t>
      </w:r>
      <w:r w:rsidRPr="008E15D6">
        <w:rPr>
          <w:rFonts w:ascii="Arial" w:hAnsi="Arial" w:cs="Arial"/>
          <w:sz w:val="22"/>
          <w:szCs w:val="22"/>
        </w:rPr>
        <w:t xml:space="preserve">Aktualizowanie powyższego planu w ramach potrzeb, jednakże minimum raz w miesiącu stanowi obowiązek Wykonawcy. Plan organizacji Placu Budowy musi być zatwierdzony przez </w:t>
      </w:r>
      <w:r w:rsidR="00842E08" w:rsidRPr="008E15D6">
        <w:rPr>
          <w:rFonts w:ascii="Arial" w:hAnsi="Arial" w:cs="Arial"/>
          <w:sz w:val="22"/>
          <w:szCs w:val="22"/>
        </w:rPr>
        <w:t xml:space="preserve">Inwestora </w:t>
      </w:r>
      <w:r w:rsidRPr="008E15D6">
        <w:rPr>
          <w:rFonts w:ascii="Arial" w:hAnsi="Arial" w:cs="Arial"/>
          <w:sz w:val="22"/>
          <w:szCs w:val="22"/>
        </w:rPr>
        <w:t xml:space="preserve">przed przekazaniem Placu Budowy. </w:t>
      </w:r>
      <w:r w:rsidR="00842E08" w:rsidRPr="008E15D6">
        <w:rPr>
          <w:rFonts w:ascii="Arial" w:hAnsi="Arial" w:cs="Arial"/>
          <w:sz w:val="22"/>
          <w:szCs w:val="22"/>
        </w:rPr>
        <w:t xml:space="preserve">Inwestor </w:t>
      </w:r>
      <w:r w:rsidR="00284E8E" w:rsidRPr="008E15D6">
        <w:rPr>
          <w:rFonts w:ascii="Arial" w:hAnsi="Arial" w:cs="Arial"/>
          <w:sz w:val="22"/>
          <w:szCs w:val="22"/>
        </w:rPr>
        <w:t xml:space="preserve">dokona powyższych czynności </w:t>
      </w:r>
      <w:r w:rsidRPr="008E15D6">
        <w:rPr>
          <w:rFonts w:ascii="Arial" w:hAnsi="Arial" w:cs="Arial"/>
          <w:sz w:val="22"/>
          <w:szCs w:val="22"/>
        </w:rPr>
        <w:t>w terminie do 7 dni od dnia przekazania planu organizacji Placu Budowy.</w:t>
      </w:r>
    </w:p>
    <w:p w14:paraId="409A05BD" w14:textId="1876AEE4" w:rsidR="00604F27" w:rsidRPr="008E15D6" w:rsidRDefault="00842E08" w:rsidP="00FE1F8D">
      <w:pPr>
        <w:numPr>
          <w:ilvl w:val="0"/>
          <w:numId w:val="38"/>
        </w:numPr>
        <w:autoSpaceDE w:val="0"/>
        <w:spacing w:line="240" w:lineRule="auto"/>
        <w:ind w:left="357" w:hanging="357"/>
        <w:rPr>
          <w:rFonts w:ascii="Arial" w:hAnsi="Arial" w:cs="Arial"/>
          <w:sz w:val="22"/>
          <w:szCs w:val="22"/>
        </w:rPr>
      </w:pPr>
      <w:r w:rsidRPr="008E15D6">
        <w:rPr>
          <w:rFonts w:ascii="Arial" w:hAnsi="Arial" w:cs="Arial"/>
          <w:sz w:val="22"/>
          <w:szCs w:val="22"/>
        </w:rPr>
        <w:t xml:space="preserve">Inwestor </w:t>
      </w:r>
      <w:r w:rsidR="00604F27" w:rsidRPr="008E15D6">
        <w:rPr>
          <w:rFonts w:ascii="Arial" w:hAnsi="Arial" w:cs="Arial"/>
          <w:sz w:val="22"/>
          <w:szCs w:val="22"/>
        </w:rPr>
        <w:t xml:space="preserve">ma prawo do wniesienia uzupełnień, dokonania korekt oraz wiążąco wnosić o dokonanie uzupełnień w </w:t>
      </w:r>
      <w:r w:rsidR="00D901BC" w:rsidRPr="008E15D6">
        <w:rPr>
          <w:rFonts w:ascii="Arial" w:hAnsi="Arial" w:cs="Arial"/>
          <w:sz w:val="22"/>
          <w:szCs w:val="22"/>
        </w:rPr>
        <w:t xml:space="preserve">przedstawionym </w:t>
      </w:r>
      <w:r w:rsidR="00604F27" w:rsidRPr="008E15D6">
        <w:rPr>
          <w:rFonts w:ascii="Arial" w:hAnsi="Arial" w:cs="Arial"/>
          <w:sz w:val="22"/>
          <w:szCs w:val="22"/>
        </w:rPr>
        <w:t>planie organizacji Placu Budowy</w:t>
      </w:r>
      <w:r w:rsidR="00D901BC" w:rsidRPr="008E15D6">
        <w:rPr>
          <w:rFonts w:ascii="Arial" w:hAnsi="Arial" w:cs="Arial"/>
          <w:sz w:val="22"/>
          <w:szCs w:val="22"/>
        </w:rPr>
        <w:t xml:space="preserve"> i w</w:t>
      </w:r>
      <w:r w:rsidR="00604F27" w:rsidRPr="008E15D6">
        <w:rPr>
          <w:rFonts w:ascii="Arial" w:hAnsi="Arial" w:cs="Arial"/>
          <w:sz w:val="22"/>
          <w:szCs w:val="22"/>
        </w:rPr>
        <w:t xml:space="preserve"> planie </w:t>
      </w:r>
      <w:r w:rsidR="0019386B" w:rsidRPr="008E15D6">
        <w:rPr>
          <w:rFonts w:ascii="Arial" w:hAnsi="Arial" w:cs="Arial"/>
          <w:sz w:val="22"/>
          <w:szCs w:val="22"/>
        </w:rPr>
        <w:t>ochrony ppoż.</w:t>
      </w:r>
      <w:r w:rsidR="00604F27" w:rsidRPr="008E15D6">
        <w:rPr>
          <w:rFonts w:ascii="Arial" w:hAnsi="Arial" w:cs="Arial"/>
          <w:sz w:val="22"/>
          <w:szCs w:val="22"/>
        </w:rPr>
        <w:t xml:space="preserve"> w zakresie zgodnym z obowiązującymi przepisami prawa. </w:t>
      </w:r>
    </w:p>
    <w:p w14:paraId="3FE8616A" w14:textId="77777777" w:rsidR="00604F27" w:rsidRPr="008E15D6" w:rsidRDefault="00604F27" w:rsidP="00FE1F8D">
      <w:pPr>
        <w:numPr>
          <w:ilvl w:val="0"/>
          <w:numId w:val="38"/>
        </w:numPr>
        <w:autoSpaceDE w:val="0"/>
        <w:spacing w:line="240" w:lineRule="auto"/>
        <w:ind w:left="357" w:hanging="357"/>
        <w:rPr>
          <w:rFonts w:ascii="Arial" w:hAnsi="Arial" w:cs="Arial"/>
          <w:sz w:val="22"/>
          <w:szCs w:val="22"/>
        </w:rPr>
      </w:pPr>
      <w:r w:rsidRPr="008E15D6">
        <w:rPr>
          <w:rFonts w:ascii="Arial" w:hAnsi="Arial" w:cs="Arial"/>
          <w:sz w:val="22"/>
          <w:szCs w:val="22"/>
        </w:rPr>
        <w:t>Zamawiający zwolniony jest z odpowiedzialności za mienie Wykonawcy i jego Podwykonawców.</w:t>
      </w:r>
    </w:p>
    <w:p w14:paraId="51E8BB02" w14:textId="15130ECB" w:rsidR="00604F27" w:rsidRPr="008E15D6" w:rsidRDefault="00604F27" w:rsidP="00FE1F8D">
      <w:pPr>
        <w:numPr>
          <w:ilvl w:val="0"/>
          <w:numId w:val="38"/>
        </w:numPr>
        <w:autoSpaceDE w:val="0"/>
        <w:spacing w:line="240" w:lineRule="auto"/>
        <w:ind w:left="357" w:hanging="357"/>
        <w:rPr>
          <w:rFonts w:ascii="Arial" w:hAnsi="Arial" w:cs="Arial"/>
          <w:sz w:val="22"/>
          <w:szCs w:val="22"/>
        </w:rPr>
      </w:pPr>
      <w:r w:rsidRPr="008E15D6">
        <w:rPr>
          <w:rFonts w:ascii="Arial" w:hAnsi="Arial" w:cs="Arial"/>
          <w:sz w:val="22"/>
          <w:szCs w:val="22"/>
        </w:rPr>
        <w:t xml:space="preserve">Ze względu na bezpieczeństwo pieszych na terenie budowy Zamawiający </w:t>
      </w:r>
      <w:r w:rsidR="00FB5EAB" w:rsidRPr="008E15D6">
        <w:rPr>
          <w:rFonts w:ascii="Arial" w:hAnsi="Arial" w:cs="Arial"/>
          <w:sz w:val="22"/>
          <w:szCs w:val="22"/>
        </w:rPr>
        <w:t xml:space="preserve">o ile jest to potrzebne </w:t>
      </w:r>
      <w:r w:rsidRPr="008E15D6">
        <w:rPr>
          <w:rFonts w:ascii="Arial" w:hAnsi="Arial" w:cs="Arial"/>
          <w:sz w:val="22"/>
          <w:szCs w:val="22"/>
        </w:rPr>
        <w:t xml:space="preserve">wymaga od Wykonawcy trwałego i skutecznego wygrodzenia ciągów komunikacyjnych od ciągów pieszych. Zakres takiego zabezpieczenia należy przewidzieć w planie organizacji Placu Budowy </w:t>
      </w:r>
      <w:r w:rsidR="008D4D69" w:rsidRPr="008E15D6">
        <w:rPr>
          <w:rFonts w:ascii="Arial" w:hAnsi="Arial" w:cs="Arial"/>
          <w:sz w:val="22"/>
          <w:szCs w:val="22"/>
        </w:rPr>
        <w:br/>
      </w:r>
      <w:r w:rsidRPr="008E15D6">
        <w:rPr>
          <w:rFonts w:ascii="Arial" w:hAnsi="Arial" w:cs="Arial"/>
          <w:sz w:val="22"/>
          <w:szCs w:val="22"/>
        </w:rPr>
        <w:t>i dokonywać jego aktualizacji zgodnie z postępem Robót.</w:t>
      </w:r>
    </w:p>
    <w:p w14:paraId="08D2F34D" w14:textId="34527F92" w:rsidR="00604F27" w:rsidRPr="008E15D6" w:rsidRDefault="00604F27" w:rsidP="00FE1F8D">
      <w:pPr>
        <w:numPr>
          <w:ilvl w:val="0"/>
          <w:numId w:val="38"/>
        </w:numPr>
        <w:autoSpaceDE w:val="0"/>
        <w:spacing w:line="240" w:lineRule="auto"/>
        <w:ind w:left="357" w:hanging="357"/>
        <w:rPr>
          <w:rFonts w:ascii="Arial" w:hAnsi="Arial" w:cs="Arial"/>
          <w:sz w:val="22"/>
          <w:szCs w:val="22"/>
        </w:rPr>
      </w:pPr>
      <w:r w:rsidRPr="008E15D6">
        <w:rPr>
          <w:rFonts w:ascii="Arial" w:hAnsi="Arial" w:cs="Arial"/>
          <w:sz w:val="22"/>
          <w:szCs w:val="22"/>
        </w:rPr>
        <w:t xml:space="preserve">Wszystkie wygrodzenia stref niebezpiecznych muszą być realizowane z systemowych paneli ogrodzeniowych lub innego zaakceptowanego przez </w:t>
      </w:r>
      <w:r w:rsidR="00842E08" w:rsidRPr="008E15D6">
        <w:rPr>
          <w:rFonts w:ascii="Arial" w:hAnsi="Arial" w:cs="Arial"/>
          <w:sz w:val="22"/>
          <w:szCs w:val="22"/>
        </w:rPr>
        <w:t xml:space="preserve">Inwestora </w:t>
      </w:r>
      <w:r w:rsidRPr="008E15D6">
        <w:rPr>
          <w:rFonts w:ascii="Arial" w:hAnsi="Arial" w:cs="Arial"/>
          <w:sz w:val="22"/>
          <w:szCs w:val="22"/>
        </w:rPr>
        <w:t>systemu. Stosowanie taśm BHP dopuszczalne jest jedynie w interwencyjnych przypadkach.</w:t>
      </w:r>
    </w:p>
    <w:p w14:paraId="039A861C" w14:textId="3CBCE604" w:rsidR="00604F27" w:rsidRPr="000C26CF" w:rsidRDefault="00604F27" w:rsidP="00FE1F8D">
      <w:pPr>
        <w:numPr>
          <w:ilvl w:val="0"/>
          <w:numId w:val="38"/>
        </w:numPr>
        <w:autoSpaceDE w:val="0"/>
        <w:spacing w:line="240" w:lineRule="auto"/>
        <w:ind w:left="357" w:hanging="357"/>
        <w:rPr>
          <w:rFonts w:ascii="Arial" w:hAnsi="Arial" w:cs="Arial"/>
          <w:sz w:val="22"/>
          <w:szCs w:val="22"/>
        </w:rPr>
      </w:pPr>
      <w:r w:rsidRPr="000C26CF">
        <w:rPr>
          <w:rFonts w:ascii="Arial" w:hAnsi="Arial" w:cs="Arial"/>
          <w:sz w:val="22"/>
          <w:szCs w:val="22"/>
        </w:rPr>
        <w:t xml:space="preserve">Wykonawca wykona projekt instalacji tymczasowych Placu Budowy – w szczególności dotyczy to rozprowadzenia po terenie budowy instalacji elektrycznej, oświetlenia terenu budowy, instalacji wody dla celów budowlanych oraz instalacji lub systemów odprowadzenia wód deszczowych </w:t>
      </w:r>
      <w:r w:rsidR="008D4D69" w:rsidRPr="008E15D6">
        <w:rPr>
          <w:rFonts w:ascii="Arial" w:hAnsi="Arial" w:cs="Arial"/>
          <w:sz w:val="22"/>
          <w:szCs w:val="22"/>
        </w:rPr>
        <w:br/>
      </w:r>
      <w:r w:rsidRPr="000C26CF">
        <w:rPr>
          <w:rFonts w:ascii="Arial" w:hAnsi="Arial" w:cs="Arial"/>
          <w:sz w:val="22"/>
          <w:szCs w:val="22"/>
        </w:rPr>
        <w:t>z terenu budowy.</w:t>
      </w:r>
    </w:p>
    <w:p w14:paraId="54B3628C" w14:textId="17B1934D" w:rsidR="00604F27" w:rsidRPr="008E15D6" w:rsidRDefault="00604F27" w:rsidP="00FE1F8D">
      <w:pPr>
        <w:numPr>
          <w:ilvl w:val="0"/>
          <w:numId w:val="38"/>
        </w:numPr>
        <w:autoSpaceDE w:val="0"/>
        <w:spacing w:line="240" w:lineRule="auto"/>
        <w:ind w:left="357" w:hanging="357"/>
        <w:rPr>
          <w:rFonts w:ascii="Arial" w:hAnsi="Arial" w:cs="Arial"/>
          <w:sz w:val="22"/>
          <w:szCs w:val="22"/>
        </w:rPr>
      </w:pPr>
      <w:r w:rsidRPr="008E15D6">
        <w:rPr>
          <w:rFonts w:ascii="Arial" w:hAnsi="Arial" w:cs="Arial"/>
          <w:sz w:val="22"/>
          <w:szCs w:val="22"/>
        </w:rPr>
        <w:t xml:space="preserve">Wykonawca wykona oznakowania terenu budowy wg uzgodnionego planu oraz wyposaży Plac Budowy w punkty pierwszej pomocy, toalety oraz pomieszczenia ochrony i zaplecza socjalne </w:t>
      </w:r>
      <w:r w:rsidR="008D4D69" w:rsidRPr="008E15D6">
        <w:rPr>
          <w:rFonts w:ascii="Arial" w:hAnsi="Arial" w:cs="Arial"/>
          <w:sz w:val="22"/>
          <w:szCs w:val="22"/>
        </w:rPr>
        <w:br/>
      </w:r>
      <w:r w:rsidRPr="008E15D6">
        <w:rPr>
          <w:rFonts w:ascii="Arial" w:hAnsi="Arial" w:cs="Arial"/>
          <w:sz w:val="22"/>
          <w:szCs w:val="22"/>
        </w:rPr>
        <w:t>w ilościach wymaganych obowiązującymi przepisami i normami.</w:t>
      </w:r>
    </w:p>
    <w:p w14:paraId="09BF9ED7" w14:textId="5EF2306B" w:rsidR="00604F27" w:rsidRPr="008E15D6" w:rsidRDefault="00604F27" w:rsidP="00FE1F8D">
      <w:pPr>
        <w:numPr>
          <w:ilvl w:val="0"/>
          <w:numId w:val="38"/>
        </w:numPr>
        <w:autoSpaceDE w:val="0"/>
        <w:spacing w:line="240" w:lineRule="auto"/>
        <w:ind w:left="357" w:hanging="357"/>
        <w:rPr>
          <w:rFonts w:ascii="Arial" w:hAnsi="Arial" w:cs="Arial"/>
          <w:sz w:val="22"/>
          <w:szCs w:val="22"/>
        </w:rPr>
      </w:pPr>
      <w:r w:rsidRPr="008E15D6">
        <w:rPr>
          <w:rFonts w:ascii="Arial" w:hAnsi="Arial" w:cs="Arial"/>
          <w:sz w:val="22"/>
          <w:szCs w:val="22"/>
        </w:rPr>
        <w:t>Wykonawca opracuje plan zabezpieczenia przeciwpożarowego terenu budowy i budynków, zgodnie z obowiązującymi przepisami i</w:t>
      </w:r>
      <w:r w:rsidR="009C590D" w:rsidRPr="008E15D6">
        <w:rPr>
          <w:rFonts w:ascii="Arial" w:hAnsi="Arial" w:cs="Arial"/>
          <w:sz w:val="22"/>
          <w:szCs w:val="22"/>
        </w:rPr>
        <w:t xml:space="preserve"> uzyska jego zatwierdzenie</w:t>
      </w:r>
      <w:r w:rsidRPr="008E15D6">
        <w:rPr>
          <w:rFonts w:ascii="Arial" w:hAnsi="Arial" w:cs="Arial"/>
          <w:sz w:val="22"/>
          <w:szCs w:val="22"/>
        </w:rPr>
        <w:t xml:space="preserve"> przez </w:t>
      </w:r>
      <w:r w:rsidR="00842E08" w:rsidRPr="008E15D6">
        <w:rPr>
          <w:rFonts w:ascii="Arial" w:hAnsi="Arial" w:cs="Arial"/>
          <w:sz w:val="22"/>
          <w:szCs w:val="22"/>
        </w:rPr>
        <w:t>Inwestora Zastępczego</w:t>
      </w:r>
      <w:r w:rsidRPr="008E15D6">
        <w:rPr>
          <w:rFonts w:ascii="Arial" w:hAnsi="Arial" w:cs="Arial"/>
          <w:sz w:val="22"/>
          <w:szCs w:val="22"/>
        </w:rPr>
        <w:t xml:space="preserve">. Wykonawca zabezpieczy Plac Budowy zgodnie z zatwierdzonym planem. Plan będzie aktualizowany w ramach planu organizacji Placu Budowy. Wykonawca wyposaży Plac Budowy w ramach organizacji Placu Budowy w wymagany powyższym planem sprzęt p.poż., i będzie sprawował nad nim bieżący nadzór. </w:t>
      </w:r>
    </w:p>
    <w:p w14:paraId="28E2421C" w14:textId="5B051D03" w:rsidR="00604F27" w:rsidRPr="008E15D6" w:rsidRDefault="00604F27" w:rsidP="00FE1F8D">
      <w:pPr>
        <w:numPr>
          <w:ilvl w:val="0"/>
          <w:numId w:val="38"/>
        </w:numPr>
        <w:autoSpaceDE w:val="0"/>
        <w:spacing w:line="240" w:lineRule="auto"/>
        <w:ind w:left="357" w:hanging="357"/>
        <w:rPr>
          <w:rFonts w:ascii="Arial" w:hAnsi="Arial" w:cs="Arial"/>
          <w:sz w:val="22"/>
          <w:szCs w:val="22"/>
        </w:rPr>
      </w:pPr>
      <w:r w:rsidRPr="008E15D6">
        <w:rPr>
          <w:rFonts w:ascii="Arial" w:hAnsi="Arial" w:cs="Arial"/>
          <w:sz w:val="22"/>
          <w:szCs w:val="22"/>
        </w:rPr>
        <w:t xml:space="preserve">Wykonawca opracuje i dostarczy do </w:t>
      </w:r>
      <w:r w:rsidR="00842E08" w:rsidRPr="008E15D6">
        <w:rPr>
          <w:rFonts w:ascii="Arial" w:hAnsi="Arial" w:cs="Arial"/>
          <w:sz w:val="22"/>
          <w:szCs w:val="22"/>
        </w:rPr>
        <w:t xml:space="preserve">Inwestora </w:t>
      </w:r>
      <w:r w:rsidRPr="008E15D6">
        <w:rPr>
          <w:rFonts w:ascii="Arial" w:hAnsi="Arial" w:cs="Arial"/>
          <w:sz w:val="22"/>
          <w:szCs w:val="22"/>
        </w:rPr>
        <w:t>Plan Bezpieczeństwa i Ochrony Zdrowia (Plan BIOZ) zgodny z</w:t>
      </w:r>
      <w:r w:rsidR="00E43478" w:rsidRPr="008E15D6">
        <w:rPr>
          <w:rFonts w:ascii="Arial" w:hAnsi="Arial" w:cs="Arial"/>
          <w:sz w:val="22"/>
          <w:szCs w:val="22"/>
        </w:rPr>
        <w:t xml:space="preserve"> właściwymi przepisami</w:t>
      </w:r>
      <w:r w:rsidRPr="008E15D6">
        <w:rPr>
          <w:rFonts w:ascii="Arial" w:hAnsi="Arial" w:cs="Arial"/>
          <w:sz w:val="22"/>
          <w:szCs w:val="22"/>
        </w:rPr>
        <w:t xml:space="preserve">. Integralną częścią tego planu powinno być szczegółowe oszacowanie ryzyka wykonywanych Robót wraz ze wskazaniem metod skutecznego minimalizowania ryzyk budowlanych. </w:t>
      </w:r>
      <w:r w:rsidR="00842E08" w:rsidRPr="008E15D6">
        <w:rPr>
          <w:rFonts w:ascii="Arial" w:hAnsi="Arial" w:cs="Arial"/>
          <w:sz w:val="22"/>
          <w:szCs w:val="22"/>
        </w:rPr>
        <w:t xml:space="preserve">Inwestor </w:t>
      </w:r>
      <w:r w:rsidRPr="008E15D6">
        <w:rPr>
          <w:rFonts w:ascii="Arial" w:hAnsi="Arial" w:cs="Arial"/>
          <w:sz w:val="22"/>
          <w:szCs w:val="22"/>
        </w:rPr>
        <w:t>ma prawo wnosić w sposób wiążący o uzupełnienie planu BIOZ do Kierownika Budowy.</w:t>
      </w:r>
    </w:p>
    <w:p w14:paraId="5A2005EE" w14:textId="77777777" w:rsidR="00604F27" w:rsidRPr="008E15D6" w:rsidRDefault="00604F27" w:rsidP="00FE1F8D">
      <w:pPr>
        <w:numPr>
          <w:ilvl w:val="0"/>
          <w:numId w:val="38"/>
        </w:numPr>
        <w:autoSpaceDE w:val="0"/>
        <w:spacing w:line="240" w:lineRule="auto"/>
        <w:ind w:left="357" w:hanging="357"/>
        <w:rPr>
          <w:rFonts w:ascii="Arial" w:hAnsi="Arial" w:cs="Arial"/>
          <w:sz w:val="22"/>
          <w:szCs w:val="22"/>
        </w:rPr>
      </w:pPr>
      <w:r w:rsidRPr="008E15D6">
        <w:rPr>
          <w:rFonts w:ascii="Arial" w:hAnsi="Arial" w:cs="Arial"/>
          <w:sz w:val="22"/>
          <w:szCs w:val="22"/>
        </w:rPr>
        <w:t xml:space="preserve">W zakresie </w:t>
      </w:r>
      <w:r w:rsidR="00CB467B" w:rsidRPr="008E15D6">
        <w:rPr>
          <w:rFonts w:ascii="Arial" w:hAnsi="Arial" w:cs="Arial"/>
          <w:sz w:val="22"/>
          <w:szCs w:val="22"/>
        </w:rPr>
        <w:t>obowiązków</w:t>
      </w:r>
      <w:r w:rsidRPr="008E15D6">
        <w:rPr>
          <w:rFonts w:ascii="Arial" w:hAnsi="Arial" w:cs="Arial"/>
          <w:sz w:val="22"/>
          <w:szCs w:val="22"/>
        </w:rPr>
        <w:t xml:space="preserve"> Wykonawcy pozostaje uzyskanie wszelkich niezbędnych zezwoleń, dopuszczeń, uzgodnień, licencji</w:t>
      </w:r>
      <w:r w:rsidR="00D901BC" w:rsidRPr="008E15D6">
        <w:rPr>
          <w:rFonts w:ascii="Arial" w:hAnsi="Arial" w:cs="Arial"/>
          <w:sz w:val="22"/>
          <w:szCs w:val="22"/>
        </w:rPr>
        <w:t>,</w:t>
      </w:r>
      <w:r w:rsidRPr="008E15D6">
        <w:rPr>
          <w:rFonts w:ascii="Arial" w:hAnsi="Arial" w:cs="Arial"/>
          <w:sz w:val="22"/>
          <w:szCs w:val="22"/>
        </w:rPr>
        <w:t xml:space="preserve"> itp. oraz ponoszenie wszelkich wymaganych opłat potrzebnych do </w:t>
      </w:r>
      <w:r w:rsidRPr="008E15D6">
        <w:rPr>
          <w:rFonts w:ascii="Arial" w:hAnsi="Arial" w:cs="Arial"/>
          <w:sz w:val="22"/>
          <w:szCs w:val="22"/>
        </w:rPr>
        <w:lastRenderedPageBreak/>
        <w:t>prowadzenia prac zabezpieczających, transportowych, wytwarzania, transportu, składowania odpadów na składowiskach oraz ich utylizacji.</w:t>
      </w:r>
      <w:r w:rsidR="00E43478" w:rsidRPr="008E15D6">
        <w:rPr>
          <w:rFonts w:ascii="Arial" w:hAnsi="Arial" w:cs="Arial"/>
          <w:sz w:val="22"/>
          <w:szCs w:val="22"/>
        </w:rPr>
        <w:t xml:space="preserve"> </w:t>
      </w:r>
    </w:p>
    <w:p w14:paraId="51D604BA" w14:textId="48FFBDF7" w:rsidR="00604F27" w:rsidRPr="008E15D6" w:rsidRDefault="006A7B90" w:rsidP="00FE1F8D">
      <w:pPr>
        <w:numPr>
          <w:ilvl w:val="0"/>
          <w:numId w:val="38"/>
        </w:numPr>
        <w:autoSpaceDE w:val="0"/>
        <w:spacing w:line="240" w:lineRule="auto"/>
        <w:ind w:left="357" w:hanging="357"/>
        <w:rPr>
          <w:rFonts w:ascii="Arial" w:hAnsi="Arial" w:cs="Arial"/>
          <w:color w:val="FF0000"/>
          <w:sz w:val="22"/>
          <w:szCs w:val="22"/>
        </w:rPr>
      </w:pPr>
      <w:r w:rsidRPr="008E15D6">
        <w:rPr>
          <w:rFonts w:ascii="Arial" w:hAnsi="Arial" w:cs="Arial"/>
          <w:sz w:val="22"/>
          <w:szCs w:val="22"/>
        </w:rPr>
        <w:t>Jeżeli okaże się to konieczne do należytego wykonywania Umowy</w:t>
      </w:r>
      <w:r w:rsidR="00284E8E" w:rsidRPr="008E15D6">
        <w:rPr>
          <w:rFonts w:ascii="Arial" w:hAnsi="Arial" w:cs="Arial"/>
          <w:sz w:val="22"/>
          <w:szCs w:val="22"/>
        </w:rPr>
        <w:t>,</w:t>
      </w:r>
      <w:r w:rsidRPr="008E15D6">
        <w:rPr>
          <w:rFonts w:ascii="Arial" w:hAnsi="Arial" w:cs="Arial"/>
          <w:sz w:val="22"/>
          <w:szCs w:val="22"/>
        </w:rPr>
        <w:t xml:space="preserve"> </w:t>
      </w:r>
      <w:r w:rsidR="00604F27" w:rsidRPr="008E15D6">
        <w:rPr>
          <w:rFonts w:ascii="Arial" w:hAnsi="Arial" w:cs="Arial"/>
          <w:sz w:val="22"/>
          <w:szCs w:val="22"/>
        </w:rPr>
        <w:t>Zamawiający, dla Robót prowadzonych w pasach drogowych nakłada na Wykonawcę obowiązek przygotowania wniosków o zajęcie terenu, uzyskania warunków zajęcia terenu, wykonania projektów organizacji ruchu i zabezpieczenia oraz oznakowania tymczasowego zgodnie z wymaganiami projektu organizacji ruchu i przepisami BHP na budowie oraz poniesienia kosztów i wszelkich opłat z tego tytułu</w:t>
      </w:r>
      <w:r w:rsidR="00604F27" w:rsidRPr="008E15D6">
        <w:rPr>
          <w:rFonts w:ascii="Arial" w:hAnsi="Arial" w:cs="Arial"/>
          <w:color w:val="FF0000"/>
          <w:sz w:val="22"/>
          <w:szCs w:val="22"/>
        </w:rPr>
        <w:t xml:space="preserve">. </w:t>
      </w:r>
      <w:r w:rsidR="00604F27" w:rsidRPr="008E15D6">
        <w:rPr>
          <w:rFonts w:ascii="Arial" w:hAnsi="Arial" w:cs="Arial"/>
          <w:sz w:val="22"/>
          <w:szCs w:val="22"/>
        </w:rPr>
        <w:t xml:space="preserve">Elementem organizacji ruchu jest zmiana organizacji ruchu transportu zbiorowego, </w:t>
      </w:r>
      <w:r w:rsidR="00FB5EAB" w:rsidRPr="008E15D6">
        <w:rPr>
          <w:rFonts w:ascii="Arial" w:hAnsi="Arial" w:cs="Arial"/>
          <w:sz w:val="22"/>
          <w:szCs w:val="22"/>
        </w:rPr>
        <w:t xml:space="preserve">o ile okaże się konieczna. </w:t>
      </w:r>
      <w:r w:rsidR="00604F27" w:rsidRPr="008E15D6">
        <w:rPr>
          <w:rFonts w:ascii="Arial" w:hAnsi="Arial" w:cs="Arial"/>
          <w:sz w:val="22"/>
          <w:szCs w:val="22"/>
        </w:rPr>
        <w:t xml:space="preserve">W ramach wykonania i utrzymania organizacji uwzględnić należy wykonanie i utrzymanie przez okres trwania robót ewentualnych: czasowych miejsc przystankowych, sygnalizacji tymczasowej (jeśli zaistnieje konieczność jej zastosowania) </w:t>
      </w:r>
      <w:r w:rsidR="0019386B" w:rsidRPr="008E15D6">
        <w:rPr>
          <w:rFonts w:ascii="Arial" w:hAnsi="Arial" w:cs="Arial"/>
          <w:sz w:val="22"/>
          <w:szCs w:val="22"/>
        </w:rPr>
        <w:t>oraz innych</w:t>
      </w:r>
      <w:r w:rsidR="00604F27" w:rsidRPr="008E15D6">
        <w:rPr>
          <w:rFonts w:ascii="Arial" w:hAnsi="Arial" w:cs="Arial"/>
          <w:sz w:val="22"/>
          <w:szCs w:val="22"/>
        </w:rPr>
        <w:t xml:space="preserve"> elementów niezbędnych do prawidłowego jej funkcjonowania. Elementem organizacji ruchu będzie również oznakowanie informacyjne w postaci tablic informujących o utrudnieniach w ruchu na dojazdach do terenu, na którym prowadzonym są Roboty. Ilość (min. </w:t>
      </w:r>
      <w:r w:rsidR="00FB5EAB" w:rsidRPr="008E15D6">
        <w:rPr>
          <w:rFonts w:ascii="Arial" w:hAnsi="Arial" w:cs="Arial"/>
          <w:sz w:val="22"/>
          <w:szCs w:val="22"/>
        </w:rPr>
        <w:t>….</w:t>
      </w:r>
      <w:r w:rsidR="00604F27" w:rsidRPr="008E15D6">
        <w:rPr>
          <w:rFonts w:ascii="Arial" w:hAnsi="Arial" w:cs="Arial"/>
          <w:sz w:val="22"/>
          <w:szCs w:val="22"/>
        </w:rPr>
        <w:t>) i lokalizację tablic określi projekt organizacji ruchu. Tablice umieścić należy minimum 7 dni przed wprowadzeniem czasowej organizacji ruchu i zgłosić fakt ich zamontowania do Zamawiającego. Koszty związane z zapewnieniem prawidłowej organizacji ruchu w czasie trwania Robót ujęte są w Wynagrodzeniu Wykonawcy, o którym mowa w § 30</w:t>
      </w:r>
      <w:r w:rsidR="001814AF" w:rsidRPr="008E15D6">
        <w:rPr>
          <w:rFonts w:ascii="Arial" w:hAnsi="Arial" w:cs="Arial"/>
          <w:sz w:val="22"/>
          <w:szCs w:val="22"/>
        </w:rPr>
        <w:t xml:space="preserve"> ust. 1 Umowy.</w:t>
      </w:r>
    </w:p>
    <w:p w14:paraId="72E5D2DA" w14:textId="6BDD52D7" w:rsidR="000E202A" w:rsidRPr="008E15D6" w:rsidRDefault="00604F27" w:rsidP="000C26CF">
      <w:pPr>
        <w:numPr>
          <w:ilvl w:val="0"/>
          <w:numId w:val="38"/>
        </w:numPr>
        <w:autoSpaceDE w:val="0"/>
        <w:spacing w:line="240" w:lineRule="auto"/>
        <w:ind w:left="357" w:hanging="357"/>
        <w:rPr>
          <w:rFonts w:ascii="Arial" w:hAnsi="Arial" w:cs="Arial"/>
          <w:sz w:val="22"/>
          <w:szCs w:val="22"/>
        </w:rPr>
      </w:pPr>
      <w:r w:rsidRPr="008E15D6">
        <w:rPr>
          <w:rFonts w:ascii="Arial" w:hAnsi="Arial" w:cs="Arial"/>
          <w:sz w:val="22"/>
          <w:szCs w:val="22"/>
        </w:rPr>
        <w:t xml:space="preserve">Wykonawca ponosi pełną odpowiedzialność za stan i kompletność zabezpieczeń technicznych </w:t>
      </w:r>
      <w:r w:rsidR="00446B0F">
        <w:rPr>
          <w:rFonts w:ascii="Arial" w:hAnsi="Arial" w:cs="Arial"/>
          <w:sz w:val="22"/>
          <w:szCs w:val="22"/>
        </w:rPr>
        <w:br/>
      </w:r>
      <w:r w:rsidRPr="008E15D6">
        <w:rPr>
          <w:rFonts w:ascii="Arial" w:hAnsi="Arial" w:cs="Arial"/>
          <w:sz w:val="22"/>
          <w:szCs w:val="22"/>
        </w:rPr>
        <w:t xml:space="preserve">i oznakowania Placu Budowy. Wykonawca na bieżąco, przez czas realizacji Umowy dokonuje ich kontroli oraz wymiany i </w:t>
      </w:r>
      <w:r w:rsidR="0019386B" w:rsidRPr="008E15D6">
        <w:rPr>
          <w:rFonts w:ascii="Arial" w:hAnsi="Arial" w:cs="Arial"/>
          <w:sz w:val="22"/>
          <w:szCs w:val="22"/>
        </w:rPr>
        <w:t>uzupełnień,</w:t>
      </w:r>
      <w:r w:rsidRPr="008E15D6">
        <w:rPr>
          <w:rFonts w:ascii="Arial" w:hAnsi="Arial" w:cs="Arial"/>
          <w:sz w:val="22"/>
          <w:szCs w:val="22"/>
        </w:rPr>
        <w:t xml:space="preserve"> jeżeli stwierdzi ich zły stan lub niekompletność. Czynności te Wykonawca wykonuje własnym staraniem i na swój koszt.</w:t>
      </w:r>
    </w:p>
    <w:p w14:paraId="75D6F7B8" w14:textId="68D3B736" w:rsidR="00604F27" w:rsidRPr="008E15D6" w:rsidRDefault="00604F27" w:rsidP="00FE1F8D">
      <w:pPr>
        <w:numPr>
          <w:ilvl w:val="0"/>
          <w:numId w:val="38"/>
        </w:numPr>
        <w:autoSpaceDE w:val="0"/>
        <w:spacing w:line="240" w:lineRule="auto"/>
        <w:rPr>
          <w:rFonts w:ascii="Arial" w:hAnsi="Arial" w:cs="Arial"/>
          <w:sz w:val="22"/>
          <w:szCs w:val="22"/>
        </w:rPr>
      </w:pPr>
      <w:r w:rsidRPr="008E15D6">
        <w:rPr>
          <w:rFonts w:ascii="Arial" w:hAnsi="Arial" w:cs="Arial"/>
          <w:sz w:val="22"/>
          <w:szCs w:val="22"/>
        </w:rPr>
        <w:t xml:space="preserve">Wykonawca zobowiązany jest do wykonania oznakowania tymczasowego zgodnie </w:t>
      </w:r>
      <w:r w:rsidR="008D4D69" w:rsidRPr="008E15D6">
        <w:rPr>
          <w:rFonts w:ascii="Arial" w:hAnsi="Arial" w:cs="Arial"/>
          <w:sz w:val="22"/>
          <w:szCs w:val="22"/>
        </w:rPr>
        <w:br/>
      </w:r>
      <w:r w:rsidRPr="008E15D6">
        <w:rPr>
          <w:rFonts w:ascii="Arial" w:hAnsi="Arial" w:cs="Arial"/>
          <w:sz w:val="22"/>
          <w:szCs w:val="22"/>
        </w:rPr>
        <w:t>z zatwierdzonym projektem tymczasowej organizacji ruchu oraz utrzymania go przez cały okres realizacji zamówienia, a także do jego demontażu po zakończeniu robót jak również do zorganizowania i zabezpieczenia terenu robót oraz zapewnienia stałych warunków widoczności w dzień i w nocy tych elementów oznakowania, które są niezbędne ze względu bezpieczeństwa.</w:t>
      </w:r>
    </w:p>
    <w:p w14:paraId="7E6E1A62" w14:textId="77777777" w:rsidR="00604F27" w:rsidRPr="008E15D6" w:rsidRDefault="00604F27" w:rsidP="00FE1F8D">
      <w:pPr>
        <w:numPr>
          <w:ilvl w:val="0"/>
          <w:numId w:val="38"/>
        </w:numPr>
        <w:autoSpaceDE w:val="0"/>
        <w:spacing w:line="240" w:lineRule="auto"/>
        <w:rPr>
          <w:rFonts w:ascii="Arial" w:hAnsi="Arial" w:cs="Arial"/>
          <w:sz w:val="22"/>
          <w:szCs w:val="22"/>
        </w:rPr>
      </w:pPr>
      <w:r w:rsidRPr="008E15D6">
        <w:rPr>
          <w:rFonts w:ascii="Arial" w:hAnsi="Arial" w:cs="Arial"/>
          <w:sz w:val="22"/>
          <w:szCs w:val="22"/>
        </w:rPr>
        <w:t>Wykonawca jest odpowiedzialny za zapewnienie dojazdów i dojść do posesji na czas prowadzenia robót.</w:t>
      </w:r>
    </w:p>
    <w:p w14:paraId="03A7CFDC" w14:textId="481BF01E" w:rsidR="00604F27" w:rsidRPr="008E15D6" w:rsidRDefault="00604F27" w:rsidP="00FE1F8D">
      <w:pPr>
        <w:numPr>
          <w:ilvl w:val="0"/>
          <w:numId w:val="38"/>
        </w:numPr>
        <w:autoSpaceDE w:val="0"/>
        <w:spacing w:line="240" w:lineRule="auto"/>
        <w:ind w:left="357" w:hanging="357"/>
        <w:rPr>
          <w:rFonts w:ascii="Arial" w:hAnsi="Arial" w:cs="Arial"/>
          <w:sz w:val="22"/>
          <w:szCs w:val="22"/>
        </w:rPr>
      </w:pPr>
      <w:r w:rsidRPr="008E15D6">
        <w:rPr>
          <w:rFonts w:ascii="Arial" w:hAnsi="Arial" w:cs="Arial"/>
          <w:sz w:val="22"/>
          <w:szCs w:val="22"/>
        </w:rPr>
        <w:t>Wykonawca zobowiązany jest do utrzymania w czystości dróg publicznych i prywatnych, chodników, krawężników itp. Dojazd do Placu Budowy winien być pozbawiony resztek materiałów, błota i gruzu. Wykonawca będzie zobowiązany naprawiać na swój koszt wszelkie wyrządzone szkody, jak również ponosić wszelkie związane z tym koszty, opłaty, jak i ewentualne kary nałożone przez Policję, Straż Miejską i inne służby publiczne,</w:t>
      </w:r>
      <w:r w:rsidR="008D4D69" w:rsidRPr="008E15D6">
        <w:rPr>
          <w:rFonts w:ascii="Arial" w:hAnsi="Arial" w:cs="Arial"/>
          <w:sz w:val="22"/>
          <w:szCs w:val="22"/>
        </w:rPr>
        <w:t xml:space="preserve"> właściciela terenu,</w:t>
      </w:r>
      <w:r w:rsidRPr="008E15D6">
        <w:rPr>
          <w:rFonts w:ascii="Arial" w:hAnsi="Arial" w:cs="Arial"/>
          <w:sz w:val="22"/>
          <w:szCs w:val="22"/>
        </w:rPr>
        <w:t xml:space="preserve"> jeżeli powstały one z winy Wykonawcy.</w:t>
      </w:r>
    </w:p>
    <w:p w14:paraId="70C389EB" w14:textId="06A45247" w:rsidR="00604F27" w:rsidRPr="008E15D6" w:rsidRDefault="00604F27" w:rsidP="00FE1F8D">
      <w:pPr>
        <w:numPr>
          <w:ilvl w:val="0"/>
          <w:numId w:val="38"/>
        </w:numPr>
        <w:autoSpaceDE w:val="0"/>
        <w:spacing w:line="240" w:lineRule="auto"/>
        <w:ind w:left="357" w:hanging="357"/>
        <w:rPr>
          <w:rFonts w:ascii="Arial" w:hAnsi="Arial" w:cs="Arial"/>
          <w:sz w:val="22"/>
          <w:szCs w:val="22"/>
        </w:rPr>
      </w:pPr>
      <w:r w:rsidRPr="008E15D6">
        <w:rPr>
          <w:rFonts w:ascii="Arial" w:hAnsi="Arial" w:cs="Arial"/>
          <w:sz w:val="22"/>
          <w:szCs w:val="22"/>
        </w:rPr>
        <w:t>Wykonawca jest odpowiedzialny za przestrzeganie obowiązujących przepisów oraz za zapewnienie ochrony własności publicznej i prywatnej</w:t>
      </w:r>
      <w:r w:rsidR="004E5B99" w:rsidRPr="008E15D6">
        <w:rPr>
          <w:rFonts w:ascii="Arial" w:hAnsi="Arial" w:cs="Arial"/>
          <w:sz w:val="22"/>
          <w:szCs w:val="22"/>
        </w:rPr>
        <w:t xml:space="preserve"> w ramach Placu Budowy</w:t>
      </w:r>
      <w:r w:rsidRPr="008E15D6">
        <w:rPr>
          <w:rFonts w:ascii="Arial" w:hAnsi="Arial" w:cs="Arial"/>
          <w:sz w:val="22"/>
          <w:szCs w:val="22"/>
        </w:rPr>
        <w:t>. Wykonawca w przypadku uszkodzenia, w trakcie realizacji Robót, instalacji, urządzeń podziemnych lub infrastruktury naziemnej obcej,</w:t>
      </w:r>
      <w:r w:rsidR="000F3F4D" w:rsidRPr="008E15D6">
        <w:rPr>
          <w:rFonts w:ascii="Arial" w:hAnsi="Arial" w:cs="Arial"/>
          <w:sz w:val="22"/>
          <w:szCs w:val="22"/>
        </w:rPr>
        <w:t xml:space="preserve"> wewnętrznej w budynku,</w:t>
      </w:r>
      <w:r w:rsidRPr="008E15D6">
        <w:rPr>
          <w:rFonts w:ascii="Arial" w:hAnsi="Arial" w:cs="Arial"/>
          <w:sz w:val="22"/>
          <w:szCs w:val="22"/>
        </w:rPr>
        <w:t xml:space="preserve"> zobowiązany jest do natychmiastowego powiadamiania o tym fakcie Zamawiającego, </w:t>
      </w:r>
      <w:r w:rsidR="00477A19" w:rsidRPr="008E15D6">
        <w:rPr>
          <w:rFonts w:ascii="Arial" w:hAnsi="Arial" w:cs="Arial"/>
          <w:sz w:val="22"/>
          <w:szCs w:val="22"/>
        </w:rPr>
        <w:t xml:space="preserve">inspektora nadzoru inwestorskiego </w:t>
      </w:r>
      <w:r w:rsidR="0019386B" w:rsidRPr="008E15D6">
        <w:rPr>
          <w:rFonts w:ascii="Arial" w:hAnsi="Arial" w:cs="Arial"/>
          <w:sz w:val="22"/>
          <w:szCs w:val="22"/>
        </w:rPr>
        <w:t>i</w:t>
      </w:r>
      <w:r w:rsidRPr="008E15D6">
        <w:rPr>
          <w:rFonts w:ascii="Arial" w:hAnsi="Arial" w:cs="Arial"/>
          <w:sz w:val="22"/>
          <w:szCs w:val="22"/>
        </w:rPr>
        <w:t xml:space="preserve"> właściciela instalacji, urządzeń lub infrastruktury naziemnej oraz wykonać niezbędne naprawy ich uszkodzeń wg wytycznych właściciela, na swój koszt i własnym staraniem.</w:t>
      </w:r>
    </w:p>
    <w:p w14:paraId="3E575DC7" w14:textId="77777777" w:rsidR="00604F27" w:rsidRPr="008E15D6" w:rsidRDefault="00604F27" w:rsidP="00FE1F8D">
      <w:pPr>
        <w:numPr>
          <w:ilvl w:val="0"/>
          <w:numId w:val="38"/>
        </w:numPr>
        <w:autoSpaceDE w:val="0"/>
        <w:spacing w:line="240" w:lineRule="auto"/>
        <w:ind w:left="357" w:hanging="357"/>
        <w:rPr>
          <w:rFonts w:ascii="Arial" w:hAnsi="Arial" w:cs="Arial"/>
          <w:sz w:val="22"/>
          <w:szCs w:val="22"/>
        </w:rPr>
      </w:pPr>
      <w:r w:rsidRPr="008E15D6">
        <w:rPr>
          <w:rFonts w:ascii="Arial" w:hAnsi="Arial" w:cs="Arial"/>
          <w:sz w:val="22"/>
          <w:szCs w:val="22"/>
        </w:rPr>
        <w:t>W trakcie prowadzenia prac Wykonawca zobowiązany jest do przestrzegania obowiązujących przepisów BHP w budownictwie. W szczególności Wykonawca powinien prowadzić prace według sprawdzonych technologii i zgodnie z obowiązującymi przepisami bezpiecznej organizacji pracy przy urządzeniach elektroenergetycznych. Wykonawca zobowiązany jest do stosowania sprawnego i spełniającego warunki bezpieczeństwa pracy sprzętu, zgodnie z jego przeznaczeniem oraz w zakresie niezbędnym dla realizacji prac.</w:t>
      </w:r>
    </w:p>
    <w:p w14:paraId="21842BBF" w14:textId="77777777" w:rsidR="00604F27" w:rsidRPr="008E15D6" w:rsidRDefault="00604F27" w:rsidP="00FE1F8D">
      <w:pPr>
        <w:numPr>
          <w:ilvl w:val="0"/>
          <w:numId w:val="38"/>
        </w:numPr>
        <w:tabs>
          <w:tab w:val="left" w:pos="0"/>
        </w:tabs>
        <w:autoSpaceDE w:val="0"/>
        <w:spacing w:line="240" w:lineRule="auto"/>
        <w:rPr>
          <w:rFonts w:ascii="Arial" w:hAnsi="Arial" w:cs="Arial"/>
          <w:sz w:val="22"/>
          <w:szCs w:val="22"/>
        </w:rPr>
      </w:pPr>
      <w:r w:rsidRPr="008E15D6">
        <w:rPr>
          <w:rFonts w:ascii="Arial" w:hAnsi="Arial" w:cs="Arial"/>
          <w:sz w:val="22"/>
          <w:szCs w:val="22"/>
        </w:rPr>
        <w:t>Wykonawca zobowiązany jest wykorzystywać środki transportu dopuszczone odrębnymi przepisami do użytkowania w sposób zgodny z ich przeznaczeniem i odpowiednio dobrane do potrzeb transportowych Wykonawcy.</w:t>
      </w:r>
    </w:p>
    <w:p w14:paraId="15D5D1F8" w14:textId="77777777" w:rsidR="00604F27" w:rsidRPr="008E15D6" w:rsidRDefault="00604F27" w:rsidP="00FE1F8D">
      <w:pPr>
        <w:numPr>
          <w:ilvl w:val="0"/>
          <w:numId w:val="38"/>
        </w:numPr>
        <w:autoSpaceDE w:val="0"/>
        <w:spacing w:line="240" w:lineRule="auto"/>
        <w:ind w:left="357" w:hanging="357"/>
        <w:rPr>
          <w:rFonts w:ascii="Arial" w:hAnsi="Arial" w:cs="Arial"/>
          <w:bCs/>
          <w:sz w:val="22"/>
          <w:szCs w:val="22"/>
        </w:rPr>
      </w:pPr>
      <w:r w:rsidRPr="008E15D6">
        <w:rPr>
          <w:rFonts w:ascii="Arial" w:hAnsi="Arial" w:cs="Arial"/>
          <w:sz w:val="22"/>
          <w:szCs w:val="22"/>
        </w:rPr>
        <w:t>Kontrola zaawansowania Robót, wykonania Robót zanikających i ulegających zakryciu oraz ocena ich jakości prowadzona jest na podstawie Harmonogramu Rzeczowo – Finansowego i protokołów odbioru Robót zanikających i ulegających zakryciu.</w:t>
      </w:r>
    </w:p>
    <w:p w14:paraId="516A3E27" w14:textId="77777777" w:rsidR="00603B02" w:rsidRPr="008E15D6" w:rsidRDefault="00603B02" w:rsidP="00FE1F8D">
      <w:pPr>
        <w:numPr>
          <w:ilvl w:val="0"/>
          <w:numId w:val="38"/>
        </w:numPr>
        <w:autoSpaceDE w:val="0"/>
        <w:spacing w:line="240" w:lineRule="auto"/>
        <w:ind w:left="357" w:hanging="357"/>
        <w:rPr>
          <w:rFonts w:ascii="Arial" w:hAnsi="Arial" w:cs="Arial"/>
          <w:bCs/>
          <w:sz w:val="22"/>
          <w:szCs w:val="22"/>
        </w:rPr>
      </w:pPr>
      <w:r w:rsidRPr="008E15D6">
        <w:rPr>
          <w:rFonts w:ascii="Arial" w:hAnsi="Arial" w:cs="Arial"/>
          <w:sz w:val="22"/>
          <w:szCs w:val="22"/>
        </w:rPr>
        <w:t xml:space="preserve">W trakcie prowadzenia prac Wykonawca zobowiązany jest do ochrony istniejącej zieleni, w szczególności ochrony </w:t>
      </w:r>
      <w:r w:rsidR="0019386B" w:rsidRPr="008E15D6">
        <w:rPr>
          <w:rFonts w:ascii="Arial" w:hAnsi="Arial" w:cs="Arial"/>
          <w:sz w:val="22"/>
          <w:szCs w:val="22"/>
        </w:rPr>
        <w:t>brył korzeniowych</w:t>
      </w:r>
      <w:r w:rsidRPr="008E15D6">
        <w:rPr>
          <w:rFonts w:ascii="Arial" w:hAnsi="Arial" w:cs="Arial"/>
          <w:sz w:val="22"/>
          <w:szCs w:val="22"/>
        </w:rPr>
        <w:t xml:space="preserve"> drzew i krzewów poprzez zastosowanie prac ręcznych wokół nich oraz poprzez odpowiednie ich zabezpieczenie przed zniszczeniem.</w:t>
      </w:r>
    </w:p>
    <w:p w14:paraId="547A61A6" w14:textId="77777777" w:rsidR="00603B02" w:rsidRPr="008E15D6" w:rsidRDefault="00603B02" w:rsidP="00FE1F8D">
      <w:pPr>
        <w:numPr>
          <w:ilvl w:val="0"/>
          <w:numId w:val="38"/>
        </w:numPr>
        <w:autoSpaceDE w:val="0"/>
        <w:spacing w:line="240" w:lineRule="auto"/>
        <w:ind w:left="357" w:hanging="357"/>
        <w:rPr>
          <w:rFonts w:ascii="Arial" w:hAnsi="Arial" w:cs="Arial"/>
          <w:bCs/>
          <w:sz w:val="22"/>
          <w:szCs w:val="22"/>
        </w:rPr>
      </w:pPr>
      <w:r w:rsidRPr="008E15D6">
        <w:rPr>
          <w:rFonts w:ascii="Arial" w:hAnsi="Arial" w:cs="Arial"/>
          <w:bCs/>
          <w:sz w:val="22"/>
          <w:szCs w:val="22"/>
        </w:rPr>
        <w:t xml:space="preserve">W strefie ochrony drzew i krzewów </w:t>
      </w:r>
      <w:r w:rsidR="00353007" w:rsidRPr="008E15D6">
        <w:rPr>
          <w:rFonts w:ascii="Arial" w:hAnsi="Arial" w:cs="Arial"/>
          <w:bCs/>
          <w:sz w:val="22"/>
          <w:szCs w:val="22"/>
        </w:rPr>
        <w:t>składowanie materiałów</w:t>
      </w:r>
      <w:r w:rsidR="00833869" w:rsidRPr="008E15D6">
        <w:rPr>
          <w:rFonts w:ascii="Arial" w:hAnsi="Arial" w:cs="Arial"/>
          <w:bCs/>
          <w:sz w:val="22"/>
          <w:szCs w:val="22"/>
        </w:rPr>
        <w:t xml:space="preserve"> oraz parkowanie pojazdów</w:t>
      </w:r>
      <w:r w:rsidR="00353007" w:rsidRPr="008E15D6">
        <w:rPr>
          <w:rFonts w:ascii="Arial" w:hAnsi="Arial" w:cs="Arial"/>
          <w:bCs/>
          <w:sz w:val="22"/>
          <w:szCs w:val="22"/>
        </w:rPr>
        <w:t xml:space="preserve"> jest zabron</w:t>
      </w:r>
      <w:r w:rsidR="005B388B" w:rsidRPr="008E15D6">
        <w:rPr>
          <w:rFonts w:ascii="Arial" w:hAnsi="Arial" w:cs="Arial"/>
          <w:bCs/>
          <w:sz w:val="22"/>
          <w:szCs w:val="22"/>
        </w:rPr>
        <w:t>ione.</w:t>
      </w:r>
    </w:p>
    <w:p w14:paraId="200481DF" w14:textId="77777777" w:rsidR="00604F27" w:rsidRPr="008E15D6" w:rsidRDefault="002B4292" w:rsidP="00FE1F8D">
      <w:pPr>
        <w:numPr>
          <w:ilvl w:val="0"/>
          <w:numId w:val="38"/>
        </w:numPr>
        <w:autoSpaceDE w:val="0"/>
        <w:spacing w:line="240" w:lineRule="auto"/>
        <w:ind w:left="357" w:hanging="357"/>
        <w:rPr>
          <w:rFonts w:ascii="Arial" w:hAnsi="Arial" w:cs="Arial"/>
          <w:bCs/>
          <w:sz w:val="22"/>
          <w:szCs w:val="22"/>
        </w:rPr>
      </w:pPr>
      <w:r w:rsidRPr="008E15D6">
        <w:rPr>
          <w:rFonts w:ascii="Arial" w:hAnsi="Arial" w:cs="Arial"/>
          <w:bCs/>
          <w:sz w:val="22"/>
          <w:szCs w:val="22"/>
        </w:rPr>
        <w:t>Wykonawca jest zobowiązany do zabezpieczenia istniejącej konstrukcji oraz elementów przeznaczonych do zachowania w budynku przed wpływami czynników atmosferycznych</w:t>
      </w:r>
      <w:r w:rsidR="00C23ADA" w:rsidRPr="008E15D6">
        <w:rPr>
          <w:rFonts w:ascii="Arial" w:hAnsi="Arial" w:cs="Arial"/>
          <w:bCs/>
          <w:sz w:val="22"/>
          <w:szCs w:val="22"/>
        </w:rPr>
        <w:t>.</w:t>
      </w:r>
    </w:p>
    <w:p w14:paraId="58CAFD8D" w14:textId="77777777" w:rsidR="00477A19" w:rsidRPr="008E15D6" w:rsidRDefault="00477A19" w:rsidP="00FE1F8D">
      <w:pPr>
        <w:pStyle w:val="Akapitzlist"/>
        <w:spacing w:line="240" w:lineRule="auto"/>
        <w:rPr>
          <w:rFonts w:ascii="Arial" w:hAnsi="Arial" w:cs="Arial"/>
          <w:bCs/>
          <w:sz w:val="22"/>
          <w:szCs w:val="22"/>
        </w:rPr>
      </w:pPr>
    </w:p>
    <w:p w14:paraId="0C1199F2" w14:textId="562F840F" w:rsidR="00604F27" w:rsidRPr="008E15D6" w:rsidRDefault="00604F27" w:rsidP="000F3F4D">
      <w:pPr>
        <w:autoSpaceDE w:val="0"/>
        <w:spacing w:line="240" w:lineRule="auto"/>
        <w:jc w:val="center"/>
        <w:rPr>
          <w:rFonts w:ascii="Arial" w:hAnsi="Arial" w:cs="Arial"/>
          <w:b/>
          <w:bCs/>
          <w:sz w:val="22"/>
          <w:szCs w:val="22"/>
        </w:rPr>
      </w:pPr>
      <w:r w:rsidRPr="008E15D6">
        <w:rPr>
          <w:rFonts w:ascii="Arial" w:hAnsi="Arial" w:cs="Arial"/>
          <w:b/>
          <w:bCs/>
          <w:sz w:val="22"/>
          <w:szCs w:val="22"/>
        </w:rPr>
        <w:t>§ 7</w:t>
      </w:r>
      <w:r w:rsidR="000F3F4D" w:rsidRPr="008E15D6">
        <w:rPr>
          <w:rFonts w:ascii="Arial" w:hAnsi="Arial" w:cs="Arial"/>
          <w:b/>
          <w:bCs/>
          <w:sz w:val="22"/>
          <w:szCs w:val="22"/>
        </w:rPr>
        <w:t xml:space="preserve"> - </w:t>
      </w:r>
      <w:r w:rsidRPr="008E15D6">
        <w:rPr>
          <w:rFonts w:ascii="Arial" w:hAnsi="Arial" w:cs="Arial"/>
          <w:b/>
          <w:bCs/>
          <w:sz w:val="22"/>
          <w:szCs w:val="22"/>
        </w:rPr>
        <w:t>Zorganizowanie zaplecza i logistyki terenu budowy</w:t>
      </w:r>
    </w:p>
    <w:p w14:paraId="5D338292" w14:textId="77777777" w:rsidR="00604F27" w:rsidRPr="008E15D6" w:rsidRDefault="00604F27" w:rsidP="000C26CF">
      <w:pPr>
        <w:numPr>
          <w:ilvl w:val="0"/>
          <w:numId w:val="54"/>
        </w:numPr>
        <w:autoSpaceDE w:val="0"/>
        <w:spacing w:line="240" w:lineRule="auto"/>
        <w:ind w:left="284" w:hanging="284"/>
        <w:rPr>
          <w:rFonts w:ascii="Arial" w:hAnsi="Arial" w:cs="Arial"/>
          <w:sz w:val="22"/>
          <w:szCs w:val="22"/>
        </w:rPr>
      </w:pPr>
      <w:r w:rsidRPr="008E15D6">
        <w:rPr>
          <w:rFonts w:ascii="Arial" w:hAnsi="Arial" w:cs="Arial"/>
          <w:sz w:val="22"/>
          <w:szCs w:val="22"/>
        </w:rPr>
        <w:t xml:space="preserve">Plac Budowy: </w:t>
      </w:r>
    </w:p>
    <w:p w14:paraId="1C25042A" w14:textId="77777777" w:rsidR="00604F27" w:rsidRPr="008E15D6" w:rsidRDefault="00604F27" w:rsidP="00FE1F8D">
      <w:pPr>
        <w:numPr>
          <w:ilvl w:val="0"/>
          <w:numId w:val="42"/>
        </w:numPr>
        <w:tabs>
          <w:tab w:val="left" w:pos="0"/>
          <w:tab w:val="left" w:pos="720"/>
        </w:tabs>
        <w:spacing w:line="240" w:lineRule="auto"/>
        <w:ind w:left="720"/>
        <w:rPr>
          <w:rFonts w:ascii="Arial" w:hAnsi="Arial" w:cs="Arial"/>
          <w:sz w:val="22"/>
          <w:szCs w:val="22"/>
        </w:rPr>
      </w:pPr>
      <w:r w:rsidRPr="008E15D6">
        <w:rPr>
          <w:rFonts w:ascii="Arial" w:hAnsi="Arial" w:cs="Arial"/>
          <w:sz w:val="22"/>
          <w:szCs w:val="22"/>
        </w:rPr>
        <w:t>W ramach organizacji Placu Budowy Wykonawca zobowiązany jest przestrzegać obowiązujących przepisów ochrony przeciwpożarowej i utrzymywać wyposażenie przeciwpożarowe w stanie gotowości, zgodnie z zaleceniami odpowiednich przepisów bezpieczeństwa przeciwpożarowego.</w:t>
      </w:r>
    </w:p>
    <w:p w14:paraId="531D9307" w14:textId="77777777" w:rsidR="00604F27" w:rsidRPr="008E15D6" w:rsidRDefault="00604F27" w:rsidP="00FE1F8D">
      <w:pPr>
        <w:numPr>
          <w:ilvl w:val="0"/>
          <w:numId w:val="42"/>
        </w:numPr>
        <w:tabs>
          <w:tab w:val="left" w:pos="0"/>
          <w:tab w:val="left" w:pos="720"/>
        </w:tabs>
        <w:spacing w:line="240" w:lineRule="auto"/>
        <w:ind w:left="720"/>
        <w:rPr>
          <w:rFonts w:ascii="Arial" w:hAnsi="Arial" w:cs="Arial"/>
          <w:sz w:val="22"/>
          <w:szCs w:val="22"/>
        </w:rPr>
      </w:pPr>
      <w:r w:rsidRPr="008E15D6">
        <w:rPr>
          <w:rFonts w:ascii="Arial" w:hAnsi="Arial" w:cs="Arial"/>
          <w:sz w:val="22"/>
          <w:szCs w:val="22"/>
        </w:rPr>
        <w:t>Wykonawca we własnym zakresie</w:t>
      </w:r>
      <w:r w:rsidR="00E86D31" w:rsidRPr="008E15D6">
        <w:rPr>
          <w:rFonts w:ascii="Arial" w:hAnsi="Arial" w:cs="Arial"/>
          <w:sz w:val="22"/>
          <w:szCs w:val="22"/>
        </w:rPr>
        <w:t xml:space="preserve">, zgodnie z obowiązującymi przepisami prawa, </w:t>
      </w:r>
      <w:r w:rsidRPr="008E15D6">
        <w:rPr>
          <w:rFonts w:ascii="Arial" w:hAnsi="Arial" w:cs="Arial"/>
          <w:sz w:val="22"/>
          <w:szCs w:val="22"/>
        </w:rPr>
        <w:t xml:space="preserve"> przeprowadzi </w:t>
      </w:r>
      <w:r w:rsidR="00E86D31" w:rsidRPr="008E15D6">
        <w:rPr>
          <w:rFonts w:ascii="Arial" w:hAnsi="Arial" w:cs="Arial"/>
          <w:sz w:val="22"/>
          <w:szCs w:val="22"/>
        </w:rPr>
        <w:t xml:space="preserve">i udokumentuje </w:t>
      </w:r>
      <w:r w:rsidRPr="008E15D6">
        <w:rPr>
          <w:rFonts w:ascii="Arial" w:hAnsi="Arial" w:cs="Arial"/>
          <w:sz w:val="22"/>
          <w:szCs w:val="22"/>
        </w:rPr>
        <w:t>Instruktaż stanowiskowy dla wszystkich pracowników przed przystąpieniem ich do pracy. Dokumentację potwierdzającą posiadanie przez pracowników:</w:t>
      </w:r>
    </w:p>
    <w:p w14:paraId="309E503B" w14:textId="77777777" w:rsidR="00604F27" w:rsidRPr="008E15D6" w:rsidRDefault="00604F27" w:rsidP="00FE1F8D">
      <w:pPr>
        <w:pStyle w:val="Akapitzlist"/>
        <w:numPr>
          <w:ilvl w:val="0"/>
          <w:numId w:val="91"/>
        </w:numPr>
        <w:tabs>
          <w:tab w:val="left" w:pos="0"/>
          <w:tab w:val="left" w:pos="720"/>
        </w:tabs>
        <w:spacing w:line="240" w:lineRule="auto"/>
        <w:rPr>
          <w:rFonts w:ascii="Arial" w:hAnsi="Arial" w:cs="Arial"/>
          <w:sz w:val="22"/>
          <w:szCs w:val="22"/>
        </w:rPr>
      </w:pPr>
      <w:r w:rsidRPr="008E15D6">
        <w:rPr>
          <w:rFonts w:ascii="Arial" w:hAnsi="Arial" w:cs="Arial"/>
          <w:sz w:val="22"/>
          <w:szCs w:val="22"/>
        </w:rPr>
        <w:t>aktualnych badań lekarskich dopuszczających do wykonywania prac,</w:t>
      </w:r>
    </w:p>
    <w:p w14:paraId="4478B55C" w14:textId="77777777" w:rsidR="00604F27" w:rsidRPr="008E15D6" w:rsidRDefault="00604F27" w:rsidP="00FE1F8D">
      <w:pPr>
        <w:pStyle w:val="Akapitzlist"/>
        <w:numPr>
          <w:ilvl w:val="0"/>
          <w:numId w:val="91"/>
        </w:numPr>
        <w:tabs>
          <w:tab w:val="left" w:pos="0"/>
          <w:tab w:val="left" w:pos="720"/>
        </w:tabs>
        <w:spacing w:line="240" w:lineRule="auto"/>
        <w:rPr>
          <w:rFonts w:ascii="Arial" w:hAnsi="Arial" w:cs="Arial"/>
          <w:sz w:val="22"/>
          <w:szCs w:val="22"/>
        </w:rPr>
      </w:pPr>
      <w:r w:rsidRPr="008E15D6">
        <w:rPr>
          <w:rFonts w:ascii="Arial" w:hAnsi="Arial" w:cs="Arial"/>
          <w:sz w:val="22"/>
          <w:szCs w:val="22"/>
        </w:rPr>
        <w:t>przeszkoleń w zakresie przepisów BHP i ppoż.,</w:t>
      </w:r>
    </w:p>
    <w:p w14:paraId="65D260AA" w14:textId="77777777" w:rsidR="00FB6B39" w:rsidRPr="008E15D6" w:rsidRDefault="00604F27" w:rsidP="00FE1F8D">
      <w:pPr>
        <w:pStyle w:val="Akapitzlist"/>
        <w:numPr>
          <w:ilvl w:val="0"/>
          <w:numId w:val="91"/>
        </w:numPr>
        <w:tabs>
          <w:tab w:val="left" w:pos="0"/>
          <w:tab w:val="left" w:pos="720"/>
        </w:tabs>
        <w:spacing w:line="240" w:lineRule="auto"/>
        <w:rPr>
          <w:rFonts w:ascii="Arial" w:hAnsi="Arial" w:cs="Arial"/>
          <w:sz w:val="22"/>
          <w:szCs w:val="22"/>
        </w:rPr>
      </w:pPr>
      <w:r w:rsidRPr="008E15D6">
        <w:rPr>
          <w:rFonts w:ascii="Arial" w:hAnsi="Arial" w:cs="Arial"/>
          <w:sz w:val="22"/>
          <w:szCs w:val="22"/>
        </w:rPr>
        <w:t xml:space="preserve">szkolenia stanowiskowego i zaznajomienia z treścią planu BIOZ, </w:t>
      </w:r>
    </w:p>
    <w:p w14:paraId="52D33638" w14:textId="78E866A8" w:rsidR="00604F27" w:rsidRPr="000C26CF" w:rsidRDefault="00604F27" w:rsidP="000C26CF">
      <w:pPr>
        <w:pStyle w:val="Akapitzlist"/>
        <w:numPr>
          <w:ilvl w:val="0"/>
          <w:numId w:val="42"/>
        </w:numPr>
        <w:tabs>
          <w:tab w:val="clear" w:pos="360"/>
          <w:tab w:val="left" w:pos="720"/>
          <w:tab w:val="num" w:pos="851"/>
        </w:tabs>
        <w:spacing w:line="240" w:lineRule="auto"/>
        <w:ind w:left="709" w:hanging="283"/>
        <w:rPr>
          <w:rFonts w:ascii="Arial" w:hAnsi="Arial" w:cs="Arial"/>
          <w:sz w:val="22"/>
          <w:szCs w:val="22"/>
        </w:rPr>
      </w:pPr>
      <w:r w:rsidRPr="000C26CF">
        <w:rPr>
          <w:rFonts w:ascii="Arial" w:hAnsi="Arial" w:cs="Arial"/>
          <w:sz w:val="22"/>
          <w:szCs w:val="22"/>
        </w:rPr>
        <w:t xml:space="preserve">Wykonawca jest zobowiązany przedstawić </w:t>
      </w:r>
      <w:r w:rsidR="00842E08" w:rsidRPr="000C26CF">
        <w:rPr>
          <w:rFonts w:ascii="Arial" w:hAnsi="Arial" w:cs="Arial"/>
          <w:sz w:val="22"/>
          <w:szCs w:val="22"/>
        </w:rPr>
        <w:t xml:space="preserve">Inwestorowi </w:t>
      </w:r>
      <w:r w:rsidRPr="000C26CF">
        <w:rPr>
          <w:rFonts w:ascii="Arial" w:hAnsi="Arial" w:cs="Arial"/>
          <w:sz w:val="22"/>
          <w:szCs w:val="22"/>
        </w:rPr>
        <w:t>przed przystąpieniem pracowników do wykonywania prac. Dokumentacja ta winna być sporządzona przez osobę uprawnioną przez Wykonawcę do stałego nadzoru nad przestrzeganiem przepisów BHP w czasie prowadzenia bieżących prac.</w:t>
      </w:r>
    </w:p>
    <w:p w14:paraId="0BD3E1BB" w14:textId="77777777" w:rsidR="00604F27" w:rsidRPr="008E15D6" w:rsidRDefault="00604F27" w:rsidP="00FE1F8D">
      <w:pPr>
        <w:numPr>
          <w:ilvl w:val="0"/>
          <w:numId w:val="42"/>
        </w:numPr>
        <w:tabs>
          <w:tab w:val="left" w:pos="0"/>
          <w:tab w:val="left" w:pos="720"/>
        </w:tabs>
        <w:spacing w:line="240" w:lineRule="auto"/>
        <w:ind w:left="720"/>
        <w:rPr>
          <w:rFonts w:ascii="Arial" w:hAnsi="Arial" w:cs="Arial"/>
          <w:sz w:val="22"/>
          <w:szCs w:val="22"/>
        </w:rPr>
      </w:pPr>
      <w:r w:rsidRPr="008E15D6">
        <w:rPr>
          <w:rFonts w:ascii="Arial" w:hAnsi="Arial" w:cs="Arial"/>
          <w:sz w:val="22"/>
          <w:szCs w:val="22"/>
        </w:rPr>
        <w:t>Niedopuszczalna jest jakakolwiek zwłoka w przygotowaniu powyższej dokumentacji. Wykonawca zobowiązany jest do ewidencjonowania i przechowywania tej dokumentacji przez cały okres budowy oraz przez okres wymagany właściwymi przepisami po jej zakończeniu.</w:t>
      </w:r>
    </w:p>
    <w:p w14:paraId="5A877F2D" w14:textId="77777777" w:rsidR="00604F27" w:rsidRPr="008E15D6" w:rsidRDefault="00604F27" w:rsidP="00FE1F8D">
      <w:pPr>
        <w:numPr>
          <w:ilvl w:val="0"/>
          <w:numId w:val="42"/>
        </w:numPr>
        <w:tabs>
          <w:tab w:val="left" w:pos="0"/>
          <w:tab w:val="left" w:pos="720"/>
        </w:tabs>
        <w:spacing w:line="240" w:lineRule="auto"/>
        <w:ind w:left="720"/>
        <w:rPr>
          <w:rFonts w:ascii="Arial" w:hAnsi="Arial" w:cs="Arial"/>
          <w:sz w:val="22"/>
          <w:szCs w:val="22"/>
        </w:rPr>
      </w:pPr>
      <w:r w:rsidRPr="008E15D6">
        <w:rPr>
          <w:rFonts w:ascii="Arial" w:hAnsi="Arial" w:cs="Arial"/>
          <w:sz w:val="22"/>
          <w:szCs w:val="22"/>
        </w:rPr>
        <w:t>Wszyscy pracownicy zatrudnieni w trakcie robót budowlanych muszą posiadać aktualne wyniki badań lekarskich dopuszczające ich do pracy na zajmowanym stanowisku.</w:t>
      </w:r>
    </w:p>
    <w:p w14:paraId="1B26BCB0" w14:textId="77777777" w:rsidR="00604F27" w:rsidRPr="008E15D6" w:rsidRDefault="00604F27" w:rsidP="00FE1F8D">
      <w:pPr>
        <w:numPr>
          <w:ilvl w:val="0"/>
          <w:numId w:val="42"/>
        </w:numPr>
        <w:tabs>
          <w:tab w:val="left" w:pos="0"/>
          <w:tab w:val="left" w:pos="720"/>
        </w:tabs>
        <w:spacing w:line="240" w:lineRule="auto"/>
        <w:ind w:left="720"/>
        <w:rPr>
          <w:rFonts w:ascii="Arial" w:hAnsi="Arial" w:cs="Arial"/>
          <w:sz w:val="22"/>
          <w:szCs w:val="22"/>
        </w:rPr>
      </w:pPr>
      <w:r w:rsidRPr="008E15D6">
        <w:rPr>
          <w:rFonts w:ascii="Arial" w:hAnsi="Arial" w:cs="Arial"/>
          <w:sz w:val="22"/>
          <w:szCs w:val="22"/>
        </w:rPr>
        <w:t xml:space="preserve">Wykonawca jest zobowiązany do właściwego składowania materiałów i elementów budowlanych w miejscach wskazanych w organizacji Placu Budowy do czasu ich wbudowania lub na okres przerw w pracy, na terenie Placu Budowy, w miejscu wskazanym w planie organizacji Placu Budowy. Miejsce składowania powinno zapewnić możliwość przechowywania materiałów w taki sposób, aby były zabezpieczone przed zanieczyszczeniem i wpływem warunków atmosferycznych oraz aby zachowały swoje parametry techniczne i były dostępne do kontroli przez </w:t>
      </w:r>
      <w:r w:rsidR="002A19C7" w:rsidRPr="008E15D6">
        <w:rPr>
          <w:rFonts w:ascii="Arial" w:hAnsi="Arial" w:cs="Arial"/>
          <w:sz w:val="22"/>
          <w:szCs w:val="22"/>
        </w:rPr>
        <w:t>Inwestora Zastępczego</w:t>
      </w:r>
      <w:r w:rsidRPr="008E15D6">
        <w:rPr>
          <w:rFonts w:ascii="Arial" w:hAnsi="Arial" w:cs="Arial"/>
          <w:sz w:val="22"/>
          <w:szCs w:val="22"/>
        </w:rPr>
        <w:t>.</w:t>
      </w:r>
    </w:p>
    <w:p w14:paraId="38216F86" w14:textId="10D203EC" w:rsidR="00604F27" w:rsidRPr="008E15D6" w:rsidRDefault="00604F27" w:rsidP="00FE1F8D">
      <w:pPr>
        <w:numPr>
          <w:ilvl w:val="0"/>
          <w:numId w:val="42"/>
        </w:numPr>
        <w:tabs>
          <w:tab w:val="left" w:pos="0"/>
        </w:tabs>
        <w:spacing w:line="240" w:lineRule="auto"/>
        <w:ind w:left="720" w:hanging="294"/>
        <w:rPr>
          <w:rFonts w:ascii="Arial" w:hAnsi="Arial" w:cs="Arial"/>
          <w:sz w:val="22"/>
          <w:szCs w:val="22"/>
        </w:rPr>
      </w:pPr>
      <w:r w:rsidRPr="008E15D6">
        <w:rPr>
          <w:rFonts w:ascii="Arial" w:hAnsi="Arial" w:cs="Arial"/>
          <w:sz w:val="22"/>
          <w:szCs w:val="22"/>
        </w:rPr>
        <w:t>Zezwala się na użycie tylko tych materiałów, które są dopuszczone do stosowania w budownictwie na podstawie ustawy z dnia 16 kwietnia 2004 r. o wyrobach budowlanych</w:t>
      </w:r>
      <w:r w:rsidR="0044578C" w:rsidRPr="008E15D6">
        <w:rPr>
          <w:rFonts w:ascii="Arial" w:hAnsi="Arial" w:cs="Arial"/>
          <w:sz w:val="22"/>
          <w:szCs w:val="22"/>
        </w:rPr>
        <w:t xml:space="preserve"> (t.j. dz. U. 2021 r., poz. 1213 ze zm.)</w:t>
      </w:r>
      <w:r w:rsidR="00D82447" w:rsidRPr="008E15D6">
        <w:rPr>
          <w:rFonts w:ascii="Arial" w:hAnsi="Arial" w:cs="Arial"/>
          <w:sz w:val="22"/>
          <w:szCs w:val="22"/>
        </w:rPr>
        <w:t>.</w:t>
      </w:r>
      <w:r w:rsidR="001F3F11" w:rsidRPr="008E15D6">
        <w:rPr>
          <w:rFonts w:ascii="Arial" w:hAnsi="Arial" w:cs="Arial"/>
          <w:sz w:val="22"/>
          <w:szCs w:val="22"/>
        </w:rPr>
        <w:t xml:space="preserve"> </w:t>
      </w:r>
      <w:r w:rsidR="00FB6B39" w:rsidRPr="008E15D6">
        <w:rPr>
          <w:rFonts w:ascii="Arial" w:hAnsi="Arial" w:cs="Arial"/>
          <w:sz w:val="22"/>
          <w:szCs w:val="22"/>
        </w:rPr>
        <w:t xml:space="preserve"> </w:t>
      </w:r>
    </w:p>
    <w:p w14:paraId="75C03B5F" w14:textId="77777777" w:rsidR="00604F27" w:rsidRPr="008E15D6" w:rsidRDefault="00604F27" w:rsidP="00FE1F8D">
      <w:pPr>
        <w:numPr>
          <w:ilvl w:val="0"/>
          <w:numId w:val="42"/>
        </w:numPr>
        <w:tabs>
          <w:tab w:val="left" w:pos="851"/>
        </w:tabs>
        <w:spacing w:line="240" w:lineRule="auto"/>
        <w:ind w:left="709" w:hanging="283"/>
        <w:rPr>
          <w:rFonts w:ascii="Arial" w:hAnsi="Arial" w:cs="Arial"/>
          <w:sz w:val="22"/>
          <w:szCs w:val="22"/>
        </w:rPr>
      </w:pPr>
      <w:r w:rsidRPr="008E15D6">
        <w:rPr>
          <w:rFonts w:ascii="Arial" w:hAnsi="Arial" w:cs="Arial"/>
          <w:sz w:val="22"/>
          <w:szCs w:val="22"/>
        </w:rPr>
        <w:t>Wykonawca zobowiązuje się do:</w:t>
      </w:r>
    </w:p>
    <w:p w14:paraId="6AB2A797" w14:textId="4D26C44A" w:rsidR="00604F27" w:rsidRPr="008E15D6" w:rsidRDefault="00604F27" w:rsidP="00FE1F8D">
      <w:pPr>
        <w:numPr>
          <w:ilvl w:val="0"/>
          <w:numId w:val="15"/>
        </w:numPr>
        <w:tabs>
          <w:tab w:val="clear" w:pos="720"/>
        </w:tabs>
        <w:autoSpaceDE w:val="0"/>
        <w:spacing w:line="240" w:lineRule="auto"/>
        <w:ind w:left="1134" w:hanging="283"/>
        <w:rPr>
          <w:rFonts w:ascii="Arial" w:hAnsi="Arial" w:cs="Arial"/>
          <w:sz w:val="22"/>
          <w:szCs w:val="22"/>
        </w:rPr>
      </w:pPr>
      <w:r w:rsidRPr="008E15D6">
        <w:rPr>
          <w:rFonts w:ascii="Arial" w:hAnsi="Arial" w:cs="Arial"/>
          <w:sz w:val="22"/>
          <w:szCs w:val="22"/>
        </w:rPr>
        <w:t>zaangażowania i kontroli bieżącej nad zatrudnionym</w:t>
      </w:r>
      <w:r w:rsidR="00CE7076" w:rsidRPr="008E15D6">
        <w:rPr>
          <w:rFonts w:ascii="Arial" w:hAnsi="Arial" w:cs="Arial"/>
          <w:sz w:val="22"/>
          <w:szCs w:val="22"/>
        </w:rPr>
        <w:t>i</w:t>
      </w:r>
      <w:r w:rsidRPr="008E15D6">
        <w:rPr>
          <w:rFonts w:ascii="Arial" w:hAnsi="Arial" w:cs="Arial"/>
          <w:sz w:val="22"/>
          <w:szCs w:val="22"/>
        </w:rPr>
        <w:t xml:space="preserve"> pracownikami wszystkich branż, posiadającymi właściwe i zgodne z obowiązującymi przepisami uprawnienia i przeszkolenia w technologiach robót,</w:t>
      </w:r>
    </w:p>
    <w:p w14:paraId="62D44443" w14:textId="77777777" w:rsidR="00604F27" w:rsidRPr="008E15D6" w:rsidRDefault="00604F27" w:rsidP="00FE1F8D">
      <w:pPr>
        <w:numPr>
          <w:ilvl w:val="0"/>
          <w:numId w:val="15"/>
        </w:numPr>
        <w:tabs>
          <w:tab w:val="clear" w:pos="720"/>
        </w:tabs>
        <w:autoSpaceDE w:val="0"/>
        <w:spacing w:line="240" w:lineRule="auto"/>
        <w:ind w:left="1134" w:hanging="283"/>
        <w:rPr>
          <w:rFonts w:ascii="Arial" w:hAnsi="Arial" w:cs="Arial"/>
          <w:sz w:val="22"/>
          <w:szCs w:val="22"/>
        </w:rPr>
      </w:pPr>
      <w:r w:rsidRPr="008E15D6">
        <w:rPr>
          <w:rFonts w:ascii="Arial" w:hAnsi="Arial" w:cs="Arial"/>
          <w:sz w:val="22"/>
          <w:szCs w:val="22"/>
        </w:rPr>
        <w:t>nie dopuścić do pracy i robót osób nieuprawnionych lub nieposiadających udokumentowanych przeszkoleń w technologiach prac,</w:t>
      </w:r>
    </w:p>
    <w:p w14:paraId="044BBA93" w14:textId="77777777" w:rsidR="00604F27" w:rsidRPr="008E15D6" w:rsidRDefault="00604F27" w:rsidP="00FE1F8D">
      <w:pPr>
        <w:numPr>
          <w:ilvl w:val="0"/>
          <w:numId w:val="15"/>
        </w:numPr>
        <w:tabs>
          <w:tab w:val="clear" w:pos="720"/>
        </w:tabs>
        <w:autoSpaceDE w:val="0"/>
        <w:spacing w:line="240" w:lineRule="auto"/>
        <w:ind w:left="1134" w:hanging="283"/>
        <w:rPr>
          <w:rFonts w:ascii="Arial" w:hAnsi="Arial" w:cs="Arial"/>
          <w:sz w:val="22"/>
          <w:szCs w:val="22"/>
        </w:rPr>
      </w:pPr>
      <w:r w:rsidRPr="008E15D6">
        <w:rPr>
          <w:rFonts w:ascii="Arial" w:hAnsi="Arial" w:cs="Arial"/>
          <w:sz w:val="22"/>
          <w:szCs w:val="22"/>
        </w:rPr>
        <w:t>użycia do prac sprawnych i bezpiecznych maszyn, urządzeń i sprzętu posiadających aktualne świadectwa i odnośne rejestracje dopuszczające do pracy,</w:t>
      </w:r>
    </w:p>
    <w:p w14:paraId="68415305" w14:textId="77777777" w:rsidR="00604F27" w:rsidRPr="008E15D6" w:rsidRDefault="00604F27" w:rsidP="00FE1F8D">
      <w:pPr>
        <w:numPr>
          <w:ilvl w:val="0"/>
          <w:numId w:val="15"/>
        </w:numPr>
        <w:tabs>
          <w:tab w:val="clear" w:pos="720"/>
        </w:tabs>
        <w:autoSpaceDE w:val="0"/>
        <w:spacing w:line="240" w:lineRule="auto"/>
        <w:ind w:left="1134" w:hanging="283"/>
        <w:rPr>
          <w:rFonts w:ascii="Arial" w:hAnsi="Arial" w:cs="Arial"/>
          <w:sz w:val="22"/>
          <w:szCs w:val="22"/>
        </w:rPr>
      </w:pPr>
      <w:r w:rsidRPr="008E15D6">
        <w:rPr>
          <w:rFonts w:ascii="Arial" w:hAnsi="Arial" w:cs="Arial"/>
          <w:sz w:val="22"/>
          <w:szCs w:val="22"/>
        </w:rPr>
        <w:t>prowadzeni</w:t>
      </w:r>
      <w:r w:rsidR="00987638" w:rsidRPr="008E15D6">
        <w:rPr>
          <w:rFonts w:ascii="Arial" w:hAnsi="Arial" w:cs="Arial"/>
          <w:sz w:val="22"/>
          <w:szCs w:val="22"/>
        </w:rPr>
        <w:t>a</w:t>
      </w:r>
      <w:r w:rsidRPr="008E15D6">
        <w:rPr>
          <w:rFonts w:ascii="Arial" w:hAnsi="Arial" w:cs="Arial"/>
          <w:sz w:val="22"/>
          <w:szCs w:val="22"/>
        </w:rPr>
        <w:t xml:space="preserve"> wymaganej przepisami bieżącej kontroli </w:t>
      </w:r>
      <w:r w:rsidR="00CE7076" w:rsidRPr="008E15D6">
        <w:rPr>
          <w:rFonts w:ascii="Arial" w:hAnsi="Arial" w:cs="Arial"/>
          <w:sz w:val="22"/>
          <w:szCs w:val="22"/>
        </w:rPr>
        <w:t>ww.</w:t>
      </w:r>
      <w:r w:rsidRPr="008E15D6">
        <w:rPr>
          <w:rFonts w:ascii="Arial" w:hAnsi="Arial" w:cs="Arial"/>
          <w:sz w:val="22"/>
          <w:szCs w:val="22"/>
        </w:rPr>
        <w:t xml:space="preserve"> sprzętu i je</w:t>
      </w:r>
      <w:r w:rsidR="00987638" w:rsidRPr="008E15D6">
        <w:rPr>
          <w:rFonts w:ascii="Arial" w:hAnsi="Arial" w:cs="Arial"/>
          <w:sz w:val="22"/>
          <w:szCs w:val="22"/>
        </w:rPr>
        <w:t>go</w:t>
      </w:r>
      <w:r w:rsidRPr="008E15D6">
        <w:rPr>
          <w:rFonts w:ascii="Arial" w:hAnsi="Arial" w:cs="Arial"/>
          <w:sz w:val="22"/>
          <w:szCs w:val="22"/>
        </w:rPr>
        <w:t xml:space="preserve"> ewidencji, których dokumenty </w:t>
      </w:r>
      <w:r w:rsidR="00987638" w:rsidRPr="008E15D6">
        <w:rPr>
          <w:rFonts w:ascii="Arial" w:hAnsi="Arial" w:cs="Arial"/>
          <w:sz w:val="22"/>
          <w:szCs w:val="22"/>
        </w:rPr>
        <w:t xml:space="preserve">w tym zakresie </w:t>
      </w:r>
      <w:r w:rsidRPr="008E15D6">
        <w:rPr>
          <w:rFonts w:ascii="Arial" w:hAnsi="Arial" w:cs="Arial"/>
          <w:sz w:val="22"/>
          <w:szCs w:val="22"/>
        </w:rPr>
        <w:t xml:space="preserve"> będą do wglądu dla uprawnionych przedstawicieli </w:t>
      </w:r>
      <w:r w:rsidR="00842E08" w:rsidRPr="008E15D6">
        <w:rPr>
          <w:rFonts w:ascii="Arial" w:hAnsi="Arial" w:cs="Arial"/>
          <w:sz w:val="22"/>
          <w:szCs w:val="22"/>
        </w:rPr>
        <w:t>Inwestora Zastępczego</w:t>
      </w:r>
      <w:r w:rsidRPr="008E15D6">
        <w:rPr>
          <w:rFonts w:ascii="Arial" w:hAnsi="Arial" w:cs="Arial"/>
          <w:sz w:val="22"/>
          <w:szCs w:val="22"/>
        </w:rPr>
        <w:t>,</w:t>
      </w:r>
    </w:p>
    <w:p w14:paraId="2D1ADACF" w14:textId="634535F4" w:rsidR="00604F27" w:rsidRPr="000C26CF" w:rsidRDefault="00604F27" w:rsidP="00FE1F8D">
      <w:pPr>
        <w:numPr>
          <w:ilvl w:val="0"/>
          <w:numId w:val="15"/>
        </w:numPr>
        <w:tabs>
          <w:tab w:val="clear" w:pos="720"/>
        </w:tabs>
        <w:autoSpaceDE w:val="0"/>
        <w:spacing w:line="240" w:lineRule="auto"/>
        <w:ind w:left="1134" w:hanging="283"/>
        <w:rPr>
          <w:rFonts w:ascii="Arial" w:hAnsi="Arial" w:cs="Arial"/>
          <w:sz w:val="22"/>
          <w:szCs w:val="22"/>
        </w:rPr>
      </w:pPr>
      <w:r w:rsidRPr="000C26CF">
        <w:rPr>
          <w:rFonts w:ascii="Arial" w:hAnsi="Arial" w:cs="Arial"/>
          <w:sz w:val="22"/>
          <w:szCs w:val="22"/>
        </w:rPr>
        <w:t xml:space="preserve">używania do prac rusztowań posiadających świadectwa dopuszczenia do użytku w budownictwie, </w:t>
      </w:r>
      <w:r w:rsidR="00CE7076" w:rsidRPr="000C26CF">
        <w:rPr>
          <w:rFonts w:ascii="Arial" w:hAnsi="Arial" w:cs="Arial"/>
          <w:sz w:val="22"/>
          <w:szCs w:val="22"/>
        </w:rPr>
        <w:t xml:space="preserve">zmontowanych </w:t>
      </w:r>
      <w:r w:rsidRPr="000C26CF">
        <w:rPr>
          <w:rFonts w:ascii="Arial" w:hAnsi="Arial" w:cs="Arial"/>
          <w:sz w:val="22"/>
          <w:szCs w:val="22"/>
        </w:rPr>
        <w:t xml:space="preserve">kompletnie oraz </w:t>
      </w:r>
      <w:r w:rsidR="00CE7076" w:rsidRPr="000C26CF">
        <w:rPr>
          <w:rFonts w:ascii="Arial" w:hAnsi="Arial" w:cs="Arial"/>
          <w:sz w:val="22"/>
          <w:szCs w:val="22"/>
        </w:rPr>
        <w:t xml:space="preserve">demontowanych </w:t>
      </w:r>
      <w:r w:rsidRPr="000C26CF">
        <w:rPr>
          <w:rFonts w:ascii="Arial" w:hAnsi="Arial" w:cs="Arial"/>
          <w:sz w:val="22"/>
          <w:szCs w:val="22"/>
        </w:rPr>
        <w:t>zgodnie z instrukcjami producenta przez osoby posiadające uprawnienia do montażu tych rusztowań pod kierownictwem osoby uprawnionej do nadzoru nad tego rodzaju pracami. Rusztowania te winny, przed dopuszczeniem do pracy na nich, posiadać:</w:t>
      </w:r>
    </w:p>
    <w:p w14:paraId="7A48F191" w14:textId="77777777" w:rsidR="00604F27" w:rsidRPr="000C26CF" w:rsidRDefault="00604F27" w:rsidP="00FE1F8D">
      <w:pPr>
        <w:pStyle w:val="Akapitzlist"/>
        <w:numPr>
          <w:ilvl w:val="3"/>
          <w:numId w:val="92"/>
        </w:numPr>
        <w:autoSpaceDE w:val="0"/>
        <w:spacing w:line="240" w:lineRule="auto"/>
        <w:ind w:left="1701"/>
        <w:rPr>
          <w:rFonts w:ascii="Arial" w:hAnsi="Arial" w:cs="Arial"/>
          <w:sz w:val="22"/>
          <w:szCs w:val="22"/>
        </w:rPr>
      </w:pPr>
      <w:r w:rsidRPr="000C26CF">
        <w:rPr>
          <w:rFonts w:ascii="Arial" w:hAnsi="Arial" w:cs="Arial"/>
          <w:sz w:val="22"/>
          <w:szCs w:val="22"/>
        </w:rPr>
        <w:t>protokoły montażu zgodnie z technologią montażu dla danego typu,</w:t>
      </w:r>
    </w:p>
    <w:p w14:paraId="5B68349F" w14:textId="77777777" w:rsidR="00604F27" w:rsidRPr="000C26CF" w:rsidRDefault="00604F27" w:rsidP="00FE1F8D">
      <w:pPr>
        <w:pStyle w:val="Akapitzlist"/>
        <w:numPr>
          <w:ilvl w:val="3"/>
          <w:numId w:val="92"/>
        </w:numPr>
        <w:autoSpaceDE w:val="0"/>
        <w:spacing w:line="240" w:lineRule="auto"/>
        <w:ind w:left="1701"/>
        <w:rPr>
          <w:rFonts w:ascii="Arial" w:hAnsi="Arial" w:cs="Arial"/>
          <w:sz w:val="22"/>
          <w:szCs w:val="22"/>
        </w:rPr>
      </w:pPr>
      <w:r w:rsidRPr="000C26CF">
        <w:rPr>
          <w:rFonts w:ascii="Arial" w:hAnsi="Arial" w:cs="Arial"/>
          <w:sz w:val="22"/>
          <w:szCs w:val="22"/>
        </w:rPr>
        <w:t>protokół odbioru rusztowań podpisany przez uprawnione osoby,</w:t>
      </w:r>
    </w:p>
    <w:p w14:paraId="47B795CC" w14:textId="698519FA" w:rsidR="00604F27" w:rsidRPr="000C26CF" w:rsidRDefault="00604F27" w:rsidP="00FE1F8D">
      <w:pPr>
        <w:pStyle w:val="Akapitzlist"/>
        <w:numPr>
          <w:ilvl w:val="3"/>
          <w:numId w:val="92"/>
        </w:numPr>
        <w:autoSpaceDE w:val="0"/>
        <w:spacing w:line="240" w:lineRule="auto"/>
        <w:ind w:left="1701"/>
        <w:rPr>
          <w:rFonts w:ascii="Arial" w:hAnsi="Arial" w:cs="Arial"/>
          <w:sz w:val="22"/>
          <w:szCs w:val="22"/>
        </w:rPr>
      </w:pPr>
      <w:r w:rsidRPr="000C26CF">
        <w:rPr>
          <w:rFonts w:ascii="Arial" w:hAnsi="Arial" w:cs="Arial"/>
          <w:sz w:val="22"/>
          <w:szCs w:val="22"/>
        </w:rPr>
        <w:t>protokoły bieżącej kontroli zgodne z obowiązującymi przepisami eksploatacji rusztowań.</w:t>
      </w:r>
    </w:p>
    <w:p w14:paraId="68FA8B5F" w14:textId="3DB21779" w:rsidR="00604F27" w:rsidRPr="000C26CF" w:rsidRDefault="00604F27" w:rsidP="00FE1F8D">
      <w:pPr>
        <w:autoSpaceDE w:val="0"/>
        <w:spacing w:line="240" w:lineRule="auto"/>
        <w:ind w:left="1134" w:firstLine="1"/>
        <w:rPr>
          <w:rFonts w:ascii="Arial" w:hAnsi="Arial" w:cs="Arial"/>
          <w:sz w:val="22"/>
          <w:szCs w:val="22"/>
        </w:rPr>
      </w:pPr>
      <w:r w:rsidRPr="000C26CF">
        <w:rPr>
          <w:rFonts w:ascii="Arial" w:hAnsi="Arial" w:cs="Arial"/>
          <w:sz w:val="22"/>
          <w:szCs w:val="22"/>
        </w:rPr>
        <w:t xml:space="preserve">Rusztowania wymagające projektów montażu rusztowań winny być używane według powyższych zasad uzupełnionych o dokumentację wymaganą zgodne z obowiązującymi przepisami. Wszystkie protokoły dokumentujące montaż, pracę i demontaż rusztowań winny być ewidencjonowane i przechowywane w biurze budowy, a ich kopie przekazywane niezwłocznie do </w:t>
      </w:r>
      <w:r w:rsidR="00842E08" w:rsidRPr="000C26CF">
        <w:rPr>
          <w:rFonts w:ascii="Arial" w:hAnsi="Arial" w:cs="Arial"/>
          <w:sz w:val="22"/>
          <w:szCs w:val="22"/>
        </w:rPr>
        <w:t>Inwestora Zastępczego</w:t>
      </w:r>
      <w:r w:rsidRPr="000C26CF">
        <w:rPr>
          <w:rFonts w:ascii="Arial" w:hAnsi="Arial" w:cs="Arial"/>
          <w:sz w:val="22"/>
          <w:szCs w:val="22"/>
        </w:rPr>
        <w:t>.</w:t>
      </w:r>
    </w:p>
    <w:p w14:paraId="6EC1BAAA" w14:textId="77777777" w:rsidR="00604F27" w:rsidRPr="008E15D6" w:rsidRDefault="00604F27" w:rsidP="00FE1F8D">
      <w:pPr>
        <w:numPr>
          <w:ilvl w:val="0"/>
          <w:numId w:val="42"/>
        </w:numPr>
        <w:tabs>
          <w:tab w:val="left" w:pos="0"/>
          <w:tab w:val="left" w:pos="720"/>
        </w:tabs>
        <w:spacing w:line="240" w:lineRule="auto"/>
        <w:ind w:left="720"/>
        <w:rPr>
          <w:rFonts w:ascii="Arial" w:hAnsi="Arial" w:cs="Arial"/>
          <w:sz w:val="22"/>
          <w:szCs w:val="22"/>
        </w:rPr>
      </w:pPr>
      <w:r w:rsidRPr="008E15D6">
        <w:rPr>
          <w:rFonts w:ascii="Arial" w:hAnsi="Arial" w:cs="Arial"/>
          <w:sz w:val="22"/>
          <w:szCs w:val="22"/>
        </w:rPr>
        <w:t xml:space="preserve">Wykonawca jest odpowiedzialny za pełną kontrolę jakości robót i stosowanych materiałów. Wykonawca zapewni odpowiedni system kontroli, który realizować mogą tylko osoby posiadające do tego uprawnienia i dysponujące udokumentowaną wiedzą i doświadczeniem zawodowym. </w:t>
      </w:r>
      <w:r w:rsidRPr="008E15D6">
        <w:rPr>
          <w:rFonts w:ascii="Arial" w:hAnsi="Arial" w:cs="Arial"/>
          <w:sz w:val="22"/>
          <w:szCs w:val="22"/>
        </w:rPr>
        <w:lastRenderedPageBreak/>
        <w:t>Wykonawca zapewni niezbędny sprzęt, zaopatrzenie i wszystkie urządzenia niezbędne do pobierania próbek i badań materiałów oraz technologii robót.</w:t>
      </w:r>
    </w:p>
    <w:p w14:paraId="1922EEF7" w14:textId="63ED2E94" w:rsidR="00604F27" w:rsidRPr="008E15D6" w:rsidRDefault="00604F27" w:rsidP="00FE1F8D">
      <w:pPr>
        <w:numPr>
          <w:ilvl w:val="0"/>
          <w:numId w:val="42"/>
        </w:numPr>
        <w:tabs>
          <w:tab w:val="left" w:pos="0"/>
          <w:tab w:val="left" w:pos="720"/>
        </w:tabs>
        <w:spacing w:line="240" w:lineRule="auto"/>
        <w:ind w:left="720"/>
        <w:rPr>
          <w:rFonts w:ascii="Arial" w:hAnsi="Arial" w:cs="Arial"/>
          <w:sz w:val="22"/>
          <w:szCs w:val="22"/>
        </w:rPr>
      </w:pPr>
      <w:r w:rsidRPr="008E15D6">
        <w:rPr>
          <w:rFonts w:ascii="Arial" w:hAnsi="Arial" w:cs="Arial"/>
          <w:sz w:val="22"/>
          <w:szCs w:val="22"/>
        </w:rPr>
        <w:t>Wykonawca będzie przeprowadzać pomiary i badania materiałów oraz Robót z częstotliwością zapewniającą stwierdzenie, że Roboty wykonano zgodnie z wymaganiami zawartymi w Dokumentacji Projektowej i specyfikacjach wykonania i odbioru robót.</w:t>
      </w:r>
    </w:p>
    <w:p w14:paraId="6C364016" w14:textId="1D20C64C" w:rsidR="00604F27" w:rsidRPr="008E15D6" w:rsidRDefault="00604F27" w:rsidP="00FE1F8D">
      <w:pPr>
        <w:numPr>
          <w:ilvl w:val="0"/>
          <w:numId w:val="42"/>
        </w:numPr>
        <w:tabs>
          <w:tab w:val="left" w:pos="0"/>
          <w:tab w:val="left" w:pos="720"/>
        </w:tabs>
        <w:spacing w:line="240" w:lineRule="auto"/>
        <w:ind w:left="714" w:hanging="357"/>
        <w:rPr>
          <w:rFonts w:ascii="Arial" w:hAnsi="Arial" w:cs="Arial"/>
          <w:sz w:val="22"/>
          <w:szCs w:val="22"/>
        </w:rPr>
      </w:pPr>
      <w:r w:rsidRPr="008E15D6">
        <w:rPr>
          <w:rFonts w:ascii="Arial" w:hAnsi="Arial" w:cs="Arial"/>
          <w:sz w:val="22"/>
          <w:szCs w:val="22"/>
        </w:rPr>
        <w:t>Wszelkie dokumenty dotyczące bieżącej kontroli materiałów, robót i ich etapów (w tym zanikających), pomiarów kontrolnych dokonywanych w czasie procesów wznoszenia konstrukcji i poszczególnych etapów stosowanych technologii, muszą być ewidencjonowane i archiwizowane. Stanowić będą one element dokumentacji powykonawczej, a ich kopie będą niezwłocznie przekazywane In</w:t>
      </w:r>
      <w:r w:rsidR="00E64EE6" w:rsidRPr="008E15D6">
        <w:rPr>
          <w:rFonts w:ascii="Arial" w:hAnsi="Arial" w:cs="Arial"/>
          <w:sz w:val="22"/>
          <w:szCs w:val="22"/>
        </w:rPr>
        <w:t>westorowi Zastępczemu</w:t>
      </w:r>
      <w:r w:rsidRPr="008E15D6">
        <w:rPr>
          <w:rFonts w:ascii="Arial" w:hAnsi="Arial" w:cs="Arial"/>
          <w:sz w:val="22"/>
          <w:szCs w:val="22"/>
        </w:rPr>
        <w:t xml:space="preserve"> w celu sprawdzania prac i procesów budowlanych.</w:t>
      </w:r>
    </w:p>
    <w:p w14:paraId="1C996916" w14:textId="77777777" w:rsidR="00604F27" w:rsidRPr="008E15D6" w:rsidRDefault="00604F27" w:rsidP="00FE1F8D">
      <w:pPr>
        <w:numPr>
          <w:ilvl w:val="0"/>
          <w:numId w:val="54"/>
        </w:numPr>
        <w:autoSpaceDE w:val="0"/>
        <w:spacing w:line="240" w:lineRule="auto"/>
        <w:ind w:left="426" w:hanging="426"/>
        <w:rPr>
          <w:rFonts w:ascii="Arial" w:hAnsi="Arial" w:cs="Arial"/>
          <w:sz w:val="22"/>
          <w:szCs w:val="22"/>
        </w:rPr>
      </w:pPr>
      <w:r w:rsidRPr="008E15D6">
        <w:rPr>
          <w:rFonts w:ascii="Arial" w:hAnsi="Arial" w:cs="Arial"/>
          <w:sz w:val="22"/>
          <w:szCs w:val="22"/>
        </w:rPr>
        <w:t>W zakresie wyposażenia Placu Budowy Wykonawcę obowiązują następujące wytyczne:</w:t>
      </w:r>
    </w:p>
    <w:p w14:paraId="4461388C" w14:textId="77777777" w:rsidR="00604F27" w:rsidRPr="008E15D6" w:rsidRDefault="00604F27" w:rsidP="00FE1F8D">
      <w:pPr>
        <w:numPr>
          <w:ilvl w:val="1"/>
          <w:numId w:val="42"/>
        </w:numPr>
        <w:tabs>
          <w:tab w:val="left" w:pos="720"/>
        </w:tabs>
        <w:autoSpaceDE w:val="0"/>
        <w:spacing w:line="240" w:lineRule="auto"/>
        <w:ind w:firstLine="0"/>
        <w:rPr>
          <w:rFonts w:ascii="Arial" w:hAnsi="Arial" w:cs="Arial"/>
          <w:sz w:val="22"/>
          <w:szCs w:val="22"/>
        </w:rPr>
      </w:pPr>
      <w:r w:rsidRPr="008E15D6">
        <w:rPr>
          <w:rFonts w:ascii="Arial" w:hAnsi="Arial" w:cs="Arial"/>
          <w:sz w:val="22"/>
          <w:szCs w:val="22"/>
        </w:rPr>
        <w:t>Oddzielenie ciągów pieszych od tras ruchu pojazdów.</w:t>
      </w:r>
    </w:p>
    <w:p w14:paraId="60C33E9B" w14:textId="69018E4C" w:rsidR="00A46609" w:rsidRPr="000C26CF" w:rsidRDefault="00A46609" w:rsidP="00FE1F8D">
      <w:pPr>
        <w:numPr>
          <w:ilvl w:val="1"/>
          <w:numId w:val="42"/>
        </w:numPr>
        <w:tabs>
          <w:tab w:val="clear" w:pos="360"/>
        </w:tabs>
        <w:autoSpaceDE w:val="0"/>
        <w:spacing w:line="240" w:lineRule="auto"/>
        <w:ind w:left="709"/>
        <w:rPr>
          <w:rFonts w:ascii="Arial" w:hAnsi="Arial" w:cs="Arial"/>
          <w:bCs/>
          <w:sz w:val="22"/>
          <w:szCs w:val="22"/>
        </w:rPr>
      </w:pPr>
      <w:r w:rsidRPr="000C26CF">
        <w:rPr>
          <w:rFonts w:ascii="Arial" w:hAnsi="Arial" w:cs="Arial"/>
          <w:bCs/>
          <w:sz w:val="22"/>
          <w:szCs w:val="22"/>
        </w:rPr>
        <w:t xml:space="preserve">Montaż na koszt </w:t>
      </w:r>
      <w:r w:rsidR="0064537D" w:rsidRPr="000C26CF">
        <w:rPr>
          <w:rFonts w:ascii="Arial" w:hAnsi="Arial" w:cs="Arial"/>
          <w:bCs/>
          <w:sz w:val="22"/>
          <w:szCs w:val="22"/>
        </w:rPr>
        <w:t xml:space="preserve"> </w:t>
      </w:r>
      <w:r w:rsidRPr="000C26CF">
        <w:rPr>
          <w:rFonts w:ascii="Arial" w:hAnsi="Arial" w:cs="Arial"/>
          <w:bCs/>
          <w:sz w:val="22"/>
          <w:szCs w:val="22"/>
        </w:rPr>
        <w:t>Wykonawcy niezbędnych liczników i pokrycie koszty zużytej energii oraz wody, wywozu odpadów, odprowadzenia wód deszczowych, opłat administracyjnych</w:t>
      </w:r>
      <w:r w:rsidR="0064537D" w:rsidRPr="000C26CF">
        <w:rPr>
          <w:rFonts w:ascii="Arial" w:hAnsi="Arial" w:cs="Arial"/>
          <w:bCs/>
          <w:sz w:val="22"/>
          <w:szCs w:val="22"/>
        </w:rPr>
        <w:t xml:space="preserve"> </w:t>
      </w:r>
      <w:r w:rsidRPr="000C26CF">
        <w:rPr>
          <w:rFonts w:ascii="Arial" w:hAnsi="Arial" w:cs="Arial"/>
          <w:bCs/>
          <w:sz w:val="22"/>
          <w:szCs w:val="22"/>
        </w:rPr>
        <w:t>i</w:t>
      </w:r>
      <w:r w:rsidR="00A9309F" w:rsidRPr="000C26CF">
        <w:rPr>
          <w:rFonts w:ascii="Arial" w:hAnsi="Arial" w:cs="Arial"/>
          <w:bCs/>
          <w:sz w:val="22"/>
          <w:szCs w:val="22"/>
        </w:rPr>
        <w:t xml:space="preserve"> </w:t>
      </w:r>
      <w:r w:rsidRPr="000C26CF">
        <w:rPr>
          <w:rFonts w:ascii="Arial" w:hAnsi="Arial" w:cs="Arial"/>
          <w:bCs/>
          <w:sz w:val="22"/>
          <w:szCs w:val="22"/>
        </w:rPr>
        <w:t xml:space="preserve">przyłączeniowych wynikających z działalności Wykonawcy. </w:t>
      </w:r>
    </w:p>
    <w:p w14:paraId="3D45A1CA" w14:textId="18A331B5" w:rsidR="00604F27" w:rsidRPr="008E15D6" w:rsidRDefault="00604F27" w:rsidP="00FE1F8D">
      <w:pPr>
        <w:numPr>
          <w:ilvl w:val="1"/>
          <w:numId w:val="42"/>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 xml:space="preserve">Utwardzenie terenu budowy, dróg transportowych i zaplecza budowy, ogrodzenia oraz utrzymywania ich w stanie należytego porządku we wszystkich okresach prowadzenia prac, zabezpieczenie przed powstawaniem błota i śliskości na ciągach komunikacyjnych i pieszych. Wykonawca jest zobowiązany do utrzymywania chodników i części </w:t>
      </w:r>
      <w:r w:rsidR="00421FCD" w:rsidRPr="008E15D6">
        <w:rPr>
          <w:rFonts w:ascii="Arial" w:hAnsi="Arial" w:cs="Arial"/>
          <w:sz w:val="22"/>
          <w:szCs w:val="22"/>
        </w:rPr>
        <w:t xml:space="preserve">wewnętrznych </w:t>
      </w:r>
      <w:r w:rsidRPr="008E15D6">
        <w:rPr>
          <w:rFonts w:ascii="Arial" w:hAnsi="Arial" w:cs="Arial"/>
          <w:sz w:val="22"/>
          <w:szCs w:val="22"/>
        </w:rPr>
        <w:t xml:space="preserve">ulic </w:t>
      </w:r>
      <w:r w:rsidR="005905C5" w:rsidRPr="008E15D6">
        <w:rPr>
          <w:rFonts w:ascii="Arial" w:hAnsi="Arial" w:cs="Arial"/>
          <w:sz w:val="22"/>
          <w:szCs w:val="22"/>
        </w:rPr>
        <w:t xml:space="preserve">oraz nieruchomości </w:t>
      </w:r>
      <w:r w:rsidRPr="008E15D6">
        <w:rPr>
          <w:rFonts w:ascii="Arial" w:hAnsi="Arial" w:cs="Arial"/>
          <w:sz w:val="22"/>
          <w:szCs w:val="22"/>
        </w:rPr>
        <w:t>przylegających do Placu Budowy w stanie wymaganym przez przepisy</w:t>
      </w:r>
      <w:r w:rsidR="00563832" w:rsidRPr="008E15D6">
        <w:rPr>
          <w:rFonts w:ascii="Arial" w:hAnsi="Arial" w:cs="Arial"/>
          <w:sz w:val="22"/>
          <w:szCs w:val="22"/>
        </w:rPr>
        <w:t xml:space="preserve"> miejscowe</w:t>
      </w:r>
      <w:r w:rsidRPr="008E15D6">
        <w:rPr>
          <w:rFonts w:ascii="Arial" w:hAnsi="Arial" w:cs="Arial"/>
          <w:sz w:val="22"/>
          <w:szCs w:val="22"/>
        </w:rPr>
        <w:t xml:space="preserve"> obowiązujące na terenie </w:t>
      </w:r>
      <w:r w:rsidR="001D75BA" w:rsidRPr="008E15D6">
        <w:rPr>
          <w:rFonts w:ascii="Arial" w:hAnsi="Arial" w:cs="Arial"/>
          <w:sz w:val="22"/>
          <w:szCs w:val="22"/>
        </w:rPr>
        <w:t xml:space="preserve">Gminy </w:t>
      </w:r>
      <w:r w:rsidR="00F50E9B" w:rsidRPr="008E15D6">
        <w:rPr>
          <w:rFonts w:ascii="Arial" w:hAnsi="Arial" w:cs="Arial"/>
          <w:sz w:val="22"/>
          <w:szCs w:val="22"/>
        </w:rPr>
        <w:t>Łódź</w:t>
      </w:r>
      <w:r w:rsidR="001D75BA" w:rsidRPr="008E15D6">
        <w:rPr>
          <w:rFonts w:ascii="Arial" w:hAnsi="Arial" w:cs="Arial"/>
          <w:sz w:val="22"/>
          <w:szCs w:val="22"/>
        </w:rPr>
        <w:t xml:space="preserve"> </w:t>
      </w:r>
      <w:r w:rsidR="00563832" w:rsidRPr="008E15D6">
        <w:rPr>
          <w:rFonts w:ascii="Arial" w:hAnsi="Arial" w:cs="Arial"/>
          <w:sz w:val="22"/>
          <w:szCs w:val="22"/>
        </w:rPr>
        <w:t xml:space="preserve">i powszechnie </w:t>
      </w:r>
      <w:r w:rsidR="005905C5" w:rsidRPr="008E15D6">
        <w:rPr>
          <w:rFonts w:ascii="Arial" w:hAnsi="Arial" w:cs="Arial"/>
          <w:sz w:val="22"/>
          <w:szCs w:val="22"/>
        </w:rPr>
        <w:t>obowiązujące przepisy</w:t>
      </w:r>
      <w:r w:rsidR="00563832" w:rsidRPr="008E15D6">
        <w:rPr>
          <w:rFonts w:ascii="Arial" w:hAnsi="Arial" w:cs="Arial"/>
          <w:sz w:val="22"/>
          <w:szCs w:val="22"/>
        </w:rPr>
        <w:t xml:space="preserve"> prawa</w:t>
      </w:r>
      <w:r w:rsidRPr="008E15D6">
        <w:rPr>
          <w:rFonts w:ascii="Arial" w:hAnsi="Arial" w:cs="Arial"/>
          <w:sz w:val="22"/>
          <w:szCs w:val="22"/>
        </w:rPr>
        <w:t>.</w:t>
      </w:r>
    </w:p>
    <w:p w14:paraId="04B0D390" w14:textId="3F29645F" w:rsidR="00604F27" w:rsidRPr="008E15D6" w:rsidRDefault="00604F27" w:rsidP="00FE1F8D">
      <w:pPr>
        <w:numPr>
          <w:ilvl w:val="1"/>
          <w:numId w:val="42"/>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Wykonawca przejmuje odpowiedzialności za wszelkie ewentualne roszczenia służb miejskich i policji w związku z konsekwencjami wykonywania robót budowlanych</w:t>
      </w:r>
      <w:r w:rsidR="00421FCD" w:rsidRPr="008E15D6">
        <w:rPr>
          <w:rFonts w:ascii="Arial" w:hAnsi="Arial" w:cs="Arial"/>
          <w:sz w:val="22"/>
          <w:szCs w:val="22"/>
        </w:rPr>
        <w:t>,</w:t>
      </w:r>
      <w:r w:rsidRPr="008E15D6">
        <w:rPr>
          <w:rFonts w:ascii="Arial" w:hAnsi="Arial" w:cs="Arial"/>
          <w:sz w:val="22"/>
          <w:szCs w:val="22"/>
        </w:rPr>
        <w:t xml:space="preserve"> </w:t>
      </w:r>
      <w:r w:rsidR="00FF1614" w:rsidRPr="008E15D6">
        <w:rPr>
          <w:rFonts w:ascii="Arial" w:eastAsia="Verdana" w:hAnsi="Arial" w:cs="Arial"/>
          <w:sz w:val="22"/>
          <w:szCs w:val="22"/>
        </w:rPr>
        <w:t>ale tylko w zakresie w jakim wynika to z niewykonania lub nienależytego wykonania przez Wykonawcę Umowy</w:t>
      </w:r>
      <w:r w:rsidR="00421FCD" w:rsidRPr="008E15D6">
        <w:rPr>
          <w:rFonts w:ascii="Arial" w:eastAsia="Verdana" w:hAnsi="Arial" w:cs="Arial"/>
          <w:sz w:val="22"/>
          <w:szCs w:val="22"/>
        </w:rPr>
        <w:t>.</w:t>
      </w:r>
    </w:p>
    <w:p w14:paraId="0EB0E307" w14:textId="2E77E64C" w:rsidR="00604F27" w:rsidRPr="008E15D6" w:rsidRDefault="00604F27" w:rsidP="00FE1F8D">
      <w:pPr>
        <w:numPr>
          <w:ilvl w:val="1"/>
          <w:numId w:val="42"/>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Wykonanie systemu oznakowa</w:t>
      </w:r>
      <w:r w:rsidR="00F55976" w:rsidRPr="008E15D6">
        <w:rPr>
          <w:rFonts w:ascii="Arial" w:hAnsi="Arial" w:cs="Arial"/>
          <w:sz w:val="22"/>
          <w:szCs w:val="22"/>
        </w:rPr>
        <w:t>nia</w:t>
      </w:r>
      <w:r w:rsidRPr="008E15D6">
        <w:rPr>
          <w:rFonts w:ascii="Arial" w:hAnsi="Arial" w:cs="Arial"/>
          <w:sz w:val="22"/>
          <w:szCs w:val="22"/>
        </w:rPr>
        <w:t xml:space="preserve"> terenu budowy, w tym oznakowania ewakuacyjnego. Aktualizowanie oznakowania. </w:t>
      </w:r>
    </w:p>
    <w:p w14:paraId="3302415C" w14:textId="77777777" w:rsidR="00604F27" w:rsidRPr="000C26CF" w:rsidRDefault="00604F27" w:rsidP="00FE1F8D">
      <w:pPr>
        <w:numPr>
          <w:ilvl w:val="1"/>
          <w:numId w:val="42"/>
        </w:numPr>
        <w:tabs>
          <w:tab w:val="left" w:pos="720"/>
        </w:tabs>
        <w:autoSpaceDE w:val="0"/>
        <w:spacing w:line="240" w:lineRule="auto"/>
        <w:ind w:left="720"/>
        <w:rPr>
          <w:rFonts w:ascii="Arial" w:hAnsi="Arial" w:cs="Arial"/>
          <w:sz w:val="22"/>
          <w:szCs w:val="22"/>
        </w:rPr>
      </w:pPr>
      <w:r w:rsidRPr="000C26CF">
        <w:rPr>
          <w:rFonts w:ascii="Arial" w:hAnsi="Arial" w:cs="Arial"/>
          <w:sz w:val="22"/>
          <w:szCs w:val="22"/>
        </w:rPr>
        <w:t xml:space="preserve">Zamawiający nakłada na Wykonawcę obowiązek wykonania dokumentacji wykonawczej i prac w zakresie zasilenia Placu Budowy w niezbędne media zgodnie z warunkami technicznymi zasilania Placu Budowy. Czynności te Wykonawca wykonuje własnym staraniem i na swój koszt (dotyczy </w:t>
      </w:r>
      <w:r w:rsidR="00471C50" w:rsidRPr="000C26CF">
        <w:rPr>
          <w:rFonts w:ascii="Arial" w:hAnsi="Arial" w:cs="Arial"/>
          <w:sz w:val="22"/>
          <w:szCs w:val="22"/>
        </w:rPr>
        <w:t xml:space="preserve">również </w:t>
      </w:r>
      <w:r w:rsidRPr="000C26CF">
        <w:rPr>
          <w:rFonts w:ascii="Arial" w:hAnsi="Arial" w:cs="Arial"/>
          <w:sz w:val="22"/>
          <w:szCs w:val="22"/>
        </w:rPr>
        <w:t>oświetlania zewnętrznego i wewnętrznego terenu budowy).</w:t>
      </w:r>
    </w:p>
    <w:p w14:paraId="78923AA3" w14:textId="77777777" w:rsidR="00604F27" w:rsidRPr="008E15D6" w:rsidRDefault="00604F27" w:rsidP="00FE1F8D">
      <w:pPr>
        <w:numPr>
          <w:ilvl w:val="1"/>
          <w:numId w:val="42"/>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Wyposażenie miejsc pracy w apteczki BHP zgodnie z zatwierdzonym planem oraz zorganizowanie punktów palenia tytoniu.</w:t>
      </w:r>
    </w:p>
    <w:p w14:paraId="1CE085B7" w14:textId="77777777" w:rsidR="00604F27" w:rsidRPr="008E15D6" w:rsidRDefault="00604F27" w:rsidP="00FE1F8D">
      <w:pPr>
        <w:numPr>
          <w:ilvl w:val="1"/>
          <w:numId w:val="42"/>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Wyposażenie terenu budowy i zaplecza budowy w kabiny sanitarne oraz ich utrzymanie – ilość dostosowana do poziomu zatrudnienia.</w:t>
      </w:r>
    </w:p>
    <w:p w14:paraId="6C7672C1" w14:textId="77777777" w:rsidR="00604F27" w:rsidRPr="008E15D6" w:rsidRDefault="00604F27" w:rsidP="00FE1F8D">
      <w:pPr>
        <w:numPr>
          <w:ilvl w:val="1"/>
          <w:numId w:val="42"/>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Dostarczenie niezbędnej ilości kontenerów na śmieci i odpady z uwzględnieniem segregacji odpadów – regularne ich opróżnianie i wywożenie śmieci i odpadów.</w:t>
      </w:r>
    </w:p>
    <w:p w14:paraId="171D3593" w14:textId="48CAAF46" w:rsidR="00604F27" w:rsidRPr="008E15D6" w:rsidRDefault="00604F27" w:rsidP="00FE1F8D">
      <w:pPr>
        <w:numPr>
          <w:ilvl w:val="1"/>
          <w:numId w:val="42"/>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W przypadku wystąpienia opadów śniegu odśnieżanie Placu Budowy, dróg komunikacyjnych, placów składowych oraz przejść dla pieszych wraz z dojściem i dojazdem do zaplecza biurowego</w:t>
      </w:r>
      <w:r w:rsidR="00E64EE6" w:rsidRPr="008E15D6">
        <w:rPr>
          <w:rFonts w:ascii="Arial" w:hAnsi="Arial" w:cs="Arial"/>
          <w:sz w:val="22"/>
          <w:szCs w:val="22"/>
        </w:rPr>
        <w:t>.</w:t>
      </w:r>
      <w:r w:rsidRPr="008E15D6">
        <w:rPr>
          <w:rFonts w:ascii="Arial" w:hAnsi="Arial" w:cs="Arial"/>
          <w:sz w:val="22"/>
          <w:szCs w:val="22"/>
        </w:rPr>
        <w:t xml:space="preserve"> </w:t>
      </w:r>
    </w:p>
    <w:p w14:paraId="569D0BC3" w14:textId="77777777" w:rsidR="00604F27" w:rsidRPr="008E15D6" w:rsidRDefault="00604F27" w:rsidP="00FE1F8D">
      <w:pPr>
        <w:numPr>
          <w:ilvl w:val="1"/>
          <w:numId w:val="42"/>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 xml:space="preserve">Uzyskanie pozwolenia na zajęcia pasów drogowych, zawarcie umów obligacyjnych </w:t>
      </w:r>
      <w:r w:rsidR="0019386B" w:rsidRPr="008E15D6">
        <w:rPr>
          <w:rFonts w:ascii="Arial" w:hAnsi="Arial" w:cs="Arial"/>
          <w:sz w:val="22"/>
          <w:szCs w:val="22"/>
        </w:rPr>
        <w:t>dla terenu</w:t>
      </w:r>
      <w:r w:rsidRPr="008E15D6">
        <w:rPr>
          <w:rFonts w:ascii="Arial" w:hAnsi="Arial" w:cs="Arial"/>
          <w:sz w:val="22"/>
          <w:szCs w:val="22"/>
        </w:rPr>
        <w:t xml:space="preserve"> sąsiadującego dla potrzeb obsługi budowy wraz z pokryciem wszelkich kosztów z tym związanych. Konserwacja i utrzymanie przez cały okres budowy oznakowania tych obszarów.</w:t>
      </w:r>
    </w:p>
    <w:p w14:paraId="61D91CFE" w14:textId="1F07B1E6" w:rsidR="00604F27" w:rsidRPr="008E15D6" w:rsidRDefault="00604F27" w:rsidP="00FE1F8D">
      <w:pPr>
        <w:numPr>
          <w:ilvl w:val="1"/>
          <w:numId w:val="42"/>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 xml:space="preserve">Zapewnienia dojazdów i dojść do innych </w:t>
      </w:r>
      <w:r w:rsidR="00421FCD" w:rsidRPr="008E15D6">
        <w:rPr>
          <w:rFonts w:ascii="Arial" w:hAnsi="Arial" w:cs="Arial"/>
          <w:sz w:val="22"/>
          <w:szCs w:val="22"/>
        </w:rPr>
        <w:t>budynków przylegających do placu budowy,</w:t>
      </w:r>
      <w:r w:rsidR="0019386B" w:rsidRPr="008E15D6">
        <w:rPr>
          <w:rFonts w:ascii="Arial" w:hAnsi="Arial" w:cs="Arial"/>
          <w:sz w:val="22"/>
          <w:szCs w:val="22"/>
        </w:rPr>
        <w:t xml:space="preserve"> na</w:t>
      </w:r>
      <w:r w:rsidRPr="008E15D6">
        <w:rPr>
          <w:rFonts w:ascii="Arial" w:hAnsi="Arial" w:cs="Arial"/>
          <w:sz w:val="22"/>
          <w:szCs w:val="22"/>
        </w:rPr>
        <w:t xml:space="preserve"> czas prowadzenia Robót.</w:t>
      </w:r>
    </w:p>
    <w:p w14:paraId="613A1E5A" w14:textId="77777777" w:rsidR="00167062" w:rsidRPr="008E15D6" w:rsidRDefault="00604F27" w:rsidP="00FE1F8D">
      <w:pPr>
        <w:numPr>
          <w:ilvl w:val="1"/>
          <w:numId w:val="42"/>
        </w:numPr>
        <w:tabs>
          <w:tab w:val="left" w:pos="567"/>
        </w:tabs>
        <w:autoSpaceDE w:val="0"/>
        <w:spacing w:line="240" w:lineRule="auto"/>
        <w:ind w:left="720"/>
        <w:rPr>
          <w:rFonts w:ascii="Arial" w:hAnsi="Arial" w:cs="Arial"/>
          <w:sz w:val="22"/>
          <w:szCs w:val="22"/>
        </w:rPr>
      </w:pPr>
      <w:r w:rsidRPr="008E15D6">
        <w:rPr>
          <w:rFonts w:ascii="Arial" w:hAnsi="Arial" w:cs="Arial"/>
          <w:sz w:val="22"/>
          <w:szCs w:val="22"/>
        </w:rPr>
        <w:t xml:space="preserve"> Wyposażenie pracowników w ubrania robocze z logo firmy, identyfikatory, przepustki, kamizelki odblaskowe, kaski, szelki BHP, buty, maski, okulary BHP oraz ochraniacze na uszy przeciw hałasowe</w:t>
      </w:r>
      <w:r w:rsidR="00623915" w:rsidRPr="008E15D6">
        <w:rPr>
          <w:rFonts w:ascii="Arial" w:hAnsi="Arial" w:cs="Arial"/>
          <w:sz w:val="22"/>
          <w:szCs w:val="22"/>
        </w:rPr>
        <w:t>, inne środki ochrony osobistej</w:t>
      </w:r>
      <w:r w:rsidRPr="008E15D6">
        <w:rPr>
          <w:rFonts w:ascii="Arial" w:hAnsi="Arial" w:cs="Arial"/>
          <w:sz w:val="22"/>
          <w:szCs w:val="22"/>
        </w:rPr>
        <w:t xml:space="preserve"> – w zależności od potrzeb. Wymóg ten dotyczy również gości odwiedzających budowę. Wykonawca zorganizuje stały nadzór kontrolujący stałe i właściwe używanie wymienionego wyposażenia oraz przedstawi regulamin kar za naruszenie obowiązku stałego używania wyposażenia ochronnego.</w:t>
      </w:r>
    </w:p>
    <w:p w14:paraId="09BA2209" w14:textId="24C00216" w:rsidR="00A9309F" w:rsidRPr="000C26CF" w:rsidRDefault="003032B0" w:rsidP="000C26CF">
      <w:pPr>
        <w:numPr>
          <w:ilvl w:val="0"/>
          <w:numId w:val="54"/>
        </w:numPr>
        <w:tabs>
          <w:tab w:val="left" w:pos="567"/>
        </w:tabs>
        <w:autoSpaceDE w:val="0"/>
        <w:spacing w:line="240" w:lineRule="auto"/>
        <w:ind w:left="360" w:right="74"/>
        <w:rPr>
          <w:rFonts w:ascii="Arial" w:hAnsi="Arial" w:cs="Arial"/>
          <w:sz w:val="22"/>
          <w:szCs w:val="22"/>
        </w:rPr>
      </w:pPr>
      <w:r w:rsidRPr="008E15D6">
        <w:rPr>
          <w:rFonts w:ascii="Arial" w:hAnsi="Arial" w:cs="Arial"/>
          <w:sz w:val="22"/>
          <w:szCs w:val="22"/>
        </w:rPr>
        <w:t xml:space="preserve"> </w:t>
      </w:r>
      <w:r w:rsidR="00604F27" w:rsidRPr="000C26CF">
        <w:rPr>
          <w:rFonts w:ascii="Arial" w:hAnsi="Arial" w:cs="Arial"/>
          <w:sz w:val="22"/>
          <w:szCs w:val="22"/>
        </w:rPr>
        <w:t xml:space="preserve">Zapewnienia ewentualnego nadzoru </w:t>
      </w:r>
      <w:r w:rsidR="00421FCD" w:rsidRPr="000C26CF">
        <w:rPr>
          <w:rFonts w:ascii="Arial" w:hAnsi="Arial" w:cs="Arial"/>
          <w:sz w:val="22"/>
          <w:szCs w:val="22"/>
        </w:rPr>
        <w:t>specjalistycznego</w:t>
      </w:r>
      <w:r w:rsidR="00604F27" w:rsidRPr="000C26CF">
        <w:rPr>
          <w:rFonts w:ascii="Arial" w:hAnsi="Arial" w:cs="Arial"/>
          <w:sz w:val="22"/>
          <w:szCs w:val="22"/>
        </w:rPr>
        <w:t xml:space="preserve"> nad pracami </w:t>
      </w:r>
      <w:r w:rsidR="00A9309F" w:rsidRPr="000C26CF">
        <w:rPr>
          <w:rFonts w:ascii="Arial" w:hAnsi="Arial" w:cs="Arial"/>
          <w:sz w:val="22"/>
          <w:szCs w:val="22"/>
        </w:rPr>
        <w:t xml:space="preserve"> projektowymi </w:t>
      </w:r>
      <w:r w:rsidR="00604F27" w:rsidRPr="000C26CF">
        <w:rPr>
          <w:rFonts w:ascii="Arial" w:hAnsi="Arial" w:cs="Arial"/>
          <w:sz w:val="22"/>
          <w:szCs w:val="22"/>
        </w:rPr>
        <w:t xml:space="preserve">i robotami budowlanymi w ramach przysługującego Wykonawcy Wynagrodzenia, o którym mowa w § 30 ust. 1 Umowy. </w:t>
      </w:r>
      <w:r w:rsidR="00421FCD" w:rsidRPr="000C26CF">
        <w:rPr>
          <w:rFonts w:ascii="Arial" w:hAnsi="Arial" w:cs="Arial"/>
          <w:sz w:val="22"/>
          <w:szCs w:val="22"/>
        </w:rPr>
        <w:t xml:space="preserve"> </w:t>
      </w:r>
    </w:p>
    <w:p w14:paraId="1E47C879" w14:textId="77777777" w:rsidR="00604F27" w:rsidRPr="008E15D6" w:rsidRDefault="00604F27" w:rsidP="000C26CF">
      <w:pPr>
        <w:numPr>
          <w:ilvl w:val="0"/>
          <w:numId w:val="54"/>
        </w:numPr>
        <w:tabs>
          <w:tab w:val="left" w:pos="567"/>
        </w:tabs>
        <w:autoSpaceDE w:val="0"/>
        <w:spacing w:line="240" w:lineRule="auto"/>
        <w:ind w:left="360" w:right="74"/>
        <w:rPr>
          <w:rFonts w:ascii="Arial" w:hAnsi="Arial" w:cs="Arial"/>
          <w:sz w:val="22"/>
          <w:szCs w:val="22"/>
        </w:rPr>
      </w:pPr>
      <w:r w:rsidRPr="008E15D6">
        <w:rPr>
          <w:rFonts w:ascii="Arial" w:eastAsia="Tahoma" w:hAnsi="Arial" w:cs="Arial"/>
          <w:sz w:val="22"/>
          <w:szCs w:val="22"/>
        </w:rPr>
        <w:t xml:space="preserve">W zakresie zaplecza Placu </w:t>
      </w:r>
      <w:r w:rsidR="001111F2" w:rsidRPr="008E15D6">
        <w:rPr>
          <w:rFonts w:ascii="Arial" w:eastAsia="Tahoma" w:hAnsi="Arial" w:cs="Arial"/>
          <w:sz w:val="22"/>
          <w:szCs w:val="22"/>
        </w:rPr>
        <w:t>Budowy Wykonawcę</w:t>
      </w:r>
      <w:r w:rsidRPr="008E15D6">
        <w:rPr>
          <w:rFonts w:ascii="Arial" w:eastAsia="Tahoma" w:hAnsi="Arial" w:cs="Arial"/>
          <w:sz w:val="22"/>
          <w:szCs w:val="22"/>
        </w:rPr>
        <w:t xml:space="preserve"> obowiązują następujące wytyczne:</w:t>
      </w:r>
    </w:p>
    <w:p w14:paraId="42E291F7" w14:textId="77777777" w:rsidR="00604F27" w:rsidRPr="008E15D6" w:rsidRDefault="00604F27" w:rsidP="00FE1F8D">
      <w:pPr>
        <w:numPr>
          <w:ilvl w:val="2"/>
          <w:numId w:val="54"/>
        </w:numPr>
        <w:tabs>
          <w:tab w:val="left" w:pos="709"/>
        </w:tabs>
        <w:autoSpaceDE w:val="0"/>
        <w:spacing w:line="240" w:lineRule="auto"/>
        <w:ind w:left="709" w:hanging="283"/>
        <w:rPr>
          <w:rFonts w:ascii="Arial" w:hAnsi="Arial" w:cs="Arial"/>
          <w:sz w:val="22"/>
          <w:szCs w:val="22"/>
        </w:rPr>
      </w:pPr>
      <w:r w:rsidRPr="008E15D6">
        <w:rPr>
          <w:rFonts w:ascii="Arial" w:hAnsi="Arial" w:cs="Arial"/>
          <w:sz w:val="22"/>
          <w:szCs w:val="22"/>
        </w:rPr>
        <w:t xml:space="preserve">Wykonawca zrealizuje opracowane projekty logistyki, instalacji i oznakowania terenu budowy zgodnie z obowiązującymi przepisami </w:t>
      </w:r>
      <w:r w:rsidR="001111F2" w:rsidRPr="008E15D6">
        <w:rPr>
          <w:rFonts w:ascii="Arial" w:hAnsi="Arial" w:cs="Arial"/>
          <w:sz w:val="22"/>
          <w:szCs w:val="22"/>
        </w:rPr>
        <w:t>p. poż</w:t>
      </w:r>
      <w:r w:rsidRPr="008E15D6">
        <w:rPr>
          <w:rFonts w:ascii="Arial" w:hAnsi="Arial" w:cs="Arial"/>
          <w:sz w:val="22"/>
          <w:szCs w:val="22"/>
        </w:rPr>
        <w:t xml:space="preserve">., Państwowej Inspekcji Pracy „PIP” i Sanepid oraz wytycznymi </w:t>
      </w:r>
      <w:r w:rsidR="001111F2" w:rsidRPr="008E15D6">
        <w:rPr>
          <w:rFonts w:ascii="Arial" w:hAnsi="Arial" w:cs="Arial"/>
          <w:sz w:val="22"/>
          <w:szCs w:val="22"/>
        </w:rPr>
        <w:t>Zamawiającego, w</w:t>
      </w:r>
      <w:r w:rsidRPr="008E15D6">
        <w:rPr>
          <w:rFonts w:ascii="Arial" w:hAnsi="Arial" w:cs="Arial"/>
          <w:sz w:val="22"/>
          <w:szCs w:val="22"/>
        </w:rPr>
        <w:t xml:space="preserve"> terminie wymaganym przez te przepisy, </w:t>
      </w:r>
    </w:p>
    <w:p w14:paraId="09068511" w14:textId="6B68723A" w:rsidR="00604F27" w:rsidRPr="008E15D6" w:rsidRDefault="00604F27" w:rsidP="00FE1F8D">
      <w:pPr>
        <w:numPr>
          <w:ilvl w:val="2"/>
          <w:numId w:val="54"/>
        </w:numPr>
        <w:tabs>
          <w:tab w:val="left" w:pos="709"/>
        </w:tabs>
        <w:autoSpaceDE w:val="0"/>
        <w:spacing w:line="240" w:lineRule="auto"/>
        <w:ind w:left="709" w:hanging="283"/>
        <w:rPr>
          <w:rFonts w:ascii="Arial" w:hAnsi="Arial" w:cs="Arial"/>
          <w:sz w:val="22"/>
          <w:szCs w:val="22"/>
        </w:rPr>
      </w:pPr>
      <w:r w:rsidRPr="008E15D6">
        <w:rPr>
          <w:rFonts w:ascii="Arial" w:hAnsi="Arial" w:cs="Arial"/>
          <w:sz w:val="22"/>
          <w:szCs w:val="22"/>
        </w:rPr>
        <w:t>Wykonawca jest zobowiązany do wykonania zaplecza dla potrzeb własn</w:t>
      </w:r>
      <w:r w:rsidR="006559DD" w:rsidRPr="008E15D6">
        <w:rPr>
          <w:rFonts w:ascii="Arial" w:hAnsi="Arial" w:cs="Arial"/>
          <w:sz w:val="22"/>
          <w:szCs w:val="22"/>
        </w:rPr>
        <w:t>e</w:t>
      </w:r>
      <w:r w:rsidRPr="008E15D6">
        <w:rPr>
          <w:rFonts w:ascii="Arial" w:hAnsi="Arial" w:cs="Arial"/>
          <w:sz w:val="22"/>
          <w:szCs w:val="22"/>
        </w:rPr>
        <w:t xml:space="preserve"> w ilości zgodnej </w:t>
      </w:r>
      <w:r w:rsidR="00446B0F">
        <w:rPr>
          <w:rFonts w:ascii="Arial" w:hAnsi="Arial" w:cs="Arial"/>
          <w:sz w:val="22"/>
          <w:szCs w:val="22"/>
        </w:rPr>
        <w:br/>
      </w:r>
      <w:r w:rsidRPr="008E15D6">
        <w:rPr>
          <w:rFonts w:ascii="Arial" w:hAnsi="Arial" w:cs="Arial"/>
          <w:sz w:val="22"/>
          <w:szCs w:val="22"/>
        </w:rPr>
        <w:t xml:space="preserve">z obowiązującymi przepisami i potrzeb biura </w:t>
      </w:r>
      <w:r w:rsidR="001D75BA" w:rsidRPr="008E15D6">
        <w:rPr>
          <w:rFonts w:ascii="Arial" w:hAnsi="Arial" w:cs="Arial"/>
          <w:sz w:val="22"/>
          <w:szCs w:val="22"/>
        </w:rPr>
        <w:t xml:space="preserve">budowy z możliwością korzystania z niego przez Zamawiającego, Inwestora zastępczego, Inżyniera Kontraktu w razie ich powołania przez </w:t>
      </w:r>
      <w:r w:rsidR="001D75BA" w:rsidRPr="008E15D6">
        <w:rPr>
          <w:rFonts w:ascii="Arial" w:hAnsi="Arial" w:cs="Arial"/>
          <w:sz w:val="22"/>
          <w:szCs w:val="22"/>
        </w:rPr>
        <w:lastRenderedPageBreak/>
        <w:t xml:space="preserve">Zamawiającego a także przez inspektora nadzoru inwestorskiego </w:t>
      </w:r>
      <w:r w:rsidR="00BC3913" w:rsidRPr="008E15D6">
        <w:rPr>
          <w:rFonts w:ascii="Arial" w:hAnsi="Arial" w:cs="Arial"/>
          <w:sz w:val="22"/>
          <w:szCs w:val="22"/>
        </w:rPr>
        <w:t xml:space="preserve">a także pomieszczenia na potrzeby Rad technicznych </w:t>
      </w:r>
      <w:r w:rsidR="00BC3913" w:rsidRPr="000C26CF">
        <w:rPr>
          <w:rFonts w:ascii="Arial" w:hAnsi="Arial" w:cs="Arial"/>
          <w:sz w:val="22"/>
          <w:szCs w:val="22"/>
        </w:rPr>
        <w:t xml:space="preserve">dla </w:t>
      </w:r>
      <w:r w:rsidR="005B104B" w:rsidRPr="000C26CF">
        <w:rPr>
          <w:rFonts w:ascii="Arial" w:hAnsi="Arial" w:cs="Arial"/>
          <w:sz w:val="22"/>
          <w:szCs w:val="22"/>
        </w:rPr>
        <w:t>ok</w:t>
      </w:r>
      <w:r w:rsidR="00C125C9" w:rsidRPr="000C26CF">
        <w:rPr>
          <w:rFonts w:ascii="Arial" w:hAnsi="Arial" w:cs="Arial"/>
          <w:sz w:val="22"/>
          <w:szCs w:val="22"/>
        </w:rPr>
        <w:t>oło</w:t>
      </w:r>
      <w:r w:rsidR="005B104B" w:rsidRPr="000C26CF">
        <w:rPr>
          <w:rFonts w:ascii="Arial" w:hAnsi="Arial" w:cs="Arial"/>
          <w:sz w:val="22"/>
          <w:szCs w:val="22"/>
        </w:rPr>
        <w:t xml:space="preserve"> </w:t>
      </w:r>
      <w:r w:rsidR="00BC3913" w:rsidRPr="000C26CF">
        <w:rPr>
          <w:rFonts w:ascii="Arial" w:hAnsi="Arial" w:cs="Arial"/>
          <w:sz w:val="22"/>
          <w:szCs w:val="22"/>
        </w:rPr>
        <w:t xml:space="preserve">15 </w:t>
      </w:r>
      <w:r w:rsidR="006559DD" w:rsidRPr="000C26CF">
        <w:rPr>
          <w:rFonts w:ascii="Arial" w:hAnsi="Arial" w:cs="Arial"/>
          <w:sz w:val="22"/>
          <w:szCs w:val="22"/>
        </w:rPr>
        <w:t xml:space="preserve">– 20 </w:t>
      </w:r>
      <w:r w:rsidR="00BC3913" w:rsidRPr="000C26CF">
        <w:rPr>
          <w:rFonts w:ascii="Arial" w:hAnsi="Arial" w:cs="Arial"/>
          <w:sz w:val="22"/>
          <w:szCs w:val="22"/>
        </w:rPr>
        <w:t>osób</w:t>
      </w:r>
      <w:r w:rsidRPr="000C26CF">
        <w:rPr>
          <w:rFonts w:ascii="Arial" w:hAnsi="Arial" w:cs="Arial"/>
          <w:sz w:val="22"/>
          <w:szCs w:val="22"/>
        </w:rPr>
        <w:t>,</w:t>
      </w:r>
    </w:p>
    <w:p w14:paraId="5A2B8E2D" w14:textId="74309894" w:rsidR="00167062" w:rsidRPr="008E15D6" w:rsidRDefault="00604F27" w:rsidP="00FE1F8D">
      <w:pPr>
        <w:numPr>
          <w:ilvl w:val="2"/>
          <w:numId w:val="54"/>
        </w:numPr>
        <w:tabs>
          <w:tab w:val="left" w:pos="851"/>
        </w:tabs>
        <w:autoSpaceDE w:val="0"/>
        <w:spacing w:line="240" w:lineRule="auto"/>
        <w:ind w:left="709" w:hanging="283"/>
        <w:rPr>
          <w:rFonts w:ascii="Arial" w:hAnsi="Arial" w:cs="Arial"/>
          <w:sz w:val="22"/>
          <w:szCs w:val="22"/>
        </w:rPr>
      </w:pPr>
      <w:r w:rsidRPr="008E15D6">
        <w:rPr>
          <w:rFonts w:ascii="Arial" w:hAnsi="Arial" w:cs="Arial"/>
          <w:sz w:val="22"/>
          <w:szCs w:val="22"/>
        </w:rPr>
        <w:t>Wykonawca zobowiązany jest do codziennego sprzątania całości zaplecza budowy</w:t>
      </w:r>
      <w:r w:rsidR="00A9309F" w:rsidRPr="008E15D6">
        <w:rPr>
          <w:rFonts w:ascii="Arial" w:hAnsi="Arial" w:cs="Arial"/>
          <w:sz w:val="22"/>
          <w:szCs w:val="22"/>
        </w:rPr>
        <w:t xml:space="preserve"> i terenu budowy,</w:t>
      </w:r>
      <w:r w:rsidRPr="008E15D6">
        <w:rPr>
          <w:rFonts w:ascii="Arial" w:hAnsi="Arial" w:cs="Arial"/>
          <w:sz w:val="22"/>
          <w:szCs w:val="22"/>
        </w:rPr>
        <w:t xml:space="preserve"> jego bieżącej konserwacji, a w razie zniszczenia lub zużycia zaplecza lub jego elementów wymiany ich na nowe.</w:t>
      </w:r>
    </w:p>
    <w:p w14:paraId="53FA4C9B" w14:textId="77777777" w:rsidR="00604F27" w:rsidRPr="008E15D6" w:rsidRDefault="00604F27" w:rsidP="00FE1F8D">
      <w:pPr>
        <w:numPr>
          <w:ilvl w:val="0"/>
          <w:numId w:val="54"/>
        </w:numPr>
        <w:autoSpaceDE w:val="0"/>
        <w:spacing w:line="240" w:lineRule="auto"/>
        <w:ind w:left="426" w:hanging="426"/>
        <w:rPr>
          <w:rFonts w:ascii="Arial" w:hAnsi="Arial" w:cs="Arial"/>
          <w:sz w:val="22"/>
          <w:szCs w:val="22"/>
        </w:rPr>
      </w:pPr>
      <w:r w:rsidRPr="008E15D6">
        <w:rPr>
          <w:rFonts w:ascii="Arial" w:hAnsi="Arial" w:cs="Arial"/>
          <w:sz w:val="22"/>
          <w:szCs w:val="22"/>
        </w:rPr>
        <w:t>W zakresie zapewnienia kompetentnego nadzoru nad wykonywanymi pracami</w:t>
      </w:r>
      <w:r w:rsidR="005D32D5" w:rsidRPr="008E15D6">
        <w:rPr>
          <w:rFonts w:ascii="Arial" w:hAnsi="Arial" w:cs="Arial"/>
          <w:sz w:val="22"/>
          <w:szCs w:val="22"/>
        </w:rPr>
        <w:t xml:space="preserve"> Wykonawca zobowiązany jest do</w:t>
      </w:r>
      <w:r w:rsidRPr="008E15D6">
        <w:rPr>
          <w:rFonts w:ascii="Arial" w:hAnsi="Arial" w:cs="Arial"/>
          <w:sz w:val="22"/>
          <w:szCs w:val="22"/>
        </w:rPr>
        <w:t>:</w:t>
      </w:r>
    </w:p>
    <w:p w14:paraId="4459C49A" w14:textId="70E8B739" w:rsidR="00604F27" w:rsidRPr="008E15D6" w:rsidRDefault="005D32D5" w:rsidP="00FE1F8D">
      <w:pPr>
        <w:numPr>
          <w:ilvl w:val="2"/>
          <w:numId w:val="29"/>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 xml:space="preserve">Ustanowienia </w:t>
      </w:r>
      <w:r w:rsidR="00604F27" w:rsidRPr="008E15D6">
        <w:rPr>
          <w:rFonts w:ascii="Arial" w:hAnsi="Arial" w:cs="Arial"/>
          <w:sz w:val="22"/>
          <w:szCs w:val="22"/>
        </w:rPr>
        <w:t>uprawnionego Kierownika Budowy Wykonawcy, który przejmie swoje obowiązki zgodnie z Przepisami Prawa Budowlanego</w:t>
      </w:r>
      <w:r w:rsidR="00604F27" w:rsidRPr="008E15D6">
        <w:rPr>
          <w:rFonts w:ascii="Arial" w:hAnsi="Arial" w:cs="Arial"/>
          <w:color w:val="FF0000"/>
          <w:sz w:val="22"/>
          <w:szCs w:val="22"/>
        </w:rPr>
        <w:t xml:space="preserve">. </w:t>
      </w:r>
      <w:r w:rsidR="00604F27" w:rsidRPr="008E15D6">
        <w:rPr>
          <w:rFonts w:ascii="Arial" w:hAnsi="Arial" w:cs="Arial"/>
          <w:sz w:val="22"/>
          <w:szCs w:val="22"/>
        </w:rPr>
        <w:t xml:space="preserve">Kierownik Budowy Wykonawcy będzie odpowiedzialny za prowadzenie dokumentacji budowy związanej z wykonywanymi przez Wykonawcę Robotami. Na czas nieobecności Kierownika Budowy Wykonawca wyznaczy </w:t>
      </w:r>
      <w:r w:rsidR="00C125C9" w:rsidRPr="008E15D6">
        <w:rPr>
          <w:rFonts w:ascii="Arial" w:hAnsi="Arial" w:cs="Arial"/>
          <w:sz w:val="22"/>
          <w:szCs w:val="22"/>
        </w:rPr>
        <w:t xml:space="preserve">na zasadach określonych w Umowie </w:t>
      </w:r>
      <w:r w:rsidR="00604F27" w:rsidRPr="008E15D6">
        <w:rPr>
          <w:rFonts w:ascii="Arial" w:hAnsi="Arial" w:cs="Arial"/>
          <w:sz w:val="22"/>
          <w:szCs w:val="22"/>
        </w:rPr>
        <w:t>uprawnionego zastępcę</w:t>
      </w:r>
      <w:r w:rsidR="00795C23" w:rsidRPr="008E15D6">
        <w:rPr>
          <w:rFonts w:ascii="Arial" w:hAnsi="Arial" w:cs="Arial"/>
          <w:sz w:val="22"/>
          <w:szCs w:val="22"/>
        </w:rPr>
        <w:t>, a o wyznaczeniu zastępcy oraz czasu zastępstwa poinformuje Zamawiającego</w:t>
      </w:r>
      <w:r w:rsidR="00604F27" w:rsidRPr="008E15D6">
        <w:rPr>
          <w:rFonts w:ascii="Arial" w:hAnsi="Arial" w:cs="Arial"/>
          <w:sz w:val="22"/>
          <w:szCs w:val="22"/>
        </w:rPr>
        <w:t>. Kierownik Budowy odpowiada za bezpieczne wykonywanie Robót i zachowanie porządku na terenie Budow</w:t>
      </w:r>
      <w:r w:rsidR="0064719C" w:rsidRPr="008E15D6">
        <w:rPr>
          <w:rFonts w:ascii="Arial" w:hAnsi="Arial" w:cs="Arial"/>
          <w:sz w:val="22"/>
          <w:szCs w:val="22"/>
        </w:rPr>
        <w:t xml:space="preserve">y. </w:t>
      </w:r>
    </w:p>
    <w:p w14:paraId="42D8302C" w14:textId="77777777" w:rsidR="00604F27" w:rsidRPr="008E15D6" w:rsidRDefault="00604F27" w:rsidP="00FE1F8D">
      <w:pPr>
        <w:numPr>
          <w:ilvl w:val="2"/>
          <w:numId w:val="29"/>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 xml:space="preserve">Do dnia przekazania Placu Budowy </w:t>
      </w:r>
      <w:r w:rsidR="005D32D5" w:rsidRPr="008E15D6">
        <w:rPr>
          <w:rFonts w:ascii="Arial" w:hAnsi="Arial" w:cs="Arial"/>
          <w:sz w:val="22"/>
          <w:szCs w:val="22"/>
        </w:rPr>
        <w:t>-</w:t>
      </w:r>
      <w:r w:rsidRPr="008E15D6">
        <w:rPr>
          <w:rFonts w:ascii="Arial" w:hAnsi="Arial" w:cs="Arial"/>
          <w:sz w:val="22"/>
          <w:szCs w:val="22"/>
        </w:rPr>
        <w:t xml:space="preserve"> do przedłożenia </w:t>
      </w:r>
      <w:r w:rsidR="003032B0" w:rsidRPr="008E15D6">
        <w:rPr>
          <w:rFonts w:ascii="Arial" w:hAnsi="Arial" w:cs="Arial"/>
          <w:sz w:val="22"/>
          <w:szCs w:val="22"/>
        </w:rPr>
        <w:t xml:space="preserve">Zamawiającemu </w:t>
      </w:r>
      <w:r w:rsidRPr="008E15D6">
        <w:rPr>
          <w:rFonts w:ascii="Arial" w:hAnsi="Arial" w:cs="Arial"/>
          <w:sz w:val="22"/>
          <w:szCs w:val="22"/>
        </w:rPr>
        <w:t xml:space="preserve">oświadczenia o zapewnieniu Kierownikowi Budowy środków </w:t>
      </w:r>
      <w:r w:rsidR="001111F2" w:rsidRPr="008E15D6">
        <w:rPr>
          <w:rFonts w:ascii="Arial" w:hAnsi="Arial" w:cs="Arial"/>
          <w:sz w:val="22"/>
          <w:szCs w:val="22"/>
        </w:rPr>
        <w:t>finansowych i</w:t>
      </w:r>
      <w:r w:rsidRPr="008E15D6">
        <w:rPr>
          <w:rFonts w:ascii="Arial" w:hAnsi="Arial" w:cs="Arial"/>
          <w:sz w:val="22"/>
          <w:szCs w:val="22"/>
        </w:rPr>
        <w:t xml:space="preserve"> materialnych niezbędnych do wykonania przedmiotu Umowy zgodnie z wymogami polskiego prawa</w:t>
      </w:r>
      <w:r w:rsidR="00651101" w:rsidRPr="008E15D6">
        <w:rPr>
          <w:rFonts w:ascii="Arial" w:hAnsi="Arial" w:cs="Arial"/>
          <w:sz w:val="22"/>
          <w:szCs w:val="22"/>
        </w:rPr>
        <w:t>.</w:t>
      </w:r>
    </w:p>
    <w:p w14:paraId="7ABCD4DC" w14:textId="596359D7" w:rsidR="00604F27" w:rsidRPr="008E15D6" w:rsidRDefault="00604F27" w:rsidP="00FE1F8D">
      <w:pPr>
        <w:numPr>
          <w:ilvl w:val="2"/>
          <w:numId w:val="29"/>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Zapewnienia obsługi laboratoryjnej dla wykonywania badań przewidzianych Specyfikacjami Technicznymi Wykonania i Odbioru Robót Budowlanych</w:t>
      </w:r>
      <w:r w:rsidR="00EC6B0C" w:rsidRPr="008E15D6">
        <w:rPr>
          <w:rFonts w:ascii="Arial" w:hAnsi="Arial" w:cs="Arial"/>
          <w:sz w:val="22"/>
          <w:szCs w:val="22"/>
        </w:rPr>
        <w:t>.</w:t>
      </w:r>
    </w:p>
    <w:p w14:paraId="393EE3B3" w14:textId="5578E706" w:rsidR="00604F27" w:rsidRPr="000C26CF" w:rsidRDefault="005D32D5" w:rsidP="00FE1F8D">
      <w:pPr>
        <w:numPr>
          <w:ilvl w:val="2"/>
          <w:numId w:val="29"/>
        </w:numPr>
        <w:tabs>
          <w:tab w:val="left" w:pos="720"/>
        </w:tabs>
        <w:autoSpaceDE w:val="0"/>
        <w:spacing w:line="240" w:lineRule="auto"/>
        <w:ind w:left="720"/>
        <w:rPr>
          <w:rFonts w:ascii="Arial" w:hAnsi="Arial" w:cs="Arial"/>
          <w:sz w:val="22"/>
          <w:szCs w:val="22"/>
        </w:rPr>
      </w:pPr>
      <w:r w:rsidRPr="000C26CF">
        <w:rPr>
          <w:rFonts w:ascii="Arial" w:hAnsi="Arial" w:cs="Arial"/>
          <w:sz w:val="22"/>
          <w:szCs w:val="22"/>
        </w:rPr>
        <w:t xml:space="preserve">Zapewnienia </w:t>
      </w:r>
      <w:r w:rsidR="00604F27" w:rsidRPr="000C26CF">
        <w:rPr>
          <w:rFonts w:ascii="Arial" w:hAnsi="Arial" w:cs="Arial"/>
          <w:sz w:val="22"/>
          <w:szCs w:val="22"/>
        </w:rPr>
        <w:t>obsługi geologicznej i geodezyjnej (</w:t>
      </w:r>
      <w:r w:rsidR="006559DD" w:rsidRPr="000C26CF">
        <w:rPr>
          <w:rFonts w:ascii="Arial" w:hAnsi="Arial" w:cs="Arial"/>
          <w:sz w:val="22"/>
          <w:szCs w:val="22"/>
        </w:rPr>
        <w:t>o ile zaistnieje potrzeba</w:t>
      </w:r>
      <w:r w:rsidR="00604F27" w:rsidRPr="000C26CF">
        <w:rPr>
          <w:rFonts w:ascii="Arial" w:hAnsi="Arial" w:cs="Arial"/>
          <w:sz w:val="22"/>
          <w:szCs w:val="22"/>
        </w:rPr>
        <w:t>).</w:t>
      </w:r>
    </w:p>
    <w:p w14:paraId="16A42984" w14:textId="77777777" w:rsidR="00604F27" w:rsidRPr="008E15D6" w:rsidRDefault="00F94D07" w:rsidP="00FE1F8D">
      <w:pPr>
        <w:numPr>
          <w:ilvl w:val="2"/>
          <w:numId w:val="29"/>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 xml:space="preserve">Ustanowienia </w:t>
      </w:r>
      <w:r w:rsidR="00604F27" w:rsidRPr="008E15D6">
        <w:rPr>
          <w:rFonts w:ascii="Arial" w:hAnsi="Arial" w:cs="Arial"/>
          <w:sz w:val="22"/>
          <w:szCs w:val="22"/>
        </w:rPr>
        <w:t xml:space="preserve">uprawnionych Kierowników Robót poszczególnych branż, którzy </w:t>
      </w:r>
      <w:r w:rsidR="001111F2" w:rsidRPr="008E15D6">
        <w:rPr>
          <w:rFonts w:ascii="Arial" w:hAnsi="Arial" w:cs="Arial"/>
          <w:sz w:val="22"/>
          <w:szCs w:val="22"/>
        </w:rPr>
        <w:t>przejmą swoje</w:t>
      </w:r>
      <w:r w:rsidR="00604F27" w:rsidRPr="008E15D6">
        <w:rPr>
          <w:rFonts w:ascii="Arial" w:hAnsi="Arial" w:cs="Arial"/>
          <w:sz w:val="22"/>
          <w:szCs w:val="22"/>
        </w:rPr>
        <w:t xml:space="preserve"> obowiązki zgodnie z Przepisami Prawa Budowlanego. Kierownik Robót Wykonawcy będzie odpowiedzialny za prowadzenie dokumentacji budowy związanej z wykonywanymi przez Wykonawcę Robotami. Na czas nieobecności Kierownika Robót Kierownik Budowy Wykonawcy wyznaczy uprawnionego jego zastępcę. Kierownik Robót odpowiada za bezpieczne wykonywanie robót i zachowanie porządku na terenie budowy także wobec Podwykonawców</w:t>
      </w:r>
      <w:r w:rsidRPr="008E15D6">
        <w:rPr>
          <w:rFonts w:ascii="Arial" w:hAnsi="Arial" w:cs="Arial"/>
          <w:sz w:val="22"/>
          <w:szCs w:val="22"/>
        </w:rPr>
        <w:t xml:space="preserve">. </w:t>
      </w:r>
    </w:p>
    <w:p w14:paraId="32D97004" w14:textId="18A5C055" w:rsidR="00604F27" w:rsidRPr="008E15D6" w:rsidRDefault="00F94D07" w:rsidP="00FE1F8D">
      <w:pPr>
        <w:numPr>
          <w:ilvl w:val="2"/>
          <w:numId w:val="29"/>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Wyznaczenia</w:t>
      </w:r>
      <w:r w:rsidR="006572E0" w:rsidRPr="008E15D6">
        <w:rPr>
          <w:rFonts w:ascii="Arial" w:hAnsi="Arial" w:cs="Arial"/>
          <w:sz w:val="22"/>
          <w:szCs w:val="22"/>
        </w:rPr>
        <w:t xml:space="preserve"> </w:t>
      </w:r>
      <w:r w:rsidR="00604F27" w:rsidRPr="008E15D6">
        <w:rPr>
          <w:rFonts w:ascii="Arial" w:hAnsi="Arial" w:cs="Arial"/>
          <w:sz w:val="22"/>
          <w:szCs w:val="22"/>
        </w:rPr>
        <w:t xml:space="preserve">imiennie </w:t>
      </w:r>
      <w:r w:rsidR="006572E0" w:rsidRPr="008E15D6">
        <w:rPr>
          <w:rFonts w:ascii="Arial" w:hAnsi="Arial" w:cs="Arial"/>
          <w:sz w:val="22"/>
          <w:szCs w:val="22"/>
        </w:rPr>
        <w:t xml:space="preserve">dodatkowego </w:t>
      </w:r>
      <w:r w:rsidRPr="008E15D6">
        <w:rPr>
          <w:rFonts w:ascii="Arial" w:hAnsi="Arial" w:cs="Arial"/>
          <w:sz w:val="22"/>
          <w:szCs w:val="22"/>
        </w:rPr>
        <w:t xml:space="preserve">zastępcy </w:t>
      </w:r>
      <w:r w:rsidR="00604F27" w:rsidRPr="008E15D6">
        <w:rPr>
          <w:rFonts w:ascii="Arial" w:hAnsi="Arial" w:cs="Arial"/>
          <w:sz w:val="22"/>
          <w:szCs w:val="22"/>
        </w:rPr>
        <w:t xml:space="preserve">Kierownika Budowy odpowiedzialnego jedynie za bezpieczeństwo i porządek na Placu Budowy oraz </w:t>
      </w:r>
      <w:r w:rsidRPr="008E15D6">
        <w:rPr>
          <w:rFonts w:ascii="Arial" w:hAnsi="Arial" w:cs="Arial"/>
          <w:sz w:val="22"/>
          <w:szCs w:val="22"/>
        </w:rPr>
        <w:t xml:space="preserve">prowadzenia </w:t>
      </w:r>
      <w:r w:rsidR="00604F27" w:rsidRPr="008E15D6">
        <w:rPr>
          <w:rFonts w:ascii="Arial" w:hAnsi="Arial" w:cs="Arial"/>
          <w:sz w:val="22"/>
          <w:szCs w:val="22"/>
        </w:rPr>
        <w:t xml:space="preserve">dokumentacji i jej ewidencji dotyczącej zatrudnienia pracowników na budowie i przekazywanie jej </w:t>
      </w:r>
      <w:r w:rsidR="00973A91" w:rsidRPr="008E15D6">
        <w:rPr>
          <w:rFonts w:ascii="Arial" w:hAnsi="Arial" w:cs="Arial"/>
          <w:sz w:val="22"/>
          <w:szCs w:val="22"/>
        </w:rPr>
        <w:t>Inwestorowi</w:t>
      </w:r>
      <w:r w:rsidR="00604F27" w:rsidRPr="008E15D6">
        <w:rPr>
          <w:rFonts w:ascii="Arial" w:hAnsi="Arial" w:cs="Arial"/>
          <w:sz w:val="22"/>
          <w:szCs w:val="22"/>
        </w:rPr>
        <w:t>. Osoba ta będzie odpowiedzialna za organizację bezpiecznej pracy wszystkich podwykonawców i osób przez nich zatrudnionych</w:t>
      </w:r>
      <w:r w:rsidRPr="008E15D6">
        <w:rPr>
          <w:rFonts w:ascii="Arial" w:hAnsi="Arial" w:cs="Arial"/>
          <w:sz w:val="22"/>
          <w:szCs w:val="22"/>
        </w:rPr>
        <w:t>.</w:t>
      </w:r>
    </w:p>
    <w:p w14:paraId="5AAB12BB" w14:textId="61572B09" w:rsidR="00604F27" w:rsidRPr="008E15D6" w:rsidRDefault="00F94D07" w:rsidP="00FE1F8D">
      <w:pPr>
        <w:numPr>
          <w:ilvl w:val="2"/>
          <w:numId w:val="29"/>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Zorganizowania</w:t>
      </w:r>
      <w:r w:rsidR="00604F27" w:rsidRPr="008E15D6">
        <w:rPr>
          <w:rFonts w:ascii="Arial" w:hAnsi="Arial" w:cs="Arial"/>
          <w:sz w:val="22"/>
          <w:szCs w:val="22"/>
        </w:rPr>
        <w:t xml:space="preserve"> </w:t>
      </w:r>
      <w:r w:rsidRPr="008E15D6">
        <w:rPr>
          <w:rFonts w:ascii="Arial" w:hAnsi="Arial" w:cs="Arial"/>
          <w:sz w:val="22"/>
          <w:szCs w:val="22"/>
        </w:rPr>
        <w:t xml:space="preserve">grupy porządkowej działającej </w:t>
      </w:r>
      <w:r w:rsidR="00604F27" w:rsidRPr="008E15D6">
        <w:rPr>
          <w:rFonts w:ascii="Arial" w:hAnsi="Arial" w:cs="Arial"/>
          <w:sz w:val="22"/>
          <w:szCs w:val="22"/>
        </w:rPr>
        <w:t xml:space="preserve">tylko w zakresie utrzymania </w:t>
      </w:r>
      <w:r w:rsidR="001111F2" w:rsidRPr="008E15D6">
        <w:rPr>
          <w:rFonts w:ascii="Arial" w:hAnsi="Arial" w:cs="Arial"/>
          <w:sz w:val="22"/>
          <w:szCs w:val="22"/>
        </w:rPr>
        <w:t>porządku i</w:t>
      </w:r>
      <w:r w:rsidR="00604F27" w:rsidRPr="008E15D6">
        <w:rPr>
          <w:rFonts w:ascii="Arial" w:hAnsi="Arial" w:cs="Arial"/>
          <w:sz w:val="22"/>
          <w:szCs w:val="22"/>
        </w:rPr>
        <w:t xml:space="preserve"> bhp na terenie budowy. </w:t>
      </w:r>
      <w:r w:rsidR="00842E08" w:rsidRPr="008E15D6">
        <w:rPr>
          <w:rFonts w:ascii="Arial" w:hAnsi="Arial" w:cs="Arial"/>
          <w:sz w:val="22"/>
          <w:szCs w:val="22"/>
        </w:rPr>
        <w:t xml:space="preserve">Inwestor </w:t>
      </w:r>
      <w:r w:rsidR="00626BB2" w:rsidRPr="008E15D6">
        <w:rPr>
          <w:rFonts w:ascii="Arial" w:hAnsi="Arial" w:cs="Arial"/>
          <w:sz w:val="22"/>
          <w:szCs w:val="22"/>
        </w:rPr>
        <w:t xml:space="preserve">lub inspektor nadzoru inwestorskiego </w:t>
      </w:r>
      <w:r w:rsidR="00604F27" w:rsidRPr="008E15D6">
        <w:rPr>
          <w:rFonts w:ascii="Arial" w:hAnsi="Arial" w:cs="Arial"/>
          <w:sz w:val="22"/>
          <w:szCs w:val="22"/>
        </w:rPr>
        <w:t>jest uprawniony do wydawania temu zespołowi bezpośrednio poleceń,</w:t>
      </w:r>
    </w:p>
    <w:p w14:paraId="6FFA827F" w14:textId="681AD507" w:rsidR="00604F27" w:rsidRPr="008E15D6" w:rsidRDefault="00F94D07" w:rsidP="00FE1F8D">
      <w:pPr>
        <w:numPr>
          <w:ilvl w:val="2"/>
          <w:numId w:val="29"/>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 xml:space="preserve">Dokonywania przez </w:t>
      </w:r>
      <w:r w:rsidR="00604F27" w:rsidRPr="008E15D6">
        <w:rPr>
          <w:rFonts w:ascii="Arial" w:hAnsi="Arial" w:cs="Arial"/>
          <w:sz w:val="22"/>
          <w:szCs w:val="22"/>
        </w:rPr>
        <w:t>Kierownik</w:t>
      </w:r>
      <w:r w:rsidRPr="008E15D6">
        <w:rPr>
          <w:rFonts w:ascii="Arial" w:hAnsi="Arial" w:cs="Arial"/>
          <w:sz w:val="22"/>
          <w:szCs w:val="22"/>
        </w:rPr>
        <w:t>a</w:t>
      </w:r>
      <w:r w:rsidR="00604F27" w:rsidRPr="008E15D6">
        <w:rPr>
          <w:rFonts w:ascii="Arial" w:hAnsi="Arial" w:cs="Arial"/>
          <w:sz w:val="22"/>
          <w:szCs w:val="22"/>
        </w:rPr>
        <w:t xml:space="preserve"> Budowy codziennego przeglądu Placu Budowy w zakresie zgodności z planem organizacji Placu Budowy i zabezpieczenia stref robót pod względem BHP. Przegląd będzie potwierdzany protokołem dopuszczenia do wykonywania robót zawierającym podaną ilość osób zatrudnionych na budowie z podziałem na zawody, firmy (w tym osoby uprawnione do nadzoru i podejmowania decyzji dotyczących prawidłowej i bezpiecznej realizacji robót), w których są zatrudnieni oraz obiekty i rodzaj prac wykonywanych. </w:t>
      </w:r>
      <w:r w:rsidR="0064719C" w:rsidRPr="008E15D6">
        <w:rPr>
          <w:rFonts w:ascii="Arial" w:hAnsi="Arial" w:cs="Arial"/>
          <w:sz w:val="22"/>
          <w:szCs w:val="22"/>
        </w:rPr>
        <w:t>Zbiór protokołów b</w:t>
      </w:r>
      <w:r w:rsidR="00F75FC4" w:rsidRPr="008E15D6">
        <w:rPr>
          <w:rFonts w:ascii="Arial" w:hAnsi="Arial" w:cs="Arial"/>
          <w:sz w:val="22"/>
          <w:szCs w:val="22"/>
        </w:rPr>
        <w:t>ęd</w:t>
      </w:r>
      <w:r w:rsidR="0064719C" w:rsidRPr="008E15D6">
        <w:rPr>
          <w:rFonts w:ascii="Arial" w:hAnsi="Arial" w:cs="Arial"/>
          <w:sz w:val="22"/>
          <w:szCs w:val="22"/>
        </w:rPr>
        <w:t>zie przekazywany raz w tygodniu w formie raportu tygodniowego</w:t>
      </w:r>
      <w:r w:rsidR="00604F27" w:rsidRPr="008E15D6">
        <w:rPr>
          <w:rFonts w:ascii="Arial" w:hAnsi="Arial" w:cs="Arial"/>
          <w:sz w:val="22"/>
          <w:szCs w:val="22"/>
        </w:rPr>
        <w:t xml:space="preserve"> do  </w:t>
      </w:r>
      <w:r w:rsidRPr="008E15D6">
        <w:rPr>
          <w:rFonts w:ascii="Arial" w:hAnsi="Arial" w:cs="Arial"/>
          <w:sz w:val="22"/>
          <w:szCs w:val="22"/>
        </w:rPr>
        <w:t>Inwestora,</w:t>
      </w:r>
      <w:r w:rsidR="00604F27" w:rsidRPr="008E15D6">
        <w:rPr>
          <w:rFonts w:ascii="Arial" w:hAnsi="Arial" w:cs="Arial"/>
          <w:sz w:val="22"/>
          <w:szCs w:val="22"/>
        </w:rPr>
        <w:t xml:space="preserve"> </w:t>
      </w:r>
      <w:r w:rsidRPr="008E15D6">
        <w:rPr>
          <w:rFonts w:ascii="Arial" w:hAnsi="Arial" w:cs="Arial"/>
          <w:sz w:val="22"/>
          <w:szCs w:val="22"/>
        </w:rPr>
        <w:t xml:space="preserve">a </w:t>
      </w:r>
      <w:r w:rsidR="00604F27" w:rsidRPr="008E15D6">
        <w:rPr>
          <w:rFonts w:ascii="Arial" w:hAnsi="Arial" w:cs="Arial"/>
          <w:sz w:val="22"/>
          <w:szCs w:val="22"/>
        </w:rPr>
        <w:t>informacje zawarte w tym protokole będą potwierdzane zapisem w dzienniku  budowy.</w:t>
      </w:r>
    </w:p>
    <w:p w14:paraId="786D37EC" w14:textId="77777777" w:rsidR="00604F27" w:rsidRPr="008E15D6" w:rsidRDefault="006A2504" w:rsidP="00FE1F8D">
      <w:pPr>
        <w:numPr>
          <w:ilvl w:val="2"/>
          <w:numId w:val="29"/>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 xml:space="preserve">Zaangażowania </w:t>
      </w:r>
      <w:r w:rsidR="00604F27" w:rsidRPr="000C26CF">
        <w:rPr>
          <w:rFonts w:ascii="Arial" w:hAnsi="Arial" w:cs="Arial"/>
          <w:sz w:val="22"/>
          <w:szCs w:val="22"/>
        </w:rPr>
        <w:t xml:space="preserve">w pełnym wymiarze czasu </w:t>
      </w:r>
      <w:r w:rsidR="00604F27" w:rsidRPr="008E15D6">
        <w:rPr>
          <w:rFonts w:ascii="Arial" w:hAnsi="Arial" w:cs="Arial"/>
          <w:sz w:val="22"/>
          <w:szCs w:val="22"/>
        </w:rPr>
        <w:t>pracy kompetentnego Inspektora Nadzoru ds. BHP odpowiedzialnego tylko za przestrzeganie obowiązujących na budowie zasad i przepisów BHP.</w:t>
      </w:r>
    </w:p>
    <w:p w14:paraId="11074742" w14:textId="18DA6825" w:rsidR="00604F27" w:rsidRPr="008E15D6" w:rsidRDefault="006A2504" w:rsidP="00FE1F8D">
      <w:pPr>
        <w:numPr>
          <w:ilvl w:val="2"/>
          <w:numId w:val="29"/>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Wskazania</w:t>
      </w:r>
      <w:r w:rsidR="00604F27" w:rsidRPr="008E15D6">
        <w:rPr>
          <w:rFonts w:ascii="Arial" w:hAnsi="Arial" w:cs="Arial"/>
          <w:sz w:val="22"/>
          <w:szCs w:val="22"/>
        </w:rPr>
        <w:t xml:space="preserve"> Kierownika Ochrony odpowiedzialnego za kontrolowanie dostępu do Placu Budowy oraz nadzór nad eksploatacją urządzeń kontrolujących dostęp do Placu Budowy. </w:t>
      </w:r>
      <w:r w:rsidR="00842E08" w:rsidRPr="008E15D6">
        <w:rPr>
          <w:rFonts w:ascii="Arial" w:hAnsi="Arial" w:cs="Arial"/>
          <w:sz w:val="22"/>
          <w:szCs w:val="22"/>
        </w:rPr>
        <w:t xml:space="preserve">Inwestor </w:t>
      </w:r>
      <w:r w:rsidR="00604F27" w:rsidRPr="008E15D6">
        <w:rPr>
          <w:rFonts w:ascii="Arial" w:hAnsi="Arial" w:cs="Arial"/>
          <w:sz w:val="22"/>
          <w:szCs w:val="22"/>
        </w:rPr>
        <w:t xml:space="preserve">ma prawo do wydawania bezpośrednich poleceń Kierownikowi Ochrony. Kierownik Ochrony zobowiązany jest do wykonania poleceń </w:t>
      </w:r>
      <w:r w:rsidR="00842E08" w:rsidRPr="008E15D6">
        <w:rPr>
          <w:rFonts w:ascii="Arial" w:hAnsi="Arial" w:cs="Arial"/>
          <w:sz w:val="22"/>
          <w:szCs w:val="22"/>
        </w:rPr>
        <w:t>Inwestora Zastępczego</w:t>
      </w:r>
      <w:r w:rsidR="00604F27" w:rsidRPr="008E15D6">
        <w:rPr>
          <w:rFonts w:ascii="Arial" w:hAnsi="Arial" w:cs="Arial"/>
          <w:sz w:val="22"/>
          <w:szCs w:val="22"/>
        </w:rPr>
        <w:t xml:space="preserve"> i osób działających w jego imieniu.</w:t>
      </w:r>
      <w:r w:rsidR="000D3D9A" w:rsidRPr="008E15D6">
        <w:rPr>
          <w:rFonts w:ascii="Arial" w:hAnsi="Arial" w:cs="Arial"/>
          <w:sz w:val="22"/>
          <w:szCs w:val="22"/>
        </w:rPr>
        <w:t xml:space="preserve"> Kierownik budowy może pełnić obowiązki Kierownika Ochrony.</w:t>
      </w:r>
    </w:p>
    <w:p w14:paraId="5F455F74" w14:textId="64E2B7F6" w:rsidR="00604F27" w:rsidRPr="008E15D6" w:rsidRDefault="00604F27" w:rsidP="00FE1F8D">
      <w:pPr>
        <w:numPr>
          <w:ilvl w:val="2"/>
          <w:numId w:val="29"/>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 xml:space="preserve">W przypadku stwierdzenia przez </w:t>
      </w:r>
      <w:r w:rsidR="00842E08" w:rsidRPr="008E15D6">
        <w:rPr>
          <w:rFonts w:ascii="Arial" w:hAnsi="Arial" w:cs="Arial"/>
          <w:sz w:val="22"/>
          <w:szCs w:val="22"/>
        </w:rPr>
        <w:t xml:space="preserve">Inwestora </w:t>
      </w:r>
      <w:r w:rsidRPr="008E15D6">
        <w:rPr>
          <w:rFonts w:ascii="Arial" w:hAnsi="Arial" w:cs="Arial"/>
          <w:sz w:val="22"/>
          <w:szCs w:val="22"/>
        </w:rPr>
        <w:t xml:space="preserve"> braku bezpośredniego nadzoru nad pracownikami, prowadzonymi robotami lub wykonywania robót niezgodnie z obowiązującymi przepisami </w:t>
      </w:r>
      <w:r w:rsidR="00842E08" w:rsidRPr="008E15D6">
        <w:rPr>
          <w:rFonts w:ascii="Arial" w:hAnsi="Arial" w:cs="Arial"/>
          <w:sz w:val="22"/>
          <w:szCs w:val="22"/>
        </w:rPr>
        <w:t xml:space="preserve">Inwestor </w:t>
      </w:r>
      <w:r w:rsidRPr="008E15D6">
        <w:rPr>
          <w:rFonts w:ascii="Arial" w:hAnsi="Arial" w:cs="Arial"/>
          <w:sz w:val="22"/>
          <w:szCs w:val="22"/>
        </w:rPr>
        <w:t xml:space="preserve">ma prawo wstrzymania robót. Wykonawca ponosi wszelkie koszty wynikające ze wstrzymania robót spowodowane wadliwą organizacją Placu Budowy, zaniedbaniami pracowników, swoich jak i Podwykonawców, Wykonawca wyraża zgodę na potrącenie z jego Wynagrodzenia, o którym mowa w § 30 </w:t>
      </w:r>
      <w:r w:rsidR="001814AF" w:rsidRPr="008E15D6">
        <w:rPr>
          <w:rFonts w:ascii="Arial" w:hAnsi="Arial" w:cs="Arial"/>
          <w:sz w:val="22"/>
          <w:szCs w:val="22"/>
        </w:rPr>
        <w:t xml:space="preserve"> ust. 1 </w:t>
      </w:r>
      <w:r w:rsidRPr="008E15D6">
        <w:rPr>
          <w:rFonts w:ascii="Arial" w:hAnsi="Arial" w:cs="Arial"/>
          <w:sz w:val="22"/>
          <w:szCs w:val="22"/>
        </w:rPr>
        <w:t xml:space="preserve">Umowy, lub z Zabezpieczenia Należytego Wykonania </w:t>
      </w:r>
      <w:r w:rsidR="001111F2" w:rsidRPr="008E15D6">
        <w:rPr>
          <w:rFonts w:ascii="Arial" w:hAnsi="Arial" w:cs="Arial"/>
          <w:sz w:val="22"/>
          <w:szCs w:val="22"/>
        </w:rPr>
        <w:t>Umowy rzeczywistych</w:t>
      </w:r>
      <w:r w:rsidRPr="008E15D6">
        <w:rPr>
          <w:rFonts w:ascii="Arial" w:hAnsi="Arial" w:cs="Arial"/>
          <w:sz w:val="22"/>
          <w:szCs w:val="22"/>
        </w:rPr>
        <w:t xml:space="preserve"> kwot poniesionych przez Zamawiającego na usunięcie </w:t>
      </w:r>
      <w:r w:rsidR="00666C96" w:rsidRPr="008E15D6">
        <w:rPr>
          <w:rFonts w:ascii="Arial" w:hAnsi="Arial" w:cs="Arial"/>
          <w:sz w:val="22"/>
          <w:szCs w:val="22"/>
        </w:rPr>
        <w:t xml:space="preserve">działań lub zaniechań  </w:t>
      </w:r>
      <w:r w:rsidR="00B46CE5" w:rsidRPr="008E15D6">
        <w:rPr>
          <w:rFonts w:ascii="Arial" w:hAnsi="Arial" w:cs="Arial"/>
          <w:sz w:val="22"/>
          <w:szCs w:val="22"/>
        </w:rPr>
        <w:t xml:space="preserve">wynikających z </w:t>
      </w:r>
      <w:r w:rsidR="00666C96" w:rsidRPr="008E15D6">
        <w:rPr>
          <w:rFonts w:ascii="Arial" w:hAnsi="Arial" w:cs="Arial"/>
          <w:sz w:val="22"/>
          <w:szCs w:val="22"/>
        </w:rPr>
        <w:t>powyższych przyczyn</w:t>
      </w:r>
      <w:r w:rsidR="004F4ABE" w:rsidRPr="008E15D6">
        <w:rPr>
          <w:rFonts w:ascii="Arial" w:hAnsi="Arial" w:cs="Arial"/>
          <w:sz w:val="22"/>
          <w:szCs w:val="22"/>
        </w:rPr>
        <w:t>, w tym naprawienia szkód wobec osób trzecich</w:t>
      </w:r>
      <w:r w:rsidRPr="008E15D6">
        <w:rPr>
          <w:rFonts w:ascii="Arial" w:hAnsi="Arial" w:cs="Arial"/>
          <w:sz w:val="22"/>
          <w:szCs w:val="22"/>
        </w:rPr>
        <w:t>.</w:t>
      </w:r>
    </w:p>
    <w:p w14:paraId="036BD2FD" w14:textId="7730B639" w:rsidR="00604F27" w:rsidRPr="008E15D6" w:rsidRDefault="00F978DD" w:rsidP="00FE1F8D">
      <w:pPr>
        <w:numPr>
          <w:ilvl w:val="2"/>
          <w:numId w:val="29"/>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lastRenderedPageBreak/>
        <w:t xml:space="preserve">Usuwania </w:t>
      </w:r>
      <w:r w:rsidR="00604F27" w:rsidRPr="008E15D6">
        <w:rPr>
          <w:rFonts w:ascii="Arial" w:hAnsi="Arial" w:cs="Arial"/>
          <w:sz w:val="22"/>
          <w:szCs w:val="22"/>
        </w:rPr>
        <w:t xml:space="preserve">w trybie natychmiastowym </w:t>
      </w:r>
      <w:r w:rsidRPr="008E15D6">
        <w:rPr>
          <w:rFonts w:ascii="Arial" w:hAnsi="Arial" w:cs="Arial"/>
          <w:sz w:val="22"/>
          <w:szCs w:val="22"/>
        </w:rPr>
        <w:t xml:space="preserve">organizacyjnych zaniedbań dotyczących </w:t>
      </w:r>
      <w:r w:rsidR="00604F27" w:rsidRPr="008E15D6">
        <w:rPr>
          <w:rFonts w:ascii="Arial" w:hAnsi="Arial" w:cs="Arial"/>
          <w:sz w:val="22"/>
          <w:szCs w:val="22"/>
        </w:rPr>
        <w:t xml:space="preserve">bezpiecznego prowadzenia prac, a w terminie wyznaczonym przez </w:t>
      </w:r>
      <w:r w:rsidR="00842E08" w:rsidRPr="008E15D6">
        <w:rPr>
          <w:rFonts w:ascii="Arial" w:hAnsi="Arial" w:cs="Arial"/>
          <w:sz w:val="22"/>
          <w:szCs w:val="22"/>
        </w:rPr>
        <w:t>Inwestora</w:t>
      </w:r>
      <w:r w:rsidR="001111F2" w:rsidRPr="008E15D6">
        <w:rPr>
          <w:rFonts w:ascii="Arial" w:hAnsi="Arial" w:cs="Arial"/>
          <w:sz w:val="22"/>
          <w:szCs w:val="22"/>
        </w:rPr>
        <w:t>,</w:t>
      </w:r>
      <w:r w:rsidR="008C053C" w:rsidRPr="008E15D6">
        <w:rPr>
          <w:rFonts w:ascii="Arial" w:hAnsi="Arial" w:cs="Arial"/>
          <w:sz w:val="22"/>
          <w:szCs w:val="22"/>
        </w:rPr>
        <w:t xml:space="preserve"> </w:t>
      </w:r>
      <w:r w:rsidRPr="008E15D6">
        <w:rPr>
          <w:rFonts w:ascii="Arial" w:hAnsi="Arial" w:cs="Arial"/>
          <w:sz w:val="22"/>
          <w:szCs w:val="22"/>
        </w:rPr>
        <w:t xml:space="preserve">do usuwania wad </w:t>
      </w:r>
      <w:r w:rsidR="00604F27" w:rsidRPr="008E15D6">
        <w:rPr>
          <w:rFonts w:ascii="Arial" w:hAnsi="Arial" w:cs="Arial"/>
          <w:sz w:val="22"/>
          <w:szCs w:val="22"/>
        </w:rPr>
        <w:t>w organizacji pracy na Placu Budowy.</w:t>
      </w:r>
    </w:p>
    <w:p w14:paraId="5A89F253" w14:textId="1B2738FE" w:rsidR="00604F27" w:rsidRPr="008E15D6" w:rsidRDefault="00604F27" w:rsidP="00FE1F8D">
      <w:pPr>
        <w:numPr>
          <w:ilvl w:val="2"/>
          <w:numId w:val="29"/>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 xml:space="preserve">W przypadku nieusunięcia przez Wykonawcę organizacyjnych zaniedbań dotyczących bezpiecznego prowadzenia prac lub powstałych zagrożeń życia, zdrowia lub mienia osób przebywających na Placu Budowy lub w jego otoczeniu z winy Wykonawcy lub jego Podwykonawców w terminie natychmiastowym, </w:t>
      </w:r>
      <w:r w:rsidR="00842E08" w:rsidRPr="008E15D6">
        <w:rPr>
          <w:rFonts w:ascii="Arial" w:hAnsi="Arial" w:cs="Arial"/>
          <w:sz w:val="22"/>
          <w:szCs w:val="22"/>
        </w:rPr>
        <w:t xml:space="preserve">Inwestor </w:t>
      </w:r>
      <w:r w:rsidRPr="008E15D6">
        <w:rPr>
          <w:rFonts w:ascii="Arial" w:hAnsi="Arial" w:cs="Arial"/>
          <w:sz w:val="22"/>
          <w:szCs w:val="22"/>
        </w:rPr>
        <w:t xml:space="preserve">zleci usunięcie powstałych zagrożeń innym </w:t>
      </w:r>
      <w:r w:rsidR="001111F2" w:rsidRPr="008E15D6">
        <w:rPr>
          <w:rFonts w:ascii="Arial" w:hAnsi="Arial" w:cs="Arial"/>
          <w:sz w:val="22"/>
          <w:szCs w:val="22"/>
        </w:rPr>
        <w:t>wykonawcom i</w:t>
      </w:r>
      <w:r w:rsidRPr="008E15D6">
        <w:rPr>
          <w:rFonts w:ascii="Arial" w:hAnsi="Arial" w:cs="Arial"/>
          <w:sz w:val="22"/>
          <w:szCs w:val="22"/>
        </w:rPr>
        <w:t xml:space="preserve"> obciąży kosztami tych prac Wykonawcę. Wartość tych prac i ich składniki cenotwórcze ze względu na konieczność wykonywania ich w trybie awaryjnym nie podlegają negocjacjom, a Wykonawca wyraża zgodę na potrącenie ich z jego należności za wykonane prace, lub z Zabezpieczenia Należytego Wykonania Umowy. W przypadku, gdy wartość tych prac zabezpieczających przekracza wartość należną Wykonawcy za wykonane prace, Wykonawca zapłaci </w:t>
      </w:r>
      <w:r w:rsidR="00666C96" w:rsidRPr="008E15D6">
        <w:rPr>
          <w:rFonts w:ascii="Arial" w:hAnsi="Arial" w:cs="Arial"/>
          <w:sz w:val="22"/>
          <w:szCs w:val="22"/>
        </w:rPr>
        <w:t xml:space="preserve">powstałą różnicę </w:t>
      </w:r>
      <w:r w:rsidRPr="008E15D6">
        <w:rPr>
          <w:rFonts w:ascii="Arial" w:hAnsi="Arial" w:cs="Arial"/>
          <w:sz w:val="22"/>
          <w:szCs w:val="22"/>
        </w:rPr>
        <w:t xml:space="preserve"> w ciągu 7 dni od daty </w:t>
      </w:r>
      <w:r w:rsidR="00666C96" w:rsidRPr="008E15D6">
        <w:rPr>
          <w:rFonts w:ascii="Arial" w:hAnsi="Arial" w:cs="Arial"/>
          <w:sz w:val="22"/>
          <w:szCs w:val="22"/>
        </w:rPr>
        <w:t xml:space="preserve"> </w:t>
      </w:r>
      <w:r w:rsidRPr="008E15D6">
        <w:rPr>
          <w:rFonts w:ascii="Arial" w:hAnsi="Arial" w:cs="Arial"/>
          <w:sz w:val="22"/>
          <w:szCs w:val="22"/>
        </w:rPr>
        <w:t>otrzymania</w:t>
      </w:r>
      <w:r w:rsidR="00666C96" w:rsidRPr="008E15D6">
        <w:rPr>
          <w:rFonts w:ascii="Arial" w:hAnsi="Arial" w:cs="Arial"/>
          <w:sz w:val="22"/>
          <w:szCs w:val="22"/>
        </w:rPr>
        <w:t xml:space="preserve"> wezwania do jej zapłaty</w:t>
      </w:r>
      <w:r w:rsidRPr="008E15D6">
        <w:rPr>
          <w:rFonts w:ascii="Arial" w:hAnsi="Arial" w:cs="Arial"/>
          <w:sz w:val="22"/>
          <w:szCs w:val="22"/>
        </w:rPr>
        <w:t>.</w:t>
      </w:r>
    </w:p>
    <w:p w14:paraId="79223FC0" w14:textId="79FC25BC" w:rsidR="00604F27" w:rsidRPr="008E15D6" w:rsidRDefault="00604F27" w:rsidP="00FE1F8D">
      <w:pPr>
        <w:numPr>
          <w:ilvl w:val="2"/>
          <w:numId w:val="29"/>
        </w:numPr>
        <w:tabs>
          <w:tab w:val="left" w:pos="720"/>
        </w:tabs>
        <w:autoSpaceDE w:val="0"/>
        <w:spacing w:line="240" w:lineRule="auto"/>
        <w:ind w:left="714" w:hanging="357"/>
        <w:rPr>
          <w:rFonts w:ascii="Arial" w:hAnsi="Arial" w:cs="Arial"/>
          <w:sz w:val="22"/>
          <w:szCs w:val="22"/>
        </w:rPr>
      </w:pPr>
      <w:r w:rsidRPr="008E15D6">
        <w:rPr>
          <w:rFonts w:ascii="Arial" w:hAnsi="Arial" w:cs="Arial"/>
          <w:sz w:val="22"/>
          <w:szCs w:val="22"/>
        </w:rPr>
        <w:t xml:space="preserve">W przypadku powtarzających się zagrożeń i uchybień lub ich powstania z winy Wykonawcy, </w:t>
      </w:r>
      <w:r w:rsidR="00842E08" w:rsidRPr="008E15D6">
        <w:rPr>
          <w:rFonts w:ascii="Arial" w:hAnsi="Arial" w:cs="Arial"/>
          <w:sz w:val="22"/>
          <w:szCs w:val="22"/>
        </w:rPr>
        <w:t xml:space="preserve">Inwestor </w:t>
      </w:r>
      <w:r w:rsidRPr="008E15D6">
        <w:rPr>
          <w:rFonts w:ascii="Arial" w:hAnsi="Arial" w:cs="Arial"/>
          <w:sz w:val="22"/>
          <w:szCs w:val="22"/>
        </w:rPr>
        <w:t xml:space="preserve">może nie dopuścić do pracy osób winnych powstania zagrożeń i uchybień lub wnioskować o zmianę osób nadzorujących oraz wnosić o dokonanie zmian organizacji pracy Wykonawcy w terminie wyznaczonym przez </w:t>
      </w:r>
      <w:r w:rsidR="00973A91" w:rsidRPr="008E15D6">
        <w:rPr>
          <w:rFonts w:ascii="Arial" w:hAnsi="Arial" w:cs="Arial"/>
          <w:sz w:val="22"/>
          <w:szCs w:val="22"/>
        </w:rPr>
        <w:t>Inwestora Zastępczego</w:t>
      </w:r>
      <w:r w:rsidRPr="008E15D6">
        <w:rPr>
          <w:rFonts w:ascii="Arial" w:hAnsi="Arial" w:cs="Arial"/>
          <w:sz w:val="22"/>
          <w:szCs w:val="22"/>
        </w:rPr>
        <w:t>.</w:t>
      </w:r>
    </w:p>
    <w:p w14:paraId="31F4B4A4" w14:textId="00A13341" w:rsidR="000A6BD3" w:rsidRPr="008E15D6" w:rsidRDefault="006079A3" w:rsidP="00FE1F8D">
      <w:pPr>
        <w:numPr>
          <w:ilvl w:val="2"/>
          <w:numId w:val="29"/>
        </w:numPr>
        <w:tabs>
          <w:tab w:val="left" w:pos="720"/>
        </w:tabs>
        <w:autoSpaceDE w:val="0"/>
        <w:spacing w:line="240" w:lineRule="auto"/>
        <w:ind w:left="714" w:hanging="357"/>
        <w:rPr>
          <w:rFonts w:ascii="Arial" w:hAnsi="Arial" w:cs="Arial"/>
          <w:sz w:val="22"/>
          <w:szCs w:val="22"/>
        </w:rPr>
      </w:pPr>
      <w:r w:rsidRPr="008E15D6">
        <w:rPr>
          <w:rFonts w:ascii="Arial" w:hAnsi="Arial" w:cs="Arial"/>
          <w:sz w:val="22"/>
          <w:szCs w:val="22"/>
        </w:rPr>
        <w:t xml:space="preserve">Na żądanie Zamawiającego Wykonawca zobowiązany jest do wymiany osoby pełniącej funkcje Kierownika </w:t>
      </w:r>
      <w:r w:rsidR="006559DD" w:rsidRPr="008E15D6">
        <w:rPr>
          <w:rFonts w:ascii="Arial" w:hAnsi="Arial" w:cs="Arial"/>
          <w:sz w:val="22"/>
          <w:szCs w:val="22"/>
        </w:rPr>
        <w:t>Zadania</w:t>
      </w:r>
      <w:r w:rsidRPr="008E15D6">
        <w:rPr>
          <w:rFonts w:ascii="Arial" w:hAnsi="Arial" w:cs="Arial"/>
          <w:sz w:val="22"/>
          <w:szCs w:val="22"/>
        </w:rPr>
        <w:t xml:space="preserve"> lub innej osoby wchodzącej w skład personelu Wykonawcy.</w:t>
      </w:r>
    </w:p>
    <w:p w14:paraId="13C2D637" w14:textId="576E826C" w:rsidR="0011483D" w:rsidRPr="008E15D6" w:rsidRDefault="008B3401" w:rsidP="00FE1F8D">
      <w:pPr>
        <w:numPr>
          <w:ilvl w:val="2"/>
          <w:numId w:val="29"/>
        </w:numPr>
        <w:tabs>
          <w:tab w:val="left" w:pos="720"/>
        </w:tabs>
        <w:autoSpaceDE w:val="0"/>
        <w:spacing w:line="240" w:lineRule="auto"/>
        <w:ind w:left="714" w:hanging="357"/>
        <w:rPr>
          <w:rFonts w:ascii="Arial" w:hAnsi="Arial" w:cs="Arial"/>
          <w:sz w:val="22"/>
          <w:szCs w:val="22"/>
        </w:rPr>
      </w:pPr>
      <w:r w:rsidRPr="008E15D6">
        <w:rPr>
          <w:rFonts w:ascii="Arial" w:hAnsi="Arial" w:cs="Arial"/>
          <w:sz w:val="22"/>
          <w:szCs w:val="22"/>
        </w:rPr>
        <w:t xml:space="preserve">W przypadku zastępstwa dla osób określonych w niniejszym ustępie, a które to Wykonawca wskazał do realizacji umowy (osoby wskazane w ofercie, podlegające ocenie w zakresie spełnienia warunków udziału w postępowaniu) – osoba zastępująca winna </w:t>
      </w:r>
      <w:r w:rsidR="0011483D" w:rsidRPr="008E15D6">
        <w:rPr>
          <w:rFonts w:ascii="Arial" w:hAnsi="Arial" w:cs="Arial"/>
          <w:sz w:val="22"/>
          <w:szCs w:val="22"/>
        </w:rPr>
        <w:t xml:space="preserve">spełniać co najmniej  warunki </w:t>
      </w:r>
      <w:r w:rsidR="005C3D72" w:rsidRPr="008E15D6">
        <w:rPr>
          <w:rFonts w:ascii="Arial" w:hAnsi="Arial" w:cs="Arial"/>
          <w:sz w:val="22"/>
          <w:szCs w:val="22"/>
        </w:rPr>
        <w:t>określone Specyfikacji Warunków Zamówienia i zastosowanie do nich mają postanowienia § 29 Umowy. Powyższe warunki nie dotyczą sytuacji, gdy okres zastępstwa ww</w:t>
      </w:r>
      <w:r w:rsidR="006559DD" w:rsidRPr="008E15D6">
        <w:rPr>
          <w:rFonts w:ascii="Arial" w:hAnsi="Arial" w:cs="Arial"/>
          <w:sz w:val="22"/>
          <w:szCs w:val="22"/>
        </w:rPr>
        <w:t>.</w:t>
      </w:r>
      <w:r w:rsidR="005C3D72" w:rsidRPr="008E15D6">
        <w:rPr>
          <w:rFonts w:ascii="Arial" w:hAnsi="Arial" w:cs="Arial"/>
          <w:sz w:val="22"/>
          <w:szCs w:val="22"/>
        </w:rPr>
        <w:t xml:space="preserve"> osób będzie nie dłuższy niż </w:t>
      </w:r>
      <w:r w:rsidR="00795C23" w:rsidRPr="008E15D6">
        <w:rPr>
          <w:rFonts w:ascii="Arial" w:hAnsi="Arial" w:cs="Arial"/>
          <w:sz w:val="22"/>
          <w:szCs w:val="22"/>
        </w:rPr>
        <w:t xml:space="preserve">15 dni w całym okresie realizacji Inwestycji </w:t>
      </w:r>
      <w:r w:rsidR="0011483D" w:rsidRPr="008E15D6">
        <w:rPr>
          <w:rFonts w:ascii="Arial" w:hAnsi="Arial" w:cs="Arial"/>
          <w:sz w:val="22"/>
          <w:szCs w:val="22"/>
        </w:rPr>
        <w:t xml:space="preserve">. </w:t>
      </w:r>
    </w:p>
    <w:p w14:paraId="34A0BF44" w14:textId="44B2F6CF" w:rsidR="00987279" w:rsidRPr="008E15D6" w:rsidRDefault="00987279" w:rsidP="00FE1F8D">
      <w:pPr>
        <w:numPr>
          <w:ilvl w:val="2"/>
          <w:numId w:val="29"/>
        </w:numPr>
        <w:tabs>
          <w:tab w:val="left" w:pos="720"/>
        </w:tabs>
        <w:autoSpaceDE w:val="0"/>
        <w:spacing w:line="240" w:lineRule="auto"/>
        <w:ind w:left="714" w:hanging="357"/>
        <w:rPr>
          <w:rFonts w:ascii="Arial" w:hAnsi="Arial" w:cs="Arial"/>
          <w:sz w:val="22"/>
          <w:szCs w:val="22"/>
        </w:rPr>
      </w:pPr>
      <w:r w:rsidRPr="008E15D6">
        <w:rPr>
          <w:rFonts w:ascii="Arial" w:hAnsi="Arial" w:cs="Arial"/>
          <w:sz w:val="22"/>
          <w:szCs w:val="22"/>
        </w:rPr>
        <w:t xml:space="preserve">Jeżeli </w:t>
      </w:r>
      <w:r w:rsidR="00795C23" w:rsidRPr="008E15D6">
        <w:rPr>
          <w:rFonts w:ascii="Arial" w:hAnsi="Arial" w:cs="Arial"/>
          <w:sz w:val="22"/>
          <w:szCs w:val="22"/>
        </w:rPr>
        <w:t>okres zastępstwa</w:t>
      </w:r>
      <w:r w:rsidR="006559DD" w:rsidRPr="008E15D6">
        <w:rPr>
          <w:rFonts w:ascii="Arial" w:hAnsi="Arial" w:cs="Arial"/>
          <w:sz w:val="22"/>
          <w:szCs w:val="22"/>
        </w:rPr>
        <w:t>,</w:t>
      </w:r>
      <w:r w:rsidRPr="008E15D6">
        <w:rPr>
          <w:rFonts w:ascii="Arial" w:hAnsi="Arial" w:cs="Arial"/>
          <w:sz w:val="22"/>
          <w:szCs w:val="22"/>
        </w:rPr>
        <w:t xml:space="preserve"> o którym mowa powyżej</w:t>
      </w:r>
      <w:r w:rsidR="006559DD" w:rsidRPr="008E15D6">
        <w:rPr>
          <w:rFonts w:ascii="Arial" w:hAnsi="Arial" w:cs="Arial"/>
          <w:sz w:val="22"/>
          <w:szCs w:val="22"/>
        </w:rPr>
        <w:t>,</w:t>
      </w:r>
      <w:r w:rsidRPr="008E15D6">
        <w:rPr>
          <w:rFonts w:ascii="Arial" w:hAnsi="Arial" w:cs="Arial"/>
          <w:sz w:val="22"/>
          <w:szCs w:val="22"/>
        </w:rPr>
        <w:t xml:space="preserve"> nie przekracza 15 dni</w:t>
      </w:r>
      <w:r w:rsidR="00795C23" w:rsidRPr="008E15D6">
        <w:rPr>
          <w:rFonts w:ascii="Arial" w:hAnsi="Arial" w:cs="Arial"/>
          <w:sz w:val="22"/>
          <w:szCs w:val="22"/>
        </w:rPr>
        <w:t xml:space="preserve"> w całym okresie real</w:t>
      </w:r>
      <w:r w:rsidR="00EB1D7F" w:rsidRPr="008E15D6">
        <w:rPr>
          <w:rFonts w:ascii="Arial" w:hAnsi="Arial" w:cs="Arial"/>
          <w:sz w:val="22"/>
          <w:szCs w:val="22"/>
        </w:rPr>
        <w:t>izacji</w:t>
      </w:r>
      <w:r w:rsidR="00795C23" w:rsidRPr="008E15D6">
        <w:rPr>
          <w:rFonts w:ascii="Arial" w:hAnsi="Arial" w:cs="Arial"/>
          <w:sz w:val="22"/>
          <w:szCs w:val="22"/>
        </w:rPr>
        <w:t xml:space="preserve"> Inwestycji, </w:t>
      </w:r>
      <w:r w:rsidRPr="008E15D6">
        <w:rPr>
          <w:rFonts w:ascii="Arial" w:hAnsi="Arial" w:cs="Arial"/>
          <w:sz w:val="22"/>
          <w:szCs w:val="22"/>
        </w:rPr>
        <w:t xml:space="preserve">Zamawiający dopuszcza zastępstwo przez </w:t>
      </w:r>
      <w:r w:rsidR="00795C23" w:rsidRPr="008E15D6">
        <w:rPr>
          <w:rFonts w:ascii="Arial" w:hAnsi="Arial" w:cs="Arial"/>
          <w:sz w:val="22"/>
          <w:szCs w:val="22"/>
        </w:rPr>
        <w:t xml:space="preserve">tą </w:t>
      </w:r>
      <w:r w:rsidRPr="008E15D6">
        <w:rPr>
          <w:rFonts w:ascii="Arial" w:hAnsi="Arial" w:cs="Arial"/>
          <w:sz w:val="22"/>
          <w:szCs w:val="22"/>
        </w:rPr>
        <w:t>osobę</w:t>
      </w:r>
      <w:r w:rsidR="00795C23" w:rsidRPr="008E15D6">
        <w:rPr>
          <w:rFonts w:ascii="Arial" w:hAnsi="Arial" w:cs="Arial"/>
          <w:sz w:val="22"/>
          <w:szCs w:val="22"/>
        </w:rPr>
        <w:t xml:space="preserve"> pod warunkiem </w:t>
      </w:r>
      <w:r w:rsidRPr="008E15D6">
        <w:rPr>
          <w:rFonts w:ascii="Arial" w:hAnsi="Arial" w:cs="Arial"/>
          <w:sz w:val="22"/>
          <w:szCs w:val="22"/>
        </w:rPr>
        <w:t xml:space="preserve"> posia</w:t>
      </w:r>
      <w:r w:rsidR="00795C23" w:rsidRPr="008E15D6">
        <w:rPr>
          <w:rFonts w:ascii="Arial" w:hAnsi="Arial" w:cs="Arial"/>
          <w:sz w:val="22"/>
          <w:szCs w:val="22"/>
        </w:rPr>
        <w:t xml:space="preserve">dania przez nią </w:t>
      </w:r>
      <w:r w:rsidRPr="008E15D6">
        <w:rPr>
          <w:rFonts w:ascii="Arial" w:hAnsi="Arial" w:cs="Arial"/>
          <w:sz w:val="22"/>
          <w:szCs w:val="22"/>
        </w:rPr>
        <w:t xml:space="preserve">co najmniej </w:t>
      </w:r>
      <w:r w:rsidR="004B4B66" w:rsidRPr="008E15D6">
        <w:rPr>
          <w:rFonts w:ascii="Arial" w:hAnsi="Arial" w:cs="Arial"/>
          <w:sz w:val="22"/>
          <w:szCs w:val="22"/>
        </w:rPr>
        <w:t>kwalifikacj</w:t>
      </w:r>
      <w:r w:rsidR="00795C23" w:rsidRPr="008E15D6">
        <w:rPr>
          <w:rFonts w:ascii="Arial" w:hAnsi="Arial" w:cs="Arial"/>
          <w:sz w:val="22"/>
          <w:szCs w:val="22"/>
        </w:rPr>
        <w:t>i</w:t>
      </w:r>
      <w:r w:rsidR="004B4B66" w:rsidRPr="008E15D6">
        <w:rPr>
          <w:rFonts w:ascii="Arial" w:hAnsi="Arial" w:cs="Arial"/>
          <w:sz w:val="22"/>
          <w:szCs w:val="22"/>
        </w:rPr>
        <w:t xml:space="preserve">  (w tym w szczególności  uprawnienia budowlane) </w:t>
      </w:r>
      <w:r w:rsidRPr="008E15D6">
        <w:rPr>
          <w:rFonts w:ascii="Arial" w:hAnsi="Arial" w:cs="Arial"/>
          <w:sz w:val="22"/>
          <w:szCs w:val="22"/>
        </w:rPr>
        <w:t>wymagane przepisami prawa (</w:t>
      </w:r>
      <w:r w:rsidR="004014BD" w:rsidRPr="008E15D6">
        <w:rPr>
          <w:rFonts w:ascii="Arial" w:hAnsi="Arial" w:cs="Arial"/>
          <w:sz w:val="22"/>
          <w:szCs w:val="22"/>
        </w:rPr>
        <w:t>np.:</w:t>
      </w:r>
      <w:r w:rsidRPr="008E15D6">
        <w:rPr>
          <w:rFonts w:ascii="Arial" w:hAnsi="Arial" w:cs="Arial"/>
          <w:sz w:val="22"/>
          <w:szCs w:val="22"/>
        </w:rPr>
        <w:t xml:space="preserve"> ustawy – Prawo budowlane) do wykonywania określonych czynności przy wykonywaniu umowy </w:t>
      </w:r>
      <w:r w:rsidR="004B4B66" w:rsidRPr="008E15D6">
        <w:rPr>
          <w:rFonts w:ascii="Arial" w:hAnsi="Arial" w:cs="Arial"/>
          <w:sz w:val="22"/>
          <w:szCs w:val="22"/>
        </w:rPr>
        <w:t>.</w:t>
      </w:r>
    </w:p>
    <w:p w14:paraId="5EDBF7AA" w14:textId="77777777" w:rsidR="00604F27" w:rsidRPr="008E15D6" w:rsidRDefault="00604F27" w:rsidP="00FE1F8D">
      <w:pPr>
        <w:numPr>
          <w:ilvl w:val="0"/>
          <w:numId w:val="54"/>
        </w:numPr>
        <w:autoSpaceDE w:val="0"/>
        <w:spacing w:line="240" w:lineRule="auto"/>
        <w:ind w:left="360" w:hanging="540"/>
        <w:rPr>
          <w:rFonts w:ascii="Arial" w:hAnsi="Arial" w:cs="Arial"/>
          <w:sz w:val="22"/>
          <w:szCs w:val="22"/>
        </w:rPr>
      </w:pPr>
      <w:r w:rsidRPr="008E15D6">
        <w:rPr>
          <w:rFonts w:ascii="Arial" w:hAnsi="Arial" w:cs="Arial"/>
          <w:sz w:val="22"/>
          <w:szCs w:val="22"/>
        </w:rPr>
        <w:t>Wykonawca obowiązany jest do:</w:t>
      </w:r>
    </w:p>
    <w:p w14:paraId="37B92BAB" w14:textId="77777777" w:rsidR="00604F27" w:rsidRPr="008E15D6" w:rsidRDefault="00604F27" w:rsidP="00FE1F8D">
      <w:pPr>
        <w:numPr>
          <w:ilvl w:val="3"/>
          <w:numId w:val="29"/>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Wykonania wszelkich koniecznych testów, sprawdzeń i prób wymaganych przez jednostki administracyjne dokonujące odbioru.</w:t>
      </w:r>
    </w:p>
    <w:p w14:paraId="55CD2313" w14:textId="77777777" w:rsidR="00604F27" w:rsidRPr="008E15D6" w:rsidRDefault="00604F27" w:rsidP="00FE1F8D">
      <w:pPr>
        <w:numPr>
          <w:ilvl w:val="3"/>
          <w:numId w:val="29"/>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Przygotowania w imieniu Zamawiającego wszelkich wystąpień i zawiadomień niezbędnych do dokonania odbiorów i dopuszczeniu obiektów do użytkowania.</w:t>
      </w:r>
    </w:p>
    <w:p w14:paraId="39C77595" w14:textId="1D35FC46" w:rsidR="00604F27" w:rsidRPr="008E15D6" w:rsidRDefault="00604F27" w:rsidP="00FE1F8D">
      <w:pPr>
        <w:numPr>
          <w:ilvl w:val="3"/>
          <w:numId w:val="29"/>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Przeprowadzenia szkoleń dla pracowników wskazanych przez Zamawiającego w zakresie obsługi zamontowanych urządzeń, systemów i instalacji.</w:t>
      </w:r>
    </w:p>
    <w:p w14:paraId="33F69B43" w14:textId="59EA0628" w:rsidR="00604F27" w:rsidRPr="008E15D6" w:rsidRDefault="00604F27" w:rsidP="00FE1F8D">
      <w:pPr>
        <w:numPr>
          <w:ilvl w:val="3"/>
          <w:numId w:val="29"/>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Przygotowania kompletnych doku</w:t>
      </w:r>
      <w:r w:rsidR="004014BD" w:rsidRPr="008E15D6">
        <w:rPr>
          <w:rFonts w:ascii="Arial" w:hAnsi="Arial" w:cs="Arial"/>
          <w:sz w:val="22"/>
          <w:szCs w:val="22"/>
        </w:rPr>
        <w:t xml:space="preserve">mentów odbiorowych niezbędnych </w:t>
      </w:r>
      <w:r w:rsidRPr="008E15D6">
        <w:rPr>
          <w:rFonts w:ascii="Arial" w:hAnsi="Arial" w:cs="Arial"/>
          <w:sz w:val="22"/>
          <w:szCs w:val="22"/>
        </w:rPr>
        <w:t>do dopuszczenia obiekt</w:t>
      </w:r>
      <w:r w:rsidR="006559DD" w:rsidRPr="008E15D6">
        <w:rPr>
          <w:rFonts w:ascii="Arial" w:hAnsi="Arial" w:cs="Arial"/>
          <w:sz w:val="22"/>
          <w:szCs w:val="22"/>
        </w:rPr>
        <w:t>u</w:t>
      </w:r>
      <w:r w:rsidRPr="008E15D6">
        <w:rPr>
          <w:rFonts w:ascii="Arial" w:hAnsi="Arial" w:cs="Arial"/>
          <w:sz w:val="22"/>
          <w:szCs w:val="22"/>
        </w:rPr>
        <w:t xml:space="preserve"> do użytkowania.</w:t>
      </w:r>
      <w:r w:rsidR="009F024B" w:rsidRPr="008E15D6">
        <w:rPr>
          <w:rFonts w:ascii="Arial" w:hAnsi="Arial" w:cs="Arial"/>
          <w:sz w:val="22"/>
          <w:szCs w:val="22"/>
        </w:rPr>
        <w:t xml:space="preserve"> </w:t>
      </w:r>
    </w:p>
    <w:p w14:paraId="16AF33C8" w14:textId="77777777" w:rsidR="00604F27" w:rsidRPr="008E15D6" w:rsidRDefault="00604F27" w:rsidP="00FE1F8D">
      <w:pPr>
        <w:numPr>
          <w:ilvl w:val="3"/>
          <w:numId w:val="29"/>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Przeprowadzenia rozruchu wszystkich instalacji i urządzeń.</w:t>
      </w:r>
    </w:p>
    <w:p w14:paraId="5A623C59" w14:textId="6CAF91A1" w:rsidR="00604F27" w:rsidRPr="008E15D6" w:rsidRDefault="00604F27" w:rsidP="00FE1F8D">
      <w:pPr>
        <w:numPr>
          <w:ilvl w:val="3"/>
          <w:numId w:val="29"/>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 xml:space="preserve">Na wniosek </w:t>
      </w:r>
      <w:r w:rsidR="001111F2" w:rsidRPr="008E15D6">
        <w:rPr>
          <w:rFonts w:ascii="Arial" w:hAnsi="Arial" w:cs="Arial"/>
          <w:sz w:val="22"/>
          <w:szCs w:val="22"/>
        </w:rPr>
        <w:t>Zamawiającego do</w:t>
      </w:r>
      <w:r w:rsidRPr="008E15D6">
        <w:rPr>
          <w:rFonts w:ascii="Arial" w:hAnsi="Arial" w:cs="Arial"/>
          <w:sz w:val="22"/>
          <w:szCs w:val="22"/>
        </w:rPr>
        <w:t xml:space="preserve"> udziału i przeprowadzenia próbnych prezentacji z udziałem zamontowanego wyposażenia w obiektach.</w:t>
      </w:r>
    </w:p>
    <w:p w14:paraId="78B4DCB2" w14:textId="2B9606C7" w:rsidR="00CB1019" w:rsidRPr="000C26CF" w:rsidRDefault="00CB1019" w:rsidP="000C26CF">
      <w:pPr>
        <w:pStyle w:val="Akapitzlist"/>
        <w:numPr>
          <w:ilvl w:val="2"/>
          <w:numId w:val="132"/>
        </w:numPr>
        <w:tabs>
          <w:tab w:val="clear" w:pos="1080"/>
          <w:tab w:val="num" w:pos="720"/>
        </w:tabs>
        <w:suppressAutoHyphens w:val="0"/>
        <w:autoSpaceDE w:val="0"/>
        <w:spacing w:line="276" w:lineRule="auto"/>
        <w:ind w:left="709" w:hanging="283"/>
        <w:contextualSpacing/>
        <w:rPr>
          <w:rFonts w:ascii="Arial" w:hAnsi="Arial" w:cs="Arial"/>
          <w:sz w:val="22"/>
          <w:szCs w:val="22"/>
        </w:rPr>
      </w:pPr>
      <w:r w:rsidRPr="000C26CF">
        <w:rPr>
          <w:rFonts w:ascii="Arial" w:hAnsi="Arial" w:cs="Arial"/>
          <w:sz w:val="22"/>
          <w:szCs w:val="22"/>
        </w:rPr>
        <w:t xml:space="preserve">Wymogi, jakim odpowiadać winna dokumentacja BIM określa </w:t>
      </w:r>
      <w:r w:rsidRPr="000C26CF">
        <w:rPr>
          <w:rFonts w:ascii="Arial" w:hAnsi="Arial" w:cs="Arial"/>
          <w:b/>
          <w:bCs/>
          <w:sz w:val="22"/>
          <w:szCs w:val="22"/>
        </w:rPr>
        <w:t xml:space="preserve">Załącznik nr </w:t>
      </w:r>
      <w:r w:rsidR="00AB3F82" w:rsidRPr="000C26CF">
        <w:rPr>
          <w:rFonts w:ascii="Arial" w:hAnsi="Arial" w:cs="Arial"/>
          <w:b/>
          <w:bCs/>
          <w:sz w:val="22"/>
          <w:szCs w:val="22"/>
        </w:rPr>
        <w:t>2</w:t>
      </w:r>
      <w:r w:rsidRPr="000C26CF">
        <w:rPr>
          <w:rFonts w:ascii="Arial" w:hAnsi="Arial" w:cs="Arial"/>
          <w:sz w:val="22"/>
          <w:szCs w:val="22"/>
        </w:rPr>
        <w:t xml:space="preserve"> do niniejszej umowy. </w:t>
      </w:r>
    </w:p>
    <w:p w14:paraId="4D837EB7" w14:textId="0E4D5D11" w:rsidR="00CB1019" w:rsidRPr="000C26CF" w:rsidRDefault="00CB1019" w:rsidP="000C26CF">
      <w:pPr>
        <w:pStyle w:val="Default0"/>
        <w:numPr>
          <w:ilvl w:val="2"/>
          <w:numId w:val="132"/>
        </w:numPr>
        <w:tabs>
          <w:tab w:val="clear" w:pos="1080"/>
          <w:tab w:val="num" w:pos="720"/>
        </w:tabs>
        <w:spacing w:line="276" w:lineRule="auto"/>
        <w:ind w:left="709" w:hanging="283"/>
        <w:rPr>
          <w:rFonts w:ascii="Arial" w:hAnsi="Arial" w:cs="Arial"/>
          <w:color w:val="auto"/>
          <w:sz w:val="22"/>
          <w:szCs w:val="22"/>
        </w:rPr>
      </w:pPr>
      <w:r w:rsidRPr="000C26CF">
        <w:rPr>
          <w:rFonts w:ascii="Arial" w:hAnsi="Arial" w:cs="Arial"/>
          <w:color w:val="auto"/>
          <w:sz w:val="22"/>
          <w:szCs w:val="22"/>
        </w:rPr>
        <w:t xml:space="preserve">Wraz z dokumentacją przekazane zostaną oryginały i odpisy dokonanych koniecznych uzgodnień, oryginały decyzji administracyjnych, wniosków, map oraz inne źródłowe dokumenty umożliwiające odtworzenie dokumentacji, w tym pliki źródłowe z programu projektowego. </w:t>
      </w:r>
    </w:p>
    <w:p w14:paraId="2672AEF9" w14:textId="0091E98A" w:rsidR="00CB1019" w:rsidRPr="000C26CF" w:rsidRDefault="00CB1019" w:rsidP="000C26CF">
      <w:pPr>
        <w:pStyle w:val="Default0"/>
        <w:numPr>
          <w:ilvl w:val="2"/>
          <w:numId w:val="132"/>
        </w:numPr>
        <w:tabs>
          <w:tab w:val="clear" w:pos="1080"/>
          <w:tab w:val="num" w:pos="720"/>
        </w:tabs>
        <w:spacing w:line="276" w:lineRule="auto"/>
        <w:ind w:left="709" w:hanging="283"/>
        <w:rPr>
          <w:rFonts w:ascii="Arial" w:hAnsi="Arial" w:cs="Arial"/>
          <w:sz w:val="22"/>
          <w:szCs w:val="22"/>
        </w:rPr>
      </w:pPr>
      <w:r w:rsidRPr="000C26CF">
        <w:rPr>
          <w:rFonts w:ascii="Arial" w:hAnsi="Arial" w:cs="Arial"/>
          <w:sz w:val="22"/>
          <w:szCs w:val="22"/>
        </w:rPr>
        <w:t>Wykonawca zobowiązany jest przekazać w 2 egz. na nośniku danych (pendrive lub dysk zewnętrzny), w nw. formatach. rysunki — format .dwg, dxf i .pdf opisy — format doc i .pdf tabele — format .xls i .pdf, zestawienia — format xls, .ath. i pdf inne elementy — format do uzg</w:t>
      </w:r>
      <w:r w:rsidR="008E15D6" w:rsidRPr="000C26CF">
        <w:rPr>
          <w:rFonts w:ascii="Arial" w:hAnsi="Arial" w:cs="Arial"/>
          <w:sz w:val="22"/>
          <w:szCs w:val="22"/>
        </w:rPr>
        <w:t xml:space="preserve">odnienia z Zamawiającym. Pliki </w:t>
      </w:r>
      <w:r w:rsidRPr="000C26CF">
        <w:rPr>
          <w:rFonts w:ascii="Arial" w:hAnsi="Arial" w:cs="Arial"/>
          <w:sz w:val="22"/>
          <w:szCs w:val="22"/>
        </w:rPr>
        <w:t>i poszczególne warstwy rysunków nie mogą być chronione hasłem i powinny umożliwiać ewentualne ich wykorzystanie.</w:t>
      </w:r>
      <w:r w:rsidRPr="000C26CF">
        <w:rPr>
          <w:rFonts w:ascii="Arial" w:hAnsi="Arial" w:cs="Arial"/>
          <w:color w:val="auto"/>
          <w:sz w:val="22"/>
          <w:szCs w:val="22"/>
        </w:rPr>
        <w:t xml:space="preserve"> </w:t>
      </w:r>
      <w:r w:rsidRPr="000C26CF">
        <w:rPr>
          <w:rFonts w:ascii="Arial" w:hAnsi="Arial" w:cs="Arial"/>
          <w:bCs/>
          <w:sz w:val="22"/>
          <w:szCs w:val="22"/>
        </w:rPr>
        <w:t xml:space="preserve">Opracowania i materiały przekazane w formacie .pdf stanowić mają kopię/skan opracowań w wersji papierowej zawierających w szczególności podpisy autorów i użytkowników, pieczęcie organów, wszelkie adnotacje. </w:t>
      </w:r>
    </w:p>
    <w:p w14:paraId="05B2011F" w14:textId="288DD3DF" w:rsidR="00604F27" w:rsidRPr="008E15D6" w:rsidRDefault="00604F27" w:rsidP="000C26CF">
      <w:pPr>
        <w:numPr>
          <w:ilvl w:val="3"/>
          <w:numId w:val="132"/>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 xml:space="preserve">wykonania dokumentacji powykonawczej w </w:t>
      </w:r>
      <w:r w:rsidR="006F0C1A" w:rsidRPr="008E15D6">
        <w:rPr>
          <w:rFonts w:ascii="Arial" w:hAnsi="Arial" w:cs="Arial"/>
          <w:sz w:val="22"/>
          <w:szCs w:val="22"/>
        </w:rPr>
        <w:t xml:space="preserve">dwóch </w:t>
      </w:r>
      <w:r w:rsidR="00F75FC4" w:rsidRPr="008E15D6">
        <w:rPr>
          <w:rFonts w:ascii="Arial" w:hAnsi="Arial" w:cs="Arial"/>
          <w:sz w:val="22"/>
          <w:szCs w:val="22"/>
        </w:rPr>
        <w:t xml:space="preserve">kopiach </w:t>
      </w:r>
      <w:r w:rsidRPr="008E15D6">
        <w:rPr>
          <w:rFonts w:ascii="Arial" w:hAnsi="Arial" w:cs="Arial"/>
          <w:sz w:val="22"/>
          <w:szCs w:val="22"/>
        </w:rPr>
        <w:t xml:space="preserve">wersji papierowej i w </w:t>
      </w:r>
      <w:r w:rsidR="006F0C1A" w:rsidRPr="008E15D6">
        <w:rPr>
          <w:rFonts w:ascii="Arial" w:hAnsi="Arial" w:cs="Arial"/>
          <w:sz w:val="22"/>
          <w:szCs w:val="22"/>
        </w:rPr>
        <w:t xml:space="preserve">dwóch </w:t>
      </w:r>
      <w:r w:rsidR="006F0C1A" w:rsidRPr="000C26CF">
        <w:rPr>
          <w:rFonts w:ascii="Arial" w:hAnsi="Arial" w:cs="Arial"/>
          <w:sz w:val="22"/>
          <w:szCs w:val="22"/>
        </w:rPr>
        <w:t xml:space="preserve"> egzemplarzach na nośniku danych (pendrive lub dysk zewnętrzny)</w:t>
      </w:r>
      <w:r w:rsidRPr="008E15D6">
        <w:rPr>
          <w:rFonts w:ascii="Arial" w:hAnsi="Arial" w:cs="Arial"/>
          <w:sz w:val="22"/>
          <w:szCs w:val="22"/>
        </w:rPr>
        <w:t xml:space="preserve">; dokumentacja powykonawcza powinna być umieszczona w katalogu o nazwie odzwierciedlającej temat opracowania. W tym samym katalogu musi być umieszczony plik w formacie tekstowym o nazwie „SPIS.TXT” </w:t>
      </w:r>
      <w:r w:rsidRPr="008E15D6">
        <w:rPr>
          <w:rFonts w:ascii="Arial" w:hAnsi="Arial" w:cs="Arial"/>
          <w:sz w:val="22"/>
          <w:szCs w:val="22"/>
        </w:rPr>
        <w:lastRenderedPageBreak/>
        <w:t>zawierający listę podkatalogów i plików wraz z pełnymi tytułami opracowań w nich zawartych; każdy tom opracowania powinien być zapisany do pojedynczego podkatalogu w plikach o formacie podkatalogu – nazwa pliku powinna odzwierciedlać temat opracowania; dokumenty tekstowe winny być w wersji edytowalnej (doc) oraz formacie nieedytowalnym (pdf), rysunki winny być w wersji edytowalnej (dwg) oraz nieedytowalnej (pdf), dokumenty obliczeniowe</w:t>
      </w:r>
      <w:r w:rsidR="009F55AB" w:rsidRPr="008E15D6">
        <w:rPr>
          <w:rFonts w:ascii="Arial" w:hAnsi="Arial" w:cs="Arial"/>
          <w:sz w:val="22"/>
          <w:szCs w:val="22"/>
        </w:rPr>
        <w:t xml:space="preserve"> i zestawienia w </w:t>
      </w:r>
      <w:r w:rsidR="009F55AB" w:rsidRPr="000C26CF">
        <w:rPr>
          <w:rFonts w:ascii="Arial" w:hAnsi="Arial" w:cs="Arial"/>
          <w:sz w:val="22"/>
          <w:szCs w:val="22"/>
        </w:rPr>
        <w:t>formacie .xls, ath.  i .pdf,. inne elementy — format do uzgodnienia z Zamawiającym</w:t>
      </w:r>
      <w:r w:rsidRPr="008E15D6">
        <w:rPr>
          <w:rFonts w:ascii="Arial" w:hAnsi="Arial" w:cs="Arial"/>
          <w:sz w:val="22"/>
          <w:szCs w:val="22"/>
        </w:rPr>
        <w:t xml:space="preserve"> oraz przekazać w formie elektronicznej Zamawiającemu. </w:t>
      </w:r>
      <w:r w:rsidR="009F55AB" w:rsidRPr="000C26CF">
        <w:rPr>
          <w:rFonts w:ascii="Arial" w:hAnsi="Arial" w:cs="Arial"/>
          <w:bCs/>
          <w:sz w:val="22"/>
          <w:szCs w:val="22"/>
        </w:rPr>
        <w:t>Opracowania i materiały przekazane w formacie .pdf stanowić mają kopię/skan opracowań w wersji papierowej zawierających w szczególności podpisy autorów i użytkowników, pieczęcie organów, wszelkie adnotacje.</w:t>
      </w:r>
    </w:p>
    <w:p w14:paraId="18E1AD20" w14:textId="2C1CC2CC" w:rsidR="00604F27" w:rsidRPr="008E15D6" w:rsidRDefault="00604F27" w:rsidP="000C26CF">
      <w:pPr>
        <w:numPr>
          <w:ilvl w:val="3"/>
          <w:numId w:val="132"/>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 xml:space="preserve">Demontażu i wywiezienia z terenu budowy wszystkich elementów zagospodarowania terenu budowy dostarczonych przez Wykonawcę - wg wskazań i w terminie uzgodnionym z </w:t>
      </w:r>
      <w:r w:rsidR="00667212" w:rsidRPr="008E15D6">
        <w:rPr>
          <w:rFonts w:ascii="Arial" w:hAnsi="Arial" w:cs="Arial"/>
          <w:sz w:val="22"/>
          <w:szCs w:val="22"/>
        </w:rPr>
        <w:t xml:space="preserve">Inwestorem </w:t>
      </w:r>
      <w:r w:rsidR="00E52B99" w:rsidRPr="008E15D6">
        <w:rPr>
          <w:rFonts w:ascii="Arial" w:hAnsi="Arial" w:cs="Arial"/>
          <w:sz w:val="22"/>
          <w:szCs w:val="22"/>
        </w:rPr>
        <w:t xml:space="preserve">(przed podpisaniem </w:t>
      </w:r>
      <w:r w:rsidR="00973A91" w:rsidRPr="008E15D6">
        <w:rPr>
          <w:rFonts w:ascii="Arial" w:hAnsi="Arial" w:cs="Arial"/>
          <w:sz w:val="22"/>
          <w:szCs w:val="22"/>
        </w:rPr>
        <w:t>Protokołu Odbioru Końcowego Inwestycji</w:t>
      </w:r>
      <w:r w:rsidR="00E52B99" w:rsidRPr="008E15D6">
        <w:rPr>
          <w:rFonts w:ascii="Arial" w:hAnsi="Arial" w:cs="Arial"/>
          <w:sz w:val="22"/>
          <w:szCs w:val="22"/>
        </w:rPr>
        <w:t>)</w:t>
      </w:r>
    </w:p>
    <w:p w14:paraId="24BB5435" w14:textId="34138BF8" w:rsidR="00604F27" w:rsidRPr="008E15D6" w:rsidRDefault="00604F27" w:rsidP="000C26CF">
      <w:pPr>
        <w:numPr>
          <w:ilvl w:val="3"/>
          <w:numId w:val="132"/>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 xml:space="preserve">Sprzątania po zakończeniu swoich Robót (obejmuje porządki w rejonach prowadzenia Robót, w obszarach im przyległych oraz na ciągach komunikacyjnych i transportowych), </w:t>
      </w:r>
    </w:p>
    <w:p w14:paraId="419A35D8" w14:textId="77777777" w:rsidR="00604F27" w:rsidRPr="008E15D6" w:rsidRDefault="00604F27" w:rsidP="000C26CF">
      <w:pPr>
        <w:numPr>
          <w:ilvl w:val="3"/>
          <w:numId w:val="132"/>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Wykonania zestawienia materiałów wywiezionych na składowiska, zgodnie z ustawą o odpadach.</w:t>
      </w:r>
    </w:p>
    <w:p w14:paraId="541068F9" w14:textId="6405C82F" w:rsidR="00604F27" w:rsidRPr="008E15D6" w:rsidRDefault="00604F27" w:rsidP="000C26CF">
      <w:pPr>
        <w:numPr>
          <w:ilvl w:val="3"/>
          <w:numId w:val="132"/>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Pokrycia opłat za składowanie odpadów, urządzeń</w:t>
      </w:r>
      <w:r w:rsidR="009F55AB" w:rsidRPr="008E15D6">
        <w:rPr>
          <w:rFonts w:ascii="Arial" w:hAnsi="Arial" w:cs="Arial"/>
          <w:sz w:val="22"/>
          <w:szCs w:val="22"/>
        </w:rPr>
        <w:t>, parking, wynajem powierzchni pod teren budowy.</w:t>
      </w:r>
    </w:p>
    <w:p w14:paraId="1497F991" w14:textId="77777777" w:rsidR="00604F27" w:rsidRPr="008E15D6" w:rsidRDefault="00604F27" w:rsidP="000C26CF">
      <w:pPr>
        <w:numPr>
          <w:ilvl w:val="3"/>
          <w:numId w:val="132"/>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Usunięcie ewentualnych szkód powstałych w wyniku swych działań.</w:t>
      </w:r>
    </w:p>
    <w:p w14:paraId="254DF2BD" w14:textId="12F3E6F1" w:rsidR="00604F27" w:rsidRPr="008E15D6" w:rsidRDefault="00604F27" w:rsidP="000C26CF">
      <w:pPr>
        <w:numPr>
          <w:ilvl w:val="3"/>
          <w:numId w:val="132"/>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Przekazania wszystkich kluczy</w:t>
      </w:r>
      <w:r w:rsidR="00D143DD" w:rsidRPr="008E15D6">
        <w:rPr>
          <w:rFonts w:ascii="Arial" w:hAnsi="Arial" w:cs="Arial"/>
          <w:sz w:val="22"/>
          <w:szCs w:val="22"/>
        </w:rPr>
        <w:t xml:space="preserve"> (min. 3 komplety)</w:t>
      </w:r>
      <w:r w:rsidR="009F55AB" w:rsidRPr="008E15D6">
        <w:rPr>
          <w:rFonts w:ascii="Arial" w:hAnsi="Arial" w:cs="Arial"/>
          <w:sz w:val="22"/>
          <w:szCs w:val="22"/>
        </w:rPr>
        <w:t xml:space="preserve"> oraz kart magnetycznych</w:t>
      </w:r>
      <w:r w:rsidRPr="008E15D6">
        <w:rPr>
          <w:rFonts w:ascii="Arial" w:hAnsi="Arial" w:cs="Arial"/>
          <w:sz w:val="22"/>
          <w:szCs w:val="22"/>
        </w:rPr>
        <w:t xml:space="preserve"> wraz z ich spisem i numeracją odpowiadająca oznakowaniu.</w:t>
      </w:r>
    </w:p>
    <w:p w14:paraId="3A6605F1" w14:textId="77777777" w:rsidR="00604F27" w:rsidRPr="008E15D6" w:rsidRDefault="00604F27" w:rsidP="000C26CF">
      <w:pPr>
        <w:numPr>
          <w:ilvl w:val="3"/>
          <w:numId w:val="132"/>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Przekazania Zamawiającemu oświadczenia Kierownika Budowy o:</w:t>
      </w:r>
    </w:p>
    <w:p w14:paraId="76FEBAC0" w14:textId="378CB8A1" w:rsidR="00604F27" w:rsidRPr="008E15D6" w:rsidRDefault="00604F27" w:rsidP="00FE1F8D">
      <w:pPr>
        <w:numPr>
          <w:ilvl w:val="0"/>
          <w:numId w:val="16"/>
        </w:numPr>
        <w:tabs>
          <w:tab w:val="left" w:pos="1080"/>
        </w:tabs>
        <w:autoSpaceDE w:val="0"/>
        <w:spacing w:line="240" w:lineRule="auto"/>
        <w:ind w:left="1080"/>
        <w:rPr>
          <w:rFonts w:ascii="Arial" w:hAnsi="Arial" w:cs="Arial"/>
          <w:sz w:val="22"/>
          <w:szCs w:val="22"/>
        </w:rPr>
      </w:pPr>
      <w:r w:rsidRPr="008E15D6">
        <w:rPr>
          <w:rFonts w:ascii="Arial" w:hAnsi="Arial" w:cs="Arial"/>
          <w:sz w:val="22"/>
          <w:szCs w:val="22"/>
        </w:rPr>
        <w:t>zgodności wykonania przedmiotu Umowy</w:t>
      </w:r>
      <w:r w:rsidR="006559DD" w:rsidRPr="008E15D6">
        <w:rPr>
          <w:rFonts w:ascii="Arial" w:hAnsi="Arial" w:cs="Arial"/>
          <w:sz w:val="22"/>
          <w:szCs w:val="22"/>
        </w:rPr>
        <w:t>, w szczególności</w:t>
      </w:r>
      <w:r w:rsidRPr="008E15D6">
        <w:rPr>
          <w:rFonts w:ascii="Arial" w:hAnsi="Arial" w:cs="Arial"/>
          <w:sz w:val="22"/>
          <w:szCs w:val="22"/>
        </w:rPr>
        <w:t xml:space="preserve"> z Projektem Budowlanym i warunkami Pozwolenia na Budowę, przepisami i obowiązującymi Polskimi Normami,</w:t>
      </w:r>
    </w:p>
    <w:p w14:paraId="254F4D8A" w14:textId="057717E7" w:rsidR="00604F27" w:rsidRPr="008E15D6" w:rsidRDefault="00604F27" w:rsidP="00FE1F8D">
      <w:pPr>
        <w:numPr>
          <w:ilvl w:val="0"/>
          <w:numId w:val="16"/>
        </w:numPr>
        <w:tabs>
          <w:tab w:val="left" w:pos="1080"/>
        </w:tabs>
        <w:autoSpaceDE w:val="0"/>
        <w:spacing w:line="240" w:lineRule="auto"/>
        <w:ind w:left="1080"/>
        <w:rPr>
          <w:rFonts w:ascii="Arial" w:hAnsi="Arial" w:cs="Arial"/>
          <w:sz w:val="22"/>
          <w:szCs w:val="22"/>
        </w:rPr>
      </w:pPr>
      <w:r w:rsidRPr="008E15D6">
        <w:rPr>
          <w:rFonts w:ascii="Arial" w:hAnsi="Arial" w:cs="Arial"/>
          <w:sz w:val="22"/>
          <w:szCs w:val="22"/>
        </w:rPr>
        <w:t xml:space="preserve">o doprowadzeniu do należytego stanu i porządku terenu budowy, a także sąsiednich </w:t>
      </w:r>
      <w:r w:rsidR="006559DD" w:rsidRPr="008E15D6">
        <w:rPr>
          <w:rFonts w:ascii="Arial" w:hAnsi="Arial" w:cs="Arial"/>
          <w:sz w:val="22"/>
          <w:szCs w:val="22"/>
        </w:rPr>
        <w:t>terenów zajętych przez Wykonawcę w celu realizacji przedmiotowej umowy</w:t>
      </w:r>
      <w:r w:rsidRPr="008E15D6">
        <w:rPr>
          <w:rFonts w:ascii="Arial" w:hAnsi="Arial" w:cs="Arial"/>
          <w:sz w:val="22"/>
          <w:szCs w:val="22"/>
        </w:rPr>
        <w:t>.</w:t>
      </w:r>
    </w:p>
    <w:p w14:paraId="6E5E6F49" w14:textId="6C53C914" w:rsidR="00604F27" w:rsidRPr="000C26CF" w:rsidRDefault="00604F27" w:rsidP="000C26CF">
      <w:pPr>
        <w:numPr>
          <w:ilvl w:val="3"/>
          <w:numId w:val="132"/>
        </w:numPr>
        <w:tabs>
          <w:tab w:val="left" w:pos="720"/>
        </w:tabs>
        <w:autoSpaceDE w:val="0"/>
        <w:spacing w:line="240" w:lineRule="auto"/>
        <w:ind w:left="720"/>
        <w:rPr>
          <w:rFonts w:ascii="Arial" w:hAnsi="Arial" w:cs="Arial"/>
          <w:sz w:val="22"/>
          <w:szCs w:val="22"/>
        </w:rPr>
      </w:pPr>
      <w:r w:rsidRPr="000C26CF">
        <w:rPr>
          <w:rFonts w:ascii="Arial" w:hAnsi="Arial" w:cs="Arial"/>
          <w:sz w:val="22"/>
          <w:szCs w:val="22"/>
        </w:rPr>
        <w:t xml:space="preserve">Wykonania inwentaryzacji geodezyjnej powykonawczej, wraz z potwierdzeniem zgodności przez </w:t>
      </w:r>
      <w:r w:rsidR="00D165A3" w:rsidRPr="000C26CF">
        <w:rPr>
          <w:rFonts w:ascii="Arial" w:hAnsi="Arial" w:cs="Arial"/>
          <w:sz w:val="22"/>
          <w:szCs w:val="22"/>
        </w:rPr>
        <w:t xml:space="preserve">właściwy </w:t>
      </w:r>
      <w:r w:rsidRPr="000C26CF">
        <w:rPr>
          <w:rFonts w:ascii="Arial" w:hAnsi="Arial" w:cs="Arial"/>
          <w:sz w:val="22"/>
          <w:szCs w:val="22"/>
        </w:rPr>
        <w:t>Ośrodek Geodezji</w:t>
      </w:r>
      <w:r w:rsidR="009F55AB" w:rsidRPr="000C26CF">
        <w:rPr>
          <w:rFonts w:ascii="Arial" w:hAnsi="Arial" w:cs="Arial"/>
          <w:sz w:val="22"/>
          <w:szCs w:val="22"/>
        </w:rPr>
        <w:t xml:space="preserve"> (o ile wymagane).</w:t>
      </w:r>
    </w:p>
    <w:p w14:paraId="37E040A7" w14:textId="18761A2B" w:rsidR="00604F27" w:rsidRPr="008E15D6" w:rsidRDefault="00604F27" w:rsidP="000C26CF">
      <w:pPr>
        <w:numPr>
          <w:ilvl w:val="3"/>
          <w:numId w:val="132"/>
        </w:numPr>
        <w:tabs>
          <w:tab w:val="left" w:pos="720"/>
        </w:tabs>
        <w:autoSpaceDE w:val="0"/>
        <w:spacing w:line="240" w:lineRule="auto"/>
        <w:ind w:left="720"/>
        <w:rPr>
          <w:rFonts w:ascii="Arial" w:hAnsi="Arial" w:cs="Arial"/>
          <w:sz w:val="22"/>
          <w:szCs w:val="22"/>
        </w:rPr>
      </w:pPr>
      <w:r w:rsidRPr="008E15D6">
        <w:rPr>
          <w:rFonts w:ascii="Arial" w:hAnsi="Arial" w:cs="Arial"/>
          <w:sz w:val="22"/>
          <w:szCs w:val="22"/>
        </w:rPr>
        <w:t>Dostarczenia wszystkich certyfikatów i deklaracji zgodności oraz protokołów badań i sprawdzeń.</w:t>
      </w:r>
    </w:p>
    <w:p w14:paraId="311D0755" w14:textId="6CED7871" w:rsidR="00604F27" w:rsidRPr="008E15D6" w:rsidRDefault="00604F27" w:rsidP="000C26CF">
      <w:pPr>
        <w:numPr>
          <w:ilvl w:val="3"/>
          <w:numId w:val="132"/>
        </w:numPr>
        <w:tabs>
          <w:tab w:val="left" w:pos="720"/>
        </w:tabs>
        <w:autoSpaceDE w:val="0"/>
        <w:spacing w:line="240" w:lineRule="auto"/>
        <w:ind w:left="714" w:hanging="357"/>
        <w:rPr>
          <w:rFonts w:ascii="Arial" w:hAnsi="Arial" w:cs="Arial"/>
          <w:sz w:val="22"/>
          <w:szCs w:val="22"/>
        </w:rPr>
      </w:pPr>
      <w:r w:rsidRPr="008E15D6">
        <w:rPr>
          <w:rFonts w:ascii="Arial" w:hAnsi="Arial" w:cs="Arial"/>
          <w:sz w:val="22"/>
          <w:szCs w:val="22"/>
        </w:rPr>
        <w:t xml:space="preserve">Sporządzenia i dostarczenia </w:t>
      </w:r>
      <w:r w:rsidR="00842E08" w:rsidRPr="008E15D6">
        <w:rPr>
          <w:rFonts w:ascii="Arial" w:hAnsi="Arial" w:cs="Arial"/>
          <w:sz w:val="22"/>
          <w:szCs w:val="22"/>
        </w:rPr>
        <w:t xml:space="preserve">Inwestorowi </w:t>
      </w:r>
      <w:r w:rsidRPr="008E15D6">
        <w:rPr>
          <w:rFonts w:ascii="Arial" w:hAnsi="Arial" w:cs="Arial"/>
          <w:sz w:val="22"/>
          <w:szCs w:val="22"/>
        </w:rPr>
        <w:t xml:space="preserve">spisu wszystkich instrukcji obsługi urządzeń instalacyjnych oraz ich kart gwarancyjnych. Do każdej instrukcji winien być dołączony opis najważniejszych czynności i przeglądów eksploatacyjnych (z podaniem okresów i obowiązkowych terminów ich przeprowadzania), materiałów eksploatacyjnych (z podaniem adresów ich dystrybutorów), adresów i kontaktów autoryzowanych i wskazanych przez producentów tych urządzeń, firm dokonujących obsługi serwisowej oraz innych koniecznych działań użytkownika niezbędnych do bezpiecznego i bezawaryjnego eksploatowania instalacji i urządzeń. Opis ten winien być podzielony na okres gwarancyjny i pogwarancyjny oraz zawierać wszystkie niezbędne informacje o działaniach niezbędnych do wykonania przez Zamawiającego w celu spełnienia warunków udzielonej gwarancji przez producenta urządzenia oraz zapewnić bezpieczne i bezawaryjne działanie. </w:t>
      </w:r>
      <w:r w:rsidR="00D143DD" w:rsidRPr="008E15D6">
        <w:rPr>
          <w:rFonts w:ascii="Arial" w:hAnsi="Arial" w:cs="Arial"/>
          <w:sz w:val="22"/>
          <w:szCs w:val="22"/>
        </w:rPr>
        <w:t xml:space="preserve">Powyższy opis należy również zawrzeć w instrukcji </w:t>
      </w:r>
      <w:r w:rsidR="00E079C5" w:rsidRPr="008E15D6">
        <w:rPr>
          <w:rFonts w:ascii="Arial" w:hAnsi="Arial" w:cs="Arial"/>
          <w:sz w:val="22"/>
          <w:szCs w:val="22"/>
        </w:rPr>
        <w:t>obsługi, konserwacji i</w:t>
      </w:r>
      <w:r w:rsidR="00D143DD" w:rsidRPr="008E15D6">
        <w:rPr>
          <w:rFonts w:ascii="Arial" w:hAnsi="Arial" w:cs="Arial"/>
          <w:sz w:val="22"/>
          <w:szCs w:val="22"/>
        </w:rPr>
        <w:t xml:space="preserve"> eksploatacji</w:t>
      </w:r>
      <w:r w:rsidR="00E079C5" w:rsidRPr="008E15D6">
        <w:rPr>
          <w:rFonts w:ascii="Arial" w:hAnsi="Arial" w:cs="Arial"/>
          <w:sz w:val="22"/>
          <w:szCs w:val="22"/>
        </w:rPr>
        <w:t xml:space="preserve"> wybudowanego budynku i infrastruktury towarzyszącej. </w:t>
      </w:r>
      <w:r w:rsidRPr="008E15D6">
        <w:rPr>
          <w:rFonts w:ascii="Arial" w:hAnsi="Arial" w:cs="Arial"/>
          <w:sz w:val="22"/>
          <w:szCs w:val="22"/>
        </w:rPr>
        <w:t>Wszystkie powyżej wymienione materiały stanowić będą elementy dokumentacji powykonawczej.</w:t>
      </w:r>
    </w:p>
    <w:p w14:paraId="754611AE" w14:textId="77777777" w:rsidR="00604F27" w:rsidRPr="008E15D6" w:rsidRDefault="00604F27" w:rsidP="00FE1F8D">
      <w:pPr>
        <w:numPr>
          <w:ilvl w:val="0"/>
          <w:numId w:val="54"/>
        </w:numPr>
        <w:autoSpaceDE w:val="0"/>
        <w:spacing w:line="240" w:lineRule="auto"/>
        <w:ind w:left="357" w:hanging="357"/>
        <w:rPr>
          <w:rFonts w:ascii="Arial" w:hAnsi="Arial" w:cs="Arial"/>
          <w:sz w:val="22"/>
          <w:szCs w:val="22"/>
        </w:rPr>
      </w:pPr>
      <w:r w:rsidRPr="008E15D6">
        <w:rPr>
          <w:rFonts w:ascii="Arial" w:hAnsi="Arial" w:cs="Arial"/>
          <w:sz w:val="22"/>
          <w:szCs w:val="22"/>
        </w:rPr>
        <w:t>W przypadku nienależytego utrzymywania porządku na Placu Budowy lub też w jego otoczeniu (w tym dróg dojazdowych) Zamawiający zastrzega sobie prawo uporządkowania Placu Budowy lub otoczenia własnym staraniem i obciążenia jego kosztami Wykonawcy, po wcześniejszym jednorazowym wezwaniu Wykonawcy do utrzymywania porządku i niezastosowaniu się przez Wykonawcę do wezwania w ciągu 2 dni roboczych od daty otrzymania wezwania.</w:t>
      </w:r>
    </w:p>
    <w:p w14:paraId="3F557AD9" w14:textId="218E1DD8" w:rsidR="00604F27" w:rsidRPr="008E15D6" w:rsidRDefault="00604F27" w:rsidP="00FE1F8D">
      <w:pPr>
        <w:numPr>
          <w:ilvl w:val="0"/>
          <w:numId w:val="54"/>
        </w:numPr>
        <w:autoSpaceDE w:val="0"/>
        <w:spacing w:line="240" w:lineRule="auto"/>
        <w:ind w:left="357" w:hanging="357"/>
        <w:rPr>
          <w:rFonts w:ascii="Arial" w:hAnsi="Arial" w:cs="Arial"/>
          <w:sz w:val="22"/>
          <w:szCs w:val="22"/>
        </w:rPr>
      </w:pPr>
      <w:r w:rsidRPr="008E15D6">
        <w:rPr>
          <w:rFonts w:ascii="Arial" w:hAnsi="Arial" w:cs="Arial"/>
          <w:sz w:val="22"/>
          <w:szCs w:val="22"/>
        </w:rPr>
        <w:t>Podpisanie Protokołu Odbioru Końcowego Robót nie zwalnia Wykonawcy z zobowiązań do wykonania wszelkich ewentualnych Robót uzupełniających, wymaganych przez odpowiednie organy administracji publicznej oraz organy opiniujące do wydania pozwolenia na użytkowanie obiektu/ów stanowiących przedmiot Inwestycji, a także do usunięcia wszelkich wad lub usterek, jakie zostaną stwierdzone w Protokole Usterek i Wad.</w:t>
      </w:r>
    </w:p>
    <w:p w14:paraId="1262A10C" w14:textId="6D326E99" w:rsidR="00604F27" w:rsidRPr="008E15D6" w:rsidRDefault="00604F27" w:rsidP="00FE1F8D">
      <w:pPr>
        <w:numPr>
          <w:ilvl w:val="0"/>
          <w:numId w:val="54"/>
        </w:numPr>
        <w:autoSpaceDE w:val="0"/>
        <w:spacing w:line="240" w:lineRule="auto"/>
        <w:ind w:left="357" w:hanging="357"/>
        <w:rPr>
          <w:rFonts w:ascii="Arial" w:hAnsi="Arial" w:cs="Arial"/>
          <w:sz w:val="22"/>
          <w:szCs w:val="22"/>
        </w:rPr>
      </w:pPr>
      <w:r w:rsidRPr="008E15D6">
        <w:rPr>
          <w:rFonts w:ascii="Arial" w:hAnsi="Arial" w:cs="Arial"/>
          <w:sz w:val="22"/>
          <w:szCs w:val="22"/>
        </w:rPr>
        <w:t>Wykonawca zobowiązany jest do utrzymywania na własny koszt swoich biur i pomieszczeń socjalnych</w:t>
      </w:r>
      <w:r w:rsidR="00D165A3" w:rsidRPr="008E15D6">
        <w:rPr>
          <w:rFonts w:ascii="Arial" w:hAnsi="Arial" w:cs="Arial"/>
          <w:sz w:val="22"/>
          <w:szCs w:val="22"/>
        </w:rPr>
        <w:t>, w tym zaplecza dla pracowników oraz biura budowy</w:t>
      </w:r>
      <w:r w:rsidRPr="008E15D6">
        <w:rPr>
          <w:rFonts w:ascii="Arial" w:hAnsi="Arial" w:cs="Arial"/>
          <w:sz w:val="22"/>
          <w:szCs w:val="22"/>
        </w:rPr>
        <w:t xml:space="preserve"> dla pracowników</w:t>
      </w:r>
      <w:r w:rsidR="00D165A3" w:rsidRPr="008E15D6">
        <w:rPr>
          <w:rFonts w:ascii="Arial" w:hAnsi="Arial" w:cs="Arial"/>
          <w:sz w:val="22"/>
          <w:szCs w:val="22"/>
        </w:rPr>
        <w:t xml:space="preserve"> oraz przedstawicieli Zamawiającego i osób działających w jego imieniu lub na jego rzecz</w:t>
      </w:r>
      <w:r w:rsidRPr="008E15D6">
        <w:rPr>
          <w:rFonts w:ascii="Arial" w:hAnsi="Arial" w:cs="Arial"/>
          <w:sz w:val="22"/>
          <w:szCs w:val="22"/>
        </w:rPr>
        <w:t xml:space="preserve"> wraz z odpowiednim zapleczem sanitarnym.</w:t>
      </w:r>
    </w:p>
    <w:p w14:paraId="760E4A1C" w14:textId="0C696DED" w:rsidR="00604F27" w:rsidRPr="008E15D6" w:rsidRDefault="00604F27" w:rsidP="00FE1F8D">
      <w:pPr>
        <w:numPr>
          <w:ilvl w:val="0"/>
          <w:numId w:val="54"/>
        </w:numPr>
        <w:autoSpaceDE w:val="0"/>
        <w:spacing w:line="240" w:lineRule="auto"/>
        <w:ind w:left="357" w:hanging="357"/>
        <w:rPr>
          <w:rFonts w:ascii="Arial" w:hAnsi="Arial" w:cs="Arial"/>
          <w:sz w:val="22"/>
          <w:szCs w:val="22"/>
        </w:rPr>
      </w:pPr>
      <w:r w:rsidRPr="008E15D6">
        <w:rPr>
          <w:rFonts w:ascii="Arial" w:hAnsi="Arial" w:cs="Arial"/>
          <w:sz w:val="22"/>
          <w:szCs w:val="22"/>
        </w:rPr>
        <w:t xml:space="preserve">Wykonawca wyznacza </w:t>
      </w:r>
      <w:r w:rsidR="00E079C5" w:rsidRPr="008E15D6">
        <w:rPr>
          <w:rFonts w:ascii="Arial" w:hAnsi="Arial" w:cs="Arial"/>
          <w:sz w:val="22"/>
          <w:szCs w:val="22"/>
        </w:rPr>
        <w:t>Kierownika</w:t>
      </w:r>
      <w:r w:rsidRPr="008E15D6">
        <w:rPr>
          <w:rFonts w:ascii="Arial" w:hAnsi="Arial" w:cs="Arial"/>
          <w:sz w:val="22"/>
          <w:szCs w:val="22"/>
        </w:rPr>
        <w:t xml:space="preserve"> </w:t>
      </w:r>
      <w:r w:rsidR="0066624F" w:rsidRPr="008E15D6">
        <w:rPr>
          <w:rFonts w:ascii="Arial" w:hAnsi="Arial" w:cs="Arial"/>
          <w:sz w:val="22"/>
          <w:szCs w:val="22"/>
        </w:rPr>
        <w:t>Zadania</w:t>
      </w:r>
      <w:r w:rsidRPr="008E15D6">
        <w:rPr>
          <w:rFonts w:ascii="Arial" w:hAnsi="Arial" w:cs="Arial"/>
          <w:sz w:val="22"/>
          <w:szCs w:val="22"/>
        </w:rPr>
        <w:t xml:space="preserve"> na</w:t>
      </w:r>
      <w:r w:rsidR="00497A3E" w:rsidRPr="008E15D6">
        <w:rPr>
          <w:rFonts w:ascii="Arial" w:hAnsi="Arial" w:cs="Arial"/>
          <w:sz w:val="22"/>
          <w:szCs w:val="22"/>
        </w:rPr>
        <w:t xml:space="preserve"> </w:t>
      </w:r>
      <w:r w:rsidRPr="008E15D6">
        <w:rPr>
          <w:rFonts w:ascii="Arial" w:hAnsi="Arial" w:cs="Arial"/>
          <w:sz w:val="22"/>
          <w:szCs w:val="22"/>
        </w:rPr>
        <w:t xml:space="preserve">osobę odpowiedzialną za kontakty </w:t>
      </w:r>
      <w:r w:rsidR="001111F2" w:rsidRPr="008E15D6">
        <w:rPr>
          <w:rFonts w:ascii="Arial" w:hAnsi="Arial" w:cs="Arial"/>
          <w:sz w:val="22"/>
          <w:szCs w:val="22"/>
        </w:rPr>
        <w:t>z Zamawiającym</w:t>
      </w:r>
      <w:r w:rsidRPr="008E15D6">
        <w:rPr>
          <w:rFonts w:ascii="Arial" w:hAnsi="Arial" w:cs="Arial"/>
          <w:sz w:val="22"/>
          <w:szCs w:val="22"/>
        </w:rPr>
        <w:t xml:space="preserve"> w zakresie realizacji Umowy. Przedstawicielem Wykonawcy w kwestiach kontaktów codziennych na Placu Budowy będzie: </w:t>
      </w:r>
      <w:r w:rsidR="0066624F" w:rsidRPr="008E15D6">
        <w:rPr>
          <w:rFonts w:ascii="Arial" w:hAnsi="Arial" w:cs="Arial"/>
          <w:sz w:val="22"/>
          <w:szCs w:val="22"/>
        </w:rPr>
        <w:t>…………………………………………. .</w:t>
      </w:r>
    </w:p>
    <w:p w14:paraId="6682A087" w14:textId="25B4E704" w:rsidR="00604F27" w:rsidRPr="000C26CF" w:rsidRDefault="00604F27" w:rsidP="00FE1F8D">
      <w:pPr>
        <w:numPr>
          <w:ilvl w:val="0"/>
          <w:numId w:val="54"/>
        </w:numPr>
        <w:autoSpaceDE w:val="0"/>
        <w:spacing w:line="240" w:lineRule="auto"/>
        <w:ind w:left="357" w:hanging="357"/>
        <w:rPr>
          <w:rFonts w:ascii="Arial" w:hAnsi="Arial" w:cs="Arial"/>
          <w:sz w:val="22"/>
          <w:szCs w:val="22"/>
        </w:rPr>
      </w:pPr>
      <w:r w:rsidRPr="000C26CF">
        <w:rPr>
          <w:rFonts w:ascii="Arial" w:hAnsi="Arial" w:cs="Arial"/>
          <w:sz w:val="22"/>
          <w:szCs w:val="22"/>
        </w:rPr>
        <w:lastRenderedPageBreak/>
        <w:t>Wykonawca będzie ponosił koszty zużycia wody i energii elektrycznej</w:t>
      </w:r>
      <w:r w:rsidR="006079A3" w:rsidRPr="000C26CF">
        <w:rPr>
          <w:rFonts w:ascii="Arial" w:hAnsi="Arial" w:cs="Arial"/>
          <w:sz w:val="22"/>
          <w:szCs w:val="22"/>
        </w:rPr>
        <w:t xml:space="preserve"> (w tym koszty przesyłu), koszty ogrzewania obiektu</w:t>
      </w:r>
      <w:r w:rsidR="00D165A3" w:rsidRPr="000C26CF">
        <w:rPr>
          <w:rFonts w:ascii="Arial" w:hAnsi="Arial" w:cs="Arial"/>
          <w:sz w:val="22"/>
          <w:szCs w:val="22"/>
        </w:rPr>
        <w:t>, odprowadzania ścieków lub utylizacji odpadów</w:t>
      </w:r>
      <w:r w:rsidR="006079A3" w:rsidRPr="000C26CF">
        <w:rPr>
          <w:rFonts w:ascii="Arial" w:hAnsi="Arial" w:cs="Arial"/>
          <w:sz w:val="22"/>
          <w:szCs w:val="22"/>
        </w:rPr>
        <w:t xml:space="preserve"> </w:t>
      </w:r>
      <w:r w:rsidR="00D165A3" w:rsidRPr="000C26CF">
        <w:rPr>
          <w:rFonts w:ascii="Arial" w:hAnsi="Arial" w:cs="Arial"/>
          <w:sz w:val="22"/>
          <w:szCs w:val="22"/>
        </w:rPr>
        <w:t xml:space="preserve">oraz innych mediów w zakresie </w:t>
      </w:r>
      <w:r w:rsidR="00AB3F82" w:rsidRPr="000C26CF">
        <w:rPr>
          <w:rFonts w:ascii="Arial" w:hAnsi="Arial" w:cs="Arial"/>
          <w:sz w:val="22"/>
          <w:szCs w:val="22"/>
        </w:rPr>
        <w:t xml:space="preserve">niezbędnym </w:t>
      </w:r>
      <w:r w:rsidR="006079A3" w:rsidRPr="000C26CF">
        <w:rPr>
          <w:rFonts w:ascii="Arial" w:hAnsi="Arial" w:cs="Arial"/>
          <w:sz w:val="22"/>
          <w:szCs w:val="22"/>
        </w:rPr>
        <w:t xml:space="preserve">dla zakończenia budowy lub ze względów technologicznych </w:t>
      </w:r>
      <w:r w:rsidRPr="000C26CF">
        <w:rPr>
          <w:rFonts w:ascii="Arial" w:hAnsi="Arial" w:cs="Arial"/>
          <w:sz w:val="22"/>
          <w:szCs w:val="22"/>
        </w:rPr>
        <w:t>oraz koszty połączeń telefonicznych z Placu Budowy, związanych wyłącznie z realizacją zakresu Umowy i zawrze w związku z tym z podmiotami zajmującymi się dostawą tych mediów osobne umowy</w:t>
      </w:r>
      <w:r w:rsidR="00EF70B9" w:rsidRPr="000C26CF">
        <w:rPr>
          <w:rFonts w:ascii="Arial" w:hAnsi="Arial" w:cs="Arial"/>
          <w:sz w:val="22"/>
          <w:szCs w:val="22"/>
        </w:rPr>
        <w:t>, z zastrzeżeniem §7 ust. 2 lit. b)</w:t>
      </w:r>
      <w:r w:rsidR="00E1261B" w:rsidRPr="000C26CF">
        <w:rPr>
          <w:rFonts w:ascii="Arial" w:hAnsi="Arial" w:cs="Arial"/>
          <w:sz w:val="22"/>
          <w:szCs w:val="22"/>
        </w:rPr>
        <w:t>.</w:t>
      </w:r>
    </w:p>
    <w:p w14:paraId="2E8994DE" w14:textId="77777777" w:rsidR="00604F27" w:rsidRPr="008E15D6" w:rsidRDefault="00604F27" w:rsidP="00FE1F8D">
      <w:pPr>
        <w:numPr>
          <w:ilvl w:val="0"/>
          <w:numId w:val="54"/>
        </w:numPr>
        <w:autoSpaceDE w:val="0"/>
        <w:spacing w:line="240" w:lineRule="auto"/>
        <w:ind w:left="284" w:hanging="357"/>
        <w:rPr>
          <w:rFonts w:ascii="Arial" w:hAnsi="Arial" w:cs="Arial"/>
          <w:sz w:val="22"/>
          <w:szCs w:val="22"/>
        </w:rPr>
      </w:pPr>
      <w:r w:rsidRPr="008E15D6">
        <w:rPr>
          <w:rFonts w:ascii="Arial" w:hAnsi="Arial" w:cs="Arial"/>
          <w:sz w:val="22"/>
          <w:szCs w:val="22"/>
        </w:rPr>
        <w:t>Wykonawca przeprowadzi przy udziale Zamawiaj</w:t>
      </w:r>
      <w:r w:rsidR="00537361" w:rsidRPr="008E15D6">
        <w:rPr>
          <w:rFonts w:ascii="Arial" w:hAnsi="Arial" w:cs="Arial"/>
          <w:sz w:val="22"/>
          <w:szCs w:val="22"/>
        </w:rPr>
        <w:t>ą</w:t>
      </w:r>
      <w:r w:rsidRPr="008E15D6">
        <w:rPr>
          <w:rFonts w:ascii="Arial" w:hAnsi="Arial" w:cs="Arial"/>
          <w:sz w:val="22"/>
          <w:szCs w:val="22"/>
        </w:rPr>
        <w:t>cego przegląd po upływie okresu rękojmi, stwierdzający stan techniczny Inwestycji po upływie okresu rękojmi zakończony podpisaniem Protokołu Przeglądu Po Upływie Rękojmi/Gwarancji.</w:t>
      </w:r>
    </w:p>
    <w:p w14:paraId="57ACB479" w14:textId="64019563" w:rsidR="00604F27" w:rsidRPr="008E15D6" w:rsidRDefault="00604F27" w:rsidP="00FE1F8D">
      <w:pPr>
        <w:numPr>
          <w:ilvl w:val="0"/>
          <w:numId w:val="54"/>
        </w:numPr>
        <w:autoSpaceDE w:val="0"/>
        <w:spacing w:line="240" w:lineRule="auto"/>
        <w:ind w:left="284" w:hanging="357"/>
        <w:rPr>
          <w:rFonts w:ascii="Arial" w:hAnsi="Arial" w:cs="Arial"/>
          <w:bCs/>
          <w:sz w:val="22"/>
          <w:szCs w:val="22"/>
        </w:rPr>
      </w:pPr>
      <w:r w:rsidRPr="008E15D6">
        <w:rPr>
          <w:rFonts w:ascii="Arial" w:hAnsi="Arial" w:cs="Arial"/>
          <w:sz w:val="22"/>
          <w:szCs w:val="22"/>
        </w:rPr>
        <w:t xml:space="preserve">Zmiana </w:t>
      </w:r>
      <w:r w:rsidR="001E52A5" w:rsidRPr="008E15D6">
        <w:rPr>
          <w:rFonts w:ascii="Arial" w:hAnsi="Arial" w:cs="Arial"/>
          <w:sz w:val="22"/>
          <w:szCs w:val="22"/>
        </w:rPr>
        <w:t>którejkolwiek z osób wymienionych</w:t>
      </w:r>
      <w:r w:rsidRPr="008E15D6">
        <w:rPr>
          <w:rFonts w:ascii="Arial" w:hAnsi="Arial" w:cs="Arial"/>
          <w:sz w:val="22"/>
          <w:szCs w:val="22"/>
        </w:rPr>
        <w:t xml:space="preserve"> w ust. </w:t>
      </w:r>
      <w:r w:rsidR="00D82447" w:rsidRPr="008E15D6">
        <w:rPr>
          <w:rFonts w:ascii="Arial" w:hAnsi="Arial" w:cs="Arial"/>
          <w:sz w:val="22"/>
          <w:szCs w:val="22"/>
        </w:rPr>
        <w:t>9</w:t>
      </w:r>
      <w:r w:rsidRPr="008E15D6">
        <w:rPr>
          <w:rFonts w:ascii="Arial" w:hAnsi="Arial" w:cs="Arial"/>
          <w:sz w:val="22"/>
          <w:szCs w:val="22"/>
        </w:rPr>
        <w:t xml:space="preserve"> wymaga </w:t>
      </w:r>
      <w:r w:rsidR="0066624F" w:rsidRPr="008E15D6">
        <w:rPr>
          <w:rFonts w:ascii="Arial" w:hAnsi="Arial" w:cs="Arial"/>
          <w:sz w:val="22"/>
          <w:szCs w:val="22"/>
        </w:rPr>
        <w:t xml:space="preserve">pisemnego </w:t>
      </w:r>
      <w:r w:rsidR="00847756" w:rsidRPr="008E15D6">
        <w:rPr>
          <w:rFonts w:ascii="Arial" w:hAnsi="Arial" w:cs="Arial"/>
          <w:sz w:val="22"/>
          <w:szCs w:val="22"/>
        </w:rPr>
        <w:t xml:space="preserve">poinformowania </w:t>
      </w:r>
      <w:r w:rsidRPr="008E15D6">
        <w:rPr>
          <w:rFonts w:ascii="Arial" w:hAnsi="Arial" w:cs="Arial"/>
          <w:sz w:val="22"/>
          <w:szCs w:val="22"/>
        </w:rPr>
        <w:t>Zamawiającego</w:t>
      </w:r>
      <w:r w:rsidR="00847756" w:rsidRPr="008E15D6">
        <w:rPr>
          <w:rFonts w:ascii="Arial" w:hAnsi="Arial" w:cs="Arial"/>
          <w:sz w:val="22"/>
          <w:szCs w:val="22"/>
        </w:rPr>
        <w:t>.</w:t>
      </w:r>
      <w:r w:rsidRPr="008E15D6">
        <w:rPr>
          <w:rFonts w:ascii="Arial" w:hAnsi="Arial" w:cs="Arial"/>
          <w:sz w:val="22"/>
          <w:szCs w:val="22"/>
        </w:rPr>
        <w:t xml:space="preserve"> Zmiana osoby wyznaczonej nie wymaga sporządzenia aneksu do Umowy. </w:t>
      </w:r>
    </w:p>
    <w:p w14:paraId="17947A79" w14:textId="77777777" w:rsidR="00604F27" w:rsidRPr="008E15D6" w:rsidRDefault="00604F27" w:rsidP="00FE1F8D">
      <w:pPr>
        <w:pStyle w:val="Akapitzlist1"/>
        <w:tabs>
          <w:tab w:val="left" w:pos="360"/>
        </w:tabs>
        <w:autoSpaceDE w:val="0"/>
        <w:spacing w:line="240" w:lineRule="auto"/>
        <w:ind w:left="0"/>
        <w:rPr>
          <w:rFonts w:ascii="Arial" w:hAnsi="Arial" w:cs="Arial"/>
          <w:b/>
          <w:bCs/>
          <w:sz w:val="22"/>
          <w:szCs w:val="22"/>
        </w:rPr>
      </w:pPr>
    </w:p>
    <w:p w14:paraId="332CA11F" w14:textId="1AD9EAAE" w:rsidR="00604F27" w:rsidRPr="008E15D6" w:rsidRDefault="00604F27" w:rsidP="0066624F">
      <w:pPr>
        <w:pStyle w:val="Akapitzlist1"/>
        <w:tabs>
          <w:tab w:val="left" w:pos="360"/>
        </w:tabs>
        <w:autoSpaceDE w:val="0"/>
        <w:spacing w:line="240" w:lineRule="auto"/>
        <w:ind w:left="502"/>
        <w:jc w:val="center"/>
        <w:rPr>
          <w:rFonts w:ascii="Arial" w:hAnsi="Arial" w:cs="Arial"/>
          <w:b/>
          <w:bCs/>
          <w:color w:val="000000" w:themeColor="text1"/>
          <w:sz w:val="22"/>
          <w:szCs w:val="22"/>
        </w:rPr>
      </w:pPr>
      <w:r w:rsidRPr="008E15D6">
        <w:rPr>
          <w:rFonts w:ascii="Arial" w:hAnsi="Arial" w:cs="Arial"/>
          <w:b/>
          <w:bCs/>
          <w:sz w:val="22"/>
          <w:szCs w:val="22"/>
        </w:rPr>
        <w:t>§ 8</w:t>
      </w:r>
      <w:r w:rsidR="0066624F" w:rsidRPr="008E15D6">
        <w:rPr>
          <w:rFonts w:ascii="Arial" w:hAnsi="Arial" w:cs="Arial"/>
          <w:b/>
          <w:bCs/>
          <w:sz w:val="22"/>
          <w:szCs w:val="22"/>
        </w:rPr>
        <w:t xml:space="preserve"> - </w:t>
      </w:r>
      <w:r w:rsidR="00D4689D" w:rsidRPr="008E15D6">
        <w:rPr>
          <w:rFonts w:ascii="Arial" w:hAnsi="Arial" w:cs="Arial"/>
          <w:b/>
          <w:bCs/>
          <w:color w:val="000000" w:themeColor="text1"/>
          <w:sz w:val="22"/>
          <w:szCs w:val="22"/>
        </w:rPr>
        <w:t>Odpady i znaleziska</w:t>
      </w:r>
      <w:r w:rsidR="00826811" w:rsidRPr="000C26CF">
        <w:rPr>
          <w:rFonts w:ascii="Arial" w:hAnsi="Arial" w:cs="Arial"/>
          <w:b/>
          <w:bCs/>
          <w:color w:val="000000" w:themeColor="text1"/>
          <w:sz w:val="22"/>
          <w:szCs w:val="22"/>
        </w:rPr>
        <w:t>* o ile dotyczy</w:t>
      </w:r>
    </w:p>
    <w:p w14:paraId="4649F3AF" w14:textId="17E0350A" w:rsidR="00604F27" w:rsidRPr="008E15D6" w:rsidRDefault="00604F27" w:rsidP="001B7E01">
      <w:pPr>
        <w:numPr>
          <w:ilvl w:val="0"/>
          <w:numId w:val="77"/>
        </w:numPr>
        <w:autoSpaceDE w:val="0"/>
        <w:spacing w:line="240" w:lineRule="auto"/>
        <w:ind w:left="284" w:hanging="284"/>
        <w:rPr>
          <w:rFonts w:ascii="Arial" w:hAnsi="Arial" w:cs="Arial"/>
          <w:color w:val="000000" w:themeColor="text1"/>
          <w:sz w:val="22"/>
          <w:szCs w:val="22"/>
        </w:rPr>
      </w:pPr>
      <w:r w:rsidRPr="008E15D6">
        <w:rPr>
          <w:rFonts w:ascii="Arial" w:hAnsi="Arial" w:cs="Arial"/>
          <w:color w:val="000000" w:themeColor="text1"/>
          <w:sz w:val="22"/>
          <w:szCs w:val="22"/>
        </w:rPr>
        <w:t xml:space="preserve">Wykonawca </w:t>
      </w:r>
      <w:r w:rsidR="00D4689D" w:rsidRPr="008E15D6">
        <w:rPr>
          <w:rFonts w:ascii="Arial" w:hAnsi="Arial" w:cs="Arial"/>
          <w:color w:val="000000" w:themeColor="text1"/>
          <w:sz w:val="22"/>
          <w:szCs w:val="22"/>
        </w:rPr>
        <w:t>jest zobowiązany do usunięcia odpadów</w:t>
      </w:r>
      <w:r w:rsidR="00382145" w:rsidRPr="008E15D6">
        <w:rPr>
          <w:rFonts w:ascii="Arial" w:hAnsi="Arial" w:cs="Arial"/>
          <w:color w:val="000000" w:themeColor="text1"/>
          <w:sz w:val="22"/>
          <w:szCs w:val="22"/>
        </w:rPr>
        <w:t>, zanieczyszczeń</w:t>
      </w:r>
      <w:r w:rsidR="00D4689D" w:rsidRPr="008E15D6">
        <w:rPr>
          <w:rFonts w:ascii="Arial" w:hAnsi="Arial" w:cs="Arial"/>
          <w:color w:val="000000" w:themeColor="text1"/>
          <w:sz w:val="22"/>
          <w:szCs w:val="22"/>
        </w:rPr>
        <w:t xml:space="preserve"> lub znalezisk znajdujących się na terenie budowy, ewentualnie odkrytych pozostałości fundamentów, kamieni narzutowych a także innych artefaktów znajdujących się pod powierzchnią ziemi, </w:t>
      </w:r>
      <w:r w:rsidRPr="008E15D6">
        <w:rPr>
          <w:rFonts w:ascii="Arial" w:hAnsi="Arial" w:cs="Arial"/>
          <w:color w:val="000000" w:themeColor="text1"/>
          <w:sz w:val="22"/>
          <w:szCs w:val="22"/>
        </w:rPr>
        <w:t>na własny koszt, zgodnie z obowiązującymi przepisami. Usunięcia zbędnych odpadów powstałych w trakcie realizacji zamówienia poza teren robót zgodnie z zasadami utylizacji i składowania odpadów określonymi ustawą z dnia 14 grudnia 2012 r. o odpadach oraz zapisami STWiORB stanowi obowiązek Wykonawcy. Wykonawca zobowiązany będzie na własny koszt uzyskać wszelkie pozwolenia i decyzje administracyjne w zakresie gospodarki odpadami, bądź przedłożyć stosowne informacje o wytwarzanych odpadach oraz o sposobach gospodarowania nimi, zgodnie z ustawą o odpadach.</w:t>
      </w:r>
    </w:p>
    <w:p w14:paraId="59301658" w14:textId="1CE959B2" w:rsidR="00604F27" w:rsidRPr="008E15D6" w:rsidRDefault="00604F27" w:rsidP="001B7E01">
      <w:pPr>
        <w:numPr>
          <w:ilvl w:val="0"/>
          <w:numId w:val="77"/>
        </w:numPr>
        <w:autoSpaceDE w:val="0"/>
        <w:spacing w:line="240" w:lineRule="auto"/>
        <w:ind w:left="284" w:hanging="284"/>
        <w:rPr>
          <w:rFonts w:ascii="Arial" w:hAnsi="Arial" w:cs="Arial"/>
          <w:color w:val="000000" w:themeColor="text1"/>
          <w:sz w:val="22"/>
          <w:szCs w:val="22"/>
        </w:rPr>
      </w:pPr>
      <w:r w:rsidRPr="008E15D6">
        <w:rPr>
          <w:rFonts w:ascii="Arial" w:hAnsi="Arial" w:cs="Arial"/>
          <w:color w:val="000000" w:themeColor="text1"/>
          <w:sz w:val="22"/>
          <w:szCs w:val="22"/>
        </w:rPr>
        <w:t>Odpady umieszczone na liście odpadów niebezpiecznych mogą zostać</w:t>
      </w:r>
      <w:r w:rsidR="001B7E01" w:rsidRPr="008E15D6">
        <w:rPr>
          <w:rFonts w:ascii="Arial" w:hAnsi="Arial" w:cs="Arial"/>
          <w:color w:val="000000" w:themeColor="text1"/>
          <w:sz w:val="22"/>
          <w:szCs w:val="22"/>
        </w:rPr>
        <w:t xml:space="preserve"> </w:t>
      </w:r>
      <w:r w:rsidRPr="008E15D6">
        <w:rPr>
          <w:rFonts w:ascii="Arial" w:hAnsi="Arial" w:cs="Arial"/>
          <w:color w:val="000000" w:themeColor="text1"/>
          <w:sz w:val="22"/>
          <w:szCs w:val="22"/>
        </w:rPr>
        <w:t xml:space="preserve">przekwalifikowane na inne niż niebezpieczne pod warunkiem, że nie posiadają właściwości lub składników powodujących, że odpady te stanowią odpady niebezpieczne. Badania Wykonawca powinien przeprowadzić przez akredytowane laboratorium dla każdej partii odpadów zgodnie z obowiązującymi w tym zakresie przepisami, w tym z przepisami dotyczącymi ochrony środowiska. </w:t>
      </w:r>
    </w:p>
    <w:p w14:paraId="445AA653" w14:textId="77777777" w:rsidR="00604F27" w:rsidRPr="008E15D6" w:rsidRDefault="00604F27" w:rsidP="001B7E01">
      <w:pPr>
        <w:numPr>
          <w:ilvl w:val="0"/>
          <w:numId w:val="77"/>
        </w:numPr>
        <w:autoSpaceDE w:val="0"/>
        <w:spacing w:line="240" w:lineRule="auto"/>
        <w:ind w:left="284" w:hanging="284"/>
        <w:rPr>
          <w:rFonts w:ascii="Arial" w:hAnsi="Arial" w:cs="Arial"/>
          <w:color w:val="000000" w:themeColor="text1"/>
          <w:sz w:val="22"/>
          <w:szCs w:val="22"/>
        </w:rPr>
      </w:pPr>
      <w:r w:rsidRPr="008E15D6">
        <w:rPr>
          <w:rFonts w:ascii="Arial" w:hAnsi="Arial" w:cs="Arial"/>
          <w:color w:val="000000" w:themeColor="text1"/>
          <w:sz w:val="22"/>
          <w:szCs w:val="22"/>
        </w:rPr>
        <w:t xml:space="preserve">W przypadku przekazania Wykonawcy materiałów do ponownego wbudowania ponosi on </w:t>
      </w:r>
      <w:r w:rsidR="001111F2" w:rsidRPr="008E15D6">
        <w:rPr>
          <w:rFonts w:ascii="Arial" w:hAnsi="Arial" w:cs="Arial"/>
          <w:color w:val="000000" w:themeColor="text1"/>
          <w:sz w:val="22"/>
          <w:szCs w:val="22"/>
        </w:rPr>
        <w:t>odpowiedzialność za te materiały</w:t>
      </w:r>
      <w:r w:rsidRPr="008E15D6">
        <w:rPr>
          <w:rFonts w:ascii="Arial" w:hAnsi="Arial" w:cs="Arial"/>
          <w:color w:val="000000" w:themeColor="text1"/>
          <w:sz w:val="22"/>
          <w:szCs w:val="22"/>
        </w:rPr>
        <w:t xml:space="preserve"> w ramach niniejszej Umowy.</w:t>
      </w:r>
    </w:p>
    <w:p w14:paraId="2690D5D6" w14:textId="77777777" w:rsidR="00604F27" w:rsidRPr="008E15D6" w:rsidRDefault="00604F27" w:rsidP="001B7E01">
      <w:pPr>
        <w:numPr>
          <w:ilvl w:val="0"/>
          <w:numId w:val="77"/>
        </w:numPr>
        <w:autoSpaceDE w:val="0"/>
        <w:spacing w:line="240" w:lineRule="auto"/>
        <w:ind w:left="284" w:hanging="284"/>
        <w:rPr>
          <w:rFonts w:ascii="Arial" w:hAnsi="Arial" w:cs="Arial"/>
          <w:color w:val="000000" w:themeColor="text1"/>
          <w:sz w:val="22"/>
          <w:szCs w:val="22"/>
        </w:rPr>
      </w:pPr>
      <w:r w:rsidRPr="008E15D6">
        <w:rPr>
          <w:rFonts w:ascii="Arial" w:hAnsi="Arial" w:cs="Arial"/>
          <w:color w:val="000000" w:themeColor="text1"/>
          <w:sz w:val="22"/>
          <w:szCs w:val="22"/>
        </w:rPr>
        <w:t xml:space="preserve">Ostateczna płatność może nastąpić dopiero po rozliczeniu odzysków. </w:t>
      </w:r>
    </w:p>
    <w:p w14:paraId="599E4063" w14:textId="25B00F9B" w:rsidR="00D4689D" w:rsidRPr="008E15D6" w:rsidRDefault="00D4689D" w:rsidP="001B7E01">
      <w:pPr>
        <w:numPr>
          <w:ilvl w:val="0"/>
          <w:numId w:val="77"/>
        </w:numPr>
        <w:autoSpaceDE w:val="0"/>
        <w:spacing w:line="240" w:lineRule="auto"/>
        <w:ind w:left="284" w:hanging="284"/>
        <w:rPr>
          <w:rFonts w:ascii="Arial" w:hAnsi="Arial" w:cs="Arial"/>
          <w:color w:val="000000" w:themeColor="text1"/>
          <w:sz w:val="22"/>
          <w:szCs w:val="22"/>
        </w:rPr>
      </w:pPr>
      <w:r w:rsidRPr="008E15D6">
        <w:rPr>
          <w:rFonts w:ascii="Arial" w:hAnsi="Arial" w:cs="Arial"/>
          <w:color w:val="000000" w:themeColor="text1"/>
          <w:sz w:val="22"/>
          <w:szCs w:val="22"/>
        </w:rPr>
        <w:t>W razie potrzeby, Wykonawca jest zobowiązany postępować zgodnie z zaleceniami Wojewódzkiego Inspektora Ochrony Zabytków, w tym wykonać inwentaryzację i badania interwencyjne.</w:t>
      </w:r>
    </w:p>
    <w:p w14:paraId="1D68294B" w14:textId="77777777" w:rsidR="00604F27" w:rsidRPr="008E15D6" w:rsidRDefault="00604F27" w:rsidP="00FE1F8D">
      <w:pPr>
        <w:spacing w:line="240" w:lineRule="auto"/>
        <w:ind w:right="57"/>
        <w:rPr>
          <w:rFonts w:ascii="Arial" w:hAnsi="Arial" w:cs="Arial"/>
          <w:sz w:val="22"/>
          <w:szCs w:val="22"/>
        </w:rPr>
      </w:pPr>
    </w:p>
    <w:p w14:paraId="15E0DC5D" w14:textId="2775F4D6" w:rsidR="00604F27" w:rsidRPr="008E15D6" w:rsidRDefault="00604F27" w:rsidP="00596869">
      <w:pPr>
        <w:spacing w:line="240" w:lineRule="auto"/>
        <w:jc w:val="center"/>
        <w:rPr>
          <w:rFonts w:ascii="Arial" w:hAnsi="Arial" w:cs="Arial"/>
          <w:sz w:val="22"/>
          <w:szCs w:val="22"/>
        </w:rPr>
      </w:pPr>
      <w:r w:rsidRPr="008E15D6">
        <w:rPr>
          <w:rFonts w:ascii="Arial" w:hAnsi="Arial" w:cs="Arial"/>
          <w:b/>
          <w:bCs/>
          <w:sz w:val="22"/>
          <w:szCs w:val="22"/>
        </w:rPr>
        <w:t>§ 9</w:t>
      </w:r>
      <w:r w:rsidR="00596869" w:rsidRPr="008E15D6">
        <w:rPr>
          <w:rFonts w:ascii="Arial" w:hAnsi="Arial" w:cs="Arial"/>
          <w:b/>
          <w:bCs/>
          <w:sz w:val="22"/>
          <w:szCs w:val="22"/>
        </w:rPr>
        <w:t xml:space="preserve"> - </w:t>
      </w:r>
      <w:r w:rsidRPr="008E15D6">
        <w:rPr>
          <w:rFonts w:ascii="Arial" w:hAnsi="Arial" w:cs="Arial"/>
          <w:b/>
          <w:bCs/>
          <w:sz w:val="22"/>
          <w:szCs w:val="22"/>
        </w:rPr>
        <w:t>Przekazanie Placu Budowy oraz pozostałe obowiązki Wykonaw</w:t>
      </w:r>
      <w:r w:rsidR="004014BD" w:rsidRPr="008E15D6">
        <w:rPr>
          <w:rFonts w:ascii="Arial" w:hAnsi="Arial" w:cs="Arial"/>
          <w:b/>
          <w:bCs/>
          <w:sz w:val="22"/>
          <w:szCs w:val="22"/>
        </w:rPr>
        <w:t>cy w zakresie Robót Budowlanych</w:t>
      </w:r>
      <w:r w:rsidRPr="008E15D6">
        <w:rPr>
          <w:rFonts w:ascii="Arial" w:hAnsi="Arial" w:cs="Arial"/>
          <w:b/>
          <w:bCs/>
          <w:sz w:val="22"/>
          <w:szCs w:val="22"/>
        </w:rPr>
        <w:t xml:space="preserve"> oraz osób na podstawie umowy o pracę.</w:t>
      </w:r>
    </w:p>
    <w:p w14:paraId="3C7E888C" w14:textId="3E37656B" w:rsidR="00604F27" w:rsidRPr="008E15D6" w:rsidRDefault="00604F27" w:rsidP="00FE1F8D">
      <w:pPr>
        <w:numPr>
          <w:ilvl w:val="0"/>
          <w:numId w:val="49"/>
        </w:numPr>
        <w:spacing w:line="240" w:lineRule="auto"/>
        <w:ind w:left="426"/>
        <w:rPr>
          <w:rFonts w:ascii="Arial" w:hAnsi="Arial" w:cs="Arial"/>
          <w:sz w:val="22"/>
          <w:szCs w:val="22"/>
        </w:rPr>
      </w:pPr>
      <w:r w:rsidRPr="008E15D6">
        <w:rPr>
          <w:rFonts w:ascii="Arial" w:hAnsi="Arial" w:cs="Arial"/>
          <w:sz w:val="22"/>
          <w:szCs w:val="22"/>
        </w:rPr>
        <w:t>Zamawiający przekaże Wykonawcy Plac Budowy w terminie 5 dni roboczych od wystąpienia Wykonawcy, powiadamiając uprzednio Wykonawcę na piśmie o dacie, czasie i miejscu przekazania Placu Budowy. Przekazanie Placu Budowy zostanie potwierdzone w</w:t>
      </w:r>
      <w:r w:rsidR="00596869" w:rsidRPr="008E15D6">
        <w:rPr>
          <w:rFonts w:ascii="Arial" w:hAnsi="Arial" w:cs="Arial"/>
          <w:sz w:val="22"/>
          <w:szCs w:val="22"/>
        </w:rPr>
        <w:t xml:space="preserve"> </w:t>
      </w:r>
      <w:r w:rsidRPr="008E15D6">
        <w:rPr>
          <w:rFonts w:ascii="Arial" w:hAnsi="Arial" w:cs="Arial"/>
          <w:sz w:val="22"/>
          <w:szCs w:val="22"/>
        </w:rPr>
        <w:t>protokole przejęcia podpisanym przez obie Strony.</w:t>
      </w:r>
    </w:p>
    <w:p w14:paraId="5B770A0C" w14:textId="77777777" w:rsidR="00604F27" w:rsidRPr="008E15D6" w:rsidRDefault="00604F27" w:rsidP="00FE1F8D">
      <w:pPr>
        <w:numPr>
          <w:ilvl w:val="0"/>
          <w:numId w:val="49"/>
        </w:numPr>
        <w:spacing w:line="240" w:lineRule="auto"/>
        <w:ind w:left="426"/>
        <w:rPr>
          <w:rFonts w:ascii="Arial" w:hAnsi="Arial" w:cs="Arial"/>
          <w:sz w:val="22"/>
          <w:szCs w:val="22"/>
        </w:rPr>
      </w:pPr>
      <w:r w:rsidRPr="008E15D6">
        <w:rPr>
          <w:rFonts w:ascii="Arial" w:hAnsi="Arial" w:cs="Arial"/>
          <w:sz w:val="22"/>
          <w:szCs w:val="22"/>
        </w:rPr>
        <w:t>Jeżeli Wykonawca nie wystąpi do Zamawiającego o przekazanie Placu Budowy w terminie do 3 dni od zawarcia niniejszej umowy, Zamawiający wyznaczy i powiadomi Wykonawcę o terminie przekazania Placu Budowy.</w:t>
      </w:r>
    </w:p>
    <w:p w14:paraId="4522DB5B" w14:textId="77777777" w:rsidR="00604F27" w:rsidRPr="008E15D6" w:rsidRDefault="00604F27" w:rsidP="00FE1F8D">
      <w:pPr>
        <w:numPr>
          <w:ilvl w:val="0"/>
          <w:numId w:val="49"/>
        </w:numPr>
        <w:spacing w:line="240" w:lineRule="auto"/>
        <w:ind w:left="426"/>
        <w:rPr>
          <w:rFonts w:ascii="Arial" w:hAnsi="Arial" w:cs="Arial"/>
          <w:sz w:val="22"/>
          <w:szCs w:val="22"/>
        </w:rPr>
      </w:pPr>
      <w:r w:rsidRPr="008E15D6">
        <w:rPr>
          <w:rFonts w:ascii="Arial" w:hAnsi="Arial" w:cs="Arial"/>
          <w:sz w:val="22"/>
          <w:szCs w:val="22"/>
        </w:rPr>
        <w:t>Jeżeli Wykonawca nie stawi się w dniu i miejscu określonym w powiadomieniu Zamawiającego lub odmówi przejęcia placu budowy, Zamawiający wyznaczy dodatkowy termin - nie krótszy niż 3 dni robocze - na przejęcie Placu Budowy.</w:t>
      </w:r>
    </w:p>
    <w:p w14:paraId="491B6C85" w14:textId="77777777" w:rsidR="00604F27" w:rsidRPr="008E15D6" w:rsidRDefault="00604F27" w:rsidP="00FE1F8D">
      <w:pPr>
        <w:numPr>
          <w:ilvl w:val="0"/>
          <w:numId w:val="49"/>
        </w:numPr>
        <w:spacing w:line="240" w:lineRule="auto"/>
        <w:ind w:left="426"/>
        <w:rPr>
          <w:rFonts w:ascii="Arial" w:hAnsi="Arial" w:cs="Arial"/>
          <w:sz w:val="22"/>
          <w:szCs w:val="22"/>
        </w:rPr>
      </w:pPr>
      <w:r w:rsidRPr="008E15D6">
        <w:rPr>
          <w:rFonts w:ascii="Arial" w:hAnsi="Arial" w:cs="Arial"/>
          <w:sz w:val="22"/>
          <w:szCs w:val="22"/>
        </w:rPr>
        <w:t xml:space="preserve">W razie bezskutecznego upływu tego dodatkowego terminu Zamawiający ma prawo odstąpić od niniejszej Umowy. Prawo do odstąpienia może być wykonane przez Zamawiającego poprzez złożenie pisemnego oświadczenia w ciągu </w:t>
      </w:r>
      <w:r w:rsidR="0040401F" w:rsidRPr="008E15D6">
        <w:rPr>
          <w:rFonts w:ascii="Arial" w:hAnsi="Arial" w:cs="Arial"/>
          <w:sz w:val="22"/>
          <w:szCs w:val="22"/>
        </w:rPr>
        <w:t>60</w:t>
      </w:r>
      <w:r w:rsidRPr="008E15D6">
        <w:rPr>
          <w:rFonts w:ascii="Arial" w:hAnsi="Arial" w:cs="Arial"/>
          <w:sz w:val="22"/>
          <w:szCs w:val="22"/>
        </w:rPr>
        <w:t xml:space="preserve"> dni roboczych liczonych od upływu dodatkowego terminu. W razie odstąpienia Zamawiającemu przysługuje prawo</w:t>
      </w:r>
      <w:r w:rsidR="0040401F" w:rsidRPr="008E15D6">
        <w:rPr>
          <w:rFonts w:ascii="Arial" w:hAnsi="Arial" w:cs="Arial"/>
          <w:sz w:val="22"/>
          <w:szCs w:val="22"/>
        </w:rPr>
        <w:t xml:space="preserve"> naliczenia kary umownej oraz</w:t>
      </w:r>
      <w:r w:rsidRPr="008E15D6">
        <w:rPr>
          <w:rFonts w:ascii="Arial" w:hAnsi="Arial" w:cs="Arial"/>
          <w:sz w:val="22"/>
          <w:szCs w:val="22"/>
        </w:rPr>
        <w:t xml:space="preserve"> dochodzenia od Wykonawcy odszkodowania na zasadach ogólnych</w:t>
      </w:r>
      <w:r w:rsidR="0040401F" w:rsidRPr="008E15D6">
        <w:rPr>
          <w:rFonts w:ascii="Arial" w:hAnsi="Arial" w:cs="Arial"/>
          <w:sz w:val="22"/>
          <w:szCs w:val="22"/>
        </w:rPr>
        <w:t xml:space="preserve"> przenoszącego wysokość zastrzeżonych kar umownych. </w:t>
      </w:r>
      <w:r w:rsidRPr="008E15D6">
        <w:rPr>
          <w:rFonts w:ascii="Arial" w:hAnsi="Arial" w:cs="Arial"/>
          <w:sz w:val="22"/>
          <w:szCs w:val="22"/>
        </w:rPr>
        <w:t>Paragraf 36 ust. 5-</w:t>
      </w:r>
      <w:r w:rsidR="004D1A9E" w:rsidRPr="008E15D6">
        <w:rPr>
          <w:rFonts w:ascii="Arial" w:hAnsi="Arial" w:cs="Arial"/>
          <w:sz w:val="22"/>
          <w:szCs w:val="22"/>
        </w:rPr>
        <w:t>8</w:t>
      </w:r>
      <w:r w:rsidRPr="008E15D6">
        <w:rPr>
          <w:rFonts w:ascii="Arial" w:hAnsi="Arial" w:cs="Arial"/>
          <w:sz w:val="22"/>
          <w:szCs w:val="22"/>
        </w:rPr>
        <w:t xml:space="preserve"> Umowy stosuje się odpowiednio.</w:t>
      </w:r>
    </w:p>
    <w:p w14:paraId="0F424970" w14:textId="77777777" w:rsidR="00604F27" w:rsidRPr="008E15D6" w:rsidRDefault="00604F27" w:rsidP="00FE1F8D">
      <w:pPr>
        <w:numPr>
          <w:ilvl w:val="0"/>
          <w:numId w:val="49"/>
        </w:numPr>
        <w:spacing w:line="240" w:lineRule="auto"/>
        <w:ind w:left="426"/>
        <w:rPr>
          <w:rFonts w:ascii="Arial" w:hAnsi="Arial" w:cs="Arial"/>
          <w:sz w:val="22"/>
          <w:szCs w:val="22"/>
        </w:rPr>
      </w:pPr>
      <w:r w:rsidRPr="008E15D6">
        <w:rPr>
          <w:rFonts w:ascii="Arial" w:hAnsi="Arial" w:cs="Arial"/>
          <w:sz w:val="22"/>
          <w:szCs w:val="22"/>
        </w:rPr>
        <w:t>Z dniem przekazania Placu Budowy przechodzą na Wykonawcę wszelkie obowiązki i odpowiedzialność za prawidłowe utrzymanie stanu Placu Budowy i bezpieczeństwo znajdujących się tam osób, a ponadto za wszelkie szkody powstałe w związku z Robotami, w tym szkody poniesione przez Zamawiającego oraz osoby trzecie, w szczególności właścicieli i użytkowników nieruchomości sąsiednich, a także za wszelkie szkody powstałe poza Placem Budowy w wyniku działań lub zaniechań Wykonawcy lub jego Podwykonawców. Odpowiedzialność Wykonawcy z powyższego tytułu ustanie w dniu protokolarnego oddania Placu Budowy Zamawiającemu, które nastąpi zgodnie z postanowieniami § 18</w:t>
      </w:r>
      <w:r w:rsidRPr="008E15D6">
        <w:rPr>
          <w:rFonts w:ascii="Arial" w:hAnsi="Arial" w:cs="Arial"/>
          <w:b/>
          <w:bCs/>
          <w:sz w:val="22"/>
          <w:szCs w:val="22"/>
        </w:rPr>
        <w:t xml:space="preserve"> </w:t>
      </w:r>
      <w:r w:rsidRPr="008E15D6">
        <w:rPr>
          <w:rFonts w:ascii="Arial" w:hAnsi="Arial" w:cs="Arial"/>
          <w:sz w:val="22"/>
          <w:szCs w:val="22"/>
        </w:rPr>
        <w:t>Umowy.</w:t>
      </w:r>
    </w:p>
    <w:p w14:paraId="6560F0CF" w14:textId="6691E3BD" w:rsidR="009D40EF" w:rsidRPr="008E15D6" w:rsidRDefault="00486466" w:rsidP="000C26CF">
      <w:pPr>
        <w:numPr>
          <w:ilvl w:val="0"/>
          <w:numId w:val="49"/>
        </w:numPr>
        <w:spacing w:line="240" w:lineRule="auto"/>
        <w:ind w:left="426"/>
        <w:rPr>
          <w:rFonts w:ascii="Arial" w:hAnsi="Arial" w:cs="Arial"/>
          <w:sz w:val="22"/>
          <w:szCs w:val="22"/>
        </w:rPr>
      </w:pPr>
      <w:r w:rsidRPr="008E15D6">
        <w:rPr>
          <w:rFonts w:ascii="Arial" w:hAnsi="Arial" w:cs="Arial"/>
          <w:sz w:val="22"/>
          <w:szCs w:val="22"/>
        </w:rPr>
        <w:lastRenderedPageBreak/>
        <w:t xml:space="preserve">W przypadku jakichkolwiek sporów sądowych lub innych sporów powstałych lub toczących się w związku z wszelkimi szkodami poniesionymi przez osoby trzecie w wyniku wykonywania niniejszej Umowy, Wykonawca zwolni Zamawiającego w granicach dopuszczonych prawem od odpowiedzialności wobec osób trzecich z tytułu tego rodzaju roszczeń w zakresie w jakim </w:t>
      </w:r>
      <w:r w:rsidR="003A59FE" w:rsidRPr="008E15D6">
        <w:rPr>
          <w:rFonts w:ascii="Arial" w:hAnsi="Arial" w:cs="Arial"/>
          <w:sz w:val="22"/>
          <w:szCs w:val="22"/>
        </w:rPr>
        <w:t xml:space="preserve">roszczenia te są </w:t>
      </w:r>
      <w:r w:rsidRPr="008E15D6">
        <w:rPr>
          <w:rFonts w:ascii="Arial" w:hAnsi="Arial" w:cs="Arial"/>
          <w:sz w:val="22"/>
          <w:szCs w:val="22"/>
        </w:rPr>
        <w:t>wynikiem niewykonania lub nienależytego wykonania przez Wykonawcę Umowy.</w:t>
      </w:r>
    </w:p>
    <w:p w14:paraId="5303278A" w14:textId="678FB37C" w:rsidR="00FF1614" w:rsidRPr="000C26CF" w:rsidRDefault="00FF1614" w:rsidP="00FE1F8D">
      <w:pPr>
        <w:numPr>
          <w:ilvl w:val="0"/>
          <w:numId w:val="49"/>
        </w:numPr>
        <w:spacing w:line="240" w:lineRule="auto"/>
        <w:ind w:left="426" w:hanging="426"/>
        <w:rPr>
          <w:rFonts w:ascii="Arial" w:hAnsi="Arial" w:cs="Arial"/>
          <w:sz w:val="22"/>
          <w:szCs w:val="22"/>
        </w:rPr>
      </w:pPr>
      <w:r w:rsidRPr="000C26CF">
        <w:rPr>
          <w:rFonts w:ascii="Arial" w:eastAsia="Verdana" w:hAnsi="Arial" w:cs="Arial"/>
          <w:sz w:val="22"/>
          <w:szCs w:val="22"/>
          <w:lang w:eastAsia="en-US"/>
        </w:rPr>
        <w:t>Wykonawca</w:t>
      </w:r>
      <w:r w:rsidR="001975B6" w:rsidRPr="008E15D6">
        <w:rPr>
          <w:rFonts w:ascii="Arial" w:eastAsia="Verdana" w:hAnsi="Arial" w:cs="Arial"/>
          <w:sz w:val="22"/>
          <w:szCs w:val="22"/>
          <w:lang w:eastAsia="en-US"/>
        </w:rPr>
        <w:t xml:space="preserve"> - wyłącznie</w:t>
      </w:r>
      <w:r w:rsidRPr="000C26CF">
        <w:rPr>
          <w:rFonts w:ascii="Arial" w:eastAsia="Verdana" w:hAnsi="Arial" w:cs="Arial"/>
          <w:sz w:val="22"/>
          <w:szCs w:val="22"/>
          <w:lang w:eastAsia="en-US"/>
        </w:rPr>
        <w:t xml:space="preserve"> </w:t>
      </w:r>
      <w:r w:rsidR="001975B6" w:rsidRPr="008E15D6">
        <w:rPr>
          <w:rFonts w:ascii="Arial" w:eastAsia="Verdana" w:hAnsi="Arial" w:cs="Arial"/>
          <w:sz w:val="22"/>
          <w:szCs w:val="22"/>
          <w:lang w:eastAsia="en-US"/>
        </w:rPr>
        <w:t xml:space="preserve">na pisemny wniosek Zamawiającego - </w:t>
      </w:r>
      <w:r w:rsidRPr="000C26CF">
        <w:rPr>
          <w:rFonts w:ascii="Arial" w:eastAsia="Verdana" w:hAnsi="Arial" w:cs="Arial"/>
          <w:sz w:val="22"/>
          <w:szCs w:val="22"/>
          <w:lang w:eastAsia="en-US"/>
        </w:rPr>
        <w:t>przed przystąpieniem do Robót wykona opinię o stanie technicznym obiektów / budynków sąsiednich zawierającą min. inwentaryzację geodezyjną w zakresie niezbędnym w celu sporządzenia opinii o wpływie prac na stan techniczny i ewentualne szkody w budynkach sąsiednich powstałych w czasie prowadzonych prac jak i w okresie 2 lat po ich zakończeniu. Inwentaryzacja stanu technicznego istniejących sąsiednich obiektów / budynków winna być wykonana w formie, która umożliwi ocenę wpływu na pogorszenie się ich stanu technicznego, aby możliwym było uniknięcia nieuzasadnionych roszczeń właścicieli sąsiednich budynków od Zamawiającego. W związku z tym Wykonawca przed przystąpieniem do Robót wykona również dokładną dokumentację fotograficzną budynków i budowli zlokalizowanych na terenie inwestycji i w bezpośrednim sąsiedztwie wykonywanych Robót oraz film przedstawiający stan terenu przed rozpoczęciem Robót (nagranie na płycie CD/DVD).”</w:t>
      </w:r>
    </w:p>
    <w:p w14:paraId="6CB4C919" w14:textId="77777777" w:rsidR="00604F27" w:rsidRPr="008E15D6" w:rsidRDefault="00604F27" w:rsidP="00FE1F8D">
      <w:pPr>
        <w:numPr>
          <w:ilvl w:val="0"/>
          <w:numId w:val="49"/>
        </w:numPr>
        <w:spacing w:line="240" w:lineRule="auto"/>
        <w:ind w:left="426"/>
        <w:rPr>
          <w:rFonts w:ascii="Arial" w:hAnsi="Arial" w:cs="Arial"/>
          <w:sz w:val="22"/>
          <w:szCs w:val="22"/>
        </w:rPr>
      </w:pPr>
      <w:r w:rsidRPr="008E15D6">
        <w:rPr>
          <w:rFonts w:ascii="Arial" w:hAnsi="Arial" w:cs="Arial"/>
          <w:sz w:val="22"/>
          <w:szCs w:val="22"/>
        </w:rPr>
        <w:t>Wykonawca ponosić będzie ryzyko uszkodzenia lub utraty Urządzeń, materiałów i innych rzeczy pozostających na Placu Budowy, również wówczas, gdy zostaną one dostarczone przez Zamawiającego, pod warunkiem protokolarnego ich przekazania Wykonawcy.</w:t>
      </w:r>
    </w:p>
    <w:p w14:paraId="33A7AFD2" w14:textId="77777777" w:rsidR="00604F27" w:rsidRPr="008E15D6" w:rsidRDefault="00604F27" w:rsidP="00FE1F8D">
      <w:pPr>
        <w:numPr>
          <w:ilvl w:val="0"/>
          <w:numId w:val="49"/>
        </w:numPr>
        <w:spacing w:line="240" w:lineRule="auto"/>
        <w:ind w:left="426"/>
        <w:rPr>
          <w:rFonts w:ascii="Arial" w:hAnsi="Arial" w:cs="Arial"/>
          <w:sz w:val="22"/>
          <w:szCs w:val="22"/>
        </w:rPr>
      </w:pPr>
      <w:r w:rsidRPr="008E15D6">
        <w:rPr>
          <w:rFonts w:ascii="Arial" w:hAnsi="Arial" w:cs="Arial"/>
          <w:sz w:val="22"/>
          <w:szCs w:val="22"/>
        </w:rPr>
        <w:t>Przed zgłoszeniem gotowości do Odbioru Końcowego Robót, Wykonawca usunie zaplecze budowy, tymczasowe budynki i tymczasowe instalacje oraz uporządkuje Plac Budowy w tej jego części, która zlokalizowana będzie w obszarze objętym Inwestycją, oraz zapewni w tej części odpowiednie warunki dla natychmiastowego użytkowania przedmiotu Umowy przez Zamawiającego.</w:t>
      </w:r>
    </w:p>
    <w:p w14:paraId="776A14BB" w14:textId="77777777" w:rsidR="00604F27" w:rsidRPr="008E15D6" w:rsidRDefault="00604F27" w:rsidP="00FE1F8D">
      <w:pPr>
        <w:numPr>
          <w:ilvl w:val="0"/>
          <w:numId w:val="49"/>
        </w:numPr>
        <w:spacing w:line="240" w:lineRule="auto"/>
        <w:ind w:left="426"/>
        <w:rPr>
          <w:rFonts w:ascii="Arial" w:hAnsi="Arial" w:cs="Arial"/>
          <w:sz w:val="22"/>
          <w:szCs w:val="22"/>
        </w:rPr>
      </w:pPr>
      <w:r w:rsidRPr="008E15D6">
        <w:rPr>
          <w:rFonts w:ascii="Arial" w:hAnsi="Arial" w:cs="Arial"/>
          <w:sz w:val="22"/>
          <w:szCs w:val="22"/>
        </w:rPr>
        <w:t xml:space="preserve">Do dnia Odbioru Końcowego Robót Plac Budowy i Roboty będą pod kontrolą Wykonawcy, a Wykonawca podejmować będzie wszelkie niezbędne czynności dla utrzymania porządku i stworzenia takich warunków, które pozwolą uniknąć zagrożenia zdrowia, życia lub mienia. </w:t>
      </w:r>
    </w:p>
    <w:p w14:paraId="0CC8CB09" w14:textId="77777777" w:rsidR="00604F27" w:rsidRPr="008E15D6" w:rsidRDefault="00604F27" w:rsidP="00FE1F8D">
      <w:pPr>
        <w:numPr>
          <w:ilvl w:val="0"/>
          <w:numId w:val="49"/>
        </w:numPr>
        <w:spacing w:line="240" w:lineRule="auto"/>
        <w:ind w:left="426"/>
        <w:rPr>
          <w:rFonts w:ascii="Arial" w:hAnsi="Arial" w:cs="Arial"/>
          <w:sz w:val="22"/>
          <w:szCs w:val="22"/>
        </w:rPr>
      </w:pPr>
      <w:r w:rsidRPr="008E15D6">
        <w:rPr>
          <w:rFonts w:ascii="Arial" w:hAnsi="Arial" w:cs="Arial"/>
          <w:sz w:val="22"/>
          <w:szCs w:val="22"/>
        </w:rPr>
        <w:t>Wykonawca podejmie wszelkie niezbędne kroki w celu uniknięcia jakichkolwiek niedogodności dla osób trzecich oraz aby zapobiec jakimkolwiek szkodom tak wobec innych osób, jak też ich rzeczy.</w:t>
      </w:r>
    </w:p>
    <w:p w14:paraId="44E7E9A6" w14:textId="77777777" w:rsidR="00604F27" w:rsidRPr="008E15D6" w:rsidRDefault="00604F27" w:rsidP="00FE1F8D">
      <w:pPr>
        <w:numPr>
          <w:ilvl w:val="0"/>
          <w:numId w:val="49"/>
        </w:numPr>
        <w:tabs>
          <w:tab w:val="left" w:pos="360"/>
        </w:tabs>
        <w:spacing w:line="240" w:lineRule="auto"/>
        <w:ind w:left="360"/>
        <w:rPr>
          <w:rFonts w:ascii="Arial" w:hAnsi="Arial" w:cs="Arial"/>
          <w:sz w:val="22"/>
          <w:szCs w:val="22"/>
        </w:rPr>
      </w:pPr>
      <w:r w:rsidRPr="008E15D6">
        <w:rPr>
          <w:rFonts w:ascii="Arial" w:hAnsi="Arial" w:cs="Arial"/>
          <w:sz w:val="22"/>
          <w:szCs w:val="22"/>
        </w:rPr>
        <w:t>Jeżeli w trakcie prowadzenia robót budowlanych lub ziemnych odkryto przedmiot, co do którego istnieje przypuszczenie, iż jest on zabytkiem, należy podjąć następujące kroki:</w:t>
      </w:r>
    </w:p>
    <w:p w14:paraId="0FFB625E" w14:textId="77777777" w:rsidR="00604F27" w:rsidRPr="008E15D6" w:rsidRDefault="00604F27" w:rsidP="00FE1F8D">
      <w:pPr>
        <w:spacing w:line="240" w:lineRule="auto"/>
        <w:ind w:left="360"/>
        <w:rPr>
          <w:rFonts w:ascii="Arial" w:hAnsi="Arial" w:cs="Arial"/>
          <w:sz w:val="22"/>
          <w:szCs w:val="22"/>
        </w:rPr>
      </w:pPr>
      <w:r w:rsidRPr="008E15D6">
        <w:rPr>
          <w:rFonts w:ascii="Arial" w:hAnsi="Arial" w:cs="Arial"/>
          <w:sz w:val="22"/>
          <w:szCs w:val="22"/>
        </w:rPr>
        <w:t>a) wstrzymać wszelkie roboty mogące uszkodzić lub zniszczyć odkryty przedmiot,</w:t>
      </w:r>
    </w:p>
    <w:p w14:paraId="39F97A8E" w14:textId="77777777" w:rsidR="00604F27" w:rsidRPr="008E15D6" w:rsidRDefault="00604F27" w:rsidP="00FE1F8D">
      <w:pPr>
        <w:spacing w:line="240" w:lineRule="auto"/>
        <w:ind w:left="360"/>
        <w:rPr>
          <w:rFonts w:ascii="Arial" w:hAnsi="Arial" w:cs="Arial"/>
          <w:sz w:val="22"/>
          <w:szCs w:val="22"/>
        </w:rPr>
      </w:pPr>
      <w:r w:rsidRPr="008E15D6">
        <w:rPr>
          <w:rFonts w:ascii="Arial" w:hAnsi="Arial" w:cs="Arial"/>
          <w:sz w:val="22"/>
          <w:szCs w:val="22"/>
        </w:rPr>
        <w:t>b) zabezpieczyć, przy użyciu dostępnych środków ten przedmiot i miejsce jego odkrycia,</w:t>
      </w:r>
    </w:p>
    <w:p w14:paraId="32DF5B39" w14:textId="77777777" w:rsidR="00604F27" w:rsidRPr="008E15D6" w:rsidRDefault="00604F27" w:rsidP="00FE1F8D">
      <w:pPr>
        <w:spacing w:line="240" w:lineRule="auto"/>
        <w:ind w:left="720" w:hanging="360"/>
        <w:rPr>
          <w:rFonts w:ascii="Arial" w:hAnsi="Arial" w:cs="Arial"/>
          <w:sz w:val="22"/>
          <w:szCs w:val="22"/>
        </w:rPr>
      </w:pPr>
      <w:r w:rsidRPr="008E15D6">
        <w:rPr>
          <w:rFonts w:ascii="Arial" w:hAnsi="Arial" w:cs="Arial"/>
          <w:sz w:val="22"/>
          <w:szCs w:val="22"/>
        </w:rPr>
        <w:t xml:space="preserve">c) niezwłocznie zawiadomić o tym </w:t>
      </w:r>
      <w:r w:rsidR="001111F2" w:rsidRPr="008E15D6">
        <w:rPr>
          <w:rFonts w:ascii="Arial" w:hAnsi="Arial" w:cs="Arial"/>
          <w:sz w:val="22"/>
          <w:szCs w:val="22"/>
        </w:rPr>
        <w:t>właściwego konserwatora</w:t>
      </w:r>
      <w:r w:rsidRPr="008E15D6">
        <w:rPr>
          <w:rFonts w:ascii="Arial" w:hAnsi="Arial" w:cs="Arial"/>
          <w:sz w:val="22"/>
          <w:szCs w:val="22"/>
        </w:rPr>
        <w:t xml:space="preserve"> zabytków oraz Zamawiającego.</w:t>
      </w:r>
    </w:p>
    <w:p w14:paraId="5BF90BC5" w14:textId="77777777" w:rsidR="00604F27" w:rsidRPr="008E15D6" w:rsidRDefault="00604F27" w:rsidP="00FE1F8D">
      <w:pPr>
        <w:numPr>
          <w:ilvl w:val="0"/>
          <w:numId w:val="49"/>
        </w:numPr>
        <w:tabs>
          <w:tab w:val="left" w:pos="360"/>
        </w:tabs>
        <w:spacing w:line="240" w:lineRule="auto"/>
        <w:ind w:left="426"/>
        <w:rPr>
          <w:rFonts w:ascii="Arial" w:hAnsi="Arial" w:cs="Arial"/>
          <w:color w:val="000000" w:themeColor="text1"/>
          <w:sz w:val="22"/>
          <w:szCs w:val="22"/>
        </w:rPr>
      </w:pPr>
      <w:r w:rsidRPr="008E15D6">
        <w:rPr>
          <w:rFonts w:ascii="Arial" w:hAnsi="Arial" w:cs="Arial"/>
          <w:color w:val="000000" w:themeColor="text1"/>
          <w:sz w:val="22"/>
          <w:szCs w:val="22"/>
        </w:rPr>
        <w:t xml:space="preserve">Wykonawca zobowiązany jest do </w:t>
      </w:r>
      <w:r w:rsidR="00AF2795" w:rsidRPr="008E15D6">
        <w:rPr>
          <w:rFonts w:ascii="Arial" w:hAnsi="Arial" w:cs="Arial"/>
          <w:color w:val="000000" w:themeColor="text1"/>
          <w:sz w:val="22"/>
          <w:szCs w:val="22"/>
        </w:rPr>
        <w:t>zachowania szczególne</w:t>
      </w:r>
      <w:r w:rsidR="009800D6" w:rsidRPr="008E15D6">
        <w:rPr>
          <w:rFonts w:ascii="Arial" w:hAnsi="Arial" w:cs="Arial"/>
          <w:color w:val="000000" w:themeColor="text1"/>
          <w:sz w:val="22"/>
          <w:szCs w:val="22"/>
        </w:rPr>
        <w:t>j</w:t>
      </w:r>
      <w:r w:rsidR="00AF2795" w:rsidRPr="008E15D6">
        <w:rPr>
          <w:rFonts w:ascii="Arial" w:hAnsi="Arial" w:cs="Arial"/>
          <w:color w:val="000000" w:themeColor="text1"/>
          <w:sz w:val="22"/>
          <w:szCs w:val="22"/>
        </w:rPr>
        <w:t xml:space="preserve"> staranności w zakresie zapewnienia </w:t>
      </w:r>
      <w:r w:rsidR="009800D6" w:rsidRPr="008E15D6">
        <w:rPr>
          <w:rFonts w:ascii="Arial" w:hAnsi="Arial" w:cs="Arial"/>
          <w:color w:val="000000" w:themeColor="text1"/>
          <w:sz w:val="22"/>
          <w:szCs w:val="22"/>
        </w:rPr>
        <w:t>kontroli przestrzegania przepisów BHP</w:t>
      </w:r>
      <w:r w:rsidR="00326567" w:rsidRPr="008E15D6">
        <w:rPr>
          <w:rFonts w:ascii="Arial" w:hAnsi="Arial" w:cs="Arial"/>
          <w:color w:val="000000" w:themeColor="text1"/>
          <w:sz w:val="22"/>
          <w:szCs w:val="22"/>
        </w:rPr>
        <w:t>, w tym szczegółowo opisanych w § 10 Umowy</w:t>
      </w:r>
      <w:r w:rsidR="009800D6" w:rsidRPr="008E15D6">
        <w:rPr>
          <w:rFonts w:ascii="Arial" w:hAnsi="Arial" w:cs="Arial"/>
          <w:color w:val="000000" w:themeColor="text1"/>
          <w:sz w:val="22"/>
          <w:szCs w:val="22"/>
        </w:rPr>
        <w:t>.</w:t>
      </w:r>
      <w:r w:rsidR="00847756" w:rsidRPr="008E15D6" w:rsidDel="00847756">
        <w:rPr>
          <w:rFonts w:ascii="Arial" w:hAnsi="Arial" w:cs="Arial"/>
          <w:color w:val="000000" w:themeColor="text1"/>
          <w:sz w:val="22"/>
          <w:szCs w:val="22"/>
        </w:rPr>
        <w:t xml:space="preserve"> </w:t>
      </w:r>
    </w:p>
    <w:p w14:paraId="0F62A981" w14:textId="77777777" w:rsidR="00604F27" w:rsidRPr="008E15D6" w:rsidRDefault="00604F27" w:rsidP="00FE1F8D">
      <w:pPr>
        <w:numPr>
          <w:ilvl w:val="0"/>
          <w:numId w:val="49"/>
        </w:numPr>
        <w:tabs>
          <w:tab w:val="left" w:pos="360"/>
        </w:tabs>
        <w:spacing w:line="240" w:lineRule="auto"/>
        <w:ind w:left="426"/>
        <w:rPr>
          <w:rFonts w:ascii="Arial" w:hAnsi="Arial" w:cs="Arial"/>
          <w:sz w:val="22"/>
          <w:szCs w:val="22"/>
        </w:rPr>
      </w:pPr>
      <w:r w:rsidRPr="008E15D6">
        <w:rPr>
          <w:rFonts w:ascii="Arial" w:hAnsi="Arial" w:cs="Arial"/>
          <w:sz w:val="22"/>
          <w:szCs w:val="22"/>
        </w:rPr>
        <w:t>Wykonawca zobowiązany jest w toku realizacji Robót Budowlanych stanowiących przedmiot Umowy do zapewnienia wykonywania wskazanych w treści SWZ rodzajów czynności przez osoby zatrudnione przez Wykonawcę lub Podwykonawców na podstawie umowy o pracę, przy czym realizacja tego obowiązku będzie podlegała następującym ustaleniom:</w:t>
      </w:r>
    </w:p>
    <w:p w14:paraId="570D7222" w14:textId="77777777" w:rsidR="00604F27" w:rsidRPr="008E15D6" w:rsidRDefault="00B42E71" w:rsidP="00FE1F8D">
      <w:pPr>
        <w:pStyle w:val="Akapitzlist1"/>
        <w:autoSpaceDE w:val="0"/>
        <w:spacing w:line="240" w:lineRule="auto"/>
        <w:ind w:right="57" w:hanging="282"/>
        <w:rPr>
          <w:rFonts w:ascii="Arial" w:hAnsi="Arial" w:cs="Arial"/>
          <w:sz w:val="22"/>
          <w:szCs w:val="22"/>
        </w:rPr>
      </w:pPr>
      <w:r w:rsidRPr="008E15D6">
        <w:rPr>
          <w:rFonts w:ascii="Arial" w:hAnsi="Arial" w:cs="Arial"/>
          <w:sz w:val="22"/>
          <w:szCs w:val="22"/>
        </w:rPr>
        <w:t xml:space="preserve">1) </w:t>
      </w:r>
      <w:r w:rsidR="00604F27" w:rsidRPr="008E15D6">
        <w:rPr>
          <w:rFonts w:ascii="Arial" w:hAnsi="Arial" w:cs="Arial"/>
          <w:sz w:val="22"/>
          <w:szCs w:val="22"/>
        </w:rPr>
        <w:t xml:space="preserve">w zakresie rodzaju czynności, których dotyczy wymóg zatrudnienia na podstawie umowy o pracę, Zamawiający zgodnie z postanowieniami SWZ wymaga zatrudnienia na podstawie umowy o pracę przez Wykonawcę lub Podwykonawcę osób wykonujących </w:t>
      </w:r>
      <w:r w:rsidR="00604F27" w:rsidRPr="00D35EB5">
        <w:rPr>
          <w:rFonts w:ascii="Arial" w:hAnsi="Arial" w:cs="Arial"/>
          <w:b/>
          <w:bCs/>
          <w:sz w:val="22"/>
          <w:szCs w:val="22"/>
        </w:rPr>
        <w:t>prace ogólnobudowlane, konstrukcyjne oraz instalacyjne w trakcie realizacji zamówienia,</w:t>
      </w:r>
    </w:p>
    <w:p w14:paraId="39E06C00" w14:textId="77777777" w:rsidR="00604F27" w:rsidRPr="008E15D6" w:rsidRDefault="00604F27" w:rsidP="00FE1F8D">
      <w:pPr>
        <w:pStyle w:val="Akapitzlist1"/>
        <w:autoSpaceDE w:val="0"/>
        <w:spacing w:line="240" w:lineRule="auto"/>
        <w:ind w:left="709" w:right="57" w:hanging="283"/>
        <w:rPr>
          <w:rFonts w:ascii="Arial" w:hAnsi="Arial" w:cs="Arial"/>
          <w:sz w:val="22"/>
          <w:szCs w:val="22"/>
        </w:rPr>
      </w:pPr>
      <w:r w:rsidRPr="008E15D6">
        <w:rPr>
          <w:rFonts w:ascii="Arial" w:hAnsi="Arial" w:cs="Arial"/>
          <w:sz w:val="22"/>
          <w:szCs w:val="22"/>
        </w:rPr>
        <w:t>2) w zakresie sposobu dokumentowania zatrudnienia, Zamawiający będzie żądał, a Wykonawca będzie zobowiązany stosować się do następujących wymagań:</w:t>
      </w:r>
    </w:p>
    <w:p w14:paraId="719C1A2F" w14:textId="29FC92D4" w:rsidR="00604F27" w:rsidRPr="008E15D6" w:rsidRDefault="00604F27" w:rsidP="00FE1F8D">
      <w:pPr>
        <w:pStyle w:val="Akapitzlist1"/>
        <w:numPr>
          <w:ilvl w:val="3"/>
          <w:numId w:val="22"/>
        </w:numPr>
        <w:tabs>
          <w:tab w:val="left" w:pos="1080"/>
        </w:tabs>
        <w:autoSpaceDE w:val="0"/>
        <w:spacing w:line="240" w:lineRule="auto"/>
        <w:ind w:left="993" w:right="57" w:hanging="284"/>
        <w:rPr>
          <w:rFonts w:ascii="Arial" w:hAnsi="Arial" w:cs="Arial"/>
          <w:sz w:val="22"/>
          <w:szCs w:val="22"/>
        </w:rPr>
      </w:pPr>
      <w:r w:rsidRPr="008E15D6">
        <w:rPr>
          <w:rFonts w:ascii="Arial" w:hAnsi="Arial" w:cs="Arial"/>
          <w:sz w:val="22"/>
          <w:szCs w:val="22"/>
        </w:rPr>
        <w:t xml:space="preserve">Wykonawca w ramach obowiązku składania Zamawiającemu </w:t>
      </w:r>
      <w:r w:rsidR="00B838D4" w:rsidRPr="008E15D6">
        <w:rPr>
          <w:rFonts w:ascii="Arial" w:hAnsi="Arial" w:cs="Arial"/>
          <w:sz w:val="22"/>
          <w:szCs w:val="22"/>
        </w:rPr>
        <w:t xml:space="preserve">kwartalnych </w:t>
      </w:r>
      <w:r w:rsidRPr="008E15D6">
        <w:rPr>
          <w:rFonts w:ascii="Arial" w:hAnsi="Arial" w:cs="Arial"/>
          <w:sz w:val="22"/>
          <w:szCs w:val="22"/>
        </w:rPr>
        <w:t>raportów</w:t>
      </w:r>
      <w:r w:rsidR="00795C23" w:rsidRPr="008E15D6">
        <w:rPr>
          <w:rFonts w:ascii="Arial" w:hAnsi="Arial" w:cs="Arial"/>
          <w:sz w:val="22"/>
          <w:szCs w:val="22"/>
        </w:rPr>
        <w:t xml:space="preserve"> z zaawansowania Robót</w:t>
      </w:r>
      <w:r w:rsidRPr="008E15D6">
        <w:rPr>
          <w:rFonts w:ascii="Arial" w:hAnsi="Arial" w:cs="Arial"/>
          <w:sz w:val="22"/>
          <w:szCs w:val="22"/>
        </w:rPr>
        <w:t xml:space="preserve">, zobowiązany jest nadto w ich treści przedstawić informację o faktycznej liczbie osób wykonujących czynności wskazane w pkt 1 w danym </w:t>
      </w:r>
      <w:r w:rsidR="00B838D4" w:rsidRPr="008E15D6">
        <w:rPr>
          <w:rFonts w:ascii="Arial" w:hAnsi="Arial" w:cs="Arial"/>
          <w:sz w:val="22"/>
          <w:szCs w:val="22"/>
        </w:rPr>
        <w:t xml:space="preserve">kwartale </w:t>
      </w:r>
      <w:r w:rsidRPr="008E15D6">
        <w:rPr>
          <w:rFonts w:ascii="Arial" w:hAnsi="Arial" w:cs="Arial"/>
          <w:sz w:val="22"/>
          <w:szCs w:val="22"/>
        </w:rPr>
        <w:t xml:space="preserve">poprzedzającym złożenie tego </w:t>
      </w:r>
      <w:r w:rsidR="001111F2" w:rsidRPr="008E15D6">
        <w:rPr>
          <w:rFonts w:ascii="Arial" w:hAnsi="Arial" w:cs="Arial"/>
          <w:sz w:val="22"/>
          <w:szCs w:val="22"/>
        </w:rPr>
        <w:t>raportu</w:t>
      </w:r>
      <w:r w:rsidR="009373EC" w:rsidRPr="008E15D6">
        <w:rPr>
          <w:rFonts w:ascii="Arial" w:hAnsi="Arial" w:cs="Arial"/>
          <w:sz w:val="22"/>
          <w:szCs w:val="22"/>
        </w:rPr>
        <w:t xml:space="preserve">, z rozbiciem na poszczególne miesiące których dotyczy raport, </w:t>
      </w:r>
      <w:r w:rsidRPr="008E15D6">
        <w:rPr>
          <w:rFonts w:ascii="Arial" w:hAnsi="Arial" w:cs="Arial"/>
          <w:sz w:val="22"/>
          <w:szCs w:val="22"/>
        </w:rPr>
        <w:t xml:space="preserve"> </w:t>
      </w:r>
      <w:r w:rsidR="009373EC" w:rsidRPr="008E15D6">
        <w:rPr>
          <w:rFonts w:ascii="Arial" w:hAnsi="Arial" w:cs="Arial"/>
          <w:sz w:val="22"/>
          <w:szCs w:val="22"/>
        </w:rPr>
        <w:t xml:space="preserve">ze wskazaniem również </w:t>
      </w:r>
      <w:r w:rsidRPr="008E15D6">
        <w:rPr>
          <w:rFonts w:ascii="Arial" w:hAnsi="Arial" w:cs="Arial"/>
          <w:sz w:val="22"/>
          <w:szCs w:val="22"/>
        </w:rPr>
        <w:t xml:space="preserve"> rodzaju umowy o pracę i wymiarze czasu pracy tych osób oraz okresach na jaki zawarte są te umowy o prace wraz z podaniem imienia i nazwiska osoby/osób zatrudnionych</w:t>
      </w:r>
      <w:r w:rsidR="00EB1D7F" w:rsidRPr="008E15D6">
        <w:rPr>
          <w:rFonts w:ascii="Arial" w:hAnsi="Arial" w:cs="Arial"/>
          <w:sz w:val="22"/>
          <w:szCs w:val="22"/>
        </w:rPr>
        <w:t>,</w:t>
      </w:r>
    </w:p>
    <w:p w14:paraId="0CA56348" w14:textId="77777777" w:rsidR="00604F27" w:rsidRPr="008E15D6" w:rsidRDefault="00604F27" w:rsidP="00FE1F8D">
      <w:pPr>
        <w:pStyle w:val="Akapitzlist1"/>
        <w:numPr>
          <w:ilvl w:val="3"/>
          <w:numId w:val="22"/>
        </w:numPr>
        <w:tabs>
          <w:tab w:val="left" w:pos="1080"/>
        </w:tabs>
        <w:autoSpaceDE w:val="0"/>
        <w:spacing w:line="240" w:lineRule="auto"/>
        <w:ind w:left="993" w:right="57" w:hanging="284"/>
        <w:rPr>
          <w:rFonts w:ascii="Arial" w:hAnsi="Arial" w:cs="Arial"/>
          <w:sz w:val="22"/>
          <w:szCs w:val="22"/>
        </w:rPr>
      </w:pPr>
      <w:r w:rsidRPr="008E15D6">
        <w:rPr>
          <w:rFonts w:ascii="Arial" w:hAnsi="Arial" w:cs="Arial"/>
          <w:sz w:val="22"/>
          <w:szCs w:val="22"/>
        </w:rPr>
        <w:t>Wykonawca przedkładając</w:t>
      </w:r>
      <w:r w:rsidR="009373EC" w:rsidRPr="008E15D6">
        <w:rPr>
          <w:rFonts w:ascii="Arial" w:hAnsi="Arial" w:cs="Arial"/>
          <w:sz w:val="22"/>
          <w:szCs w:val="22"/>
        </w:rPr>
        <w:t xml:space="preserve"> </w:t>
      </w:r>
      <w:r w:rsidRPr="008E15D6">
        <w:rPr>
          <w:rFonts w:ascii="Arial" w:hAnsi="Arial" w:cs="Arial"/>
          <w:sz w:val="22"/>
          <w:szCs w:val="22"/>
        </w:rPr>
        <w:t>raport</w:t>
      </w:r>
      <w:r w:rsidR="002B6830" w:rsidRPr="008E15D6">
        <w:rPr>
          <w:rFonts w:ascii="Arial" w:hAnsi="Arial" w:cs="Arial"/>
          <w:sz w:val="22"/>
          <w:szCs w:val="22"/>
        </w:rPr>
        <w:t xml:space="preserve"> </w:t>
      </w:r>
      <w:r w:rsidR="004536FB" w:rsidRPr="008E15D6">
        <w:rPr>
          <w:rFonts w:ascii="Arial" w:hAnsi="Arial" w:cs="Arial"/>
          <w:sz w:val="22"/>
          <w:szCs w:val="22"/>
        </w:rPr>
        <w:t>o zatrudnieniu</w:t>
      </w:r>
      <w:r w:rsidR="001B13EB" w:rsidRPr="008E15D6">
        <w:rPr>
          <w:rFonts w:ascii="Arial" w:hAnsi="Arial" w:cs="Arial"/>
          <w:sz w:val="22"/>
          <w:szCs w:val="22"/>
        </w:rPr>
        <w:t xml:space="preserve"> </w:t>
      </w:r>
      <w:r w:rsidR="003A4602" w:rsidRPr="008E15D6">
        <w:rPr>
          <w:rFonts w:ascii="Arial" w:hAnsi="Arial" w:cs="Arial"/>
          <w:sz w:val="22"/>
          <w:szCs w:val="22"/>
        </w:rPr>
        <w:t>wraz z raportem z zaawansowania Robót</w:t>
      </w:r>
      <w:r w:rsidRPr="008E15D6">
        <w:rPr>
          <w:rFonts w:ascii="Arial" w:hAnsi="Arial" w:cs="Arial"/>
          <w:sz w:val="22"/>
          <w:szCs w:val="22"/>
        </w:rPr>
        <w:t>, zobowiązany jest załączyć do tego raportu wskazane poniżej dowody potwierdzające zatrudnienie na podstawie umowy o pracę osób wykonując</w:t>
      </w:r>
      <w:r w:rsidR="00F463C6" w:rsidRPr="008E15D6">
        <w:rPr>
          <w:rFonts w:ascii="Arial" w:hAnsi="Arial" w:cs="Arial"/>
          <w:sz w:val="22"/>
          <w:szCs w:val="22"/>
        </w:rPr>
        <w:t xml:space="preserve">ych czynności wskazane w pkt 1, </w:t>
      </w:r>
      <w:r w:rsidRPr="008E15D6">
        <w:rPr>
          <w:rFonts w:ascii="Arial" w:hAnsi="Arial" w:cs="Arial"/>
          <w:sz w:val="22"/>
          <w:szCs w:val="22"/>
        </w:rPr>
        <w:t xml:space="preserve">tj. </w:t>
      </w:r>
      <w:r w:rsidRPr="008E15D6">
        <w:rPr>
          <w:rFonts w:ascii="Arial" w:hAnsi="Arial" w:cs="Arial"/>
          <w:b/>
          <w:bCs/>
          <w:sz w:val="22"/>
          <w:szCs w:val="22"/>
        </w:rPr>
        <w:t xml:space="preserve">oświadczenie Wykonawcy lub Podwykonawcy </w:t>
      </w:r>
      <w:r w:rsidRPr="008E15D6">
        <w:rPr>
          <w:rFonts w:ascii="Arial" w:hAnsi="Arial" w:cs="Arial"/>
          <w:sz w:val="22"/>
          <w:szCs w:val="22"/>
        </w:rPr>
        <w:t>o zatrudnieniu na podstawie umowy o pracę</w:t>
      </w:r>
      <w:r w:rsidR="00900DAC" w:rsidRPr="008E15D6">
        <w:rPr>
          <w:rFonts w:ascii="Arial" w:hAnsi="Arial" w:cs="Arial"/>
          <w:sz w:val="22"/>
          <w:szCs w:val="22"/>
        </w:rPr>
        <w:t>.</w:t>
      </w:r>
      <w:r w:rsidRPr="008E15D6">
        <w:rPr>
          <w:rFonts w:ascii="Arial" w:hAnsi="Arial" w:cs="Arial"/>
          <w:sz w:val="22"/>
          <w:szCs w:val="22"/>
        </w:rPr>
        <w:t xml:space="preserve"> </w:t>
      </w:r>
      <w:r w:rsidR="0022014E" w:rsidRPr="008E15D6">
        <w:rPr>
          <w:rFonts w:ascii="Arial" w:hAnsi="Arial" w:cs="Arial"/>
          <w:iCs/>
          <w:sz w:val="22"/>
          <w:szCs w:val="22"/>
        </w:rPr>
        <w:t xml:space="preserve">Oświadczenie musi zawierać informacje, w tym dane osobowe, niezbędne do weryfikacji zatrudnienia na podstawie umowy o pracę, w szczególności imię i nazwisko zatrudnionego </w:t>
      </w:r>
      <w:r w:rsidR="0022014E" w:rsidRPr="008E15D6">
        <w:rPr>
          <w:rFonts w:ascii="Arial" w:hAnsi="Arial" w:cs="Arial"/>
          <w:iCs/>
          <w:sz w:val="22"/>
          <w:szCs w:val="22"/>
        </w:rPr>
        <w:lastRenderedPageBreak/>
        <w:t>pracownika, datę zawarcia umowy o pracę, rodzaj umowy o pracę i zakres obowiązków pracownika.</w:t>
      </w:r>
    </w:p>
    <w:p w14:paraId="3FDE6B57" w14:textId="77777777" w:rsidR="0022014E" w:rsidRPr="008E15D6" w:rsidRDefault="00604F27" w:rsidP="00FE1F8D">
      <w:pPr>
        <w:pStyle w:val="Akapitzlist1"/>
        <w:autoSpaceDE w:val="0"/>
        <w:autoSpaceDN w:val="0"/>
        <w:adjustRightInd w:val="0"/>
        <w:spacing w:line="240" w:lineRule="auto"/>
        <w:ind w:left="1080" w:right="57" w:hanging="372"/>
        <w:rPr>
          <w:rFonts w:ascii="Arial" w:hAnsi="Arial" w:cs="Arial"/>
          <w:iCs/>
          <w:sz w:val="22"/>
          <w:szCs w:val="22"/>
        </w:rPr>
      </w:pPr>
      <w:r w:rsidRPr="008E15D6">
        <w:rPr>
          <w:rFonts w:ascii="Arial" w:hAnsi="Arial" w:cs="Arial"/>
          <w:sz w:val="22"/>
          <w:szCs w:val="22"/>
        </w:rPr>
        <w:t xml:space="preserve">c) </w:t>
      </w:r>
      <w:r w:rsidR="0022014E" w:rsidRPr="008E15D6">
        <w:rPr>
          <w:rFonts w:ascii="Arial" w:hAnsi="Arial" w:cs="Arial"/>
          <w:iCs/>
          <w:sz w:val="22"/>
          <w:szCs w:val="22"/>
        </w:rPr>
        <w:t>Zamawiający będzie dodatkowo uprawniony do zażądania, a Wykonawca będzie zobowiązany do przedłożenia na takie żądanie Zamawiającego i w terminie odpowiednio przez niego wyznaczonym dodatkowego dowodu w postaci co najmniej jednego z poniżej wskazanych dokumentów:</w:t>
      </w:r>
    </w:p>
    <w:p w14:paraId="52C8CC8F" w14:textId="77777777" w:rsidR="0022014E" w:rsidRPr="008E15D6" w:rsidRDefault="0022014E" w:rsidP="00FE1F8D">
      <w:pPr>
        <w:pStyle w:val="Akapitzlist1"/>
        <w:autoSpaceDE w:val="0"/>
        <w:autoSpaceDN w:val="0"/>
        <w:adjustRightInd w:val="0"/>
        <w:spacing w:line="240" w:lineRule="auto"/>
        <w:ind w:left="1080" w:right="57" w:hanging="372"/>
        <w:rPr>
          <w:rFonts w:ascii="Arial" w:hAnsi="Arial" w:cs="Arial"/>
          <w:iCs/>
          <w:sz w:val="22"/>
          <w:szCs w:val="22"/>
        </w:rPr>
      </w:pPr>
      <w:r w:rsidRPr="008E15D6">
        <w:rPr>
          <w:rFonts w:ascii="Arial" w:hAnsi="Arial" w:cs="Arial"/>
          <w:iCs/>
          <w:sz w:val="22"/>
          <w:szCs w:val="22"/>
        </w:rPr>
        <w:t>-</w:t>
      </w:r>
      <w:r w:rsidR="00497A3E" w:rsidRPr="008E15D6">
        <w:rPr>
          <w:rFonts w:ascii="Arial" w:hAnsi="Arial" w:cs="Arial"/>
          <w:iCs/>
          <w:sz w:val="22"/>
          <w:szCs w:val="22"/>
        </w:rPr>
        <w:t xml:space="preserve"> </w:t>
      </w:r>
      <w:r w:rsidRPr="008E15D6">
        <w:rPr>
          <w:rFonts w:ascii="Arial" w:hAnsi="Arial" w:cs="Arial"/>
          <w:iCs/>
          <w:sz w:val="22"/>
          <w:szCs w:val="22"/>
        </w:rPr>
        <w:t>oświadczenia zatrudnionego pracownika. Oświadczenie musi zawierać informacje, w tym dane osobowe, niezbędne do weryfikacji zatrudnienia na podstawie umowy o pracę, w szczególności imię i nazwisko zatrudnionego pracownika, datę zawarcia umowy o pracę, rodzaj umowy o pracę i zakres obowiązków pracownika.</w:t>
      </w:r>
    </w:p>
    <w:p w14:paraId="7C5C6FA0" w14:textId="77777777" w:rsidR="0022014E" w:rsidRPr="008E15D6" w:rsidRDefault="0022014E" w:rsidP="00FE1F8D">
      <w:pPr>
        <w:pStyle w:val="Akapitzlist1"/>
        <w:autoSpaceDE w:val="0"/>
        <w:autoSpaceDN w:val="0"/>
        <w:adjustRightInd w:val="0"/>
        <w:spacing w:line="240" w:lineRule="auto"/>
        <w:ind w:left="1080" w:right="57" w:hanging="372"/>
        <w:rPr>
          <w:rFonts w:ascii="Arial" w:hAnsi="Arial" w:cs="Arial"/>
          <w:iCs/>
          <w:sz w:val="22"/>
          <w:szCs w:val="22"/>
        </w:rPr>
      </w:pPr>
      <w:r w:rsidRPr="008E15D6">
        <w:rPr>
          <w:rFonts w:ascii="Arial" w:hAnsi="Arial" w:cs="Arial"/>
          <w:iCs/>
          <w:sz w:val="22"/>
          <w:szCs w:val="22"/>
        </w:rPr>
        <w:t>-</w:t>
      </w:r>
      <w:r w:rsidR="00497A3E" w:rsidRPr="008E15D6">
        <w:rPr>
          <w:rFonts w:ascii="Arial" w:hAnsi="Arial" w:cs="Arial"/>
          <w:iCs/>
          <w:sz w:val="22"/>
          <w:szCs w:val="22"/>
        </w:rPr>
        <w:t xml:space="preserve"> </w:t>
      </w:r>
      <w:r w:rsidRPr="008E15D6">
        <w:rPr>
          <w:rFonts w:ascii="Arial" w:hAnsi="Arial" w:cs="Arial"/>
          <w:iCs/>
          <w:sz w:val="22"/>
          <w:szCs w:val="22"/>
        </w:rPr>
        <w:t xml:space="preserve">poświadczoną za zgodność z oryginałem odpowiednio przez </w:t>
      </w:r>
      <w:r w:rsidR="00EB55B0" w:rsidRPr="008E15D6">
        <w:rPr>
          <w:rFonts w:ascii="Arial" w:hAnsi="Arial" w:cs="Arial"/>
          <w:iCs/>
          <w:sz w:val="22"/>
          <w:szCs w:val="22"/>
        </w:rPr>
        <w:t>Wykonawcę</w:t>
      </w:r>
      <w:r w:rsidRPr="008E15D6">
        <w:rPr>
          <w:rFonts w:ascii="Arial" w:hAnsi="Arial" w:cs="Arial"/>
          <w:iCs/>
          <w:sz w:val="22"/>
          <w:szCs w:val="22"/>
        </w:rPr>
        <w:t xml:space="preserve"> lub jego Podwykonawcę </w:t>
      </w:r>
      <w:r w:rsidRPr="008E15D6">
        <w:rPr>
          <w:rFonts w:ascii="Arial" w:hAnsi="Arial" w:cs="Arial"/>
          <w:b/>
          <w:iCs/>
          <w:sz w:val="22"/>
          <w:szCs w:val="22"/>
        </w:rPr>
        <w:t>kopię umowy/umów o pracę</w:t>
      </w:r>
      <w:r w:rsidRPr="008E15D6">
        <w:rPr>
          <w:rFonts w:ascii="Arial" w:hAnsi="Arial" w:cs="Arial"/>
          <w:iCs/>
          <w:sz w:val="22"/>
          <w:szCs w:val="22"/>
        </w:rPr>
        <w:t xml:space="preserve"> zatrudnionego pracownika (wraz z dokumentem regulującym zakres obowiązków, jeżeli został sporządzony). Kserokopia umowy/umów powinna zostać zanonimizowana </w:t>
      </w:r>
      <w:r w:rsidRPr="008E15D6">
        <w:rPr>
          <w:rFonts w:ascii="Arial" w:hAnsi="Arial" w:cs="Arial"/>
          <w:sz w:val="22"/>
          <w:szCs w:val="22"/>
        </w:rPr>
        <w:t xml:space="preserve">w sposób zapewniający ochronę danych osobowych pracowników, zgodnie z przepisami </w:t>
      </w:r>
      <w:r w:rsidRPr="008E15D6">
        <w:rPr>
          <w:rFonts w:ascii="Arial" w:hAnsi="Arial" w:cs="Arial"/>
          <w:i/>
          <w:iCs/>
          <w:sz w:val="22"/>
          <w:szCs w:val="22"/>
        </w:rPr>
        <w:t>o ochronie danych osobowych</w:t>
      </w:r>
      <w:r w:rsidRPr="008E15D6">
        <w:rPr>
          <w:rFonts w:ascii="Arial" w:hAnsi="Arial" w:cs="Arial"/>
          <w:sz w:val="22"/>
          <w:szCs w:val="22"/>
        </w:rPr>
        <w:t xml:space="preserve"> z tym zastrzeżeniem, że informacje takie jak: imię, nazwisko, data zawarcia umowy, rodzaj umowy o pracę i wymiar etatu oraz zakres obowiązków Pracownika muszą być możliwe do zidentyfikowania</w:t>
      </w:r>
      <w:r w:rsidRPr="008E15D6">
        <w:rPr>
          <w:rFonts w:ascii="Arial" w:hAnsi="Arial" w:cs="Arial"/>
          <w:iCs/>
          <w:sz w:val="22"/>
          <w:szCs w:val="22"/>
        </w:rPr>
        <w:t>;</w:t>
      </w:r>
    </w:p>
    <w:p w14:paraId="013339A0" w14:textId="77777777" w:rsidR="0022014E" w:rsidRPr="008E15D6" w:rsidRDefault="0022014E" w:rsidP="00FE1F8D">
      <w:pPr>
        <w:pStyle w:val="Akapitzlist1"/>
        <w:autoSpaceDE w:val="0"/>
        <w:autoSpaceDN w:val="0"/>
        <w:adjustRightInd w:val="0"/>
        <w:spacing w:line="240" w:lineRule="auto"/>
        <w:ind w:left="1080" w:right="57" w:hanging="372"/>
        <w:rPr>
          <w:rFonts w:ascii="Arial" w:hAnsi="Arial" w:cs="Arial"/>
          <w:iCs/>
          <w:sz w:val="22"/>
          <w:szCs w:val="22"/>
        </w:rPr>
      </w:pPr>
      <w:r w:rsidRPr="008E15D6">
        <w:rPr>
          <w:rFonts w:ascii="Arial" w:hAnsi="Arial" w:cs="Arial"/>
          <w:iCs/>
          <w:sz w:val="22"/>
          <w:szCs w:val="22"/>
        </w:rPr>
        <w:t xml:space="preserve">-  </w:t>
      </w:r>
      <w:r w:rsidRPr="008E15D6">
        <w:rPr>
          <w:rFonts w:ascii="Arial" w:hAnsi="Arial" w:cs="Arial"/>
          <w:b/>
          <w:iCs/>
          <w:sz w:val="22"/>
          <w:szCs w:val="22"/>
        </w:rPr>
        <w:t>zaświadczenie właściwego oddziału ZUS</w:t>
      </w:r>
      <w:r w:rsidRPr="008E15D6">
        <w:rPr>
          <w:rFonts w:ascii="Arial" w:hAnsi="Arial" w:cs="Arial"/>
          <w:iCs/>
          <w:sz w:val="22"/>
          <w:szCs w:val="22"/>
        </w:rPr>
        <w:t xml:space="preserve">, potwierdzające opłacanie przez </w:t>
      </w:r>
      <w:r w:rsidR="00EB55B0" w:rsidRPr="008E15D6">
        <w:rPr>
          <w:rFonts w:ascii="Arial" w:hAnsi="Arial" w:cs="Arial"/>
          <w:iCs/>
          <w:sz w:val="22"/>
          <w:szCs w:val="22"/>
        </w:rPr>
        <w:t>Wykonawcę</w:t>
      </w:r>
      <w:r w:rsidRPr="008E15D6">
        <w:rPr>
          <w:rFonts w:ascii="Arial" w:hAnsi="Arial" w:cs="Arial"/>
          <w:iCs/>
          <w:sz w:val="22"/>
          <w:szCs w:val="22"/>
        </w:rPr>
        <w:t xml:space="preserve"> lub jego Podwykonawcę składek na ubezpieczenia społeczne i zdrowotne z tytułu zatrudnienia na podstawie umów o pracę, dla deklarowanej w raporcie i załączonych do niego dowodach liczby pracowników za ostatni okres rozliczeniowy. Zaświadczenie musi zawierać informacje, w tym dane osobowe, niezbędne do weryfikacji zatrudnienia na podstawie umowy o pracę, w szczególności imię i nazwisko zatrudnionego pracownika, datę zawarcia umowy o pracę, rodzaj umowy o pracę i zakres obowiązków pracownika.</w:t>
      </w:r>
    </w:p>
    <w:p w14:paraId="25366334" w14:textId="77777777" w:rsidR="00604F27" w:rsidRPr="008E15D6" w:rsidRDefault="0022014E" w:rsidP="00FE1F8D">
      <w:pPr>
        <w:pStyle w:val="Akapitzlist1"/>
        <w:autoSpaceDE w:val="0"/>
        <w:autoSpaceDN w:val="0"/>
        <w:adjustRightInd w:val="0"/>
        <w:spacing w:line="240" w:lineRule="auto"/>
        <w:ind w:left="1080" w:right="57" w:hanging="372"/>
        <w:rPr>
          <w:rFonts w:ascii="Arial" w:hAnsi="Arial" w:cs="Arial"/>
          <w:iCs/>
          <w:sz w:val="22"/>
          <w:szCs w:val="22"/>
        </w:rPr>
      </w:pPr>
      <w:r w:rsidRPr="008E15D6">
        <w:rPr>
          <w:rFonts w:ascii="Arial" w:hAnsi="Arial" w:cs="Arial"/>
          <w:iCs/>
          <w:sz w:val="22"/>
          <w:szCs w:val="22"/>
        </w:rPr>
        <w:t xml:space="preserve">-   poświadczoną za zgodność z oryginałem odpowiednio przez </w:t>
      </w:r>
      <w:r w:rsidR="00EB55B0" w:rsidRPr="008E15D6">
        <w:rPr>
          <w:rFonts w:ascii="Arial" w:hAnsi="Arial" w:cs="Arial"/>
          <w:iCs/>
          <w:sz w:val="22"/>
          <w:szCs w:val="22"/>
        </w:rPr>
        <w:t xml:space="preserve">Wykonawcę </w:t>
      </w:r>
      <w:r w:rsidRPr="008E15D6">
        <w:rPr>
          <w:rFonts w:ascii="Arial" w:hAnsi="Arial" w:cs="Arial"/>
          <w:iCs/>
          <w:sz w:val="22"/>
          <w:szCs w:val="22"/>
        </w:rPr>
        <w:t xml:space="preserve">lub jego Podwykonawcę </w:t>
      </w:r>
      <w:r w:rsidRPr="008E15D6">
        <w:rPr>
          <w:rFonts w:ascii="Arial" w:hAnsi="Arial" w:cs="Arial"/>
          <w:b/>
          <w:iCs/>
          <w:sz w:val="22"/>
          <w:szCs w:val="22"/>
        </w:rPr>
        <w:t>kopię dowodu potwierdzającego zgłoszenie pracownika przez pracodawcę do ubezpieczeń</w:t>
      </w:r>
      <w:r w:rsidRPr="008E15D6">
        <w:rPr>
          <w:rFonts w:ascii="Arial" w:hAnsi="Arial" w:cs="Arial"/>
          <w:iCs/>
          <w:sz w:val="22"/>
          <w:szCs w:val="22"/>
        </w:rPr>
        <w:t xml:space="preserve">, zanonimizowana </w:t>
      </w:r>
      <w:r w:rsidRPr="008E15D6">
        <w:rPr>
          <w:rFonts w:ascii="Arial" w:hAnsi="Arial" w:cs="Arial"/>
          <w:sz w:val="22"/>
          <w:szCs w:val="22"/>
        </w:rPr>
        <w:t xml:space="preserve">w sposób zapewniający ochronę danych osobowych pracowników, zgodnie z przepisami </w:t>
      </w:r>
      <w:r w:rsidRPr="008E15D6">
        <w:rPr>
          <w:rFonts w:ascii="Arial" w:hAnsi="Arial" w:cs="Arial"/>
          <w:i/>
          <w:iCs/>
          <w:sz w:val="22"/>
          <w:szCs w:val="22"/>
        </w:rPr>
        <w:t>o ochronie danych osobowych</w:t>
      </w:r>
      <w:r w:rsidRPr="008E15D6">
        <w:rPr>
          <w:rFonts w:ascii="Arial" w:hAnsi="Arial" w:cs="Arial"/>
          <w:sz w:val="22"/>
          <w:szCs w:val="22"/>
        </w:rPr>
        <w:t xml:space="preserve"> tj. w szczególności bez adresów, nr PESEL pracowników z tym zastrzeżeniem, że informacje takie jak: imię, nazwisko, data zawarcia umowy, rodzaj umowy o pracę i wymiar etatu oraz zakres obowiązków Pracownika muszą być możliwe do zidentyfikowania</w:t>
      </w:r>
      <w:r w:rsidR="005E6C80" w:rsidRPr="008E15D6">
        <w:rPr>
          <w:rFonts w:ascii="Arial" w:hAnsi="Arial" w:cs="Arial"/>
          <w:iCs/>
          <w:sz w:val="22"/>
          <w:szCs w:val="22"/>
        </w:rPr>
        <w:t>.</w:t>
      </w:r>
    </w:p>
    <w:p w14:paraId="396D046A" w14:textId="77777777" w:rsidR="00604F27" w:rsidRPr="008E15D6" w:rsidRDefault="00604F27" w:rsidP="00FE1F8D">
      <w:pPr>
        <w:pStyle w:val="Akapitzlist1"/>
        <w:autoSpaceDE w:val="0"/>
        <w:spacing w:line="240" w:lineRule="auto"/>
        <w:ind w:left="426" w:right="57" w:hanging="284"/>
        <w:rPr>
          <w:rFonts w:ascii="Arial" w:hAnsi="Arial" w:cs="Arial"/>
          <w:sz w:val="22"/>
          <w:szCs w:val="22"/>
        </w:rPr>
      </w:pPr>
      <w:r w:rsidRPr="008E15D6">
        <w:rPr>
          <w:rFonts w:ascii="Arial" w:hAnsi="Arial" w:cs="Arial"/>
          <w:sz w:val="22"/>
          <w:szCs w:val="22"/>
        </w:rPr>
        <w:t>15. Zamawiający jest uprawniony w trakcie realizacji przedmiotu Umowy do wykonywania czynności kontrolnych w zakresie spełniania przez Wykonawcę wymagań związanych z zatrudnieniem przez Wykonawcę lub Podwykonawcę na podstawie umowy o pracę osób wykonujących czynności wskazane w ust. 14 pkt 1. Zamawiający będzie uprawniony do kontrolowania wykonania tych obowiązków w następujący sposób:</w:t>
      </w:r>
    </w:p>
    <w:p w14:paraId="264F3661" w14:textId="77777777" w:rsidR="00604F27" w:rsidRPr="008E15D6" w:rsidRDefault="00604F27" w:rsidP="00FE1F8D">
      <w:pPr>
        <w:pStyle w:val="Akapitzlist1"/>
        <w:numPr>
          <w:ilvl w:val="2"/>
          <w:numId w:val="88"/>
        </w:numPr>
        <w:autoSpaceDE w:val="0"/>
        <w:spacing w:line="240" w:lineRule="auto"/>
        <w:ind w:left="993" w:right="57" w:hanging="426"/>
        <w:rPr>
          <w:rFonts w:ascii="Arial" w:hAnsi="Arial" w:cs="Arial"/>
          <w:sz w:val="22"/>
          <w:szCs w:val="22"/>
        </w:rPr>
      </w:pPr>
      <w:r w:rsidRPr="008E15D6">
        <w:rPr>
          <w:rFonts w:ascii="Arial" w:hAnsi="Arial" w:cs="Arial"/>
          <w:sz w:val="22"/>
          <w:szCs w:val="22"/>
        </w:rPr>
        <w:t xml:space="preserve">Zamawiający będzie miał prawo żądania w każdym czasie złożenia przez Wykonawcę </w:t>
      </w:r>
      <w:r w:rsidR="001111F2" w:rsidRPr="008E15D6">
        <w:rPr>
          <w:rFonts w:ascii="Arial" w:hAnsi="Arial" w:cs="Arial"/>
          <w:sz w:val="22"/>
          <w:szCs w:val="22"/>
        </w:rPr>
        <w:t>– w</w:t>
      </w:r>
      <w:r w:rsidRPr="008E15D6">
        <w:rPr>
          <w:rFonts w:ascii="Arial" w:hAnsi="Arial" w:cs="Arial"/>
          <w:sz w:val="22"/>
          <w:szCs w:val="22"/>
        </w:rPr>
        <w:t xml:space="preserve"> terminie 7 dni roboczych od daty zgłoszenia takiego żądania – dodatkowych pisemnych wyjaśnień dotyczących wątpliwości w zakresie realizacji przedmiotowych wymagań przez Wykonawcę lub Podwykonawcę,</w:t>
      </w:r>
    </w:p>
    <w:p w14:paraId="47E5FD8E" w14:textId="77777777" w:rsidR="00604F27" w:rsidRPr="008E15D6" w:rsidRDefault="00604F27" w:rsidP="00FE1F8D">
      <w:pPr>
        <w:pStyle w:val="Akapitzlist1"/>
        <w:numPr>
          <w:ilvl w:val="2"/>
          <w:numId w:val="88"/>
        </w:numPr>
        <w:autoSpaceDE w:val="0"/>
        <w:spacing w:line="240" w:lineRule="auto"/>
        <w:ind w:left="993" w:right="57" w:hanging="426"/>
        <w:rPr>
          <w:rFonts w:ascii="Arial" w:hAnsi="Arial" w:cs="Arial"/>
          <w:sz w:val="22"/>
          <w:szCs w:val="22"/>
        </w:rPr>
      </w:pPr>
      <w:r w:rsidRPr="008E15D6">
        <w:rPr>
          <w:rFonts w:ascii="Arial" w:hAnsi="Arial" w:cs="Arial"/>
          <w:sz w:val="22"/>
          <w:szCs w:val="22"/>
        </w:rPr>
        <w:t>Zamawiający będzie miał prawo prowadzenia kontroli na terenie budowy w każdym czasie, w tym również bez uprzedniego zawiadomienia Wykonawcy o wykonywaniu takich czynności i sporządzenia z takich działań stosownego protokołu lub innych stosownych dowodów,</w:t>
      </w:r>
    </w:p>
    <w:p w14:paraId="5D3D1404" w14:textId="77777777" w:rsidR="00604F27" w:rsidRPr="008E15D6" w:rsidRDefault="00604F27" w:rsidP="00FE1F8D">
      <w:pPr>
        <w:pStyle w:val="Akapitzlist1"/>
        <w:numPr>
          <w:ilvl w:val="2"/>
          <w:numId w:val="88"/>
        </w:numPr>
        <w:autoSpaceDE w:val="0"/>
        <w:spacing w:line="240" w:lineRule="auto"/>
        <w:ind w:left="993" w:right="57" w:hanging="426"/>
        <w:rPr>
          <w:rFonts w:ascii="Arial" w:hAnsi="Arial" w:cs="Arial"/>
          <w:sz w:val="22"/>
          <w:szCs w:val="22"/>
        </w:rPr>
      </w:pPr>
      <w:r w:rsidRPr="008E15D6">
        <w:rPr>
          <w:rFonts w:ascii="Arial" w:hAnsi="Arial" w:cs="Arial"/>
          <w:sz w:val="22"/>
          <w:szCs w:val="22"/>
        </w:rPr>
        <w:t xml:space="preserve">Zamawiający w celu kontroli realizacji </w:t>
      </w:r>
      <w:r w:rsidR="009C1894" w:rsidRPr="008E15D6">
        <w:rPr>
          <w:rFonts w:ascii="Arial" w:hAnsi="Arial" w:cs="Arial"/>
          <w:sz w:val="22"/>
          <w:szCs w:val="22"/>
        </w:rPr>
        <w:t>ww.</w:t>
      </w:r>
      <w:r w:rsidRPr="008E15D6">
        <w:rPr>
          <w:rFonts w:ascii="Arial" w:hAnsi="Arial" w:cs="Arial"/>
          <w:sz w:val="22"/>
          <w:szCs w:val="22"/>
        </w:rPr>
        <w:t xml:space="preserve"> wymogów może też w szczególności żądać od Wykonawcy złożenia dokumentów i oświadczeń wskazanych w ust. 14 pkt 2,</w:t>
      </w:r>
    </w:p>
    <w:p w14:paraId="26FC2776" w14:textId="77777777" w:rsidR="00604F27" w:rsidRPr="008E15D6" w:rsidRDefault="00604F27" w:rsidP="00FE1F8D">
      <w:pPr>
        <w:pStyle w:val="Akapitzlist1"/>
        <w:autoSpaceDE w:val="0"/>
        <w:spacing w:line="240" w:lineRule="auto"/>
        <w:ind w:left="284" w:right="57" w:hanging="284"/>
        <w:rPr>
          <w:rFonts w:ascii="Arial" w:hAnsi="Arial" w:cs="Arial"/>
          <w:sz w:val="22"/>
          <w:szCs w:val="22"/>
        </w:rPr>
      </w:pPr>
      <w:r w:rsidRPr="008E15D6">
        <w:rPr>
          <w:rFonts w:ascii="Arial" w:hAnsi="Arial" w:cs="Arial"/>
          <w:sz w:val="22"/>
          <w:szCs w:val="22"/>
        </w:rPr>
        <w:t>16. W zakresie sankcji z tytułu niespełnienia tych wymagań (tzn. niewykonywania lub nienależytego wykonywania obowiązku zatrudniania na podstawie umowy o pracę wykonujących czynności wskazane w ust. 14 pkt 1) Zamawiający jest uprawniony do stosowania następujących sankcji:</w:t>
      </w:r>
    </w:p>
    <w:p w14:paraId="3282B1AF" w14:textId="77777777" w:rsidR="00604F27" w:rsidRPr="008E15D6" w:rsidRDefault="00604F27" w:rsidP="00FE1F8D">
      <w:pPr>
        <w:pStyle w:val="Akapitzlist1"/>
        <w:autoSpaceDE w:val="0"/>
        <w:spacing w:line="240" w:lineRule="auto"/>
        <w:ind w:left="728" w:right="57" w:hanging="368"/>
        <w:rPr>
          <w:rFonts w:ascii="Arial" w:hAnsi="Arial" w:cs="Arial"/>
          <w:sz w:val="22"/>
          <w:szCs w:val="22"/>
        </w:rPr>
      </w:pPr>
      <w:r w:rsidRPr="008E15D6">
        <w:rPr>
          <w:rFonts w:ascii="Arial" w:hAnsi="Arial" w:cs="Arial"/>
          <w:sz w:val="22"/>
          <w:szCs w:val="22"/>
        </w:rPr>
        <w:t>a) w razie stwierdzenia w toku realizacji przedmiotu Umowy że czynności wskazane w  ust.14 pkt 1 wykonuje w warunkach wykonywania pracy w rozumieniu art. 22 § 1 Kodeksu pracy mniejsza liczba osób niż wskazana i udokumentowana przez Wykonawcę liczba pracowników zatrudnionych na umowę o pracę przez tego Wykonawcę lub Podwykonawcę, w takim wypadku Wykonawca będzie zobowiązany do zapłaty kary umownej w wysokości stanowiącej iloczyn kwoty minimalnego wynagrodzenia za pracę, ustalonej zgodnie z przepisami o minimalnym wynagrodzeniu za pracę (wedle stanu na dzień stwierdzenia powyższej nieprawidłowości w danym miesiącu) oraz różnicy pomiędzy liczbą osób faktycznie wykonujących wskazane czynności</w:t>
      </w:r>
      <w:r w:rsidR="004D7B7D" w:rsidRPr="008E15D6">
        <w:rPr>
          <w:rFonts w:ascii="Arial" w:hAnsi="Arial" w:cs="Arial"/>
          <w:sz w:val="22"/>
          <w:szCs w:val="22"/>
        </w:rPr>
        <w:t>,</w:t>
      </w:r>
      <w:r w:rsidRPr="008E15D6">
        <w:rPr>
          <w:rFonts w:ascii="Arial" w:hAnsi="Arial" w:cs="Arial"/>
          <w:sz w:val="22"/>
          <w:szCs w:val="22"/>
        </w:rPr>
        <w:t xml:space="preserve"> a wskazaną i udokumentowaną przez Wykonawcę liczbą pracowników wykonujących </w:t>
      </w:r>
      <w:r w:rsidRPr="008E15D6">
        <w:rPr>
          <w:rFonts w:ascii="Arial" w:hAnsi="Arial" w:cs="Arial"/>
          <w:sz w:val="22"/>
          <w:szCs w:val="22"/>
        </w:rPr>
        <w:lastRenderedPageBreak/>
        <w:t>t</w:t>
      </w:r>
      <w:r w:rsidR="004D7B7D" w:rsidRPr="008E15D6">
        <w:rPr>
          <w:rFonts w:ascii="Arial" w:hAnsi="Arial" w:cs="Arial"/>
          <w:sz w:val="22"/>
          <w:szCs w:val="22"/>
        </w:rPr>
        <w:t>ę</w:t>
      </w:r>
      <w:r w:rsidRPr="008E15D6">
        <w:rPr>
          <w:rFonts w:ascii="Arial" w:hAnsi="Arial" w:cs="Arial"/>
          <w:sz w:val="22"/>
          <w:szCs w:val="22"/>
        </w:rPr>
        <w:t xml:space="preserve"> czynność i zatrudnionych na podstawie umowy o pracę. Wskazana kara będzie przy tym naliczana odrębnie dla każdego miesiąca;</w:t>
      </w:r>
    </w:p>
    <w:p w14:paraId="5AE75BEB" w14:textId="77777777" w:rsidR="00604F27" w:rsidRPr="008E15D6" w:rsidRDefault="006A4DE2" w:rsidP="00FE1F8D">
      <w:pPr>
        <w:pStyle w:val="Akapitzlist1"/>
        <w:autoSpaceDE w:val="0"/>
        <w:spacing w:line="240" w:lineRule="auto"/>
        <w:ind w:left="728" w:right="57" w:hanging="368"/>
        <w:rPr>
          <w:rFonts w:ascii="Arial" w:hAnsi="Arial" w:cs="Arial"/>
          <w:sz w:val="22"/>
          <w:szCs w:val="22"/>
        </w:rPr>
      </w:pPr>
      <w:r w:rsidRPr="008E15D6">
        <w:rPr>
          <w:rFonts w:ascii="Arial" w:hAnsi="Arial" w:cs="Arial"/>
          <w:sz w:val="22"/>
          <w:szCs w:val="22"/>
        </w:rPr>
        <w:t xml:space="preserve">b) </w:t>
      </w:r>
      <w:r w:rsidR="00604F27" w:rsidRPr="008E15D6">
        <w:rPr>
          <w:rFonts w:ascii="Arial" w:hAnsi="Arial" w:cs="Arial"/>
          <w:sz w:val="22"/>
          <w:szCs w:val="22"/>
        </w:rPr>
        <w:t xml:space="preserve">w razie gdy Wykonawca nie przedkłada </w:t>
      </w:r>
      <w:r w:rsidR="00EF70B9" w:rsidRPr="008E15D6">
        <w:rPr>
          <w:rFonts w:ascii="Arial" w:hAnsi="Arial" w:cs="Arial"/>
          <w:sz w:val="22"/>
          <w:szCs w:val="22"/>
        </w:rPr>
        <w:t>w</w:t>
      </w:r>
      <w:r w:rsidR="00604F27" w:rsidRPr="008E15D6">
        <w:rPr>
          <w:rFonts w:ascii="Arial" w:hAnsi="Arial" w:cs="Arial"/>
          <w:sz w:val="22"/>
          <w:szCs w:val="22"/>
        </w:rPr>
        <w:t xml:space="preserve"> terminach </w:t>
      </w:r>
      <w:bookmarkStart w:id="2" w:name="_Hlk128053226"/>
      <w:r w:rsidR="00EF70B9" w:rsidRPr="008E15D6">
        <w:rPr>
          <w:rFonts w:ascii="Arial" w:hAnsi="Arial" w:cs="Arial"/>
          <w:sz w:val="22"/>
          <w:szCs w:val="22"/>
        </w:rPr>
        <w:t xml:space="preserve">określonych w ust. 14 pkt 2 lit. a) lub c) </w:t>
      </w:r>
      <w:bookmarkEnd w:id="2"/>
      <w:r w:rsidR="00604F27" w:rsidRPr="008E15D6">
        <w:rPr>
          <w:rFonts w:ascii="Arial" w:hAnsi="Arial" w:cs="Arial"/>
          <w:sz w:val="22"/>
          <w:szCs w:val="22"/>
        </w:rPr>
        <w:t xml:space="preserve">informacji lub dowodów wymaganych dla potwierdzenia spełnienia przez Wykonawcę lub Podwykonawcę wymogów dotyczących zatrudniania pracowników na podstawie umowy o pracę zgodnie z ust. 14 pkt 1, będzie to równoznaczne z uznaniem, że Wykonawca lub Podwykonawca nie spełnia wobec osób faktycznie wykonujących czynności wskazane w ust. 14 pkt 1 wymagań dotyczących zatrudnienia na podstawie umowy o pracę, w takiej sytuacji Zamawiający może samodzielnie ustalić  liczbę tych osób w trybie wskazanym w ust. 15 lit. b oraz nalicza karę umowną zgodnie z postanowieniami lit. a, </w:t>
      </w:r>
    </w:p>
    <w:p w14:paraId="78BE1BF0" w14:textId="77777777" w:rsidR="00604F27" w:rsidRPr="008E15D6" w:rsidRDefault="00E1261B" w:rsidP="00FE1F8D">
      <w:pPr>
        <w:pStyle w:val="Akapitzlist1"/>
        <w:autoSpaceDE w:val="0"/>
        <w:spacing w:line="240" w:lineRule="auto"/>
        <w:ind w:left="728" w:right="57" w:hanging="368"/>
        <w:rPr>
          <w:rFonts w:ascii="Arial" w:hAnsi="Arial" w:cs="Arial"/>
          <w:sz w:val="22"/>
          <w:szCs w:val="22"/>
        </w:rPr>
      </w:pPr>
      <w:r w:rsidRPr="008E15D6">
        <w:rPr>
          <w:rFonts w:ascii="Arial" w:hAnsi="Arial" w:cs="Arial"/>
          <w:sz w:val="22"/>
          <w:szCs w:val="22"/>
        </w:rPr>
        <w:t>c</w:t>
      </w:r>
      <w:r w:rsidR="00604F27" w:rsidRPr="008E15D6">
        <w:rPr>
          <w:rFonts w:ascii="Arial" w:hAnsi="Arial" w:cs="Arial"/>
          <w:sz w:val="22"/>
          <w:szCs w:val="22"/>
        </w:rPr>
        <w:t xml:space="preserve">)  w </w:t>
      </w:r>
      <w:r w:rsidR="001111F2" w:rsidRPr="008E15D6">
        <w:rPr>
          <w:rFonts w:ascii="Arial" w:hAnsi="Arial" w:cs="Arial"/>
          <w:sz w:val="22"/>
          <w:szCs w:val="22"/>
        </w:rPr>
        <w:t>razie,</w:t>
      </w:r>
      <w:r w:rsidR="00604F27" w:rsidRPr="008E15D6">
        <w:rPr>
          <w:rFonts w:ascii="Arial" w:hAnsi="Arial" w:cs="Arial"/>
          <w:sz w:val="22"/>
          <w:szCs w:val="22"/>
        </w:rPr>
        <w:t xml:space="preserve"> gdy Wykonawca nie przedkłada w  terminach </w:t>
      </w:r>
      <w:r w:rsidR="00EF70B9" w:rsidRPr="008E15D6">
        <w:rPr>
          <w:rFonts w:ascii="Arial" w:hAnsi="Arial" w:cs="Arial"/>
          <w:sz w:val="22"/>
          <w:szCs w:val="22"/>
        </w:rPr>
        <w:t xml:space="preserve">określonych w ust. 14 pkt 2 lit. a) lub c) </w:t>
      </w:r>
      <w:r w:rsidR="00604F27" w:rsidRPr="008E15D6">
        <w:rPr>
          <w:rFonts w:ascii="Arial" w:hAnsi="Arial" w:cs="Arial"/>
          <w:sz w:val="22"/>
          <w:szCs w:val="22"/>
        </w:rPr>
        <w:t xml:space="preserve">oświadczeń lub dowodów wymaganych dla potwierdzenia spełnienia przez Wykonawcę lub Podwykonawcę </w:t>
      </w:r>
      <w:r w:rsidR="009C1894" w:rsidRPr="008E15D6">
        <w:rPr>
          <w:rFonts w:ascii="Arial" w:hAnsi="Arial" w:cs="Arial"/>
          <w:sz w:val="22"/>
          <w:szCs w:val="22"/>
        </w:rPr>
        <w:t xml:space="preserve">zatrudnienia </w:t>
      </w:r>
      <w:r w:rsidR="00604F27" w:rsidRPr="008E15D6">
        <w:rPr>
          <w:rFonts w:ascii="Arial" w:hAnsi="Arial" w:cs="Arial"/>
          <w:sz w:val="22"/>
          <w:szCs w:val="22"/>
        </w:rPr>
        <w:t>osób wykonujących czynności zgodnie z ust. 14 pkt 1, będzie zobowiązany do zapłaty na rzecz Zamawiającego kary umownej w wysokości 500 zł za każdy przypadek nieprzedłożenia oświadczeń lub dokumentów.</w:t>
      </w:r>
    </w:p>
    <w:p w14:paraId="3042B0A9" w14:textId="77777777" w:rsidR="00604F27" w:rsidRPr="008E15D6" w:rsidRDefault="00604F27" w:rsidP="00FE1F8D">
      <w:pPr>
        <w:pStyle w:val="Akapitzlist1"/>
        <w:autoSpaceDE w:val="0"/>
        <w:spacing w:line="240" w:lineRule="auto"/>
        <w:ind w:left="360" w:right="57"/>
        <w:rPr>
          <w:rFonts w:ascii="Arial" w:hAnsi="Arial" w:cs="Arial"/>
          <w:sz w:val="22"/>
          <w:szCs w:val="22"/>
        </w:rPr>
      </w:pPr>
      <w:r w:rsidRPr="008E15D6">
        <w:rPr>
          <w:rFonts w:ascii="Arial" w:hAnsi="Arial" w:cs="Arial"/>
          <w:sz w:val="22"/>
          <w:szCs w:val="22"/>
        </w:rPr>
        <w:t xml:space="preserve">Niezależnie od uprawnienia do naliczenia kar umownych w przypadku uchylania się od określonych powyżej obowiązków wskazanych w ust. 14 pkt 1 </w:t>
      </w:r>
      <w:r w:rsidR="00900DAC" w:rsidRPr="008E15D6">
        <w:rPr>
          <w:rFonts w:ascii="Arial" w:hAnsi="Arial" w:cs="Arial"/>
          <w:sz w:val="22"/>
          <w:szCs w:val="22"/>
        </w:rPr>
        <w:t xml:space="preserve"> lub pkt 2 </w:t>
      </w:r>
      <w:r w:rsidRPr="008E15D6">
        <w:rPr>
          <w:rFonts w:ascii="Arial" w:hAnsi="Arial" w:cs="Arial"/>
          <w:sz w:val="22"/>
          <w:szCs w:val="22"/>
        </w:rPr>
        <w:t xml:space="preserve">dotyczących zatrudnienia na umowę o pracę i dokumentowania tego zatrudnienia, Zamawiający będzie uprawniony do odstąpienia od Umowy w całości lub w części niewykonanej, na zasadach ogólnych, po uprzednim wezwaniu Wykonawcy do usunięcia naruszeń Umowy w tym zakresie i wyznaczeniu mu terminu na usunięcie tych naruszeń. Prawo do odstąpienia może być wykonane przez Zamawiającego poprzez złożenie pisemnego oświadczenia w ciągu </w:t>
      </w:r>
      <w:r w:rsidR="0040401F" w:rsidRPr="008E15D6">
        <w:rPr>
          <w:rFonts w:ascii="Arial" w:hAnsi="Arial" w:cs="Arial"/>
          <w:sz w:val="22"/>
          <w:szCs w:val="22"/>
        </w:rPr>
        <w:t>8</w:t>
      </w:r>
      <w:r w:rsidRPr="008E15D6">
        <w:rPr>
          <w:rFonts w:ascii="Arial" w:hAnsi="Arial" w:cs="Arial"/>
          <w:sz w:val="22"/>
          <w:szCs w:val="22"/>
        </w:rPr>
        <w:t>0 dni roboczych liczonych od upływu terminu wyznaczonego do usunięcia naruszeń. § 36 ust. 5 -</w:t>
      </w:r>
      <w:r w:rsidR="00BD7702" w:rsidRPr="008E15D6">
        <w:rPr>
          <w:rFonts w:ascii="Arial" w:hAnsi="Arial" w:cs="Arial"/>
          <w:sz w:val="22"/>
          <w:szCs w:val="22"/>
        </w:rPr>
        <w:t xml:space="preserve">8 </w:t>
      </w:r>
      <w:r w:rsidRPr="008E15D6">
        <w:rPr>
          <w:rFonts w:ascii="Arial" w:hAnsi="Arial" w:cs="Arial"/>
          <w:sz w:val="22"/>
          <w:szCs w:val="22"/>
        </w:rPr>
        <w:t>Umowy stosuje się odpowiednio.</w:t>
      </w:r>
    </w:p>
    <w:p w14:paraId="139510F9" w14:textId="31583A14" w:rsidR="00CD32F5" w:rsidRPr="008E15D6" w:rsidRDefault="009373EC" w:rsidP="001B7E01">
      <w:pPr>
        <w:pStyle w:val="Akapitzlist1"/>
        <w:autoSpaceDE w:val="0"/>
        <w:spacing w:line="240" w:lineRule="auto"/>
        <w:ind w:left="360" w:right="57" w:hanging="360"/>
        <w:rPr>
          <w:rFonts w:ascii="Arial" w:hAnsi="Arial" w:cs="Arial"/>
          <w:sz w:val="22"/>
          <w:szCs w:val="22"/>
        </w:rPr>
      </w:pPr>
      <w:r w:rsidRPr="008E15D6">
        <w:rPr>
          <w:rFonts w:ascii="Arial" w:hAnsi="Arial" w:cs="Arial"/>
          <w:sz w:val="22"/>
          <w:szCs w:val="22"/>
        </w:rPr>
        <w:t xml:space="preserve"> </w:t>
      </w:r>
      <w:r w:rsidR="00CD32F5" w:rsidRPr="008E15D6">
        <w:rPr>
          <w:rFonts w:ascii="Arial" w:hAnsi="Arial" w:cs="Arial"/>
          <w:sz w:val="22"/>
          <w:szCs w:val="22"/>
        </w:rPr>
        <w:t>1</w:t>
      </w:r>
      <w:r w:rsidRPr="008E15D6">
        <w:rPr>
          <w:rFonts w:ascii="Arial" w:hAnsi="Arial" w:cs="Arial"/>
          <w:sz w:val="22"/>
          <w:szCs w:val="22"/>
        </w:rPr>
        <w:t>7</w:t>
      </w:r>
      <w:r w:rsidR="00CD32F5" w:rsidRPr="008E15D6">
        <w:rPr>
          <w:rFonts w:ascii="Arial" w:hAnsi="Arial" w:cs="Arial"/>
          <w:sz w:val="22"/>
          <w:szCs w:val="22"/>
        </w:rPr>
        <w:t xml:space="preserve">. Na </w:t>
      </w:r>
      <w:r w:rsidRPr="008E15D6">
        <w:rPr>
          <w:rFonts w:ascii="Arial" w:hAnsi="Arial" w:cs="Arial"/>
          <w:sz w:val="22"/>
          <w:szCs w:val="22"/>
        </w:rPr>
        <w:t xml:space="preserve">każde żądania </w:t>
      </w:r>
      <w:r w:rsidR="00CD32F5" w:rsidRPr="008E15D6">
        <w:rPr>
          <w:rFonts w:ascii="Arial" w:hAnsi="Arial" w:cs="Arial"/>
          <w:sz w:val="22"/>
          <w:szCs w:val="22"/>
        </w:rPr>
        <w:t>Zamawiającego</w:t>
      </w:r>
      <w:r w:rsidRPr="008E15D6">
        <w:rPr>
          <w:rFonts w:ascii="Arial" w:hAnsi="Arial" w:cs="Arial"/>
          <w:sz w:val="22"/>
          <w:szCs w:val="22"/>
        </w:rPr>
        <w:t>,</w:t>
      </w:r>
      <w:r w:rsidR="00CD32F5" w:rsidRPr="008E15D6">
        <w:rPr>
          <w:rFonts w:ascii="Arial" w:hAnsi="Arial" w:cs="Arial"/>
          <w:sz w:val="22"/>
          <w:szCs w:val="22"/>
        </w:rPr>
        <w:t xml:space="preserve"> Wykonawca </w:t>
      </w:r>
      <w:r w:rsidRPr="008E15D6">
        <w:rPr>
          <w:rFonts w:ascii="Arial" w:hAnsi="Arial" w:cs="Arial"/>
          <w:sz w:val="22"/>
          <w:szCs w:val="22"/>
        </w:rPr>
        <w:t xml:space="preserve">zobowiązany jest  do </w:t>
      </w:r>
      <w:r w:rsidR="00CD32F5" w:rsidRPr="008E15D6">
        <w:rPr>
          <w:rFonts w:ascii="Arial" w:hAnsi="Arial" w:cs="Arial"/>
          <w:sz w:val="22"/>
          <w:szCs w:val="22"/>
        </w:rPr>
        <w:t>przed</w:t>
      </w:r>
      <w:r w:rsidRPr="008E15D6">
        <w:rPr>
          <w:rFonts w:ascii="Arial" w:hAnsi="Arial" w:cs="Arial"/>
          <w:sz w:val="22"/>
          <w:szCs w:val="22"/>
        </w:rPr>
        <w:t>łożenia, niezależnie od kwartalnego raportu z zaawansowania Robót,</w:t>
      </w:r>
      <w:r w:rsidR="00CD32F5" w:rsidRPr="008E15D6">
        <w:rPr>
          <w:rFonts w:ascii="Arial" w:hAnsi="Arial" w:cs="Arial"/>
          <w:sz w:val="22"/>
          <w:szCs w:val="22"/>
        </w:rPr>
        <w:t xml:space="preserve"> </w:t>
      </w:r>
      <w:r w:rsidR="00215F69" w:rsidRPr="008E15D6">
        <w:rPr>
          <w:rFonts w:ascii="Arial" w:hAnsi="Arial" w:cs="Arial"/>
          <w:sz w:val="22"/>
          <w:szCs w:val="22"/>
        </w:rPr>
        <w:t>raport</w:t>
      </w:r>
      <w:r w:rsidRPr="008E15D6">
        <w:rPr>
          <w:rFonts w:ascii="Arial" w:hAnsi="Arial" w:cs="Arial"/>
          <w:sz w:val="22"/>
          <w:szCs w:val="22"/>
        </w:rPr>
        <w:t>u</w:t>
      </w:r>
      <w:r w:rsidR="00215F69" w:rsidRPr="008E15D6">
        <w:rPr>
          <w:rFonts w:ascii="Arial" w:hAnsi="Arial" w:cs="Arial"/>
          <w:sz w:val="22"/>
          <w:szCs w:val="22"/>
        </w:rPr>
        <w:t xml:space="preserve"> miesięczn</w:t>
      </w:r>
      <w:r w:rsidRPr="008E15D6">
        <w:rPr>
          <w:rFonts w:ascii="Arial" w:hAnsi="Arial" w:cs="Arial"/>
          <w:sz w:val="22"/>
          <w:szCs w:val="22"/>
        </w:rPr>
        <w:t>ego</w:t>
      </w:r>
      <w:r w:rsidR="0025201F" w:rsidRPr="008E15D6">
        <w:rPr>
          <w:rFonts w:ascii="Arial" w:hAnsi="Arial" w:cs="Arial"/>
          <w:sz w:val="22"/>
          <w:szCs w:val="22"/>
        </w:rPr>
        <w:t xml:space="preserve"> </w:t>
      </w:r>
      <w:r w:rsidR="00215F69" w:rsidRPr="008E15D6">
        <w:rPr>
          <w:rFonts w:ascii="Arial" w:hAnsi="Arial" w:cs="Arial"/>
          <w:sz w:val="22"/>
          <w:szCs w:val="22"/>
        </w:rPr>
        <w:t>(</w:t>
      </w:r>
      <w:r w:rsidR="00CD32F5" w:rsidRPr="008E15D6">
        <w:rPr>
          <w:rFonts w:ascii="Arial" w:hAnsi="Arial" w:cs="Arial"/>
          <w:sz w:val="22"/>
          <w:szCs w:val="22"/>
        </w:rPr>
        <w:t>raport o zatrudnieniu lub</w:t>
      </w:r>
      <w:r w:rsidRPr="008E15D6">
        <w:rPr>
          <w:rFonts w:ascii="Arial" w:hAnsi="Arial" w:cs="Arial"/>
          <w:sz w:val="22"/>
          <w:szCs w:val="22"/>
        </w:rPr>
        <w:t xml:space="preserve"> </w:t>
      </w:r>
      <w:r w:rsidR="00CD32F5" w:rsidRPr="008E15D6">
        <w:rPr>
          <w:rFonts w:ascii="Arial" w:hAnsi="Arial" w:cs="Arial"/>
          <w:sz w:val="22"/>
          <w:szCs w:val="22"/>
        </w:rPr>
        <w:t xml:space="preserve"> raport z zaawansowania </w:t>
      </w:r>
      <w:r w:rsidRPr="008E15D6">
        <w:rPr>
          <w:rFonts w:ascii="Arial" w:hAnsi="Arial" w:cs="Arial"/>
          <w:sz w:val="22"/>
          <w:szCs w:val="22"/>
        </w:rPr>
        <w:t>R</w:t>
      </w:r>
      <w:r w:rsidR="00CD32F5" w:rsidRPr="008E15D6">
        <w:rPr>
          <w:rFonts w:ascii="Arial" w:hAnsi="Arial" w:cs="Arial"/>
          <w:sz w:val="22"/>
          <w:szCs w:val="22"/>
        </w:rPr>
        <w:t>obót</w:t>
      </w:r>
      <w:r w:rsidR="00215F69" w:rsidRPr="008E15D6">
        <w:rPr>
          <w:rFonts w:ascii="Arial" w:hAnsi="Arial" w:cs="Arial"/>
          <w:sz w:val="22"/>
          <w:szCs w:val="22"/>
        </w:rPr>
        <w:t>)</w:t>
      </w:r>
      <w:r w:rsidRPr="008E15D6">
        <w:rPr>
          <w:rFonts w:ascii="Arial" w:hAnsi="Arial" w:cs="Arial"/>
          <w:sz w:val="22"/>
          <w:szCs w:val="22"/>
        </w:rPr>
        <w:t>.</w:t>
      </w:r>
      <w:r w:rsidR="00CD32F5" w:rsidRPr="008E15D6">
        <w:rPr>
          <w:rFonts w:ascii="Arial" w:hAnsi="Arial" w:cs="Arial"/>
          <w:sz w:val="22"/>
          <w:szCs w:val="22"/>
        </w:rPr>
        <w:t xml:space="preserve"> </w:t>
      </w:r>
      <w:r w:rsidR="007D73FC" w:rsidRPr="008E15D6">
        <w:rPr>
          <w:rFonts w:ascii="Arial" w:hAnsi="Arial" w:cs="Arial"/>
          <w:sz w:val="22"/>
          <w:szCs w:val="22"/>
        </w:rPr>
        <w:t xml:space="preserve">Wykonawca przedkłada ten raport w terminie 5 dni od </w:t>
      </w:r>
      <w:r w:rsidR="00215F69" w:rsidRPr="008E15D6">
        <w:rPr>
          <w:rFonts w:ascii="Arial" w:hAnsi="Arial" w:cs="Arial"/>
          <w:sz w:val="22"/>
          <w:szCs w:val="22"/>
        </w:rPr>
        <w:t xml:space="preserve">dnia </w:t>
      </w:r>
      <w:r w:rsidR="007D73FC" w:rsidRPr="008E15D6">
        <w:rPr>
          <w:rFonts w:ascii="Arial" w:hAnsi="Arial" w:cs="Arial"/>
          <w:sz w:val="22"/>
          <w:szCs w:val="22"/>
        </w:rPr>
        <w:t>złożenia wniosku</w:t>
      </w:r>
      <w:r w:rsidR="00215F69" w:rsidRPr="008E15D6">
        <w:rPr>
          <w:rFonts w:ascii="Arial" w:hAnsi="Arial" w:cs="Arial"/>
          <w:sz w:val="22"/>
          <w:szCs w:val="22"/>
        </w:rPr>
        <w:t xml:space="preserve"> przez Zamawiającego. Jeżeli we wniosku Zamawiającego nie będzie wskazany zakres </w:t>
      </w:r>
      <w:r w:rsidR="005F3AA6" w:rsidRPr="008E15D6">
        <w:rPr>
          <w:rFonts w:ascii="Arial" w:hAnsi="Arial" w:cs="Arial"/>
          <w:sz w:val="22"/>
          <w:szCs w:val="22"/>
        </w:rPr>
        <w:t xml:space="preserve">i sposób przekazania </w:t>
      </w:r>
      <w:r w:rsidR="00215F69" w:rsidRPr="008E15D6">
        <w:rPr>
          <w:rFonts w:ascii="Arial" w:hAnsi="Arial" w:cs="Arial"/>
          <w:sz w:val="22"/>
          <w:szCs w:val="22"/>
        </w:rPr>
        <w:t xml:space="preserve">wymaganych informacji – zastosowanie mają </w:t>
      </w:r>
      <w:r w:rsidRPr="008E15D6">
        <w:rPr>
          <w:rFonts w:ascii="Arial" w:hAnsi="Arial" w:cs="Arial"/>
          <w:sz w:val="22"/>
          <w:szCs w:val="22"/>
        </w:rPr>
        <w:t xml:space="preserve">odpowiednio </w:t>
      </w:r>
      <w:r w:rsidR="00215F69" w:rsidRPr="008E15D6">
        <w:rPr>
          <w:rFonts w:ascii="Arial" w:hAnsi="Arial" w:cs="Arial"/>
          <w:sz w:val="22"/>
          <w:szCs w:val="22"/>
        </w:rPr>
        <w:t xml:space="preserve">zapisy §31 ust. 2 </w:t>
      </w:r>
      <w:r w:rsidRPr="008E15D6">
        <w:rPr>
          <w:rFonts w:ascii="Arial" w:hAnsi="Arial" w:cs="Arial"/>
          <w:sz w:val="22"/>
          <w:szCs w:val="22"/>
        </w:rPr>
        <w:t>oraz § 9 ust. 14 pkt 2 Umowy.</w:t>
      </w:r>
    </w:p>
    <w:p w14:paraId="58B8CAA4" w14:textId="77777777" w:rsidR="00604F27" w:rsidRPr="008E15D6" w:rsidRDefault="00604F27" w:rsidP="00FE1F8D">
      <w:pPr>
        <w:spacing w:line="240" w:lineRule="auto"/>
        <w:rPr>
          <w:rFonts w:ascii="Arial" w:hAnsi="Arial" w:cs="Arial"/>
          <w:b/>
          <w:bCs/>
          <w:sz w:val="22"/>
          <w:szCs w:val="22"/>
        </w:rPr>
      </w:pPr>
    </w:p>
    <w:p w14:paraId="53A01C15" w14:textId="3EFE3063" w:rsidR="00604F27" w:rsidRPr="008E15D6" w:rsidRDefault="00604F27" w:rsidP="00FE1F8D">
      <w:pPr>
        <w:spacing w:line="240" w:lineRule="auto"/>
        <w:jc w:val="center"/>
        <w:rPr>
          <w:rFonts w:ascii="Arial" w:hAnsi="Arial" w:cs="Arial"/>
          <w:b/>
          <w:bCs/>
          <w:sz w:val="22"/>
          <w:szCs w:val="22"/>
        </w:rPr>
      </w:pPr>
      <w:r w:rsidRPr="008E15D6">
        <w:rPr>
          <w:rFonts w:ascii="Arial" w:hAnsi="Arial" w:cs="Arial"/>
          <w:b/>
          <w:bCs/>
          <w:sz w:val="22"/>
          <w:szCs w:val="22"/>
        </w:rPr>
        <w:t>§ 10</w:t>
      </w:r>
      <w:r w:rsidR="001A24FD" w:rsidRPr="008E15D6">
        <w:rPr>
          <w:rFonts w:ascii="Arial" w:hAnsi="Arial" w:cs="Arial"/>
          <w:b/>
          <w:bCs/>
          <w:sz w:val="22"/>
          <w:szCs w:val="22"/>
        </w:rPr>
        <w:t xml:space="preserve"> - </w:t>
      </w:r>
      <w:r w:rsidRPr="008E15D6">
        <w:rPr>
          <w:rFonts w:ascii="Arial" w:hAnsi="Arial" w:cs="Arial"/>
          <w:b/>
          <w:bCs/>
          <w:sz w:val="22"/>
          <w:szCs w:val="22"/>
        </w:rPr>
        <w:t>Bezpieczeństwo i higiena pracy</w:t>
      </w:r>
    </w:p>
    <w:p w14:paraId="13F62C11" w14:textId="6C39BBD3" w:rsidR="00604F27" w:rsidRPr="008E15D6" w:rsidRDefault="00604F27" w:rsidP="00FE1F8D">
      <w:pPr>
        <w:pStyle w:val="Tekstpodstawowy"/>
        <w:numPr>
          <w:ilvl w:val="0"/>
          <w:numId w:val="78"/>
        </w:numPr>
        <w:tabs>
          <w:tab w:val="left" w:pos="426"/>
        </w:tabs>
        <w:spacing w:line="240" w:lineRule="auto"/>
        <w:ind w:left="426" w:hanging="426"/>
        <w:rPr>
          <w:rFonts w:ascii="Arial" w:hAnsi="Arial" w:cs="Arial"/>
          <w:sz w:val="22"/>
          <w:szCs w:val="22"/>
        </w:rPr>
      </w:pPr>
      <w:r w:rsidRPr="008E15D6">
        <w:rPr>
          <w:rFonts w:ascii="Arial" w:hAnsi="Arial" w:cs="Arial"/>
          <w:sz w:val="22"/>
          <w:szCs w:val="22"/>
        </w:rPr>
        <w:t>Strony oświadczają, że w toku realizacji Inwestycji dołożą wszelkich starań, aby wszelkie podejmowane przez nie, jak również przez Podwykonawców oraz Innych Wykonawców czynności pozostawały w zgodzie z obowiązującymi przepisami prawa w zakresie bezpieczeństwa i higieny pracy. Wykonawca jest zobowiązany do przestrzegania bezwzględnie obowiązujących przepisów prawa w zakresie bezpieczeństwa i higieny pracy, jak również zapewnienia ich przestrzegania przez Podwykonawców</w:t>
      </w:r>
      <w:r w:rsidR="00ED48CA" w:rsidRPr="008E15D6">
        <w:rPr>
          <w:rFonts w:ascii="Arial" w:hAnsi="Arial" w:cs="Arial"/>
          <w:sz w:val="22"/>
          <w:szCs w:val="22"/>
        </w:rPr>
        <w:t xml:space="preserve"> oraz Regulaminu budowy stanowiącego załącznik nr</w:t>
      </w:r>
      <w:r w:rsidR="001975B6" w:rsidRPr="000C26CF">
        <w:rPr>
          <w:rFonts w:ascii="Arial" w:hAnsi="Arial" w:cs="Arial"/>
          <w:sz w:val="22"/>
          <w:szCs w:val="22"/>
        </w:rPr>
        <w:t xml:space="preserve"> 3 </w:t>
      </w:r>
      <w:r w:rsidR="00ED48CA" w:rsidRPr="008E15D6">
        <w:rPr>
          <w:rFonts w:ascii="Arial" w:hAnsi="Arial" w:cs="Arial"/>
          <w:sz w:val="22"/>
          <w:szCs w:val="22"/>
        </w:rPr>
        <w:t>do Umowy.</w:t>
      </w:r>
    </w:p>
    <w:p w14:paraId="732FD76E" w14:textId="77777777" w:rsidR="00604F27" w:rsidRPr="008E15D6" w:rsidRDefault="00604F27" w:rsidP="00FE1F8D">
      <w:pPr>
        <w:pStyle w:val="Tekstpodstawowy"/>
        <w:numPr>
          <w:ilvl w:val="0"/>
          <w:numId w:val="78"/>
        </w:numPr>
        <w:tabs>
          <w:tab w:val="left" w:pos="426"/>
        </w:tabs>
        <w:spacing w:line="240" w:lineRule="auto"/>
        <w:ind w:left="425" w:hanging="425"/>
        <w:rPr>
          <w:rFonts w:ascii="Arial" w:hAnsi="Arial" w:cs="Arial"/>
          <w:sz w:val="22"/>
          <w:szCs w:val="22"/>
        </w:rPr>
      </w:pPr>
      <w:r w:rsidRPr="008E15D6">
        <w:rPr>
          <w:rFonts w:ascii="Arial" w:hAnsi="Arial" w:cs="Arial"/>
          <w:sz w:val="22"/>
          <w:szCs w:val="22"/>
        </w:rPr>
        <w:t xml:space="preserve">W celu realizacji zobowiązań, o których mowa w ust. 1, </w:t>
      </w:r>
      <w:r w:rsidR="00591F20" w:rsidRPr="008E15D6">
        <w:rPr>
          <w:rFonts w:ascii="Arial" w:hAnsi="Arial" w:cs="Arial"/>
          <w:sz w:val="22"/>
          <w:szCs w:val="22"/>
        </w:rPr>
        <w:t>S</w:t>
      </w:r>
      <w:r w:rsidRPr="008E15D6">
        <w:rPr>
          <w:rFonts w:ascii="Arial" w:hAnsi="Arial" w:cs="Arial"/>
          <w:sz w:val="22"/>
          <w:szCs w:val="22"/>
        </w:rPr>
        <w:t>trony ustalają, że wszelkie czynności podejmowane w toku realizacji Inwestycji będą podlegały nadzorowi oraz kontroli Inspektora Nadzoru ds. BHP wyznaczonego przez Wykonawcę.</w:t>
      </w:r>
    </w:p>
    <w:p w14:paraId="0D688E8D" w14:textId="77777777" w:rsidR="00604F27" w:rsidRPr="008E15D6" w:rsidRDefault="00604F27" w:rsidP="00FE1F8D">
      <w:pPr>
        <w:spacing w:line="240" w:lineRule="auto"/>
        <w:rPr>
          <w:rFonts w:ascii="Arial" w:hAnsi="Arial" w:cs="Arial"/>
          <w:sz w:val="22"/>
          <w:szCs w:val="22"/>
        </w:rPr>
      </w:pPr>
    </w:p>
    <w:p w14:paraId="2541AD6D" w14:textId="3EC16DB0" w:rsidR="00604F27" w:rsidRPr="008E15D6" w:rsidRDefault="00604F27" w:rsidP="00FE1F8D">
      <w:pPr>
        <w:spacing w:line="240" w:lineRule="auto"/>
        <w:jc w:val="center"/>
        <w:rPr>
          <w:rFonts w:ascii="Arial" w:hAnsi="Arial" w:cs="Arial"/>
          <w:sz w:val="22"/>
          <w:szCs w:val="22"/>
        </w:rPr>
      </w:pPr>
      <w:r w:rsidRPr="008E15D6">
        <w:rPr>
          <w:rFonts w:ascii="Arial" w:hAnsi="Arial" w:cs="Arial"/>
          <w:b/>
          <w:bCs/>
          <w:sz w:val="22"/>
          <w:szCs w:val="22"/>
        </w:rPr>
        <w:t>§ 11</w:t>
      </w:r>
      <w:r w:rsidR="006B0BFB" w:rsidRPr="008E15D6">
        <w:rPr>
          <w:rFonts w:ascii="Arial" w:hAnsi="Arial" w:cs="Arial"/>
          <w:b/>
          <w:bCs/>
          <w:sz w:val="22"/>
          <w:szCs w:val="22"/>
        </w:rPr>
        <w:t xml:space="preserve"> - </w:t>
      </w:r>
      <w:r w:rsidRPr="008E15D6">
        <w:rPr>
          <w:rFonts w:ascii="Arial" w:hAnsi="Arial" w:cs="Arial"/>
          <w:b/>
          <w:bCs/>
          <w:sz w:val="22"/>
          <w:szCs w:val="22"/>
        </w:rPr>
        <w:t>Podwykonawcy</w:t>
      </w:r>
    </w:p>
    <w:p w14:paraId="178E9E4C" w14:textId="2BCA23AA" w:rsidR="00604F27" w:rsidRPr="008E15D6" w:rsidRDefault="00604F27" w:rsidP="00FE1F8D">
      <w:pPr>
        <w:numPr>
          <w:ilvl w:val="0"/>
          <w:numId w:val="36"/>
        </w:numPr>
        <w:tabs>
          <w:tab w:val="left" w:pos="360"/>
        </w:tabs>
        <w:spacing w:line="240" w:lineRule="auto"/>
        <w:ind w:left="383" w:right="74" w:hanging="383"/>
        <w:rPr>
          <w:rFonts w:ascii="Arial" w:hAnsi="Arial" w:cs="Arial"/>
          <w:sz w:val="22"/>
          <w:szCs w:val="22"/>
        </w:rPr>
      </w:pPr>
      <w:r w:rsidRPr="008E15D6">
        <w:rPr>
          <w:rFonts w:ascii="Arial" w:hAnsi="Arial" w:cs="Arial"/>
          <w:sz w:val="22"/>
          <w:szCs w:val="22"/>
        </w:rPr>
        <w:t xml:space="preserve">Wykonawca w celu realizacji przedmiotu Umowy może posługiwać się Podwykonawcą lub dalszym Podwykonawcą. Wykonanie przedmiotu Umowy przy pomocy Podwykonawcy lub dalszego Podwykonawcy jak również zmiana tych podmiotów wymaga zachowania warunków przewidzianych w niniejszym paragrafie. Z zastrzeżeniem ust. 1a zmiana Podwykonawcy lub dalszego Podwykonawcy nie stanowi zmiany Umowy. </w:t>
      </w:r>
    </w:p>
    <w:p w14:paraId="555B846D" w14:textId="7DE77679" w:rsidR="00A77DE0" w:rsidRPr="008E15D6" w:rsidRDefault="00604F27" w:rsidP="000C26CF">
      <w:pPr>
        <w:spacing w:line="240" w:lineRule="auto"/>
        <w:ind w:left="426" w:right="74" w:hanging="426"/>
        <w:rPr>
          <w:rFonts w:ascii="Arial" w:hAnsi="Arial" w:cs="Arial"/>
          <w:b/>
          <w:bCs/>
          <w:sz w:val="22"/>
          <w:szCs w:val="22"/>
        </w:rPr>
      </w:pPr>
      <w:r w:rsidRPr="008E15D6">
        <w:rPr>
          <w:rFonts w:ascii="Arial" w:hAnsi="Arial" w:cs="Arial"/>
          <w:sz w:val="22"/>
          <w:szCs w:val="22"/>
        </w:rPr>
        <w:t>1a.</w:t>
      </w:r>
      <w:r w:rsidR="00D51681" w:rsidRPr="008E15D6">
        <w:rPr>
          <w:rFonts w:ascii="Arial" w:hAnsi="Arial" w:cs="Arial"/>
          <w:sz w:val="22"/>
          <w:szCs w:val="22"/>
        </w:rPr>
        <w:t xml:space="preserve"> </w:t>
      </w:r>
      <w:r w:rsidRPr="008E15D6">
        <w:rPr>
          <w:rFonts w:ascii="Arial" w:hAnsi="Arial" w:cs="Arial"/>
          <w:sz w:val="22"/>
          <w:szCs w:val="22"/>
        </w:rPr>
        <w:t xml:space="preserve">W przypadku polegania przez Wykonawcę na zasobach podmiotu, o których mowa </w:t>
      </w:r>
      <w:r w:rsidR="00D51681" w:rsidRPr="008E15D6">
        <w:rPr>
          <w:rFonts w:ascii="Arial" w:hAnsi="Arial" w:cs="Arial"/>
          <w:sz w:val="22"/>
          <w:szCs w:val="22"/>
        </w:rPr>
        <w:br/>
      </w:r>
      <w:r w:rsidRPr="008E15D6">
        <w:rPr>
          <w:rFonts w:ascii="Arial" w:hAnsi="Arial" w:cs="Arial"/>
          <w:sz w:val="22"/>
          <w:szCs w:val="22"/>
        </w:rPr>
        <w:t xml:space="preserve">w art. </w:t>
      </w:r>
      <w:r w:rsidR="003F2BBE" w:rsidRPr="008E15D6">
        <w:rPr>
          <w:rFonts w:ascii="Arial" w:hAnsi="Arial" w:cs="Arial"/>
          <w:sz w:val="22"/>
          <w:szCs w:val="22"/>
        </w:rPr>
        <w:t>118 ust. 1</w:t>
      </w:r>
      <w:r w:rsidRPr="008E15D6">
        <w:rPr>
          <w:rFonts w:ascii="Arial" w:hAnsi="Arial" w:cs="Arial"/>
          <w:sz w:val="22"/>
          <w:szCs w:val="22"/>
        </w:rPr>
        <w:t xml:space="preserve"> ustawy Prawo zamówień publicznych następujący zakres rzeczowy przedmiotu Umowy zostanie wykonany przez Podwykonawcę:</w:t>
      </w:r>
    </w:p>
    <w:p w14:paraId="32F439FE" w14:textId="77777777" w:rsidR="00604F27" w:rsidRPr="008E15D6" w:rsidRDefault="00604F27" w:rsidP="00FE1F8D">
      <w:pPr>
        <w:tabs>
          <w:tab w:val="left" w:pos="360"/>
        </w:tabs>
        <w:spacing w:line="240" w:lineRule="auto"/>
        <w:ind w:left="426" w:right="74"/>
        <w:rPr>
          <w:rFonts w:ascii="Arial" w:hAnsi="Arial" w:cs="Arial"/>
          <w:sz w:val="22"/>
          <w:szCs w:val="22"/>
        </w:rPr>
      </w:pPr>
      <w:r w:rsidRPr="008E15D6">
        <w:rPr>
          <w:rFonts w:ascii="Arial" w:hAnsi="Arial" w:cs="Arial"/>
          <w:sz w:val="22"/>
          <w:szCs w:val="22"/>
        </w:rPr>
        <w:t>……………………. (zakres) ……………… (firma/nazwa Podwykonawcy)</w:t>
      </w:r>
      <w:r w:rsidR="00CA4F5D" w:rsidRPr="008E15D6">
        <w:rPr>
          <w:rFonts w:ascii="Arial" w:hAnsi="Arial" w:cs="Arial"/>
          <w:sz w:val="22"/>
          <w:szCs w:val="22"/>
        </w:rPr>
        <w:t xml:space="preserve"> – </w:t>
      </w:r>
      <w:r w:rsidR="00CA4F5D" w:rsidRPr="008E15D6">
        <w:rPr>
          <w:rFonts w:ascii="Arial" w:hAnsi="Arial" w:cs="Arial"/>
          <w:i/>
          <w:iCs/>
          <w:sz w:val="22"/>
          <w:szCs w:val="22"/>
        </w:rPr>
        <w:t>nie dotyczy</w:t>
      </w:r>
    </w:p>
    <w:p w14:paraId="5E618A6E" w14:textId="77777777" w:rsidR="00604F27" w:rsidRPr="008E15D6" w:rsidRDefault="00604F27" w:rsidP="00FE1F8D">
      <w:pPr>
        <w:tabs>
          <w:tab w:val="left" w:pos="360"/>
        </w:tabs>
        <w:spacing w:line="240" w:lineRule="auto"/>
        <w:ind w:left="426" w:right="74"/>
        <w:rPr>
          <w:rFonts w:ascii="Arial" w:hAnsi="Arial" w:cs="Arial"/>
          <w:kern w:val="1"/>
          <w:sz w:val="22"/>
          <w:szCs w:val="22"/>
          <w:lang w:eastAsia="hi-IN" w:bidi="hi-IN"/>
        </w:rPr>
      </w:pPr>
      <w:r w:rsidRPr="008E15D6">
        <w:rPr>
          <w:rFonts w:ascii="Arial" w:hAnsi="Arial" w:cs="Arial"/>
          <w:sz w:val="22"/>
          <w:szCs w:val="22"/>
        </w:rPr>
        <w:t xml:space="preserve">Zmiana lub rezygnacja z Podwykonawcy wskazanego w zdaniu pierwszym, </w:t>
      </w:r>
      <w:r w:rsidR="00002F08" w:rsidRPr="008E15D6">
        <w:rPr>
          <w:rFonts w:ascii="Arial" w:hAnsi="Arial" w:cs="Arial"/>
          <w:sz w:val="22"/>
          <w:szCs w:val="22"/>
        </w:rPr>
        <w:t xml:space="preserve">nie </w:t>
      </w:r>
      <w:r w:rsidRPr="008E15D6">
        <w:rPr>
          <w:rFonts w:ascii="Arial" w:hAnsi="Arial" w:cs="Arial"/>
          <w:sz w:val="22"/>
          <w:szCs w:val="22"/>
        </w:rPr>
        <w:t>wymaga sporządzenia aneksu do Umowy i następuje na zasadach określonych w ustaw</w:t>
      </w:r>
      <w:r w:rsidR="002820B1" w:rsidRPr="008E15D6">
        <w:rPr>
          <w:rFonts w:ascii="Arial" w:hAnsi="Arial" w:cs="Arial"/>
          <w:sz w:val="22"/>
          <w:szCs w:val="22"/>
        </w:rPr>
        <w:t>ie</w:t>
      </w:r>
      <w:r w:rsidRPr="008E15D6">
        <w:rPr>
          <w:rFonts w:ascii="Arial" w:hAnsi="Arial" w:cs="Arial"/>
          <w:sz w:val="22"/>
          <w:szCs w:val="22"/>
        </w:rPr>
        <w:t xml:space="preserve"> Prawo zamówień publicznych</w:t>
      </w:r>
      <w:r w:rsidR="002820B1" w:rsidRPr="008E15D6">
        <w:rPr>
          <w:rFonts w:ascii="Arial" w:hAnsi="Arial" w:cs="Arial"/>
          <w:sz w:val="22"/>
          <w:szCs w:val="22"/>
        </w:rPr>
        <w:t xml:space="preserve"> w tym w szczególności art. 462 ust. 7 tej ustawy</w:t>
      </w:r>
      <w:r w:rsidRPr="008E15D6">
        <w:rPr>
          <w:rFonts w:ascii="Arial" w:hAnsi="Arial" w:cs="Arial"/>
          <w:sz w:val="22"/>
          <w:szCs w:val="22"/>
        </w:rPr>
        <w:t xml:space="preserve">. </w:t>
      </w:r>
    </w:p>
    <w:p w14:paraId="5F0890E6" w14:textId="75037B1A" w:rsidR="00604F27" w:rsidRPr="008E15D6" w:rsidRDefault="00604F27" w:rsidP="00FE1F8D">
      <w:pPr>
        <w:pStyle w:val="Akapitzlist1"/>
        <w:widowControl w:val="0"/>
        <w:numPr>
          <w:ilvl w:val="0"/>
          <w:numId w:val="36"/>
        </w:numPr>
        <w:tabs>
          <w:tab w:val="left" w:pos="284"/>
        </w:tabs>
        <w:spacing w:line="240" w:lineRule="auto"/>
        <w:ind w:left="284" w:hanging="284"/>
        <w:rPr>
          <w:rFonts w:ascii="Arial" w:hAnsi="Arial" w:cs="Arial"/>
          <w:kern w:val="1"/>
          <w:sz w:val="22"/>
          <w:szCs w:val="22"/>
          <w:lang w:eastAsia="hi-IN" w:bidi="hi-IN"/>
        </w:rPr>
      </w:pPr>
      <w:r w:rsidRPr="008E15D6">
        <w:rPr>
          <w:rFonts w:ascii="Arial" w:hAnsi="Arial" w:cs="Arial"/>
          <w:kern w:val="1"/>
          <w:sz w:val="22"/>
          <w:szCs w:val="22"/>
          <w:lang w:eastAsia="hi-IN" w:bidi="hi-IN"/>
        </w:rPr>
        <w:t>Wykonawca na pisemne żądanie Zamawiającego lub podmiotu przez niego upoważnionego, ma obowiązek usunąć wskazanego przez Zamawiającego Podwykonawcę z terenu budowy, jeżeli Zamawiający uzna, że dany Podwykonawca narusza w sposób rażący swoje zobowiązania, a w szczególności nie przestrzega przepisów prawa.</w:t>
      </w:r>
    </w:p>
    <w:p w14:paraId="65048733" w14:textId="77777777" w:rsidR="00604F27" w:rsidRPr="008E15D6" w:rsidRDefault="001111F2" w:rsidP="00FE1F8D">
      <w:pPr>
        <w:widowControl w:val="0"/>
        <w:numPr>
          <w:ilvl w:val="0"/>
          <w:numId w:val="36"/>
        </w:numPr>
        <w:tabs>
          <w:tab w:val="left" w:pos="284"/>
        </w:tabs>
        <w:spacing w:line="240" w:lineRule="auto"/>
        <w:ind w:left="284" w:hanging="284"/>
        <w:rPr>
          <w:rFonts w:ascii="Arial" w:eastAsia="SimSun" w:hAnsi="Arial" w:cs="Arial"/>
          <w:kern w:val="1"/>
          <w:sz w:val="22"/>
          <w:szCs w:val="22"/>
          <w:lang w:eastAsia="hi-IN" w:bidi="hi-IN"/>
        </w:rPr>
      </w:pPr>
      <w:r w:rsidRPr="008E15D6">
        <w:rPr>
          <w:rFonts w:ascii="Arial" w:hAnsi="Arial" w:cs="Arial"/>
          <w:kern w:val="1"/>
          <w:sz w:val="22"/>
          <w:szCs w:val="22"/>
          <w:lang w:eastAsia="hi-IN" w:bidi="hi-IN"/>
        </w:rPr>
        <w:t xml:space="preserve">W </w:t>
      </w:r>
      <w:r w:rsidR="005C3842" w:rsidRPr="008E15D6">
        <w:rPr>
          <w:rFonts w:ascii="Arial" w:eastAsia="SimSun" w:hAnsi="Arial" w:cs="Arial"/>
          <w:kern w:val="1"/>
          <w:sz w:val="22"/>
          <w:szCs w:val="22"/>
          <w:lang w:eastAsia="hi-IN" w:bidi="hi-IN"/>
        </w:rPr>
        <w:t>projekcie umowy</w:t>
      </w:r>
      <w:r w:rsidR="00604F27" w:rsidRPr="008E15D6">
        <w:rPr>
          <w:rFonts w:ascii="Arial" w:eastAsia="SimSun" w:hAnsi="Arial" w:cs="Arial"/>
          <w:kern w:val="1"/>
          <w:sz w:val="22"/>
          <w:szCs w:val="22"/>
          <w:lang w:eastAsia="hi-IN" w:bidi="hi-IN"/>
        </w:rPr>
        <w:t xml:space="preserve"> </w:t>
      </w:r>
      <w:r w:rsidR="001121F3" w:rsidRPr="008E15D6">
        <w:rPr>
          <w:rFonts w:ascii="Arial" w:eastAsia="SimSun" w:hAnsi="Arial" w:cs="Arial"/>
          <w:kern w:val="1"/>
          <w:sz w:val="22"/>
          <w:szCs w:val="22"/>
          <w:lang w:eastAsia="hi-IN" w:bidi="hi-IN"/>
        </w:rPr>
        <w:t xml:space="preserve">oraz w umowie </w:t>
      </w:r>
      <w:r w:rsidR="00604F27" w:rsidRPr="008E15D6">
        <w:rPr>
          <w:rFonts w:ascii="Arial" w:eastAsia="SimSun" w:hAnsi="Arial" w:cs="Arial"/>
          <w:kern w:val="1"/>
          <w:sz w:val="22"/>
          <w:szCs w:val="22"/>
          <w:lang w:eastAsia="hi-IN" w:bidi="hi-IN"/>
        </w:rPr>
        <w:t xml:space="preserve">o podwykonawstwo między Wykonawcą a Podwykonawcą lub </w:t>
      </w:r>
      <w:r w:rsidR="00604F27" w:rsidRPr="008E15D6">
        <w:rPr>
          <w:rFonts w:ascii="Arial" w:eastAsia="SimSun" w:hAnsi="Arial" w:cs="Arial"/>
          <w:kern w:val="1"/>
          <w:sz w:val="22"/>
          <w:szCs w:val="22"/>
          <w:lang w:eastAsia="hi-IN" w:bidi="hi-IN"/>
        </w:rPr>
        <w:lastRenderedPageBreak/>
        <w:t>dalszym Podwykonawcą</w:t>
      </w:r>
      <w:r w:rsidR="005E6C80" w:rsidRPr="008E15D6">
        <w:rPr>
          <w:rFonts w:ascii="Arial" w:eastAsia="SimSun" w:hAnsi="Arial" w:cs="Arial"/>
          <w:kern w:val="1"/>
          <w:sz w:val="22"/>
          <w:szCs w:val="22"/>
          <w:lang w:eastAsia="hi-IN" w:bidi="hi-IN"/>
        </w:rPr>
        <w:t>, niezależnie od innych wymogów wynikających z ustawy Prawo zamówień publicznych</w:t>
      </w:r>
      <w:r w:rsidR="00604F27" w:rsidRPr="008E15D6">
        <w:rPr>
          <w:rFonts w:ascii="Arial" w:eastAsia="SimSun" w:hAnsi="Arial" w:cs="Arial"/>
          <w:kern w:val="1"/>
          <w:sz w:val="22"/>
          <w:szCs w:val="22"/>
          <w:lang w:eastAsia="hi-IN" w:bidi="hi-IN"/>
        </w:rPr>
        <w:t xml:space="preserve">: </w:t>
      </w:r>
    </w:p>
    <w:p w14:paraId="79C3AE87" w14:textId="77777777" w:rsidR="00604F27" w:rsidRPr="008E15D6" w:rsidRDefault="00604F27" w:rsidP="00FE1F8D">
      <w:pPr>
        <w:widowControl w:val="0"/>
        <w:spacing w:line="240" w:lineRule="auto"/>
        <w:ind w:left="840" w:hanging="273"/>
        <w:rPr>
          <w:rFonts w:ascii="Arial" w:eastAsia="SimSun" w:hAnsi="Arial" w:cs="Arial"/>
          <w:kern w:val="1"/>
          <w:sz w:val="22"/>
          <w:szCs w:val="22"/>
          <w:lang w:eastAsia="hi-IN" w:bidi="hi-IN"/>
        </w:rPr>
      </w:pPr>
      <w:r w:rsidRPr="008E15D6">
        <w:rPr>
          <w:rFonts w:ascii="Arial" w:eastAsia="SimSun" w:hAnsi="Arial" w:cs="Arial"/>
          <w:kern w:val="1"/>
          <w:sz w:val="22"/>
          <w:szCs w:val="22"/>
          <w:lang w:eastAsia="hi-IN" w:bidi="hi-IN"/>
        </w:rPr>
        <w:t>a) termin zapłaty wynagrodzenia Podwykonawcy lub dalszemu Podwykonawcy nie może być dłuższy niż 30 dni od dnia doręczenia Wykonawcy, Podwykonawcy lub dalszemu Podwykonawcy faktury lub rachunku, potwierdzających wykonanie zleconej Podwykonawcy lub dalszemu Podwykonawcy Dostawy, Usługi lub Roboty Budowlanej.</w:t>
      </w:r>
    </w:p>
    <w:p w14:paraId="630B6CAC" w14:textId="33B904A8" w:rsidR="00604F27" w:rsidRPr="008E15D6" w:rsidRDefault="00604F27" w:rsidP="00FE1F8D">
      <w:pPr>
        <w:widowControl w:val="0"/>
        <w:spacing w:line="240" w:lineRule="auto"/>
        <w:ind w:left="840" w:hanging="273"/>
        <w:rPr>
          <w:rFonts w:ascii="Arial" w:hAnsi="Arial" w:cs="Arial"/>
          <w:kern w:val="1"/>
          <w:sz w:val="22"/>
          <w:szCs w:val="22"/>
          <w:lang w:eastAsia="hi-IN" w:bidi="hi-IN"/>
        </w:rPr>
      </w:pPr>
      <w:r w:rsidRPr="008E15D6">
        <w:rPr>
          <w:rFonts w:ascii="Arial" w:eastAsia="SimSun" w:hAnsi="Arial" w:cs="Arial"/>
          <w:kern w:val="1"/>
          <w:sz w:val="22"/>
          <w:szCs w:val="22"/>
          <w:lang w:eastAsia="hi-IN" w:bidi="hi-IN"/>
        </w:rPr>
        <w:t>b)</w:t>
      </w:r>
      <w:r w:rsidR="00D51681" w:rsidRPr="008E15D6">
        <w:rPr>
          <w:rFonts w:ascii="Arial" w:eastAsia="SimSun" w:hAnsi="Arial" w:cs="Arial"/>
          <w:kern w:val="1"/>
          <w:sz w:val="22"/>
          <w:szCs w:val="22"/>
          <w:lang w:eastAsia="hi-IN" w:bidi="hi-IN"/>
        </w:rPr>
        <w:tab/>
      </w:r>
      <w:r w:rsidRPr="008E15D6">
        <w:rPr>
          <w:rFonts w:ascii="Arial" w:eastAsia="SimSun" w:hAnsi="Arial" w:cs="Arial"/>
          <w:kern w:val="1"/>
          <w:sz w:val="22"/>
          <w:szCs w:val="22"/>
          <w:lang w:eastAsia="hi-IN" w:bidi="hi-IN"/>
        </w:rPr>
        <w:t xml:space="preserve">Wykonawca powinien zapewnić, aby </w:t>
      </w:r>
      <w:r w:rsidRPr="008E15D6">
        <w:rPr>
          <w:rFonts w:ascii="Arial" w:hAnsi="Arial" w:cs="Arial"/>
          <w:kern w:val="1"/>
          <w:sz w:val="22"/>
          <w:szCs w:val="22"/>
          <w:lang w:eastAsia="hi-IN" w:bidi="hi-IN"/>
        </w:rPr>
        <w:t xml:space="preserve">suma wynagrodzeń określona w umowach </w:t>
      </w:r>
      <w:r w:rsidR="00D51681" w:rsidRPr="008E15D6">
        <w:rPr>
          <w:rFonts w:ascii="Arial" w:hAnsi="Arial" w:cs="Arial"/>
          <w:kern w:val="1"/>
          <w:sz w:val="22"/>
          <w:szCs w:val="22"/>
          <w:lang w:eastAsia="hi-IN" w:bidi="hi-IN"/>
        </w:rPr>
        <w:br/>
      </w:r>
      <w:r w:rsidRPr="008E15D6">
        <w:rPr>
          <w:rFonts w:ascii="Arial" w:hAnsi="Arial" w:cs="Arial"/>
          <w:kern w:val="1"/>
          <w:sz w:val="22"/>
          <w:szCs w:val="22"/>
          <w:lang w:eastAsia="hi-IN" w:bidi="hi-IN"/>
        </w:rPr>
        <w:t xml:space="preserve">z Podwykonawcami nie przekraczała Wynagrodzenia należnego Wykonawcy z tytułu niniejszej Umowy. </w:t>
      </w:r>
    </w:p>
    <w:p w14:paraId="578FF243" w14:textId="77777777" w:rsidR="00663A1C" w:rsidRPr="008E15D6" w:rsidRDefault="00604F27" w:rsidP="00FE1F8D">
      <w:pPr>
        <w:widowControl w:val="0"/>
        <w:spacing w:line="240" w:lineRule="auto"/>
        <w:ind w:left="840" w:hanging="273"/>
        <w:rPr>
          <w:rFonts w:ascii="Arial" w:hAnsi="Arial" w:cs="Arial"/>
          <w:kern w:val="1"/>
          <w:sz w:val="22"/>
          <w:szCs w:val="22"/>
          <w:lang w:eastAsia="hi-IN" w:bidi="hi-IN"/>
        </w:rPr>
      </w:pPr>
      <w:r w:rsidRPr="008E15D6">
        <w:rPr>
          <w:rFonts w:ascii="Arial" w:hAnsi="Arial" w:cs="Arial"/>
          <w:kern w:val="1"/>
          <w:sz w:val="22"/>
          <w:szCs w:val="22"/>
          <w:lang w:eastAsia="hi-IN" w:bidi="hi-IN"/>
        </w:rPr>
        <w:t>c) musi być zawarte postanowienie zobowiązujące Podwykonawcę lub dalszego Podwykonawcę do przedkładania Zamawiającemu - projektów umów o dalsze wykonawstwo oraz poświadczonych za zgodność z oryginałem kopii umów na zasadach określonych poniżej i ich zmian</w:t>
      </w:r>
      <w:r w:rsidR="00663A1C" w:rsidRPr="008E15D6">
        <w:rPr>
          <w:rFonts w:ascii="Arial" w:hAnsi="Arial" w:cs="Arial"/>
          <w:kern w:val="1"/>
          <w:sz w:val="22"/>
          <w:szCs w:val="22"/>
          <w:lang w:eastAsia="hi-IN" w:bidi="hi-IN"/>
        </w:rPr>
        <w:t>,</w:t>
      </w:r>
    </w:p>
    <w:p w14:paraId="4854F799" w14:textId="5DFF0AAF" w:rsidR="00604F27" w:rsidRPr="008E15D6" w:rsidRDefault="00663A1C" w:rsidP="00FE1F8D">
      <w:pPr>
        <w:widowControl w:val="0"/>
        <w:spacing w:line="240" w:lineRule="auto"/>
        <w:ind w:left="840" w:hanging="273"/>
        <w:rPr>
          <w:rFonts w:ascii="Arial" w:hAnsi="Arial" w:cs="Arial"/>
          <w:kern w:val="1"/>
          <w:sz w:val="22"/>
          <w:szCs w:val="22"/>
          <w:lang w:eastAsia="hi-IN" w:bidi="hi-IN"/>
        </w:rPr>
      </w:pPr>
      <w:r w:rsidRPr="008E15D6">
        <w:rPr>
          <w:rFonts w:ascii="Arial" w:hAnsi="Arial" w:cs="Arial"/>
          <w:kern w:val="1"/>
          <w:sz w:val="22"/>
          <w:szCs w:val="22"/>
          <w:lang w:eastAsia="hi-IN" w:bidi="hi-IN"/>
        </w:rPr>
        <w:t>d) musi być zawarte postanowienie o zgodności postanowień umowy z podwykonawcą z art. 463 ustawy Prawo zamówień publicznych i braku skutków prawnych tej umowy w zakresie sprzecznym z tym przepisem</w:t>
      </w:r>
      <w:r w:rsidR="00604F27" w:rsidRPr="008E15D6">
        <w:rPr>
          <w:rFonts w:ascii="Arial" w:hAnsi="Arial" w:cs="Arial"/>
          <w:kern w:val="1"/>
          <w:sz w:val="22"/>
          <w:szCs w:val="22"/>
          <w:lang w:eastAsia="hi-IN" w:bidi="hi-IN"/>
        </w:rPr>
        <w:t xml:space="preserve">. </w:t>
      </w:r>
    </w:p>
    <w:p w14:paraId="142A613F" w14:textId="278733E8" w:rsidR="00604F27" w:rsidRPr="008E15D6" w:rsidRDefault="00604F27" w:rsidP="00FE1F8D">
      <w:pPr>
        <w:widowControl w:val="0"/>
        <w:numPr>
          <w:ilvl w:val="0"/>
          <w:numId w:val="36"/>
        </w:numPr>
        <w:tabs>
          <w:tab w:val="left" w:pos="360"/>
        </w:tabs>
        <w:spacing w:line="240" w:lineRule="auto"/>
        <w:ind w:left="360"/>
        <w:rPr>
          <w:rFonts w:ascii="Arial" w:eastAsia="SimSun" w:hAnsi="Arial" w:cs="Arial"/>
          <w:kern w:val="1"/>
          <w:sz w:val="22"/>
          <w:szCs w:val="22"/>
          <w:lang w:eastAsia="hi-IN" w:bidi="hi-IN"/>
        </w:rPr>
      </w:pPr>
      <w:r w:rsidRPr="008E15D6">
        <w:rPr>
          <w:rFonts w:ascii="Arial" w:hAnsi="Arial" w:cs="Arial"/>
          <w:kern w:val="1"/>
          <w:sz w:val="22"/>
          <w:szCs w:val="22"/>
          <w:lang w:eastAsia="hi-IN" w:bidi="hi-IN"/>
        </w:rPr>
        <w:t xml:space="preserve">Wykonawca lub Podwykonawca może wprowadzić na teren budowy Podwykonawcę lub dalszego Podwykonawcę robót budowlanych tylko po zaakceptowaniu przez Zamawiającego umowy </w:t>
      </w:r>
      <w:r w:rsidR="00446B0F">
        <w:rPr>
          <w:rFonts w:ascii="Arial" w:hAnsi="Arial" w:cs="Arial"/>
          <w:kern w:val="1"/>
          <w:sz w:val="22"/>
          <w:szCs w:val="22"/>
          <w:lang w:eastAsia="hi-IN" w:bidi="hi-IN"/>
        </w:rPr>
        <w:br/>
      </w:r>
      <w:r w:rsidRPr="008E15D6">
        <w:rPr>
          <w:rFonts w:ascii="Arial" w:hAnsi="Arial" w:cs="Arial"/>
          <w:kern w:val="1"/>
          <w:sz w:val="22"/>
          <w:szCs w:val="22"/>
          <w:lang w:eastAsia="hi-IN" w:bidi="hi-IN"/>
        </w:rPr>
        <w:t>o podwykonawstwo, której przedmiotem są Roboty Budowlane, w przypadku wprowadzenia dalszego Podwykonawcy - po uzyskaniu zgody Zamawiającego i Wykonawcy, a w przypadku Dostaw i Usług - po przedłożeniu poświadczonej za zgodność kopii umowy Zamawiającemu  zgodnie z ust. 6.</w:t>
      </w:r>
      <w:r w:rsidRPr="008E15D6">
        <w:rPr>
          <w:rFonts w:ascii="Arial" w:hAnsi="Arial" w:cs="Arial"/>
          <w:sz w:val="22"/>
          <w:szCs w:val="22"/>
        </w:rPr>
        <w:t xml:space="preserve"> </w:t>
      </w:r>
      <w:r w:rsidRPr="008E15D6">
        <w:rPr>
          <w:rFonts w:ascii="Arial" w:hAnsi="Arial" w:cs="Arial"/>
          <w:kern w:val="1"/>
          <w:sz w:val="22"/>
          <w:szCs w:val="22"/>
          <w:lang w:eastAsia="hi-IN" w:bidi="hi-IN"/>
        </w:rPr>
        <w:t xml:space="preserve">Wykonawca powiadomi </w:t>
      </w:r>
      <w:r w:rsidR="00842E08" w:rsidRPr="008E15D6">
        <w:rPr>
          <w:rFonts w:ascii="Arial" w:hAnsi="Arial" w:cs="Arial"/>
          <w:bCs/>
          <w:sz w:val="22"/>
          <w:szCs w:val="22"/>
        </w:rPr>
        <w:t xml:space="preserve">Inwestora </w:t>
      </w:r>
      <w:r w:rsidRPr="008E15D6">
        <w:rPr>
          <w:rFonts w:ascii="Arial" w:hAnsi="Arial" w:cs="Arial"/>
          <w:kern w:val="1"/>
          <w:sz w:val="22"/>
          <w:szCs w:val="22"/>
          <w:lang w:eastAsia="hi-IN" w:bidi="hi-IN"/>
        </w:rPr>
        <w:t xml:space="preserve">o zamierzonej dacie rozpoczęcia pracy każdego Podwykonawcy oraz dalszego Podwykonawcy i o rozpoczęciu takiej pracy na terenie budowy. Zamawiający nie wyraża zgody na wprowadzenie na teren budowy Podwykonawcy lub dalszego Podwykonawcy bez jego zgody. W przypadku nastąpienia takiej okoliczności Zamawiający naliczy karę na zasadach określonych w </w:t>
      </w:r>
      <w:r w:rsidR="002525B8" w:rsidRPr="008E15D6">
        <w:rPr>
          <w:rFonts w:ascii="Arial" w:hAnsi="Arial" w:cs="Arial"/>
          <w:kern w:val="1"/>
          <w:sz w:val="22"/>
          <w:szCs w:val="22"/>
          <w:lang w:eastAsia="hi-IN" w:bidi="hi-IN"/>
        </w:rPr>
        <w:t>Umowie.</w:t>
      </w:r>
    </w:p>
    <w:p w14:paraId="3AD6ADA5" w14:textId="77777777" w:rsidR="00604F27" w:rsidRPr="008E15D6" w:rsidRDefault="00604F27" w:rsidP="00FE1F8D">
      <w:pPr>
        <w:widowControl w:val="0"/>
        <w:numPr>
          <w:ilvl w:val="0"/>
          <w:numId w:val="36"/>
        </w:numPr>
        <w:tabs>
          <w:tab w:val="left" w:pos="360"/>
        </w:tabs>
        <w:spacing w:line="240" w:lineRule="auto"/>
        <w:ind w:left="360"/>
        <w:rPr>
          <w:rFonts w:ascii="Arial" w:eastAsia="SimSun" w:hAnsi="Arial" w:cs="Arial"/>
          <w:kern w:val="1"/>
          <w:sz w:val="22"/>
          <w:szCs w:val="22"/>
          <w:lang w:eastAsia="hi-IN" w:bidi="hi-IN"/>
        </w:rPr>
      </w:pPr>
      <w:r w:rsidRPr="008E15D6">
        <w:rPr>
          <w:rFonts w:ascii="Arial" w:eastAsia="SimSun" w:hAnsi="Arial" w:cs="Arial"/>
          <w:kern w:val="1"/>
          <w:sz w:val="22"/>
          <w:szCs w:val="22"/>
          <w:lang w:eastAsia="hi-IN" w:bidi="hi-IN"/>
        </w:rPr>
        <w:t>W przypadku umów o podwykonawstwo w zakresie Robót Budowlanych, których przedmiotem są roboty budowlane stosuje się następującą procedurę:</w:t>
      </w:r>
    </w:p>
    <w:p w14:paraId="58D06DAE" w14:textId="77777777" w:rsidR="00604F27" w:rsidRPr="008E15D6" w:rsidRDefault="00604F27" w:rsidP="00FE1F8D">
      <w:pPr>
        <w:widowControl w:val="0"/>
        <w:numPr>
          <w:ilvl w:val="0"/>
          <w:numId w:val="41"/>
        </w:numPr>
        <w:tabs>
          <w:tab w:val="left" w:pos="480"/>
        </w:tabs>
        <w:spacing w:line="240" w:lineRule="auto"/>
        <w:ind w:hanging="364"/>
        <w:rPr>
          <w:rFonts w:ascii="Arial" w:eastAsia="SimSun" w:hAnsi="Arial" w:cs="Arial"/>
          <w:kern w:val="1"/>
          <w:sz w:val="22"/>
          <w:szCs w:val="22"/>
          <w:lang w:eastAsia="hi-IN" w:bidi="hi-IN"/>
        </w:rPr>
      </w:pPr>
      <w:r w:rsidRPr="008E15D6">
        <w:rPr>
          <w:rFonts w:ascii="Arial" w:eastAsia="SimSun" w:hAnsi="Arial" w:cs="Arial"/>
          <w:kern w:val="1"/>
          <w:sz w:val="22"/>
          <w:szCs w:val="22"/>
          <w:lang w:eastAsia="hi-IN" w:bidi="hi-IN"/>
        </w:rPr>
        <w:t>Wykonawca, Podwykonawca lub dalszy Podwykonawca przedstawi Zamawiającemu:</w:t>
      </w:r>
    </w:p>
    <w:p w14:paraId="4F0C84C7" w14:textId="77777777" w:rsidR="00604F27" w:rsidRPr="008E15D6" w:rsidRDefault="00604F27" w:rsidP="00FE1F8D">
      <w:pPr>
        <w:widowControl w:val="0"/>
        <w:spacing w:line="240" w:lineRule="auto"/>
        <w:ind w:left="1276" w:hanging="312"/>
        <w:rPr>
          <w:rFonts w:ascii="Arial" w:eastAsia="SimSun" w:hAnsi="Arial" w:cs="Arial"/>
          <w:kern w:val="1"/>
          <w:sz w:val="22"/>
          <w:szCs w:val="22"/>
          <w:lang w:eastAsia="hi-IN" w:bidi="hi-IN"/>
        </w:rPr>
      </w:pPr>
      <w:r w:rsidRPr="008E15D6">
        <w:rPr>
          <w:rFonts w:ascii="Arial" w:eastAsia="SimSun" w:hAnsi="Arial" w:cs="Arial"/>
          <w:kern w:val="1"/>
          <w:sz w:val="22"/>
          <w:szCs w:val="22"/>
          <w:lang w:eastAsia="hi-IN" w:bidi="hi-IN"/>
        </w:rPr>
        <w:t xml:space="preserve">a) projekt umowy o podwykonawstwo ze wskazaniem kwoty </w:t>
      </w:r>
      <w:r w:rsidR="00511BF4" w:rsidRPr="008E15D6">
        <w:rPr>
          <w:rFonts w:ascii="Arial" w:eastAsia="SimSun" w:hAnsi="Arial" w:cs="Arial"/>
          <w:kern w:val="1"/>
          <w:sz w:val="22"/>
          <w:szCs w:val="22"/>
          <w:lang w:eastAsia="hi-IN" w:bidi="hi-IN"/>
        </w:rPr>
        <w:t>wynagrodzenia należnego</w:t>
      </w:r>
      <w:r w:rsidRPr="008E15D6">
        <w:rPr>
          <w:rFonts w:ascii="Arial" w:eastAsia="SimSun" w:hAnsi="Arial" w:cs="Arial"/>
          <w:kern w:val="1"/>
          <w:sz w:val="22"/>
          <w:szCs w:val="22"/>
          <w:lang w:eastAsia="hi-IN" w:bidi="hi-IN"/>
        </w:rPr>
        <w:t xml:space="preserve"> Podwykonawcy lub dalszego Podwykonawcy, </w:t>
      </w:r>
    </w:p>
    <w:p w14:paraId="2E4E9498" w14:textId="77777777" w:rsidR="00604F27" w:rsidRPr="008E15D6" w:rsidRDefault="00604F27" w:rsidP="00FE1F8D">
      <w:pPr>
        <w:widowControl w:val="0"/>
        <w:spacing w:line="240" w:lineRule="auto"/>
        <w:ind w:left="1276" w:hanging="283"/>
        <w:rPr>
          <w:rFonts w:ascii="Arial" w:eastAsia="SimSun" w:hAnsi="Arial" w:cs="Arial"/>
          <w:kern w:val="1"/>
          <w:sz w:val="22"/>
          <w:szCs w:val="22"/>
          <w:lang w:eastAsia="hi-IN" w:bidi="hi-IN"/>
        </w:rPr>
      </w:pPr>
      <w:r w:rsidRPr="008E15D6">
        <w:rPr>
          <w:rFonts w:ascii="Arial" w:eastAsia="SimSun" w:hAnsi="Arial" w:cs="Arial"/>
          <w:kern w:val="1"/>
          <w:sz w:val="22"/>
          <w:szCs w:val="22"/>
          <w:lang w:eastAsia="hi-IN" w:bidi="hi-IN"/>
        </w:rPr>
        <w:t xml:space="preserve">b) dokumentację dotyczącą zakresu Robót, które mają być wykonane przez tego Podwykonawcę lub dalszego Podwykonawcę, </w:t>
      </w:r>
    </w:p>
    <w:p w14:paraId="17A75DF1" w14:textId="77777777" w:rsidR="00604F27" w:rsidRPr="008E15D6" w:rsidRDefault="00604F27" w:rsidP="00FE1F8D">
      <w:pPr>
        <w:widowControl w:val="0"/>
        <w:spacing w:line="240" w:lineRule="auto"/>
        <w:ind w:left="1276" w:hanging="316"/>
        <w:rPr>
          <w:rFonts w:ascii="Arial" w:eastAsia="SimSun" w:hAnsi="Arial" w:cs="Arial"/>
          <w:kern w:val="1"/>
          <w:sz w:val="22"/>
          <w:szCs w:val="22"/>
          <w:lang w:eastAsia="hi-IN" w:bidi="hi-IN"/>
        </w:rPr>
      </w:pPr>
      <w:r w:rsidRPr="008E15D6">
        <w:rPr>
          <w:rFonts w:ascii="Arial" w:eastAsia="SimSun" w:hAnsi="Arial" w:cs="Arial"/>
          <w:kern w:val="1"/>
          <w:sz w:val="22"/>
          <w:szCs w:val="22"/>
          <w:lang w:eastAsia="hi-IN" w:bidi="hi-IN"/>
        </w:rPr>
        <w:t xml:space="preserve">c) zgodę Wykonawcy – w </w:t>
      </w:r>
      <w:r w:rsidR="00511BF4" w:rsidRPr="008E15D6">
        <w:rPr>
          <w:rFonts w:ascii="Arial" w:eastAsia="SimSun" w:hAnsi="Arial" w:cs="Arial"/>
          <w:kern w:val="1"/>
          <w:sz w:val="22"/>
          <w:szCs w:val="22"/>
          <w:lang w:eastAsia="hi-IN" w:bidi="hi-IN"/>
        </w:rPr>
        <w:t>przypadku,</w:t>
      </w:r>
      <w:r w:rsidRPr="008E15D6">
        <w:rPr>
          <w:rFonts w:ascii="Arial" w:eastAsia="SimSun" w:hAnsi="Arial" w:cs="Arial"/>
          <w:kern w:val="1"/>
          <w:sz w:val="22"/>
          <w:szCs w:val="22"/>
          <w:lang w:eastAsia="hi-IN" w:bidi="hi-IN"/>
        </w:rPr>
        <w:t xml:space="preserve"> gdy o taka zgodę występuje Podwykonawca lub dalszy Podwykonawca.</w:t>
      </w:r>
    </w:p>
    <w:p w14:paraId="0ACBAE69" w14:textId="77777777" w:rsidR="00604F27" w:rsidRPr="008E15D6" w:rsidRDefault="00604F27" w:rsidP="00FE1F8D">
      <w:pPr>
        <w:widowControl w:val="0"/>
        <w:numPr>
          <w:ilvl w:val="0"/>
          <w:numId w:val="41"/>
        </w:numPr>
        <w:tabs>
          <w:tab w:val="left" w:pos="480"/>
        </w:tabs>
        <w:spacing w:line="240" w:lineRule="auto"/>
        <w:ind w:hanging="424"/>
        <w:rPr>
          <w:rFonts w:ascii="Arial" w:eastAsia="SimSun" w:hAnsi="Arial" w:cs="Arial"/>
          <w:kern w:val="1"/>
          <w:sz w:val="22"/>
          <w:szCs w:val="22"/>
          <w:lang w:eastAsia="hi-IN" w:bidi="hi-IN"/>
        </w:rPr>
      </w:pPr>
      <w:r w:rsidRPr="008E15D6">
        <w:rPr>
          <w:rFonts w:ascii="Arial" w:eastAsia="SimSun" w:hAnsi="Arial" w:cs="Arial"/>
          <w:kern w:val="1"/>
          <w:sz w:val="22"/>
          <w:szCs w:val="22"/>
          <w:lang w:eastAsia="hi-IN" w:bidi="hi-IN"/>
        </w:rPr>
        <w:t xml:space="preserve"> W terminie 14 dni od dnia przedłożenia kompletu powyższych dokumentów Zamawiający:</w:t>
      </w:r>
    </w:p>
    <w:p w14:paraId="42EEAD0A" w14:textId="77777777" w:rsidR="00604F27" w:rsidRPr="008E15D6" w:rsidRDefault="00604F27" w:rsidP="00D51681">
      <w:pPr>
        <w:widowControl w:val="0"/>
        <w:spacing w:line="240" w:lineRule="auto"/>
        <w:ind w:left="1276" w:hanging="283"/>
        <w:rPr>
          <w:rFonts w:ascii="Arial" w:eastAsia="SimSun" w:hAnsi="Arial" w:cs="Arial"/>
          <w:kern w:val="1"/>
          <w:sz w:val="22"/>
          <w:szCs w:val="22"/>
          <w:lang w:eastAsia="hi-IN" w:bidi="hi-IN"/>
        </w:rPr>
      </w:pPr>
      <w:r w:rsidRPr="008E15D6">
        <w:rPr>
          <w:rFonts w:ascii="Arial" w:eastAsia="SimSun" w:hAnsi="Arial" w:cs="Arial"/>
          <w:kern w:val="1"/>
          <w:sz w:val="22"/>
          <w:szCs w:val="22"/>
          <w:lang w:eastAsia="hi-IN" w:bidi="hi-IN"/>
        </w:rPr>
        <w:t>a) udzieli Wykonawcy, Podwykonawcy lub dalszemu Podwykonawcy w formie pisemnej zgody na zawarcie umowy lub</w:t>
      </w:r>
    </w:p>
    <w:p w14:paraId="597129A1" w14:textId="77777777" w:rsidR="00604F27" w:rsidRPr="008E15D6" w:rsidRDefault="00604F27" w:rsidP="00FE1F8D">
      <w:pPr>
        <w:widowControl w:val="0"/>
        <w:spacing w:line="240" w:lineRule="auto"/>
        <w:ind w:left="1418" w:hanging="454"/>
        <w:rPr>
          <w:rFonts w:ascii="Arial" w:eastAsia="SimSun" w:hAnsi="Arial" w:cs="Arial"/>
          <w:kern w:val="1"/>
          <w:sz w:val="22"/>
          <w:szCs w:val="22"/>
          <w:lang w:eastAsia="hi-IN" w:bidi="hi-IN"/>
        </w:rPr>
      </w:pPr>
      <w:r w:rsidRPr="008E15D6">
        <w:rPr>
          <w:rFonts w:ascii="Arial" w:eastAsia="SimSun" w:hAnsi="Arial" w:cs="Arial"/>
          <w:kern w:val="1"/>
          <w:sz w:val="22"/>
          <w:szCs w:val="22"/>
          <w:lang w:eastAsia="hi-IN" w:bidi="hi-IN"/>
        </w:rPr>
        <w:t xml:space="preserve">b) wniesie zastrzeżenia do przedłożonego </w:t>
      </w:r>
      <w:r w:rsidR="00511BF4" w:rsidRPr="008E15D6">
        <w:rPr>
          <w:rFonts w:ascii="Arial" w:eastAsia="SimSun" w:hAnsi="Arial" w:cs="Arial"/>
          <w:kern w:val="1"/>
          <w:sz w:val="22"/>
          <w:szCs w:val="22"/>
          <w:lang w:eastAsia="hi-IN" w:bidi="hi-IN"/>
        </w:rPr>
        <w:t>projektu umowy</w:t>
      </w:r>
      <w:r w:rsidRPr="008E15D6">
        <w:rPr>
          <w:rFonts w:ascii="Arial" w:eastAsia="SimSun" w:hAnsi="Arial" w:cs="Arial"/>
          <w:kern w:val="1"/>
          <w:sz w:val="22"/>
          <w:szCs w:val="22"/>
          <w:lang w:eastAsia="hi-IN" w:bidi="hi-IN"/>
        </w:rPr>
        <w:t xml:space="preserve">  o podwykonawstwo.</w:t>
      </w:r>
    </w:p>
    <w:p w14:paraId="6556ECE3" w14:textId="0A08B798" w:rsidR="00604F27" w:rsidRPr="008E15D6" w:rsidRDefault="00511BF4" w:rsidP="00D51681">
      <w:pPr>
        <w:widowControl w:val="0"/>
        <w:numPr>
          <w:ilvl w:val="0"/>
          <w:numId w:val="41"/>
        </w:numPr>
        <w:tabs>
          <w:tab w:val="left" w:pos="480"/>
        </w:tabs>
        <w:spacing w:line="240" w:lineRule="auto"/>
        <w:ind w:left="709" w:hanging="229"/>
        <w:rPr>
          <w:rFonts w:ascii="Arial" w:eastAsia="SimSun" w:hAnsi="Arial" w:cs="Arial"/>
          <w:kern w:val="1"/>
          <w:sz w:val="22"/>
          <w:szCs w:val="22"/>
          <w:lang w:eastAsia="hi-IN" w:bidi="hi-IN"/>
        </w:rPr>
      </w:pPr>
      <w:r w:rsidRPr="008E15D6">
        <w:rPr>
          <w:rFonts w:ascii="Arial" w:eastAsia="SimSun" w:hAnsi="Arial" w:cs="Arial"/>
          <w:kern w:val="1"/>
          <w:sz w:val="22"/>
          <w:szCs w:val="22"/>
          <w:lang w:eastAsia="hi-IN" w:bidi="hi-IN"/>
        </w:rPr>
        <w:t>Niezgłoszenie</w:t>
      </w:r>
      <w:r w:rsidR="00604F27" w:rsidRPr="008E15D6">
        <w:rPr>
          <w:rFonts w:ascii="Arial" w:eastAsia="SimSun" w:hAnsi="Arial" w:cs="Arial"/>
          <w:kern w:val="1"/>
          <w:sz w:val="22"/>
          <w:szCs w:val="22"/>
          <w:lang w:eastAsia="hi-IN" w:bidi="hi-IN"/>
        </w:rPr>
        <w:t xml:space="preserve"> w formie pisemnej zastrzeżeń do przedłożonego projektu umowy </w:t>
      </w:r>
      <w:r w:rsidR="00D51681" w:rsidRPr="008E15D6">
        <w:rPr>
          <w:rFonts w:ascii="Arial" w:eastAsia="SimSun" w:hAnsi="Arial" w:cs="Arial"/>
          <w:kern w:val="1"/>
          <w:sz w:val="22"/>
          <w:szCs w:val="22"/>
          <w:lang w:eastAsia="hi-IN" w:bidi="hi-IN"/>
        </w:rPr>
        <w:br/>
      </w:r>
      <w:r w:rsidR="00604F27" w:rsidRPr="008E15D6">
        <w:rPr>
          <w:rFonts w:ascii="Arial" w:eastAsia="SimSun" w:hAnsi="Arial" w:cs="Arial"/>
          <w:kern w:val="1"/>
          <w:sz w:val="22"/>
          <w:szCs w:val="22"/>
          <w:lang w:eastAsia="hi-IN" w:bidi="hi-IN"/>
        </w:rPr>
        <w:t>o podwykonawstwo w ww. terminie uważa się za akceptację projektu umowy przez Zamawiającego.</w:t>
      </w:r>
    </w:p>
    <w:p w14:paraId="52CAB3C7" w14:textId="5BF46EE1" w:rsidR="00604F27" w:rsidRPr="008E15D6" w:rsidRDefault="00604F27" w:rsidP="00D51681">
      <w:pPr>
        <w:widowControl w:val="0"/>
        <w:numPr>
          <w:ilvl w:val="0"/>
          <w:numId w:val="41"/>
        </w:numPr>
        <w:tabs>
          <w:tab w:val="clear" w:pos="737"/>
          <w:tab w:val="left" w:pos="480"/>
          <w:tab w:val="left" w:pos="567"/>
          <w:tab w:val="left" w:pos="709"/>
        </w:tabs>
        <w:spacing w:line="240" w:lineRule="auto"/>
        <w:ind w:left="709" w:hanging="283"/>
        <w:rPr>
          <w:rFonts w:ascii="Arial" w:eastAsia="SimSun" w:hAnsi="Arial" w:cs="Arial"/>
          <w:kern w:val="1"/>
          <w:sz w:val="22"/>
          <w:szCs w:val="22"/>
          <w:lang w:eastAsia="hi-IN" w:bidi="hi-IN"/>
        </w:rPr>
      </w:pPr>
      <w:r w:rsidRPr="008E15D6">
        <w:rPr>
          <w:rFonts w:ascii="Arial" w:eastAsia="SimSun" w:hAnsi="Arial" w:cs="Arial"/>
          <w:kern w:val="1"/>
          <w:sz w:val="22"/>
          <w:szCs w:val="22"/>
          <w:lang w:eastAsia="hi-IN" w:bidi="hi-IN"/>
        </w:rPr>
        <w:t xml:space="preserve"> Wykonawca, Podwykonawca lub dalszy Podwykonawca przedkłada Zamawiającemu - poświadczoną za zgodność z oryginałem kopię zawartej umowy o podwykonawstwo w terminie 7 dni od dnia jej zawarcia lub w terminie 7 dni od dnia zawarcia umowy o </w:t>
      </w:r>
      <w:r w:rsidR="00741F36" w:rsidRPr="008E15D6">
        <w:rPr>
          <w:rFonts w:ascii="Arial" w:eastAsia="SimSun" w:hAnsi="Arial" w:cs="Arial"/>
          <w:kern w:val="1"/>
          <w:sz w:val="22"/>
          <w:szCs w:val="22"/>
          <w:lang w:eastAsia="hi-IN" w:bidi="hi-IN"/>
        </w:rPr>
        <w:t>pod</w:t>
      </w:r>
      <w:r w:rsidRPr="008E15D6">
        <w:rPr>
          <w:rFonts w:ascii="Arial" w:eastAsia="SimSun" w:hAnsi="Arial" w:cs="Arial"/>
          <w:kern w:val="1"/>
          <w:sz w:val="22"/>
          <w:szCs w:val="22"/>
          <w:lang w:eastAsia="hi-IN" w:bidi="hi-IN"/>
        </w:rPr>
        <w:t>wykonawstwo</w:t>
      </w:r>
      <w:r w:rsidR="00741F36" w:rsidRPr="008E15D6">
        <w:rPr>
          <w:rFonts w:ascii="Arial" w:eastAsia="SimSun" w:hAnsi="Arial" w:cs="Arial"/>
          <w:kern w:val="1"/>
          <w:sz w:val="22"/>
          <w:szCs w:val="22"/>
          <w:lang w:eastAsia="hi-IN" w:bidi="hi-IN"/>
        </w:rPr>
        <w:t xml:space="preserve"> lub dalsze podwykonawstwo</w:t>
      </w:r>
      <w:r w:rsidRPr="008E15D6">
        <w:rPr>
          <w:rFonts w:ascii="Arial" w:eastAsia="SimSun" w:hAnsi="Arial" w:cs="Arial"/>
          <w:kern w:val="1"/>
          <w:sz w:val="22"/>
          <w:szCs w:val="22"/>
          <w:lang w:eastAsia="hi-IN" w:bidi="hi-IN"/>
        </w:rPr>
        <w:t xml:space="preserve">. </w:t>
      </w:r>
    </w:p>
    <w:p w14:paraId="455FC809" w14:textId="4B4EA360" w:rsidR="00604F27" w:rsidRPr="008E15D6" w:rsidRDefault="00604F27" w:rsidP="00D51681">
      <w:pPr>
        <w:widowControl w:val="0"/>
        <w:numPr>
          <w:ilvl w:val="0"/>
          <w:numId w:val="41"/>
        </w:numPr>
        <w:tabs>
          <w:tab w:val="clear" w:pos="737"/>
          <w:tab w:val="left" w:pos="480"/>
          <w:tab w:val="num" w:pos="851"/>
        </w:tabs>
        <w:spacing w:line="240" w:lineRule="auto"/>
        <w:ind w:left="709" w:hanging="229"/>
        <w:rPr>
          <w:rFonts w:ascii="Arial" w:eastAsia="SimSun" w:hAnsi="Arial" w:cs="Arial"/>
          <w:kern w:val="1"/>
          <w:sz w:val="22"/>
          <w:szCs w:val="22"/>
          <w:lang w:eastAsia="hi-IN" w:bidi="hi-IN"/>
        </w:rPr>
      </w:pPr>
      <w:r w:rsidRPr="008E15D6">
        <w:rPr>
          <w:rFonts w:ascii="Arial" w:eastAsia="SimSun" w:hAnsi="Arial" w:cs="Arial"/>
          <w:kern w:val="1"/>
          <w:sz w:val="22"/>
          <w:szCs w:val="22"/>
          <w:lang w:eastAsia="hi-IN" w:bidi="hi-IN"/>
        </w:rPr>
        <w:t xml:space="preserve"> Zamawiający w terminie 14 dni od dnia otrzymania kopii zawartej umowy o podwykonawstwo może zgłosić pisemny sprzeciw w stosunku do tej umowy.</w:t>
      </w:r>
    </w:p>
    <w:p w14:paraId="0689ECF2" w14:textId="6F1F3BCA" w:rsidR="00604F27" w:rsidRPr="008E15D6" w:rsidRDefault="00511BF4" w:rsidP="00D51681">
      <w:pPr>
        <w:widowControl w:val="0"/>
        <w:numPr>
          <w:ilvl w:val="0"/>
          <w:numId w:val="41"/>
        </w:numPr>
        <w:tabs>
          <w:tab w:val="left" w:pos="480"/>
        </w:tabs>
        <w:spacing w:line="240" w:lineRule="auto"/>
        <w:ind w:left="851" w:hanging="371"/>
        <w:rPr>
          <w:rFonts w:ascii="Arial" w:eastAsia="SimSun" w:hAnsi="Arial" w:cs="Arial"/>
          <w:kern w:val="1"/>
          <w:sz w:val="22"/>
          <w:szCs w:val="22"/>
          <w:lang w:eastAsia="hi-IN" w:bidi="hi-IN"/>
        </w:rPr>
      </w:pPr>
      <w:r w:rsidRPr="008E15D6">
        <w:rPr>
          <w:rFonts w:ascii="Arial" w:eastAsia="SimSun" w:hAnsi="Arial" w:cs="Arial"/>
          <w:kern w:val="1"/>
          <w:sz w:val="22"/>
          <w:szCs w:val="22"/>
          <w:lang w:eastAsia="hi-IN" w:bidi="hi-IN"/>
        </w:rPr>
        <w:t>Niezgłoszenie</w:t>
      </w:r>
      <w:r w:rsidR="00604F27" w:rsidRPr="008E15D6">
        <w:rPr>
          <w:rFonts w:ascii="Arial" w:eastAsia="SimSun" w:hAnsi="Arial" w:cs="Arial"/>
          <w:kern w:val="1"/>
          <w:sz w:val="22"/>
          <w:szCs w:val="22"/>
          <w:lang w:eastAsia="hi-IN" w:bidi="hi-IN"/>
        </w:rPr>
        <w:t xml:space="preserve"> w formie pisemnej sprzeciwu do przedłożonej umowy o podwykonawstwo </w:t>
      </w:r>
      <w:r w:rsidR="00446B0F">
        <w:rPr>
          <w:rFonts w:ascii="Arial" w:eastAsia="SimSun" w:hAnsi="Arial" w:cs="Arial"/>
          <w:kern w:val="1"/>
          <w:sz w:val="22"/>
          <w:szCs w:val="22"/>
          <w:lang w:eastAsia="hi-IN" w:bidi="hi-IN"/>
        </w:rPr>
        <w:br/>
      </w:r>
      <w:r w:rsidR="00D51681" w:rsidRPr="008E15D6">
        <w:rPr>
          <w:rFonts w:ascii="Arial" w:eastAsia="SimSun" w:hAnsi="Arial" w:cs="Arial"/>
          <w:kern w:val="1"/>
          <w:sz w:val="22"/>
          <w:szCs w:val="22"/>
          <w:lang w:eastAsia="hi-IN" w:bidi="hi-IN"/>
        </w:rPr>
        <w:t>w</w:t>
      </w:r>
      <w:r w:rsidR="00604F27" w:rsidRPr="008E15D6">
        <w:rPr>
          <w:rFonts w:ascii="Arial" w:eastAsia="SimSun" w:hAnsi="Arial" w:cs="Arial"/>
          <w:kern w:val="1"/>
          <w:sz w:val="22"/>
          <w:szCs w:val="22"/>
          <w:lang w:eastAsia="hi-IN" w:bidi="hi-IN"/>
        </w:rPr>
        <w:t xml:space="preserve"> powyższym </w:t>
      </w:r>
      <w:r w:rsidRPr="008E15D6">
        <w:rPr>
          <w:rFonts w:ascii="Arial" w:eastAsia="SimSun" w:hAnsi="Arial" w:cs="Arial"/>
          <w:kern w:val="1"/>
          <w:sz w:val="22"/>
          <w:szCs w:val="22"/>
          <w:lang w:eastAsia="hi-IN" w:bidi="hi-IN"/>
        </w:rPr>
        <w:t>terminie uważa</w:t>
      </w:r>
      <w:r w:rsidR="00604F27" w:rsidRPr="008E15D6">
        <w:rPr>
          <w:rFonts w:ascii="Arial" w:eastAsia="SimSun" w:hAnsi="Arial" w:cs="Arial"/>
          <w:kern w:val="1"/>
          <w:sz w:val="22"/>
          <w:szCs w:val="22"/>
          <w:lang w:eastAsia="hi-IN" w:bidi="hi-IN"/>
        </w:rPr>
        <w:t xml:space="preserve"> się za akceptację umowy przez Zamawiającego.  </w:t>
      </w:r>
    </w:p>
    <w:p w14:paraId="4A2FB3D6" w14:textId="6B95A86C" w:rsidR="00924B70" w:rsidRPr="008E15D6" w:rsidRDefault="00604F27" w:rsidP="000C26CF">
      <w:pPr>
        <w:widowControl w:val="0"/>
        <w:numPr>
          <w:ilvl w:val="0"/>
          <w:numId w:val="41"/>
        </w:numPr>
        <w:tabs>
          <w:tab w:val="left" w:pos="480"/>
        </w:tabs>
        <w:spacing w:line="240" w:lineRule="auto"/>
        <w:ind w:left="851" w:hanging="371"/>
        <w:rPr>
          <w:rFonts w:ascii="Arial" w:eastAsia="SimSun" w:hAnsi="Arial" w:cs="Arial"/>
          <w:kern w:val="1"/>
          <w:sz w:val="22"/>
          <w:szCs w:val="22"/>
          <w:lang w:eastAsia="hi-IN" w:bidi="hi-IN"/>
        </w:rPr>
      </w:pPr>
      <w:r w:rsidRPr="008E15D6">
        <w:rPr>
          <w:rFonts w:ascii="Arial" w:eastAsia="SimSun" w:hAnsi="Arial" w:cs="Arial"/>
          <w:kern w:val="1"/>
          <w:sz w:val="22"/>
          <w:szCs w:val="22"/>
          <w:lang w:eastAsia="hi-IN" w:bidi="hi-IN"/>
        </w:rPr>
        <w:t xml:space="preserve"> W sytuacji określonej w niniejszym ustępie pkt 2 i pkt 5 Wykonawca, Podwykonawca lub dalszy </w:t>
      </w:r>
      <w:r w:rsidR="00511BF4" w:rsidRPr="008E15D6">
        <w:rPr>
          <w:rFonts w:ascii="Arial" w:eastAsia="SimSun" w:hAnsi="Arial" w:cs="Arial"/>
          <w:kern w:val="1"/>
          <w:sz w:val="22"/>
          <w:szCs w:val="22"/>
          <w:lang w:eastAsia="hi-IN" w:bidi="hi-IN"/>
        </w:rPr>
        <w:t>Podwykonawca obowiązany</w:t>
      </w:r>
      <w:r w:rsidRPr="008E15D6">
        <w:rPr>
          <w:rFonts w:ascii="Arial" w:eastAsia="SimSun" w:hAnsi="Arial" w:cs="Arial"/>
          <w:kern w:val="1"/>
          <w:sz w:val="22"/>
          <w:szCs w:val="22"/>
          <w:lang w:eastAsia="hi-IN" w:bidi="hi-IN"/>
        </w:rPr>
        <w:t xml:space="preserve"> jest dokonać poprawek w przedłożonym projekcie umowy lub samej umowie zgodnie z uwagami wyrażonymi przez Zamawiającego</w:t>
      </w:r>
      <w:r w:rsidR="00900DAC" w:rsidRPr="008E15D6">
        <w:rPr>
          <w:rFonts w:ascii="Arial" w:eastAsia="SimSun" w:hAnsi="Arial" w:cs="Arial"/>
          <w:kern w:val="1"/>
          <w:sz w:val="22"/>
          <w:szCs w:val="22"/>
          <w:lang w:eastAsia="hi-IN" w:bidi="hi-IN"/>
        </w:rPr>
        <w:t xml:space="preserve"> </w:t>
      </w:r>
      <w:r w:rsidR="001A008C" w:rsidRPr="008E15D6">
        <w:rPr>
          <w:rFonts w:ascii="Arial" w:eastAsia="SimSun" w:hAnsi="Arial" w:cs="Arial"/>
          <w:kern w:val="1"/>
          <w:sz w:val="22"/>
          <w:szCs w:val="22"/>
          <w:lang w:eastAsia="hi-IN" w:bidi="hi-IN"/>
        </w:rPr>
        <w:t>zgłoszonymi</w:t>
      </w:r>
      <w:r w:rsidR="00900DAC" w:rsidRPr="008E15D6">
        <w:rPr>
          <w:rFonts w:ascii="Arial" w:eastAsia="SimSun" w:hAnsi="Arial" w:cs="Arial"/>
          <w:kern w:val="1"/>
          <w:sz w:val="22"/>
          <w:szCs w:val="22"/>
          <w:lang w:eastAsia="hi-IN" w:bidi="hi-IN"/>
        </w:rPr>
        <w:t xml:space="preserve"> na podstawie art. 464 uPZP</w:t>
      </w:r>
      <w:r w:rsidRPr="008E15D6">
        <w:rPr>
          <w:rFonts w:ascii="Arial" w:eastAsia="SimSun" w:hAnsi="Arial" w:cs="Arial"/>
          <w:kern w:val="1"/>
          <w:sz w:val="22"/>
          <w:szCs w:val="22"/>
          <w:lang w:eastAsia="hi-IN" w:bidi="hi-IN"/>
        </w:rPr>
        <w:t xml:space="preserve">. </w:t>
      </w:r>
    </w:p>
    <w:p w14:paraId="2312F37C" w14:textId="77777777" w:rsidR="00604F27" w:rsidRPr="008E15D6" w:rsidRDefault="00604F27" w:rsidP="00FE1F8D">
      <w:pPr>
        <w:widowControl w:val="0"/>
        <w:numPr>
          <w:ilvl w:val="0"/>
          <w:numId w:val="36"/>
        </w:numPr>
        <w:tabs>
          <w:tab w:val="left" w:pos="540"/>
        </w:tabs>
        <w:spacing w:line="240" w:lineRule="auto"/>
        <w:ind w:left="483" w:hanging="483"/>
        <w:rPr>
          <w:rFonts w:ascii="Arial" w:hAnsi="Arial" w:cs="Arial"/>
          <w:sz w:val="22"/>
          <w:szCs w:val="22"/>
        </w:rPr>
      </w:pPr>
      <w:r w:rsidRPr="008E15D6">
        <w:rPr>
          <w:rFonts w:ascii="Arial" w:eastAsia="SimSun" w:hAnsi="Arial" w:cs="Arial"/>
          <w:kern w:val="1"/>
          <w:sz w:val="22"/>
          <w:szCs w:val="22"/>
          <w:lang w:eastAsia="hi-IN" w:bidi="hi-IN"/>
        </w:rPr>
        <w:t xml:space="preserve">W przypadku umów o podwykonawstwo w zakresie niniejszej Umowy, których przedmiotem </w:t>
      </w:r>
      <w:r w:rsidR="00511BF4" w:rsidRPr="008E15D6">
        <w:rPr>
          <w:rFonts w:ascii="Arial" w:eastAsia="SimSun" w:hAnsi="Arial" w:cs="Arial"/>
          <w:kern w:val="1"/>
          <w:sz w:val="22"/>
          <w:szCs w:val="22"/>
          <w:lang w:eastAsia="hi-IN" w:bidi="hi-IN"/>
        </w:rPr>
        <w:t>są Dostawy</w:t>
      </w:r>
      <w:r w:rsidRPr="008E15D6">
        <w:rPr>
          <w:rFonts w:ascii="Arial" w:eastAsia="SimSun" w:hAnsi="Arial" w:cs="Arial"/>
          <w:kern w:val="1"/>
          <w:sz w:val="22"/>
          <w:szCs w:val="22"/>
          <w:lang w:eastAsia="hi-IN" w:bidi="hi-IN"/>
        </w:rPr>
        <w:t xml:space="preserve"> lub Usługi stosuje się następującą procedurę:</w:t>
      </w:r>
    </w:p>
    <w:p w14:paraId="29138E40" w14:textId="69BD7C48" w:rsidR="00604F27" w:rsidRPr="008E15D6" w:rsidRDefault="00604F27" w:rsidP="00FE1F8D">
      <w:pPr>
        <w:widowControl w:val="0"/>
        <w:numPr>
          <w:ilvl w:val="0"/>
          <w:numId w:val="64"/>
        </w:numPr>
        <w:spacing w:line="240" w:lineRule="auto"/>
        <w:rPr>
          <w:rFonts w:ascii="Arial" w:hAnsi="Arial" w:cs="Arial"/>
          <w:sz w:val="22"/>
          <w:szCs w:val="22"/>
        </w:rPr>
      </w:pPr>
      <w:r w:rsidRPr="008E15D6">
        <w:rPr>
          <w:rFonts w:ascii="Arial" w:hAnsi="Arial" w:cs="Arial"/>
          <w:sz w:val="22"/>
          <w:szCs w:val="22"/>
        </w:rPr>
        <w:t xml:space="preserve"> Wykonawca, Podwykonawca lub dalszy Podwykonawca przedkłada Zamawiającemu poświadczoną za zgodność z oryginałem kopię zawartej umowy o podwykonawstwo, której przedmiotem </w:t>
      </w:r>
      <w:r w:rsidR="00511BF4" w:rsidRPr="008E15D6">
        <w:rPr>
          <w:rFonts w:ascii="Arial" w:hAnsi="Arial" w:cs="Arial"/>
          <w:sz w:val="22"/>
          <w:szCs w:val="22"/>
        </w:rPr>
        <w:t>są Dostawy</w:t>
      </w:r>
      <w:r w:rsidRPr="008E15D6">
        <w:rPr>
          <w:rFonts w:ascii="Arial" w:hAnsi="Arial" w:cs="Arial"/>
          <w:sz w:val="22"/>
          <w:szCs w:val="22"/>
        </w:rPr>
        <w:t xml:space="preserve"> lub Usługi, w terminie 7 dni od dnia jej zawarcia lub </w:t>
      </w:r>
      <w:r w:rsidR="00511BF4" w:rsidRPr="008E15D6">
        <w:rPr>
          <w:rFonts w:ascii="Arial" w:hAnsi="Arial" w:cs="Arial"/>
          <w:sz w:val="22"/>
          <w:szCs w:val="22"/>
        </w:rPr>
        <w:t>w terminie</w:t>
      </w:r>
      <w:r w:rsidRPr="008E15D6">
        <w:rPr>
          <w:rFonts w:ascii="Arial" w:hAnsi="Arial" w:cs="Arial"/>
          <w:sz w:val="22"/>
          <w:szCs w:val="22"/>
        </w:rPr>
        <w:t xml:space="preserve"> 7 dni od zawarcia umowy o wykonawstwo. </w:t>
      </w:r>
    </w:p>
    <w:p w14:paraId="677322F1" w14:textId="582E5963" w:rsidR="00604F27" w:rsidRPr="008E15D6" w:rsidRDefault="00604F27" w:rsidP="000C26CF">
      <w:pPr>
        <w:widowControl w:val="0"/>
        <w:numPr>
          <w:ilvl w:val="0"/>
          <w:numId w:val="64"/>
        </w:numPr>
        <w:spacing w:line="240" w:lineRule="auto"/>
        <w:rPr>
          <w:rFonts w:ascii="Arial" w:hAnsi="Arial" w:cs="Arial"/>
          <w:sz w:val="22"/>
          <w:szCs w:val="22"/>
        </w:rPr>
      </w:pPr>
      <w:r w:rsidRPr="008E15D6">
        <w:rPr>
          <w:rFonts w:ascii="Arial" w:hAnsi="Arial" w:cs="Arial"/>
          <w:sz w:val="22"/>
          <w:szCs w:val="22"/>
        </w:rPr>
        <w:lastRenderedPageBreak/>
        <w:t xml:space="preserve"> Postanowienie powyższe dotyczy tylko umów o </w:t>
      </w:r>
      <w:r w:rsidR="00511BF4" w:rsidRPr="008E15D6">
        <w:rPr>
          <w:rFonts w:ascii="Arial" w:hAnsi="Arial" w:cs="Arial"/>
          <w:sz w:val="22"/>
          <w:szCs w:val="22"/>
        </w:rPr>
        <w:t>podwykonawstwo</w:t>
      </w:r>
      <w:r w:rsidRPr="008E15D6">
        <w:rPr>
          <w:rFonts w:ascii="Arial" w:hAnsi="Arial" w:cs="Arial"/>
          <w:sz w:val="22"/>
          <w:szCs w:val="22"/>
        </w:rPr>
        <w:t xml:space="preserve"> o wartości większej niż 50.000,00 zł.  </w:t>
      </w:r>
    </w:p>
    <w:p w14:paraId="471065C5" w14:textId="77777777" w:rsidR="00604F27" w:rsidRPr="008E15D6" w:rsidRDefault="00604F27" w:rsidP="00FE1F8D">
      <w:pPr>
        <w:widowControl w:val="0"/>
        <w:numPr>
          <w:ilvl w:val="0"/>
          <w:numId w:val="64"/>
        </w:numPr>
        <w:spacing w:line="240" w:lineRule="auto"/>
        <w:rPr>
          <w:rFonts w:ascii="Arial" w:hAnsi="Arial" w:cs="Arial"/>
          <w:sz w:val="22"/>
          <w:szCs w:val="22"/>
        </w:rPr>
      </w:pPr>
      <w:r w:rsidRPr="008E15D6">
        <w:rPr>
          <w:rFonts w:ascii="Arial" w:hAnsi="Arial" w:cs="Arial"/>
          <w:sz w:val="22"/>
          <w:szCs w:val="22"/>
        </w:rPr>
        <w:t xml:space="preserve"> W przypadku określenia wynagrodzenia w walucie innej niż złoty </w:t>
      </w:r>
      <w:r w:rsidR="00511BF4" w:rsidRPr="008E15D6">
        <w:rPr>
          <w:rFonts w:ascii="Arial" w:hAnsi="Arial" w:cs="Arial"/>
          <w:sz w:val="22"/>
          <w:szCs w:val="22"/>
        </w:rPr>
        <w:t>polski wartość</w:t>
      </w:r>
      <w:r w:rsidRPr="008E15D6">
        <w:rPr>
          <w:rFonts w:ascii="Arial" w:hAnsi="Arial" w:cs="Arial"/>
          <w:sz w:val="22"/>
          <w:szCs w:val="22"/>
        </w:rPr>
        <w:t xml:space="preserve"> umowy o podwykonawstwo ustala się biorąc pod uwagę średni kurs danej waluty opublikowany przez NBP w dniu zawarcia umowy. Jeśli w dniu zawarcia umowy NBP nie publikuje tabeli kursów średnich, należy przyjąć kurs z tabeli kursów średnich opublikowany w dniu najbliższym po dniu zawarcia umowy. </w:t>
      </w:r>
    </w:p>
    <w:p w14:paraId="5B1D17D2" w14:textId="77777777" w:rsidR="00604F27" w:rsidRPr="008E15D6" w:rsidRDefault="00604F27" w:rsidP="00FE1F8D">
      <w:pPr>
        <w:widowControl w:val="0"/>
        <w:numPr>
          <w:ilvl w:val="0"/>
          <w:numId w:val="64"/>
        </w:numPr>
        <w:spacing w:line="240" w:lineRule="auto"/>
        <w:rPr>
          <w:rFonts w:ascii="Arial" w:eastAsia="SimSun" w:hAnsi="Arial" w:cs="Arial"/>
          <w:kern w:val="1"/>
          <w:sz w:val="22"/>
          <w:szCs w:val="22"/>
          <w:lang w:eastAsia="hi-IN" w:bidi="hi-IN"/>
        </w:rPr>
      </w:pPr>
      <w:r w:rsidRPr="008E15D6">
        <w:rPr>
          <w:rFonts w:ascii="Arial" w:hAnsi="Arial" w:cs="Arial"/>
          <w:sz w:val="22"/>
          <w:szCs w:val="22"/>
        </w:rPr>
        <w:t xml:space="preserve"> W przypadku zawarcia kilku umów o podwykonawstwo z tym samym Podwykonawcą lub dalszym Podwykonawcą ust. 6 pkt 1 stosuje się, jeżeli suma wartości tych umów spełni wymogi określone w ust. 6 pkt 2. </w:t>
      </w:r>
    </w:p>
    <w:p w14:paraId="3F9629B5" w14:textId="77777777" w:rsidR="00604F27" w:rsidRPr="008E15D6" w:rsidRDefault="00604F27" w:rsidP="00FE1F8D">
      <w:pPr>
        <w:widowControl w:val="0"/>
        <w:numPr>
          <w:ilvl w:val="0"/>
          <w:numId w:val="36"/>
        </w:numPr>
        <w:tabs>
          <w:tab w:val="left" w:pos="540"/>
        </w:tabs>
        <w:spacing w:line="240" w:lineRule="auto"/>
        <w:ind w:left="483"/>
        <w:rPr>
          <w:rFonts w:ascii="Arial" w:hAnsi="Arial" w:cs="Arial"/>
          <w:kern w:val="1"/>
          <w:sz w:val="22"/>
          <w:szCs w:val="22"/>
          <w:lang w:eastAsia="hi-IN" w:bidi="hi-IN"/>
        </w:rPr>
      </w:pPr>
      <w:r w:rsidRPr="008E15D6">
        <w:rPr>
          <w:rFonts w:ascii="Arial" w:eastAsia="SimSun" w:hAnsi="Arial" w:cs="Arial"/>
          <w:kern w:val="1"/>
          <w:sz w:val="22"/>
          <w:szCs w:val="22"/>
          <w:lang w:eastAsia="hi-IN" w:bidi="hi-IN"/>
        </w:rPr>
        <w:t xml:space="preserve">Procedury określone w ust. 5 i 6 mają odpowiednie zastosowanie do wszelkich zmian, uzupełnień oraz aneksów do umów zawieranych z Podwykonawcami i dalszymi Podwykonawcami.  </w:t>
      </w:r>
    </w:p>
    <w:p w14:paraId="45DBD522" w14:textId="77777777" w:rsidR="00604F27" w:rsidRPr="008E15D6" w:rsidRDefault="00604F27" w:rsidP="00FE1F8D">
      <w:pPr>
        <w:widowControl w:val="0"/>
        <w:numPr>
          <w:ilvl w:val="0"/>
          <w:numId w:val="36"/>
        </w:numPr>
        <w:tabs>
          <w:tab w:val="left" w:pos="540"/>
        </w:tabs>
        <w:spacing w:line="240" w:lineRule="auto"/>
        <w:ind w:left="483"/>
        <w:rPr>
          <w:rFonts w:ascii="Arial" w:hAnsi="Arial" w:cs="Arial"/>
          <w:sz w:val="22"/>
          <w:szCs w:val="22"/>
        </w:rPr>
      </w:pPr>
      <w:r w:rsidRPr="008E15D6">
        <w:rPr>
          <w:rFonts w:ascii="Arial" w:hAnsi="Arial" w:cs="Arial"/>
          <w:kern w:val="1"/>
          <w:sz w:val="22"/>
          <w:szCs w:val="22"/>
          <w:lang w:eastAsia="hi-IN" w:bidi="hi-IN"/>
        </w:rPr>
        <w:t xml:space="preserve">W przypadku nieprzestrzegania obowiązku, o którym mowa w ust. 3 lit. b, </w:t>
      </w:r>
      <w:r w:rsidR="00511BF4" w:rsidRPr="008E15D6">
        <w:rPr>
          <w:rFonts w:ascii="Arial" w:hAnsi="Arial" w:cs="Arial"/>
          <w:kern w:val="1"/>
          <w:sz w:val="22"/>
          <w:szCs w:val="22"/>
          <w:lang w:eastAsia="hi-IN" w:bidi="hi-IN"/>
        </w:rPr>
        <w:t xml:space="preserve">Zamawiający </w:t>
      </w:r>
      <w:r w:rsidR="00511BF4" w:rsidRPr="008E15D6">
        <w:rPr>
          <w:rFonts w:ascii="Arial" w:hAnsi="Arial" w:cs="Arial"/>
          <w:sz w:val="22"/>
          <w:szCs w:val="22"/>
        </w:rPr>
        <w:t>uprawniony</w:t>
      </w:r>
      <w:r w:rsidRPr="008E15D6">
        <w:rPr>
          <w:rFonts w:ascii="Arial" w:hAnsi="Arial" w:cs="Arial"/>
          <w:kern w:val="1"/>
          <w:sz w:val="22"/>
          <w:szCs w:val="22"/>
          <w:lang w:eastAsia="hi-IN" w:bidi="hi-IN"/>
        </w:rPr>
        <w:t xml:space="preserve"> jest do zgłoszenia w tym zakresie zastrzeżeń lub sprzeciwu do przedkładanych odpowiednio projektów lub umów o podwykonawstwo. W przypadku nie zgłoszenia zastrzeżeń lub sprzeciwu w ww. zakresie do solidarnej odpowiedzialności stosuje się art. 647</w:t>
      </w:r>
      <w:r w:rsidRPr="008E15D6">
        <w:rPr>
          <w:rFonts w:ascii="Arial" w:hAnsi="Arial" w:cs="Arial"/>
          <w:kern w:val="1"/>
          <w:sz w:val="22"/>
          <w:szCs w:val="22"/>
          <w:vertAlign w:val="superscript"/>
          <w:lang w:eastAsia="hi-IN" w:bidi="hi-IN"/>
        </w:rPr>
        <w:t>1</w:t>
      </w:r>
      <w:r w:rsidRPr="008E15D6">
        <w:rPr>
          <w:rFonts w:ascii="Arial" w:hAnsi="Arial" w:cs="Arial"/>
          <w:kern w:val="1"/>
          <w:sz w:val="22"/>
          <w:szCs w:val="22"/>
          <w:lang w:eastAsia="hi-IN" w:bidi="hi-IN"/>
        </w:rPr>
        <w:t xml:space="preserve"> § 3 Kodeksu cywilnego.  </w:t>
      </w:r>
    </w:p>
    <w:p w14:paraId="2E123170" w14:textId="77777777" w:rsidR="00604F27" w:rsidRPr="008E15D6" w:rsidRDefault="00604F27" w:rsidP="00FE1F8D">
      <w:pPr>
        <w:widowControl w:val="0"/>
        <w:numPr>
          <w:ilvl w:val="0"/>
          <w:numId w:val="36"/>
        </w:numPr>
        <w:tabs>
          <w:tab w:val="left" w:pos="540"/>
        </w:tabs>
        <w:spacing w:line="240" w:lineRule="auto"/>
        <w:ind w:left="483"/>
        <w:rPr>
          <w:rFonts w:ascii="Arial" w:hAnsi="Arial" w:cs="Arial"/>
          <w:kern w:val="1"/>
          <w:sz w:val="22"/>
          <w:szCs w:val="22"/>
          <w:lang w:eastAsia="hi-IN" w:bidi="hi-IN"/>
        </w:rPr>
      </w:pPr>
      <w:r w:rsidRPr="008E15D6">
        <w:rPr>
          <w:rFonts w:ascii="Arial" w:hAnsi="Arial" w:cs="Arial"/>
          <w:sz w:val="22"/>
          <w:szCs w:val="22"/>
        </w:rPr>
        <w:t>Wykonawca zobowiązany jest wraz z doręczeniem faktury/rachunku za dany zakres Robót, przedłożyć Zamawiającemu dowody zapłaty wymagalnego wynagrodzenia Podwykonawcom i dalszym Podwykonawcom, którzy brali udział w realizacji odebranych Robót Budowlanych</w:t>
      </w:r>
      <w:r w:rsidR="00030B48" w:rsidRPr="008E15D6">
        <w:rPr>
          <w:rFonts w:ascii="Arial" w:hAnsi="Arial" w:cs="Arial"/>
          <w:sz w:val="22"/>
          <w:szCs w:val="22"/>
        </w:rPr>
        <w:t xml:space="preserve"> oraz oświadczenia </w:t>
      </w:r>
      <w:r w:rsidR="00116F00" w:rsidRPr="008E15D6">
        <w:rPr>
          <w:rFonts w:ascii="Arial" w:hAnsi="Arial" w:cs="Arial"/>
          <w:sz w:val="22"/>
          <w:szCs w:val="22"/>
        </w:rPr>
        <w:t xml:space="preserve">Podwykonawców i Dalszych Podwykonawców </w:t>
      </w:r>
      <w:r w:rsidR="00030B48" w:rsidRPr="008E15D6">
        <w:rPr>
          <w:rFonts w:ascii="Arial" w:hAnsi="Arial" w:cs="Arial"/>
          <w:sz w:val="22"/>
          <w:szCs w:val="22"/>
        </w:rPr>
        <w:t xml:space="preserve">o braku </w:t>
      </w:r>
      <w:r w:rsidR="00116F00" w:rsidRPr="008E15D6">
        <w:rPr>
          <w:rFonts w:ascii="Arial" w:hAnsi="Arial" w:cs="Arial"/>
          <w:sz w:val="22"/>
          <w:szCs w:val="22"/>
        </w:rPr>
        <w:t xml:space="preserve">ich </w:t>
      </w:r>
      <w:r w:rsidR="00030B48" w:rsidRPr="008E15D6">
        <w:rPr>
          <w:rFonts w:ascii="Arial" w:hAnsi="Arial" w:cs="Arial"/>
          <w:sz w:val="22"/>
          <w:szCs w:val="22"/>
        </w:rPr>
        <w:t>wymagalnych zobowiązań wraz z zestawieniem</w:t>
      </w:r>
      <w:r w:rsidR="00D82DF4" w:rsidRPr="008E15D6">
        <w:rPr>
          <w:rFonts w:ascii="Arial" w:hAnsi="Arial" w:cs="Arial"/>
          <w:sz w:val="22"/>
          <w:szCs w:val="22"/>
        </w:rPr>
        <w:t>/wykazem</w:t>
      </w:r>
      <w:r w:rsidR="00030B48" w:rsidRPr="008E15D6">
        <w:rPr>
          <w:rFonts w:ascii="Arial" w:hAnsi="Arial" w:cs="Arial"/>
          <w:sz w:val="22"/>
          <w:szCs w:val="22"/>
        </w:rPr>
        <w:t xml:space="preserve"> wszystkich </w:t>
      </w:r>
      <w:r w:rsidR="00D82DF4" w:rsidRPr="008E15D6">
        <w:rPr>
          <w:rFonts w:ascii="Arial" w:hAnsi="Arial" w:cs="Arial"/>
          <w:sz w:val="22"/>
          <w:szCs w:val="22"/>
        </w:rPr>
        <w:t xml:space="preserve">podwykonawców. </w:t>
      </w:r>
      <w:r w:rsidRPr="008E15D6">
        <w:rPr>
          <w:rFonts w:ascii="Arial" w:hAnsi="Arial" w:cs="Arial"/>
          <w:sz w:val="22"/>
          <w:szCs w:val="22"/>
        </w:rPr>
        <w:t>Przed dokonaniem ostatecznej płatności Wykonawca zobowiązany jest wraz z doręczeniem faktury/rachunku, przedłożyć Zamawiającemu dowody zapłaty wymagalnego</w:t>
      </w:r>
      <w:r w:rsidR="00E576A1" w:rsidRPr="008E15D6">
        <w:rPr>
          <w:rFonts w:ascii="Arial" w:hAnsi="Arial" w:cs="Arial"/>
          <w:sz w:val="22"/>
          <w:szCs w:val="22"/>
        </w:rPr>
        <w:t xml:space="preserve"> </w:t>
      </w:r>
      <w:r w:rsidRPr="008E15D6">
        <w:rPr>
          <w:rFonts w:ascii="Arial" w:hAnsi="Arial" w:cs="Arial"/>
          <w:sz w:val="22"/>
          <w:szCs w:val="22"/>
        </w:rPr>
        <w:t xml:space="preserve">wynagrodzenia Podwykonawcom i </w:t>
      </w:r>
      <w:r w:rsidR="004014BD" w:rsidRPr="008E15D6">
        <w:rPr>
          <w:rFonts w:ascii="Arial" w:hAnsi="Arial" w:cs="Arial"/>
          <w:sz w:val="22"/>
          <w:szCs w:val="22"/>
        </w:rPr>
        <w:t>D</w:t>
      </w:r>
      <w:r w:rsidRPr="008E15D6">
        <w:rPr>
          <w:rFonts w:ascii="Arial" w:hAnsi="Arial" w:cs="Arial"/>
          <w:sz w:val="22"/>
          <w:szCs w:val="22"/>
        </w:rPr>
        <w:t>alszym Podwykonawcom</w:t>
      </w:r>
      <w:r w:rsidR="00443518" w:rsidRPr="008E15D6">
        <w:rPr>
          <w:rFonts w:ascii="Arial" w:hAnsi="Arial" w:cs="Arial"/>
          <w:sz w:val="22"/>
          <w:szCs w:val="22"/>
        </w:rPr>
        <w:t xml:space="preserve"> wraz z oświadczeniami podwykonawców oraz dalszych </w:t>
      </w:r>
      <w:r w:rsidR="004D7B7D" w:rsidRPr="008E15D6">
        <w:rPr>
          <w:rFonts w:ascii="Arial" w:hAnsi="Arial" w:cs="Arial"/>
          <w:sz w:val="22"/>
          <w:szCs w:val="22"/>
        </w:rPr>
        <w:t>podwykonawców</w:t>
      </w:r>
      <w:r w:rsidR="00443518" w:rsidRPr="008E15D6">
        <w:rPr>
          <w:rFonts w:ascii="Arial" w:hAnsi="Arial" w:cs="Arial"/>
          <w:sz w:val="22"/>
          <w:szCs w:val="22"/>
        </w:rPr>
        <w:t xml:space="preserve"> o braku wymagalnych roszczeń wobec odpowiednio Wykonawcy lub podwykonawcy</w:t>
      </w:r>
      <w:r w:rsidRPr="008E15D6">
        <w:rPr>
          <w:rFonts w:ascii="Arial" w:hAnsi="Arial" w:cs="Arial"/>
          <w:sz w:val="22"/>
          <w:szCs w:val="22"/>
        </w:rPr>
        <w:t>, którzy brali udział w realizacji odebranych Robót Budowlanych oraz oświadczenie o przeniesieniu na Wykonawcę przez Podwykonawców praw autorskich do wszelkiej dokumentacji zgodnie z zakresem wynikającym z niniejszej Umowy.</w:t>
      </w:r>
      <w:r w:rsidR="00D82DF4" w:rsidRPr="008E15D6">
        <w:rPr>
          <w:rFonts w:ascii="Arial" w:hAnsi="Arial" w:cs="Arial"/>
          <w:sz w:val="22"/>
          <w:szCs w:val="22"/>
        </w:rPr>
        <w:t xml:space="preserve"> Wzory oświadczeń oraz zestawienia zostaną przekazane przez Zamawiającego po podpisaniu umowy. </w:t>
      </w:r>
    </w:p>
    <w:p w14:paraId="7FD75438" w14:textId="77777777" w:rsidR="00604F27" w:rsidRPr="008E15D6" w:rsidRDefault="00604F27" w:rsidP="00FE1F8D">
      <w:pPr>
        <w:widowControl w:val="0"/>
        <w:numPr>
          <w:ilvl w:val="0"/>
          <w:numId w:val="36"/>
        </w:numPr>
        <w:tabs>
          <w:tab w:val="left" w:pos="540"/>
        </w:tabs>
        <w:spacing w:line="240" w:lineRule="auto"/>
        <w:ind w:left="483"/>
        <w:rPr>
          <w:rFonts w:ascii="Arial" w:hAnsi="Arial" w:cs="Arial"/>
          <w:kern w:val="1"/>
          <w:sz w:val="22"/>
          <w:szCs w:val="22"/>
          <w:lang w:eastAsia="hi-IN" w:bidi="hi-IN"/>
        </w:rPr>
      </w:pPr>
      <w:r w:rsidRPr="008E15D6">
        <w:rPr>
          <w:rFonts w:ascii="Arial" w:hAnsi="Arial" w:cs="Arial"/>
          <w:kern w:val="1"/>
          <w:sz w:val="22"/>
          <w:szCs w:val="22"/>
          <w:lang w:eastAsia="hi-IN" w:bidi="hi-IN"/>
        </w:rPr>
        <w:t xml:space="preserve">W przypadku nie przedłożenia, określonego wyżej dowodu zapłaty </w:t>
      </w:r>
      <w:r w:rsidR="00443518" w:rsidRPr="008E15D6">
        <w:rPr>
          <w:rFonts w:ascii="Arial" w:hAnsi="Arial" w:cs="Arial"/>
          <w:kern w:val="1"/>
          <w:sz w:val="22"/>
          <w:szCs w:val="22"/>
          <w:lang w:eastAsia="hi-IN" w:bidi="hi-IN"/>
        </w:rPr>
        <w:t xml:space="preserve">wraz z oświadczeniami, o których mowa w ustępie powyżej, </w:t>
      </w:r>
      <w:r w:rsidRPr="008E15D6">
        <w:rPr>
          <w:rFonts w:ascii="Arial" w:hAnsi="Arial" w:cs="Arial"/>
          <w:kern w:val="1"/>
          <w:sz w:val="22"/>
          <w:szCs w:val="22"/>
          <w:lang w:eastAsia="hi-IN" w:bidi="hi-IN"/>
        </w:rPr>
        <w:t>Zamawiający zastrzega sobie prawo dokonania zapłaty wymagalnego wynagrodzenia przysługującemu Podwykonawcy w części odpowiadającej nieuregulowanej należności. W takiej sytuacji Wykonawcy nie będą p</w:t>
      </w:r>
      <w:r w:rsidR="004D7B7D" w:rsidRPr="008E15D6">
        <w:rPr>
          <w:rFonts w:ascii="Arial" w:hAnsi="Arial" w:cs="Arial"/>
          <w:kern w:val="1"/>
          <w:sz w:val="22"/>
          <w:szCs w:val="22"/>
          <w:lang w:eastAsia="hi-IN" w:bidi="hi-IN"/>
        </w:rPr>
        <w:t xml:space="preserve">rzysługiwały żadne roszczenia, </w:t>
      </w:r>
      <w:r w:rsidRPr="008E15D6">
        <w:rPr>
          <w:rFonts w:ascii="Arial" w:hAnsi="Arial" w:cs="Arial"/>
          <w:kern w:val="1"/>
          <w:sz w:val="22"/>
          <w:szCs w:val="22"/>
          <w:lang w:eastAsia="hi-IN" w:bidi="hi-IN"/>
        </w:rPr>
        <w:t xml:space="preserve">a w szczególności roszczenie o zapłatę odsetek za opóźnienie, odszkodowanie lub prawo odstąpienia od </w:t>
      </w:r>
      <w:r w:rsidRPr="008E15D6">
        <w:rPr>
          <w:rFonts w:ascii="Arial" w:hAnsi="Arial" w:cs="Arial"/>
          <w:sz w:val="22"/>
          <w:szCs w:val="22"/>
        </w:rPr>
        <w:t>Umowy.</w:t>
      </w:r>
      <w:r w:rsidRPr="008E15D6">
        <w:rPr>
          <w:rFonts w:ascii="Arial" w:hAnsi="Arial" w:cs="Arial"/>
          <w:kern w:val="1"/>
          <w:sz w:val="22"/>
          <w:szCs w:val="22"/>
          <w:lang w:eastAsia="hi-IN" w:bidi="hi-IN"/>
        </w:rPr>
        <w:t xml:space="preserve"> Zamawiający będzie uprawniony do dokonania zapłaty kwot należnych Podwykonawcom bezpośrednio na rzecz poszczególnych Podwykonawców, a dokonana płatność pomniejszy zobowiązania Zamawiającego wobec Wykonawcy. </w:t>
      </w:r>
    </w:p>
    <w:p w14:paraId="2189AEFE" w14:textId="67BE12C6" w:rsidR="00604F27" w:rsidRPr="008E15D6" w:rsidRDefault="00604F27" w:rsidP="00FE1F8D">
      <w:pPr>
        <w:widowControl w:val="0"/>
        <w:numPr>
          <w:ilvl w:val="0"/>
          <w:numId w:val="36"/>
        </w:numPr>
        <w:tabs>
          <w:tab w:val="left" w:pos="540"/>
        </w:tabs>
        <w:spacing w:line="240" w:lineRule="auto"/>
        <w:ind w:left="483"/>
        <w:rPr>
          <w:rFonts w:ascii="Arial" w:hAnsi="Arial" w:cs="Arial"/>
          <w:kern w:val="1"/>
          <w:sz w:val="22"/>
          <w:szCs w:val="22"/>
          <w:lang w:eastAsia="hi-IN" w:bidi="hi-IN"/>
        </w:rPr>
      </w:pPr>
      <w:r w:rsidRPr="008E15D6">
        <w:rPr>
          <w:rFonts w:ascii="Arial" w:hAnsi="Arial" w:cs="Arial"/>
          <w:kern w:val="1"/>
          <w:sz w:val="22"/>
          <w:szCs w:val="22"/>
          <w:lang w:eastAsia="hi-IN" w:bidi="hi-IN"/>
        </w:rPr>
        <w:t xml:space="preserve">Zamawiający przed dokonaniem płatności bezpośrednio Podwykonawcy poinformuje faxem lub pocztą elektroniczną o tym zamiarze Wykonawcę. Wykonawca w terminie 7 dni od dnia  otrzymania tej informacji uprawniony jest do zgłoszenia uwag. Zamawiający zobowiązany jest niezwłocznie poinformować Wykonawcę o wszelkich roszczeniach Podwykonawcy odnośnie płatności należnego wynagrodzenia, które Podwykonawca kieruje bezpośrednio do Zamawiającego. </w:t>
      </w:r>
    </w:p>
    <w:p w14:paraId="5297BDDD" w14:textId="77777777" w:rsidR="00604F27" w:rsidRPr="008E15D6" w:rsidRDefault="00604F27" w:rsidP="00FE1F8D">
      <w:pPr>
        <w:widowControl w:val="0"/>
        <w:numPr>
          <w:ilvl w:val="0"/>
          <w:numId w:val="36"/>
        </w:numPr>
        <w:tabs>
          <w:tab w:val="left" w:pos="540"/>
        </w:tabs>
        <w:spacing w:line="240" w:lineRule="auto"/>
        <w:ind w:left="483"/>
        <w:rPr>
          <w:rFonts w:ascii="Arial" w:hAnsi="Arial" w:cs="Arial"/>
          <w:sz w:val="22"/>
          <w:szCs w:val="22"/>
        </w:rPr>
      </w:pPr>
      <w:r w:rsidRPr="008E15D6">
        <w:rPr>
          <w:rFonts w:ascii="Arial" w:hAnsi="Arial" w:cs="Arial"/>
          <w:kern w:val="1"/>
          <w:sz w:val="22"/>
          <w:szCs w:val="22"/>
          <w:lang w:eastAsia="hi-IN" w:bidi="hi-IN"/>
        </w:rPr>
        <w:t xml:space="preserve">Postanowienia niniejszego paragrafu dotyczą również dalszych i kolejnych Podwykonawców Wykonawcy. </w:t>
      </w:r>
    </w:p>
    <w:p w14:paraId="31049181" w14:textId="77777777" w:rsidR="00604F27" w:rsidRPr="008E15D6" w:rsidRDefault="00604F27" w:rsidP="00FE1F8D">
      <w:pPr>
        <w:widowControl w:val="0"/>
        <w:numPr>
          <w:ilvl w:val="0"/>
          <w:numId w:val="36"/>
        </w:numPr>
        <w:tabs>
          <w:tab w:val="left" w:pos="540"/>
        </w:tabs>
        <w:spacing w:line="240" w:lineRule="auto"/>
        <w:ind w:left="483"/>
        <w:rPr>
          <w:rFonts w:ascii="Arial" w:hAnsi="Arial" w:cs="Arial"/>
          <w:kern w:val="1"/>
          <w:sz w:val="22"/>
          <w:szCs w:val="22"/>
          <w:lang w:eastAsia="hi-IN" w:bidi="hi-IN"/>
        </w:rPr>
      </w:pPr>
      <w:r w:rsidRPr="008E15D6">
        <w:rPr>
          <w:rFonts w:ascii="Arial" w:hAnsi="Arial" w:cs="Arial"/>
          <w:sz w:val="22"/>
          <w:szCs w:val="22"/>
        </w:rPr>
        <w:t xml:space="preserve">W przypadku, gdyby okazało się, że po wystawieniu faktury przez </w:t>
      </w:r>
      <w:r w:rsidRPr="008E15D6">
        <w:rPr>
          <w:rFonts w:ascii="Arial" w:hAnsi="Arial" w:cs="Arial"/>
          <w:kern w:val="1"/>
          <w:sz w:val="22"/>
          <w:szCs w:val="22"/>
          <w:lang w:eastAsia="hi-IN" w:bidi="hi-IN"/>
        </w:rPr>
        <w:t>Wykonawcę</w:t>
      </w:r>
      <w:r w:rsidRPr="008E15D6">
        <w:rPr>
          <w:rFonts w:ascii="Arial" w:hAnsi="Arial" w:cs="Arial"/>
          <w:sz w:val="22"/>
          <w:szCs w:val="22"/>
        </w:rPr>
        <w:t xml:space="preserve"> Zamawiający powziął informacje o istnieniu wymagalnych należno</w:t>
      </w:r>
      <w:r w:rsidR="00094DA5" w:rsidRPr="008E15D6">
        <w:rPr>
          <w:rFonts w:ascii="Arial" w:hAnsi="Arial" w:cs="Arial"/>
          <w:sz w:val="22"/>
          <w:szCs w:val="22"/>
        </w:rPr>
        <w:t>ś</w:t>
      </w:r>
      <w:r w:rsidRPr="008E15D6">
        <w:rPr>
          <w:rFonts w:ascii="Arial" w:hAnsi="Arial" w:cs="Arial"/>
          <w:sz w:val="22"/>
          <w:szCs w:val="22"/>
        </w:rPr>
        <w:t xml:space="preserve">ci Podwykonawców lub dalszych Podwykonawców względem </w:t>
      </w:r>
      <w:r w:rsidRPr="008E15D6">
        <w:rPr>
          <w:rFonts w:ascii="Arial" w:hAnsi="Arial" w:cs="Arial"/>
          <w:kern w:val="1"/>
          <w:sz w:val="22"/>
          <w:szCs w:val="22"/>
          <w:lang w:eastAsia="hi-IN" w:bidi="hi-IN"/>
        </w:rPr>
        <w:t>Wykonawcy</w:t>
      </w:r>
      <w:r w:rsidRPr="008E15D6">
        <w:rPr>
          <w:rFonts w:ascii="Arial" w:hAnsi="Arial" w:cs="Arial"/>
          <w:sz w:val="22"/>
          <w:szCs w:val="22"/>
        </w:rPr>
        <w:t xml:space="preserve"> z tytułu podwykonawstwa, Zamawiający ma prawo zatrzymać, odpowiadającą wielkości należności, część wynagrodzenia celem rozliczenia się bezpośrednio z Podwykonawcami.</w:t>
      </w:r>
    </w:p>
    <w:p w14:paraId="457DAF03" w14:textId="01E3220E" w:rsidR="00604F27" w:rsidRPr="008E15D6" w:rsidRDefault="00604F27" w:rsidP="00FE1F8D">
      <w:pPr>
        <w:widowControl w:val="0"/>
        <w:numPr>
          <w:ilvl w:val="0"/>
          <w:numId w:val="36"/>
        </w:numPr>
        <w:tabs>
          <w:tab w:val="left" w:pos="540"/>
        </w:tabs>
        <w:spacing w:line="240" w:lineRule="auto"/>
        <w:ind w:left="483"/>
        <w:rPr>
          <w:rFonts w:ascii="Arial" w:hAnsi="Arial" w:cs="Arial"/>
          <w:kern w:val="1"/>
          <w:sz w:val="22"/>
          <w:szCs w:val="22"/>
          <w:lang w:eastAsia="hi-IN" w:bidi="hi-IN"/>
        </w:rPr>
      </w:pPr>
      <w:r w:rsidRPr="008E15D6">
        <w:rPr>
          <w:rFonts w:ascii="Arial" w:hAnsi="Arial" w:cs="Arial"/>
          <w:kern w:val="1"/>
          <w:sz w:val="22"/>
          <w:szCs w:val="22"/>
          <w:lang w:eastAsia="hi-IN" w:bidi="hi-IN"/>
        </w:rPr>
        <w:t xml:space="preserve">Zamawiający na podstawie art. </w:t>
      </w:r>
      <w:r w:rsidR="00555ABE" w:rsidRPr="008E15D6">
        <w:rPr>
          <w:rFonts w:ascii="Arial" w:hAnsi="Arial" w:cs="Arial"/>
          <w:kern w:val="1"/>
          <w:sz w:val="22"/>
          <w:szCs w:val="22"/>
          <w:lang w:eastAsia="hi-IN" w:bidi="hi-IN"/>
        </w:rPr>
        <w:t xml:space="preserve">462 ust. 3 oraz ust. 4 </w:t>
      </w:r>
      <w:r w:rsidRPr="008E15D6">
        <w:rPr>
          <w:rFonts w:ascii="Arial" w:hAnsi="Arial" w:cs="Arial"/>
          <w:kern w:val="1"/>
          <w:sz w:val="22"/>
          <w:szCs w:val="22"/>
          <w:lang w:eastAsia="hi-IN" w:bidi="hi-IN"/>
        </w:rPr>
        <w:t xml:space="preserve">ustawy Prawo zamówień publicznych żąda, aby Wykonawca w dacie rozpoczęcia prac, o ile te informacje są już znane podał nazwy albo imiona i nazwiska oraz dane kontaktowe Podwykonawców i osób do kontaktów z nimi zaangażowanych w wykonanie Umowy. Wykonawca ma obowiązek zawiadamiania Zamawiającego o wszelkich zmianach danych, o których mowa w zdaniu </w:t>
      </w:r>
      <w:r w:rsidR="00511BF4" w:rsidRPr="008E15D6">
        <w:rPr>
          <w:rFonts w:ascii="Arial" w:hAnsi="Arial" w:cs="Arial"/>
          <w:kern w:val="1"/>
          <w:sz w:val="22"/>
          <w:szCs w:val="22"/>
          <w:lang w:eastAsia="hi-IN" w:bidi="hi-IN"/>
        </w:rPr>
        <w:t>pierwszym, w</w:t>
      </w:r>
      <w:r w:rsidRPr="008E15D6">
        <w:rPr>
          <w:rFonts w:ascii="Arial" w:hAnsi="Arial" w:cs="Arial"/>
          <w:kern w:val="1"/>
          <w:sz w:val="22"/>
          <w:szCs w:val="22"/>
          <w:lang w:eastAsia="hi-IN" w:bidi="hi-IN"/>
        </w:rPr>
        <w:t xml:space="preserve"> trakcie realizacji zamówienia a także obowiązek przekazywania informacji na temat nowych Podwykonawców, którym w późniejszym okresie zamierza powierzyć wykonanie części Umowy.</w:t>
      </w:r>
    </w:p>
    <w:p w14:paraId="556D6544" w14:textId="6C75372F" w:rsidR="00604F27" w:rsidRPr="008E15D6" w:rsidRDefault="00604F27" w:rsidP="00FE1F8D">
      <w:pPr>
        <w:pStyle w:val="Akapitzlist1"/>
        <w:numPr>
          <w:ilvl w:val="0"/>
          <w:numId w:val="36"/>
        </w:numPr>
        <w:tabs>
          <w:tab w:val="clear" w:pos="1800"/>
        </w:tabs>
        <w:spacing w:line="240" w:lineRule="auto"/>
        <w:ind w:left="482" w:right="57" w:hanging="363"/>
        <w:rPr>
          <w:rFonts w:ascii="Arial" w:hAnsi="Arial" w:cs="Arial"/>
          <w:kern w:val="1"/>
          <w:sz w:val="22"/>
          <w:szCs w:val="22"/>
          <w:lang w:eastAsia="hi-IN" w:bidi="hi-IN"/>
        </w:rPr>
      </w:pPr>
      <w:r w:rsidRPr="008E15D6">
        <w:rPr>
          <w:rFonts w:ascii="Arial" w:hAnsi="Arial" w:cs="Arial"/>
          <w:sz w:val="22"/>
          <w:szCs w:val="22"/>
        </w:rPr>
        <w:t xml:space="preserve">W razie wytoczenia powództwa przez któregokolwiek z Podwykonawców lub dalszych Podwykonawców przeciwko Zamawiającemu, Wykonawca, na żądanie Zamawiającego, weźmie na swój koszt udział w postępowaniu w zakresie niezbędnym do ochrony Zamawiającego przed odpowiedzialnością wobec tego Podwykonawcy lub dalszego Podwykonawcy. Ponadto Wykonawca </w:t>
      </w:r>
      <w:r w:rsidRPr="008E15D6">
        <w:rPr>
          <w:rFonts w:ascii="Arial" w:hAnsi="Arial" w:cs="Arial"/>
          <w:sz w:val="22"/>
          <w:szCs w:val="22"/>
        </w:rPr>
        <w:lastRenderedPageBreak/>
        <w:t>zawiadomi Zamawiającego o wszelkich sporach z Podwykonawcami lub dalszymi Podwykonawcami oraz o innych okolicznościach, z którymi w ocenie Wykonawcy wiązać się może wystąpienie przez nich z roszczeniami przeciwko Zamawiającemu, w terminie 14 (czternastu) dni od dnia ich wystąpienia.</w:t>
      </w:r>
    </w:p>
    <w:p w14:paraId="12574ACF" w14:textId="67D3035A" w:rsidR="00604F27" w:rsidRPr="008E15D6" w:rsidRDefault="00604F27" w:rsidP="00FE1F8D">
      <w:pPr>
        <w:pStyle w:val="Akapitzlist1"/>
        <w:numPr>
          <w:ilvl w:val="0"/>
          <w:numId w:val="36"/>
        </w:numPr>
        <w:tabs>
          <w:tab w:val="left" w:pos="426"/>
        </w:tabs>
        <w:spacing w:line="240" w:lineRule="auto"/>
        <w:ind w:left="426" w:right="57" w:hanging="426"/>
        <w:rPr>
          <w:rFonts w:ascii="Arial" w:hAnsi="Arial" w:cs="Arial"/>
          <w:sz w:val="22"/>
          <w:szCs w:val="22"/>
        </w:rPr>
      </w:pPr>
      <w:r w:rsidRPr="008E15D6">
        <w:rPr>
          <w:rFonts w:ascii="Arial" w:hAnsi="Arial" w:cs="Arial"/>
          <w:sz w:val="22"/>
          <w:szCs w:val="22"/>
        </w:rPr>
        <w:t>Jeśli zostanie wydany tytuł egzekucyjny przeciwko Zamawiającemu zasądzający zapłatę od Zamawiającego na rzecz Podwykonawcy lub dalszego Podwykonawcy na podstawie art. 647</w:t>
      </w:r>
      <w:r w:rsidRPr="008E15D6">
        <w:rPr>
          <w:rFonts w:ascii="Arial" w:hAnsi="Arial" w:cs="Arial"/>
          <w:sz w:val="22"/>
          <w:szCs w:val="22"/>
          <w:vertAlign w:val="superscript"/>
        </w:rPr>
        <w:t>1</w:t>
      </w:r>
      <w:r w:rsidRPr="008E15D6">
        <w:rPr>
          <w:rFonts w:ascii="Arial" w:hAnsi="Arial" w:cs="Arial"/>
          <w:sz w:val="22"/>
          <w:szCs w:val="22"/>
        </w:rPr>
        <w:t xml:space="preserve"> Kodeksu Cywilnego lub przepisów ustawy Prawo zamówień publicznych, w oparciu o okoliczność niezapłacenia należności na rzecz tego Podwykonawcy lub dalszego Podwykonawcy przez Wykonawcę, Zamawiający, zaspokoiwszy należności zasądzone od niego tytułem egzekucyjnym, będzie uprawniony w pierwszej kolejności skorzystać z Zabezpieczenia Należytego Wykonania Umowy w zakresie równym takim zaspokojonym przez Zamawiającego należnościom, a w przypadku gdy zabezpieczenie nie pokryje całości jego zadłużenia </w:t>
      </w:r>
      <w:r w:rsidR="00A52ED7" w:rsidRPr="008E15D6">
        <w:rPr>
          <w:rFonts w:ascii="Arial" w:hAnsi="Arial" w:cs="Arial"/>
          <w:sz w:val="22"/>
          <w:szCs w:val="22"/>
        </w:rPr>
        <w:t>lub</w:t>
      </w:r>
      <w:r w:rsidR="00C86287" w:rsidRPr="008E15D6">
        <w:rPr>
          <w:rFonts w:ascii="Arial" w:hAnsi="Arial" w:cs="Arial"/>
          <w:sz w:val="22"/>
          <w:szCs w:val="22"/>
        </w:rPr>
        <w:t xml:space="preserve"> w przypadku</w:t>
      </w:r>
      <w:r w:rsidR="00A52ED7" w:rsidRPr="008E15D6">
        <w:rPr>
          <w:rFonts w:ascii="Arial" w:hAnsi="Arial" w:cs="Arial"/>
          <w:sz w:val="22"/>
          <w:szCs w:val="22"/>
        </w:rPr>
        <w:t xml:space="preserve"> braku tego zabezpieczenia w szczególności </w:t>
      </w:r>
      <w:r w:rsidR="00C86287" w:rsidRPr="008E15D6">
        <w:rPr>
          <w:rFonts w:ascii="Arial" w:hAnsi="Arial" w:cs="Arial"/>
          <w:sz w:val="22"/>
          <w:szCs w:val="22"/>
        </w:rPr>
        <w:t xml:space="preserve">w razie </w:t>
      </w:r>
      <w:r w:rsidR="00A52ED7" w:rsidRPr="008E15D6">
        <w:rPr>
          <w:rFonts w:ascii="Arial" w:hAnsi="Arial" w:cs="Arial"/>
          <w:sz w:val="22"/>
          <w:szCs w:val="22"/>
        </w:rPr>
        <w:t>jego</w:t>
      </w:r>
      <w:r w:rsidR="00C86287" w:rsidRPr="008E15D6">
        <w:rPr>
          <w:rFonts w:ascii="Arial" w:hAnsi="Arial" w:cs="Arial"/>
          <w:sz w:val="22"/>
          <w:szCs w:val="22"/>
        </w:rPr>
        <w:t xml:space="preserve"> uprzedniego</w:t>
      </w:r>
      <w:r w:rsidR="00A52ED7" w:rsidRPr="008E15D6">
        <w:rPr>
          <w:rFonts w:ascii="Arial" w:hAnsi="Arial" w:cs="Arial"/>
          <w:sz w:val="22"/>
          <w:szCs w:val="22"/>
        </w:rPr>
        <w:t xml:space="preserve"> zwrotu Wykonawcy, </w:t>
      </w:r>
      <w:r w:rsidRPr="008E15D6">
        <w:rPr>
          <w:rFonts w:ascii="Arial" w:hAnsi="Arial" w:cs="Arial"/>
          <w:sz w:val="22"/>
          <w:szCs w:val="22"/>
        </w:rPr>
        <w:t xml:space="preserve">przysługuje mu prawo żądania pokrycia </w:t>
      </w:r>
      <w:r w:rsidR="00C86287" w:rsidRPr="008E15D6">
        <w:rPr>
          <w:rFonts w:ascii="Arial" w:hAnsi="Arial" w:cs="Arial"/>
          <w:sz w:val="22"/>
          <w:szCs w:val="22"/>
        </w:rPr>
        <w:t xml:space="preserve">całości lub </w:t>
      </w:r>
      <w:r w:rsidRPr="008E15D6">
        <w:rPr>
          <w:rFonts w:ascii="Arial" w:hAnsi="Arial" w:cs="Arial"/>
          <w:sz w:val="22"/>
          <w:szCs w:val="22"/>
        </w:rPr>
        <w:t>pozostałej części przez Wykonawcę.</w:t>
      </w:r>
    </w:p>
    <w:p w14:paraId="05BA4E11" w14:textId="25348883" w:rsidR="00604F27" w:rsidRPr="008E15D6" w:rsidRDefault="00604F27" w:rsidP="00FE1F8D">
      <w:pPr>
        <w:pStyle w:val="Akapitzlist1"/>
        <w:numPr>
          <w:ilvl w:val="0"/>
          <w:numId w:val="36"/>
        </w:numPr>
        <w:tabs>
          <w:tab w:val="left" w:pos="426"/>
        </w:tabs>
        <w:spacing w:line="240" w:lineRule="auto"/>
        <w:ind w:left="426" w:right="57" w:hanging="426"/>
        <w:rPr>
          <w:rFonts w:ascii="Arial" w:hAnsi="Arial" w:cs="Arial"/>
          <w:sz w:val="22"/>
          <w:szCs w:val="22"/>
        </w:rPr>
      </w:pPr>
      <w:r w:rsidRPr="008E15D6">
        <w:rPr>
          <w:rFonts w:ascii="Arial" w:hAnsi="Arial" w:cs="Arial"/>
          <w:sz w:val="22"/>
          <w:szCs w:val="22"/>
        </w:rPr>
        <w:t xml:space="preserve">Wykonawca, Podwykonawca oraz dalszy Podwykonawca zapewni rozwiązanie umowy z Podwykonawcą lub dalszym Podwykonawcą na żądanie Zamawiającego, skierowane za pośrednictwem </w:t>
      </w:r>
      <w:r w:rsidR="00842E08" w:rsidRPr="008E15D6">
        <w:rPr>
          <w:rFonts w:ascii="Arial" w:hAnsi="Arial" w:cs="Arial"/>
          <w:sz w:val="22"/>
          <w:szCs w:val="22"/>
        </w:rPr>
        <w:t>Inwestora Zastępczego</w:t>
      </w:r>
      <w:r w:rsidRPr="008E15D6">
        <w:rPr>
          <w:rFonts w:ascii="Arial" w:hAnsi="Arial" w:cs="Arial"/>
          <w:sz w:val="22"/>
          <w:szCs w:val="22"/>
        </w:rPr>
        <w:t xml:space="preserve"> jeśli w ocenie Zamawiającego czynności lub zaniechania Podwykonawcy lub dalszego Podwykonawcy będą powodowały nienależyte wykonanie niniejszej Umowy przez Wykonawcę.</w:t>
      </w:r>
    </w:p>
    <w:p w14:paraId="6F995CD4" w14:textId="2BD84CE0" w:rsidR="00604F27" w:rsidRPr="008E15D6" w:rsidRDefault="00604F27" w:rsidP="00FE1F8D">
      <w:pPr>
        <w:pStyle w:val="Akapitzlist1"/>
        <w:numPr>
          <w:ilvl w:val="0"/>
          <w:numId w:val="36"/>
        </w:numPr>
        <w:tabs>
          <w:tab w:val="left" w:pos="426"/>
        </w:tabs>
        <w:spacing w:line="240" w:lineRule="auto"/>
        <w:ind w:left="426" w:right="57" w:hanging="426"/>
        <w:rPr>
          <w:rFonts w:ascii="Arial" w:hAnsi="Arial" w:cs="Arial"/>
          <w:sz w:val="22"/>
          <w:szCs w:val="22"/>
        </w:rPr>
      </w:pPr>
      <w:r w:rsidRPr="008E15D6">
        <w:rPr>
          <w:rFonts w:ascii="Arial" w:hAnsi="Arial" w:cs="Arial"/>
          <w:sz w:val="22"/>
          <w:szCs w:val="22"/>
        </w:rPr>
        <w:t>W umowach o podwykonawstwo Wykonawca powinien zapewnić, aby suma wynagrodzeń ustalona w nich za zakres robót budowlanych, dostaw czy usług wykonanych w podwykonawstwie, nie przekroczyła wynagrodzenia przypadającego na ten zakres robót budowlanych, dostaw i usług wynikających z Harmonogramu Rzeczowo – Finansowego złożonego przez Wykonawcę. W przypadku nie przestrzegania powyższego obowiązku Zamawiający uprawniony jest do zgłoszenia w tym zakresie zastrzeżeń lub sprzeciwu do przedkładanych umów o podwykonawstwie. W przypadku nie zgłoszenia zastrzeżeń lub sprzeciwu w ww. zakresie do solidarnej odpowiedzialności stosuje się art. 647</w:t>
      </w:r>
      <w:r w:rsidRPr="008E15D6">
        <w:rPr>
          <w:rFonts w:ascii="Arial" w:hAnsi="Arial" w:cs="Arial"/>
          <w:sz w:val="22"/>
          <w:szCs w:val="22"/>
          <w:vertAlign w:val="superscript"/>
        </w:rPr>
        <w:t>1</w:t>
      </w:r>
      <w:r w:rsidRPr="008E15D6">
        <w:rPr>
          <w:rFonts w:ascii="Arial" w:hAnsi="Arial" w:cs="Arial"/>
          <w:sz w:val="22"/>
          <w:szCs w:val="22"/>
        </w:rPr>
        <w:t xml:space="preserve"> § 3 Kodeksu cywilnego.  </w:t>
      </w:r>
    </w:p>
    <w:p w14:paraId="1B482A8A" w14:textId="2409FAEC" w:rsidR="00604F27" w:rsidRPr="008E15D6" w:rsidRDefault="00604F27" w:rsidP="00FE1F8D">
      <w:pPr>
        <w:pStyle w:val="Akapitzlist1"/>
        <w:numPr>
          <w:ilvl w:val="0"/>
          <w:numId w:val="36"/>
        </w:numPr>
        <w:tabs>
          <w:tab w:val="left" w:pos="426"/>
        </w:tabs>
        <w:spacing w:line="240" w:lineRule="auto"/>
        <w:ind w:left="426" w:right="57" w:hanging="426"/>
        <w:rPr>
          <w:rFonts w:ascii="Arial" w:hAnsi="Arial" w:cs="Arial"/>
          <w:sz w:val="22"/>
          <w:szCs w:val="22"/>
        </w:rPr>
      </w:pPr>
      <w:r w:rsidRPr="008E15D6">
        <w:rPr>
          <w:rFonts w:ascii="Arial" w:hAnsi="Arial" w:cs="Arial"/>
          <w:sz w:val="22"/>
          <w:szCs w:val="22"/>
        </w:rPr>
        <w:t>Wykonawca lub Podwykonawca może wprowadzić na Placu Budowy Podwykonawcę lub dalszego Podwykonawcę robót budowlanych tylko po zaakceptowaniu umowy o podwykonawstwo, której przedmiotem są roboty budowlane przez Zamawiającego.</w:t>
      </w:r>
    </w:p>
    <w:p w14:paraId="3A94B5D1" w14:textId="77777777" w:rsidR="00F52AAA" w:rsidRPr="008E15D6" w:rsidRDefault="00F52AAA" w:rsidP="00FE1F8D">
      <w:pPr>
        <w:pStyle w:val="Akapitzlist1"/>
        <w:tabs>
          <w:tab w:val="left" w:pos="426"/>
        </w:tabs>
        <w:spacing w:line="240" w:lineRule="auto"/>
        <w:ind w:left="426" w:right="57"/>
        <w:rPr>
          <w:rFonts w:ascii="Arial" w:hAnsi="Arial" w:cs="Arial"/>
          <w:sz w:val="22"/>
          <w:szCs w:val="22"/>
        </w:rPr>
      </w:pPr>
    </w:p>
    <w:p w14:paraId="5B8DB1CA" w14:textId="4A2E331A" w:rsidR="00604F27" w:rsidRPr="008E15D6" w:rsidRDefault="00604F27" w:rsidP="006B0BFB">
      <w:pPr>
        <w:spacing w:line="240" w:lineRule="auto"/>
        <w:ind w:right="57"/>
        <w:jc w:val="center"/>
        <w:rPr>
          <w:rFonts w:ascii="Arial" w:hAnsi="Arial" w:cs="Arial"/>
          <w:b/>
          <w:bCs/>
          <w:sz w:val="22"/>
          <w:szCs w:val="22"/>
        </w:rPr>
      </w:pPr>
      <w:r w:rsidRPr="008E15D6">
        <w:rPr>
          <w:rStyle w:val="akapitdomyslny"/>
          <w:rFonts w:ascii="Arial" w:hAnsi="Arial" w:cs="Arial"/>
          <w:b/>
          <w:bCs/>
          <w:sz w:val="22"/>
          <w:szCs w:val="22"/>
        </w:rPr>
        <w:t>§ 12</w:t>
      </w:r>
      <w:r w:rsidR="006B0BFB" w:rsidRPr="008E15D6">
        <w:rPr>
          <w:rStyle w:val="akapitdomyslny"/>
          <w:rFonts w:ascii="Arial" w:hAnsi="Arial" w:cs="Arial"/>
          <w:b/>
          <w:bCs/>
          <w:sz w:val="22"/>
          <w:szCs w:val="22"/>
        </w:rPr>
        <w:t xml:space="preserve"> - </w:t>
      </w:r>
      <w:r w:rsidRPr="008E15D6">
        <w:rPr>
          <w:rFonts w:ascii="Arial" w:hAnsi="Arial" w:cs="Arial"/>
          <w:b/>
          <w:bCs/>
          <w:sz w:val="22"/>
          <w:szCs w:val="22"/>
        </w:rPr>
        <w:t>Materiały, Urządzenia i inne środki niezbędne do wykonania Umowy w zakresie Robót Budowlanych</w:t>
      </w:r>
    </w:p>
    <w:p w14:paraId="6DAE13B8" w14:textId="77777777" w:rsidR="00604F27" w:rsidRPr="008E15D6" w:rsidRDefault="00604F27" w:rsidP="00FE1F8D">
      <w:pPr>
        <w:pStyle w:val="Nagwek2"/>
        <w:keepNext w:val="0"/>
        <w:numPr>
          <w:ilvl w:val="0"/>
          <w:numId w:val="45"/>
        </w:numPr>
        <w:tabs>
          <w:tab w:val="clear" w:pos="360"/>
        </w:tabs>
        <w:spacing w:before="0" w:after="0" w:line="240" w:lineRule="auto"/>
        <w:ind w:left="425" w:right="0" w:hanging="425"/>
        <w:rPr>
          <w:rFonts w:ascii="Arial" w:hAnsi="Arial" w:cs="Arial"/>
          <w:sz w:val="22"/>
          <w:szCs w:val="22"/>
        </w:rPr>
      </w:pPr>
      <w:r w:rsidRPr="008E15D6">
        <w:rPr>
          <w:rFonts w:ascii="Arial" w:hAnsi="Arial" w:cs="Arial"/>
          <w:sz w:val="22"/>
          <w:szCs w:val="22"/>
        </w:rPr>
        <w:t>Wykonawca dostarczy na własny koszt na Plac Budowy wszystkie Urządzenia, Materiały oraz inne środki potrzebne do wykonania Robót określonych w niniejszej Umowie. W celu uniknięcia wątpliwości, Wynagrodzenie obejmuje cenę oraz wszystkie pozostałe koszty zakupu Materiałów, Urządzeń oraz innych środków potrzebnych do wykonania Robót.</w:t>
      </w:r>
    </w:p>
    <w:p w14:paraId="4E042816" w14:textId="34481BF4" w:rsidR="009D40EF" w:rsidRPr="008E15D6" w:rsidRDefault="00604F27" w:rsidP="00FE1F8D">
      <w:pPr>
        <w:pStyle w:val="Nagwek3"/>
        <w:keepNext w:val="0"/>
        <w:widowControl w:val="0"/>
        <w:numPr>
          <w:ilvl w:val="0"/>
          <w:numId w:val="45"/>
        </w:numPr>
        <w:spacing w:before="0" w:after="0"/>
        <w:ind w:left="425" w:right="0" w:hanging="425"/>
        <w:rPr>
          <w:b w:val="0"/>
          <w:bCs w:val="0"/>
          <w:sz w:val="22"/>
          <w:szCs w:val="22"/>
        </w:rPr>
      </w:pPr>
      <w:r w:rsidRPr="008E15D6">
        <w:rPr>
          <w:b w:val="0"/>
          <w:bCs w:val="0"/>
          <w:sz w:val="22"/>
          <w:szCs w:val="22"/>
        </w:rPr>
        <w:t xml:space="preserve">Wykonawca zobowiązany jest dostarczyć do akceptacji </w:t>
      </w:r>
      <w:r w:rsidR="00842E08" w:rsidRPr="008E15D6">
        <w:rPr>
          <w:b w:val="0"/>
          <w:bCs w:val="0"/>
          <w:sz w:val="22"/>
          <w:szCs w:val="22"/>
        </w:rPr>
        <w:t xml:space="preserve">Inwestora </w:t>
      </w:r>
      <w:r w:rsidRPr="008E15D6">
        <w:rPr>
          <w:b w:val="0"/>
          <w:bCs w:val="0"/>
          <w:sz w:val="22"/>
          <w:szCs w:val="22"/>
        </w:rPr>
        <w:t xml:space="preserve">DTR lub równoważny dokument </w:t>
      </w:r>
      <w:r w:rsidR="00E32D6C" w:rsidRPr="008E15D6">
        <w:rPr>
          <w:b w:val="0"/>
          <w:bCs w:val="0"/>
          <w:sz w:val="22"/>
          <w:szCs w:val="22"/>
        </w:rPr>
        <w:t>potwierdzający</w:t>
      </w:r>
      <w:r w:rsidRPr="008E15D6">
        <w:rPr>
          <w:b w:val="0"/>
          <w:bCs w:val="0"/>
          <w:sz w:val="22"/>
          <w:szCs w:val="22"/>
        </w:rPr>
        <w:t xml:space="preserve"> pochodzenie materiału przed dokonaniem zakupu na 10 dni roboczych przed złożeniem zamówienia materiału przez Wykonawcę. Zamawiający w terminie </w:t>
      </w:r>
      <w:r w:rsidR="00410C61" w:rsidRPr="008E15D6">
        <w:rPr>
          <w:b w:val="0"/>
          <w:bCs w:val="0"/>
          <w:sz w:val="22"/>
          <w:szCs w:val="22"/>
        </w:rPr>
        <w:t>10</w:t>
      </w:r>
      <w:r w:rsidRPr="008E15D6">
        <w:rPr>
          <w:b w:val="0"/>
          <w:bCs w:val="0"/>
          <w:sz w:val="22"/>
          <w:szCs w:val="22"/>
        </w:rPr>
        <w:t xml:space="preserve"> dni roboczych zaakceptuje zaproponowany materiał.</w:t>
      </w:r>
      <w:r w:rsidR="00FD5982" w:rsidRPr="008E15D6">
        <w:rPr>
          <w:b w:val="0"/>
          <w:bCs w:val="0"/>
          <w:sz w:val="22"/>
          <w:szCs w:val="22"/>
        </w:rPr>
        <w:t xml:space="preserve"> Zamawiający akceptuje materiał pod względem wizualnym.</w:t>
      </w:r>
    </w:p>
    <w:p w14:paraId="0341D44D" w14:textId="77777777" w:rsidR="00604F27" w:rsidRPr="008E15D6" w:rsidRDefault="00604F27" w:rsidP="00FE1F8D">
      <w:pPr>
        <w:pStyle w:val="Nagwek3"/>
        <w:keepNext w:val="0"/>
        <w:widowControl w:val="0"/>
        <w:numPr>
          <w:ilvl w:val="0"/>
          <w:numId w:val="45"/>
        </w:numPr>
        <w:spacing w:before="0" w:after="0"/>
        <w:ind w:left="425" w:right="0" w:hanging="425"/>
        <w:rPr>
          <w:b w:val="0"/>
          <w:bCs w:val="0"/>
          <w:sz w:val="22"/>
          <w:szCs w:val="22"/>
        </w:rPr>
      </w:pPr>
      <w:r w:rsidRPr="008E15D6">
        <w:rPr>
          <w:b w:val="0"/>
          <w:bCs w:val="0"/>
          <w:sz w:val="22"/>
          <w:szCs w:val="22"/>
        </w:rPr>
        <w:t xml:space="preserve">Kolorystyka i rodzaj Materiałów użytych przez Wykonawcę, </w:t>
      </w:r>
      <w:r w:rsidR="00FD5982" w:rsidRPr="008E15D6">
        <w:rPr>
          <w:b w:val="0"/>
          <w:bCs w:val="0"/>
          <w:sz w:val="22"/>
          <w:szCs w:val="22"/>
        </w:rPr>
        <w:t xml:space="preserve">w tym </w:t>
      </w:r>
      <w:r w:rsidRPr="008E15D6">
        <w:rPr>
          <w:b w:val="0"/>
          <w:bCs w:val="0"/>
          <w:sz w:val="22"/>
          <w:szCs w:val="22"/>
        </w:rPr>
        <w:t xml:space="preserve">biały montaż, bezwzględnie wymaga uprzedniej pisemnej zgody Zamawiającego. </w:t>
      </w:r>
      <w:r w:rsidR="00002F08" w:rsidRPr="008E15D6">
        <w:rPr>
          <w:b w:val="0"/>
          <w:bCs w:val="0"/>
          <w:sz w:val="22"/>
          <w:szCs w:val="22"/>
        </w:rPr>
        <w:t>Zamawiający</w:t>
      </w:r>
      <w:r w:rsidRPr="008E15D6">
        <w:rPr>
          <w:b w:val="0"/>
          <w:bCs w:val="0"/>
          <w:sz w:val="22"/>
          <w:szCs w:val="22"/>
        </w:rPr>
        <w:t xml:space="preserve"> wyrazi zgodę lub odmówi jej wyrażenia w terminie </w:t>
      </w:r>
      <w:r w:rsidR="00FD5982" w:rsidRPr="008E15D6">
        <w:rPr>
          <w:b w:val="0"/>
          <w:bCs w:val="0"/>
          <w:sz w:val="22"/>
          <w:szCs w:val="22"/>
        </w:rPr>
        <w:t xml:space="preserve">10 </w:t>
      </w:r>
      <w:r w:rsidRPr="008E15D6">
        <w:rPr>
          <w:b w:val="0"/>
          <w:bCs w:val="0"/>
          <w:sz w:val="22"/>
          <w:szCs w:val="22"/>
        </w:rPr>
        <w:t>dni od zgłoszenia przez Wykonawcę (odmowa wymaga uzasadnienia).</w:t>
      </w:r>
    </w:p>
    <w:p w14:paraId="5FE5CDAF" w14:textId="77777777" w:rsidR="00410C61" w:rsidRPr="008E15D6" w:rsidRDefault="00410C61" w:rsidP="00FE1F8D">
      <w:pPr>
        <w:pStyle w:val="Nagwek3"/>
        <w:keepNext w:val="0"/>
        <w:widowControl w:val="0"/>
        <w:numPr>
          <w:ilvl w:val="0"/>
          <w:numId w:val="45"/>
        </w:numPr>
        <w:spacing w:before="0" w:after="0"/>
        <w:ind w:left="425" w:right="0" w:hanging="425"/>
        <w:rPr>
          <w:b w:val="0"/>
          <w:bCs w:val="0"/>
          <w:color w:val="000000" w:themeColor="text1"/>
          <w:sz w:val="22"/>
          <w:szCs w:val="22"/>
        </w:rPr>
      </w:pPr>
      <w:r w:rsidRPr="008E15D6">
        <w:rPr>
          <w:b w:val="0"/>
          <w:bCs w:val="0"/>
          <w:color w:val="000000" w:themeColor="text1"/>
          <w:sz w:val="22"/>
          <w:szCs w:val="22"/>
        </w:rPr>
        <w:t xml:space="preserve">Kolorystyka i rodzaj Materiałów użytych przez Wykonawcę </w:t>
      </w:r>
      <w:r w:rsidR="00E92E3C" w:rsidRPr="008E15D6">
        <w:rPr>
          <w:b w:val="0"/>
          <w:bCs w:val="0"/>
          <w:color w:val="000000" w:themeColor="text1"/>
          <w:sz w:val="22"/>
          <w:szCs w:val="22"/>
        </w:rPr>
        <w:t xml:space="preserve">powinna być </w:t>
      </w:r>
      <w:r w:rsidR="00B11005" w:rsidRPr="008E15D6">
        <w:rPr>
          <w:b w:val="0"/>
          <w:bCs w:val="0"/>
          <w:color w:val="000000" w:themeColor="text1"/>
          <w:sz w:val="22"/>
          <w:szCs w:val="22"/>
        </w:rPr>
        <w:t>uzgodniona</w:t>
      </w:r>
      <w:r w:rsidR="00C54B13" w:rsidRPr="008E15D6">
        <w:rPr>
          <w:b w:val="0"/>
          <w:bCs w:val="0"/>
          <w:color w:val="000000" w:themeColor="text1"/>
          <w:sz w:val="22"/>
          <w:szCs w:val="22"/>
        </w:rPr>
        <w:t xml:space="preserve"> </w:t>
      </w:r>
      <w:r w:rsidR="00E92E3C" w:rsidRPr="008E15D6">
        <w:rPr>
          <w:b w:val="0"/>
          <w:bCs w:val="0"/>
          <w:color w:val="000000" w:themeColor="text1"/>
          <w:sz w:val="22"/>
          <w:szCs w:val="22"/>
        </w:rPr>
        <w:t>przez</w:t>
      </w:r>
      <w:r w:rsidRPr="008E15D6">
        <w:rPr>
          <w:b w:val="0"/>
          <w:bCs w:val="0"/>
          <w:color w:val="000000" w:themeColor="text1"/>
          <w:sz w:val="22"/>
          <w:szCs w:val="22"/>
        </w:rPr>
        <w:t xml:space="preserve"> Wykonawc</w:t>
      </w:r>
      <w:r w:rsidR="00E92E3C" w:rsidRPr="008E15D6">
        <w:rPr>
          <w:b w:val="0"/>
          <w:bCs w:val="0"/>
          <w:color w:val="000000" w:themeColor="text1"/>
          <w:sz w:val="22"/>
          <w:szCs w:val="22"/>
        </w:rPr>
        <w:t>ę</w:t>
      </w:r>
      <w:r w:rsidR="00C54B13" w:rsidRPr="008E15D6">
        <w:rPr>
          <w:b w:val="0"/>
          <w:bCs w:val="0"/>
          <w:color w:val="000000" w:themeColor="text1"/>
          <w:sz w:val="22"/>
          <w:szCs w:val="22"/>
        </w:rPr>
        <w:t xml:space="preserve"> z </w:t>
      </w:r>
      <w:r w:rsidR="009221CF" w:rsidRPr="008E15D6">
        <w:rPr>
          <w:b w:val="0"/>
          <w:bCs w:val="0"/>
          <w:color w:val="000000" w:themeColor="text1"/>
          <w:sz w:val="22"/>
          <w:szCs w:val="22"/>
        </w:rPr>
        <w:t>Zamawiającym</w:t>
      </w:r>
      <w:r w:rsidR="00125EAE" w:rsidRPr="008E15D6">
        <w:rPr>
          <w:b w:val="0"/>
          <w:color w:val="000000" w:themeColor="text1"/>
          <w:sz w:val="22"/>
          <w:szCs w:val="22"/>
        </w:rPr>
        <w:t xml:space="preserve"> </w:t>
      </w:r>
      <w:r w:rsidRPr="008E15D6">
        <w:rPr>
          <w:b w:val="0"/>
          <w:color w:val="000000" w:themeColor="text1"/>
          <w:sz w:val="22"/>
          <w:szCs w:val="22"/>
        </w:rPr>
        <w:t>z odpowiednim wyprzedzeniem</w:t>
      </w:r>
      <w:r w:rsidR="00B11005" w:rsidRPr="008E15D6">
        <w:rPr>
          <w:b w:val="0"/>
          <w:color w:val="000000" w:themeColor="text1"/>
          <w:sz w:val="22"/>
          <w:szCs w:val="22"/>
        </w:rPr>
        <w:t xml:space="preserve"> </w:t>
      </w:r>
      <w:r w:rsidR="00C54B13" w:rsidRPr="008E15D6">
        <w:rPr>
          <w:b w:val="0"/>
          <w:bCs w:val="0"/>
          <w:color w:val="000000" w:themeColor="text1"/>
          <w:sz w:val="22"/>
          <w:szCs w:val="22"/>
        </w:rPr>
        <w:t>przed ich zamówieniem przez Wykonawcę.</w:t>
      </w:r>
    </w:p>
    <w:p w14:paraId="2D79FE13" w14:textId="77777777" w:rsidR="00604F27" w:rsidRPr="008E15D6" w:rsidRDefault="00604F27" w:rsidP="00FE1F8D">
      <w:pPr>
        <w:pStyle w:val="Nagwek3"/>
        <w:keepNext w:val="0"/>
        <w:widowControl w:val="0"/>
        <w:numPr>
          <w:ilvl w:val="0"/>
          <w:numId w:val="45"/>
        </w:numPr>
        <w:tabs>
          <w:tab w:val="left" w:pos="426"/>
        </w:tabs>
        <w:spacing w:before="0" w:after="0"/>
        <w:ind w:left="425" w:right="0" w:hanging="425"/>
        <w:rPr>
          <w:b w:val="0"/>
          <w:bCs w:val="0"/>
          <w:sz w:val="22"/>
          <w:szCs w:val="22"/>
        </w:rPr>
      </w:pPr>
      <w:r w:rsidRPr="008E15D6">
        <w:rPr>
          <w:b w:val="0"/>
          <w:bCs w:val="0"/>
          <w:sz w:val="22"/>
          <w:szCs w:val="22"/>
        </w:rPr>
        <w:t xml:space="preserve">Strony oświadczają, że o ile nie zostanie uzgodnione inaczej na piśmie, wszystkie materiały, </w:t>
      </w:r>
      <w:r w:rsidR="00E32D6C" w:rsidRPr="008E15D6">
        <w:rPr>
          <w:b w:val="0"/>
          <w:bCs w:val="0"/>
          <w:sz w:val="22"/>
          <w:szCs w:val="22"/>
        </w:rPr>
        <w:t>Urządzenia</w:t>
      </w:r>
      <w:r w:rsidRPr="008E15D6">
        <w:rPr>
          <w:b w:val="0"/>
          <w:bCs w:val="0"/>
          <w:sz w:val="22"/>
          <w:szCs w:val="22"/>
        </w:rPr>
        <w:t xml:space="preserve"> oraz inne środki będą nowe i o jakości określonej w Projekcie Wykonawczym lub innych dokumentach załączonych do Umowy, a ponadto wszystkie wbudowane Materiały, montowane Urządzenia i elementy wyposażenia będą dopuszczone do stosowania w budownictwie Rzeczypospolitej Polskiej lub Unii Europejskiej i posiadać odpowiednie oznakowanie, parametry techniczne i użytkowe.  </w:t>
      </w:r>
    </w:p>
    <w:p w14:paraId="0B4CA610" w14:textId="77777777" w:rsidR="00604F27" w:rsidRPr="008E15D6" w:rsidRDefault="00604F27" w:rsidP="00FE1F8D">
      <w:pPr>
        <w:pStyle w:val="Nagwek2"/>
        <w:numPr>
          <w:ilvl w:val="0"/>
          <w:numId w:val="45"/>
        </w:numPr>
        <w:tabs>
          <w:tab w:val="clear" w:pos="360"/>
        </w:tabs>
        <w:spacing w:before="0" w:after="0" w:line="240" w:lineRule="auto"/>
        <w:ind w:left="425" w:right="0" w:hanging="425"/>
        <w:rPr>
          <w:rFonts w:ascii="Arial" w:hAnsi="Arial" w:cs="Arial"/>
          <w:sz w:val="22"/>
          <w:szCs w:val="22"/>
        </w:rPr>
      </w:pPr>
      <w:r w:rsidRPr="008E15D6">
        <w:rPr>
          <w:rFonts w:ascii="Arial" w:hAnsi="Arial" w:cs="Arial"/>
          <w:sz w:val="22"/>
          <w:szCs w:val="22"/>
        </w:rPr>
        <w:t>Zamawiającemu przysługuje prawo do regularnego kontrolowania jakości Materiałów, zaś Wykonawca zobowiązany jest do niezwłocznego dostarczania Zamawiającemu wszystkich próbek Materiałów potrzebnych do przeprowadzenia takiej kontroli. W przypadku stwierdzenia przez Zamawiaj</w:t>
      </w:r>
      <w:r w:rsidR="00094DA5" w:rsidRPr="008E15D6">
        <w:rPr>
          <w:rFonts w:ascii="Arial" w:hAnsi="Arial" w:cs="Arial"/>
          <w:sz w:val="22"/>
          <w:szCs w:val="22"/>
        </w:rPr>
        <w:t>ą</w:t>
      </w:r>
      <w:r w:rsidRPr="008E15D6">
        <w:rPr>
          <w:rFonts w:ascii="Arial" w:hAnsi="Arial" w:cs="Arial"/>
          <w:sz w:val="22"/>
          <w:szCs w:val="22"/>
        </w:rPr>
        <w:t xml:space="preserve">cego, że jakość Materiałów jest niezgodna z warunkami określonymi w Umowie, Wykonawca usunie takie </w:t>
      </w:r>
      <w:r w:rsidRPr="008E15D6">
        <w:rPr>
          <w:rFonts w:ascii="Arial" w:hAnsi="Arial" w:cs="Arial"/>
          <w:sz w:val="22"/>
          <w:szCs w:val="22"/>
        </w:rPr>
        <w:lastRenderedPageBreak/>
        <w:t xml:space="preserve">Materiały z Placu Budowy i zastąpi je innymi odpowiednimi, uzgodnionymi z </w:t>
      </w:r>
      <w:r w:rsidR="00002F08" w:rsidRPr="008E15D6">
        <w:rPr>
          <w:rFonts w:ascii="Arial" w:hAnsi="Arial" w:cs="Arial"/>
          <w:sz w:val="22"/>
          <w:szCs w:val="22"/>
        </w:rPr>
        <w:t>Zamawiającym</w:t>
      </w:r>
      <w:r w:rsidRPr="008E15D6">
        <w:rPr>
          <w:rFonts w:ascii="Arial" w:hAnsi="Arial" w:cs="Arial"/>
          <w:sz w:val="22"/>
          <w:szCs w:val="22"/>
        </w:rPr>
        <w:t xml:space="preserve"> Materiałami w terminie wyznaczonym przez Zamawiającego</w:t>
      </w:r>
      <w:r w:rsidR="009D40EF" w:rsidRPr="008E15D6">
        <w:rPr>
          <w:rFonts w:ascii="Arial" w:hAnsi="Arial" w:cs="Arial"/>
          <w:sz w:val="22"/>
          <w:szCs w:val="22"/>
        </w:rPr>
        <w:t>.</w:t>
      </w:r>
    </w:p>
    <w:p w14:paraId="7BC46209" w14:textId="77777777" w:rsidR="00604F27" w:rsidRPr="008E15D6" w:rsidRDefault="00604F27" w:rsidP="00FE1F8D">
      <w:pPr>
        <w:pStyle w:val="Nagwek2"/>
        <w:numPr>
          <w:ilvl w:val="0"/>
          <w:numId w:val="45"/>
        </w:numPr>
        <w:tabs>
          <w:tab w:val="clear" w:pos="360"/>
        </w:tabs>
        <w:spacing w:before="0" w:after="0" w:line="240" w:lineRule="auto"/>
        <w:ind w:left="426" w:right="0" w:hanging="426"/>
        <w:rPr>
          <w:rFonts w:ascii="Arial" w:hAnsi="Arial" w:cs="Arial"/>
          <w:b/>
          <w:bCs/>
          <w:sz w:val="22"/>
          <w:szCs w:val="22"/>
        </w:rPr>
      </w:pPr>
      <w:r w:rsidRPr="008E15D6">
        <w:rPr>
          <w:rFonts w:ascii="Arial" w:hAnsi="Arial" w:cs="Arial"/>
          <w:sz w:val="22"/>
          <w:szCs w:val="22"/>
        </w:rPr>
        <w:t xml:space="preserve">Wykonawca zobowiązany jest do gromadzenia i porządkowania kompletu dokumentacji dotyczącej Materiałów, Urządzeń lub innych środków. W szczególności dotyczy to wszelkich certyfikatów, deklaracji lub aprobat, dokumentów gwarancyjnych oraz instrukcji obsługi i konserwacji. </w:t>
      </w:r>
    </w:p>
    <w:p w14:paraId="37F1F439" w14:textId="77777777" w:rsidR="00604F27" w:rsidRPr="008E15D6" w:rsidRDefault="00604F27" w:rsidP="00FE1F8D">
      <w:pPr>
        <w:spacing w:line="240" w:lineRule="auto"/>
        <w:rPr>
          <w:rFonts w:ascii="Arial" w:hAnsi="Arial" w:cs="Arial"/>
          <w:b/>
          <w:bCs/>
          <w:sz w:val="22"/>
          <w:szCs w:val="22"/>
        </w:rPr>
      </w:pPr>
    </w:p>
    <w:p w14:paraId="36970EA8" w14:textId="02E567B3" w:rsidR="00604F27" w:rsidRPr="008E15D6" w:rsidRDefault="00604F27" w:rsidP="00FE1F8D">
      <w:pPr>
        <w:spacing w:line="240" w:lineRule="auto"/>
        <w:jc w:val="center"/>
        <w:rPr>
          <w:rFonts w:ascii="Arial" w:hAnsi="Arial" w:cs="Arial"/>
          <w:b/>
          <w:bCs/>
          <w:sz w:val="22"/>
          <w:szCs w:val="22"/>
        </w:rPr>
      </w:pPr>
      <w:r w:rsidRPr="008E15D6">
        <w:rPr>
          <w:rFonts w:ascii="Arial" w:hAnsi="Arial" w:cs="Arial"/>
          <w:b/>
          <w:bCs/>
          <w:sz w:val="22"/>
          <w:szCs w:val="22"/>
        </w:rPr>
        <w:t>§13</w:t>
      </w:r>
      <w:r w:rsidR="00692B10" w:rsidRPr="008E15D6">
        <w:rPr>
          <w:rFonts w:ascii="Arial" w:hAnsi="Arial" w:cs="Arial"/>
          <w:b/>
          <w:bCs/>
          <w:sz w:val="22"/>
          <w:szCs w:val="22"/>
        </w:rPr>
        <w:t xml:space="preserve"> - </w:t>
      </w:r>
      <w:r w:rsidRPr="008E15D6">
        <w:rPr>
          <w:rFonts w:ascii="Arial" w:hAnsi="Arial" w:cs="Arial"/>
          <w:b/>
          <w:bCs/>
          <w:sz w:val="22"/>
          <w:szCs w:val="22"/>
        </w:rPr>
        <w:t>Inni Wykonawcy</w:t>
      </w:r>
    </w:p>
    <w:p w14:paraId="6F067D60" w14:textId="77777777" w:rsidR="00410C61" w:rsidRPr="008E15D6" w:rsidRDefault="00604F27" w:rsidP="00FE1F8D">
      <w:pPr>
        <w:pStyle w:val="Tekstpodstawowy"/>
        <w:numPr>
          <w:ilvl w:val="0"/>
          <w:numId w:val="26"/>
        </w:numPr>
        <w:tabs>
          <w:tab w:val="left" w:pos="426"/>
        </w:tabs>
        <w:spacing w:line="240" w:lineRule="auto"/>
        <w:ind w:left="426" w:hanging="426"/>
        <w:rPr>
          <w:rFonts w:ascii="Arial" w:hAnsi="Arial" w:cs="Arial"/>
          <w:sz w:val="22"/>
          <w:szCs w:val="22"/>
        </w:rPr>
      </w:pPr>
      <w:r w:rsidRPr="008E15D6">
        <w:rPr>
          <w:rFonts w:ascii="Arial" w:hAnsi="Arial" w:cs="Arial"/>
          <w:sz w:val="22"/>
          <w:szCs w:val="22"/>
        </w:rPr>
        <w:t>Strony zgodnie oświadczają, że Zamawiający na terenie objętym Inwestycją będzie mógł zatrudnić Innych Wykonawców do wykonania prac nieobjętych treścią Umowy z Wykonawcą. Wykonawca oświadcza, że zobowiązuje się zapewnić właściwą koordynację prac wykonywanych przez własnych pracowników, Podwykonawców i </w:t>
      </w:r>
      <w:r w:rsidR="009D40EF" w:rsidRPr="008E15D6">
        <w:rPr>
          <w:rFonts w:ascii="Arial" w:hAnsi="Arial" w:cs="Arial"/>
          <w:sz w:val="22"/>
          <w:szCs w:val="22"/>
        </w:rPr>
        <w:t>i</w:t>
      </w:r>
      <w:r w:rsidRPr="008E15D6">
        <w:rPr>
          <w:rFonts w:ascii="Arial" w:hAnsi="Arial" w:cs="Arial"/>
          <w:sz w:val="22"/>
          <w:szCs w:val="22"/>
        </w:rPr>
        <w:t>nnych Wykonawców.</w:t>
      </w:r>
    </w:p>
    <w:p w14:paraId="3958E397" w14:textId="73532456" w:rsidR="00410C61" w:rsidRPr="008E15D6" w:rsidRDefault="006A50ED" w:rsidP="00FE1F8D">
      <w:pPr>
        <w:pStyle w:val="Tekstpodstawowy"/>
        <w:numPr>
          <w:ilvl w:val="0"/>
          <w:numId w:val="26"/>
        </w:numPr>
        <w:tabs>
          <w:tab w:val="left" w:pos="426"/>
        </w:tabs>
        <w:spacing w:line="240" w:lineRule="auto"/>
        <w:ind w:left="426" w:hanging="426"/>
        <w:rPr>
          <w:rFonts w:ascii="Arial" w:hAnsi="Arial" w:cs="Arial"/>
          <w:sz w:val="22"/>
          <w:szCs w:val="22"/>
        </w:rPr>
      </w:pPr>
      <w:r w:rsidRPr="008E15D6">
        <w:rPr>
          <w:rFonts w:ascii="Arial" w:hAnsi="Arial" w:cs="Arial"/>
          <w:sz w:val="22"/>
          <w:szCs w:val="22"/>
        </w:rPr>
        <w:t>Zamawiający</w:t>
      </w:r>
      <w:r w:rsidR="00410C61" w:rsidRPr="008E15D6">
        <w:rPr>
          <w:rFonts w:ascii="Arial" w:hAnsi="Arial" w:cs="Arial"/>
          <w:sz w:val="22"/>
          <w:szCs w:val="22"/>
        </w:rPr>
        <w:t xml:space="preserve"> zastrzega konieczność uwzględnienia odpowiedniej koordynacji prac z </w:t>
      </w:r>
      <w:r w:rsidR="00125EAE" w:rsidRPr="008E15D6">
        <w:rPr>
          <w:rFonts w:ascii="Arial" w:hAnsi="Arial" w:cs="Arial"/>
          <w:color w:val="000000" w:themeColor="text1"/>
          <w:sz w:val="22"/>
          <w:szCs w:val="22"/>
        </w:rPr>
        <w:t xml:space="preserve">innymi podmiotami, np. sąsiadującymi </w:t>
      </w:r>
      <w:r w:rsidRPr="008E15D6">
        <w:rPr>
          <w:rFonts w:ascii="Arial" w:hAnsi="Arial" w:cs="Arial"/>
          <w:color w:val="000000" w:themeColor="text1"/>
          <w:sz w:val="22"/>
          <w:szCs w:val="22"/>
        </w:rPr>
        <w:t>z przedmiotową inwestycją</w:t>
      </w:r>
      <w:r w:rsidR="00B74097" w:rsidRPr="008E15D6">
        <w:rPr>
          <w:rFonts w:ascii="Arial" w:hAnsi="Arial" w:cs="Arial"/>
          <w:color w:val="000000" w:themeColor="text1"/>
          <w:sz w:val="22"/>
          <w:szCs w:val="22"/>
        </w:rPr>
        <w:t xml:space="preserve"> lub gestorami sieci</w:t>
      </w:r>
      <w:r w:rsidRPr="008E15D6">
        <w:rPr>
          <w:rFonts w:ascii="Arial" w:hAnsi="Arial" w:cs="Arial"/>
          <w:color w:val="000000" w:themeColor="text1"/>
          <w:sz w:val="22"/>
          <w:szCs w:val="22"/>
        </w:rPr>
        <w:t xml:space="preserve">. </w:t>
      </w:r>
    </w:p>
    <w:p w14:paraId="3BAB0C51" w14:textId="77777777" w:rsidR="00604F27" w:rsidRPr="008E15D6" w:rsidRDefault="00604F27" w:rsidP="00FE1F8D">
      <w:pPr>
        <w:pStyle w:val="Tekstpodstawowy"/>
        <w:numPr>
          <w:ilvl w:val="0"/>
          <w:numId w:val="26"/>
        </w:numPr>
        <w:tabs>
          <w:tab w:val="left" w:pos="426"/>
        </w:tabs>
        <w:spacing w:line="240" w:lineRule="auto"/>
        <w:ind w:left="425" w:hanging="425"/>
        <w:rPr>
          <w:rFonts w:ascii="Arial" w:hAnsi="Arial" w:cs="Arial"/>
          <w:sz w:val="22"/>
          <w:szCs w:val="22"/>
        </w:rPr>
      </w:pPr>
      <w:r w:rsidRPr="008E15D6">
        <w:rPr>
          <w:rFonts w:ascii="Arial" w:hAnsi="Arial" w:cs="Arial"/>
          <w:sz w:val="22"/>
          <w:szCs w:val="22"/>
        </w:rPr>
        <w:t xml:space="preserve">Z tytułu czynności, o których mowa ust. 1, Wykonawcy nie będzie przysługiwało prawo do dodatkowego wynagrodzenia. </w:t>
      </w:r>
    </w:p>
    <w:p w14:paraId="3A52205F" w14:textId="77777777" w:rsidR="00604F27" w:rsidRPr="008E15D6" w:rsidRDefault="00604F27" w:rsidP="00FE1F8D">
      <w:pPr>
        <w:pStyle w:val="Tekstpodstawowy"/>
        <w:numPr>
          <w:ilvl w:val="0"/>
          <w:numId w:val="26"/>
        </w:numPr>
        <w:tabs>
          <w:tab w:val="left" w:pos="426"/>
        </w:tabs>
        <w:spacing w:line="240" w:lineRule="auto"/>
        <w:ind w:left="425" w:hanging="425"/>
        <w:rPr>
          <w:rFonts w:ascii="Arial" w:hAnsi="Arial" w:cs="Arial"/>
          <w:sz w:val="22"/>
          <w:szCs w:val="22"/>
        </w:rPr>
      </w:pPr>
      <w:r w:rsidRPr="008E15D6">
        <w:rPr>
          <w:rFonts w:ascii="Arial" w:hAnsi="Arial" w:cs="Arial"/>
          <w:sz w:val="22"/>
          <w:szCs w:val="22"/>
        </w:rPr>
        <w:t>Zamawiający oświadcza, że Inni Wykonawcy będą zobowiązani do posiadania odpowiednich ubezpieczeń od odpowiedzialności cywilnej i uprawnień w związku z wykonywanymi pracami, zaś Wykonawca będzie zobowiązany do dołożenia szczególnej staranności, aby prace wykonywane przez Innych Wykonawców nie były narażone na jakąkolwiek szkodę ze strony Podwykonawców lub Wykonawcy. Zamawiaj</w:t>
      </w:r>
      <w:r w:rsidR="00094DA5" w:rsidRPr="008E15D6">
        <w:rPr>
          <w:rFonts w:ascii="Arial" w:hAnsi="Arial" w:cs="Arial"/>
          <w:sz w:val="22"/>
          <w:szCs w:val="22"/>
        </w:rPr>
        <w:t>ą</w:t>
      </w:r>
      <w:r w:rsidRPr="008E15D6">
        <w:rPr>
          <w:rFonts w:ascii="Arial" w:hAnsi="Arial" w:cs="Arial"/>
          <w:sz w:val="22"/>
          <w:szCs w:val="22"/>
        </w:rPr>
        <w:t>cy dołoży należytego starania, aby umowy i zobowiązania Innych Wykonawców były ukształtowane w taki sposób, aby zapobiec powstawaniu jakichkolwiek szkód w Robotach Wykonawcy lub pracach Podwykonawców Wykonawcy, w tym w szczególności w zakresie wymogów określonych przepisami BHP.</w:t>
      </w:r>
    </w:p>
    <w:p w14:paraId="458CC9A7" w14:textId="77777777" w:rsidR="00604F27" w:rsidRPr="008E15D6" w:rsidRDefault="00604F27" w:rsidP="00FE1F8D">
      <w:pPr>
        <w:pStyle w:val="Tekstpodstawowy"/>
        <w:numPr>
          <w:ilvl w:val="0"/>
          <w:numId w:val="26"/>
        </w:numPr>
        <w:tabs>
          <w:tab w:val="left" w:pos="426"/>
        </w:tabs>
        <w:spacing w:line="240" w:lineRule="auto"/>
        <w:ind w:left="426" w:hanging="426"/>
        <w:rPr>
          <w:rFonts w:ascii="Arial" w:hAnsi="Arial" w:cs="Arial"/>
          <w:b/>
          <w:bCs/>
          <w:sz w:val="22"/>
          <w:szCs w:val="22"/>
        </w:rPr>
      </w:pPr>
      <w:r w:rsidRPr="008E15D6">
        <w:rPr>
          <w:rFonts w:ascii="Arial" w:hAnsi="Arial" w:cs="Arial"/>
          <w:sz w:val="22"/>
          <w:szCs w:val="22"/>
        </w:rPr>
        <w:t>Strony zgodnie oświadczają, że Wykonawca nie bierze odpowiedzialności, ani za czynności, ani za skutki takich czynności, które są wynikiem działań Innych Wykonawców. Zamawiający nie może obciążyć z tego tytułu Wykonawcy karami umownymi, ani też z tego powodu odst</w:t>
      </w:r>
      <w:r w:rsidR="00094DA5" w:rsidRPr="008E15D6">
        <w:rPr>
          <w:rFonts w:ascii="Arial" w:hAnsi="Arial" w:cs="Arial"/>
          <w:sz w:val="22"/>
          <w:szCs w:val="22"/>
        </w:rPr>
        <w:t>ą</w:t>
      </w:r>
      <w:r w:rsidRPr="008E15D6">
        <w:rPr>
          <w:rFonts w:ascii="Arial" w:hAnsi="Arial" w:cs="Arial"/>
          <w:sz w:val="22"/>
          <w:szCs w:val="22"/>
        </w:rPr>
        <w:t xml:space="preserve">pić od Umowy.  </w:t>
      </w:r>
    </w:p>
    <w:p w14:paraId="4520DB51" w14:textId="77777777" w:rsidR="00604F27" w:rsidRPr="000C26CF" w:rsidRDefault="00604F27" w:rsidP="00FE1F8D">
      <w:pPr>
        <w:pStyle w:val="Tekstpodstawowy"/>
        <w:spacing w:line="240" w:lineRule="auto"/>
        <w:jc w:val="center"/>
        <w:rPr>
          <w:rFonts w:ascii="Arial" w:hAnsi="Arial" w:cs="Arial"/>
          <w:b/>
          <w:bCs/>
          <w:sz w:val="22"/>
          <w:szCs w:val="22"/>
          <w:u w:val="single"/>
        </w:rPr>
      </w:pPr>
    </w:p>
    <w:p w14:paraId="16AF78D1" w14:textId="7E11CC73" w:rsidR="00604F27" w:rsidRPr="008E15D6" w:rsidRDefault="00604F27" w:rsidP="0098131A">
      <w:pPr>
        <w:pStyle w:val="Tekstpodstawowy"/>
        <w:spacing w:line="240" w:lineRule="auto"/>
        <w:jc w:val="center"/>
        <w:rPr>
          <w:rFonts w:ascii="Arial" w:hAnsi="Arial" w:cs="Arial"/>
          <w:b/>
          <w:bCs/>
          <w:sz w:val="22"/>
          <w:szCs w:val="22"/>
        </w:rPr>
      </w:pPr>
      <w:r w:rsidRPr="008E15D6">
        <w:rPr>
          <w:rFonts w:ascii="Arial" w:hAnsi="Arial" w:cs="Arial"/>
          <w:b/>
          <w:bCs/>
          <w:sz w:val="22"/>
          <w:szCs w:val="22"/>
        </w:rPr>
        <w:t>§ 14</w:t>
      </w:r>
      <w:r w:rsidR="0098131A" w:rsidRPr="008E15D6">
        <w:rPr>
          <w:rFonts w:ascii="Arial" w:hAnsi="Arial" w:cs="Arial"/>
          <w:b/>
          <w:bCs/>
          <w:sz w:val="22"/>
          <w:szCs w:val="22"/>
        </w:rPr>
        <w:t xml:space="preserve"> - </w:t>
      </w:r>
      <w:r w:rsidRPr="008E15D6">
        <w:rPr>
          <w:rFonts w:ascii="Arial" w:hAnsi="Arial" w:cs="Arial"/>
          <w:b/>
          <w:bCs/>
          <w:sz w:val="22"/>
          <w:szCs w:val="22"/>
        </w:rPr>
        <w:t xml:space="preserve">Zobowiązania Zamawiającego </w:t>
      </w:r>
    </w:p>
    <w:p w14:paraId="685491A5" w14:textId="77777777" w:rsidR="00604F27" w:rsidRPr="008E15D6" w:rsidRDefault="00604F27" w:rsidP="00FE1F8D">
      <w:pPr>
        <w:pStyle w:val="Tekstpodstawowy"/>
        <w:numPr>
          <w:ilvl w:val="0"/>
          <w:numId w:val="68"/>
        </w:numPr>
        <w:spacing w:line="240" w:lineRule="auto"/>
        <w:ind w:left="360"/>
        <w:rPr>
          <w:rFonts w:ascii="Arial" w:hAnsi="Arial" w:cs="Arial"/>
          <w:sz w:val="22"/>
          <w:szCs w:val="22"/>
        </w:rPr>
      </w:pPr>
      <w:r w:rsidRPr="008E15D6">
        <w:rPr>
          <w:rFonts w:ascii="Arial" w:hAnsi="Arial" w:cs="Arial"/>
          <w:sz w:val="22"/>
          <w:szCs w:val="22"/>
        </w:rPr>
        <w:t>Zamawiający zobowiązuje się do:</w:t>
      </w:r>
    </w:p>
    <w:p w14:paraId="3C20D2CF" w14:textId="6B65C3E2" w:rsidR="001975B6" w:rsidRPr="008E15D6" w:rsidRDefault="00604F27" w:rsidP="00FE1F8D">
      <w:pPr>
        <w:pStyle w:val="Tekstpodstawowy"/>
        <w:numPr>
          <w:ilvl w:val="1"/>
          <w:numId w:val="68"/>
        </w:numPr>
        <w:tabs>
          <w:tab w:val="left" w:pos="720"/>
        </w:tabs>
        <w:spacing w:line="240" w:lineRule="auto"/>
        <w:ind w:left="720"/>
        <w:rPr>
          <w:rFonts w:ascii="Arial" w:hAnsi="Arial" w:cs="Arial"/>
          <w:sz w:val="22"/>
          <w:szCs w:val="22"/>
        </w:rPr>
      </w:pPr>
      <w:r w:rsidRPr="008E15D6">
        <w:rPr>
          <w:rFonts w:ascii="Arial" w:hAnsi="Arial" w:cs="Arial"/>
          <w:sz w:val="22"/>
          <w:szCs w:val="22"/>
        </w:rPr>
        <w:t xml:space="preserve">udostępnienia Placu Budowy Wykonawcy zgodnie z postanowieniami Umowy, przy czym przekazanie Placu Budowy winno zostać potwierdzone podpisanym przez Strony i Kierownika Budowy protokołem przekazania,  </w:t>
      </w:r>
    </w:p>
    <w:p w14:paraId="5F224187" w14:textId="1EB95978" w:rsidR="00604F27" w:rsidRPr="008E15D6" w:rsidRDefault="00604F27">
      <w:pPr>
        <w:pStyle w:val="Tekstpodstawowy"/>
        <w:numPr>
          <w:ilvl w:val="1"/>
          <w:numId w:val="68"/>
        </w:numPr>
        <w:tabs>
          <w:tab w:val="left" w:pos="720"/>
        </w:tabs>
        <w:spacing w:line="240" w:lineRule="auto"/>
        <w:ind w:left="720"/>
        <w:rPr>
          <w:rFonts w:ascii="Arial" w:hAnsi="Arial" w:cs="Arial"/>
          <w:sz w:val="22"/>
          <w:szCs w:val="22"/>
        </w:rPr>
      </w:pPr>
      <w:r w:rsidRPr="008E15D6">
        <w:rPr>
          <w:rFonts w:ascii="Arial" w:hAnsi="Arial" w:cs="Arial"/>
          <w:sz w:val="22"/>
          <w:szCs w:val="22"/>
        </w:rPr>
        <w:t>uczestniczenia we wszystkich działaniach odbiorowych Robót razem z Wykonawcą,</w:t>
      </w:r>
    </w:p>
    <w:p w14:paraId="377BA094" w14:textId="77777777" w:rsidR="00ED48CA" w:rsidRPr="000C26CF" w:rsidRDefault="00ED48CA" w:rsidP="000C26CF">
      <w:pPr>
        <w:pStyle w:val="Tekstpodstawowy"/>
        <w:numPr>
          <w:ilvl w:val="1"/>
          <w:numId w:val="68"/>
        </w:numPr>
        <w:tabs>
          <w:tab w:val="left" w:pos="567"/>
          <w:tab w:val="left" w:pos="720"/>
        </w:tabs>
        <w:spacing w:line="240" w:lineRule="auto"/>
        <w:ind w:left="720"/>
        <w:rPr>
          <w:rFonts w:ascii="Arial" w:hAnsi="Arial" w:cs="Arial"/>
          <w:strike/>
          <w:sz w:val="22"/>
          <w:szCs w:val="22"/>
        </w:rPr>
      </w:pPr>
      <w:r w:rsidRPr="000C26CF">
        <w:rPr>
          <w:rFonts w:ascii="Arial" w:eastAsia="Times New Roman" w:hAnsi="Arial" w:cs="Arial"/>
          <w:sz w:val="22"/>
          <w:szCs w:val="22"/>
          <w:lang w:eastAsia="pl-PL"/>
        </w:rPr>
        <w:tab/>
        <w:t xml:space="preserve">dokonanie odbioru robót zanikających lub ulegających zakryciu w terminie 3 dni od dnia zgłoszenia, a w przypadku odbiorów wymagających powołania komisji z udziałem osób trzecich w terminie 7 dni; brak odbioru lub nie zgłoszenie uwag w tym terminie uznaje się za dokonanie odbioru bez zastrzeżeń; </w:t>
      </w:r>
    </w:p>
    <w:p w14:paraId="561620B9" w14:textId="77777777" w:rsidR="00ED48CA" w:rsidRPr="000C26CF" w:rsidRDefault="00ED48CA" w:rsidP="000C26CF">
      <w:pPr>
        <w:pStyle w:val="Tekstpodstawowy"/>
        <w:numPr>
          <w:ilvl w:val="1"/>
          <w:numId w:val="68"/>
        </w:numPr>
        <w:tabs>
          <w:tab w:val="left" w:pos="567"/>
          <w:tab w:val="left" w:pos="720"/>
        </w:tabs>
        <w:spacing w:line="240" w:lineRule="auto"/>
        <w:ind w:left="720"/>
        <w:rPr>
          <w:rFonts w:ascii="Arial" w:hAnsi="Arial" w:cs="Arial"/>
          <w:strike/>
          <w:sz w:val="22"/>
          <w:szCs w:val="22"/>
        </w:rPr>
      </w:pPr>
      <w:r w:rsidRPr="000C26CF">
        <w:rPr>
          <w:rFonts w:ascii="Arial" w:eastAsia="Times New Roman" w:hAnsi="Arial" w:cs="Arial"/>
          <w:sz w:val="22"/>
          <w:szCs w:val="22"/>
          <w:lang w:eastAsia="pl-PL"/>
        </w:rPr>
        <w:t xml:space="preserve">przeprowadzenie odbioru robót; </w:t>
      </w:r>
    </w:p>
    <w:p w14:paraId="0427EC30" w14:textId="77777777" w:rsidR="00ED48CA" w:rsidRPr="000C26CF" w:rsidRDefault="00ED48CA" w:rsidP="000C26CF">
      <w:pPr>
        <w:pStyle w:val="Tekstpodstawowy"/>
        <w:numPr>
          <w:ilvl w:val="1"/>
          <w:numId w:val="68"/>
        </w:numPr>
        <w:tabs>
          <w:tab w:val="left" w:pos="567"/>
          <w:tab w:val="left" w:pos="720"/>
        </w:tabs>
        <w:spacing w:line="240" w:lineRule="auto"/>
        <w:ind w:left="720"/>
        <w:rPr>
          <w:rFonts w:ascii="Arial" w:hAnsi="Arial" w:cs="Arial"/>
          <w:strike/>
          <w:sz w:val="22"/>
          <w:szCs w:val="22"/>
        </w:rPr>
      </w:pPr>
      <w:r w:rsidRPr="000C26CF">
        <w:rPr>
          <w:rFonts w:ascii="Arial" w:eastAsia="Times New Roman" w:hAnsi="Arial" w:cs="Arial"/>
          <w:sz w:val="22"/>
          <w:szCs w:val="22"/>
          <w:lang w:eastAsia="pl-PL"/>
        </w:rPr>
        <w:t>przeprowadzenie odbioru pogwarancyjnego;</w:t>
      </w:r>
    </w:p>
    <w:p w14:paraId="5823A685" w14:textId="42F6765F" w:rsidR="00ED48CA" w:rsidRPr="000C26CF" w:rsidRDefault="00ED48CA" w:rsidP="000C26CF">
      <w:pPr>
        <w:pStyle w:val="Tekstpodstawowy"/>
        <w:numPr>
          <w:ilvl w:val="1"/>
          <w:numId w:val="68"/>
        </w:numPr>
        <w:tabs>
          <w:tab w:val="left" w:pos="567"/>
          <w:tab w:val="left" w:pos="720"/>
        </w:tabs>
        <w:spacing w:line="240" w:lineRule="auto"/>
        <w:ind w:left="720"/>
        <w:rPr>
          <w:rFonts w:ascii="Arial" w:hAnsi="Arial" w:cs="Arial"/>
          <w:strike/>
          <w:sz w:val="22"/>
          <w:szCs w:val="22"/>
        </w:rPr>
      </w:pPr>
      <w:r w:rsidRPr="000C26CF">
        <w:rPr>
          <w:rFonts w:ascii="Arial" w:eastAsia="Times New Roman" w:hAnsi="Arial" w:cs="Arial"/>
          <w:sz w:val="22"/>
          <w:szCs w:val="22"/>
          <w:lang w:eastAsia="pl-PL"/>
        </w:rPr>
        <w:t>wskazanie miejsca poboru wody i energii elektrycznej.</w:t>
      </w:r>
    </w:p>
    <w:p w14:paraId="63A54DD2" w14:textId="0CD7A322" w:rsidR="00C51AD0" w:rsidRPr="008E15D6" w:rsidRDefault="00604F27" w:rsidP="00D34C9D">
      <w:pPr>
        <w:pStyle w:val="Tekstpodstawowy"/>
        <w:numPr>
          <w:ilvl w:val="0"/>
          <w:numId w:val="68"/>
        </w:numPr>
        <w:spacing w:line="240" w:lineRule="auto"/>
        <w:ind w:left="425" w:hanging="425"/>
        <w:jc w:val="left"/>
        <w:rPr>
          <w:rFonts w:ascii="Arial" w:hAnsi="Arial" w:cs="Arial"/>
          <w:sz w:val="22"/>
          <w:szCs w:val="22"/>
        </w:rPr>
      </w:pPr>
      <w:r w:rsidRPr="008E15D6">
        <w:rPr>
          <w:rFonts w:ascii="Arial" w:hAnsi="Arial" w:cs="Arial"/>
          <w:sz w:val="22"/>
          <w:szCs w:val="22"/>
        </w:rPr>
        <w:t>Osobami z ramienia Zamawiającego upoważnionymi do kontaktów z Wykonawcą są:</w:t>
      </w:r>
      <w:bookmarkStart w:id="3" w:name="_Hlk35860737"/>
      <w:r w:rsidR="00F55976" w:rsidRPr="008E15D6">
        <w:rPr>
          <w:rFonts w:ascii="Arial" w:hAnsi="Arial" w:cs="Arial"/>
          <w:sz w:val="22"/>
          <w:szCs w:val="22"/>
        </w:rPr>
        <w:t xml:space="preserve"> </w:t>
      </w:r>
      <w:r w:rsidR="005B448B" w:rsidRPr="008E15D6">
        <w:rPr>
          <w:rFonts w:ascii="Arial" w:hAnsi="Arial" w:cs="Arial"/>
          <w:sz w:val="22"/>
          <w:szCs w:val="22"/>
        </w:rPr>
        <w:t>……………</w:t>
      </w:r>
    </w:p>
    <w:bookmarkEnd w:id="3"/>
    <w:p w14:paraId="57A7553E" w14:textId="77777777" w:rsidR="00604F27" w:rsidRPr="008E15D6" w:rsidRDefault="00604F27" w:rsidP="00FE1F8D">
      <w:pPr>
        <w:pStyle w:val="Tekstpodstawowy"/>
        <w:numPr>
          <w:ilvl w:val="0"/>
          <w:numId w:val="68"/>
        </w:numPr>
        <w:spacing w:line="240" w:lineRule="auto"/>
        <w:ind w:left="425" w:hanging="425"/>
        <w:rPr>
          <w:rFonts w:ascii="Arial" w:hAnsi="Arial" w:cs="Arial"/>
          <w:sz w:val="22"/>
          <w:szCs w:val="22"/>
        </w:rPr>
      </w:pPr>
      <w:r w:rsidRPr="008E15D6">
        <w:rPr>
          <w:rFonts w:ascii="Arial" w:hAnsi="Arial" w:cs="Arial"/>
          <w:sz w:val="22"/>
          <w:szCs w:val="22"/>
        </w:rPr>
        <w:t>Zmiana osób wyznaczonych do kontaktu z Wykonawcą, w tym zwłaszcza osób wyznaczonych do nadzoru nad realizacją przedmiotu Umowy, wymaga pisemnego powiadomienia skierowanego do Wykonawcy, lecz nie wymaga sporządzenia aneksu do niniejszej Umowy.</w:t>
      </w:r>
    </w:p>
    <w:p w14:paraId="34BA54A4" w14:textId="55784E28" w:rsidR="007764A1" w:rsidRPr="008E15D6" w:rsidRDefault="007764A1" w:rsidP="00FE1F8D">
      <w:pPr>
        <w:pStyle w:val="Tekstpodstawowy"/>
        <w:numPr>
          <w:ilvl w:val="0"/>
          <w:numId w:val="68"/>
        </w:numPr>
        <w:spacing w:line="240" w:lineRule="auto"/>
        <w:ind w:left="425" w:hanging="425"/>
        <w:rPr>
          <w:rFonts w:ascii="Arial" w:hAnsi="Arial" w:cs="Arial"/>
          <w:sz w:val="22"/>
          <w:szCs w:val="22"/>
        </w:rPr>
      </w:pPr>
      <w:r w:rsidRPr="008E15D6">
        <w:rPr>
          <w:rFonts w:ascii="Arial" w:hAnsi="Arial" w:cs="Arial"/>
          <w:sz w:val="22"/>
          <w:szCs w:val="22"/>
        </w:rPr>
        <w:t>Zamawiający może powołać Inwestora Zastępczego, Inżyniera Kontraktu lub inspektorów nadzoru inwestorskiego. W razie powołania takich osób, są one upoważnione do reprezentowania Zamawiającego w zakresie wynikającym z Umowy lub przez niego określonym w osobnym pełnomocnictwie.</w:t>
      </w:r>
    </w:p>
    <w:p w14:paraId="7494C69E" w14:textId="3B661E75" w:rsidR="00604F27" w:rsidRPr="008E15D6" w:rsidRDefault="00604F27" w:rsidP="0098131A">
      <w:pPr>
        <w:pStyle w:val="Tekstpodstawowy"/>
        <w:spacing w:line="240" w:lineRule="auto"/>
        <w:jc w:val="center"/>
        <w:rPr>
          <w:rFonts w:ascii="Arial" w:hAnsi="Arial" w:cs="Arial"/>
          <w:b/>
          <w:bCs/>
          <w:sz w:val="22"/>
          <w:szCs w:val="22"/>
        </w:rPr>
      </w:pPr>
      <w:r w:rsidRPr="008E15D6">
        <w:rPr>
          <w:rFonts w:ascii="Arial" w:hAnsi="Arial" w:cs="Arial"/>
          <w:b/>
          <w:bCs/>
          <w:sz w:val="22"/>
          <w:szCs w:val="22"/>
        </w:rPr>
        <w:t>§ 15</w:t>
      </w:r>
      <w:r w:rsidR="0098131A" w:rsidRPr="008E15D6">
        <w:rPr>
          <w:rFonts w:ascii="Arial" w:hAnsi="Arial" w:cs="Arial"/>
          <w:b/>
          <w:bCs/>
          <w:sz w:val="22"/>
          <w:szCs w:val="22"/>
        </w:rPr>
        <w:t xml:space="preserve"> - </w:t>
      </w:r>
      <w:r w:rsidRPr="008E15D6">
        <w:rPr>
          <w:rFonts w:ascii="Arial" w:hAnsi="Arial" w:cs="Arial"/>
          <w:b/>
          <w:bCs/>
          <w:sz w:val="22"/>
          <w:szCs w:val="22"/>
        </w:rPr>
        <w:t>Nadzór Zamawiającego</w:t>
      </w:r>
    </w:p>
    <w:p w14:paraId="7DC40712" w14:textId="53729AF0" w:rsidR="00604F27" w:rsidRPr="008E15D6" w:rsidRDefault="00604F27" w:rsidP="00FE1F8D">
      <w:pPr>
        <w:numPr>
          <w:ilvl w:val="0"/>
          <w:numId w:val="76"/>
        </w:numPr>
        <w:spacing w:line="240" w:lineRule="auto"/>
        <w:ind w:left="426" w:hanging="426"/>
        <w:rPr>
          <w:rFonts w:ascii="Arial" w:hAnsi="Arial" w:cs="Arial"/>
          <w:sz w:val="22"/>
          <w:szCs w:val="22"/>
        </w:rPr>
      </w:pPr>
      <w:r w:rsidRPr="008E15D6">
        <w:rPr>
          <w:rFonts w:ascii="Arial" w:hAnsi="Arial" w:cs="Arial"/>
          <w:sz w:val="22"/>
          <w:szCs w:val="22"/>
        </w:rPr>
        <w:t>Zamawiający lub podmioty przez niego upoważnione, mają prawo dokonywać bieżącej kontroli Robót wykonywanych przez Wykonawcę. Zamawiający dołoży starań, by bieżąca kontrola Robót nie zakłócała normalnego toku wykonywania Robót. Aż do chwili dokonania Odbioru Końcowego Robót Zamawiający ma prawo żądać od Wykonawcy usunięcia wszelkich dostrzeżonych Wad, niezależnie od wcześniej wykonanych testów, kontroli lub dokonania zapłaty faktury przejściowej obejmującej dane elementy Robót.</w:t>
      </w:r>
    </w:p>
    <w:p w14:paraId="76298AA9" w14:textId="24313DCD" w:rsidR="00604F27" w:rsidRPr="008E15D6" w:rsidRDefault="00842E08" w:rsidP="00FE1F8D">
      <w:pPr>
        <w:numPr>
          <w:ilvl w:val="0"/>
          <w:numId w:val="76"/>
        </w:numPr>
        <w:spacing w:line="240" w:lineRule="auto"/>
        <w:ind w:left="425" w:hanging="425"/>
        <w:rPr>
          <w:rFonts w:ascii="Arial" w:hAnsi="Arial" w:cs="Arial"/>
          <w:sz w:val="22"/>
          <w:szCs w:val="22"/>
        </w:rPr>
      </w:pPr>
      <w:r w:rsidRPr="008E15D6">
        <w:rPr>
          <w:rFonts w:ascii="Arial" w:hAnsi="Arial" w:cs="Arial"/>
          <w:sz w:val="22"/>
          <w:szCs w:val="22"/>
        </w:rPr>
        <w:t>Inwestor</w:t>
      </w:r>
      <w:r w:rsidR="007764A1" w:rsidRPr="008E15D6">
        <w:rPr>
          <w:rFonts w:ascii="Arial" w:hAnsi="Arial" w:cs="Arial"/>
          <w:sz w:val="22"/>
          <w:szCs w:val="22"/>
        </w:rPr>
        <w:t xml:space="preserve"> lub inspektor nadzoru inwestorskiego </w:t>
      </w:r>
      <w:r w:rsidR="00444109" w:rsidRPr="008E15D6">
        <w:rPr>
          <w:rFonts w:ascii="Arial" w:hAnsi="Arial" w:cs="Arial"/>
          <w:sz w:val="22"/>
          <w:szCs w:val="22"/>
        </w:rPr>
        <w:t xml:space="preserve">jest </w:t>
      </w:r>
      <w:r w:rsidR="00604F27" w:rsidRPr="008E15D6">
        <w:rPr>
          <w:rFonts w:ascii="Arial" w:hAnsi="Arial" w:cs="Arial"/>
          <w:sz w:val="22"/>
          <w:szCs w:val="22"/>
        </w:rPr>
        <w:t>uprawniony w szczególności do:</w:t>
      </w:r>
    </w:p>
    <w:p w14:paraId="32B96B08" w14:textId="77777777" w:rsidR="00604F27" w:rsidRPr="008E15D6" w:rsidRDefault="00604F27" w:rsidP="00FE1F8D">
      <w:pPr>
        <w:numPr>
          <w:ilvl w:val="1"/>
          <w:numId w:val="76"/>
        </w:numPr>
        <w:spacing w:line="240" w:lineRule="auto"/>
        <w:ind w:left="720"/>
        <w:rPr>
          <w:rFonts w:ascii="Arial" w:hAnsi="Arial" w:cs="Arial"/>
          <w:sz w:val="22"/>
          <w:szCs w:val="22"/>
        </w:rPr>
      </w:pPr>
      <w:r w:rsidRPr="008E15D6">
        <w:rPr>
          <w:rFonts w:ascii="Arial" w:hAnsi="Arial" w:cs="Arial"/>
          <w:sz w:val="22"/>
          <w:szCs w:val="22"/>
        </w:rPr>
        <w:t>wydawania wiążących poleceń Wykonawcy w zakresie posiadanych przez niego uprawnień,</w:t>
      </w:r>
    </w:p>
    <w:p w14:paraId="0E4BF2A4" w14:textId="77777777" w:rsidR="00604F27" w:rsidRPr="008E15D6" w:rsidRDefault="00604F27" w:rsidP="00FE1F8D">
      <w:pPr>
        <w:widowControl w:val="0"/>
        <w:numPr>
          <w:ilvl w:val="1"/>
          <w:numId w:val="76"/>
        </w:numPr>
        <w:spacing w:line="240" w:lineRule="auto"/>
        <w:ind w:left="714" w:hanging="357"/>
        <w:rPr>
          <w:rFonts w:ascii="Arial" w:hAnsi="Arial" w:cs="Arial"/>
          <w:sz w:val="22"/>
          <w:szCs w:val="22"/>
        </w:rPr>
      </w:pPr>
      <w:r w:rsidRPr="008E15D6">
        <w:rPr>
          <w:rFonts w:ascii="Arial" w:hAnsi="Arial" w:cs="Arial"/>
          <w:sz w:val="22"/>
          <w:szCs w:val="22"/>
        </w:rPr>
        <w:t xml:space="preserve">reprezentowania Zamawiającego </w:t>
      </w:r>
      <w:r w:rsidR="00A945D6" w:rsidRPr="008E15D6">
        <w:rPr>
          <w:rFonts w:ascii="Arial" w:hAnsi="Arial" w:cs="Arial"/>
          <w:sz w:val="22"/>
          <w:szCs w:val="22"/>
        </w:rPr>
        <w:t>na Placu</w:t>
      </w:r>
      <w:r w:rsidRPr="008E15D6">
        <w:rPr>
          <w:rFonts w:ascii="Arial" w:hAnsi="Arial" w:cs="Arial"/>
          <w:sz w:val="22"/>
          <w:szCs w:val="22"/>
        </w:rPr>
        <w:t xml:space="preserve"> Budowy i wykonywanie bieżącej kontroli zgodności Robót z  Dokumentacją Projektową, Pozwoleniem na Budowę, obowiązującymi przepisami oraz </w:t>
      </w:r>
      <w:r w:rsidRPr="008E15D6">
        <w:rPr>
          <w:rFonts w:ascii="Arial" w:hAnsi="Arial" w:cs="Arial"/>
          <w:sz w:val="22"/>
          <w:szCs w:val="22"/>
        </w:rPr>
        <w:lastRenderedPageBreak/>
        <w:t>Normami, jak również z zasadami wiedzy technicznej i sztuki budowlanej,</w:t>
      </w:r>
    </w:p>
    <w:p w14:paraId="12A8442A" w14:textId="77777777" w:rsidR="00604F27" w:rsidRPr="008E15D6" w:rsidRDefault="00604F27" w:rsidP="00FE1F8D">
      <w:pPr>
        <w:numPr>
          <w:ilvl w:val="1"/>
          <w:numId w:val="76"/>
        </w:numPr>
        <w:spacing w:line="240" w:lineRule="auto"/>
        <w:ind w:left="720"/>
        <w:rPr>
          <w:rFonts w:ascii="Arial" w:hAnsi="Arial" w:cs="Arial"/>
          <w:sz w:val="22"/>
          <w:szCs w:val="22"/>
        </w:rPr>
      </w:pPr>
      <w:r w:rsidRPr="008E15D6">
        <w:rPr>
          <w:rFonts w:ascii="Arial" w:hAnsi="Arial" w:cs="Arial"/>
          <w:sz w:val="22"/>
          <w:szCs w:val="22"/>
        </w:rPr>
        <w:t>kontroli jakości Robót, a szczególnie kontroli prawidłowego stosowania Materiałów,</w:t>
      </w:r>
    </w:p>
    <w:p w14:paraId="5C4BB6C7" w14:textId="77777777" w:rsidR="00604F27" w:rsidRPr="008E15D6" w:rsidRDefault="00604F27" w:rsidP="00FE1F8D">
      <w:pPr>
        <w:numPr>
          <w:ilvl w:val="1"/>
          <w:numId w:val="76"/>
        </w:numPr>
        <w:spacing w:line="240" w:lineRule="auto"/>
        <w:ind w:left="720"/>
        <w:rPr>
          <w:rFonts w:ascii="Arial" w:hAnsi="Arial" w:cs="Arial"/>
          <w:sz w:val="22"/>
          <w:szCs w:val="22"/>
        </w:rPr>
      </w:pPr>
      <w:r w:rsidRPr="008E15D6">
        <w:rPr>
          <w:rFonts w:ascii="Arial" w:hAnsi="Arial" w:cs="Arial"/>
          <w:sz w:val="22"/>
          <w:szCs w:val="22"/>
        </w:rPr>
        <w:t>uczestniczenia w testach, badaniach kontrolnych i odbiorze technicznym systemów technicznych i wyposażenia, jak również przygotowywanie i uczestniczenie w procedurach odbioru przewidzianych Umową,</w:t>
      </w:r>
    </w:p>
    <w:p w14:paraId="5FAFE0FC" w14:textId="77777777" w:rsidR="00604F27" w:rsidRPr="008E15D6" w:rsidRDefault="00604F27" w:rsidP="00FE1F8D">
      <w:pPr>
        <w:numPr>
          <w:ilvl w:val="1"/>
          <w:numId w:val="76"/>
        </w:numPr>
        <w:spacing w:line="240" w:lineRule="auto"/>
        <w:ind w:left="720"/>
        <w:rPr>
          <w:rFonts w:ascii="Arial" w:hAnsi="Arial" w:cs="Arial"/>
          <w:sz w:val="22"/>
          <w:szCs w:val="22"/>
        </w:rPr>
      </w:pPr>
      <w:r w:rsidRPr="008E15D6">
        <w:rPr>
          <w:rFonts w:ascii="Arial" w:hAnsi="Arial" w:cs="Arial"/>
          <w:sz w:val="22"/>
          <w:szCs w:val="22"/>
        </w:rPr>
        <w:t>potwierdzania faktycznie wykonanych Robót i potwierdzania usunięcia Wad,</w:t>
      </w:r>
    </w:p>
    <w:p w14:paraId="79570493" w14:textId="77777777" w:rsidR="00604F27" w:rsidRPr="008E15D6" w:rsidRDefault="00604F27" w:rsidP="00FE1F8D">
      <w:pPr>
        <w:numPr>
          <w:ilvl w:val="1"/>
          <w:numId w:val="76"/>
        </w:numPr>
        <w:spacing w:line="240" w:lineRule="auto"/>
        <w:ind w:left="720"/>
        <w:rPr>
          <w:rFonts w:ascii="Arial" w:hAnsi="Arial" w:cs="Arial"/>
          <w:sz w:val="22"/>
          <w:szCs w:val="22"/>
        </w:rPr>
      </w:pPr>
      <w:r w:rsidRPr="008E15D6">
        <w:rPr>
          <w:rFonts w:ascii="Arial" w:hAnsi="Arial" w:cs="Arial"/>
          <w:sz w:val="22"/>
          <w:szCs w:val="22"/>
        </w:rPr>
        <w:t>wydawania Kierownikowi Budowy działającemu w imieniu Wykonawcy poleceń potwierdzonych odnośnym wpisem do Dziennika Budowy, a dotyczących: likwidacji Wad lub niebezpiecznych warunków, wykonania testów lub badań, w tym także tych, które wymagają odkrycia Robót lub elementów zakrytych bez uprzedniego odbioru,</w:t>
      </w:r>
    </w:p>
    <w:p w14:paraId="1A578439" w14:textId="77777777" w:rsidR="00604F27" w:rsidRPr="008E15D6" w:rsidRDefault="00604F27" w:rsidP="00FE1F8D">
      <w:pPr>
        <w:numPr>
          <w:ilvl w:val="1"/>
          <w:numId w:val="76"/>
        </w:numPr>
        <w:spacing w:line="240" w:lineRule="auto"/>
        <w:ind w:left="720"/>
        <w:rPr>
          <w:rFonts w:ascii="Arial" w:hAnsi="Arial" w:cs="Arial"/>
          <w:sz w:val="22"/>
          <w:szCs w:val="22"/>
        </w:rPr>
      </w:pPr>
      <w:r w:rsidRPr="008E15D6">
        <w:rPr>
          <w:rFonts w:ascii="Arial" w:hAnsi="Arial" w:cs="Arial"/>
          <w:sz w:val="22"/>
          <w:szCs w:val="22"/>
        </w:rPr>
        <w:t>wykonywania innych czynności kontrolnych z prawem wpisywania wszelkich komentarzy i zastrzeżeń do Dziennika Budowy,</w:t>
      </w:r>
    </w:p>
    <w:p w14:paraId="2A784C42" w14:textId="77777777" w:rsidR="00604F27" w:rsidRPr="008E15D6" w:rsidRDefault="00604F27" w:rsidP="00FE1F8D">
      <w:pPr>
        <w:numPr>
          <w:ilvl w:val="1"/>
          <w:numId w:val="76"/>
        </w:numPr>
        <w:spacing w:line="240" w:lineRule="auto"/>
        <w:ind w:left="720"/>
        <w:rPr>
          <w:rFonts w:ascii="Arial" w:hAnsi="Arial" w:cs="Arial"/>
          <w:sz w:val="22"/>
          <w:szCs w:val="22"/>
        </w:rPr>
      </w:pPr>
      <w:r w:rsidRPr="008E15D6">
        <w:rPr>
          <w:rFonts w:ascii="Arial" w:hAnsi="Arial" w:cs="Arial"/>
          <w:sz w:val="22"/>
          <w:szCs w:val="22"/>
        </w:rPr>
        <w:t xml:space="preserve">dokonywania kontroli Materiałów, w szczególności kontrola kolorystyki, </w:t>
      </w:r>
      <w:r w:rsidR="002E46B0" w:rsidRPr="008E15D6">
        <w:rPr>
          <w:rFonts w:ascii="Arial" w:hAnsi="Arial" w:cs="Arial"/>
          <w:sz w:val="22"/>
          <w:szCs w:val="22"/>
        </w:rPr>
        <w:t xml:space="preserve">rodzaju </w:t>
      </w:r>
      <w:r w:rsidRPr="008E15D6">
        <w:rPr>
          <w:rFonts w:ascii="Arial" w:hAnsi="Arial" w:cs="Arial"/>
          <w:sz w:val="22"/>
          <w:szCs w:val="22"/>
        </w:rPr>
        <w:t>mat</w:t>
      </w:r>
      <w:r w:rsidR="00A945D6" w:rsidRPr="008E15D6">
        <w:rPr>
          <w:rFonts w:ascii="Arial" w:hAnsi="Arial" w:cs="Arial"/>
          <w:sz w:val="22"/>
          <w:szCs w:val="22"/>
        </w:rPr>
        <w:t>e</w:t>
      </w:r>
      <w:r w:rsidRPr="008E15D6">
        <w:rPr>
          <w:rFonts w:ascii="Arial" w:hAnsi="Arial" w:cs="Arial"/>
          <w:sz w:val="22"/>
          <w:szCs w:val="22"/>
        </w:rPr>
        <w:t>ri</w:t>
      </w:r>
      <w:r w:rsidR="00A945D6" w:rsidRPr="008E15D6">
        <w:rPr>
          <w:rFonts w:ascii="Arial" w:hAnsi="Arial" w:cs="Arial"/>
          <w:sz w:val="22"/>
          <w:szCs w:val="22"/>
        </w:rPr>
        <w:t>ał</w:t>
      </w:r>
      <w:r w:rsidRPr="008E15D6">
        <w:rPr>
          <w:rFonts w:ascii="Arial" w:hAnsi="Arial" w:cs="Arial"/>
          <w:sz w:val="22"/>
          <w:szCs w:val="22"/>
        </w:rPr>
        <w:t xml:space="preserve">ów wykończeniowych, </w:t>
      </w:r>
      <w:r w:rsidR="002E46B0" w:rsidRPr="008E15D6">
        <w:rPr>
          <w:rFonts w:ascii="Arial" w:hAnsi="Arial" w:cs="Arial"/>
          <w:sz w:val="22"/>
          <w:szCs w:val="22"/>
        </w:rPr>
        <w:t xml:space="preserve">białego </w:t>
      </w:r>
      <w:r w:rsidRPr="008E15D6">
        <w:rPr>
          <w:rFonts w:ascii="Arial" w:hAnsi="Arial" w:cs="Arial"/>
          <w:sz w:val="22"/>
          <w:szCs w:val="22"/>
        </w:rPr>
        <w:t>montaż</w:t>
      </w:r>
      <w:r w:rsidR="002E46B0" w:rsidRPr="008E15D6">
        <w:rPr>
          <w:rFonts w:ascii="Arial" w:hAnsi="Arial" w:cs="Arial"/>
          <w:sz w:val="22"/>
          <w:szCs w:val="22"/>
        </w:rPr>
        <w:t>u</w:t>
      </w:r>
      <w:r w:rsidRPr="008E15D6">
        <w:rPr>
          <w:rFonts w:ascii="Arial" w:hAnsi="Arial" w:cs="Arial"/>
          <w:sz w:val="22"/>
          <w:szCs w:val="22"/>
        </w:rPr>
        <w:t xml:space="preserve">, </w:t>
      </w:r>
    </w:p>
    <w:p w14:paraId="641259BD" w14:textId="77777777" w:rsidR="00604F27" w:rsidRPr="008E15D6" w:rsidRDefault="00604F27" w:rsidP="00FE1F8D">
      <w:pPr>
        <w:numPr>
          <w:ilvl w:val="1"/>
          <w:numId w:val="76"/>
        </w:numPr>
        <w:spacing w:line="240" w:lineRule="auto"/>
        <w:ind w:left="720"/>
        <w:rPr>
          <w:rFonts w:ascii="Arial" w:hAnsi="Arial" w:cs="Arial"/>
          <w:sz w:val="22"/>
          <w:szCs w:val="22"/>
        </w:rPr>
      </w:pPr>
      <w:r w:rsidRPr="008E15D6">
        <w:rPr>
          <w:rFonts w:ascii="Arial" w:hAnsi="Arial" w:cs="Arial"/>
          <w:sz w:val="22"/>
          <w:szCs w:val="22"/>
        </w:rPr>
        <w:t xml:space="preserve">odbioru Robót przed ich zakryciem lub robót zanikających oraz </w:t>
      </w:r>
    </w:p>
    <w:p w14:paraId="2F0998BA" w14:textId="77777777" w:rsidR="00604F27" w:rsidRPr="008E15D6" w:rsidRDefault="00604F27" w:rsidP="00FE1F8D">
      <w:pPr>
        <w:numPr>
          <w:ilvl w:val="1"/>
          <w:numId w:val="76"/>
        </w:numPr>
        <w:spacing w:line="240" w:lineRule="auto"/>
        <w:ind w:left="720"/>
        <w:rPr>
          <w:rFonts w:ascii="Arial" w:hAnsi="Arial" w:cs="Arial"/>
          <w:sz w:val="22"/>
          <w:szCs w:val="22"/>
        </w:rPr>
      </w:pPr>
      <w:r w:rsidRPr="008E15D6">
        <w:rPr>
          <w:rFonts w:ascii="Arial" w:hAnsi="Arial" w:cs="Arial"/>
          <w:sz w:val="22"/>
          <w:szCs w:val="22"/>
        </w:rPr>
        <w:t xml:space="preserve">wykonywania wszelkich innych obowiązków </w:t>
      </w:r>
      <w:r w:rsidR="00A945D6" w:rsidRPr="008E15D6">
        <w:rPr>
          <w:rFonts w:ascii="Arial" w:hAnsi="Arial" w:cs="Arial"/>
          <w:sz w:val="22"/>
          <w:szCs w:val="22"/>
        </w:rPr>
        <w:t>i uprawnień</w:t>
      </w:r>
      <w:r w:rsidRPr="008E15D6">
        <w:rPr>
          <w:rFonts w:ascii="Arial" w:hAnsi="Arial" w:cs="Arial"/>
          <w:sz w:val="22"/>
          <w:szCs w:val="22"/>
        </w:rPr>
        <w:t xml:space="preserve"> wynikających z obowiązujących przepisów prawa, w  szczególności z  Przepisów Prawa Budowlanego.</w:t>
      </w:r>
    </w:p>
    <w:p w14:paraId="70AAF47A" w14:textId="75F41336" w:rsidR="00604F27" w:rsidRPr="008E15D6" w:rsidRDefault="00604F27" w:rsidP="00FE1F8D">
      <w:pPr>
        <w:pStyle w:val="Nagwek2"/>
        <w:numPr>
          <w:ilvl w:val="0"/>
          <w:numId w:val="76"/>
        </w:numPr>
        <w:tabs>
          <w:tab w:val="clear" w:pos="360"/>
          <w:tab w:val="left" w:pos="-57"/>
        </w:tabs>
        <w:spacing w:before="0" w:after="0" w:line="240" w:lineRule="auto"/>
        <w:ind w:left="425" w:right="0" w:hanging="425"/>
        <w:rPr>
          <w:rFonts w:ascii="Arial" w:hAnsi="Arial" w:cs="Arial"/>
          <w:sz w:val="22"/>
          <w:szCs w:val="22"/>
        </w:rPr>
      </w:pPr>
      <w:r w:rsidRPr="008E15D6">
        <w:rPr>
          <w:rFonts w:ascii="Arial" w:hAnsi="Arial" w:cs="Arial"/>
          <w:sz w:val="22"/>
          <w:szCs w:val="22"/>
        </w:rPr>
        <w:t xml:space="preserve">Wszystkie elementy Robót, które wykonał Wykonawca, a które następnie ulegają zakryciu lub </w:t>
      </w:r>
      <w:r w:rsidR="00A945D6" w:rsidRPr="008E15D6">
        <w:rPr>
          <w:rFonts w:ascii="Arial" w:hAnsi="Arial" w:cs="Arial"/>
          <w:sz w:val="22"/>
          <w:szCs w:val="22"/>
        </w:rPr>
        <w:t>zasłonięciu przez</w:t>
      </w:r>
      <w:r w:rsidRPr="008E15D6">
        <w:rPr>
          <w:rFonts w:ascii="Arial" w:hAnsi="Arial" w:cs="Arial"/>
          <w:sz w:val="22"/>
          <w:szCs w:val="22"/>
        </w:rPr>
        <w:t xml:space="preserve"> inne elementy (roboty zanikające), zostaną zgłoszone przez Wykonawcę </w:t>
      </w:r>
      <w:r w:rsidR="00842E08" w:rsidRPr="008E15D6">
        <w:rPr>
          <w:rFonts w:ascii="Arial" w:hAnsi="Arial" w:cs="Arial"/>
          <w:sz w:val="22"/>
          <w:szCs w:val="22"/>
        </w:rPr>
        <w:t>Inwestorowi</w:t>
      </w:r>
      <w:r w:rsidRPr="008E15D6">
        <w:rPr>
          <w:rFonts w:ascii="Arial" w:hAnsi="Arial" w:cs="Arial"/>
          <w:sz w:val="22"/>
          <w:szCs w:val="22"/>
        </w:rPr>
        <w:t>, który skontroluje zgłaszane Roboty pod względem jakościowym i ilościowym. Powyższe zgłoszenie Wykonawca jest zobowiązany potwierdzić wpisem w Dzienniku Budowy.</w:t>
      </w:r>
    </w:p>
    <w:p w14:paraId="50F654BC" w14:textId="6D316B9B" w:rsidR="00604F27" w:rsidRPr="008E15D6" w:rsidRDefault="00604F27" w:rsidP="00FE1F8D">
      <w:pPr>
        <w:pStyle w:val="Nagwek2"/>
        <w:numPr>
          <w:ilvl w:val="0"/>
          <w:numId w:val="76"/>
        </w:numPr>
        <w:tabs>
          <w:tab w:val="clear" w:pos="360"/>
          <w:tab w:val="left" w:pos="426"/>
        </w:tabs>
        <w:spacing w:before="0" w:after="0" w:line="240" w:lineRule="auto"/>
        <w:ind w:left="425" w:right="0" w:hanging="425"/>
        <w:rPr>
          <w:rFonts w:ascii="Arial" w:hAnsi="Arial" w:cs="Arial"/>
          <w:sz w:val="22"/>
          <w:szCs w:val="22"/>
        </w:rPr>
      </w:pPr>
      <w:r w:rsidRPr="008E15D6">
        <w:rPr>
          <w:rFonts w:ascii="Arial" w:hAnsi="Arial" w:cs="Arial"/>
          <w:color w:val="000000" w:themeColor="text1"/>
          <w:sz w:val="22"/>
          <w:szCs w:val="22"/>
        </w:rPr>
        <w:t>In</w:t>
      </w:r>
      <w:r w:rsidR="00F52AAA" w:rsidRPr="008E15D6">
        <w:rPr>
          <w:rFonts w:ascii="Arial" w:hAnsi="Arial" w:cs="Arial"/>
          <w:color w:val="000000" w:themeColor="text1"/>
          <w:sz w:val="22"/>
          <w:szCs w:val="22"/>
        </w:rPr>
        <w:t xml:space="preserve">spektor nadzoru inwestorskiego </w:t>
      </w:r>
      <w:r w:rsidR="008C2B64" w:rsidRPr="008E15D6">
        <w:rPr>
          <w:rFonts w:ascii="Arial" w:hAnsi="Arial" w:cs="Arial"/>
          <w:sz w:val="22"/>
          <w:szCs w:val="22"/>
        </w:rPr>
        <w:t xml:space="preserve">z ramienia Inwestora </w:t>
      </w:r>
      <w:r w:rsidRPr="008E15D6">
        <w:rPr>
          <w:rFonts w:ascii="Arial" w:hAnsi="Arial" w:cs="Arial"/>
          <w:sz w:val="22"/>
          <w:szCs w:val="22"/>
        </w:rPr>
        <w:t xml:space="preserve">wpisem do Dziennika Budowy potwierdzi dokonanie kontroli zgłoszonych elementów Robót i w wypadku braku zastrzeżeń zezwoli na wykonywanie dalszych Robót. W wypadku zauważonych Wad </w:t>
      </w:r>
      <w:r w:rsidR="00842E08" w:rsidRPr="008E15D6">
        <w:rPr>
          <w:rFonts w:ascii="Arial" w:hAnsi="Arial" w:cs="Arial"/>
          <w:sz w:val="22"/>
          <w:szCs w:val="22"/>
        </w:rPr>
        <w:t xml:space="preserve">Inwestor </w:t>
      </w:r>
      <w:r w:rsidRPr="008E15D6">
        <w:rPr>
          <w:rFonts w:ascii="Arial" w:hAnsi="Arial" w:cs="Arial"/>
          <w:sz w:val="22"/>
          <w:szCs w:val="22"/>
        </w:rPr>
        <w:t>określi zakres i termin usunięcia Wad, a po ich usunięciu Wykonawca zgłosi dany element Robót do ponownej kontroli.</w:t>
      </w:r>
    </w:p>
    <w:p w14:paraId="151D9D3F" w14:textId="77777777" w:rsidR="00604F27" w:rsidRPr="008E15D6" w:rsidRDefault="00604F27" w:rsidP="00FE1F8D">
      <w:pPr>
        <w:spacing w:line="240" w:lineRule="auto"/>
        <w:rPr>
          <w:rFonts w:ascii="Arial" w:hAnsi="Arial" w:cs="Arial"/>
          <w:sz w:val="22"/>
          <w:szCs w:val="22"/>
        </w:rPr>
      </w:pPr>
    </w:p>
    <w:p w14:paraId="50425379" w14:textId="47B2964F" w:rsidR="00604F27" w:rsidRPr="000C26CF" w:rsidRDefault="00604F27" w:rsidP="00FE1F8D">
      <w:pPr>
        <w:spacing w:line="240" w:lineRule="auto"/>
        <w:jc w:val="center"/>
        <w:rPr>
          <w:rFonts w:ascii="Arial" w:hAnsi="Arial" w:cs="Arial"/>
          <w:b/>
          <w:bCs/>
          <w:sz w:val="22"/>
          <w:szCs w:val="22"/>
        </w:rPr>
      </w:pPr>
      <w:r w:rsidRPr="000C26CF">
        <w:rPr>
          <w:rFonts w:ascii="Arial" w:hAnsi="Arial" w:cs="Arial"/>
          <w:b/>
          <w:bCs/>
          <w:sz w:val="22"/>
          <w:szCs w:val="22"/>
        </w:rPr>
        <w:t>§</w:t>
      </w:r>
      <w:r w:rsidR="00F978C3" w:rsidRPr="000C26CF">
        <w:rPr>
          <w:rFonts w:ascii="Arial" w:hAnsi="Arial" w:cs="Arial"/>
          <w:b/>
          <w:bCs/>
          <w:sz w:val="22"/>
          <w:szCs w:val="22"/>
        </w:rPr>
        <w:t xml:space="preserve"> </w:t>
      </w:r>
      <w:r w:rsidRPr="000C26CF">
        <w:rPr>
          <w:rFonts w:ascii="Arial" w:hAnsi="Arial" w:cs="Arial"/>
          <w:b/>
          <w:bCs/>
          <w:sz w:val="22"/>
          <w:szCs w:val="22"/>
        </w:rPr>
        <w:t>16</w:t>
      </w:r>
      <w:r w:rsidR="0098131A" w:rsidRPr="000C26CF">
        <w:rPr>
          <w:rFonts w:ascii="Arial" w:hAnsi="Arial" w:cs="Arial"/>
          <w:b/>
          <w:bCs/>
          <w:sz w:val="22"/>
          <w:szCs w:val="22"/>
        </w:rPr>
        <w:t xml:space="preserve"> - </w:t>
      </w:r>
      <w:r w:rsidRPr="000C26CF">
        <w:rPr>
          <w:rFonts w:ascii="Arial" w:hAnsi="Arial" w:cs="Arial"/>
          <w:b/>
          <w:bCs/>
          <w:sz w:val="22"/>
          <w:szCs w:val="22"/>
        </w:rPr>
        <w:t>Dokumentacja Robót</w:t>
      </w:r>
    </w:p>
    <w:p w14:paraId="7E4E4DA9" w14:textId="77777777" w:rsidR="00C9504A" w:rsidRPr="000C26CF" w:rsidRDefault="00C9504A" w:rsidP="00C9504A">
      <w:pPr>
        <w:numPr>
          <w:ilvl w:val="3"/>
          <w:numId w:val="139"/>
        </w:numPr>
        <w:tabs>
          <w:tab w:val="left" w:pos="426"/>
        </w:tabs>
        <w:suppressAutoHyphens w:val="0"/>
        <w:spacing w:line="276" w:lineRule="auto"/>
        <w:ind w:left="426" w:hanging="426"/>
        <w:rPr>
          <w:rFonts w:ascii="Arial" w:eastAsia="Times New Roman" w:hAnsi="Arial" w:cs="Arial"/>
          <w:bCs/>
          <w:iCs/>
          <w:sz w:val="22"/>
          <w:szCs w:val="22"/>
          <w:lang w:eastAsia="pl-PL"/>
        </w:rPr>
      </w:pPr>
      <w:r w:rsidRPr="000C26CF">
        <w:rPr>
          <w:rFonts w:ascii="Arial" w:eastAsia="Times New Roman" w:hAnsi="Arial" w:cs="Arial"/>
          <w:sz w:val="22"/>
          <w:szCs w:val="22"/>
          <w:lang w:eastAsia="pl-PL"/>
        </w:rPr>
        <w:t xml:space="preserve">Zakres realizacji Umowy obejmuje </w:t>
      </w:r>
      <w:r w:rsidRPr="000C26CF">
        <w:rPr>
          <w:rFonts w:ascii="Arial" w:eastAsia="Times New Roman" w:hAnsi="Arial" w:cs="Arial"/>
          <w:b/>
          <w:sz w:val="22"/>
          <w:szCs w:val="22"/>
          <w:lang w:eastAsia="pl-PL"/>
        </w:rPr>
        <w:t>optymalizację dokumentacji projektowej oraz wykonanie na jej podstawie robót budowlanych</w:t>
      </w:r>
      <w:r w:rsidRPr="000C26CF">
        <w:rPr>
          <w:rFonts w:ascii="Arial" w:eastAsia="Times New Roman" w:hAnsi="Arial" w:cs="Arial"/>
          <w:sz w:val="22"/>
          <w:szCs w:val="22"/>
          <w:lang w:eastAsia="pl-PL"/>
        </w:rPr>
        <w:t xml:space="preserve"> zgodnie z wymaganiami określonymi w OPZ, </w:t>
      </w:r>
      <w:r w:rsidRPr="000C26CF">
        <w:rPr>
          <w:rFonts w:ascii="Arial" w:eastAsia="Times New Roman" w:hAnsi="Arial" w:cs="Arial"/>
          <w:bCs/>
          <w:iCs/>
          <w:sz w:val="22"/>
          <w:szCs w:val="22"/>
          <w:lang w:eastAsia="pl-PL"/>
        </w:rPr>
        <w:t xml:space="preserve"> </w:t>
      </w:r>
      <w:r w:rsidRPr="000C26CF">
        <w:rPr>
          <w:rFonts w:ascii="Arial" w:eastAsia="Times New Roman" w:hAnsi="Arial" w:cs="Arial"/>
          <w:kern w:val="28"/>
          <w:sz w:val="22"/>
          <w:szCs w:val="22"/>
          <w:lang w:eastAsia="pl-PL"/>
        </w:rPr>
        <w:t>uzgodnienie jej oraz uzyskanie prawomocnego pozwolenia na użytkowanie.</w:t>
      </w:r>
    </w:p>
    <w:p w14:paraId="1D065152" w14:textId="77777777" w:rsidR="00C9504A" w:rsidRPr="000C26CF" w:rsidRDefault="00C9504A" w:rsidP="00C9504A">
      <w:pPr>
        <w:numPr>
          <w:ilvl w:val="3"/>
          <w:numId w:val="139"/>
        </w:numPr>
        <w:suppressAutoHyphens w:val="0"/>
        <w:spacing w:line="276" w:lineRule="auto"/>
        <w:ind w:left="426" w:hanging="426"/>
        <w:rPr>
          <w:rFonts w:ascii="Arial" w:eastAsia="Times New Roman" w:hAnsi="Arial" w:cs="Arial"/>
          <w:bCs/>
          <w:iCs/>
          <w:sz w:val="22"/>
          <w:szCs w:val="22"/>
          <w:lang w:eastAsia="pl-PL"/>
        </w:rPr>
      </w:pPr>
      <w:r w:rsidRPr="000C26CF">
        <w:rPr>
          <w:rFonts w:ascii="Arial" w:eastAsia="Times New Roman" w:hAnsi="Arial" w:cs="Arial"/>
          <w:bCs/>
          <w:iCs/>
          <w:sz w:val="22"/>
          <w:szCs w:val="22"/>
          <w:lang w:eastAsia="pl-PL"/>
        </w:rPr>
        <w:t>Na zoptymalizowaną dokumentację projektową, stanowiącą przedmiot umowy składają się następujące opracowania w wersji papierowej:</w:t>
      </w:r>
    </w:p>
    <w:p w14:paraId="166A7342" w14:textId="77777777" w:rsidR="00C9504A" w:rsidRPr="000C26CF" w:rsidRDefault="00C9504A" w:rsidP="00C9504A">
      <w:pPr>
        <w:numPr>
          <w:ilvl w:val="1"/>
          <w:numId w:val="142"/>
        </w:numPr>
        <w:tabs>
          <w:tab w:val="left" w:pos="851"/>
        </w:tabs>
        <w:suppressAutoHyphens w:val="0"/>
        <w:spacing w:line="276" w:lineRule="auto"/>
        <w:ind w:left="851" w:hanging="425"/>
        <w:rPr>
          <w:rFonts w:ascii="Arial" w:eastAsia="Times New Roman" w:hAnsi="Arial" w:cs="Arial"/>
          <w:sz w:val="22"/>
          <w:szCs w:val="22"/>
          <w:lang w:eastAsia="pl-PL"/>
        </w:rPr>
      </w:pPr>
      <w:r w:rsidRPr="000C26CF">
        <w:rPr>
          <w:rFonts w:ascii="Arial" w:eastAsia="Times New Roman" w:hAnsi="Arial" w:cs="Arial"/>
          <w:sz w:val="22"/>
          <w:szCs w:val="22"/>
          <w:lang w:eastAsia="pl-PL"/>
        </w:rPr>
        <w:t>Projekt techniczny - 3 egz. z oryginalnymi uzgodnieniami,</w:t>
      </w:r>
    </w:p>
    <w:p w14:paraId="0CD474DC" w14:textId="77777777" w:rsidR="00C9504A" w:rsidRPr="000C26CF" w:rsidRDefault="00C9504A" w:rsidP="00C9504A">
      <w:pPr>
        <w:numPr>
          <w:ilvl w:val="1"/>
          <w:numId w:val="142"/>
        </w:numPr>
        <w:tabs>
          <w:tab w:val="left" w:pos="851"/>
        </w:tabs>
        <w:suppressAutoHyphens w:val="0"/>
        <w:spacing w:line="276" w:lineRule="auto"/>
        <w:ind w:left="851" w:hanging="425"/>
        <w:rPr>
          <w:rFonts w:ascii="Arial" w:eastAsia="Times New Roman" w:hAnsi="Arial" w:cs="Arial"/>
          <w:sz w:val="22"/>
          <w:szCs w:val="22"/>
          <w:lang w:eastAsia="pl-PL"/>
        </w:rPr>
      </w:pPr>
      <w:r w:rsidRPr="000C26CF">
        <w:rPr>
          <w:rFonts w:ascii="Arial" w:eastAsia="Times New Roman" w:hAnsi="Arial" w:cs="Arial"/>
          <w:sz w:val="22"/>
          <w:szCs w:val="22"/>
          <w:lang w:eastAsia="pl-PL"/>
        </w:rPr>
        <w:t xml:space="preserve">Projekt wykonawczy - 3 egz. z oryginalnymi uzgodnieniami, </w:t>
      </w:r>
    </w:p>
    <w:p w14:paraId="4D93D325" w14:textId="0CCF06AB" w:rsidR="00C9504A" w:rsidRPr="000C26CF" w:rsidRDefault="00C9504A" w:rsidP="00C9504A">
      <w:pPr>
        <w:numPr>
          <w:ilvl w:val="1"/>
          <w:numId w:val="142"/>
        </w:numPr>
        <w:tabs>
          <w:tab w:val="left" w:pos="851"/>
        </w:tabs>
        <w:suppressAutoHyphens w:val="0"/>
        <w:spacing w:line="276" w:lineRule="auto"/>
        <w:ind w:left="851" w:hanging="425"/>
        <w:rPr>
          <w:rFonts w:ascii="Arial" w:eastAsia="Times New Roman" w:hAnsi="Arial" w:cs="Arial"/>
          <w:sz w:val="22"/>
          <w:szCs w:val="22"/>
          <w:lang w:eastAsia="pl-PL"/>
        </w:rPr>
      </w:pPr>
      <w:r w:rsidRPr="000C26CF">
        <w:rPr>
          <w:rFonts w:ascii="Arial" w:eastAsia="Times New Roman" w:hAnsi="Arial" w:cs="Arial"/>
          <w:sz w:val="22"/>
          <w:szCs w:val="22"/>
          <w:lang w:eastAsia="pl-PL"/>
        </w:rPr>
        <w:t xml:space="preserve">Projekt wnętrz (wraz z </w:t>
      </w:r>
      <w:r w:rsidR="00B56C00" w:rsidRPr="000C26CF">
        <w:rPr>
          <w:rFonts w:ascii="Arial" w:eastAsia="Times New Roman" w:hAnsi="Arial" w:cs="Arial"/>
          <w:sz w:val="22"/>
          <w:szCs w:val="22"/>
          <w:lang w:eastAsia="pl-PL"/>
        </w:rPr>
        <w:t xml:space="preserve">wizualizacją </w:t>
      </w:r>
      <w:r w:rsidRPr="000C26CF">
        <w:rPr>
          <w:rFonts w:ascii="Arial" w:eastAsia="Times New Roman" w:hAnsi="Arial" w:cs="Arial"/>
          <w:sz w:val="22"/>
          <w:szCs w:val="22"/>
          <w:lang w:eastAsia="pl-PL"/>
        </w:rPr>
        <w:t xml:space="preserve">rozrysem mebli) i informacji wizualnej - 3 egz. </w:t>
      </w:r>
    </w:p>
    <w:p w14:paraId="3B180743" w14:textId="77777777" w:rsidR="00C9504A" w:rsidRPr="000C26CF" w:rsidRDefault="00C9504A" w:rsidP="00C9504A">
      <w:pPr>
        <w:numPr>
          <w:ilvl w:val="1"/>
          <w:numId w:val="142"/>
        </w:numPr>
        <w:tabs>
          <w:tab w:val="left" w:pos="851"/>
        </w:tabs>
        <w:suppressAutoHyphens w:val="0"/>
        <w:spacing w:line="276" w:lineRule="auto"/>
        <w:ind w:left="851" w:hanging="425"/>
        <w:rPr>
          <w:rFonts w:ascii="Arial" w:eastAsia="Times New Roman" w:hAnsi="Arial" w:cs="Arial"/>
          <w:sz w:val="22"/>
          <w:szCs w:val="22"/>
          <w:lang w:eastAsia="pl-PL"/>
        </w:rPr>
      </w:pPr>
      <w:r w:rsidRPr="000C26CF">
        <w:rPr>
          <w:rFonts w:ascii="Arial" w:eastAsia="Times New Roman" w:hAnsi="Arial" w:cs="Arial"/>
          <w:sz w:val="22"/>
          <w:szCs w:val="22"/>
          <w:lang w:eastAsia="pl-PL"/>
        </w:rPr>
        <w:t>Projekt technologii medycznej – 3 egz.</w:t>
      </w:r>
    </w:p>
    <w:p w14:paraId="23DB607F" w14:textId="77777777" w:rsidR="00C9504A" w:rsidRPr="000C26CF" w:rsidRDefault="00C9504A" w:rsidP="00C9504A">
      <w:pPr>
        <w:numPr>
          <w:ilvl w:val="1"/>
          <w:numId w:val="142"/>
        </w:numPr>
        <w:tabs>
          <w:tab w:val="left" w:pos="851"/>
        </w:tabs>
        <w:suppressAutoHyphens w:val="0"/>
        <w:spacing w:line="276" w:lineRule="auto"/>
        <w:ind w:left="851" w:hanging="425"/>
        <w:rPr>
          <w:rFonts w:ascii="Arial" w:eastAsia="Times New Roman" w:hAnsi="Arial" w:cs="Arial"/>
          <w:sz w:val="22"/>
          <w:szCs w:val="22"/>
          <w:lang w:eastAsia="pl-PL"/>
        </w:rPr>
      </w:pPr>
      <w:r w:rsidRPr="000C26CF">
        <w:rPr>
          <w:rFonts w:ascii="Arial" w:eastAsia="Times New Roman" w:hAnsi="Arial" w:cs="Arial"/>
          <w:sz w:val="22"/>
          <w:szCs w:val="22"/>
          <w:lang w:eastAsia="pl-PL"/>
        </w:rPr>
        <w:t xml:space="preserve">Zaktualizowane Szczegółowe specyfikacje techniczne wykonania i odbioru robót.- 2 egz. </w:t>
      </w:r>
    </w:p>
    <w:p w14:paraId="3211A2BB" w14:textId="77777777" w:rsidR="00C9504A" w:rsidRPr="000C26CF" w:rsidRDefault="00C9504A" w:rsidP="00C9504A">
      <w:pPr>
        <w:numPr>
          <w:ilvl w:val="1"/>
          <w:numId w:val="142"/>
        </w:numPr>
        <w:tabs>
          <w:tab w:val="left" w:pos="851"/>
        </w:tabs>
        <w:suppressAutoHyphens w:val="0"/>
        <w:spacing w:line="276" w:lineRule="auto"/>
        <w:ind w:left="851" w:hanging="425"/>
        <w:rPr>
          <w:rFonts w:ascii="Arial" w:eastAsia="Times New Roman" w:hAnsi="Arial" w:cs="Arial"/>
          <w:sz w:val="22"/>
          <w:szCs w:val="22"/>
          <w:lang w:eastAsia="pl-PL"/>
        </w:rPr>
      </w:pPr>
      <w:r w:rsidRPr="000C26CF">
        <w:rPr>
          <w:rFonts w:ascii="Arial" w:eastAsia="Times New Roman" w:hAnsi="Arial" w:cs="Arial"/>
          <w:sz w:val="22"/>
          <w:szCs w:val="22"/>
          <w:lang w:eastAsia="pl-PL"/>
        </w:rPr>
        <w:t>Informacja dotycząca BIOZ - 1 egz,</w:t>
      </w:r>
    </w:p>
    <w:p w14:paraId="699CBB6B" w14:textId="4988790C" w:rsidR="00C9504A" w:rsidRPr="000C26CF" w:rsidRDefault="00C9504A" w:rsidP="00C9504A">
      <w:pPr>
        <w:numPr>
          <w:ilvl w:val="1"/>
          <w:numId w:val="142"/>
        </w:numPr>
        <w:tabs>
          <w:tab w:val="left" w:pos="851"/>
        </w:tabs>
        <w:suppressAutoHyphens w:val="0"/>
        <w:spacing w:line="276" w:lineRule="auto"/>
        <w:ind w:left="851" w:hanging="425"/>
        <w:rPr>
          <w:rFonts w:ascii="Arial" w:eastAsia="Times New Roman" w:hAnsi="Arial" w:cs="Arial"/>
          <w:sz w:val="22"/>
          <w:szCs w:val="22"/>
          <w:lang w:eastAsia="pl-PL"/>
        </w:rPr>
      </w:pPr>
      <w:r w:rsidRPr="000C26CF">
        <w:rPr>
          <w:rFonts w:ascii="Arial" w:eastAsia="Times New Roman" w:hAnsi="Arial" w:cs="Arial"/>
          <w:sz w:val="22"/>
          <w:szCs w:val="22"/>
          <w:lang w:eastAsia="pl-PL"/>
        </w:rPr>
        <w:t>Kosztorysy sporządzone metodą kalkulacji szczegółowej – kosztorysy należy przekazać do Zamawiającego wraz z Projektem Wykonawczym w terminach określonych w niniejszej umowie, Przedmiotowy dokument ma charakter pomocniczy i jest wymagany dla analizy wartości w przypadkach określonych w § 17 oraz musi być spójny pod względem wartości w zakresie branż w HRF.</w:t>
      </w:r>
    </w:p>
    <w:p w14:paraId="3CCEEFC2" w14:textId="476C7492" w:rsidR="00C9504A" w:rsidRPr="000C26CF" w:rsidRDefault="00C9504A" w:rsidP="00C9504A">
      <w:pPr>
        <w:numPr>
          <w:ilvl w:val="1"/>
          <w:numId w:val="142"/>
        </w:numPr>
        <w:tabs>
          <w:tab w:val="left" w:pos="851"/>
        </w:tabs>
        <w:suppressAutoHyphens w:val="0"/>
        <w:spacing w:line="276" w:lineRule="auto"/>
        <w:ind w:left="851" w:hanging="425"/>
        <w:rPr>
          <w:rFonts w:ascii="Arial" w:eastAsia="Times New Roman" w:hAnsi="Arial" w:cs="Arial"/>
          <w:sz w:val="22"/>
          <w:szCs w:val="22"/>
          <w:lang w:eastAsia="pl-PL"/>
        </w:rPr>
      </w:pPr>
      <w:r w:rsidRPr="000C26CF">
        <w:rPr>
          <w:rFonts w:ascii="Arial" w:hAnsi="Arial" w:cs="Arial"/>
          <w:sz w:val="22"/>
          <w:szCs w:val="22"/>
        </w:rPr>
        <w:t>Kompletna dokumentację powykonawczą zrealizowanego zakresu prac, na podstawie inwentaryzacji powykonawczej LIDAR, w modelu BIM oraz w wersji papierowej i elektronicznej w formacie dwg., oraz scalenia dokumentacji powykonawczej Zadania w modelu BIM (Building Information Modeling) z całością dokumentacji powykonawczej budowy ,,Drugiego Etapu Centrum Kliniczno-Dydaktycznego w Łodzi wraz z Akademickim Ośrodkiem Onkologicznym'' w modelu BIM;</w:t>
      </w:r>
    </w:p>
    <w:p w14:paraId="69D0B0ED" w14:textId="26C0EF49" w:rsidR="00C9504A" w:rsidRPr="000C26CF" w:rsidRDefault="00C9504A" w:rsidP="00C9504A">
      <w:pPr>
        <w:numPr>
          <w:ilvl w:val="1"/>
          <w:numId w:val="142"/>
        </w:numPr>
        <w:tabs>
          <w:tab w:val="left" w:pos="851"/>
        </w:tabs>
        <w:suppressAutoHyphens w:val="0"/>
        <w:spacing w:line="276" w:lineRule="auto"/>
        <w:ind w:left="851" w:hanging="425"/>
        <w:rPr>
          <w:rFonts w:ascii="Arial" w:eastAsia="Times New Roman" w:hAnsi="Arial" w:cs="Arial"/>
          <w:sz w:val="22"/>
          <w:szCs w:val="22"/>
          <w:lang w:eastAsia="pl-PL"/>
        </w:rPr>
      </w:pPr>
      <w:r w:rsidRPr="000C26CF">
        <w:rPr>
          <w:rFonts w:ascii="Arial" w:hAnsi="Arial" w:cs="Arial"/>
          <w:sz w:val="22"/>
          <w:szCs w:val="22"/>
        </w:rPr>
        <w:t>Aktualizacja w zakresie Instrukcji Bezpieczeństwa Pożarowego, Scenariusza rozwoju zdarzeń w czasie pożaru oraz systemu SIS Fire oraz scalenia powykonawczo dokumentacji pożarowej budynków A1 i A2;</w:t>
      </w:r>
    </w:p>
    <w:p w14:paraId="062070EF" w14:textId="7238E637" w:rsidR="00C9504A" w:rsidRPr="000C26CF" w:rsidRDefault="00C9504A" w:rsidP="00C9504A">
      <w:pPr>
        <w:numPr>
          <w:ilvl w:val="1"/>
          <w:numId w:val="142"/>
        </w:numPr>
        <w:tabs>
          <w:tab w:val="left" w:pos="851"/>
        </w:tabs>
        <w:suppressAutoHyphens w:val="0"/>
        <w:spacing w:line="276" w:lineRule="auto"/>
        <w:ind w:left="851" w:hanging="425"/>
        <w:rPr>
          <w:rFonts w:ascii="Arial" w:eastAsia="Times New Roman" w:hAnsi="Arial" w:cs="Arial"/>
          <w:sz w:val="22"/>
          <w:szCs w:val="22"/>
          <w:lang w:eastAsia="pl-PL"/>
        </w:rPr>
      </w:pPr>
      <w:r w:rsidRPr="000C26CF">
        <w:rPr>
          <w:rFonts w:ascii="Arial" w:hAnsi="Arial" w:cs="Arial"/>
          <w:sz w:val="22"/>
          <w:szCs w:val="22"/>
        </w:rPr>
        <w:t xml:space="preserve">scalenia i skonfigurowania wykonanej przez Szpital infrastruktury Zadań z wykonaną przez Uniwersytet infrastrukturą budynku A1 i A2 i zweryfikowanie prawidłowości jej działania pod pełnym obciążeniem tj. instalacje w poszczególnych branżach zakresu projektu (w tym:  System </w:t>
      </w:r>
      <w:r w:rsidRPr="000C26CF">
        <w:rPr>
          <w:rFonts w:ascii="Arial" w:hAnsi="Arial" w:cs="Arial"/>
          <w:sz w:val="22"/>
          <w:szCs w:val="22"/>
        </w:rPr>
        <w:lastRenderedPageBreak/>
        <w:t>przeciwpożarowy wraz z siecią komunikacyjną w tym komunikacją do systemu wizualizacji  oraz mikrofonem strażaka, System BMS [Building Manager System], System Sygnalizacji Włamania i Napadu wraz z siecią komunikacyjną w tym komunikacją do systemu wizualizacji, System kontroli dostępu wraz z siecią komunikacyjną w tym komunikacją do systemu wizualizacji),</w:t>
      </w:r>
    </w:p>
    <w:p w14:paraId="25992577" w14:textId="77777777" w:rsidR="00C9504A" w:rsidRPr="000C26CF" w:rsidRDefault="00C9504A" w:rsidP="00C9504A">
      <w:pPr>
        <w:pStyle w:val="Akapitzlist"/>
        <w:numPr>
          <w:ilvl w:val="0"/>
          <w:numId w:val="142"/>
        </w:numPr>
        <w:suppressAutoHyphens w:val="0"/>
        <w:autoSpaceDE w:val="0"/>
        <w:spacing w:line="276" w:lineRule="auto"/>
        <w:ind w:left="851"/>
        <w:contextualSpacing/>
        <w:rPr>
          <w:rFonts w:ascii="Arial" w:hAnsi="Arial" w:cs="Arial"/>
          <w:sz w:val="22"/>
          <w:szCs w:val="22"/>
        </w:rPr>
      </w:pPr>
      <w:r w:rsidRPr="000C26CF">
        <w:rPr>
          <w:rFonts w:ascii="Arial" w:hAnsi="Arial" w:cs="Arial"/>
          <w:sz w:val="22"/>
          <w:szCs w:val="22"/>
        </w:rPr>
        <w:t>Dokumentacja powykonawcza zawierać będzie rysunki i opisy techniczne wraz z przedstawieniem zmian wprowadzonych w toku realizacji prac. Dokumentacja powykonawcza obejmować będzie w szczególności: dziennik budowy, powykonawcze rysunki i opisy techniczne, inwentaryzację geodezyjną, protokoły, wyniki pomiarów i  sprawdzeń, atesty, certyfikaty, deklaracje, instrukcje obsługi i zalecenia konserwacyjne instrukcję eksploatacji obiektu wraz z harmonogramem przeglądów i serwisów, instrukcję bezpieczeństwa pożarowego, listę adresową podwykonawców i dostawców, Protokół Odbioru Końcowego oraz inne dokumenty wymagane przepisami Prawa Budowlanego oraz zgodne z Dobrą Praktyką Budowlaną.</w:t>
      </w:r>
    </w:p>
    <w:p w14:paraId="7F3F193F" w14:textId="28E00CA9" w:rsidR="00C9504A" w:rsidRPr="000C26CF" w:rsidRDefault="00C9504A" w:rsidP="00C9504A">
      <w:pPr>
        <w:numPr>
          <w:ilvl w:val="1"/>
          <w:numId w:val="142"/>
        </w:numPr>
        <w:tabs>
          <w:tab w:val="left" w:pos="851"/>
        </w:tabs>
        <w:suppressAutoHyphens w:val="0"/>
        <w:spacing w:line="276" w:lineRule="auto"/>
        <w:ind w:left="851" w:hanging="425"/>
        <w:rPr>
          <w:rFonts w:ascii="Arial" w:eastAsia="Times New Roman" w:hAnsi="Arial" w:cs="Arial"/>
          <w:bCs/>
          <w:iCs/>
          <w:sz w:val="22"/>
          <w:szCs w:val="22"/>
          <w:lang w:eastAsia="pl-PL"/>
        </w:rPr>
      </w:pPr>
      <w:r w:rsidRPr="000C26CF">
        <w:rPr>
          <w:rFonts w:ascii="Arial" w:eastAsia="Times New Roman" w:hAnsi="Arial" w:cs="Arial"/>
          <w:sz w:val="22"/>
          <w:szCs w:val="22"/>
          <w:lang w:eastAsia="pl-PL"/>
        </w:rPr>
        <w:t>Inne wymagane uzgodnienia m.in. z WIF, ekspertyzy, opinie, badania i oświadczenia niezbędne do uzyskania pozwolenia na budowę (o ile dotyczy),</w:t>
      </w:r>
    </w:p>
    <w:p w14:paraId="32B88FFB" w14:textId="77777777" w:rsidR="00C9504A" w:rsidRPr="000C26CF" w:rsidRDefault="00C9504A" w:rsidP="00C9504A">
      <w:pPr>
        <w:pStyle w:val="Default0"/>
        <w:numPr>
          <w:ilvl w:val="1"/>
          <w:numId w:val="142"/>
        </w:numPr>
        <w:spacing w:line="276" w:lineRule="auto"/>
        <w:ind w:left="851" w:hanging="425"/>
        <w:rPr>
          <w:rFonts w:ascii="Arial" w:hAnsi="Arial" w:cs="Arial"/>
          <w:color w:val="auto"/>
          <w:sz w:val="22"/>
          <w:szCs w:val="22"/>
        </w:rPr>
      </w:pPr>
      <w:r w:rsidRPr="000C26CF">
        <w:rPr>
          <w:rFonts w:ascii="Arial" w:hAnsi="Arial" w:cs="Arial"/>
          <w:color w:val="auto"/>
          <w:sz w:val="22"/>
          <w:szCs w:val="22"/>
        </w:rPr>
        <w:t>Wraz z dokumentacją projektową Wykonawca przedłoży karty katalogowe, atesty oraz certyfikaty oferowanych materiałów.</w:t>
      </w:r>
    </w:p>
    <w:p w14:paraId="6D786107" w14:textId="77777777" w:rsidR="00C9504A" w:rsidRPr="000C26CF" w:rsidRDefault="00C9504A" w:rsidP="00C9504A">
      <w:pPr>
        <w:pStyle w:val="Akapitzlist"/>
        <w:numPr>
          <w:ilvl w:val="0"/>
          <w:numId w:val="131"/>
        </w:numPr>
        <w:suppressAutoHyphens w:val="0"/>
        <w:autoSpaceDE w:val="0"/>
        <w:spacing w:line="276" w:lineRule="auto"/>
        <w:ind w:left="284" w:hanging="284"/>
        <w:contextualSpacing/>
        <w:rPr>
          <w:rFonts w:ascii="Arial" w:hAnsi="Arial" w:cs="Arial"/>
          <w:sz w:val="22"/>
          <w:szCs w:val="22"/>
        </w:rPr>
      </w:pPr>
      <w:r w:rsidRPr="000C26CF">
        <w:rPr>
          <w:rFonts w:ascii="Arial" w:hAnsi="Arial" w:cs="Arial"/>
          <w:sz w:val="22"/>
          <w:szCs w:val="22"/>
        </w:rPr>
        <w:t>Przekazana dokumentacja powykonawcza będzie wewnętrznie skoordynowana, kompletna i zaakceptowana przez Zamawiającego. W przypadku stwierdzenia przez Zmawiającego braków w przekazanej dokumentacji powykonawczej, zgłosi on niezwłocznie Wykonawcy stwierdzone braki, usterki i wady tej dokumentacji powykonawczej. Wykonawca zobowiązany jest usunąć zgłoszone wady, usterki i braki dokumentacji powykonawczej w terminie 10 dni od daty ich zgłoszenia. Dokumentacja powykonawcza wymaga zatwierdzenia przez Zamawiającego.</w:t>
      </w:r>
    </w:p>
    <w:p w14:paraId="3E2F495F" w14:textId="5F367454" w:rsidR="00C9504A" w:rsidRPr="000C26CF" w:rsidRDefault="00C9504A" w:rsidP="00C9504A">
      <w:pPr>
        <w:pStyle w:val="Akapitzlist"/>
        <w:numPr>
          <w:ilvl w:val="0"/>
          <w:numId w:val="131"/>
        </w:numPr>
        <w:suppressAutoHyphens w:val="0"/>
        <w:autoSpaceDE w:val="0"/>
        <w:spacing w:line="276" w:lineRule="auto"/>
        <w:ind w:left="284" w:hanging="284"/>
        <w:contextualSpacing/>
        <w:rPr>
          <w:rFonts w:ascii="Arial" w:hAnsi="Arial" w:cs="Arial"/>
          <w:sz w:val="22"/>
          <w:szCs w:val="22"/>
        </w:rPr>
      </w:pPr>
      <w:r w:rsidRPr="000C26CF">
        <w:rPr>
          <w:rFonts w:ascii="Arial" w:hAnsi="Arial" w:cs="Arial"/>
          <w:sz w:val="22"/>
          <w:szCs w:val="22"/>
        </w:rPr>
        <w:t xml:space="preserve">Wymogi, jakim odpowiadać winna dokumentacja BIM określa </w:t>
      </w:r>
      <w:r w:rsidRPr="000C26CF">
        <w:rPr>
          <w:rFonts w:ascii="Arial" w:hAnsi="Arial" w:cs="Arial"/>
          <w:b/>
          <w:bCs/>
          <w:sz w:val="22"/>
          <w:szCs w:val="22"/>
        </w:rPr>
        <w:t xml:space="preserve">Załącznik nr </w:t>
      </w:r>
      <w:r w:rsidR="001975B6" w:rsidRPr="000C26CF">
        <w:rPr>
          <w:rFonts w:ascii="Arial" w:hAnsi="Arial" w:cs="Arial"/>
          <w:b/>
          <w:bCs/>
          <w:sz w:val="22"/>
          <w:szCs w:val="22"/>
        </w:rPr>
        <w:t>2</w:t>
      </w:r>
      <w:r w:rsidRPr="000C26CF">
        <w:rPr>
          <w:rFonts w:ascii="Arial" w:hAnsi="Arial" w:cs="Arial"/>
          <w:sz w:val="22"/>
          <w:szCs w:val="22"/>
        </w:rPr>
        <w:t xml:space="preserve"> do niniejszej umowy. </w:t>
      </w:r>
    </w:p>
    <w:p w14:paraId="371E96DB" w14:textId="4719A9B6" w:rsidR="00C9504A" w:rsidRPr="000C26CF" w:rsidRDefault="00C9504A" w:rsidP="00C9504A">
      <w:pPr>
        <w:pStyle w:val="Default0"/>
        <w:numPr>
          <w:ilvl w:val="0"/>
          <w:numId w:val="131"/>
        </w:numPr>
        <w:spacing w:line="276" w:lineRule="auto"/>
        <w:ind w:left="284" w:hanging="284"/>
        <w:rPr>
          <w:rFonts w:ascii="Arial" w:hAnsi="Arial" w:cs="Arial"/>
          <w:color w:val="auto"/>
          <w:sz w:val="22"/>
          <w:szCs w:val="22"/>
        </w:rPr>
      </w:pPr>
      <w:r w:rsidRPr="000C26CF">
        <w:rPr>
          <w:rFonts w:ascii="Arial" w:hAnsi="Arial" w:cs="Arial"/>
          <w:color w:val="auto"/>
          <w:sz w:val="22"/>
          <w:szCs w:val="22"/>
        </w:rPr>
        <w:t xml:space="preserve">Wraz z dokumentacją przekazane zostaną oryginały i odpisy dokonanych koniecznych uzgodnień, oryginały decyzji administracyjnych, map oraz inne źródłowe dokumenty umożliwiające odtworzenie dokumentacji, w tym pliki źródłowe z programu projektowego. </w:t>
      </w:r>
    </w:p>
    <w:p w14:paraId="2B8E2521" w14:textId="77777777" w:rsidR="00C9504A" w:rsidRPr="000C26CF" w:rsidRDefault="00C9504A" w:rsidP="00C9504A">
      <w:pPr>
        <w:pStyle w:val="Default0"/>
        <w:numPr>
          <w:ilvl w:val="0"/>
          <w:numId w:val="131"/>
        </w:numPr>
        <w:spacing w:line="276" w:lineRule="auto"/>
        <w:ind w:left="284" w:hanging="284"/>
        <w:rPr>
          <w:rFonts w:ascii="Arial" w:hAnsi="Arial" w:cs="Arial"/>
          <w:color w:val="auto"/>
          <w:sz w:val="22"/>
          <w:szCs w:val="22"/>
        </w:rPr>
      </w:pPr>
      <w:r w:rsidRPr="000C26CF">
        <w:rPr>
          <w:rFonts w:ascii="Arial" w:hAnsi="Arial" w:cs="Arial"/>
          <w:sz w:val="22"/>
          <w:szCs w:val="22"/>
        </w:rPr>
        <w:t xml:space="preserve">Wykonawca zobowiązany jest przekazać w 2 egz. na nośniku danych (pendrive lub dysk zewnętrzny), w nw. formatach. rysunki — format .dwg, dxf i .pdf opisy — format doc i .pdf tabele — format .xls i .pdf, zestawienia — format xls, .ath. i pdf inne elementy — format do uzgodnienia z Zamawiającym. Pliki </w:t>
      </w:r>
      <w:r w:rsidRPr="000C26CF">
        <w:rPr>
          <w:rFonts w:ascii="Arial" w:hAnsi="Arial" w:cs="Arial"/>
          <w:sz w:val="22"/>
          <w:szCs w:val="22"/>
        </w:rPr>
        <w:br/>
        <w:t>i poszczególne warstwy rysunków nie mogą być chronione hasłem i powinny umożliwiać ewentualne ich wykorzystanie.</w:t>
      </w:r>
      <w:r w:rsidRPr="000C26CF">
        <w:rPr>
          <w:rFonts w:ascii="Arial" w:hAnsi="Arial" w:cs="Arial"/>
          <w:color w:val="auto"/>
          <w:sz w:val="22"/>
          <w:szCs w:val="22"/>
        </w:rPr>
        <w:t xml:space="preserve"> </w:t>
      </w:r>
      <w:r w:rsidRPr="000C26CF">
        <w:rPr>
          <w:rFonts w:ascii="Arial" w:hAnsi="Arial" w:cs="Arial"/>
          <w:bCs/>
          <w:sz w:val="22"/>
          <w:szCs w:val="22"/>
        </w:rPr>
        <w:t xml:space="preserve">Opracowania i materiały przekazane w formacie .pdf stanowić mają kopię/skan opracowań w wersji papierowej zawierających w szczególności podpisy autorów i użytkowników, pieczęcie organów, wszelkie adnotacje. </w:t>
      </w:r>
    </w:p>
    <w:p w14:paraId="0733271A" w14:textId="1898145C" w:rsidR="00C9504A" w:rsidRPr="000C26CF" w:rsidRDefault="00C9504A" w:rsidP="00C9504A">
      <w:pPr>
        <w:numPr>
          <w:ilvl w:val="3"/>
          <w:numId w:val="143"/>
        </w:numPr>
        <w:tabs>
          <w:tab w:val="clear" w:pos="2880"/>
        </w:tabs>
        <w:suppressAutoHyphens w:val="0"/>
        <w:spacing w:line="276" w:lineRule="auto"/>
        <w:ind w:left="284"/>
        <w:rPr>
          <w:rFonts w:ascii="Arial" w:eastAsia="Times New Roman" w:hAnsi="Arial" w:cs="Arial"/>
          <w:sz w:val="22"/>
          <w:szCs w:val="22"/>
          <w:lang w:eastAsia="pl-PL"/>
        </w:rPr>
      </w:pPr>
      <w:r w:rsidRPr="000C26CF">
        <w:rPr>
          <w:rFonts w:ascii="Arial" w:eastAsia="Times New Roman" w:hAnsi="Arial" w:cs="Arial"/>
          <w:sz w:val="22"/>
          <w:szCs w:val="22"/>
          <w:lang w:eastAsia="pl-PL"/>
        </w:rPr>
        <w:t>Dokumentacja, o której mowa w ust. 2 musi posiadać wszystkie wymagane prawem polskim uzgodnienia m.in. p.poż, sanit.-hig.,WIF, bhp, PIP i inne wymagane.</w:t>
      </w:r>
    </w:p>
    <w:p w14:paraId="506FC831" w14:textId="77777777" w:rsidR="00C9504A" w:rsidRPr="000C26CF" w:rsidRDefault="00C9504A" w:rsidP="00C9504A">
      <w:pPr>
        <w:numPr>
          <w:ilvl w:val="3"/>
          <w:numId w:val="143"/>
        </w:numPr>
        <w:suppressAutoHyphens w:val="0"/>
        <w:spacing w:line="276" w:lineRule="auto"/>
        <w:ind w:left="284" w:hanging="284"/>
        <w:rPr>
          <w:rFonts w:ascii="Arial" w:eastAsia="Times New Roman" w:hAnsi="Arial" w:cs="Arial"/>
          <w:sz w:val="22"/>
          <w:szCs w:val="22"/>
          <w:lang w:eastAsia="pl-PL"/>
        </w:rPr>
      </w:pPr>
      <w:r w:rsidRPr="000C26CF">
        <w:rPr>
          <w:rFonts w:ascii="Arial" w:eastAsia="Times New Roman" w:hAnsi="Arial" w:cs="Arial"/>
          <w:sz w:val="22"/>
          <w:szCs w:val="22"/>
          <w:lang w:eastAsia="pl-PL"/>
        </w:rPr>
        <w:t xml:space="preserve">Rozpoczęcie prac projektowych nastąpi z dniem zawarcia umowy. </w:t>
      </w:r>
    </w:p>
    <w:p w14:paraId="6B5FDF08" w14:textId="77777777" w:rsidR="00C9504A" w:rsidRPr="000C26CF" w:rsidRDefault="00C9504A" w:rsidP="00C9504A">
      <w:pPr>
        <w:numPr>
          <w:ilvl w:val="3"/>
          <w:numId w:val="143"/>
        </w:numPr>
        <w:suppressAutoHyphens w:val="0"/>
        <w:spacing w:line="276" w:lineRule="auto"/>
        <w:ind w:left="284" w:hanging="284"/>
        <w:rPr>
          <w:rFonts w:ascii="Arial" w:eastAsia="Times New Roman" w:hAnsi="Arial" w:cs="Arial"/>
          <w:sz w:val="22"/>
          <w:szCs w:val="22"/>
          <w:lang w:eastAsia="pl-PL"/>
        </w:rPr>
      </w:pPr>
      <w:r w:rsidRPr="000C26CF">
        <w:rPr>
          <w:rFonts w:ascii="Arial" w:eastAsia="Times New Roman" w:hAnsi="Arial" w:cs="Arial"/>
          <w:sz w:val="22"/>
          <w:szCs w:val="22"/>
          <w:lang w:eastAsia="pl-PL"/>
        </w:rPr>
        <w:t>Wykonawca zobowiązany jest do:</w:t>
      </w:r>
    </w:p>
    <w:p w14:paraId="57FC30F0" w14:textId="77777777" w:rsidR="00C9504A" w:rsidRPr="000C26CF" w:rsidRDefault="00C9504A" w:rsidP="00C9504A">
      <w:pPr>
        <w:numPr>
          <w:ilvl w:val="0"/>
          <w:numId w:val="140"/>
        </w:numPr>
        <w:tabs>
          <w:tab w:val="left" w:pos="851"/>
        </w:tabs>
        <w:suppressAutoHyphens w:val="0"/>
        <w:spacing w:line="276" w:lineRule="auto"/>
        <w:ind w:left="851" w:hanging="425"/>
        <w:rPr>
          <w:rFonts w:ascii="Arial" w:eastAsia="Times New Roman" w:hAnsi="Arial" w:cs="Arial"/>
          <w:snapToGrid w:val="0"/>
          <w:sz w:val="22"/>
          <w:szCs w:val="22"/>
          <w:lang w:eastAsia="pl-PL"/>
        </w:rPr>
      </w:pPr>
      <w:r w:rsidRPr="000C26CF">
        <w:rPr>
          <w:rFonts w:ascii="Arial" w:eastAsia="Times New Roman" w:hAnsi="Arial" w:cs="Arial"/>
          <w:snapToGrid w:val="0"/>
          <w:sz w:val="22"/>
          <w:szCs w:val="22"/>
          <w:lang w:eastAsia="pl-PL"/>
        </w:rPr>
        <w:t>zapoznania się z dokumentami będącymi w posiadaniu Zamawiającego przed rozpoczęciem prac projektowych,</w:t>
      </w:r>
    </w:p>
    <w:p w14:paraId="00EE4AEC" w14:textId="77777777" w:rsidR="00C9504A" w:rsidRPr="000C26CF" w:rsidRDefault="00C9504A" w:rsidP="00C9504A">
      <w:pPr>
        <w:numPr>
          <w:ilvl w:val="0"/>
          <w:numId w:val="140"/>
        </w:numPr>
        <w:tabs>
          <w:tab w:val="left" w:pos="851"/>
        </w:tabs>
        <w:suppressAutoHyphens w:val="0"/>
        <w:spacing w:line="276" w:lineRule="auto"/>
        <w:ind w:left="851" w:hanging="425"/>
        <w:rPr>
          <w:rFonts w:ascii="Arial" w:eastAsia="Times New Roman" w:hAnsi="Arial" w:cs="Arial"/>
          <w:snapToGrid w:val="0"/>
          <w:sz w:val="22"/>
          <w:szCs w:val="22"/>
          <w:lang w:eastAsia="pl-PL"/>
        </w:rPr>
      </w:pPr>
      <w:r w:rsidRPr="000C26CF">
        <w:rPr>
          <w:rFonts w:ascii="Arial" w:eastAsia="Times New Roman" w:hAnsi="Arial" w:cs="Arial"/>
          <w:snapToGrid w:val="0"/>
          <w:sz w:val="22"/>
          <w:szCs w:val="22"/>
          <w:lang w:eastAsia="pl-PL"/>
        </w:rPr>
        <w:t>szczegółowym sprawdzeniem w terenie warunków wykonania zamówienia,</w:t>
      </w:r>
    </w:p>
    <w:p w14:paraId="50BCEA25" w14:textId="200C7070" w:rsidR="00C9504A" w:rsidRPr="000C26CF" w:rsidRDefault="00C9504A" w:rsidP="00C9504A">
      <w:pPr>
        <w:numPr>
          <w:ilvl w:val="0"/>
          <w:numId w:val="140"/>
        </w:numPr>
        <w:tabs>
          <w:tab w:val="left" w:pos="851"/>
        </w:tabs>
        <w:suppressAutoHyphens w:val="0"/>
        <w:spacing w:line="276" w:lineRule="auto"/>
        <w:ind w:left="851" w:hanging="425"/>
        <w:rPr>
          <w:rFonts w:ascii="Arial" w:eastAsia="Times New Roman" w:hAnsi="Arial" w:cs="Arial"/>
          <w:snapToGrid w:val="0"/>
          <w:sz w:val="22"/>
          <w:szCs w:val="22"/>
          <w:lang w:eastAsia="pl-PL"/>
        </w:rPr>
      </w:pPr>
      <w:r w:rsidRPr="000C26CF">
        <w:rPr>
          <w:rFonts w:ascii="Arial" w:eastAsia="Times New Roman" w:hAnsi="Arial" w:cs="Arial"/>
          <w:snapToGrid w:val="0"/>
          <w:sz w:val="22"/>
          <w:szCs w:val="22"/>
          <w:lang w:eastAsia="pl-PL"/>
        </w:rPr>
        <w:t>konsultacji z Zamawiającym na każdym etapie projektowania dokumentacji, w tym przekazania Zamawiającemu wstępnego projektu budowlanego w terminie 3 tygodni od dnia zawarcia umowy.</w:t>
      </w:r>
      <w:r w:rsidRPr="000C26CF">
        <w:rPr>
          <w:rFonts w:ascii="Arial" w:hAnsi="Arial" w:cs="Arial"/>
          <w:sz w:val="22"/>
          <w:szCs w:val="22"/>
        </w:rPr>
        <w:t xml:space="preserve"> Wszelkie uzgodnienia będą dokonywane na spotkaniach w tym celu zorganizowanych na terenie Zamawiającego stosownie do potrzeb (nie rzadziej niż 1 raz w tygodniu), w tym przy udziale projektantów branżowych reprezentujących Wykonawcę. Skład osobowy oraz omówione zagadnienia będą ujmowane w każdorazowo sporządzonym protokole, podpisanym przez przedstawicieli obu stron. Na spotkaniach Wykonawca ma obowiązek przedkładania dokumentów potwierdzających stopień zaawansowania prac projektowych i przedkładania rozwiązań projektowych (rysunki, koncepcje, uzgodnienia itp. </w:t>
      </w:r>
      <w:r w:rsidRPr="000C26CF">
        <w:rPr>
          <w:rFonts w:ascii="Arial" w:eastAsia="Times New Roman" w:hAnsi="Arial" w:cs="Arial"/>
          <w:sz w:val="22"/>
          <w:szCs w:val="22"/>
          <w:lang w:eastAsia="pl-PL"/>
        </w:rPr>
        <w:t>- o ile jest wymagane.</w:t>
      </w:r>
      <w:r w:rsidRPr="000C26CF">
        <w:rPr>
          <w:rFonts w:ascii="Arial" w:hAnsi="Arial" w:cs="Arial"/>
          <w:sz w:val="22"/>
          <w:szCs w:val="22"/>
        </w:rPr>
        <w:t>)</w:t>
      </w:r>
    </w:p>
    <w:p w14:paraId="7A6F5FEF" w14:textId="77777777" w:rsidR="00C9504A" w:rsidRPr="000C26CF" w:rsidRDefault="00C9504A" w:rsidP="00C9504A">
      <w:pPr>
        <w:pStyle w:val="Akapitzlist"/>
        <w:numPr>
          <w:ilvl w:val="0"/>
          <w:numId w:val="146"/>
        </w:numPr>
        <w:tabs>
          <w:tab w:val="left" w:pos="284"/>
        </w:tabs>
        <w:suppressAutoHyphens w:val="0"/>
        <w:spacing w:line="276" w:lineRule="auto"/>
        <w:ind w:left="426" w:hanging="426"/>
        <w:contextualSpacing/>
        <w:rPr>
          <w:rFonts w:ascii="Arial" w:eastAsia="Times New Roman" w:hAnsi="Arial" w:cs="Arial"/>
          <w:snapToGrid w:val="0"/>
          <w:sz w:val="22"/>
          <w:szCs w:val="22"/>
          <w:lang w:eastAsia="pl-PL"/>
        </w:rPr>
      </w:pPr>
      <w:r w:rsidRPr="000C26CF">
        <w:rPr>
          <w:rFonts w:ascii="Arial" w:eastAsia="Times New Roman" w:hAnsi="Arial" w:cs="Arial"/>
          <w:sz w:val="22"/>
          <w:szCs w:val="22"/>
          <w:lang w:eastAsia="pl-PL"/>
        </w:rPr>
        <w:t>Wykonawca zobowiązuje się do wykonania świadectwa energetycznego dla  budynku (jeżeli jest wymagane).</w:t>
      </w:r>
    </w:p>
    <w:p w14:paraId="1DC05EF8" w14:textId="77777777" w:rsidR="00C9504A" w:rsidRPr="000C26CF" w:rsidRDefault="00C9504A" w:rsidP="000C26CF">
      <w:pPr>
        <w:numPr>
          <w:ilvl w:val="3"/>
          <w:numId w:val="62"/>
        </w:numPr>
        <w:suppressAutoHyphens w:val="0"/>
        <w:spacing w:line="276" w:lineRule="auto"/>
        <w:ind w:left="284"/>
        <w:rPr>
          <w:rFonts w:ascii="Arial" w:eastAsia="Times New Roman" w:hAnsi="Arial" w:cs="Arial"/>
          <w:sz w:val="22"/>
          <w:szCs w:val="22"/>
          <w:lang w:eastAsia="pl-PL"/>
        </w:rPr>
      </w:pPr>
      <w:r w:rsidRPr="000C26CF">
        <w:rPr>
          <w:rFonts w:ascii="Arial" w:eastAsia="Times New Roman" w:hAnsi="Arial" w:cs="Arial"/>
          <w:sz w:val="22"/>
          <w:szCs w:val="22"/>
          <w:lang w:eastAsia="pl-PL"/>
        </w:rPr>
        <w:lastRenderedPageBreak/>
        <w:t>Wykonawca (autor projektu) zobowiązuje się do pełnienia czynności nadzoru autorskiego podczas wykonywania robót budowlanych na podstawie opracowanej przez siebie dokumentacji projektowej wymienionej w  ust. 2 i zgodnie z obowiązkami wynikającymi między innymi z ustawy Prawo budowlane.</w:t>
      </w:r>
    </w:p>
    <w:p w14:paraId="78080F68" w14:textId="77777777" w:rsidR="00C9504A" w:rsidRPr="000C26CF" w:rsidRDefault="00C9504A" w:rsidP="000C26CF">
      <w:pPr>
        <w:numPr>
          <w:ilvl w:val="3"/>
          <w:numId w:val="62"/>
        </w:numPr>
        <w:suppressAutoHyphens w:val="0"/>
        <w:spacing w:line="276" w:lineRule="auto"/>
        <w:ind w:left="284" w:hanging="284"/>
        <w:rPr>
          <w:rFonts w:ascii="Arial" w:eastAsia="Times New Roman" w:hAnsi="Arial" w:cs="Arial"/>
          <w:sz w:val="22"/>
          <w:szCs w:val="22"/>
          <w:lang w:eastAsia="pl-PL"/>
        </w:rPr>
      </w:pPr>
      <w:r w:rsidRPr="000C26CF">
        <w:rPr>
          <w:rFonts w:ascii="Arial" w:eastAsia="Times New Roman" w:hAnsi="Arial" w:cs="Arial"/>
          <w:sz w:val="22"/>
          <w:szCs w:val="22"/>
          <w:lang w:eastAsia="pl-PL"/>
        </w:rPr>
        <w:t>W ramach nadzoru autorskiego Wykonawca (autor projektu) zobowiązany jest w szczególności do:</w:t>
      </w:r>
    </w:p>
    <w:p w14:paraId="6843F546" w14:textId="77777777" w:rsidR="00C9504A" w:rsidRPr="000C26CF" w:rsidRDefault="00C9504A" w:rsidP="00C9504A">
      <w:pPr>
        <w:numPr>
          <w:ilvl w:val="0"/>
          <w:numId w:val="141"/>
        </w:numPr>
        <w:suppressAutoHyphens w:val="0"/>
        <w:spacing w:line="276" w:lineRule="auto"/>
        <w:ind w:left="709" w:hanging="283"/>
        <w:rPr>
          <w:rFonts w:ascii="Arial" w:eastAsia="Times New Roman" w:hAnsi="Arial" w:cs="Arial"/>
          <w:snapToGrid w:val="0"/>
          <w:sz w:val="22"/>
          <w:szCs w:val="22"/>
          <w:lang w:eastAsia="pl-PL"/>
        </w:rPr>
      </w:pPr>
      <w:r w:rsidRPr="000C26CF">
        <w:rPr>
          <w:rFonts w:ascii="Arial" w:eastAsia="Times New Roman" w:hAnsi="Arial" w:cs="Arial"/>
          <w:snapToGrid w:val="0"/>
          <w:sz w:val="22"/>
          <w:szCs w:val="22"/>
          <w:lang w:eastAsia="pl-PL"/>
        </w:rPr>
        <w:t>czuwania w toku realizacji robót budowlanych nad zgodnością rozwiązań technicznych, materiałowych i użytkowych z dokumentacją projektową,</w:t>
      </w:r>
    </w:p>
    <w:p w14:paraId="12257F3C" w14:textId="77777777" w:rsidR="00C9504A" w:rsidRPr="000C26CF" w:rsidRDefault="00C9504A" w:rsidP="00C9504A">
      <w:pPr>
        <w:numPr>
          <w:ilvl w:val="0"/>
          <w:numId w:val="141"/>
        </w:numPr>
        <w:tabs>
          <w:tab w:val="clear" w:pos="720"/>
        </w:tabs>
        <w:suppressAutoHyphens w:val="0"/>
        <w:spacing w:line="276" w:lineRule="auto"/>
        <w:ind w:left="709" w:hanging="283"/>
        <w:rPr>
          <w:rFonts w:ascii="Arial" w:eastAsia="Times New Roman" w:hAnsi="Arial" w:cs="Arial"/>
          <w:snapToGrid w:val="0"/>
          <w:sz w:val="22"/>
          <w:szCs w:val="22"/>
          <w:lang w:eastAsia="pl-PL"/>
        </w:rPr>
      </w:pPr>
      <w:r w:rsidRPr="000C26CF">
        <w:rPr>
          <w:rFonts w:ascii="Arial" w:eastAsia="Times New Roman" w:hAnsi="Arial" w:cs="Arial"/>
          <w:snapToGrid w:val="0"/>
          <w:sz w:val="22"/>
          <w:szCs w:val="22"/>
          <w:lang w:eastAsia="pl-PL"/>
        </w:rPr>
        <w:t>uzupełniania szczegółów dokumentacji projektowej oraz wyjaśniania wykonawcy robót budowlanych wątpliwości powstałych w toku realizacji tych robót,</w:t>
      </w:r>
    </w:p>
    <w:p w14:paraId="438EDD7D" w14:textId="77777777" w:rsidR="00C9504A" w:rsidRPr="000C26CF" w:rsidRDefault="00C9504A" w:rsidP="00C9504A">
      <w:pPr>
        <w:numPr>
          <w:ilvl w:val="0"/>
          <w:numId w:val="141"/>
        </w:numPr>
        <w:tabs>
          <w:tab w:val="clear" w:pos="720"/>
        </w:tabs>
        <w:suppressAutoHyphens w:val="0"/>
        <w:spacing w:line="276" w:lineRule="auto"/>
        <w:ind w:left="709" w:hanging="283"/>
        <w:rPr>
          <w:rFonts w:ascii="Arial" w:eastAsia="Times New Roman" w:hAnsi="Arial" w:cs="Arial"/>
          <w:snapToGrid w:val="0"/>
          <w:sz w:val="22"/>
          <w:szCs w:val="22"/>
          <w:lang w:eastAsia="pl-PL"/>
        </w:rPr>
      </w:pPr>
      <w:r w:rsidRPr="000C26CF">
        <w:rPr>
          <w:rFonts w:ascii="Arial" w:eastAsia="Times New Roman" w:hAnsi="Arial" w:cs="Arial"/>
          <w:snapToGrid w:val="0"/>
          <w:sz w:val="22"/>
          <w:szCs w:val="22"/>
          <w:lang w:eastAsia="pl-PL"/>
        </w:rPr>
        <w:t>udziału w naradach technicznych – przyjmuje się, że liczba pobytów projektanta (ów) na budowie wynikać będzie z uzasadnionych potrzeb określonych każdorazowo przez Zamawiającego lub występującego w jego imieniu Inspektora nadzoru,</w:t>
      </w:r>
    </w:p>
    <w:p w14:paraId="5AD3E331" w14:textId="77777777" w:rsidR="00C9504A" w:rsidRPr="000C26CF" w:rsidRDefault="00C9504A" w:rsidP="00C9504A">
      <w:pPr>
        <w:numPr>
          <w:ilvl w:val="0"/>
          <w:numId w:val="141"/>
        </w:numPr>
        <w:tabs>
          <w:tab w:val="clear" w:pos="720"/>
        </w:tabs>
        <w:suppressAutoHyphens w:val="0"/>
        <w:spacing w:line="276" w:lineRule="auto"/>
        <w:ind w:left="709" w:hanging="283"/>
        <w:rPr>
          <w:rFonts w:ascii="Arial" w:eastAsia="Times New Roman" w:hAnsi="Arial" w:cs="Arial"/>
          <w:snapToGrid w:val="0"/>
          <w:sz w:val="22"/>
          <w:szCs w:val="22"/>
          <w:lang w:eastAsia="pl-PL"/>
        </w:rPr>
      </w:pPr>
      <w:r w:rsidRPr="000C26CF">
        <w:rPr>
          <w:rFonts w:ascii="Arial" w:eastAsia="Times New Roman" w:hAnsi="Arial" w:cs="Arial"/>
          <w:snapToGrid w:val="0"/>
          <w:sz w:val="22"/>
          <w:szCs w:val="22"/>
          <w:lang w:eastAsia="pl-PL"/>
        </w:rPr>
        <w:t>udziału w odbiorze poszczególnych istotnych części robót budowlanych oraz odbiorze końcowym inwestycji,</w:t>
      </w:r>
    </w:p>
    <w:p w14:paraId="0DBFC664" w14:textId="77777777" w:rsidR="00C9504A" w:rsidRPr="000C26CF" w:rsidRDefault="00C9504A" w:rsidP="00C9504A">
      <w:pPr>
        <w:numPr>
          <w:ilvl w:val="0"/>
          <w:numId w:val="141"/>
        </w:numPr>
        <w:tabs>
          <w:tab w:val="clear" w:pos="720"/>
        </w:tabs>
        <w:suppressAutoHyphens w:val="0"/>
        <w:spacing w:line="276" w:lineRule="auto"/>
        <w:ind w:left="709" w:hanging="283"/>
        <w:rPr>
          <w:rFonts w:ascii="Arial" w:eastAsia="Times New Roman" w:hAnsi="Arial" w:cs="Arial"/>
          <w:snapToGrid w:val="0"/>
          <w:sz w:val="22"/>
          <w:szCs w:val="22"/>
          <w:lang w:eastAsia="pl-PL"/>
        </w:rPr>
      </w:pPr>
      <w:r w:rsidRPr="000C26CF">
        <w:rPr>
          <w:rFonts w:ascii="Arial" w:eastAsia="Times New Roman" w:hAnsi="Arial" w:cs="Arial"/>
          <w:snapToGrid w:val="0"/>
          <w:sz w:val="22"/>
          <w:szCs w:val="22"/>
          <w:lang w:eastAsia="pl-PL"/>
        </w:rPr>
        <w:t>współudziału w wykonywaniu przez wykonawcę robót budowlanych, dokumentacji powykonawczej uwzględniającej wszystkie zmiany wprowadzone do dokumentacji projektowej w trakcie realizacji.</w:t>
      </w:r>
    </w:p>
    <w:p w14:paraId="112A99E9" w14:textId="77777777" w:rsidR="00C9504A" w:rsidRPr="000C26CF" w:rsidRDefault="00C9504A" w:rsidP="000C26CF">
      <w:pPr>
        <w:numPr>
          <w:ilvl w:val="3"/>
          <w:numId w:val="62"/>
        </w:numPr>
        <w:suppressAutoHyphens w:val="0"/>
        <w:spacing w:line="276" w:lineRule="auto"/>
        <w:ind w:left="426" w:hanging="426"/>
        <w:rPr>
          <w:rFonts w:ascii="Arial" w:eastAsia="Times New Roman" w:hAnsi="Arial" w:cs="Arial"/>
          <w:snapToGrid w:val="0"/>
          <w:sz w:val="22"/>
          <w:szCs w:val="22"/>
          <w:lang w:eastAsia="pl-PL"/>
        </w:rPr>
      </w:pPr>
      <w:r w:rsidRPr="000C26CF">
        <w:rPr>
          <w:rFonts w:ascii="Arial" w:eastAsia="Times New Roman" w:hAnsi="Arial" w:cs="Arial"/>
          <w:snapToGrid w:val="0"/>
          <w:sz w:val="22"/>
          <w:szCs w:val="22"/>
          <w:lang w:eastAsia="pl-PL"/>
        </w:rPr>
        <w:t xml:space="preserve">Wykonawca przekaże Zamawiającemu dokumentację projektową do akceptacji, w siedzibie Zamawiającego </w:t>
      </w:r>
      <w:r w:rsidRPr="000C26CF">
        <w:rPr>
          <w:rFonts w:ascii="Arial" w:eastAsia="Times New Roman" w:hAnsi="Arial" w:cs="Arial"/>
          <w:snapToGrid w:val="0"/>
          <w:sz w:val="22"/>
          <w:szCs w:val="22"/>
          <w:lang w:eastAsia="pl-PL"/>
        </w:rPr>
        <w:br/>
        <w:t>w terminie uzgodnionym przez strony w Harmonogramie Rzeczowo-Finansowym.</w:t>
      </w:r>
    </w:p>
    <w:p w14:paraId="2A5F403C" w14:textId="77777777" w:rsidR="00C9504A" w:rsidRPr="000C26CF" w:rsidRDefault="00C9504A" w:rsidP="000C26CF">
      <w:pPr>
        <w:numPr>
          <w:ilvl w:val="3"/>
          <w:numId w:val="62"/>
        </w:numPr>
        <w:suppressAutoHyphens w:val="0"/>
        <w:spacing w:line="276" w:lineRule="auto"/>
        <w:ind w:left="426" w:hanging="426"/>
        <w:rPr>
          <w:rFonts w:ascii="Arial" w:eastAsia="Times New Roman" w:hAnsi="Arial" w:cs="Arial"/>
          <w:snapToGrid w:val="0"/>
          <w:sz w:val="22"/>
          <w:szCs w:val="22"/>
          <w:lang w:eastAsia="pl-PL"/>
        </w:rPr>
      </w:pPr>
      <w:r w:rsidRPr="000C26CF">
        <w:rPr>
          <w:rFonts w:ascii="Arial" w:eastAsia="Times New Roman" w:hAnsi="Arial" w:cs="Arial"/>
          <w:snapToGrid w:val="0"/>
          <w:sz w:val="22"/>
          <w:szCs w:val="22"/>
          <w:lang w:eastAsia="pl-PL"/>
        </w:rPr>
        <w:t>Zamawiający w terminie 7 dni od daty zgłoszenia przez Wykonawcę gotowości do odbioru dokumentacji oświadczy, czy dokonuje odbioru dokumentacji, czy też odmawia odbioru dokumentacji i żąda dokonania poprawek.</w:t>
      </w:r>
    </w:p>
    <w:p w14:paraId="2330074E" w14:textId="77777777" w:rsidR="00C9504A" w:rsidRPr="000C26CF" w:rsidRDefault="00C9504A" w:rsidP="000C26CF">
      <w:pPr>
        <w:numPr>
          <w:ilvl w:val="3"/>
          <w:numId w:val="62"/>
        </w:numPr>
        <w:suppressAutoHyphens w:val="0"/>
        <w:spacing w:line="276" w:lineRule="auto"/>
        <w:ind w:left="426" w:hanging="426"/>
        <w:rPr>
          <w:rFonts w:ascii="Arial" w:eastAsia="Times New Roman" w:hAnsi="Arial" w:cs="Arial"/>
          <w:snapToGrid w:val="0"/>
          <w:sz w:val="22"/>
          <w:szCs w:val="22"/>
          <w:lang w:eastAsia="pl-PL"/>
        </w:rPr>
      </w:pPr>
      <w:r w:rsidRPr="000C26CF">
        <w:rPr>
          <w:rFonts w:ascii="Arial" w:eastAsia="Times New Roman" w:hAnsi="Arial" w:cs="Arial"/>
          <w:snapToGrid w:val="0"/>
          <w:sz w:val="22"/>
          <w:szCs w:val="22"/>
          <w:lang w:eastAsia="pl-PL"/>
        </w:rPr>
        <w:t>Wykonawca jest zobowiązany do wykonania zaleceń Zamawiającego i usunięcia ewentualnych wad dokumentacji projektowej, nie później niż w ciągu 7 dni od daty ich zgłoszenia, a w przypadku, gdy dotrzymanie tego terminu będzie obiektywnie niemożliwe – w terminie uzgodnionym z Zamawiającym, nie dłuższym jednak niż 14 dni. Wyznaczenie terminu usunięcia wad dokumentacji projektowej nie pozbawia Zamawiającego prawa obciążenia Wykonawcy karą umowną za zwłokę w wykonaniu dokumentacji projektowej w terminie, o której mowa w § 16 ust. 1 pkt 1 lit. b.</w:t>
      </w:r>
    </w:p>
    <w:p w14:paraId="0494F615" w14:textId="77777777" w:rsidR="00C9504A" w:rsidRPr="000C26CF" w:rsidRDefault="00C9504A" w:rsidP="000C26CF">
      <w:pPr>
        <w:pStyle w:val="Akapitzlist"/>
        <w:numPr>
          <w:ilvl w:val="3"/>
          <w:numId w:val="62"/>
        </w:numPr>
        <w:suppressAutoHyphens w:val="0"/>
        <w:spacing w:line="276" w:lineRule="auto"/>
        <w:ind w:left="426" w:hanging="426"/>
        <w:contextualSpacing/>
        <w:rPr>
          <w:rFonts w:ascii="Arial" w:eastAsia="Times New Roman" w:hAnsi="Arial" w:cs="Arial"/>
          <w:snapToGrid w:val="0"/>
          <w:sz w:val="22"/>
          <w:szCs w:val="22"/>
          <w:lang w:eastAsia="pl-PL"/>
        </w:rPr>
      </w:pPr>
      <w:r w:rsidRPr="000C26CF">
        <w:rPr>
          <w:rFonts w:ascii="Arial" w:eastAsia="Times New Roman" w:hAnsi="Arial" w:cs="Arial"/>
          <w:sz w:val="22"/>
          <w:szCs w:val="22"/>
          <w:lang w:eastAsia="pl-PL"/>
        </w:rPr>
        <w:t>Nieusunięcie wad w  terminach określonych w ust. 13 stanowi podstawę:</w:t>
      </w:r>
    </w:p>
    <w:p w14:paraId="61B146B0" w14:textId="77777777" w:rsidR="00C9504A" w:rsidRPr="000C26CF" w:rsidRDefault="00C9504A" w:rsidP="000C26CF">
      <w:pPr>
        <w:numPr>
          <w:ilvl w:val="4"/>
          <w:numId w:val="62"/>
        </w:numPr>
        <w:suppressAutoHyphens w:val="0"/>
        <w:spacing w:line="276" w:lineRule="auto"/>
        <w:ind w:left="851" w:hanging="283"/>
        <w:rPr>
          <w:rFonts w:ascii="Arial" w:eastAsia="Times New Roman" w:hAnsi="Arial" w:cs="Arial"/>
          <w:snapToGrid w:val="0"/>
          <w:sz w:val="22"/>
          <w:szCs w:val="22"/>
          <w:lang w:eastAsia="pl-PL"/>
        </w:rPr>
      </w:pPr>
      <w:r w:rsidRPr="000C26CF">
        <w:rPr>
          <w:rFonts w:ascii="Arial" w:eastAsia="Times New Roman" w:hAnsi="Arial" w:cs="Arial"/>
          <w:color w:val="000000"/>
          <w:sz w:val="22"/>
          <w:szCs w:val="22"/>
          <w:lang w:eastAsia="pl-PL"/>
        </w:rPr>
        <w:t>Zlecenia przez Zamawiającego tzw. „wykonawstwa zastępczego” innemu projektantowi na koszt i ryzyko Wykonawcy opracowania tej części dokumentacji projektowej, której dotyczą wady, na co Wykonawca wyraża zgodę; koszty „wykonawstwa zastępczego” zostaną potrącone w całości z wynagrodzenia Wykonawcy, a w przypadku jego braku z zabezpieczenia należytego wykonania umowy lub</w:t>
      </w:r>
    </w:p>
    <w:p w14:paraId="68F1BD94" w14:textId="77777777" w:rsidR="00C9504A" w:rsidRPr="000C26CF" w:rsidRDefault="00C9504A" w:rsidP="000C26CF">
      <w:pPr>
        <w:numPr>
          <w:ilvl w:val="4"/>
          <w:numId w:val="62"/>
        </w:numPr>
        <w:suppressAutoHyphens w:val="0"/>
        <w:spacing w:line="276" w:lineRule="auto"/>
        <w:ind w:left="851" w:hanging="283"/>
        <w:rPr>
          <w:rFonts w:ascii="Arial" w:eastAsia="Times New Roman" w:hAnsi="Arial" w:cs="Arial"/>
          <w:snapToGrid w:val="0"/>
          <w:sz w:val="22"/>
          <w:szCs w:val="22"/>
          <w:lang w:eastAsia="pl-PL"/>
        </w:rPr>
      </w:pPr>
      <w:r w:rsidRPr="000C26CF">
        <w:rPr>
          <w:rFonts w:ascii="Arial" w:eastAsia="Times New Roman" w:hAnsi="Arial" w:cs="Arial"/>
          <w:color w:val="000000"/>
          <w:sz w:val="22"/>
          <w:szCs w:val="22"/>
          <w:lang w:eastAsia="pl-PL"/>
        </w:rPr>
        <w:t>odstąpienia przez Zamawiającego od Umowy w zakresie dotyczącym tej części Dokumentacji, której dotyczą wady, jeżeli nie wpływają one na przydatność pozostałej części dokumentacji; w takim przypadku wynagrodzenie Wykonawcy zostanie obniżone proporcjonalnie do wartości części Dokumentacji Projektowej od wykonania której Zamawiający odstąpił.</w:t>
      </w:r>
    </w:p>
    <w:p w14:paraId="1D02C955" w14:textId="77777777" w:rsidR="00C9504A" w:rsidRPr="000C26CF" w:rsidRDefault="00C9504A" w:rsidP="000C26CF">
      <w:pPr>
        <w:numPr>
          <w:ilvl w:val="4"/>
          <w:numId w:val="62"/>
        </w:numPr>
        <w:suppressAutoHyphens w:val="0"/>
        <w:spacing w:line="276" w:lineRule="auto"/>
        <w:ind w:left="851" w:hanging="283"/>
        <w:rPr>
          <w:rFonts w:ascii="Arial" w:eastAsia="Times New Roman" w:hAnsi="Arial" w:cs="Arial"/>
          <w:snapToGrid w:val="0"/>
          <w:sz w:val="22"/>
          <w:szCs w:val="22"/>
          <w:lang w:eastAsia="pl-PL"/>
        </w:rPr>
      </w:pPr>
      <w:r w:rsidRPr="000C26CF">
        <w:rPr>
          <w:rFonts w:ascii="Arial" w:eastAsia="Times New Roman" w:hAnsi="Arial" w:cs="Arial"/>
          <w:sz w:val="22"/>
          <w:szCs w:val="22"/>
          <w:lang w:eastAsia="pl-PL"/>
        </w:rPr>
        <w:t>Niezależnie od uprawnienia wskazanego w lit. a Wykonawca zobowiązany jest do zapłaty na rzecz Zamawiającego kary umownej za zwłokę w wykonaniu dokumentacji projektowej, liczoną za każdy dzień zwłoki aż do dokonania przez Zamawiającego odbioru dokumentacji wykonanej przez Wykonawcę lub „wykonawcę zastępczego”.</w:t>
      </w:r>
    </w:p>
    <w:p w14:paraId="0EF2914E" w14:textId="4CE4DD82" w:rsidR="00C9504A" w:rsidRPr="000C26CF" w:rsidRDefault="00C9504A" w:rsidP="000C26CF">
      <w:pPr>
        <w:numPr>
          <w:ilvl w:val="3"/>
          <w:numId w:val="62"/>
        </w:numPr>
        <w:suppressAutoHyphens w:val="0"/>
        <w:spacing w:line="276" w:lineRule="auto"/>
        <w:ind w:left="426" w:hanging="426"/>
        <w:rPr>
          <w:rFonts w:ascii="Arial" w:eastAsia="Times New Roman" w:hAnsi="Arial" w:cs="Arial"/>
          <w:snapToGrid w:val="0"/>
          <w:sz w:val="22"/>
          <w:szCs w:val="22"/>
          <w:lang w:eastAsia="pl-PL"/>
        </w:rPr>
      </w:pPr>
      <w:r w:rsidRPr="000C26CF">
        <w:rPr>
          <w:rFonts w:ascii="Arial" w:eastAsia="Times New Roman" w:hAnsi="Arial" w:cs="Arial"/>
          <w:snapToGrid w:val="0"/>
          <w:sz w:val="22"/>
          <w:szCs w:val="22"/>
          <w:lang w:eastAsia="pl-PL"/>
        </w:rPr>
        <w:t>Dokumentem przekazania pełnej dokumentacji projektowej będzie protokół zdawczo-odbiorczy sporządzony w 3 egzemplarzach i podpisany bez uwag przez strony umowy.</w:t>
      </w:r>
    </w:p>
    <w:p w14:paraId="0ABD257F" w14:textId="77777777" w:rsidR="00C9504A" w:rsidRPr="000C26CF" w:rsidRDefault="00C9504A" w:rsidP="000C26CF">
      <w:pPr>
        <w:numPr>
          <w:ilvl w:val="3"/>
          <w:numId w:val="62"/>
        </w:numPr>
        <w:suppressAutoHyphens w:val="0"/>
        <w:spacing w:line="276" w:lineRule="auto"/>
        <w:ind w:left="426" w:hanging="426"/>
        <w:rPr>
          <w:rFonts w:ascii="Arial" w:eastAsia="Times New Roman" w:hAnsi="Arial" w:cs="Arial"/>
          <w:b/>
          <w:snapToGrid w:val="0"/>
          <w:sz w:val="22"/>
          <w:szCs w:val="22"/>
          <w:lang w:eastAsia="pl-PL"/>
        </w:rPr>
      </w:pPr>
      <w:r w:rsidRPr="000C26CF">
        <w:rPr>
          <w:rFonts w:ascii="Arial" w:eastAsia="Times New Roman" w:hAnsi="Arial" w:cs="Arial"/>
          <w:b/>
          <w:snapToGrid w:val="0"/>
          <w:sz w:val="22"/>
          <w:szCs w:val="22"/>
          <w:lang w:eastAsia="pl-PL"/>
        </w:rPr>
        <w:t>Koordynatorem całości prac projektowych oraz uzgodnień ze strony Wykonawcy jest  P. ......................   natomiast  ze  strony  Zamawiającego  jest P.  ....................</w:t>
      </w:r>
    </w:p>
    <w:p w14:paraId="1554298B" w14:textId="77777777" w:rsidR="00C9504A" w:rsidRPr="000C26CF" w:rsidRDefault="00C9504A" w:rsidP="000C26CF">
      <w:pPr>
        <w:numPr>
          <w:ilvl w:val="3"/>
          <w:numId w:val="62"/>
        </w:numPr>
        <w:suppressAutoHyphens w:val="0"/>
        <w:spacing w:line="276" w:lineRule="auto"/>
        <w:ind w:left="426" w:hanging="426"/>
        <w:rPr>
          <w:rFonts w:ascii="Arial" w:eastAsia="Times New Roman" w:hAnsi="Arial" w:cs="Arial"/>
          <w:snapToGrid w:val="0"/>
          <w:sz w:val="22"/>
          <w:szCs w:val="22"/>
          <w:lang w:eastAsia="pl-PL"/>
        </w:rPr>
      </w:pPr>
      <w:r w:rsidRPr="000C26CF">
        <w:rPr>
          <w:rFonts w:ascii="Arial" w:eastAsia="Times New Roman" w:hAnsi="Arial" w:cs="Arial"/>
          <w:snapToGrid w:val="0"/>
          <w:sz w:val="22"/>
          <w:szCs w:val="22"/>
          <w:lang w:eastAsia="pl-PL"/>
        </w:rPr>
        <w:t>Wykonawca  zobowiązuje się wykonać dokumentację projektową umowy fachowo, rzetelnie i kompletnie w zgodności z obowiązującymi przepisami techniczno-prawnymi oraz zasadami aktualnej wiedzy technicznej.</w:t>
      </w:r>
    </w:p>
    <w:p w14:paraId="58CA7A02" w14:textId="1D51D91A" w:rsidR="00C9504A" w:rsidRPr="000C26CF" w:rsidRDefault="00C9504A" w:rsidP="000C26CF">
      <w:pPr>
        <w:numPr>
          <w:ilvl w:val="3"/>
          <w:numId w:val="62"/>
        </w:numPr>
        <w:suppressAutoHyphens w:val="0"/>
        <w:spacing w:line="276" w:lineRule="auto"/>
        <w:ind w:left="426" w:hanging="426"/>
        <w:rPr>
          <w:rFonts w:ascii="Arial" w:eastAsia="Times New Roman" w:hAnsi="Arial" w:cs="Arial"/>
          <w:snapToGrid w:val="0"/>
          <w:sz w:val="22"/>
          <w:szCs w:val="22"/>
          <w:lang w:eastAsia="pl-PL"/>
        </w:rPr>
      </w:pPr>
      <w:r w:rsidRPr="000C26CF">
        <w:rPr>
          <w:rFonts w:ascii="Arial" w:eastAsia="Times New Roman" w:hAnsi="Arial" w:cs="Arial"/>
          <w:sz w:val="22"/>
          <w:szCs w:val="22"/>
          <w:lang w:eastAsia="pl-PL"/>
        </w:rPr>
        <w:t xml:space="preserve">Przekazana dokumentacja projektowa będzie wewnętrznie skoordynowana technicznie i międzybranżowo (Zamawiający będzie wymagał dostarczenia karty uzgodnień międzybranżowych) </w:t>
      </w:r>
      <w:r w:rsidRPr="000C26CF">
        <w:rPr>
          <w:rFonts w:ascii="Arial" w:eastAsia="Times New Roman" w:hAnsi="Arial" w:cs="Arial"/>
          <w:sz w:val="22"/>
          <w:szCs w:val="22"/>
          <w:lang w:eastAsia="pl-PL"/>
        </w:rPr>
        <w:lastRenderedPageBreak/>
        <w:t xml:space="preserve">oraz kompletna z punktu widzenia celu, któremu ma służyć. Zawierać będzie wymagane potwierdzenia sprawdzeń rozwiązań projektowych, wymagane opinie, uzgodnienia, zgody i pozwolenia w zakresie wynikającym z przepisów, a także spis opracowań i dokumentacji składających się na komplet przedmiotu Umowy. Posiadać będzie oświadczenie projektanta wymagane art. 20 ustawy Prawo budowlane o zgodności projektu z obowiązującymi przepisami oraz o zgodności projektu wykonawczego z projektem budowlanym. </w:t>
      </w:r>
    </w:p>
    <w:p w14:paraId="6AB787A0" w14:textId="77777777" w:rsidR="00C9504A" w:rsidRPr="000C26CF" w:rsidRDefault="00C9504A" w:rsidP="000C26CF">
      <w:pPr>
        <w:numPr>
          <w:ilvl w:val="3"/>
          <w:numId w:val="62"/>
        </w:numPr>
        <w:suppressAutoHyphens w:val="0"/>
        <w:spacing w:line="276" w:lineRule="auto"/>
        <w:ind w:left="426" w:hanging="426"/>
        <w:rPr>
          <w:rFonts w:ascii="Arial" w:eastAsia="Times New Roman" w:hAnsi="Arial" w:cs="Arial"/>
          <w:snapToGrid w:val="0"/>
          <w:sz w:val="22"/>
          <w:szCs w:val="22"/>
          <w:lang w:eastAsia="pl-PL"/>
        </w:rPr>
      </w:pPr>
      <w:r w:rsidRPr="000C26CF">
        <w:rPr>
          <w:rFonts w:ascii="Arial" w:eastAsia="Times New Roman" w:hAnsi="Arial" w:cs="Arial"/>
          <w:snapToGrid w:val="0"/>
          <w:sz w:val="22"/>
          <w:szCs w:val="22"/>
          <w:lang w:eastAsia="pl-PL"/>
        </w:rPr>
        <w:t xml:space="preserve">Do ostatecznego protokołu odbioru Wykonawca załącza pisemne oświadczenie, że przedmiot umowy jest wykonany zgodnie z umową, obowiązującymi przepisami oraz normami i że został wydany w stanie kompletnym z punktu widzenia celu, któremu ma służyć. </w:t>
      </w:r>
    </w:p>
    <w:p w14:paraId="1DDAEA5B" w14:textId="77777777" w:rsidR="00C9504A" w:rsidRPr="000C26CF" w:rsidRDefault="00C9504A" w:rsidP="000C26CF">
      <w:pPr>
        <w:numPr>
          <w:ilvl w:val="3"/>
          <w:numId w:val="62"/>
        </w:numPr>
        <w:suppressAutoHyphens w:val="0"/>
        <w:spacing w:line="276" w:lineRule="auto"/>
        <w:ind w:left="426" w:hanging="426"/>
        <w:rPr>
          <w:rFonts w:ascii="Arial" w:eastAsia="Times New Roman" w:hAnsi="Arial" w:cs="Arial"/>
          <w:sz w:val="22"/>
          <w:szCs w:val="22"/>
          <w:lang w:eastAsia="pl-PL"/>
        </w:rPr>
      </w:pPr>
      <w:r w:rsidRPr="000C26CF">
        <w:rPr>
          <w:rFonts w:ascii="Arial" w:eastAsia="Times New Roman" w:hAnsi="Arial" w:cs="Arial"/>
          <w:sz w:val="22"/>
          <w:szCs w:val="22"/>
          <w:lang w:eastAsia="pl-PL"/>
        </w:rPr>
        <w:t xml:space="preserve">Wykonawca oświadcza, że dokumentacja będzie wolna od jakichkolwiek wad prawnych. </w:t>
      </w:r>
    </w:p>
    <w:p w14:paraId="725D67BE" w14:textId="77777777" w:rsidR="00C9504A" w:rsidRPr="000C26CF" w:rsidRDefault="00C9504A" w:rsidP="000C26CF">
      <w:pPr>
        <w:numPr>
          <w:ilvl w:val="3"/>
          <w:numId w:val="62"/>
        </w:numPr>
        <w:suppressAutoHyphens w:val="0"/>
        <w:spacing w:line="276" w:lineRule="auto"/>
        <w:ind w:left="426" w:hanging="426"/>
        <w:rPr>
          <w:rFonts w:ascii="Arial" w:eastAsia="Times New Roman" w:hAnsi="Arial" w:cs="Arial"/>
          <w:sz w:val="22"/>
          <w:szCs w:val="22"/>
          <w:lang w:eastAsia="pl-PL"/>
        </w:rPr>
      </w:pPr>
      <w:r w:rsidRPr="000C26CF">
        <w:rPr>
          <w:rFonts w:ascii="Arial" w:eastAsia="Times New Roman" w:hAnsi="Arial" w:cs="Arial"/>
          <w:sz w:val="22"/>
          <w:szCs w:val="22"/>
          <w:lang w:eastAsia="pl-PL"/>
        </w:rPr>
        <w:t>Zamawiający nie może zbywać opracowania projektowego ani jego dowolnych części oraz nie może usuwać oznaczeń określających autora.</w:t>
      </w:r>
    </w:p>
    <w:p w14:paraId="0461D731" w14:textId="77777777" w:rsidR="00C9504A" w:rsidRPr="000C26CF" w:rsidRDefault="00C9504A" w:rsidP="000C26CF">
      <w:pPr>
        <w:numPr>
          <w:ilvl w:val="3"/>
          <w:numId w:val="62"/>
        </w:numPr>
        <w:suppressAutoHyphens w:val="0"/>
        <w:spacing w:line="276" w:lineRule="auto"/>
        <w:ind w:left="426" w:hanging="426"/>
        <w:rPr>
          <w:rFonts w:ascii="Arial" w:eastAsia="Times New Roman" w:hAnsi="Arial" w:cs="Arial"/>
          <w:sz w:val="22"/>
          <w:szCs w:val="22"/>
          <w:lang w:eastAsia="pl-PL"/>
        </w:rPr>
      </w:pPr>
      <w:r w:rsidRPr="000C26CF">
        <w:rPr>
          <w:rFonts w:ascii="Arial" w:eastAsia="Times New Roman" w:hAnsi="Arial" w:cs="Arial"/>
          <w:sz w:val="22"/>
          <w:szCs w:val="22"/>
          <w:lang w:eastAsia="pl-PL"/>
        </w:rPr>
        <w:t>Zamawiający wspólnie z Wykonawcą rozszerzają odpowiedzialność Wykonawcy z tytułu rękojmi za wady projektu. Termin rękojmi kończy się wraz z upływem terminu odpowiedzialności z tytułu rękojmi za wady robót budowlanych wykonywanych na podstawie dokumentacji będącej przedmiotem niniejszej umowy.</w:t>
      </w:r>
    </w:p>
    <w:p w14:paraId="38892D52" w14:textId="77777777" w:rsidR="00C9504A" w:rsidRPr="000C26CF" w:rsidRDefault="00C9504A" w:rsidP="000C26CF">
      <w:pPr>
        <w:numPr>
          <w:ilvl w:val="3"/>
          <w:numId w:val="62"/>
        </w:numPr>
        <w:suppressAutoHyphens w:val="0"/>
        <w:spacing w:line="276" w:lineRule="auto"/>
        <w:ind w:left="426" w:hanging="426"/>
        <w:rPr>
          <w:rFonts w:ascii="Arial" w:eastAsia="Times New Roman" w:hAnsi="Arial" w:cs="Arial"/>
          <w:sz w:val="22"/>
          <w:szCs w:val="22"/>
          <w:lang w:eastAsia="pl-PL"/>
        </w:rPr>
      </w:pPr>
      <w:r w:rsidRPr="000C26CF">
        <w:rPr>
          <w:rFonts w:ascii="Arial" w:eastAsia="Times New Roman" w:hAnsi="Arial" w:cs="Arial"/>
          <w:sz w:val="22"/>
          <w:szCs w:val="22"/>
          <w:lang w:eastAsia="pl-PL"/>
        </w:rPr>
        <w:t>Wykonawca udziela Zamawiającemu gwarancji na wykonany projekt na okres równy okresowi objęcie rękojmią.</w:t>
      </w:r>
    </w:p>
    <w:p w14:paraId="019C7750" w14:textId="77777777" w:rsidR="00C9504A" w:rsidRPr="000C26CF" w:rsidRDefault="00C9504A" w:rsidP="00C9504A">
      <w:pPr>
        <w:pStyle w:val="Default0"/>
        <w:numPr>
          <w:ilvl w:val="0"/>
          <w:numId w:val="144"/>
        </w:numPr>
        <w:tabs>
          <w:tab w:val="clear" w:pos="720"/>
        </w:tabs>
        <w:spacing w:line="276" w:lineRule="auto"/>
        <w:ind w:left="426" w:hanging="426"/>
        <w:rPr>
          <w:rFonts w:ascii="Arial" w:hAnsi="Arial" w:cs="Arial"/>
          <w:color w:val="auto"/>
          <w:sz w:val="22"/>
          <w:szCs w:val="22"/>
        </w:rPr>
      </w:pPr>
      <w:r w:rsidRPr="000C26CF">
        <w:rPr>
          <w:rFonts w:ascii="Arial" w:hAnsi="Arial" w:cs="Arial"/>
          <w:color w:val="auto"/>
          <w:sz w:val="22"/>
          <w:szCs w:val="22"/>
        </w:rPr>
        <w:t xml:space="preserve">Uzupełnienia, korekty, usunięcie wad i braków oraz wyjaśnienia do dokumentacji projektowej objętej Przedmiotem umowy zgłoszone przez Zamawiającego w trakcie realizacji Przedmiotu umowy oraz w okresie rękojmi i gwarancji Wykonawca wykona bez dodatkowego wynagrodzenia. </w:t>
      </w:r>
    </w:p>
    <w:p w14:paraId="6A99E757" w14:textId="68027F74" w:rsidR="00C9504A" w:rsidRPr="000C26CF" w:rsidRDefault="00C9504A" w:rsidP="00C9504A">
      <w:pPr>
        <w:numPr>
          <w:ilvl w:val="3"/>
          <w:numId w:val="145"/>
        </w:numPr>
        <w:suppressAutoHyphens w:val="0"/>
        <w:spacing w:line="276" w:lineRule="auto"/>
        <w:ind w:left="426" w:hanging="426"/>
        <w:rPr>
          <w:rFonts w:ascii="Arial" w:eastAsia="Times New Roman" w:hAnsi="Arial" w:cs="Arial"/>
          <w:sz w:val="22"/>
          <w:szCs w:val="22"/>
          <w:lang w:eastAsia="pl-PL"/>
        </w:rPr>
      </w:pPr>
      <w:r w:rsidRPr="000C26CF">
        <w:rPr>
          <w:rFonts w:ascii="Arial" w:eastAsia="Times New Roman" w:hAnsi="Arial" w:cs="Arial"/>
          <w:sz w:val="22"/>
          <w:szCs w:val="22"/>
          <w:lang w:eastAsia="pl-PL"/>
        </w:rPr>
        <w:t xml:space="preserve">Jeżeli w trakcie realizacji przedmiotu umowy ujawni się jakakolwiek wada lub nieprawidłowość, w którymkolwiek elemencie dokumentacji projektowej, Wykonawca obowiązany jest niezwłocznie zapewnić opracowanie prawidłowej dokumentacji projektowej niezbędnej do prowadzenia/kontynuowania robót. </w:t>
      </w:r>
    </w:p>
    <w:p w14:paraId="2D4CE60D" w14:textId="77777777" w:rsidR="00C9504A" w:rsidRPr="000C26CF" w:rsidRDefault="00C9504A" w:rsidP="00C9504A">
      <w:pPr>
        <w:numPr>
          <w:ilvl w:val="3"/>
          <w:numId w:val="145"/>
        </w:numPr>
        <w:suppressAutoHyphens w:val="0"/>
        <w:spacing w:line="276" w:lineRule="auto"/>
        <w:ind w:left="426" w:hanging="426"/>
        <w:rPr>
          <w:rFonts w:ascii="Arial" w:eastAsia="Times New Roman" w:hAnsi="Arial" w:cs="Arial"/>
          <w:snapToGrid w:val="0"/>
          <w:sz w:val="22"/>
          <w:szCs w:val="22"/>
          <w:lang w:eastAsia="pl-PL"/>
        </w:rPr>
      </w:pPr>
      <w:r w:rsidRPr="000C26CF">
        <w:rPr>
          <w:rFonts w:ascii="Arial" w:eastAsia="Times New Roman" w:hAnsi="Arial" w:cs="Arial"/>
          <w:sz w:val="22"/>
          <w:szCs w:val="22"/>
          <w:lang w:eastAsia="pl-PL"/>
        </w:rPr>
        <w:t xml:space="preserve">Zamawiający w każdym czasie ma prawo zgłaszać na piśmie zastrzeżenia w zakresie dostrzeżonych wad dokumentacji projektowej. Wykonawca zobowiązany jest usunąć wady najpóźniej w terminie 7 dni roboczych od dnia ich pisemnego zgłoszenia, chyba że usunięcie wady wymagać będzie dłuższego terminu. W przypadku, gdy usunięcie wad nie będzie możliwe w terminie, o którym mowa powyżej Wykonawca wraz z Zamawiającym uzgodni termin usunięcia tej wad nie dłuższy jednak niż 14 dni roboczych od dnia pisemnego zgłoszenia. W przypadku, gdy niemożność usunięcia wad będzie wynikać ze sprzeczności z obowiązującymi przepisami prawa i normami budowlanymi, Wykonawca zobowiązany jest do przedstawienia na piśmie Zamawiającemu stosownych wyjaśnień dotyczących zaproponowanych w projekcie rozwiązań, a także, w razie zgłoszenia takiego żądania, zapewni osobiste stawiennictwo w siedzibie Zamawiającego, projektantów branżowych w celu wyjaśnienia wątpliwości i ustalenia terminu oraz sposobu usunięcia wad. </w:t>
      </w:r>
    </w:p>
    <w:p w14:paraId="4D09FA5B" w14:textId="77777777" w:rsidR="00991DA1" w:rsidRPr="008E15D6" w:rsidRDefault="00991DA1" w:rsidP="000C26CF">
      <w:pPr>
        <w:pStyle w:val="Nagwek2"/>
        <w:keepNext w:val="0"/>
        <w:widowControl w:val="0"/>
        <w:numPr>
          <w:ilvl w:val="3"/>
          <w:numId w:val="145"/>
        </w:numPr>
        <w:tabs>
          <w:tab w:val="clear" w:pos="360"/>
          <w:tab w:val="clear" w:pos="2880"/>
          <w:tab w:val="num" w:pos="284"/>
        </w:tabs>
        <w:spacing w:before="0" w:after="0" w:line="240" w:lineRule="auto"/>
        <w:ind w:left="426" w:right="1" w:hanging="426"/>
        <w:rPr>
          <w:rFonts w:ascii="Arial" w:hAnsi="Arial" w:cs="Arial"/>
          <w:sz w:val="22"/>
          <w:szCs w:val="22"/>
        </w:rPr>
      </w:pPr>
      <w:r w:rsidRPr="008E15D6">
        <w:rPr>
          <w:rFonts w:ascii="Arial" w:hAnsi="Arial" w:cs="Arial"/>
          <w:sz w:val="22"/>
          <w:szCs w:val="22"/>
        </w:rPr>
        <w:t>Jeżeli sporządzona przez Wykonawcę dokumentacja, stanowić będzie utwór w rozumieniu przepisów ustawy o prawie autorskim i prawach pokrewnych, to Utwory powstałe w związku z realizacją Umowy lub jej części Wykonawca przekaże Zamawiającemu w stanie wolnym od obciążeń prawami osób trzecich, a w szczególności:</w:t>
      </w:r>
    </w:p>
    <w:p w14:paraId="12D64516" w14:textId="77777777" w:rsidR="00991DA1" w:rsidRPr="008E15D6" w:rsidRDefault="00991DA1" w:rsidP="00FE1F8D">
      <w:pPr>
        <w:pStyle w:val="Akapitzlist"/>
        <w:numPr>
          <w:ilvl w:val="1"/>
          <w:numId w:val="93"/>
        </w:numPr>
        <w:spacing w:line="240" w:lineRule="auto"/>
        <w:ind w:left="851"/>
        <w:rPr>
          <w:rFonts w:ascii="Arial" w:hAnsi="Arial" w:cs="Arial"/>
          <w:sz w:val="22"/>
          <w:szCs w:val="22"/>
        </w:rPr>
      </w:pPr>
      <w:r w:rsidRPr="008E15D6">
        <w:rPr>
          <w:rFonts w:ascii="Arial" w:hAnsi="Arial" w:cs="Arial"/>
          <w:sz w:val="22"/>
          <w:szCs w:val="22"/>
        </w:rPr>
        <w:t>w chwili przedstawienia do odbioru przedmiotu Umowy lub jego części będą przysługiwały mu w całości i na wyłączność majątkowe prawa autorskie i prawa zależne do każdego z utworów powstałych w związku z realizacją Umowy lub jej części w zakresie ustalonym niniejszą Umową, na podstawie odpowiednich umów zawartych w formie pisemnej;</w:t>
      </w:r>
    </w:p>
    <w:p w14:paraId="4125102B" w14:textId="77777777" w:rsidR="00991DA1" w:rsidRPr="008E15D6" w:rsidRDefault="00991DA1" w:rsidP="00FE1F8D">
      <w:pPr>
        <w:pStyle w:val="Akapitzlist"/>
        <w:numPr>
          <w:ilvl w:val="1"/>
          <w:numId w:val="93"/>
        </w:numPr>
        <w:spacing w:line="240" w:lineRule="auto"/>
        <w:ind w:left="851"/>
        <w:rPr>
          <w:rFonts w:ascii="Arial" w:hAnsi="Arial" w:cs="Arial"/>
          <w:sz w:val="22"/>
          <w:szCs w:val="22"/>
        </w:rPr>
      </w:pPr>
      <w:r w:rsidRPr="008E15D6">
        <w:rPr>
          <w:rFonts w:ascii="Arial" w:hAnsi="Arial" w:cs="Arial"/>
          <w:sz w:val="22"/>
          <w:szCs w:val="22"/>
        </w:rPr>
        <w:t xml:space="preserve">nie istnieją żadne ograniczenia, które uniemożliwiałyby Wykonawcy przeniesienie autorskich praw majątkowych i praw zależnych w zakresie opisanym w lit. a) powyżej do utworów powstałych w związku z realizacją Umowy lub jej części </w:t>
      </w:r>
    </w:p>
    <w:p w14:paraId="45EA1DC8" w14:textId="77777777" w:rsidR="00991DA1" w:rsidRPr="008E15D6" w:rsidRDefault="00991DA1" w:rsidP="00FE1F8D">
      <w:pPr>
        <w:pStyle w:val="Akapitzlist"/>
        <w:numPr>
          <w:ilvl w:val="1"/>
          <w:numId w:val="93"/>
        </w:numPr>
        <w:spacing w:line="240" w:lineRule="auto"/>
        <w:ind w:left="851"/>
        <w:rPr>
          <w:rFonts w:ascii="Arial" w:hAnsi="Arial" w:cs="Arial"/>
          <w:sz w:val="22"/>
          <w:szCs w:val="22"/>
        </w:rPr>
      </w:pPr>
      <w:r w:rsidRPr="008E15D6">
        <w:rPr>
          <w:rFonts w:ascii="Arial" w:hAnsi="Arial" w:cs="Arial"/>
          <w:sz w:val="22"/>
          <w:szCs w:val="22"/>
        </w:rPr>
        <w:t>przeniesienie autorskich praw majątkowych na Wykonawcę nie jest, a w przypadku, jeżeli w chwili podpisania Umowy prawa takie mu nie przysługują, nie będzie dokonane pod warunkiem, który nie uległ ziszczeniu przed dniem przekazania przedmiotu Umowy lub jej części Zamawiającemu;</w:t>
      </w:r>
    </w:p>
    <w:p w14:paraId="367B0D22" w14:textId="5351CBD5" w:rsidR="00991DA1" w:rsidRPr="008E15D6" w:rsidRDefault="00991DA1" w:rsidP="000C26CF">
      <w:pPr>
        <w:pStyle w:val="Nagwek2"/>
        <w:keepNext w:val="0"/>
        <w:widowControl w:val="0"/>
        <w:numPr>
          <w:ilvl w:val="3"/>
          <w:numId w:val="145"/>
        </w:numPr>
        <w:tabs>
          <w:tab w:val="clear" w:pos="360"/>
          <w:tab w:val="clear" w:pos="2880"/>
          <w:tab w:val="num" w:pos="426"/>
        </w:tabs>
        <w:spacing w:before="0" w:after="0" w:line="240" w:lineRule="auto"/>
        <w:ind w:left="426" w:right="1" w:hanging="426"/>
        <w:rPr>
          <w:rFonts w:ascii="Arial" w:hAnsi="Arial" w:cs="Arial"/>
          <w:sz w:val="22"/>
          <w:szCs w:val="22"/>
        </w:rPr>
      </w:pPr>
      <w:r w:rsidRPr="008E15D6">
        <w:rPr>
          <w:rFonts w:ascii="Arial" w:hAnsi="Arial" w:cs="Arial"/>
          <w:sz w:val="22"/>
          <w:szCs w:val="22"/>
        </w:rPr>
        <w:t>Z chwilą przekazania Zamawiającemu utworów powstałych w związku z realizacją Umowy lub ich części, Wykonawca w ramach Wynagrodzenia:</w:t>
      </w:r>
    </w:p>
    <w:p w14:paraId="29B3AB31" w14:textId="77777777" w:rsidR="00991DA1" w:rsidRPr="008E15D6" w:rsidRDefault="00991DA1" w:rsidP="00FE1F8D">
      <w:pPr>
        <w:pStyle w:val="Akapitzlist"/>
        <w:numPr>
          <w:ilvl w:val="0"/>
          <w:numId w:val="94"/>
        </w:numPr>
        <w:spacing w:line="240" w:lineRule="auto"/>
        <w:ind w:left="851" w:hanging="338"/>
        <w:rPr>
          <w:rFonts w:ascii="Arial" w:hAnsi="Arial" w:cs="Arial"/>
          <w:sz w:val="22"/>
          <w:szCs w:val="22"/>
        </w:rPr>
      </w:pPr>
      <w:r w:rsidRPr="008E15D6">
        <w:rPr>
          <w:rFonts w:ascii="Arial" w:hAnsi="Arial" w:cs="Arial"/>
          <w:sz w:val="22"/>
          <w:szCs w:val="22"/>
        </w:rPr>
        <w:lastRenderedPageBreak/>
        <w:t>przenosi na Zamawiającego bezwarunkowo, bez ograniczeń czasowych i terytorialnych, na wyłączność, całość autorskich praw majątkowych do utworów w rozumieniu przepisów ustawy o Prawie autorskim i prawach pokrewnych, bez względu na ilość egzemplarzy, wytworzonych w związku z realizacją Umowy lub jej części, na następujących polach eksploatacji:</w:t>
      </w:r>
    </w:p>
    <w:p w14:paraId="6CBB4878" w14:textId="77777777" w:rsidR="00991DA1" w:rsidRPr="008E15D6" w:rsidRDefault="00991DA1" w:rsidP="00FE1F8D">
      <w:pPr>
        <w:pStyle w:val="Akapitzlist"/>
        <w:numPr>
          <w:ilvl w:val="0"/>
          <w:numId w:val="95"/>
        </w:numPr>
        <w:spacing w:line="240" w:lineRule="auto"/>
        <w:ind w:left="1276"/>
        <w:rPr>
          <w:rFonts w:ascii="Arial" w:hAnsi="Arial" w:cs="Arial"/>
          <w:sz w:val="22"/>
          <w:szCs w:val="22"/>
        </w:rPr>
      </w:pPr>
      <w:r w:rsidRPr="008E15D6">
        <w:rPr>
          <w:rFonts w:ascii="Arial" w:hAnsi="Arial" w:cs="Arial"/>
          <w:sz w:val="22"/>
          <w:szCs w:val="22"/>
        </w:rPr>
        <w:t>użytkowania utworów na własny użytek, użytek swoich jednostek organizacyjnych oraz użytek osób trzecich w celach związanych z realizacją zadań Zamawiającego,</w:t>
      </w:r>
    </w:p>
    <w:p w14:paraId="67D82358" w14:textId="77777777" w:rsidR="00991DA1" w:rsidRPr="008E15D6" w:rsidRDefault="00991DA1" w:rsidP="00FE1F8D">
      <w:pPr>
        <w:pStyle w:val="Akapitzlist"/>
        <w:numPr>
          <w:ilvl w:val="0"/>
          <w:numId w:val="95"/>
        </w:numPr>
        <w:spacing w:line="240" w:lineRule="auto"/>
        <w:ind w:left="1276"/>
        <w:rPr>
          <w:rFonts w:ascii="Arial" w:hAnsi="Arial" w:cs="Arial"/>
          <w:sz w:val="22"/>
          <w:szCs w:val="22"/>
        </w:rPr>
      </w:pPr>
      <w:r w:rsidRPr="008E15D6">
        <w:rPr>
          <w:rFonts w:ascii="Arial" w:hAnsi="Arial" w:cs="Arial"/>
          <w:sz w:val="22"/>
          <w:szCs w:val="22"/>
        </w:rPr>
        <w:t>utrwalenia utworów na wszelkich rodzajach nośników, a w szczególności na nośnikach video, taśmie światłoczułej, magnetycznej, dyskach komputerowych oraz wszystkich typach nośników przeznaczonych do zapisu cyfrowego (np. CD, DVD, Blue-ray, pendrive, itd.),</w:t>
      </w:r>
    </w:p>
    <w:p w14:paraId="69D0DBA1" w14:textId="77777777" w:rsidR="00991DA1" w:rsidRPr="008E15D6" w:rsidRDefault="00991DA1" w:rsidP="00FE1F8D">
      <w:pPr>
        <w:pStyle w:val="Akapitzlist"/>
        <w:numPr>
          <w:ilvl w:val="0"/>
          <w:numId w:val="95"/>
        </w:numPr>
        <w:spacing w:line="240" w:lineRule="auto"/>
        <w:ind w:left="1276"/>
        <w:rPr>
          <w:rFonts w:ascii="Arial" w:hAnsi="Arial" w:cs="Arial"/>
          <w:sz w:val="22"/>
          <w:szCs w:val="22"/>
        </w:rPr>
      </w:pPr>
      <w:r w:rsidRPr="008E15D6">
        <w:rPr>
          <w:rFonts w:ascii="Arial" w:hAnsi="Arial" w:cs="Arial"/>
          <w:sz w:val="22"/>
          <w:szCs w:val="22"/>
        </w:rPr>
        <w:t xml:space="preserve">zwielokrotniania utworów dowolną techniką w dowolnej ilości, </w:t>
      </w:r>
    </w:p>
    <w:p w14:paraId="0C86A893" w14:textId="77777777" w:rsidR="00991DA1" w:rsidRPr="008E15D6" w:rsidRDefault="00991DA1" w:rsidP="00FE1F8D">
      <w:pPr>
        <w:pStyle w:val="Akapitzlist"/>
        <w:numPr>
          <w:ilvl w:val="0"/>
          <w:numId w:val="95"/>
        </w:numPr>
        <w:spacing w:line="240" w:lineRule="auto"/>
        <w:ind w:left="1276"/>
        <w:rPr>
          <w:rFonts w:ascii="Arial" w:hAnsi="Arial" w:cs="Arial"/>
          <w:sz w:val="22"/>
          <w:szCs w:val="22"/>
        </w:rPr>
      </w:pPr>
      <w:r w:rsidRPr="008E15D6">
        <w:rPr>
          <w:rFonts w:ascii="Arial" w:hAnsi="Arial" w:cs="Arial"/>
          <w:sz w:val="22"/>
          <w:szCs w:val="22"/>
        </w:rPr>
        <w:t>wprowadzanie do obrotu,</w:t>
      </w:r>
    </w:p>
    <w:p w14:paraId="24FDD743" w14:textId="77777777" w:rsidR="00991DA1" w:rsidRPr="008E15D6" w:rsidRDefault="00991DA1" w:rsidP="00FE1F8D">
      <w:pPr>
        <w:pStyle w:val="Akapitzlist"/>
        <w:numPr>
          <w:ilvl w:val="0"/>
          <w:numId w:val="95"/>
        </w:numPr>
        <w:spacing w:line="240" w:lineRule="auto"/>
        <w:ind w:left="1276"/>
        <w:rPr>
          <w:rFonts w:ascii="Arial" w:hAnsi="Arial" w:cs="Arial"/>
          <w:sz w:val="22"/>
          <w:szCs w:val="22"/>
        </w:rPr>
      </w:pPr>
      <w:r w:rsidRPr="008E15D6">
        <w:rPr>
          <w:rFonts w:ascii="Arial" w:hAnsi="Arial" w:cs="Arial"/>
          <w:sz w:val="22"/>
          <w:szCs w:val="22"/>
        </w:rPr>
        <w:t>wprowadzania utworów do pamięci komputera na dowolnej liczbie stanowisk komputerowych oraz do sieci multimedialnej, telekomunikacyjnej, komputerowej, w tym do Internetu,</w:t>
      </w:r>
    </w:p>
    <w:p w14:paraId="3937E03C" w14:textId="77777777" w:rsidR="00991DA1" w:rsidRPr="008E15D6" w:rsidRDefault="00991DA1" w:rsidP="00FE1F8D">
      <w:pPr>
        <w:pStyle w:val="Akapitzlist"/>
        <w:numPr>
          <w:ilvl w:val="0"/>
          <w:numId w:val="95"/>
        </w:numPr>
        <w:spacing w:line="240" w:lineRule="auto"/>
        <w:ind w:left="1276"/>
        <w:rPr>
          <w:rFonts w:ascii="Arial" w:hAnsi="Arial" w:cs="Arial"/>
          <w:sz w:val="22"/>
          <w:szCs w:val="22"/>
        </w:rPr>
      </w:pPr>
      <w:r w:rsidRPr="008E15D6">
        <w:rPr>
          <w:rFonts w:ascii="Arial" w:hAnsi="Arial" w:cs="Arial"/>
          <w:sz w:val="22"/>
          <w:szCs w:val="22"/>
        </w:rPr>
        <w:t>wystawiania, ekspozycji, wyświetlania i publicznego odtwarzania utworu,</w:t>
      </w:r>
    </w:p>
    <w:p w14:paraId="2FA22ECC" w14:textId="77777777" w:rsidR="00991DA1" w:rsidRPr="008E15D6" w:rsidRDefault="00991DA1" w:rsidP="00FE1F8D">
      <w:pPr>
        <w:pStyle w:val="Akapitzlist"/>
        <w:numPr>
          <w:ilvl w:val="0"/>
          <w:numId w:val="95"/>
        </w:numPr>
        <w:spacing w:line="240" w:lineRule="auto"/>
        <w:ind w:left="1276"/>
        <w:rPr>
          <w:rFonts w:ascii="Arial" w:hAnsi="Arial" w:cs="Arial"/>
          <w:sz w:val="22"/>
          <w:szCs w:val="22"/>
        </w:rPr>
      </w:pPr>
      <w:r w:rsidRPr="008E15D6">
        <w:rPr>
          <w:rFonts w:ascii="Arial" w:hAnsi="Arial" w:cs="Arial"/>
          <w:sz w:val="22"/>
          <w:szCs w:val="22"/>
        </w:rPr>
        <w:t>wprowadzania zmian, skrótów,</w:t>
      </w:r>
    </w:p>
    <w:p w14:paraId="7BEA0925" w14:textId="77777777" w:rsidR="00991DA1" w:rsidRPr="008E15D6" w:rsidRDefault="00991DA1" w:rsidP="00FE1F8D">
      <w:pPr>
        <w:pStyle w:val="Akapitzlist"/>
        <w:numPr>
          <w:ilvl w:val="0"/>
          <w:numId w:val="95"/>
        </w:numPr>
        <w:spacing w:line="240" w:lineRule="auto"/>
        <w:ind w:left="1276"/>
        <w:rPr>
          <w:rFonts w:ascii="Arial" w:hAnsi="Arial" w:cs="Arial"/>
          <w:sz w:val="22"/>
          <w:szCs w:val="22"/>
        </w:rPr>
      </w:pPr>
      <w:r w:rsidRPr="008E15D6">
        <w:rPr>
          <w:rFonts w:ascii="Arial" w:hAnsi="Arial" w:cs="Arial"/>
          <w:sz w:val="22"/>
          <w:szCs w:val="22"/>
        </w:rPr>
        <w:t>publicznego udostępniania utworu w taki sposób, aby każdy mógł mieć do niego dostęp w miejscu i w czasie przez niego wybranym,</w:t>
      </w:r>
    </w:p>
    <w:p w14:paraId="5C6DC3C1" w14:textId="77777777" w:rsidR="00991DA1" w:rsidRPr="008E15D6" w:rsidRDefault="00991DA1" w:rsidP="00FE1F8D">
      <w:pPr>
        <w:pStyle w:val="Akapitzlist"/>
        <w:numPr>
          <w:ilvl w:val="0"/>
          <w:numId w:val="95"/>
        </w:numPr>
        <w:spacing w:line="240" w:lineRule="auto"/>
        <w:ind w:left="1276"/>
        <w:rPr>
          <w:rFonts w:ascii="Arial" w:hAnsi="Arial" w:cs="Arial"/>
          <w:sz w:val="22"/>
          <w:szCs w:val="22"/>
        </w:rPr>
      </w:pPr>
      <w:r w:rsidRPr="008E15D6">
        <w:rPr>
          <w:rFonts w:ascii="Arial" w:hAnsi="Arial" w:cs="Arial"/>
          <w:sz w:val="22"/>
          <w:szCs w:val="22"/>
        </w:rPr>
        <w:t>udzielanie licencji na wykorzystanie,</w:t>
      </w:r>
    </w:p>
    <w:p w14:paraId="79FBB1EE" w14:textId="77777777" w:rsidR="00991DA1" w:rsidRPr="008E15D6" w:rsidRDefault="00991DA1" w:rsidP="00FE1F8D">
      <w:pPr>
        <w:pStyle w:val="Akapitzlist"/>
        <w:numPr>
          <w:ilvl w:val="0"/>
          <w:numId w:val="95"/>
        </w:numPr>
        <w:spacing w:line="240" w:lineRule="auto"/>
        <w:ind w:left="1276"/>
        <w:rPr>
          <w:rFonts w:ascii="Arial" w:hAnsi="Arial" w:cs="Arial"/>
          <w:sz w:val="22"/>
          <w:szCs w:val="22"/>
        </w:rPr>
      </w:pPr>
      <w:r w:rsidRPr="008E15D6">
        <w:rPr>
          <w:rFonts w:ascii="Arial" w:hAnsi="Arial" w:cs="Arial"/>
          <w:sz w:val="22"/>
          <w:szCs w:val="22"/>
        </w:rPr>
        <w:t>wielokrotne wykorzystywanie do realizacji inwestycji,</w:t>
      </w:r>
    </w:p>
    <w:p w14:paraId="30A5D3FF" w14:textId="77777777" w:rsidR="00F50D56" w:rsidRPr="008E15D6" w:rsidRDefault="00991DA1" w:rsidP="000C26CF">
      <w:pPr>
        <w:pStyle w:val="Akapitzlist"/>
        <w:numPr>
          <w:ilvl w:val="0"/>
          <w:numId w:val="95"/>
        </w:numPr>
        <w:spacing w:line="240" w:lineRule="auto"/>
        <w:ind w:left="1276"/>
        <w:rPr>
          <w:rFonts w:ascii="Arial" w:hAnsi="Arial" w:cs="Arial"/>
          <w:sz w:val="22"/>
          <w:szCs w:val="22"/>
        </w:rPr>
      </w:pPr>
      <w:r w:rsidRPr="008E15D6">
        <w:rPr>
          <w:rFonts w:ascii="Arial" w:hAnsi="Arial" w:cs="Arial"/>
          <w:sz w:val="22"/>
          <w:szCs w:val="22"/>
        </w:rPr>
        <w:t>publikowanie części lub całości,</w:t>
      </w:r>
    </w:p>
    <w:p w14:paraId="2E7BFBDE" w14:textId="5F85F21B" w:rsidR="00F50D56" w:rsidRPr="000C26CF" w:rsidRDefault="00F50D56" w:rsidP="000C26CF">
      <w:pPr>
        <w:pStyle w:val="Akapitzlist"/>
        <w:numPr>
          <w:ilvl w:val="0"/>
          <w:numId w:val="95"/>
        </w:numPr>
        <w:spacing w:line="240" w:lineRule="auto"/>
        <w:ind w:left="1276"/>
        <w:rPr>
          <w:rFonts w:ascii="Arial" w:hAnsi="Arial" w:cs="Arial"/>
          <w:sz w:val="22"/>
          <w:szCs w:val="22"/>
        </w:rPr>
      </w:pPr>
      <w:r w:rsidRPr="000C26CF">
        <w:rPr>
          <w:rFonts w:ascii="Arial" w:eastAsia="Times New Roman" w:hAnsi="Arial" w:cs="Arial"/>
          <w:sz w:val="22"/>
          <w:szCs w:val="22"/>
          <w:lang w:eastAsia="pl-PL"/>
        </w:rPr>
        <w:t xml:space="preserve">użytkowanie i utrwalanie  opracowania projektowego na własny użytek, w tym w szczególności przekazanie opracowania projektowego lub dowolnej jego część, także jego kopie: </w:t>
      </w:r>
    </w:p>
    <w:p w14:paraId="657A3C7A" w14:textId="77777777" w:rsidR="00F50D56" w:rsidRPr="000C26CF" w:rsidRDefault="00F50D56" w:rsidP="000C26CF">
      <w:pPr>
        <w:numPr>
          <w:ilvl w:val="2"/>
          <w:numId w:val="95"/>
        </w:numPr>
        <w:suppressAutoHyphens w:val="0"/>
        <w:spacing w:line="276" w:lineRule="auto"/>
        <w:ind w:left="1560" w:hanging="284"/>
        <w:rPr>
          <w:rFonts w:ascii="Arial" w:eastAsia="Times New Roman" w:hAnsi="Arial" w:cs="Arial"/>
          <w:sz w:val="22"/>
          <w:szCs w:val="22"/>
          <w:lang w:eastAsia="pl-PL"/>
        </w:rPr>
      </w:pPr>
      <w:r w:rsidRPr="000C26CF">
        <w:rPr>
          <w:rFonts w:ascii="Arial" w:eastAsia="Times New Roman" w:hAnsi="Arial" w:cs="Arial"/>
          <w:sz w:val="22"/>
          <w:szCs w:val="22"/>
          <w:lang w:eastAsia="pl-PL"/>
        </w:rPr>
        <w:t>innym wykonawcom jako podstawę lub materiał wyjściowy do wykonania innych opracowań projektowych,</w:t>
      </w:r>
    </w:p>
    <w:p w14:paraId="1D6F0EF1" w14:textId="77777777" w:rsidR="00F50D56" w:rsidRPr="000C26CF" w:rsidRDefault="00F50D56" w:rsidP="000C26CF">
      <w:pPr>
        <w:numPr>
          <w:ilvl w:val="2"/>
          <w:numId w:val="95"/>
        </w:numPr>
        <w:suppressAutoHyphens w:val="0"/>
        <w:spacing w:line="276" w:lineRule="auto"/>
        <w:ind w:left="1560" w:hanging="284"/>
        <w:rPr>
          <w:rFonts w:ascii="Arial" w:eastAsia="Times New Roman" w:hAnsi="Arial" w:cs="Arial"/>
          <w:sz w:val="22"/>
          <w:szCs w:val="22"/>
          <w:lang w:eastAsia="pl-PL"/>
        </w:rPr>
      </w:pPr>
      <w:r w:rsidRPr="000C26CF">
        <w:rPr>
          <w:rFonts w:ascii="Arial" w:eastAsia="Times New Roman" w:hAnsi="Arial" w:cs="Arial"/>
          <w:sz w:val="22"/>
          <w:szCs w:val="22"/>
          <w:lang w:eastAsia="pl-PL"/>
        </w:rPr>
        <w:t>innym wykonawcom jako podstawę dla wykonania lub nadzorowania robót budowlanych,</w:t>
      </w:r>
    </w:p>
    <w:p w14:paraId="41D15F64" w14:textId="23731328" w:rsidR="00F50D56" w:rsidRPr="000C26CF" w:rsidRDefault="00F50D56" w:rsidP="000C26CF">
      <w:pPr>
        <w:numPr>
          <w:ilvl w:val="2"/>
          <w:numId w:val="95"/>
        </w:numPr>
        <w:suppressAutoHyphens w:val="0"/>
        <w:spacing w:line="276" w:lineRule="auto"/>
        <w:ind w:left="1560" w:hanging="284"/>
        <w:rPr>
          <w:rFonts w:ascii="Arial" w:eastAsia="Times New Roman" w:hAnsi="Arial" w:cs="Arial"/>
          <w:sz w:val="22"/>
          <w:szCs w:val="22"/>
          <w:lang w:eastAsia="pl-PL"/>
        </w:rPr>
      </w:pPr>
      <w:r w:rsidRPr="000C26CF">
        <w:rPr>
          <w:rFonts w:ascii="Arial" w:eastAsia="Times New Roman" w:hAnsi="Arial" w:cs="Arial"/>
          <w:sz w:val="22"/>
          <w:szCs w:val="22"/>
          <w:lang w:eastAsia="pl-PL"/>
        </w:rPr>
        <w:t>stronom trzecim biorącym udział w procesie inwestycyjnym,</w:t>
      </w:r>
    </w:p>
    <w:p w14:paraId="5A52BDFC" w14:textId="77777777" w:rsidR="00991DA1" w:rsidRPr="008E15D6" w:rsidRDefault="00991DA1" w:rsidP="00FE1F8D">
      <w:pPr>
        <w:pStyle w:val="Akapitzlist"/>
        <w:numPr>
          <w:ilvl w:val="0"/>
          <w:numId w:val="94"/>
        </w:numPr>
        <w:spacing w:line="240" w:lineRule="auto"/>
        <w:ind w:left="851" w:hanging="338"/>
        <w:rPr>
          <w:rFonts w:ascii="Arial" w:hAnsi="Arial" w:cs="Arial"/>
          <w:sz w:val="22"/>
          <w:szCs w:val="22"/>
        </w:rPr>
      </w:pPr>
      <w:r w:rsidRPr="008E15D6">
        <w:rPr>
          <w:rFonts w:ascii="Arial" w:hAnsi="Arial" w:cs="Arial"/>
          <w:sz w:val="22"/>
          <w:szCs w:val="22"/>
        </w:rPr>
        <w:t>udziela Zamawiającemu prawa do wykonywania i zezwalania na wykonywanie praw zależnych praw autorskich</w:t>
      </w:r>
      <w:r w:rsidR="00E83D7B" w:rsidRPr="008E15D6">
        <w:rPr>
          <w:rFonts w:ascii="Arial" w:hAnsi="Arial" w:cs="Arial"/>
          <w:sz w:val="22"/>
          <w:szCs w:val="22"/>
        </w:rPr>
        <w:t xml:space="preserve">. </w:t>
      </w:r>
      <w:r w:rsidRPr="008E15D6">
        <w:rPr>
          <w:rFonts w:ascii="Arial" w:hAnsi="Arial" w:cs="Arial"/>
          <w:sz w:val="22"/>
          <w:szCs w:val="22"/>
        </w:rPr>
        <w:t>Wykonawca zapewni także, że autorzy wszelkich utworów stworzonych w ramach niniejszej Umowy, wyrażą zgodę na naruszanie integralności, w tym formy i treści utworów, poprzez wprowadzanie do nich zmian – niezależnie od tego, jaki podmiot dokonywać będzie tych zmian.</w:t>
      </w:r>
    </w:p>
    <w:p w14:paraId="07DE0101" w14:textId="4A18EB98" w:rsidR="00991DA1" w:rsidRPr="008E15D6" w:rsidRDefault="00991DA1" w:rsidP="000C26CF">
      <w:pPr>
        <w:pStyle w:val="Nagwek2"/>
        <w:keepNext w:val="0"/>
        <w:widowControl w:val="0"/>
        <w:numPr>
          <w:ilvl w:val="3"/>
          <w:numId w:val="145"/>
        </w:numPr>
        <w:tabs>
          <w:tab w:val="clear" w:pos="360"/>
          <w:tab w:val="clear" w:pos="2880"/>
          <w:tab w:val="num" w:pos="284"/>
        </w:tabs>
        <w:spacing w:before="0" w:after="0" w:line="240" w:lineRule="auto"/>
        <w:ind w:left="426" w:right="1" w:hanging="426"/>
        <w:rPr>
          <w:rFonts w:ascii="Arial" w:hAnsi="Arial" w:cs="Arial"/>
          <w:sz w:val="22"/>
          <w:szCs w:val="22"/>
        </w:rPr>
      </w:pPr>
      <w:r w:rsidRPr="008E15D6">
        <w:rPr>
          <w:rFonts w:ascii="Arial" w:hAnsi="Arial" w:cs="Arial"/>
          <w:sz w:val="22"/>
          <w:szCs w:val="22"/>
        </w:rPr>
        <w:t>W przypadku wystąpienia przez jakąkolwiek osobę trzecią w stosunku do Zamawiającego, z roszczeniem z tytułu naruszenia praw autorskich lub praw zależnych, zarówno osobistych, jak i majątkowych, jeżeli naruszenie nastąpiło w związku z realizacją Umowy przez Wykonawcę, Wykonawca:</w:t>
      </w:r>
    </w:p>
    <w:p w14:paraId="6AD9411A" w14:textId="77777777" w:rsidR="00991DA1" w:rsidRPr="008E15D6" w:rsidRDefault="00991DA1" w:rsidP="00FE1F8D">
      <w:pPr>
        <w:pStyle w:val="Akapitzlist"/>
        <w:numPr>
          <w:ilvl w:val="0"/>
          <w:numId w:val="96"/>
        </w:numPr>
        <w:spacing w:line="240" w:lineRule="auto"/>
        <w:ind w:left="851"/>
        <w:rPr>
          <w:rFonts w:ascii="Arial" w:hAnsi="Arial" w:cs="Arial"/>
          <w:sz w:val="22"/>
          <w:szCs w:val="22"/>
        </w:rPr>
      </w:pPr>
      <w:r w:rsidRPr="008E15D6">
        <w:rPr>
          <w:rFonts w:ascii="Arial" w:hAnsi="Arial" w:cs="Arial"/>
          <w:sz w:val="22"/>
          <w:szCs w:val="22"/>
        </w:rPr>
        <w:t>przyjmie na siebie pełną odpowiedzialność za powstanie oraz wszelkie skutki powyższych zdarzeń;</w:t>
      </w:r>
    </w:p>
    <w:p w14:paraId="2BA37610" w14:textId="77777777" w:rsidR="00991DA1" w:rsidRPr="008E15D6" w:rsidRDefault="00991DA1" w:rsidP="00FE1F8D">
      <w:pPr>
        <w:pStyle w:val="Akapitzlist"/>
        <w:numPr>
          <w:ilvl w:val="0"/>
          <w:numId w:val="96"/>
        </w:numPr>
        <w:spacing w:line="240" w:lineRule="auto"/>
        <w:ind w:left="851"/>
        <w:rPr>
          <w:rFonts w:ascii="Arial" w:hAnsi="Arial" w:cs="Arial"/>
          <w:sz w:val="22"/>
          <w:szCs w:val="22"/>
        </w:rPr>
      </w:pPr>
      <w:r w:rsidRPr="008E15D6">
        <w:rPr>
          <w:rFonts w:ascii="Arial" w:hAnsi="Arial" w:cs="Arial"/>
          <w:sz w:val="22"/>
          <w:szCs w:val="22"/>
        </w:rPr>
        <w:t>w przypadku skierowania sprawy na drogę postępowania sądowego, o czym Zamawiający jest zobowiązany niezwłocznie powiadomić Wykonawcę, Wykonawca wstąpi do procesu po stronie Zamawiającego i pokryje wszelkie koszty związane z udziałem Zamawiającego w postępowaniu sądowym, w tym koszty obsługi prawnej postępowania;</w:t>
      </w:r>
    </w:p>
    <w:p w14:paraId="38F501C7" w14:textId="77777777" w:rsidR="00991DA1" w:rsidRPr="008E15D6" w:rsidRDefault="00991DA1" w:rsidP="00FE1F8D">
      <w:pPr>
        <w:pStyle w:val="Akapitzlist"/>
        <w:numPr>
          <w:ilvl w:val="0"/>
          <w:numId w:val="96"/>
        </w:numPr>
        <w:spacing w:line="240" w:lineRule="auto"/>
        <w:ind w:left="851"/>
        <w:rPr>
          <w:rFonts w:ascii="Arial" w:hAnsi="Arial" w:cs="Arial"/>
          <w:sz w:val="22"/>
          <w:szCs w:val="22"/>
        </w:rPr>
      </w:pPr>
      <w:r w:rsidRPr="008E15D6">
        <w:rPr>
          <w:rFonts w:ascii="Arial" w:hAnsi="Arial" w:cs="Arial"/>
          <w:sz w:val="22"/>
          <w:szCs w:val="22"/>
        </w:rPr>
        <w:t>poniesie wszelkie koszty związane z ewentualnym pokryciem roszczeń majątkowych i niemajątkowych związanych z naruszeniem praw autorskich majątkowych lub osobistych osoby lub osób zgłaszających roszczenia.</w:t>
      </w:r>
    </w:p>
    <w:p w14:paraId="297440AC" w14:textId="02EAF5A1" w:rsidR="00991DA1" w:rsidRPr="008E15D6" w:rsidRDefault="00991DA1" w:rsidP="000C26CF">
      <w:pPr>
        <w:pStyle w:val="Nagwek2"/>
        <w:keepNext w:val="0"/>
        <w:widowControl w:val="0"/>
        <w:numPr>
          <w:ilvl w:val="3"/>
          <w:numId w:val="145"/>
        </w:numPr>
        <w:tabs>
          <w:tab w:val="clear" w:pos="360"/>
          <w:tab w:val="clear" w:pos="2880"/>
          <w:tab w:val="num" w:pos="426"/>
        </w:tabs>
        <w:spacing w:before="0" w:after="0" w:line="240" w:lineRule="auto"/>
        <w:ind w:left="426" w:right="1" w:hanging="284"/>
        <w:rPr>
          <w:rFonts w:ascii="Arial" w:hAnsi="Arial" w:cs="Arial"/>
          <w:sz w:val="22"/>
          <w:szCs w:val="22"/>
        </w:rPr>
      </w:pPr>
      <w:r w:rsidRPr="008E15D6">
        <w:rPr>
          <w:rFonts w:ascii="Arial" w:hAnsi="Arial" w:cs="Arial"/>
          <w:sz w:val="22"/>
          <w:szCs w:val="22"/>
        </w:rPr>
        <w:t>Każdy egzemplarz każdego z utworów wykonanych w ramach Umowy będzie zawierał oświadczenie osoby wskazanej na nim jako twórca, iż przeniósł on na Wykonawcę na wyłączność i bezwarunkowo autorskie prawa majątkowe do utworu w zakresie określonym w niniejszej Umowie</w:t>
      </w:r>
      <w:r w:rsidR="00E83D7B" w:rsidRPr="008E15D6">
        <w:rPr>
          <w:rFonts w:ascii="Arial" w:hAnsi="Arial" w:cs="Arial"/>
          <w:sz w:val="22"/>
          <w:szCs w:val="22"/>
        </w:rPr>
        <w:t>.</w:t>
      </w:r>
    </w:p>
    <w:p w14:paraId="6BE1BC6E" w14:textId="77777777" w:rsidR="00FF1614" w:rsidRPr="008E15D6" w:rsidRDefault="00FF1614" w:rsidP="00FE1F8D">
      <w:pPr>
        <w:spacing w:line="240" w:lineRule="auto"/>
        <w:rPr>
          <w:rFonts w:ascii="Arial" w:hAnsi="Arial" w:cs="Arial"/>
          <w:sz w:val="22"/>
          <w:szCs w:val="22"/>
        </w:rPr>
      </w:pPr>
    </w:p>
    <w:p w14:paraId="057943F9" w14:textId="5F71CFE5" w:rsidR="00604F27" w:rsidRPr="008E15D6" w:rsidRDefault="00604F27" w:rsidP="00FE1F8D">
      <w:pPr>
        <w:pStyle w:val="Tekstpodstawowy"/>
        <w:spacing w:line="240" w:lineRule="auto"/>
        <w:jc w:val="center"/>
        <w:rPr>
          <w:rFonts w:ascii="Arial" w:hAnsi="Arial" w:cs="Arial"/>
          <w:b/>
          <w:bCs/>
          <w:sz w:val="22"/>
          <w:szCs w:val="22"/>
        </w:rPr>
      </w:pPr>
      <w:r w:rsidRPr="008E15D6">
        <w:rPr>
          <w:rFonts w:ascii="Arial" w:hAnsi="Arial" w:cs="Arial"/>
          <w:b/>
          <w:bCs/>
          <w:sz w:val="22"/>
          <w:szCs w:val="22"/>
        </w:rPr>
        <w:t>§ 17</w:t>
      </w:r>
      <w:r w:rsidR="0098131A" w:rsidRPr="008E15D6">
        <w:rPr>
          <w:rFonts w:ascii="Arial" w:hAnsi="Arial" w:cs="Arial"/>
          <w:b/>
          <w:bCs/>
          <w:sz w:val="22"/>
          <w:szCs w:val="22"/>
        </w:rPr>
        <w:t xml:space="preserve"> - </w:t>
      </w:r>
      <w:r w:rsidRPr="008E15D6">
        <w:rPr>
          <w:rFonts w:ascii="Arial" w:hAnsi="Arial" w:cs="Arial"/>
          <w:b/>
          <w:bCs/>
          <w:sz w:val="22"/>
          <w:szCs w:val="22"/>
        </w:rPr>
        <w:t>O</w:t>
      </w:r>
      <w:r w:rsidR="007919C9" w:rsidRPr="008E15D6">
        <w:rPr>
          <w:rFonts w:ascii="Arial" w:hAnsi="Arial" w:cs="Arial"/>
          <w:b/>
          <w:bCs/>
          <w:sz w:val="22"/>
          <w:szCs w:val="22"/>
        </w:rPr>
        <w:t>dbiór Robót przez Zamawiającego</w:t>
      </w:r>
    </w:p>
    <w:p w14:paraId="359A759B" w14:textId="77777777" w:rsidR="00604F27" w:rsidRPr="008E15D6" w:rsidRDefault="00604F27" w:rsidP="00FE1F8D">
      <w:pPr>
        <w:numPr>
          <w:ilvl w:val="0"/>
          <w:numId w:val="70"/>
        </w:numPr>
        <w:tabs>
          <w:tab w:val="left" w:pos="360"/>
        </w:tabs>
        <w:autoSpaceDE w:val="0"/>
        <w:spacing w:line="240" w:lineRule="auto"/>
        <w:ind w:hanging="720"/>
        <w:rPr>
          <w:rFonts w:ascii="Arial" w:eastAsia="Tahoma" w:hAnsi="Arial" w:cs="Arial"/>
          <w:sz w:val="22"/>
          <w:szCs w:val="22"/>
        </w:rPr>
      </w:pPr>
      <w:r w:rsidRPr="008E15D6">
        <w:rPr>
          <w:rFonts w:ascii="Arial" w:eastAsia="Tahoma" w:hAnsi="Arial" w:cs="Arial"/>
          <w:b/>
          <w:bCs/>
          <w:sz w:val="22"/>
          <w:szCs w:val="22"/>
        </w:rPr>
        <w:t xml:space="preserve">Zgłoszenie gotowości Robót do odbioru końcowego </w:t>
      </w:r>
      <w:r w:rsidRPr="008E15D6">
        <w:rPr>
          <w:rFonts w:ascii="Arial" w:eastAsia="Tahoma" w:hAnsi="Arial" w:cs="Arial"/>
          <w:sz w:val="22"/>
          <w:szCs w:val="22"/>
        </w:rPr>
        <w:t xml:space="preserve"> </w:t>
      </w:r>
    </w:p>
    <w:p w14:paraId="019E8185" w14:textId="5467A8E5" w:rsidR="00604F27" w:rsidRPr="008E15D6" w:rsidRDefault="00604F27" w:rsidP="00FE1F8D">
      <w:pPr>
        <w:numPr>
          <w:ilvl w:val="0"/>
          <w:numId w:val="61"/>
        </w:numPr>
        <w:autoSpaceDE w:val="0"/>
        <w:spacing w:line="240" w:lineRule="auto"/>
        <w:ind w:hanging="348"/>
        <w:rPr>
          <w:rFonts w:ascii="Arial" w:eastAsia="Tahoma" w:hAnsi="Arial" w:cs="Arial"/>
          <w:color w:val="000000" w:themeColor="text1"/>
          <w:sz w:val="22"/>
          <w:szCs w:val="22"/>
        </w:rPr>
      </w:pPr>
      <w:r w:rsidRPr="008E15D6">
        <w:rPr>
          <w:rFonts w:ascii="Arial" w:eastAsia="Tahoma" w:hAnsi="Arial" w:cs="Arial"/>
          <w:color w:val="000000" w:themeColor="text1"/>
          <w:sz w:val="22"/>
          <w:szCs w:val="22"/>
        </w:rPr>
        <w:t xml:space="preserve">Kiedy całość </w:t>
      </w:r>
      <w:r w:rsidR="003811C0" w:rsidRPr="008E15D6">
        <w:rPr>
          <w:rFonts w:ascii="Arial" w:eastAsia="Tahoma" w:hAnsi="Arial" w:cs="Arial"/>
          <w:color w:val="000000" w:themeColor="text1"/>
          <w:sz w:val="22"/>
          <w:szCs w:val="22"/>
        </w:rPr>
        <w:t>Robót</w:t>
      </w:r>
      <w:r w:rsidRPr="008E15D6">
        <w:rPr>
          <w:rFonts w:ascii="Arial" w:eastAsia="Tahoma" w:hAnsi="Arial" w:cs="Arial"/>
          <w:color w:val="000000" w:themeColor="text1"/>
          <w:sz w:val="22"/>
          <w:szCs w:val="22"/>
        </w:rPr>
        <w:t xml:space="preserve"> zostanie ukończona, Wykonawca zgłosi </w:t>
      </w:r>
      <w:r w:rsidR="00543931" w:rsidRPr="008E15D6">
        <w:rPr>
          <w:rFonts w:ascii="Arial" w:eastAsia="Tahoma" w:hAnsi="Arial" w:cs="Arial"/>
          <w:color w:val="000000" w:themeColor="text1"/>
          <w:sz w:val="22"/>
          <w:szCs w:val="22"/>
        </w:rPr>
        <w:t xml:space="preserve">każdorazowo, osobno </w:t>
      </w:r>
      <w:r w:rsidRPr="008E15D6">
        <w:rPr>
          <w:rFonts w:ascii="Arial" w:eastAsia="Tahoma" w:hAnsi="Arial" w:cs="Arial"/>
          <w:color w:val="000000" w:themeColor="text1"/>
          <w:sz w:val="22"/>
          <w:szCs w:val="22"/>
        </w:rPr>
        <w:t xml:space="preserve">gotowość do Odbioru Końcowego Robót </w:t>
      </w:r>
      <w:r w:rsidR="00543931" w:rsidRPr="008E15D6">
        <w:rPr>
          <w:rFonts w:ascii="Arial" w:eastAsia="Tahoma" w:hAnsi="Arial" w:cs="Arial"/>
          <w:color w:val="000000" w:themeColor="text1"/>
          <w:sz w:val="22"/>
          <w:szCs w:val="22"/>
        </w:rPr>
        <w:t xml:space="preserve">oraz całości Inwestycji </w:t>
      </w:r>
      <w:r w:rsidRPr="008E15D6">
        <w:rPr>
          <w:rFonts w:ascii="Arial" w:eastAsia="Tahoma" w:hAnsi="Arial" w:cs="Arial"/>
          <w:color w:val="000000" w:themeColor="text1"/>
          <w:sz w:val="22"/>
          <w:szCs w:val="22"/>
        </w:rPr>
        <w:t>poprzez:</w:t>
      </w:r>
    </w:p>
    <w:p w14:paraId="38DB865C" w14:textId="51720979" w:rsidR="00604F27" w:rsidRPr="008E15D6" w:rsidRDefault="00604F27" w:rsidP="00FE1F8D">
      <w:pPr>
        <w:autoSpaceDE w:val="0"/>
        <w:spacing w:line="240" w:lineRule="auto"/>
        <w:ind w:left="720"/>
        <w:rPr>
          <w:rFonts w:ascii="Arial" w:eastAsia="Tahoma" w:hAnsi="Arial" w:cs="Arial"/>
          <w:color w:val="000000" w:themeColor="text1"/>
          <w:sz w:val="22"/>
          <w:szCs w:val="22"/>
        </w:rPr>
      </w:pPr>
      <w:r w:rsidRPr="008E15D6">
        <w:rPr>
          <w:rFonts w:ascii="Arial" w:eastAsia="Tahoma" w:hAnsi="Arial" w:cs="Arial"/>
          <w:color w:val="000000" w:themeColor="text1"/>
          <w:sz w:val="22"/>
          <w:szCs w:val="22"/>
        </w:rPr>
        <w:t>1) dokonanie wpisu do dziennika budowy</w:t>
      </w:r>
      <w:r w:rsidR="00543931" w:rsidRPr="008E15D6">
        <w:rPr>
          <w:rFonts w:ascii="Arial" w:eastAsia="Tahoma" w:hAnsi="Arial" w:cs="Arial"/>
          <w:color w:val="000000" w:themeColor="text1"/>
          <w:sz w:val="22"/>
          <w:szCs w:val="22"/>
        </w:rPr>
        <w:t xml:space="preserve"> – jeżeli zezwalają na to przepisy prawa budowlanego</w:t>
      </w:r>
      <w:r w:rsidRPr="008E15D6">
        <w:rPr>
          <w:rFonts w:ascii="Arial" w:eastAsia="Tahoma" w:hAnsi="Arial" w:cs="Arial"/>
          <w:color w:val="000000" w:themeColor="text1"/>
          <w:sz w:val="22"/>
          <w:szCs w:val="22"/>
        </w:rPr>
        <w:t xml:space="preserve">; </w:t>
      </w:r>
    </w:p>
    <w:p w14:paraId="58BE565B" w14:textId="47EB1A2F" w:rsidR="00604F27" w:rsidRPr="008E15D6" w:rsidRDefault="00604F27" w:rsidP="00FE1F8D">
      <w:pPr>
        <w:autoSpaceDE w:val="0"/>
        <w:spacing w:line="240" w:lineRule="auto"/>
        <w:ind w:left="720"/>
        <w:rPr>
          <w:rFonts w:ascii="Arial" w:eastAsia="Tahoma" w:hAnsi="Arial" w:cs="Arial"/>
          <w:color w:val="000000" w:themeColor="text1"/>
          <w:sz w:val="22"/>
          <w:szCs w:val="22"/>
        </w:rPr>
      </w:pPr>
      <w:r w:rsidRPr="008E15D6">
        <w:rPr>
          <w:rFonts w:ascii="Arial" w:eastAsia="Tahoma" w:hAnsi="Arial" w:cs="Arial"/>
          <w:color w:val="000000" w:themeColor="text1"/>
          <w:sz w:val="22"/>
          <w:szCs w:val="22"/>
        </w:rPr>
        <w:t>2) powiadomienie Zamawiającego.</w:t>
      </w:r>
    </w:p>
    <w:p w14:paraId="1903CBAF" w14:textId="27C73129" w:rsidR="00604F27" w:rsidRPr="008E15D6" w:rsidRDefault="00604F27" w:rsidP="00DF7F9D">
      <w:pPr>
        <w:autoSpaceDE w:val="0"/>
        <w:spacing w:line="240" w:lineRule="auto"/>
        <w:ind w:left="1134" w:hanging="141"/>
        <w:rPr>
          <w:rFonts w:ascii="Arial" w:eastAsia="Tahoma" w:hAnsi="Arial" w:cs="Arial"/>
          <w:color w:val="000000" w:themeColor="text1"/>
          <w:sz w:val="22"/>
          <w:szCs w:val="22"/>
        </w:rPr>
      </w:pPr>
      <w:r w:rsidRPr="008E15D6">
        <w:rPr>
          <w:rFonts w:ascii="Arial" w:eastAsia="Tahoma" w:hAnsi="Arial" w:cs="Arial"/>
          <w:color w:val="000000" w:themeColor="text1"/>
          <w:sz w:val="22"/>
          <w:szCs w:val="22"/>
        </w:rPr>
        <w:t xml:space="preserve">b) Zgłoszenie gotowości do Odbioru Końcowego </w:t>
      </w:r>
      <w:r w:rsidR="00350131" w:rsidRPr="008E15D6">
        <w:rPr>
          <w:rFonts w:ascii="Arial" w:eastAsia="Tahoma" w:hAnsi="Arial" w:cs="Arial"/>
          <w:color w:val="000000" w:themeColor="text1"/>
          <w:sz w:val="22"/>
          <w:szCs w:val="22"/>
        </w:rPr>
        <w:t>Robót może</w:t>
      </w:r>
      <w:r w:rsidRPr="008E15D6">
        <w:rPr>
          <w:rFonts w:ascii="Arial" w:eastAsia="Tahoma" w:hAnsi="Arial" w:cs="Arial"/>
          <w:color w:val="000000" w:themeColor="text1"/>
          <w:sz w:val="22"/>
          <w:szCs w:val="22"/>
        </w:rPr>
        <w:t xml:space="preserve"> być dokonane tylko po:</w:t>
      </w:r>
    </w:p>
    <w:p w14:paraId="41A9BE42" w14:textId="1FB5AED0" w:rsidR="00604F27" w:rsidRPr="008E15D6" w:rsidRDefault="00604F27" w:rsidP="008E15D6">
      <w:pPr>
        <w:autoSpaceDE w:val="0"/>
        <w:spacing w:line="240" w:lineRule="auto"/>
        <w:ind w:left="1560" w:hanging="284"/>
        <w:rPr>
          <w:rFonts w:ascii="Arial" w:eastAsia="Tahoma" w:hAnsi="Arial" w:cs="Arial"/>
          <w:color w:val="000000" w:themeColor="text1"/>
          <w:sz w:val="22"/>
          <w:szCs w:val="22"/>
        </w:rPr>
      </w:pPr>
      <w:r w:rsidRPr="008E15D6">
        <w:rPr>
          <w:rFonts w:ascii="Arial" w:eastAsia="Tahoma" w:hAnsi="Arial" w:cs="Arial"/>
          <w:color w:val="000000" w:themeColor="text1"/>
          <w:sz w:val="22"/>
          <w:szCs w:val="22"/>
        </w:rPr>
        <w:t xml:space="preserve">1) zgłoszeniu Robót do przeglądu technicznego. Wykonawca dokona takiego zgłoszenia </w:t>
      </w:r>
      <w:r w:rsidR="008E15D6">
        <w:rPr>
          <w:rFonts w:ascii="Arial" w:eastAsia="Tahoma" w:hAnsi="Arial" w:cs="Arial"/>
          <w:color w:val="000000" w:themeColor="text1"/>
          <w:sz w:val="22"/>
          <w:szCs w:val="22"/>
        </w:rPr>
        <w:br/>
      </w:r>
      <w:r w:rsidRPr="008E15D6">
        <w:rPr>
          <w:rFonts w:ascii="Arial" w:eastAsia="Tahoma" w:hAnsi="Arial" w:cs="Arial"/>
          <w:color w:val="000000" w:themeColor="text1"/>
          <w:sz w:val="22"/>
          <w:szCs w:val="22"/>
        </w:rPr>
        <w:t xml:space="preserve">z 7 (siedmio) - dniowym wyprzedzeniem. W ramach zgłoszenia powiadomi </w:t>
      </w:r>
      <w:r w:rsidR="00842E08" w:rsidRPr="008E15D6">
        <w:rPr>
          <w:rFonts w:ascii="Arial" w:eastAsia="Tahoma" w:hAnsi="Arial" w:cs="Arial"/>
          <w:color w:val="000000" w:themeColor="text1"/>
          <w:sz w:val="22"/>
          <w:szCs w:val="22"/>
        </w:rPr>
        <w:t xml:space="preserve">Inwestora </w:t>
      </w:r>
      <w:r w:rsidRPr="008E15D6">
        <w:rPr>
          <w:rFonts w:ascii="Arial" w:eastAsia="Tahoma" w:hAnsi="Arial" w:cs="Arial"/>
          <w:color w:val="000000" w:themeColor="text1"/>
          <w:sz w:val="22"/>
          <w:szCs w:val="22"/>
        </w:rPr>
        <w:t xml:space="preserve">o </w:t>
      </w:r>
      <w:r w:rsidRPr="008E15D6">
        <w:rPr>
          <w:rFonts w:ascii="Arial" w:eastAsia="Tahoma" w:hAnsi="Arial" w:cs="Arial"/>
          <w:color w:val="000000" w:themeColor="text1"/>
          <w:sz w:val="22"/>
          <w:szCs w:val="22"/>
        </w:rPr>
        <w:lastRenderedPageBreak/>
        <w:t>planowanym terminie rozpoczęcia przeglądów technicznych</w:t>
      </w:r>
      <w:r w:rsidR="00543931" w:rsidRPr="008E15D6">
        <w:rPr>
          <w:rFonts w:ascii="Arial" w:eastAsia="Tahoma" w:hAnsi="Arial" w:cs="Arial"/>
          <w:color w:val="000000" w:themeColor="text1"/>
          <w:sz w:val="22"/>
          <w:szCs w:val="22"/>
        </w:rPr>
        <w:t xml:space="preserve"> i ich zakresie</w:t>
      </w:r>
      <w:r w:rsidRPr="008E15D6">
        <w:rPr>
          <w:rFonts w:ascii="Arial" w:eastAsia="Tahoma" w:hAnsi="Arial" w:cs="Arial"/>
          <w:color w:val="000000" w:themeColor="text1"/>
          <w:sz w:val="22"/>
          <w:szCs w:val="22"/>
        </w:rPr>
        <w:t>. Wraz z informacją Wykonawca przedłoży harmonogram rozruchu instalacji, prób i sprawdzeń,</w:t>
      </w:r>
    </w:p>
    <w:p w14:paraId="27F4C0F8" w14:textId="6449AEB2" w:rsidR="00604F27" w:rsidRPr="008E15D6" w:rsidRDefault="00604F27" w:rsidP="00DF7F9D">
      <w:pPr>
        <w:autoSpaceDE w:val="0"/>
        <w:spacing w:line="240" w:lineRule="auto"/>
        <w:ind w:left="1276"/>
        <w:rPr>
          <w:rFonts w:ascii="Arial" w:eastAsia="Tahoma" w:hAnsi="Arial" w:cs="Arial"/>
          <w:color w:val="000000" w:themeColor="text1"/>
          <w:sz w:val="22"/>
          <w:szCs w:val="22"/>
        </w:rPr>
      </w:pPr>
      <w:r w:rsidRPr="008E15D6">
        <w:rPr>
          <w:rFonts w:ascii="Arial" w:eastAsia="Tahoma" w:hAnsi="Arial" w:cs="Arial"/>
          <w:color w:val="000000" w:themeColor="text1"/>
          <w:sz w:val="22"/>
          <w:szCs w:val="22"/>
        </w:rPr>
        <w:t>2) dokonaniu przeglądu technicznego potwierdzonego protokołem z przeglądu Robót. Przegląd techniczny obejmuje: wskazanie</w:t>
      </w:r>
      <w:r w:rsidR="00B31DC7" w:rsidRPr="008E15D6">
        <w:rPr>
          <w:rFonts w:ascii="Arial" w:eastAsia="Tahoma" w:hAnsi="Arial" w:cs="Arial"/>
          <w:color w:val="000000" w:themeColor="text1"/>
          <w:sz w:val="22"/>
          <w:szCs w:val="22"/>
        </w:rPr>
        <w:t xml:space="preserve"> </w:t>
      </w:r>
      <w:r w:rsidR="00B31DC7" w:rsidRPr="008E15D6">
        <w:rPr>
          <w:rFonts w:ascii="Arial" w:hAnsi="Arial" w:cs="Arial"/>
          <w:color w:val="000000" w:themeColor="text1"/>
          <w:sz w:val="22"/>
          <w:szCs w:val="22"/>
        </w:rPr>
        <w:t>wad</w:t>
      </w:r>
      <w:r w:rsidR="00D54B68" w:rsidRPr="008E15D6">
        <w:rPr>
          <w:rFonts w:ascii="Arial" w:hAnsi="Arial" w:cs="Arial"/>
          <w:color w:val="000000" w:themeColor="text1"/>
          <w:sz w:val="22"/>
          <w:szCs w:val="22"/>
        </w:rPr>
        <w:t xml:space="preserve">, </w:t>
      </w:r>
      <w:r w:rsidR="00AA03B8" w:rsidRPr="008E15D6">
        <w:rPr>
          <w:rFonts w:ascii="Arial" w:eastAsia="Tahoma" w:hAnsi="Arial" w:cs="Arial"/>
          <w:color w:val="000000" w:themeColor="text1"/>
          <w:sz w:val="22"/>
          <w:szCs w:val="22"/>
        </w:rPr>
        <w:t xml:space="preserve">sprawdzeniu </w:t>
      </w:r>
      <w:r w:rsidRPr="008E15D6">
        <w:rPr>
          <w:rFonts w:ascii="Arial" w:eastAsia="Tahoma" w:hAnsi="Arial" w:cs="Arial"/>
          <w:color w:val="000000" w:themeColor="text1"/>
          <w:sz w:val="22"/>
          <w:szCs w:val="22"/>
        </w:rPr>
        <w:t xml:space="preserve">poprawności działania instalacji, urządzeń, systemów, </w:t>
      </w:r>
      <w:r w:rsidR="00AA03B8" w:rsidRPr="008E15D6">
        <w:rPr>
          <w:rFonts w:ascii="Arial" w:eastAsia="Tahoma" w:hAnsi="Arial" w:cs="Arial"/>
          <w:color w:val="000000" w:themeColor="text1"/>
          <w:sz w:val="22"/>
          <w:szCs w:val="22"/>
        </w:rPr>
        <w:t xml:space="preserve">ocenie </w:t>
      </w:r>
      <w:r w:rsidRPr="008E15D6">
        <w:rPr>
          <w:rFonts w:ascii="Arial" w:eastAsia="Tahoma" w:hAnsi="Arial" w:cs="Arial"/>
          <w:color w:val="000000" w:themeColor="text1"/>
          <w:sz w:val="22"/>
          <w:szCs w:val="22"/>
        </w:rPr>
        <w:t>jakości wykonanych Robót. Przegląd dokonywany jest w obecności przedstawicieli Zamawiającego</w:t>
      </w:r>
      <w:r w:rsidR="007D009D" w:rsidRPr="008E15D6">
        <w:rPr>
          <w:rFonts w:ascii="Arial" w:eastAsia="Tahoma" w:hAnsi="Arial" w:cs="Arial"/>
          <w:color w:val="000000" w:themeColor="text1"/>
          <w:sz w:val="22"/>
          <w:szCs w:val="22"/>
        </w:rPr>
        <w:t>.</w:t>
      </w:r>
      <w:r w:rsidRPr="008E15D6">
        <w:rPr>
          <w:rFonts w:ascii="Arial" w:eastAsia="Tahoma" w:hAnsi="Arial" w:cs="Arial"/>
          <w:color w:val="000000" w:themeColor="text1"/>
          <w:sz w:val="22"/>
          <w:szCs w:val="22"/>
        </w:rPr>
        <w:t xml:space="preserve"> Dla potrzeb powyższych</w:t>
      </w:r>
      <w:r w:rsidR="005B12F1" w:rsidRPr="008E15D6">
        <w:rPr>
          <w:rFonts w:ascii="Arial" w:eastAsia="Tahoma" w:hAnsi="Arial" w:cs="Arial"/>
          <w:color w:val="000000" w:themeColor="text1"/>
          <w:sz w:val="22"/>
          <w:szCs w:val="22"/>
        </w:rPr>
        <w:t xml:space="preserve"> czynności, przed przystąpieniem do odbiorów technicznych,</w:t>
      </w:r>
      <w:r w:rsidRPr="008E15D6">
        <w:rPr>
          <w:rFonts w:ascii="Arial" w:eastAsia="Tahoma" w:hAnsi="Arial" w:cs="Arial"/>
          <w:color w:val="000000" w:themeColor="text1"/>
          <w:sz w:val="22"/>
          <w:szCs w:val="22"/>
        </w:rPr>
        <w:t xml:space="preserve"> Wykonawca dostarczy konieczną dokumentacje powykonawczą. Rozpoczęcie przeglądu technicznego nie może rozpocząć się później niż 21 (dwadzieścia jeden) dni przed planowanym zgłoszeniem gotowości </w:t>
      </w:r>
      <w:r w:rsidR="00506865" w:rsidRPr="008E15D6">
        <w:rPr>
          <w:rFonts w:ascii="Arial" w:eastAsia="Tahoma" w:hAnsi="Arial" w:cs="Arial"/>
          <w:color w:val="000000" w:themeColor="text1"/>
          <w:sz w:val="22"/>
          <w:szCs w:val="22"/>
        </w:rPr>
        <w:t xml:space="preserve">do Odbioru Końcowego </w:t>
      </w:r>
      <w:r w:rsidRPr="008E15D6">
        <w:rPr>
          <w:rFonts w:ascii="Arial" w:eastAsia="Tahoma" w:hAnsi="Arial" w:cs="Arial"/>
          <w:color w:val="000000" w:themeColor="text1"/>
          <w:sz w:val="22"/>
          <w:szCs w:val="22"/>
        </w:rPr>
        <w:t>Robót,</w:t>
      </w:r>
    </w:p>
    <w:p w14:paraId="739BBF82" w14:textId="7A6590F1" w:rsidR="00604F27" w:rsidRPr="008E15D6" w:rsidRDefault="00604F27" w:rsidP="00DF7F9D">
      <w:pPr>
        <w:autoSpaceDE w:val="0"/>
        <w:spacing w:line="240" w:lineRule="auto"/>
        <w:ind w:left="1276"/>
        <w:rPr>
          <w:rFonts w:ascii="Arial" w:eastAsia="Tahoma" w:hAnsi="Arial" w:cs="Arial"/>
          <w:color w:val="000000" w:themeColor="text1"/>
          <w:sz w:val="22"/>
          <w:szCs w:val="22"/>
        </w:rPr>
      </w:pPr>
      <w:r w:rsidRPr="008E15D6">
        <w:rPr>
          <w:rFonts w:ascii="Arial" w:eastAsia="Tahoma" w:hAnsi="Arial" w:cs="Arial"/>
          <w:color w:val="000000" w:themeColor="text1"/>
          <w:sz w:val="22"/>
          <w:szCs w:val="22"/>
        </w:rPr>
        <w:t>3)</w:t>
      </w:r>
      <w:r w:rsidR="00D03BA1" w:rsidRPr="008E15D6">
        <w:rPr>
          <w:rFonts w:ascii="Arial" w:eastAsia="Tahoma" w:hAnsi="Arial" w:cs="Arial"/>
          <w:color w:val="000000" w:themeColor="text1"/>
          <w:sz w:val="22"/>
          <w:szCs w:val="22"/>
        </w:rPr>
        <w:t xml:space="preserve"> </w:t>
      </w:r>
      <w:r w:rsidRPr="008E15D6">
        <w:rPr>
          <w:rFonts w:ascii="Arial" w:eastAsia="Tahoma" w:hAnsi="Arial" w:cs="Arial"/>
          <w:color w:val="000000" w:themeColor="text1"/>
          <w:sz w:val="22"/>
          <w:szCs w:val="22"/>
        </w:rPr>
        <w:t xml:space="preserve">potwierdzeniu usunięcia </w:t>
      </w:r>
      <w:r w:rsidR="00B31DC7" w:rsidRPr="008E15D6">
        <w:rPr>
          <w:rFonts w:ascii="Arial" w:hAnsi="Arial" w:cs="Arial"/>
          <w:color w:val="000000" w:themeColor="text1"/>
          <w:sz w:val="22"/>
          <w:szCs w:val="22"/>
        </w:rPr>
        <w:t xml:space="preserve">wad </w:t>
      </w:r>
      <w:r w:rsidRPr="008E15D6">
        <w:rPr>
          <w:rFonts w:ascii="Arial" w:eastAsia="Tahoma" w:hAnsi="Arial" w:cs="Arial"/>
          <w:color w:val="000000" w:themeColor="text1"/>
          <w:sz w:val="22"/>
          <w:szCs w:val="22"/>
        </w:rPr>
        <w:t>wykazanych podczas przeglądu technicznego</w:t>
      </w:r>
      <w:r w:rsidR="00543931" w:rsidRPr="008E15D6">
        <w:rPr>
          <w:rFonts w:ascii="Arial" w:eastAsia="Tahoma" w:hAnsi="Arial" w:cs="Arial"/>
          <w:color w:val="000000" w:themeColor="text1"/>
          <w:sz w:val="22"/>
          <w:szCs w:val="22"/>
        </w:rPr>
        <w:t xml:space="preserve"> przez inspektorów nadzoru inwestorskiego i Zamawiającego</w:t>
      </w:r>
      <w:r w:rsidRPr="008E15D6">
        <w:rPr>
          <w:rFonts w:ascii="Arial" w:eastAsia="Tahoma" w:hAnsi="Arial" w:cs="Arial"/>
          <w:color w:val="000000" w:themeColor="text1"/>
          <w:sz w:val="22"/>
          <w:szCs w:val="22"/>
        </w:rPr>
        <w:t>.</w:t>
      </w:r>
    </w:p>
    <w:p w14:paraId="390EE121" w14:textId="1C0DC4AC" w:rsidR="00604F27" w:rsidRPr="008E15D6" w:rsidRDefault="00027B10" w:rsidP="00DF7F9D">
      <w:pPr>
        <w:autoSpaceDE w:val="0"/>
        <w:spacing w:line="240" w:lineRule="auto"/>
        <w:ind w:left="426"/>
        <w:rPr>
          <w:rFonts w:ascii="Arial" w:eastAsia="Tahoma" w:hAnsi="Arial" w:cs="Arial"/>
          <w:sz w:val="22"/>
          <w:szCs w:val="22"/>
        </w:rPr>
      </w:pPr>
      <w:r w:rsidRPr="008E15D6">
        <w:rPr>
          <w:rFonts w:ascii="Arial" w:eastAsia="Tahoma" w:hAnsi="Arial" w:cs="Arial"/>
          <w:sz w:val="22"/>
          <w:szCs w:val="22"/>
        </w:rPr>
        <w:t xml:space="preserve">Po wykonaniu powyższych czynności, </w:t>
      </w:r>
      <w:r w:rsidR="00604F27" w:rsidRPr="008E15D6">
        <w:rPr>
          <w:rFonts w:ascii="Arial" w:eastAsia="Tahoma" w:hAnsi="Arial" w:cs="Arial"/>
          <w:sz w:val="22"/>
          <w:szCs w:val="22"/>
        </w:rPr>
        <w:t>Zamawiający przystąpi do ich odbioru końcowego w dniu określonym przez Strony.</w:t>
      </w:r>
    </w:p>
    <w:p w14:paraId="38B42B2D" w14:textId="77777777" w:rsidR="00604F27" w:rsidRPr="008E15D6" w:rsidRDefault="00604F27" w:rsidP="00FE1F8D">
      <w:pPr>
        <w:widowControl w:val="0"/>
        <w:numPr>
          <w:ilvl w:val="0"/>
          <w:numId w:val="70"/>
        </w:numPr>
        <w:tabs>
          <w:tab w:val="left" w:pos="360"/>
        </w:tabs>
        <w:autoSpaceDE w:val="0"/>
        <w:spacing w:line="240" w:lineRule="auto"/>
        <w:ind w:hanging="720"/>
        <w:rPr>
          <w:rFonts w:ascii="Arial" w:eastAsia="Tahoma" w:hAnsi="Arial" w:cs="Arial"/>
          <w:b/>
          <w:bCs/>
          <w:sz w:val="22"/>
          <w:szCs w:val="22"/>
        </w:rPr>
      </w:pPr>
      <w:r w:rsidRPr="008E15D6">
        <w:rPr>
          <w:rFonts w:ascii="Arial" w:eastAsia="Tahoma" w:hAnsi="Arial" w:cs="Arial"/>
          <w:b/>
          <w:bCs/>
          <w:sz w:val="22"/>
          <w:szCs w:val="22"/>
        </w:rPr>
        <w:t xml:space="preserve">Dokumentacja odbiorowa </w:t>
      </w:r>
      <w:r w:rsidRPr="008E15D6">
        <w:rPr>
          <w:rFonts w:ascii="Arial" w:eastAsia="Tahoma" w:hAnsi="Arial" w:cs="Arial"/>
          <w:sz w:val="22"/>
          <w:szCs w:val="22"/>
        </w:rPr>
        <w:t xml:space="preserve"> </w:t>
      </w:r>
    </w:p>
    <w:p w14:paraId="77A0C1FC" w14:textId="5A13A5B0" w:rsidR="00604F27" w:rsidRPr="008E15D6" w:rsidRDefault="00FC4586" w:rsidP="00FE1F8D">
      <w:pPr>
        <w:widowControl w:val="0"/>
        <w:tabs>
          <w:tab w:val="left" w:pos="360"/>
        </w:tabs>
        <w:autoSpaceDE w:val="0"/>
        <w:spacing w:line="240" w:lineRule="auto"/>
        <w:ind w:left="426"/>
        <w:rPr>
          <w:rFonts w:ascii="Arial" w:eastAsia="Tahoma" w:hAnsi="Arial" w:cs="Arial"/>
          <w:color w:val="000000" w:themeColor="text1"/>
          <w:sz w:val="22"/>
          <w:szCs w:val="22"/>
        </w:rPr>
      </w:pPr>
      <w:r w:rsidRPr="008E15D6">
        <w:rPr>
          <w:rFonts w:ascii="Arial" w:hAnsi="Arial" w:cs="Arial"/>
          <w:sz w:val="22"/>
          <w:szCs w:val="22"/>
        </w:rPr>
        <w:t>P</w:t>
      </w:r>
      <w:r w:rsidR="00604F27" w:rsidRPr="008E15D6">
        <w:rPr>
          <w:rFonts w:ascii="Arial" w:eastAsia="Tahoma" w:hAnsi="Arial" w:cs="Arial"/>
          <w:sz w:val="22"/>
          <w:szCs w:val="22"/>
        </w:rPr>
        <w:t xml:space="preserve">rzed Odbiorem Końcowym </w:t>
      </w:r>
      <w:r w:rsidR="00350131" w:rsidRPr="008E15D6">
        <w:rPr>
          <w:rFonts w:ascii="Arial" w:eastAsia="Tahoma" w:hAnsi="Arial" w:cs="Arial"/>
          <w:sz w:val="22"/>
          <w:szCs w:val="22"/>
        </w:rPr>
        <w:t xml:space="preserve">Robót </w:t>
      </w:r>
      <w:r w:rsidR="00543931" w:rsidRPr="008E15D6">
        <w:rPr>
          <w:rFonts w:ascii="Arial" w:eastAsia="Tahoma" w:hAnsi="Arial" w:cs="Arial"/>
          <w:color w:val="000000" w:themeColor="text1"/>
          <w:sz w:val="22"/>
          <w:szCs w:val="22"/>
        </w:rPr>
        <w:t xml:space="preserve">oraz całości Inwestycji </w:t>
      </w:r>
      <w:r w:rsidR="00350131" w:rsidRPr="008E15D6">
        <w:rPr>
          <w:rFonts w:ascii="Arial" w:eastAsia="Tahoma" w:hAnsi="Arial" w:cs="Arial"/>
          <w:color w:val="000000" w:themeColor="text1"/>
          <w:sz w:val="22"/>
          <w:szCs w:val="22"/>
        </w:rPr>
        <w:t>Wykonawca</w:t>
      </w:r>
      <w:r w:rsidR="00604F27" w:rsidRPr="008E15D6">
        <w:rPr>
          <w:rFonts w:ascii="Arial" w:eastAsia="Tahoma" w:hAnsi="Arial" w:cs="Arial"/>
          <w:color w:val="000000" w:themeColor="text1"/>
          <w:sz w:val="22"/>
          <w:szCs w:val="22"/>
        </w:rPr>
        <w:t xml:space="preserve"> przeprowadzi przewidziane niniejszą Umową i odpowiednimi przepisami prawa próby techniczne, a na dzień rozpoczęcia czynności Odbioru Końcowego Robót </w:t>
      </w:r>
      <w:r w:rsidR="00EC0770" w:rsidRPr="008E15D6">
        <w:rPr>
          <w:rFonts w:ascii="Arial" w:eastAsia="Tahoma" w:hAnsi="Arial" w:cs="Arial"/>
          <w:color w:val="000000" w:themeColor="text1"/>
          <w:sz w:val="22"/>
          <w:szCs w:val="22"/>
        </w:rPr>
        <w:t xml:space="preserve">oraz całości Inwestycji </w:t>
      </w:r>
      <w:r w:rsidR="00604F27" w:rsidRPr="008E15D6">
        <w:rPr>
          <w:rFonts w:ascii="Arial" w:eastAsia="Tahoma" w:hAnsi="Arial" w:cs="Arial"/>
          <w:color w:val="000000" w:themeColor="text1"/>
          <w:sz w:val="22"/>
          <w:szCs w:val="22"/>
        </w:rPr>
        <w:t xml:space="preserve">przedłoży </w:t>
      </w:r>
      <w:r w:rsidR="00842E08" w:rsidRPr="008E15D6">
        <w:rPr>
          <w:rFonts w:ascii="Arial" w:eastAsia="Tahoma" w:hAnsi="Arial" w:cs="Arial"/>
          <w:color w:val="000000" w:themeColor="text1"/>
          <w:sz w:val="22"/>
          <w:szCs w:val="22"/>
        </w:rPr>
        <w:t xml:space="preserve">Inwestorowi </w:t>
      </w:r>
      <w:r w:rsidR="00604F27" w:rsidRPr="008E15D6">
        <w:rPr>
          <w:rFonts w:ascii="Arial" w:eastAsia="Tahoma" w:hAnsi="Arial" w:cs="Arial"/>
          <w:color w:val="000000" w:themeColor="text1"/>
          <w:sz w:val="22"/>
          <w:szCs w:val="22"/>
        </w:rPr>
        <w:t>w szczególności:</w:t>
      </w:r>
    </w:p>
    <w:p w14:paraId="6D3EE8D7" w14:textId="77777777" w:rsidR="00604F27" w:rsidRPr="008E15D6" w:rsidRDefault="00604F27" w:rsidP="00FE1F8D">
      <w:pPr>
        <w:numPr>
          <w:ilvl w:val="0"/>
          <w:numId w:val="85"/>
        </w:numPr>
        <w:autoSpaceDE w:val="0"/>
        <w:spacing w:line="240" w:lineRule="auto"/>
        <w:ind w:hanging="294"/>
        <w:rPr>
          <w:rFonts w:ascii="Arial" w:hAnsi="Arial" w:cs="Arial"/>
          <w:color w:val="000000" w:themeColor="text1"/>
          <w:sz w:val="22"/>
          <w:szCs w:val="22"/>
        </w:rPr>
      </w:pPr>
      <w:r w:rsidRPr="008E15D6">
        <w:rPr>
          <w:rFonts w:ascii="Arial" w:eastAsia="Tahoma" w:hAnsi="Arial" w:cs="Arial"/>
          <w:color w:val="000000" w:themeColor="text1"/>
          <w:sz w:val="22"/>
          <w:szCs w:val="22"/>
        </w:rPr>
        <w:t>oryginał dziennika budowy,</w:t>
      </w:r>
    </w:p>
    <w:p w14:paraId="21776988" w14:textId="77777777" w:rsidR="00604F27" w:rsidRPr="008E15D6" w:rsidRDefault="00604F27" w:rsidP="00FE1F8D">
      <w:pPr>
        <w:numPr>
          <w:ilvl w:val="0"/>
          <w:numId w:val="85"/>
        </w:numPr>
        <w:autoSpaceDE w:val="0"/>
        <w:spacing w:line="240" w:lineRule="auto"/>
        <w:ind w:hanging="294"/>
        <w:rPr>
          <w:rFonts w:ascii="Arial" w:hAnsi="Arial" w:cs="Arial"/>
          <w:sz w:val="22"/>
          <w:szCs w:val="22"/>
        </w:rPr>
      </w:pPr>
      <w:r w:rsidRPr="008E15D6">
        <w:rPr>
          <w:rFonts w:ascii="Arial" w:eastAsia="Tahoma" w:hAnsi="Arial" w:cs="Arial"/>
          <w:sz w:val="22"/>
          <w:szCs w:val="22"/>
        </w:rPr>
        <w:t>oświadczenie Kierownika Budowy</w:t>
      </w:r>
      <w:r w:rsidR="00506865" w:rsidRPr="008E15D6">
        <w:rPr>
          <w:rFonts w:ascii="Arial" w:eastAsia="Tahoma" w:hAnsi="Arial" w:cs="Arial"/>
          <w:sz w:val="22"/>
          <w:szCs w:val="22"/>
        </w:rPr>
        <w:t xml:space="preserve"> </w:t>
      </w:r>
      <w:r w:rsidR="00736B19" w:rsidRPr="008E15D6">
        <w:rPr>
          <w:rFonts w:ascii="Arial" w:eastAsia="Tahoma" w:hAnsi="Arial" w:cs="Arial"/>
          <w:sz w:val="22"/>
          <w:szCs w:val="22"/>
        </w:rPr>
        <w:t>o zakończeniu Robót</w:t>
      </w:r>
      <w:r w:rsidRPr="008E15D6">
        <w:rPr>
          <w:rFonts w:ascii="Arial" w:eastAsia="Tahoma" w:hAnsi="Arial" w:cs="Arial"/>
          <w:sz w:val="22"/>
          <w:szCs w:val="22"/>
        </w:rPr>
        <w:t>,</w:t>
      </w:r>
    </w:p>
    <w:p w14:paraId="7D184FC2" w14:textId="3EC82801" w:rsidR="00604F27" w:rsidRPr="008E15D6" w:rsidRDefault="00604F27" w:rsidP="00FE1F8D">
      <w:pPr>
        <w:numPr>
          <w:ilvl w:val="0"/>
          <w:numId w:val="85"/>
        </w:numPr>
        <w:autoSpaceDE w:val="0"/>
        <w:spacing w:line="240" w:lineRule="auto"/>
        <w:ind w:hanging="294"/>
        <w:rPr>
          <w:rFonts w:ascii="Arial" w:hAnsi="Arial" w:cs="Arial"/>
          <w:sz w:val="22"/>
          <w:szCs w:val="22"/>
        </w:rPr>
      </w:pPr>
      <w:r w:rsidRPr="008E15D6">
        <w:rPr>
          <w:rFonts w:ascii="Arial" w:eastAsia="Tahoma" w:hAnsi="Arial" w:cs="Arial"/>
          <w:sz w:val="22"/>
          <w:szCs w:val="22"/>
        </w:rPr>
        <w:t>oświadczenie projektanta sprawującego nadzór autorski o wykonaniu Robót zgodnie z projektem,</w:t>
      </w:r>
    </w:p>
    <w:p w14:paraId="28B8BF03" w14:textId="77777777" w:rsidR="00604F27" w:rsidRPr="008E15D6" w:rsidRDefault="00604F27" w:rsidP="00FE1F8D">
      <w:pPr>
        <w:numPr>
          <w:ilvl w:val="0"/>
          <w:numId w:val="85"/>
        </w:numPr>
        <w:autoSpaceDE w:val="0"/>
        <w:spacing w:line="240" w:lineRule="auto"/>
        <w:ind w:hanging="294"/>
        <w:rPr>
          <w:rFonts w:ascii="Arial" w:hAnsi="Arial" w:cs="Arial"/>
          <w:sz w:val="22"/>
          <w:szCs w:val="22"/>
        </w:rPr>
      </w:pPr>
      <w:r w:rsidRPr="008E15D6">
        <w:rPr>
          <w:rFonts w:ascii="Arial" w:eastAsia="Tahoma" w:hAnsi="Arial" w:cs="Arial"/>
          <w:sz w:val="22"/>
          <w:szCs w:val="22"/>
        </w:rPr>
        <w:t>protokoły badań i prób technicznych,</w:t>
      </w:r>
    </w:p>
    <w:p w14:paraId="15BA4B11" w14:textId="1FB38AC1" w:rsidR="00DF7F9D" w:rsidRPr="008E15D6" w:rsidRDefault="00604F27" w:rsidP="00FE1F8D">
      <w:pPr>
        <w:numPr>
          <w:ilvl w:val="0"/>
          <w:numId w:val="85"/>
        </w:numPr>
        <w:autoSpaceDE w:val="0"/>
        <w:spacing w:line="240" w:lineRule="auto"/>
        <w:ind w:hanging="294"/>
        <w:rPr>
          <w:rFonts w:ascii="Arial" w:hAnsi="Arial" w:cs="Arial"/>
          <w:sz w:val="22"/>
          <w:szCs w:val="22"/>
        </w:rPr>
      </w:pPr>
      <w:r w:rsidRPr="008E15D6">
        <w:rPr>
          <w:rFonts w:ascii="Arial" w:eastAsia="Tahoma" w:hAnsi="Arial" w:cs="Arial"/>
          <w:sz w:val="22"/>
          <w:szCs w:val="22"/>
        </w:rPr>
        <w:t>inwentaryzację geodezyjną powykonawczą,</w:t>
      </w:r>
    </w:p>
    <w:p w14:paraId="453627F7" w14:textId="45DEC02A" w:rsidR="00604F27" w:rsidRPr="000C26CF" w:rsidRDefault="005B12F1">
      <w:pPr>
        <w:numPr>
          <w:ilvl w:val="0"/>
          <w:numId w:val="85"/>
        </w:numPr>
        <w:autoSpaceDE w:val="0"/>
        <w:spacing w:line="240" w:lineRule="auto"/>
        <w:ind w:hanging="294"/>
        <w:rPr>
          <w:rFonts w:ascii="Arial" w:hAnsi="Arial" w:cs="Arial"/>
          <w:sz w:val="22"/>
          <w:szCs w:val="22"/>
        </w:rPr>
      </w:pPr>
      <w:r w:rsidRPr="000C26CF">
        <w:rPr>
          <w:rFonts w:ascii="Arial" w:eastAsia="Tahoma" w:hAnsi="Arial" w:cs="Arial"/>
          <w:sz w:val="22"/>
          <w:szCs w:val="22"/>
        </w:rPr>
        <w:t xml:space="preserve">zaakceptowaną </w:t>
      </w:r>
      <w:r w:rsidR="00604F27" w:rsidRPr="000C26CF">
        <w:rPr>
          <w:rFonts w:ascii="Arial" w:eastAsia="Tahoma" w:hAnsi="Arial" w:cs="Arial"/>
          <w:sz w:val="22"/>
          <w:szCs w:val="22"/>
        </w:rPr>
        <w:t xml:space="preserve">dokumentację powykonawczą </w:t>
      </w:r>
      <w:r w:rsidR="004A0926" w:rsidRPr="000C26CF">
        <w:rPr>
          <w:rFonts w:ascii="Arial" w:hAnsi="Arial" w:cs="Arial"/>
          <w:sz w:val="22"/>
          <w:szCs w:val="22"/>
        </w:rPr>
        <w:t>potwierdzoną przez projektanta i inspektora nadzoru oraz instrukcje obsługi i eksploatacji, instalacji i urządzeń w języku polskim (jeśli dotyczy) wraz z harmonogramem przeglądów i serwisów,</w:t>
      </w:r>
    </w:p>
    <w:p w14:paraId="49A7F9BC" w14:textId="2576758C" w:rsidR="00604F27" w:rsidRPr="008E15D6" w:rsidRDefault="00604F27" w:rsidP="00FE1F8D">
      <w:pPr>
        <w:numPr>
          <w:ilvl w:val="0"/>
          <w:numId w:val="85"/>
        </w:numPr>
        <w:autoSpaceDE w:val="0"/>
        <w:spacing w:line="240" w:lineRule="auto"/>
        <w:ind w:hanging="294"/>
        <w:rPr>
          <w:rFonts w:ascii="Arial" w:hAnsi="Arial" w:cs="Arial"/>
          <w:sz w:val="22"/>
          <w:szCs w:val="22"/>
        </w:rPr>
      </w:pPr>
      <w:r w:rsidRPr="008E15D6">
        <w:rPr>
          <w:rFonts w:ascii="Arial" w:eastAsia="Tahoma" w:hAnsi="Arial" w:cs="Arial"/>
          <w:sz w:val="22"/>
          <w:szCs w:val="22"/>
        </w:rPr>
        <w:t>świadectwo charakterystyki energetycznej budynku, jeżeli jest wymagane zgodnie z obowiązującymi przepisami prawa,</w:t>
      </w:r>
    </w:p>
    <w:p w14:paraId="4C247451" w14:textId="77777777" w:rsidR="00604F27" w:rsidRPr="008E15D6" w:rsidRDefault="00780DEE" w:rsidP="00FE1F8D">
      <w:pPr>
        <w:numPr>
          <w:ilvl w:val="0"/>
          <w:numId w:val="85"/>
        </w:numPr>
        <w:autoSpaceDE w:val="0"/>
        <w:spacing w:line="240" w:lineRule="auto"/>
        <w:ind w:hanging="294"/>
        <w:rPr>
          <w:rFonts w:ascii="Arial" w:hAnsi="Arial" w:cs="Arial"/>
          <w:sz w:val="22"/>
          <w:szCs w:val="22"/>
        </w:rPr>
      </w:pPr>
      <w:r w:rsidRPr="008E15D6">
        <w:rPr>
          <w:rFonts w:ascii="Arial" w:eastAsia="Tahoma" w:hAnsi="Arial" w:cs="Arial"/>
          <w:sz w:val="22"/>
          <w:szCs w:val="22"/>
        </w:rPr>
        <w:t xml:space="preserve">decyzji lub </w:t>
      </w:r>
      <w:r w:rsidR="00604F27" w:rsidRPr="008E15D6">
        <w:rPr>
          <w:rFonts w:ascii="Arial" w:eastAsia="Tahoma" w:hAnsi="Arial" w:cs="Arial"/>
          <w:sz w:val="22"/>
          <w:szCs w:val="22"/>
        </w:rPr>
        <w:t xml:space="preserve">zaświadczenia </w:t>
      </w:r>
      <w:r w:rsidRPr="008E15D6">
        <w:rPr>
          <w:rFonts w:ascii="Arial" w:eastAsia="Tahoma" w:hAnsi="Arial" w:cs="Arial"/>
          <w:sz w:val="22"/>
          <w:szCs w:val="22"/>
        </w:rPr>
        <w:t xml:space="preserve">właściwych </w:t>
      </w:r>
      <w:r w:rsidR="00604F27" w:rsidRPr="008E15D6">
        <w:rPr>
          <w:rFonts w:ascii="Arial" w:eastAsia="Tahoma" w:hAnsi="Arial" w:cs="Arial"/>
          <w:sz w:val="22"/>
          <w:szCs w:val="22"/>
        </w:rPr>
        <w:t>organów</w:t>
      </w:r>
      <w:r w:rsidRPr="008E15D6">
        <w:rPr>
          <w:rFonts w:ascii="Arial" w:eastAsia="Tahoma" w:hAnsi="Arial" w:cs="Arial"/>
          <w:sz w:val="22"/>
          <w:szCs w:val="22"/>
        </w:rPr>
        <w:t xml:space="preserve"> administracji budowlanej</w:t>
      </w:r>
      <w:r w:rsidR="00604F27" w:rsidRPr="008E15D6">
        <w:rPr>
          <w:rFonts w:ascii="Arial" w:eastAsia="Tahoma" w:hAnsi="Arial" w:cs="Arial"/>
          <w:sz w:val="22"/>
          <w:szCs w:val="22"/>
        </w:rPr>
        <w:t>, o braku sprzeciwu lub uwag do użytkowania obiektu,</w:t>
      </w:r>
    </w:p>
    <w:p w14:paraId="2D8F2B28" w14:textId="77777777" w:rsidR="00604F27" w:rsidRPr="008E15D6" w:rsidRDefault="00604F27" w:rsidP="00FE1F8D">
      <w:pPr>
        <w:numPr>
          <w:ilvl w:val="0"/>
          <w:numId w:val="85"/>
        </w:numPr>
        <w:autoSpaceDE w:val="0"/>
        <w:spacing w:line="240" w:lineRule="auto"/>
        <w:ind w:hanging="294"/>
        <w:rPr>
          <w:rFonts w:ascii="Arial" w:hAnsi="Arial" w:cs="Arial"/>
          <w:sz w:val="22"/>
          <w:szCs w:val="22"/>
        </w:rPr>
      </w:pPr>
      <w:r w:rsidRPr="008E15D6">
        <w:rPr>
          <w:rFonts w:ascii="Arial" w:eastAsia="Tahoma" w:hAnsi="Arial" w:cs="Arial"/>
          <w:sz w:val="22"/>
          <w:szCs w:val="22"/>
        </w:rPr>
        <w:t>inne dokumenty niezbędne do uzyskania pozwolenia na użytkowanie,</w:t>
      </w:r>
    </w:p>
    <w:p w14:paraId="68776E4D" w14:textId="1C45B70F" w:rsidR="00604F27" w:rsidRPr="000C26CF" w:rsidRDefault="00604F27" w:rsidP="00FE1F8D">
      <w:pPr>
        <w:numPr>
          <w:ilvl w:val="0"/>
          <w:numId w:val="85"/>
        </w:numPr>
        <w:autoSpaceDE w:val="0"/>
        <w:spacing w:line="240" w:lineRule="auto"/>
        <w:ind w:hanging="294"/>
        <w:rPr>
          <w:rFonts w:ascii="Arial" w:hAnsi="Arial" w:cs="Arial"/>
          <w:sz w:val="22"/>
          <w:szCs w:val="22"/>
        </w:rPr>
      </w:pPr>
      <w:r w:rsidRPr="008E15D6">
        <w:rPr>
          <w:rFonts w:ascii="Arial" w:eastAsia="Tahoma" w:hAnsi="Arial" w:cs="Arial"/>
          <w:sz w:val="22"/>
          <w:szCs w:val="22"/>
        </w:rPr>
        <w:t xml:space="preserve">instrukcje obsługi i konserwacji zamontowanych Urządzeń, </w:t>
      </w:r>
      <w:r w:rsidR="005B12F1" w:rsidRPr="008E15D6">
        <w:rPr>
          <w:rFonts w:ascii="Arial" w:eastAsia="Tahoma" w:hAnsi="Arial" w:cs="Arial"/>
          <w:sz w:val="22"/>
          <w:szCs w:val="22"/>
        </w:rPr>
        <w:t>instrukcję obsługi i konserwacji obiektu</w:t>
      </w:r>
      <w:r w:rsidR="004C236C" w:rsidRPr="008E15D6">
        <w:rPr>
          <w:rFonts w:ascii="Arial" w:eastAsia="Tahoma" w:hAnsi="Arial" w:cs="Arial"/>
          <w:sz w:val="22"/>
          <w:szCs w:val="22"/>
        </w:rPr>
        <w:t xml:space="preserve">, </w:t>
      </w:r>
      <w:r w:rsidRPr="008E15D6">
        <w:rPr>
          <w:rFonts w:ascii="Arial" w:eastAsia="Tahoma" w:hAnsi="Arial" w:cs="Arial"/>
          <w:sz w:val="22"/>
          <w:szCs w:val="22"/>
        </w:rPr>
        <w:t>protokoły ze szkoleń,</w:t>
      </w:r>
      <w:r w:rsidR="004C236C" w:rsidRPr="008E15D6">
        <w:rPr>
          <w:rFonts w:ascii="Arial" w:eastAsia="Tahoma" w:hAnsi="Arial" w:cs="Arial"/>
          <w:sz w:val="22"/>
          <w:szCs w:val="22"/>
        </w:rPr>
        <w:t xml:space="preserve"> listę kodów i haseł do poszczególnych systemów, instalacji i urządzeń pozwalających na samodzielną eksploatację przez Zamawiającego,</w:t>
      </w:r>
    </w:p>
    <w:p w14:paraId="03A5EDE9" w14:textId="7DE87FD8" w:rsidR="00DF7F9D" w:rsidRPr="000C26CF" w:rsidRDefault="00DF7F9D" w:rsidP="00FE1F8D">
      <w:pPr>
        <w:numPr>
          <w:ilvl w:val="0"/>
          <w:numId w:val="85"/>
        </w:numPr>
        <w:autoSpaceDE w:val="0"/>
        <w:spacing w:line="240" w:lineRule="auto"/>
        <w:ind w:hanging="294"/>
        <w:rPr>
          <w:rFonts w:ascii="Arial" w:hAnsi="Arial" w:cs="Arial"/>
          <w:sz w:val="22"/>
          <w:szCs w:val="22"/>
        </w:rPr>
      </w:pPr>
      <w:r w:rsidRPr="000C26CF">
        <w:rPr>
          <w:rFonts w:ascii="Arial" w:hAnsi="Arial" w:cs="Arial"/>
          <w:sz w:val="22"/>
          <w:szCs w:val="22"/>
        </w:rPr>
        <w:t>listę wszystkich podwykonawców przy udziale których wykonywał Przedmiot umowy,</w:t>
      </w:r>
    </w:p>
    <w:p w14:paraId="1AAE15FE" w14:textId="77777777" w:rsidR="00DF7F9D" w:rsidRPr="000C26CF" w:rsidRDefault="00DF7F9D" w:rsidP="00DF7F9D">
      <w:pPr>
        <w:pStyle w:val="Default0"/>
        <w:numPr>
          <w:ilvl w:val="0"/>
          <w:numId w:val="85"/>
        </w:numPr>
        <w:spacing w:line="276" w:lineRule="auto"/>
        <w:rPr>
          <w:rFonts w:ascii="Arial" w:hAnsi="Arial" w:cs="Arial"/>
          <w:color w:val="auto"/>
          <w:sz w:val="22"/>
          <w:szCs w:val="22"/>
        </w:rPr>
      </w:pPr>
      <w:r w:rsidRPr="000C26CF">
        <w:rPr>
          <w:rFonts w:ascii="Arial" w:hAnsi="Arial" w:cs="Arial"/>
          <w:color w:val="auto"/>
          <w:sz w:val="22"/>
          <w:szCs w:val="22"/>
        </w:rPr>
        <w:t xml:space="preserve">oświadczenie podwykonawców (dalszych podwykonawców) na zawarcie umowy z którymi Zamawiający wyraził zgodę w trybie art. 647 (1) KC, że ich roszczenia finansowe za wykonane roboty zostały zaspokojone, </w:t>
      </w:r>
    </w:p>
    <w:p w14:paraId="60679BAA" w14:textId="77777777" w:rsidR="00DF7F9D" w:rsidRPr="000C26CF" w:rsidRDefault="00DF7F9D" w:rsidP="00DF7F9D">
      <w:pPr>
        <w:pStyle w:val="Default0"/>
        <w:numPr>
          <w:ilvl w:val="0"/>
          <w:numId w:val="85"/>
        </w:numPr>
        <w:spacing w:line="276" w:lineRule="auto"/>
        <w:rPr>
          <w:rFonts w:ascii="Arial" w:hAnsi="Arial" w:cs="Arial"/>
          <w:color w:val="auto"/>
          <w:sz w:val="22"/>
          <w:szCs w:val="22"/>
        </w:rPr>
      </w:pPr>
      <w:r w:rsidRPr="000C26CF">
        <w:rPr>
          <w:rFonts w:ascii="Arial" w:hAnsi="Arial" w:cs="Arial"/>
          <w:color w:val="auto"/>
          <w:sz w:val="22"/>
          <w:szCs w:val="22"/>
        </w:rPr>
        <w:t xml:space="preserve">dokument gwarancyjny odpowiadający co najmniej wymaganiom zawartym w niniejszej umowie, </w:t>
      </w:r>
    </w:p>
    <w:p w14:paraId="01CBB46F" w14:textId="73841FF6" w:rsidR="00DF7F9D" w:rsidRPr="000C26CF" w:rsidRDefault="00DF7F9D" w:rsidP="00DF7F9D">
      <w:pPr>
        <w:pStyle w:val="Default0"/>
        <w:numPr>
          <w:ilvl w:val="0"/>
          <w:numId w:val="85"/>
        </w:numPr>
        <w:spacing w:line="276" w:lineRule="auto"/>
        <w:rPr>
          <w:rFonts w:ascii="Arial" w:hAnsi="Arial" w:cs="Arial"/>
          <w:color w:val="auto"/>
          <w:sz w:val="22"/>
          <w:szCs w:val="22"/>
        </w:rPr>
      </w:pPr>
      <w:r w:rsidRPr="000C26CF">
        <w:rPr>
          <w:rFonts w:ascii="Arial" w:hAnsi="Arial" w:cs="Arial"/>
          <w:color w:val="auto"/>
          <w:sz w:val="22"/>
          <w:szCs w:val="22"/>
        </w:rPr>
        <w:t xml:space="preserve">projekt </w:t>
      </w:r>
      <w:r w:rsidR="000B5588" w:rsidRPr="000C26CF">
        <w:rPr>
          <w:rFonts w:ascii="Arial" w:hAnsi="Arial" w:cs="Arial"/>
          <w:color w:val="auto"/>
          <w:sz w:val="22"/>
          <w:szCs w:val="22"/>
        </w:rPr>
        <w:t>powykonawczy z</w:t>
      </w:r>
      <w:r w:rsidRPr="000C26CF">
        <w:rPr>
          <w:rFonts w:ascii="Arial" w:hAnsi="Arial" w:cs="Arial"/>
          <w:color w:val="auto"/>
          <w:sz w:val="22"/>
          <w:szCs w:val="22"/>
        </w:rPr>
        <w:t xml:space="preserve"> potwierdzonymi przez projektanta i inspektora nadzoru zmianami dokonanymi w toku budowy, </w:t>
      </w:r>
    </w:p>
    <w:p w14:paraId="7ED5BA79" w14:textId="77777777" w:rsidR="00DF7F9D" w:rsidRPr="000C26CF" w:rsidRDefault="00DF7F9D" w:rsidP="00DF7F9D">
      <w:pPr>
        <w:numPr>
          <w:ilvl w:val="0"/>
          <w:numId w:val="85"/>
        </w:numPr>
        <w:suppressAutoHyphens w:val="0"/>
        <w:spacing w:line="276" w:lineRule="auto"/>
        <w:ind w:right="50"/>
        <w:rPr>
          <w:rFonts w:ascii="Arial" w:hAnsi="Arial" w:cs="Arial"/>
          <w:sz w:val="22"/>
          <w:szCs w:val="22"/>
        </w:rPr>
      </w:pPr>
      <w:r w:rsidRPr="000C26CF">
        <w:rPr>
          <w:rFonts w:ascii="Arial" w:hAnsi="Arial" w:cs="Arial"/>
          <w:sz w:val="22"/>
          <w:szCs w:val="22"/>
        </w:rPr>
        <w:t>wyniki prób i sprawdzeń, świadectwa jakości, certyfikaty, atesty, dokumenty (atesty, certyfikaty) potwierdzające, że wbudowane wyroby budowlane są zgodne z art. 10 wspomnianej ustawy Prawo budowlane (opisane i ostemplowane przez Kierownika budowy/robót budowlanych),</w:t>
      </w:r>
    </w:p>
    <w:p w14:paraId="685F9DFB" w14:textId="77777777" w:rsidR="00DF7F9D" w:rsidRPr="000C26CF" w:rsidRDefault="00DF7F9D" w:rsidP="00DF7F9D">
      <w:pPr>
        <w:numPr>
          <w:ilvl w:val="0"/>
          <w:numId w:val="85"/>
        </w:numPr>
        <w:suppressAutoHyphens w:val="0"/>
        <w:spacing w:line="276" w:lineRule="auto"/>
        <w:ind w:right="50"/>
        <w:rPr>
          <w:rFonts w:ascii="Arial" w:hAnsi="Arial" w:cs="Arial"/>
          <w:sz w:val="22"/>
          <w:szCs w:val="22"/>
        </w:rPr>
      </w:pPr>
      <w:r w:rsidRPr="000C26CF">
        <w:rPr>
          <w:rFonts w:ascii="Arial" w:hAnsi="Arial" w:cs="Arial"/>
          <w:sz w:val="22"/>
          <w:szCs w:val="22"/>
        </w:rPr>
        <w:t xml:space="preserve">świadectwa jakości wydane przez dostawców materiałów, dokumentację geodezyjną zawierającą wyniki geodezyjnej inwentaryzacji powykonawczej (również w wersji elektronicznej w formacie plików </w:t>
      </w:r>
      <w:r w:rsidRPr="000C26CF">
        <w:rPr>
          <w:rFonts w:ascii="Arial" w:hAnsi="Arial" w:cs="Arial"/>
          <w:sz w:val="22"/>
          <w:szCs w:val="22"/>
        </w:rPr>
        <w:br/>
        <w:t>z rozszerzeniem dwg lub dxf) oraz – *o ile niezbędna dokumentacja geodezyjna.</w:t>
      </w:r>
    </w:p>
    <w:p w14:paraId="5B7D8FC2" w14:textId="544AC7F5" w:rsidR="00DF7F9D" w:rsidRPr="000C26CF" w:rsidRDefault="00DF7F9D" w:rsidP="000C26CF">
      <w:pPr>
        <w:pStyle w:val="Default0"/>
        <w:numPr>
          <w:ilvl w:val="0"/>
          <w:numId w:val="85"/>
        </w:numPr>
        <w:spacing w:line="276" w:lineRule="auto"/>
        <w:rPr>
          <w:rFonts w:ascii="Arial" w:hAnsi="Arial" w:cs="Arial"/>
          <w:sz w:val="22"/>
          <w:szCs w:val="22"/>
        </w:rPr>
      </w:pPr>
      <w:r w:rsidRPr="000C26CF">
        <w:rPr>
          <w:rFonts w:ascii="Arial" w:hAnsi="Arial" w:cs="Arial"/>
          <w:color w:val="auto"/>
          <w:sz w:val="22"/>
          <w:szCs w:val="22"/>
        </w:rPr>
        <w:t xml:space="preserve">potwierdzenie złożenia w Zasobach Geodezyjnych geodezyjnej inwentaryzacji powykonawczej, a po jej wprowadzeniu do Zasobów geodezyjnych również geodezyjną inwentaryzację powykonawczą. </w:t>
      </w:r>
    </w:p>
    <w:p w14:paraId="48CF78D5" w14:textId="77777777" w:rsidR="00604F27" w:rsidRPr="008E15D6" w:rsidRDefault="00604F27" w:rsidP="00FE1F8D">
      <w:pPr>
        <w:numPr>
          <w:ilvl w:val="0"/>
          <w:numId w:val="85"/>
        </w:numPr>
        <w:autoSpaceDE w:val="0"/>
        <w:spacing w:line="240" w:lineRule="auto"/>
        <w:ind w:hanging="294"/>
        <w:rPr>
          <w:rFonts w:ascii="Arial" w:hAnsi="Arial" w:cs="Arial"/>
          <w:sz w:val="22"/>
          <w:szCs w:val="22"/>
        </w:rPr>
      </w:pPr>
      <w:r w:rsidRPr="008E15D6">
        <w:rPr>
          <w:rFonts w:ascii="Arial" w:eastAsia="Tahoma" w:hAnsi="Arial" w:cs="Arial"/>
          <w:sz w:val="22"/>
          <w:szCs w:val="22"/>
        </w:rPr>
        <w:t>karty gwarancyjne producentów urządzeń i materiałów,</w:t>
      </w:r>
    </w:p>
    <w:p w14:paraId="5A5B5CB1" w14:textId="4C884969" w:rsidR="00604F27" w:rsidRPr="008E15D6" w:rsidRDefault="00604F27" w:rsidP="00FE1F8D">
      <w:pPr>
        <w:numPr>
          <w:ilvl w:val="0"/>
          <w:numId w:val="85"/>
        </w:numPr>
        <w:autoSpaceDE w:val="0"/>
        <w:spacing w:line="240" w:lineRule="auto"/>
        <w:ind w:hanging="294"/>
        <w:rPr>
          <w:rFonts w:ascii="Arial" w:hAnsi="Arial" w:cs="Arial"/>
          <w:sz w:val="22"/>
          <w:szCs w:val="22"/>
        </w:rPr>
      </w:pPr>
      <w:r w:rsidRPr="008E15D6">
        <w:rPr>
          <w:rFonts w:ascii="Arial" w:eastAsia="Tahoma" w:hAnsi="Arial" w:cs="Arial"/>
          <w:sz w:val="22"/>
          <w:szCs w:val="22"/>
        </w:rPr>
        <w:t>certyfikaty na znak bezpieczeństwa, certyfikaty zgodności lub deklaracje zgodności z Polską Normą lub aprobatą techniczną, świadectwa jakości, atesty,</w:t>
      </w:r>
      <w:r w:rsidR="004C236C" w:rsidRPr="008E15D6">
        <w:rPr>
          <w:rFonts w:ascii="Arial" w:eastAsia="Tahoma" w:hAnsi="Arial" w:cs="Arial"/>
          <w:sz w:val="22"/>
          <w:szCs w:val="22"/>
        </w:rPr>
        <w:t xml:space="preserve"> karty materiałowe,</w:t>
      </w:r>
    </w:p>
    <w:p w14:paraId="7DFFDFEB" w14:textId="77777777" w:rsidR="00604F27" w:rsidRPr="008E15D6" w:rsidRDefault="00604F27" w:rsidP="00FE1F8D">
      <w:pPr>
        <w:numPr>
          <w:ilvl w:val="0"/>
          <w:numId w:val="85"/>
        </w:numPr>
        <w:autoSpaceDE w:val="0"/>
        <w:spacing w:line="240" w:lineRule="auto"/>
        <w:ind w:hanging="294"/>
        <w:rPr>
          <w:rFonts w:ascii="Arial" w:hAnsi="Arial" w:cs="Arial"/>
          <w:sz w:val="22"/>
          <w:szCs w:val="22"/>
        </w:rPr>
      </w:pPr>
      <w:r w:rsidRPr="008E15D6">
        <w:rPr>
          <w:rFonts w:ascii="Arial" w:eastAsia="Tahoma" w:hAnsi="Arial" w:cs="Arial"/>
          <w:sz w:val="22"/>
          <w:szCs w:val="22"/>
        </w:rPr>
        <w:t xml:space="preserve">protokół z usunięcia </w:t>
      </w:r>
      <w:r w:rsidR="00B31DC7" w:rsidRPr="008E15D6">
        <w:rPr>
          <w:rFonts w:ascii="Arial" w:hAnsi="Arial" w:cs="Arial"/>
          <w:sz w:val="22"/>
          <w:szCs w:val="22"/>
        </w:rPr>
        <w:t xml:space="preserve">wad </w:t>
      </w:r>
    </w:p>
    <w:p w14:paraId="5C3E309B" w14:textId="77777777" w:rsidR="00604F27" w:rsidRPr="008E15D6" w:rsidRDefault="00604F27" w:rsidP="00FE1F8D">
      <w:pPr>
        <w:numPr>
          <w:ilvl w:val="0"/>
          <w:numId w:val="85"/>
        </w:numPr>
        <w:autoSpaceDE w:val="0"/>
        <w:spacing w:line="240" w:lineRule="auto"/>
        <w:ind w:hanging="294"/>
        <w:rPr>
          <w:rFonts w:ascii="Arial" w:hAnsi="Arial" w:cs="Arial"/>
          <w:sz w:val="22"/>
          <w:szCs w:val="22"/>
        </w:rPr>
      </w:pPr>
      <w:r w:rsidRPr="008E15D6">
        <w:rPr>
          <w:rFonts w:ascii="Arial" w:eastAsia="Tahoma" w:hAnsi="Arial" w:cs="Arial"/>
          <w:sz w:val="22"/>
          <w:szCs w:val="22"/>
        </w:rPr>
        <w:t>końcowe rozliczenie Robót,</w:t>
      </w:r>
    </w:p>
    <w:p w14:paraId="58DB9C6C" w14:textId="23EC12FE" w:rsidR="00604F27" w:rsidRPr="008E15D6" w:rsidRDefault="00604F27" w:rsidP="00FE1F8D">
      <w:pPr>
        <w:numPr>
          <w:ilvl w:val="0"/>
          <w:numId w:val="85"/>
        </w:numPr>
        <w:autoSpaceDE w:val="0"/>
        <w:spacing w:line="240" w:lineRule="auto"/>
        <w:ind w:hanging="294"/>
        <w:rPr>
          <w:rFonts w:ascii="Arial" w:hAnsi="Arial" w:cs="Arial"/>
          <w:sz w:val="22"/>
          <w:szCs w:val="22"/>
        </w:rPr>
      </w:pPr>
      <w:r w:rsidRPr="008E15D6">
        <w:rPr>
          <w:rFonts w:ascii="Arial" w:eastAsia="Tahoma" w:hAnsi="Arial" w:cs="Arial"/>
          <w:sz w:val="22"/>
          <w:szCs w:val="22"/>
        </w:rPr>
        <w:lastRenderedPageBreak/>
        <w:t>oświadczenie o przeniesieniu wszelkich majątkowych praw autorskich do utworów wchodzących w skład zrealizowanego przedmiotu Umowy wraz z wszelkimi wymaganymi licencjami,</w:t>
      </w:r>
    </w:p>
    <w:p w14:paraId="7C0CCD92" w14:textId="77777777" w:rsidR="007C2364" w:rsidRPr="008E15D6" w:rsidRDefault="00604F27" w:rsidP="00FE1F8D">
      <w:pPr>
        <w:numPr>
          <w:ilvl w:val="0"/>
          <w:numId w:val="85"/>
        </w:numPr>
        <w:autoSpaceDE w:val="0"/>
        <w:spacing w:line="240" w:lineRule="auto"/>
        <w:ind w:hanging="294"/>
        <w:rPr>
          <w:rFonts w:ascii="Arial" w:hAnsi="Arial" w:cs="Arial"/>
          <w:sz w:val="22"/>
          <w:szCs w:val="22"/>
        </w:rPr>
      </w:pPr>
      <w:r w:rsidRPr="008E15D6">
        <w:rPr>
          <w:rFonts w:ascii="Arial" w:hAnsi="Arial" w:cs="Arial"/>
          <w:sz w:val="22"/>
          <w:szCs w:val="22"/>
        </w:rPr>
        <w:t xml:space="preserve">dokumenty do rozliczenia finansowego Inwestycji (OT, PT) w </w:t>
      </w:r>
      <w:r w:rsidR="004C236C" w:rsidRPr="008E15D6">
        <w:rPr>
          <w:rFonts w:ascii="Arial" w:hAnsi="Arial" w:cs="Arial"/>
          <w:sz w:val="22"/>
          <w:szCs w:val="22"/>
        </w:rPr>
        <w:t xml:space="preserve">ujęciu </w:t>
      </w:r>
      <w:r w:rsidRPr="008E15D6">
        <w:rPr>
          <w:rFonts w:ascii="Arial" w:hAnsi="Arial" w:cs="Arial"/>
          <w:sz w:val="22"/>
          <w:szCs w:val="22"/>
        </w:rPr>
        <w:t>określonym przez Zamawiającego.</w:t>
      </w:r>
    </w:p>
    <w:p w14:paraId="1237614A" w14:textId="77777777" w:rsidR="00604F27" w:rsidRPr="008E15D6" w:rsidRDefault="007C2364" w:rsidP="00FE1F8D">
      <w:pPr>
        <w:numPr>
          <w:ilvl w:val="0"/>
          <w:numId w:val="85"/>
        </w:numPr>
        <w:autoSpaceDE w:val="0"/>
        <w:spacing w:line="240" w:lineRule="auto"/>
        <w:ind w:hanging="294"/>
        <w:rPr>
          <w:rFonts w:ascii="Arial" w:hAnsi="Arial" w:cs="Arial"/>
          <w:sz w:val="22"/>
          <w:szCs w:val="22"/>
        </w:rPr>
      </w:pPr>
      <w:r w:rsidRPr="008E15D6">
        <w:rPr>
          <w:rFonts w:ascii="Arial" w:hAnsi="Arial" w:cs="Arial"/>
          <w:sz w:val="22"/>
          <w:szCs w:val="22"/>
        </w:rPr>
        <w:t>Pełną listę wyposażenia obiektu</w:t>
      </w:r>
      <w:r w:rsidR="00780DEE" w:rsidRPr="008E15D6">
        <w:rPr>
          <w:rFonts w:ascii="Arial" w:hAnsi="Arial" w:cs="Arial"/>
          <w:sz w:val="22"/>
          <w:szCs w:val="22"/>
        </w:rPr>
        <w:t>.</w:t>
      </w:r>
    </w:p>
    <w:p w14:paraId="0909EF26" w14:textId="77777777" w:rsidR="00604F27" w:rsidRPr="008E15D6" w:rsidRDefault="00604F27" w:rsidP="00FE1F8D">
      <w:pPr>
        <w:numPr>
          <w:ilvl w:val="0"/>
          <w:numId w:val="70"/>
        </w:numPr>
        <w:tabs>
          <w:tab w:val="left" w:pos="360"/>
        </w:tabs>
        <w:autoSpaceDE w:val="0"/>
        <w:spacing w:line="240" w:lineRule="auto"/>
        <w:ind w:hanging="720"/>
        <w:rPr>
          <w:rFonts w:ascii="Arial" w:eastAsia="Tahoma" w:hAnsi="Arial" w:cs="Arial"/>
          <w:sz w:val="22"/>
          <w:szCs w:val="22"/>
        </w:rPr>
      </w:pPr>
      <w:r w:rsidRPr="008E15D6">
        <w:rPr>
          <w:rFonts w:ascii="Arial" w:eastAsia="Tahoma" w:hAnsi="Arial" w:cs="Arial"/>
          <w:b/>
          <w:bCs/>
          <w:sz w:val="22"/>
          <w:szCs w:val="22"/>
        </w:rPr>
        <w:t xml:space="preserve">Czynności Odbioru Końcowego Robót </w:t>
      </w:r>
    </w:p>
    <w:p w14:paraId="5D284BC3" w14:textId="2ECB1A94" w:rsidR="00604F27" w:rsidRPr="008E15D6" w:rsidRDefault="00604F27" w:rsidP="00FE1F8D">
      <w:pPr>
        <w:numPr>
          <w:ilvl w:val="1"/>
          <w:numId w:val="86"/>
        </w:numPr>
        <w:autoSpaceDE w:val="0"/>
        <w:spacing w:line="240" w:lineRule="auto"/>
        <w:rPr>
          <w:rFonts w:ascii="Arial" w:eastAsia="Tahoma" w:hAnsi="Arial" w:cs="Arial"/>
          <w:sz w:val="22"/>
          <w:szCs w:val="22"/>
        </w:rPr>
      </w:pPr>
      <w:r w:rsidRPr="008E15D6">
        <w:rPr>
          <w:rFonts w:ascii="Arial" w:eastAsia="Tahoma" w:hAnsi="Arial" w:cs="Arial"/>
          <w:sz w:val="22"/>
          <w:szCs w:val="22"/>
        </w:rPr>
        <w:t xml:space="preserve">Czynności Odbioru Końcowego Robót </w:t>
      </w:r>
      <w:r w:rsidR="00EC0770" w:rsidRPr="008E15D6">
        <w:rPr>
          <w:rFonts w:ascii="Arial" w:eastAsia="Tahoma" w:hAnsi="Arial" w:cs="Arial"/>
          <w:color w:val="000000" w:themeColor="text1"/>
          <w:sz w:val="22"/>
          <w:szCs w:val="22"/>
        </w:rPr>
        <w:t xml:space="preserve">oraz całości Inwestycji </w:t>
      </w:r>
      <w:r w:rsidRPr="008E15D6">
        <w:rPr>
          <w:rFonts w:ascii="Arial" w:eastAsia="Tahoma" w:hAnsi="Arial" w:cs="Arial"/>
          <w:color w:val="000000" w:themeColor="text1"/>
          <w:sz w:val="22"/>
          <w:szCs w:val="22"/>
        </w:rPr>
        <w:t xml:space="preserve">zgłoszonego przez Wykonawcę zgodnie z zasadami określonymi powyżej, winny być rozpoczęte i przeprowadzone w terminie nie dłuższym niż 30 (trzydzieści) dni od dnia, kiedy Zamawiający uznał Roboty za zakończone. </w:t>
      </w:r>
    </w:p>
    <w:p w14:paraId="6DEF5233" w14:textId="2A2769CD" w:rsidR="00EB1D7F" w:rsidRPr="008E15D6" w:rsidRDefault="00604F27" w:rsidP="00FE1F8D">
      <w:pPr>
        <w:numPr>
          <w:ilvl w:val="1"/>
          <w:numId w:val="86"/>
        </w:numPr>
        <w:autoSpaceDE w:val="0"/>
        <w:spacing w:line="240" w:lineRule="auto"/>
        <w:rPr>
          <w:rFonts w:ascii="Arial" w:eastAsia="Tahoma" w:hAnsi="Arial" w:cs="Arial"/>
          <w:sz w:val="22"/>
          <w:szCs w:val="22"/>
        </w:rPr>
      </w:pPr>
      <w:r w:rsidRPr="008E15D6">
        <w:rPr>
          <w:rFonts w:ascii="Arial" w:eastAsia="Tahoma" w:hAnsi="Arial" w:cs="Arial"/>
          <w:sz w:val="22"/>
          <w:szCs w:val="22"/>
        </w:rPr>
        <w:t>Procedura uzyskiwania pozwolenia na użytkowanie winna zakończyć się przed upływem terminu ustalonego na trwanie czynności Odbioru Końcowego Robót, nie wliczając do tego czasu niezbędnego na stwierdzenie jej ostateczności.</w:t>
      </w:r>
    </w:p>
    <w:p w14:paraId="30C809CD" w14:textId="77777777" w:rsidR="00604F27" w:rsidRPr="000C26CF" w:rsidRDefault="00604F27" w:rsidP="00FE1F8D">
      <w:pPr>
        <w:numPr>
          <w:ilvl w:val="0"/>
          <w:numId w:val="70"/>
        </w:numPr>
        <w:tabs>
          <w:tab w:val="left" w:pos="360"/>
        </w:tabs>
        <w:autoSpaceDE w:val="0"/>
        <w:spacing w:line="240" w:lineRule="auto"/>
        <w:ind w:hanging="720"/>
        <w:rPr>
          <w:rFonts w:ascii="Arial" w:eastAsia="Tahoma" w:hAnsi="Arial" w:cs="Arial"/>
          <w:sz w:val="22"/>
          <w:szCs w:val="22"/>
        </w:rPr>
      </w:pPr>
      <w:r w:rsidRPr="000C26CF">
        <w:rPr>
          <w:rFonts w:ascii="Arial" w:eastAsia="Tahoma" w:hAnsi="Arial" w:cs="Arial"/>
          <w:b/>
          <w:bCs/>
          <w:sz w:val="22"/>
          <w:szCs w:val="22"/>
        </w:rPr>
        <w:t>Szkolenia</w:t>
      </w:r>
    </w:p>
    <w:p w14:paraId="052CD54B" w14:textId="63BF11C6" w:rsidR="00604F27" w:rsidRPr="000C26CF" w:rsidRDefault="00604F27" w:rsidP="00FE1F8D">
      <w:pPr>
        <w:autoSpaceDE w:val="0"/>
        <w:spacing w:line="240" w:lineRule="auto"/>
        <w:ind w:left="426"/>
        <w:rPr>
          <w:rFonts w:ascii="Arial" w:eastAsia="Tahoma" w:hAnsi="Arial" w:cs="Arial"/>
          <w:sz w:val="22"/>
          <w:szCs w:val="22"/>
        </w:rPr>
      </w:pPr>
      <w:r w:rsidRPr="000C26CF">
        <w:rPr>
          <w:rFonts w:ascii="Arial" w:eastAsia="Tahoma" w:hAnsi="Arial" w:cs="Arial"/>
          <w:sz w:val="22"/>
          <w:szCs w:val="22"/>
        </w:rPr>
        <w:t>Wykonawca w ramach Wynagrodzenia przeszkoli personel wskazany przez Zamawiającego (maksymalnie 10 osób) w zakresie obsługi, konserwacji i zasad działania urządzeń, systemów zainstalowanych</w:t>
      </w:r>
      <w:r w:rsidR="005B12F1" w:rsidRPr="000C26CF">
        <w:rPr>
          <w:rFonts w:ascii="Arial" w:eastAsia="Tahoma" w:hAnsi="Arial" w:cs="Arial"/>
          <w:sz w:val="22"/>
          <w:szCs w:val="22"/>
        </w:rPr>
        <w:t>, jak i samego obiektu</w:t>
      </w:r>
      <w:r w:rsidRPr="000C26CF">
        <w:rPr>
          <w:rFonts w:ascii="Arial" w:eastAsia="Tahoma" w:hAnsi="Arial" w:cs="Arial"/>
          <w:sz w:val="22"/>
          <w:szCs w:val="22"/>
        </w:rPr>
        <w:t xml:space="preserve"> w ramach przedmiotu Umowy przed upływem Terminu Zakończenia Realizacji Inwestycji i przekaże </w:t>
      </w:r>
      <w:r w:rsidR="00027B10" w:rsidRPr="000C26CF">
        <w:rPr>
          <w:rFonts w:ascii="Arial" w:eastAsia="Tahoma" w:hAnsi="Arial" w:cs="Arial"/>
          <w:sz w:val="22"/>
          <w:szCs w:val="22"/>
        </w:rPr>
        <w:t xml:space="preserve">Zamawiającemu </w:t>
      </w:r>
      <w:r w:rsidRPr="000C26CF">
        <w:rPr>
          <w:rFonts w:ascii="Arial" w:eastAsia="Tahoma" w:hAnsi="Arial" w:cs="Arial"/>
          <w:sz w:val="22"/>
          <w:szCs w:val="22"/>
        </w:rPr>
        <w:t>imienną listę przeszkolonych osób wraz z zakresem szkolenia</w:t>
      </w:r>
      <w:r w:rsidR="007C2364" w:rsidRPr="000C26CF">
        <w:rPr>
          <w:rFonts w:ascii="Arial" w:eastAsia="Tahoma" w:hAnsi="Arial" w:cs="Arial"/>
          <w:sz w:val="22"/>
          <w:szCs w:val="22"/>
        </w:rPr>
        <w:t xml:space="preserve"> i podpisami uczestników</w:t>
      </w:r>
      <w:r w:rsidRPr="000C26CF">
        <w:rPr>
          <w:rFonts w:ascii="Arial" w:eastAsia="Tahoma" w:hAnsi="Arial" w:cs="Arial"/>
          <w:sz w:val="22"/>
          <w:szCs w:val="22"/>
        </w:rPr>
        <w:t>.</w:t>
      </w:r>
      <w:r w:rsidR="004A0926" w:rsidRPr="000C26CF">
        <w:rPr>
          <w:rFonts w:ascii="Arial" w:eastAsia="Tahoma" w:hAnsi="Arial" w:cs="Arial"/>
          <w:sz w:val="22"/>
          <w:szCs w:val="22"/>
        </w:rPr>
        <w:t xml:space="preserve"> Wymagane są min. 3 terminy szkoleń.</w:t>
      </w:r>
    </w:p>
    <w:p w14:paraId="14427FA4" w14:textId="77777777" w:rsidR="00604F27" w:rsidRPr="008E15D6" w:rsidRDefault="00604F27" w:rsidP="00FE1F8D">
      <w:pPr>
        <w:numPr>
          <w:ilvl w:val="0"/>
          <w:numId w:val="70"/>
        </w:numPr>
        <w:tabs>
          <w:tab w:val="left" w:pos="360"/>
        </w:tabs>
        <w:autoSpaceDE w:val="0"/>
        <w:spacing w:line="240" w:lineRule="auto"/>
        <w:ind w:hanging="720"/>
        <w:rPr>
          <w:rFonts w:ascii="Arial" w:eastAsia="Tahoma" w:hAnsi="Arial" w:cs="Arial"/>
          <w:sz w:val="22"/>
          <w:szCs w:val="22"/>
        </w:rPr>
      </w:pPr>
      <w:r w:rsidRPr="008E15D6">
        <w:rPr>
          <w:rFonts w:ascii="Arial" w:eastAsia="Tahoma" w:hAnsi="Arial" w:cs="Arial"/>
          <w:b/>
          <w:bCs/>
          <w:sz w:val="22"/>
          <w:szCs w:val="22"/>
        </w:rPr>
        <w:t xml:space="preserve">Pozwolenie na użytkowanie </w:t>
      </w:r>
    </w:p>
    <w:p w14:paraId="56277AB0" w14:textId="77777777" w:rsidR="00604F27" w:rsidRPr="008E15D6" w:rsidRDefault="00604F27" w:rsidP="00FE1F8D">
      <w:pPr>
        <w:numPr>
          <w:ilvl w:val="2"/>
          <w:numId w:val="87"/>
        </w:numPr>
        <w:autoSpaceDE w:val="0"/>
        <w:spacing w:line="240" w:lineRule="auto"/>
        <w:rPr>
          <w:rFonts w:ascii="Arial" w:eastAsia="Tahoma" w:hAnsi="Arial" w:cs="Arial"/>
          <w:sz w:val="22"/>
          <w:szCs w:val="22"/>
        </w:rPr>
      </w:pPr>
      <w:r w:rsidRPr="008E15D6">
        <w:rPr>
          <w:rFonts w:ascii="Arial" w:eastAsia="Tahoma" w:hAnsi="Arial" w:cs="Arial"/>
          <w:sz w:val="22"/>
          <w:szCs w:val="22"/>
        </w:rPr>
        <w:t>Wykonawca uzyska pozwolenia na użytkowanie,</w:t>
      </w:r>
    </w:p>
    <w:p w14:paraId="439A900C" w14:textId="77777777" w:rsidR="00604F27" w:rsidRPr="008E15D6" w:rsidRDefault="00604F27" w:rsidP="00FE1F8D">
      <w:pPr>
        <w:numPr>
          <w:ilvl w:val="2"/>
          <w:numId w:val="87"/>
        </w:numPr>
        <w:autoSpaceDE w:val="0"/>
        <w:spacing w:line="240" w:lineRule="auto"/>
        <w:rPr>
          <w:rFonts w:ascii="Arial" w:eastAsia="Tahoma" w:hAnsi="Arial" w:cs="Arial"/>
          <w:sz w:val="22"/>
          <w:szCs w:val="22"/>
        </w:rPr>
      </w:pPr>
      <w:r w:rsidRPr="008E15D6">
        <w:rPr>
          <w:rFonts w:ascii="Arial" w:eastAsia="Tahoma" w:hAnsi="Arial" w:cs="Arial"/>
          <w:sz w:val="22"/>
          <w:szCs w:val="22"/>
        </w:rPr>
        <w:t xml:space="preserve">Wykonawca nie odpowiada za przedłużenie procedury uzyskiwania decyzji o pozwoleniu na użytkowaniu wynikające z przyczyn, które nie obciążają </w:t>
      </w:r>
      <w:r w:rsidR="0078431F" w:rsidRPr="008E15D6">
        <w:rPr>
          <w:rFonts w:ascii="Arial" w:eastAsia="Tahoma" w:hAnsi="Arial" w:cs="Arial"/>
          <w:sz w:val="22"/>
          <w:szCs w:val="22"/>
        </w:rPr>
        <w:t>Wykonawcy</w:t>
      </w:r>
      <w:r w:rsidRPr="008E15D6">
        <w:rPr>
          <w:rFonts w:ascii="Arial" w:eastAsia="Tahoma" w:hAnsi="Arial" w:cs="Arial"/>
          <w:sz w:val="22"/>
          <w:szCs w:val="22"/>
        </w:rPr>
        <w:t>,</w:t>
      </w:r>
    </w:p>
    <w:p w14:paraId="1B94FB99" w14:textId="77777777" w:rsidR="00604F27" w:rsidRPr="008E15D6" w:rsidRDefault="00604F27" w:rsidP="00FE1F8D">
      <w:pPr>
        <w:numPr>
          <w:ilvl w:val="2"/>
          <w:numId w:val="87"/>
        </w:numPr>
        <w:autoSpaceDE w:val="0"/>
        <w:spacing w:line="240" w:lineRule="auto"/>
        <w:rPr>
          <w:rFonts w:ascii="Arial" w:eastAsia="Tahoma" w:hAnsi="Arial" w:cs="Arial"/>
          <w:sz w:val="22"/>
          <w:szCs w:val="22"/>
        </w:rPr>
      </w:pPr>
      <w:r w:rsidRPr="008E15D6">
        <w:rPr>
          <w:rFonts w:ascii="Arial" w:eastAsia="Tahoma" w:hAnsi="Arial" w:cs="Arial"/>
          <w:sz w:val="22"/>
          <w:szCs w:val="22"/>
        </w:rPr>
        <w:t>Zamawiający będzie współpracował w niezbędnym zakresie z Wykonawcą przy dokonywaniu zawiadomienia właściwych organów o zakończeniu realizacji przedmiotu Umowy lub przygotowaniu wniosku o udzielenie pozwolenia na użytkowanie zgodnie z przepisami prawa budowlanego.</w:t>
      </w:r>
    </w:p>
    <w:p w14:paraId="7DED7131" w14:textId="77777777" w:rsidR="00604F27" w:rsidRPr="008E15D6" w:rsidRDefault="00604F27" w:rsidP="00FE1F8D">
      <w:pPr>
        <w:numPr>
          <w:ilvl w:val="0"/>
          <w:numId w:val="70"/>
        </w:numPr>
        <w:tabs>
          <w:tab w:val="left" w:pos="360"/>
        </w:tabs>
        <w:autoSpaceDE w:val="0"/>
        <w:spacing w:line="240" w:lineRule="auto"/>
        <w:ind w:hanging="720"/>
        <w:rPr>
          <w:rFonts w:ascii="Arial" w:eastAsia="Tahoma" w:hAnsi="Arial" w:cs="Arial"/>
          <w:sz w:val="22"/>
          <w:szCs w:val="22"/>
        </w:rPr>
      </w:pPr>
      <w:r w:rsidRPr="008E15D6">
        <w:rPr>
          <w:rFonts w:ascii="Arial" w:eastAsia="Tahoma" w:hAnsi="Arial" w:cs="Arial"/>
          <w:b/>
          <w:bCs/>
          <w:sz w:val="22"/>
          <w:szCs w:val="22"/>
        </w:rPr>
        <w:t xml:space="preserve">Protokół Odbioru Końcowego Robót </w:t>
      </w:r>
    </w:p>
    <w:p w14:paraId="191C65E8" w14:textId="0A8DA694" w:rsidR="00604F27" w:rsidRPr="008E15D6" w:rsidRDefault="00604F27" w:rsidP="00FE1F8D">
      <w:pPr>
        <w:autoSpaceDE w:val="0"/>
        <w:spacing w:line="240" w:lineRule="auto"/>
        <w:ind w:left="567"/>
        <w:rPr>
          <w:rFonts w:ascii="Arial" w:eastAsia="Tahoma" w:hAnsi="Arial" w:cs="Arial"/>
          <w:sz w:val="22"/>
          <w:szCs w:val="22"/>
        </w:rPr>
      </w:pPr>
      <w:r w:rsidRPr="008E15D6">
        <w:rPr>
          <w:rFonts w:ascii="Arial" w:eastAsia="Tahoma" w:hAnsi="Arial" w:cs="Arial"/>
          <w:sz w:val="22"/>
          <w:szCs w:val="22"/>
        </w:rPr>
        <w:t xml:space="preserve">Z czynności Odbioru Końcowego </w:t>
      </w:r>
      <w:r w:rsidRPr="008E15D6">
        <w:rPr>
          <w:rFonts w:ascii="Arial" w:eastAsia="Tahoma" w:hAnsi="Arial" w:cs="Arial"/>
          <w:color w:val="000000" w:themeColor="text1"/>
          <w:sz w:val="22"/>
          <w:szCs w:val="22"/>
        </w:rPr>
        <w:t xml:space="preserve">Robót </w:t>
      </w:r>
      <w:r w:rsidR="00EC0770" w:rsidRPr="008E15D6">
        <w:rPr>
          <w:rFonts w:ascii="Arial" w:eastAsia="Tahoma" w:hAnsi="Arial" w:cs="Arial"/>
          <w:color w:val="000000" w:themeColor="text1"/>
          <w:sz w:val="22"/>
          <w:szCs w:val="22"/>
        </w:rPr>
        <w:t xml:space="preserve">oraz całości Inwestycji </w:t>
      </w:r>
      <w:r w:rsidRPr="008E15D6">
        <w:rPr>
          <w:rFonts w:ascii="Arial" w:eastAsia="Tahoma" w:hAnsi="Arial" w:cs="Arial"/>
          <w:sz w:val="22"/>
          <w:szCs w:val="22"/>
        </w:rPr>
        <w:t>zostanie sporządzony i podpisany przez Zamawiającego i Wykonawcę Protokół Odbioru Końcowego Robót, zawierający wszelkie ustalenia dokonane w ich toku, w tym</w:t>
      </w:r>
      <w:r w:rsidR="00B31DC7" w:rsidRPr="008E15D6">
        <w:rPr>
          <w:rFonts w:ascii="Arial" w:hAnsi="Arial" w:cs="Arial"/>
          <w:sz w:val="22"/>
          <w:szCs w:val="22"/>
        </w:rPr>
        <w:t xml:space="preserve"> wszelkie ujawnione wady i usterki o nieistotnym charakterze, których występowanie umożliwiło podpisanie Protokołu Odbioru Końcowego Robót</w:t>
      </w:r>
      <w:r w:rsidR="007C2364" w:rsidRPr="008E15D6">
        <w:rPr>
          <w:rFonts w:ascii="Arial" w:hAnsi="Arial" w:cs="Arial"/>
          <w:sz w:val="22"/>
          <w:szCs w:val="22"/>
        </w:rPr>
        <w:t xml:space="preserve"> </w:t>
      </w:r>
      <w:r w:rsidRPr="008E15D6">
        <w:rPr>
          <w:rFonts w:ascii="Arial" w:eastAsia="Tahoma" w:hAnsi="Arial" w:cs="Arial"/>
          <w:sz w:val="22"/>
          <w:szCs w:val="22"/>
        </w:rPr>
        <w:t>wraz ze wskazaniem terminu ich usunięcia. Jeżeli w trakcie czynności Odbioru Końcowego Robót</w:t>
      </w:r>
      <w:r w:rsidR="00EC0770" w:rsidRPr="008E15D6">
        <w:rPr>
          <w:rFonts w:ascii="Arial" w:eastAsia="Tahoma" w:hAnsi="Arial" w:cs="Arial"/>
          <w:sz w:val="22"/>
          <w:szCs w:val="22"/>
        </w:rPr>
        <w:t xml:space="preserve"> </w:t>
      </w:r>
      <w:r w:rsidR="00EC0770" w:rsidRPr="008E15D6">
        <w:rPr>
          <w:rFonts w:ascii="Arial" w:eastAsia="Tahoma" w:hAnsi="Arial" w:cs="Arial"/>
          <w:color w:val="000000" w:themeColor="text1"/>
          <w:sz w:val="22"/>
          <w:szCs w:val="22"/>
        </w:rPr>
        <w:t>oraz całości Inwestycji</w:t>
      </w:r>
      <w:r w:rsidRPr="008E15D6">
        <w:rPr>
          <w:rFonts w:ascii="Arial" w:eastAsia="Tahoma" w:hAnsi="Arial" w:cs="Arial"/>
          <w:color w:val="000000" w:themeColor="text1"/>
          <w:sz w:val="22"/>
          <w:szCs w:val="22"/>
        </w:rPr>
        <w:t>:</w:t>
      </w:r>
    </w:p>
    <w:p w14:paraId="717E278E" w14:textId="5DE40D0D" w:rsidR="00604F27" w:rsidRPr="008E15D6" w:rsidRDefault="00604F27" w:rsidP="00FE1F8D">
      <w:pPr>
        <w:numPr>
          <w:ilvl w:val="2"/>
          <w:numId w:val="35"/>
        </w:numPr>
        <w:autoSpaceDE w:val="0"/>
        <w:spacing w:line="240" w:lineRule="auto"/>
        <w:rPr>
          <w:rFonts w:ascii="Arial" w:eastAsia="Tahoma" w:hAnsi="Arial" w:cs="Arial"/>
          <w:sz w:val="22"/>
          <w:szCs w:val="22"/>
        </w:rPr>
      </w:pPr>
      <w:r w:rsidRPr="008E15D6">
        <w:rPr>
          <w:rFonts w:ascii="Arial" w:eastAsia="Tahoma" w:hAnsi="Arial" w:cs="Arial"/>
          <w:sz w:val="22"/>
          <w:szCs w:val="22"/>
        </w:rPr>
        <w:t>Zamawiający stwierdz</w:t>
      </w:r>
      <w:r w:rsidR="00027B10" w:rsidRPr="008E15D6">
        <w:rPr>
          <w:rFonts w:ascii="Arial" w:eastAsia="Tahoma" w:hAnsi="Arial" w:cs="Arial"/>
          <w:sz w:val="22"/>
          <w:szCs w:val="22"/>
        </w:rPr>
        <w:t>i</w:t>
      </w:r>
      <w:r w:rsidRPr="008E15D6">
        <w:rPr>
          <w:rFonts w:ascii="Arial" w:eastAsia="Tahoma" w:hAnsi="Arial" w:cs="Arial"/>
          <w:sz w:val="22"/>
          <w:szCs w:val="22"/>
        </w:rPr>
        <w:t xml:space="preserve">, że przedmiot odbioru nie spełnia kryteriów gotowości do Odbioru Końcowego Robót z powodu nie zakończenia wszystkich Robót, nieprzeprowadzenia wszystkich prób, istnienia Wad </w:t>
      </w:r>
      <w:r w:rsidR="00B31DC7" w:rsidRPr="008E15D6">
        <w:rPr>
          <w:rFonts w:ascii="Arial" w:hAnsi="Arial" w:cs="Arial"/>
          <w:sz w:val="22"/>
          <w:szCs w:val="22"/>
        </w:rPr>
        <w:t xml:space="preserve">o charakterze istotnym </w:t>
      </w:r>
      <w:r w:rsidRPr="008E15D6">
        <w:rPr>
          <w:rFonts w:ascii="Arial" w:eastAsia="Tahoma" w:hAnsi="Arial" w:cs="Arial"/>
          <w:sz w:val="22"/>
          <w:szCs w:val="22"/>
        </w:rPr>
        <w:t>czy też z powodu innej niezgodności Robót z właściwymi przepisami, normami lub niniejszą Umową</w:t>
      </w:r>
      <w:r w:rsidR="00B31DC7" w:rsidRPr="008E15D6">
        <w:rPr>
          <w:rFonts w:ascii="Arial" w:hAnsi="Arial" w:cs="Arial"/>
          <w:sz w:val="22"/>
          <w:szCs w:val="22"/>
        </w:rPr>
        <w:t xml:space="preserve"> tego rodzaju</w:t>
      </w:r>
      <w:r w:rsidR="007971D2" w:rsidRPr="008E15D6">
        <w:rPr>
          <w:rFonts w:ascii="Arial" w:hAnsi="Arial" w:cs="Arial"/>
          <w:sz w:val="22"/>
          <w:szCs w:val="22"/>
        </w:rPr>
        <w:t>,</w:t>
      </w:r>
      <w:r w:rsidR="00B31DC7" w:rsidRPr="008E15D6">
        <w:rPr>
          <w:rFonts w:ascii="Arial" w:hAnsi="Arial" w:cs="Arial"/>
          <w:sz w:val="22"/>
          <w:szCs w:val="22"/>
        </w:rPr>
        <w:t xml:space="preserve"> że uniemożliwiają użytkowanie przedmiotu zamówienia zgodnie z przeznaczeniem choćby w części,</w:t>
      </w:r>
      <w:r w:rsidRPr="008E15D6">
        <w:rPr>
          <w:rFonts w:ascii="Arial" w:eastAsia="Tahoma" w:hAnsi="Arial" w:cs="Arial"/>
          <w:sz w:val="22"/>
          <w:szCs w:val="22"/>
        </w:rPr>
        <w:t xml:space="preserve"> czy też Wykonawca nie przekazał Zamawiającemu Dokumentacji Powykonawczej umożliwiającej prawidłowe i bezpieczne użytkowanie i eksploatację przedmiotu odbioru, Zamawiający, może odmówić takiego odbioru. W takiej </w:t>
      </w:r>
      <w:r w:rsidR="00350131" w:rsidRPr="008E15D6">
        <w:rPr>
          <w:rFonts w:ascii="Arial" w:eastAsia="Tahoma" w:hAnsi="Arial" w:cs="Arial"/>
          <w:sz w:val="22"/>
          <w:szCs w:val="22"/>
        </w:rPr>
        <w:t xml:space="preserve">sytuacji, </w:t>
      </w:r>
      <w:r w:rsidRPr="008E15D6">
        <w:rPr>
          <w:rFonts w:ascii="Arial" w:eastAsia="Tahoma" w:hAnsi="Arial" w:cs="Arial"/>
          <w:sz w:val="22"/>
          <w:szCs w:val="22"/>
        </w:rPr>
        <w:t xml:space="preserve">Zamawiający </w:t>
      </w:r>
      <w:r w:rsidR="003811C0" w:rsidRPr="008E15D6">
        <w:rPr>
          <w:rFonts w:ascii="Arial" w:eastAsia="Tahoma" w:hAnsi="Arial" w:cs="Arial"/>
          <w:sz w:val="22"/>
          <w:szCs w:val="22"/>
        </w:rPr>
        <w:t xml:space="preserve">sporządza </w:t>
      </w:r>
      <w:r w:rsidRPr="008E15D6">
        <w:rPr>
          <w:rFonts w:ascii="Arial" w:eastAsia="Tahoma" w:hAnsi="Arial" w:cs="Arial"/>
          <w:sz w:val="22"/>
          <w:szCs w:val="22"/>
        </w:rPr>
        <w:t>Protokół Odmowy Odbioru Końcowego Robót ze wskazaniem Wad</w:t>
      </w:r>
      <w:r w:rsidR="00B31DC7" w:rsidRPr="008E15D6">
        <w:rPr>
          <w:rFonts w:ascii="Arial" w:hAnsi="Arial" w:cs="Arial"/>
          <w:sz w:val="22"/>
          <w:szCs w:val="22"/>
        </w:rPr>
        <w:t xml:space="preserve"> o charakterze istotnym</w:t>
      </w:r>
      <w:r w:rsidRPr="008E15D6">
        <w:rPr>
          <w:rFonts w:ascii="Arial" w:eastAsia="Tahoma" w:hAnsi="Arial" w:cs="Arial"/>
          <w:sz w:val="22"/>
          <w:szCs w:val="22"/>
        </w:rPr>
        <w:t>, których występowanie uniemożliwia dokonanie Odbioru Końcowego Robót oraz ustalą datę ich usunięcia. Po usunięciu przez Wykonawcę zawartych w tym protokole stwierdzonych Wad</w:t>
      </w:r>
      <w:r w:rsidR="00B31DC7" w:rsidRPr="008E15D6">
        <w:rPr>
          <w:rFonts w:ascii="Arial" w:eastAsia="Tahoma" w:hAnsi="Arial" w:cs="Arial"/>
          <w:sz w:val="22"/>
          <w:szCs w:val="22"/>
        </w:rPr>
        <w:t xml:space="preserve"> </w:t>
      </w:r>
      <w:r w:rsidR="00B31DC7" w:rsidRPr="008E15D6">
        <w:rPr>
          <w:rFonts w:ascii="Arial" w:hAnsi="Arial" w:cs="Arial"/>
          <w:sz w:val="22"/>
          <w:szCs w:val="22"/>
        </w:rPr>
        <w:t>o charakterze istotnym</w:t>
      </w:r>
      <w:r w:rsidRPr="008E15D6">
        <w:rPr>
          <w:rFonts w:ascii="Arial" w:eastAsia="Tahoma" w:hAnsi="Arial" w:cs="Arial"/>
          <w:sz w:val="22"/>
          <w:szCs w:val="22"/>
        </w:rPr>
        <w:t xml:space="preserve">, Wykonawca ponownie zgłosi gotowość do Odbioru Końcowego Robót a Zamawiający ponownie przystąpi </w:t>
      </w:r>
      <w:r w:rsidR="00350131" w:rsidRPr="008E15D6">
        <w:rPr>
          <w:rFonts w:ascii="Arial" w:eastAsia="Tahoma" w:hAnsi="Arial" w:cs="Arial"/>
          <w:sz w:val="22"/>
          <w:szCs w:val="22"/>
        </w:rPr>
        <w:t>do przeprowadzenia</w:t>
      </w:r>
      <w:r w:rsidRPr="008E15D6">
        <w:rPr>
          <w:rFonts w:ascii="Arial" w:eastAsia="Tahoma" w:hAnsi="Arial" w:cs="Arial"/>
          <w:sz w:val="22"/>
          <w:szCs w:val="22"/>
        </w:rPr>
        <w:t xml:space="preserve"> Odbioru Końcowego Robót lub</w:t>
      </w:r>
    </w:p>
    <w:p w14:paraId="0FC06E39" w14:textId="10D59DD7" w:rsidR="00604F27" w:rsidRPr="008E15D6" w:rsidRDefault="00604F27" w:rsidP="00FE1F8D">
      <w:pPr>
        <w:numPr>
          <w:ilvl w:val="2"/>
          <w:numId w:val="35"/>
        </w:numPr>
        <w:autoSpaceDE w:val="0"/>
        <w:spacing w:line="240" w:lineRule="auto"/>
        <w:rPr>
          <w:rFonts w:ascii="Arial" w:eastAsia="Tahoma" w:hAnsi="Arial" w:cs="Arial"/>
          <w:sz w:val="22"/>
          <w:szCs w:val="22"/>
        </w:rPr>
      </w:pPr>
      <w:r w:rsidRPr="008E15D6">
        <w:rPr>
          <w:rFonts w:ascii="Arial" w:eastAsia="Tahoma" w:hAnsi="Arial" w:cs="Arial"/>
          <w:sz w:val="22"/>
          <w:szCs w:val="22"/>
        </w:rPr>
        <w:t xml:space="preserve">zostaną stwierdzone niemożliwe do usunięcia, ale nieistotne Wady umożliwiające użytkowanie przedmiotu niniejszej Umowy zgodnie z przeznaczeniem, </w:t>
      </w:r>
      <w:r w:rsidR="003811C0" w:rsidRPr="008E15D6">
        <w:rPr>
          <w:rFonts w:ascii="Arial" w:eastAsia="Tahoma" w:hAnsi="Arial" w:cs="Arial"/>
          <w:sz w:val="22"/>
          <w:szCs w:val="22"/>
        </w:rPr>
        <w:t xml:space="preserve">Zamawiający sporządzi </w:t>
      </w:r>
      <w:r w:rsidRPr="008E15D6">
        <w:rPr>
          <w:rFonts w:ascii="Arial" w:eastAsia="Tahoma" w:hAnsi="Arial" w:cs="Arial"/>
          <w:sz w:val="22"/>
          <w:szCs w:val="22"/>
        </w:rPr>
        <w:t xml:space="preserve"> Protokół Odbioru Końcowego Robót obniżając odpowiednio Wynagrodzenie, </w:t>
      </w:r>
      <w:r w:rsidRPr="008E15D6">
        <w:rPr>
          <w:rFonts w:ascii="Arial" w:hAnsi="Arial" w:cs="Arial"/>
          <w:sz w:val="22"/>
          <w:szCs w:val="22"/>
        </w:rPr>
        <w:t xml:space="preserve">Zamawiający będzie uprawniony w tym zakresie do potrącania odpowiednich kwot, w tym kar umownych, z Zabezpieczenia Należytego Wykonania Umowy. </w:t>
      </w:r>
    </w:p>
    <w:p w14:paraId="64512917" w14:textId="6E150D15" w:rsidR="00604F27" w:rsidRPr="008E15D6" w:rsidRDefault="00604F27" w:rsidP="00FE1F8D">
      <w:pPr>
        <w:numPr>
          <w:ilvl w:val="2"/>
          <w:numId w:val="35"/>
        </w:numPr>
        <w:autoSpaceDE w:val="0"/>
        <w:spacing w:line="240" w:lineRule="auto"/>
        <w:rPr>
          <w:rFonts w:ascii="Arial" w:hAnsi="Arial" w:cs="Arial"/>
          <w:sz w:val="22"/>
          <w:szCs w:val="22"/>
        </w:rPr>
      </w:pPr>
      <w:r w:rsidRPr="008E15D6">
        <w:rPr>
          <w:rFonts w:ascii="Arial" w:eastAsia="Tahoma" w:hAnsi="Arial" w:cs="Arial"/>
          <w:sz w:val="22"/>
          <w:szCs w:val="22"/>
        </w:rPr>
        <w:t xml:space="preserve">zostaną stwierdzone </w:t>
      </w:r>
      <w:r w:rsidR="00B31DC7" w:rsidRPr="008E15D6">
        <w:rPr>
          <w:rFonts w:ascii="Arial" w:eastAsia="Tahoma" w:hAnsi="Arial" w:cs="Arial"/>
          <w:sz w:val="22"/>
          <w:szCs w:val="22"/>
        </w:rPr>
        <w:t xml:space="preserve">nieusuwalne  </w:t>
      </w:r>
      <w:r w:rsidRPr="008E15D6">
        <w:rPr>
          <w:rFonts w:ascii="Arial" w:eastAsia="Tahoma" w:hAnsi="Arial" w:cs="Arial"/>
          <w:sz w:val="22"/>
          <w:szCs w:val="22"/>
        </w:rPr>
        <w:t>Wad</w:t>
      </w:r>
      <w:r w:rsidR="00B31DC7" w:rsidRPr="008E15D6">
        <w:rPr>
          <w:rFonts w:ascii="Arial" w:hAnsi="Arial" w:cs="Arial"/>
          <w:sz w:val="22"/>
          <w:szCs w:val="22"/>
        </w:rPr>
        <w:t xml:space="preserve"> o charakterze istotnym</w:t>
      </w:r>
      <w:r w:rsidRPr="008E15D6">
        <w:rPr>
          <w:rFonts w:ascii="Arial" w:eastAsia="Tahoma" w:hAnsi="Arial" w:cs="Arial"/>
          <w:sz w:val="22"/>
          <w:szCs w:val="22"/>
        </w:rPr>
        <w:t xml:space="preserve">, które </w:t>
      </w:r>
      <w:r w:rsidRPr="008E15D6">
        <w:rPr>
          <w:rFonts w:ascii="Arial" w:hAnsi="Arial" w:cs="Arial"/>
          <w:sz w:val="22"/>
          <w:szCs w:val="22"/>
        </w:rPr>
        <w:t xml:space="preserve">uniemożliwiają użytkowanie zgodnie z przeznaczeniem Zamawiający może odstąpić od Umowy poprzez złożenie pisemnego oświadczenia w terminie </w:t>
      </w:r>
      <w:r w:rsidR="00350131" w:rsidRPr="008E15D6">
        <w:rPr>
          <w:rFonts w:ascii="Arial" w:hAnsi="Arial" w:cs="Arial"/>
          <w:sz w:val="22"/>
          <w:szCs w:val="22"/>
        </w:rPr>
        <w:t>1</w:t>
      </w:r>
      <w:r w:rsidR="001E2F0F" w:rsidRPr="008E15D6">
        <w:rPr>
          <w:rFonts w:ascii="Arial" w:hAnsi="Arial" w:cs="Arial"/>
          <w:sz w:val="22"/>
          <w:szCs w:val="22"/>
        </w:rPr>
        <w:t>0</w:t>
      </w:r>
      <w:r w:rsidR="00350131" w:rsidRPr="008E15D6">
        <w:rPr>
          <w:rFonts w:ascii="Arial" w:hAnsi="Arial" w:cs="Arial"/>
          <w:sz w:val="22"/>
          <w:szCs w:val="22"/>
        </w:rPr>
        <w:t>0</w:t>
      </w:r>
      <w:r w:rsidRPr="008E15D6">
        <w:rPr>
          <w:rFonts w:ascii="Arial" w:hAnsi="Arial" w:cs="Arial"/>
          <w:sz w:val="22"/>
          <w:szCs w:val="22"/>
        </w:rPr>
        <w:t xml:space="preserve"> dni od dnia stwierdzenia tych Wad lub żądać wykonania przedmiotu odbioru po raz drugi, na koszt i niebezpieczeństwo Wykonawcy wg własnego wyboru – przez Wykonawcę lub podmiot trzeci. Zamawiający będzie uprawniony w tym zakresie do potrącania odpowiednich kwot, w tym kar umownych, z Zabezpieczenia Należytego Wykonania Umowy. W zakresie odstąpienia od Umowy § 36 ust. 5-</w:t>
      </w:r>
      <w:r w:rsidR="003811C0" w:rsidRPr="008E15D6">
        <w:rPr>
          <w:rFonts w:ascii="Arial" w:hAnsi="Arial" w:cs="Arial"/>
          <w:sz w:val="22"/>
          <w:szCs w:val="22"/>
        </w:rPr>
        <w:t>8</w:t>
      </w:r>
      <w:r w:rsidRPr="008E15D6">
        <w:rPr>
          <w:rFonts w:ascii="Arial" w:hAnsi="Arial" w:cs="Arial"/>
          <w:sz w:val="22"/>
          <w:szCs w:val="22"/>
        </w:rPr>
        <w:t xml:space="preserve"> Umowy stosuje się odpowiednio.</w:t>
      </w:r>
    </w:p>
    <w:p w14:paraId="18A253E4" w14:textId="77777777" w:rsidR="00604F27" w:rsidRPr="008E15D6" w:rsidRDefault="00604F27" w:rsidP="00FE1F8D">
      <w:pPr>
        <w:numPr>
          <w:ilvl w:val="2"/>
          <w:numId w:val="35"/>
        </w:numPr>
        <w:autoSpaceDE w:val="0"/>
        <w:spacing w:line="240" w:lineRule="auto"/>
        <w:rPr>
          <w:rFonts w:ascii="Arial" w:eastAsia="Tahoma" w:hAnsi="Arial" w:cs="Arial"/>
          <w:sz w:val="22"/>
          <w:szCs w:val="22"/>
        </w:rPr>
      </w:pPr>
      <w:r w:rsidRPr="008E15D6">
        <w:rPr>
          <w:rFonts w:ascii="Arial" w:hAnsi="Arial" w:cs="Arial"/>
          <w:sz w:val="22"/>
          <w:szCs w:val="22"/>
        </w:rPr>
        <w:lastRenderedPageBreak/>
        <w:t xml:space="preserve">zostaną stwierdzone </w:t>
      </w:r>
      <w:r w:rsidRPr="008E15D6">
        <w:rPr>
          <w:rFonts w:ascii="Arial" w:eastAsia="Tahoma" w:hAnsi="Arial" w:cs="Arial"/>
          <w:sz w:val="22"/>
          <w:szCs w:val="22"/>
        </w:rPr>
        <w:t>nieistotne Wady umożliwiające użytkowanie przedmiotu niniejszej Umowy zgodnie z przeznaczeniem</w:t>
      </w:r>
      <w:r w:rsidRPr="008E15D6">
        <w:rPr>
          <w:rFonts w:ascii="Arial" w:hAnsi="Arial" w:cs="Arial"/>
          <w:sz w:val="22"/>
          <w:szCs w:val="22"/>
        </w:rPr>
        <w:t xml:space="preserve"> </w:t>
      </w:r>
      <w:r w:rsidR="003811C0" w:rsidRPr="008E15D6">
        <w:rPr>
          <w:rFonts w:ascii="Arial" w:hAnsi="Arial" w:cs="Arial"/>
          <w:sz w:val="22"/>
          <w:szCs w:val="22"/>
        </w:rPr>
        <w:t xml:space="preserve">Zamawiający sporządzi </w:t>
      </w:r>
      <w:r w:rsidRPr="008E15D6">
        <w:rPr>
          <w:rFonts w:ascii="Arial" w:hAnsi="Arial" w:cs="Arial"/>
          <w:sz w:val="22"/>
          <w:szCs w:val="22"/>
        </w:rPr>
        <w:t xml:space="preserve">Protokół Odbioru Końcowego </w:t>
      </w:r>
      <w:r w:rsidR="00350131" w:rsidRPr="008E15D6">
        <w:rPr>
          <w:rFonts w:ascii="Arial" w:hAnsi="Arial" w:cs="Arial"/>
          <w:sz w:val="22"/>
          <w:szCs w:val="22"/>
        </w:rPr>
        <w:t xml:space="preserve">Robót </w:t>
      </w:r>
      <w:r w:rsidR="00350131" w:rsidRPr="008E15D6">
        <w:rPr>
          <w:rFonts w:ascii="Arial" w:eastAsia="Tahoma" w:hAnsi="Arial" w:cs="Arial"/>
          <w:sz w:val="22"/>
          <w:szCs w:val="22"/>
        </w:rPr>
        <w:t>z</w:t>
      </w:r>
      <w:r w:rsidRPr="008E15D6">
        <w:rPr>
          <w:rFonts w:ascii="Arial" w:hAnsi="Arial" w:cs="Arial"/>
          <w:sz w:val="22"/>
          <w:szCs w:val="22"/>
        </w:rPr>
        <w:t xml:space="preserve"> określonymi uwagami i zastrzeżeniami. W przypadku uwag lub zastrzeżeń </w:t>
      </w:r>
      <w:r w:rsidR="003811C0" w:rsidRPr="008E15D6">
        <w:rPr>
          <w:rFonts w:ascii="Arial" w:hAnsi="Arial" w:cs="Arial"/>
          <w:sz w:val="22"/>
          <w:szCs w:val="22"/>
        </w:rPr>
        <w:t xml:space="preserve">Zamawiający  </w:t>
      </w:r>
      <w:r w:rsidRPr="008E15D6">
        <w:rPr>
          <w:rFonts w:ascii="Arial" w:hAnsi="Arial" w:cs="Arial"/>
          <w:sz w:val="22"/>
          <w:szCs w:val="22"/>
        </w:rPr>
        <w:t>opracuj</w:t>
      </w:r>
      <w:r w:rsidR="003811C0" w:rsidRPr="008E15D6">
        <w:rPr>
          <w:rFonts w:ascii="Arial" w:hAnsi="Arial" w:cs="Arial"/>
          <w:sz w:val="22"/>
          <w:szCs w:val="22"/>
        </w:rPr>
        <w:t xml:space="preserve">e </w:t>
      </w:r>
      <w:r w:rsidRPr="008E15D6">
        <w:rPr>
          <w:rFonts w:ascii="Arial" w:hAnsi="Arial" w:cs="Arial"/>
          <w:sz w:val="22"/>
          <w:szCs w:val="22"/>
        </w:rPr>
        <w:t xml:space="preserve">Protokół Usterek i Wad stanowiący załącznik do Protokołu Odbioru Końcowego Robót, w którym zostaną wskazane stwierdzone przez Zamawiającego w toku Odbioru Końcowego Robót </w:t>
      </w:r>
      <w:r w:rsidR="001E2F0F" w:rsidRPr="008E15D6">
        <w:rPr>
          <w:rFonts w:ascii="Arial" w:hAnsi="Arial" w:cs="Arial"/>
          <w:sz w:val="22"/>
          <w:szCs w:val="22"/>
        </w:rPr>
        <w:t xml:space="preserve">nieistotne </w:t>
      </w:r>
      <w:r w:rsidRPr="008E15D6">
        <w:rPr>
          <w:rFonts w:ascii="Arial" w:hAnsi="Arial" w:cs="Arial"/>
          <w:sz w:val="22"/>
          <w:szCs w:val="22"/>
        </w:rPr>
        <w:t>Wady i usterki umożliwiające Odbiór Końcowy Robót</w:t>
      </w:r>
      <w:r w:rsidRPr="008E15D6">
        <w:rPr>
          <w:rFonts w:ascii="Arial" w:eastAsia="Tahoma" w:hAnsi="Arial" w:cs="Arial"/>
          <w:sz w:val="22"/>
          <w:szCs w:val="22"/>
        </w:rPr>
        <w:t xml:space="preserve"> </w:t>
      </w:r>
      <w:r w:rsidRPr="008E15D6">
        <w:rPr>
          <w:rFonts w:ascii="Arial" w:hAnsi="Arial" w:cs="Arial"/>
          <w:sz w:val="22"/>
          <w:szCs w:val="22"/>
        </w:rPr>
        <w:t xml:space="preserve">oraz wyznaczony zostanie termin na ich usunięcie przez Wykonawcę. </w:t>
      </w:r>
    </w:p>
    <w:p w14:paraId="0B269A83" w14:textId="77777777" w:rsidR="00604F27" w:rsidRPr="008E15D6" w:rsidRDefault="00604F27" w:rsidP="00FE1F8D">
      <w:pPr>
        <w:numPr>
          <w:ilvl w:val="0"/>
          <w:numId w:val="70"/>
        </w:numPr>
        <w:tabs>
          <w:tab w:val="left" w:pos="360"/>
        </w:tabs>
        <w:autoSpaceDE w:val="0"/>
        <w:spacing w:line="240" w:lineRule="auto"/>
        <w:ind w:hanging="720"/>
        <w:rPr>
          <w:rFonts w:ascii="Arial" w:eastAsia="Tahoma" w:hAnsi="Arial" w:cs="Arial"/>
          <w:sz w:val="22"/>
          <w:szCs w:val="22"/>
        </w:rPr>
      </w:pPr>
      <w:r w:rsidRPr="008E15D6">
        <w:rPr>
          <w:rFonts w:ascii="Arial" w:eastAsia="Tahoma" w:hAnsi="Arial" w:cs="Arial"/>
          <w:b/>
          <w:bCs/>
          <w:sz w:val="22"/>
          <w:szCs w:val="22"/>
        </w:rPr>
        <w:t>Potwierdzenie usunięcia Wad</w:t>
      </w:r>
    </w:p>
    <w:p w14:paraId="63024F75" w14:textId="03B3ABEE" w:rsidR="00604F27" w:rsidRPr="008E15D6" w:rsidRDefault="00604F27" w:rsidP="00FE1F8D">
      <w:pPr>
        <w:autoSpaceDE w:val="0"/>
        <w:spacing w:line="240" w:lineRule="auto"/>
        <w:ind w:left="364"/>
        <w:rPr>
          <w:rFonts w:ascii="Arial" w:eastAsia="Tahoma" w:hAnsi="Arial" w:cs="Arial"/>
          <w:sz w:val="22"/>
          <w:szCs w:val="22"/>
        </w:rPr>
      </w:pPr>
      <w:r w:rsidRPr="008E15D6">
        <w:rPr>
          <w:rFonts w:ascii="Arial" w:eastAsia="Tahoma" w:hAnsi="Arial" w:cs="Arial"/>
          <w:sz w:val="22"/>
          <w:szCs w:val="22"/>
        </w:rPr>
        <w:t xml:space="preserve">Po tym, jak wszystkie Wady wyspecyfikowane w Protokole Usterek i Wad zostaną usunięte, </w:t>
      </w:r>
      <w:r w:rsidR="00842E08" w:rsidRPr="008E15D6">
        <w:rPr>
          <w:rFonts w:ascii="Arial" w:eastAsia="Tahoma" w:hAnsi="Arial" w:cs="Arial"/>
          <w:sz w:val="22"/>
          <w:szCs w:val="22"/>
        </w:rPr>
        <w:t xml:space="preserve">Inwestor </w:t>
      </w:r>
      <w:r w:rsidRPr="008E15D6">
        <w:rPr>
          <w:rFonts w:ascii="Arial" w:eastAsia="Tahoma" w:hAnsi="Arial" w:cs="Arial"/>
          <w:sz w:val="22"/>
          <w:szCs w:val="22"/>
        </w:rPr>
        <w:t xml:space="preserve">i Wykonawca powinni, w ciągu 3 (trzech) dni od daty otrzymania przez </w:t>
      </w:r>
      <w:r w:rsidR="00E06082" w:rsidRPr="008E15D6">
        <w:rPr>
          <w:rFonts w:ascii="Arial" w:eastAsia="Tahoma" w:hAnsi="Arial" w:cs="Arial"/>
          <w:sz w:val="22"/>
          <w:szCs w:val="22"/>
        </w:rPr>
        <w:t xml:space="preserve">Inwestora </w:t>
      </w:r>
      <w:r w:rsidRPr="008E15D6">
        <w:rPr>
          <w:rFonts w:ascii="Arial" w:eastAsia="Tahoma" w:hAnsi="Arial" w:cs="Arial"/>
          <w:sz w:val="22"/>
          <w:szCs w:val="22"/>
        </w:rPr>
        <w:t xml:space="preserve">od Wykonawcy powiadomienia o </w:t>
      </w:r>
      <w:r w:rsidR="00FD7117" w:rsidRPr="008E15D6">
        <w:rPr>
          <w:rFonts w:ascii="Arial" w:eastAsia="Tahoma" w:hAnsi="Arial" w:cs="Arial"/>
          <w:sz w:val="22"/>
          <w:szCs w:val="22"/>
        </w:rPr>
        <w:t>powyższym</w:t>
      </w:r>
      <w:r w:rsidRPr="008E15D6">
        <w:rPr>
          <w:rFonts w:ascii="Arial" w:eastAsia="Tahoma" w:hAnsi="Arial" w:cs="Arial"/>
          <w:sz w:val="22"/>
          <w:szCs w:val="22"/>
        </w:rPr>
        <w:t>, potwierdzić usunięcie usterek i Wad w odniesieniu do wadliwych części poprzez podpisanie Protokołu Usunięcia Usterek i Wad</w:t>
      </w:r>
      <w:r w:rsidR="003811C0" w:rsidRPr="008E15D6">
        <w:rPr>
          <w:rFonts w:ascii="Arial" w:eastAsia="Tahoma" w:hAnsi="Arial" w:cs="Arial"/>
          <w:sz w:val="22"/>
          <w:szCs w:val="22"/>
        </w:rPr>
        <w:t xml:space="preserve"> lub odmówić podpisania tego protokołu z uwag na nieusunięcie Wad </w:t>
      </w:r>
      <w:r w:rsidRPr="008E15D6">
        <w:rPr>
          <w:rFonts w:ascii="Arial" w:eastAsia="Tahoma" w:hAnsi="Arial" w:cs="Arial"/>
          <w:sz w:val="22"/>
          <w:szCs w:val="22"/>
        </w:rPr>
        <w:t>. Protokół Usunięcia Usterek i Wad jest załącznikiem do Protokołu Odbioru Końcowego Inwestycji.</w:t>
      </w:r>
    </w:p>
    <w:p w14:paraId="5A9339F9" w14:textId="77777777" w:rsidR="00604F27" w:rsidRPr="008E15D6" w:rsidRDefault="00604F27" w:rsidP="004A0926">
      <w:pPr>
        <w:pStyle w:val="Akapitzlist1"/>
        <w:numPr>
          <w:ilvl w:val="0"/>
          <w:numId w:val="70"/>
        </w:numPr>
        <w:tabs>
          <w:tab w:val="clear" w:pos="720"/>
          <w:tab w:val="num" w:pos="284"/>
          <w:tab w:val="left" w:pos="426"/>
        </w:tabs>
        <w:autoSpaceDE w:val="0"/>
        <w:spacing w:line="240" w:lineRule="auto"/>
        <w:ind w:left="426" w:right="74" w:hanging="426"/>
        <w:rPr>
          <w:rFonts w:ascii="Arial" w:eastAsia="Tahoma" w:hAnsi="Arial" w:cs="Arial"/>
          <w:sz w:val="22"/>
          <w:szCs w:val="22"/>
        </w:rPr>
      </w:pPr>
      <w:r w:rsidRPr="008E15D6">
        <w:rPr>
          <w:rFonts w:ascii="Arial" w:eastAsia="Tahoma" w:hAnsi="Arial" w:cs="Arial"/>
          <w:b/>
          <w:bCs/>
          <w:sz w:val="22"/>
          <w:szCs w:val="22"/>
        </w:rPr>
        <w:t>Protokół Odbioru Końcowego Inwestycji</w:t>
      </w:r>
    </w:p>
    <w:p w14:paraId="6C84DDDF" w14:textId="398C8BE6" w:rsidR="00EC0770" w:rsidRPr="008E15D6" w:rsidRDefault="00604F27" w:rsidP="00FE1F8D">
      <w:pPr>
        <w:autoSpaceDE w:val="0"/>
        <w:spacing w:line="240" w:lineRule="auto"/>
        <w:ind w:left="348"/>
        <w:rPr>
          <w:rFonts w:ascii="Arial" w:eastAsia="Tahoma" w:hAnsi="Arial" w:cs="Arial"/>
          <w:color w:val="FF0000"/>
          <w:sz w:val="22"/>
          <w:szCs w:val="22"/>
        </w:rPr>
      </w:pPr>
      <w:r w:rsidRPr="008E15D6">
        <w:rPr>
          <w:rFonts w:ascii="Arial" w:eastAsia="Tahoma" w:hAnsi="Arial" w:cs="Arial"/>
          <w:sz w:val="22"/>
          <w:szCs w:val="22"/>
        </w:rPr>
        <w:t xml:space="preserve">Podpisanie Protokołu Odbioru Końcowego Inwestycji będzie możliwe </w:t>
      </w:r>
      <w:r w:rsidRPr="008E15D6">
        <w:rPr>
          <w:rFonts w:ascii="Arial" w:eastAsia="SimSun" w:hAnsi="Arial" w:cs="Arial"/>
          <w:color w:val="000000"/>
          <w:kern w:val="1"/>
          <w:sz w:val="22"/>
          <w:szCs w:val="22"/>
          <w:lang w:eastAsia="hi-IN" w:bidi="hi-IN"/>
        </w:rPr>
        <w:t>po</w:t>
      </w:r>
      <w:r w:rsidRPr="008E15D6">
        <w:rPr>
          <w:rFonts w:ascii="Arial" w:eastAsia="Tahoma" w:hAnsi="Arial" w:cs="Arial"/>
          <w:sz w:val="22"/>
          <w:szCs w:val="22"/>
        </w:rPr>
        <w:t xml:space="preserve"> zakończeniu realizacji przedmiotu Umowy w całości, oraz po uzyskaniu ostatecznych i </w:t>
      </w:r>
      <w:r w:rsidRPr="008E15D6">
        <w:rPr>
          <w:rFonts w:ascii="Arial" w:hAnsi="Arial" w:cs="Arial"/>
          <w:sz w:val="22"/>
          <w:szCs w:val="22"/>
        </w:rPr>
        <w:t>niezbędnych decyzji, pozwoleń i zezwoleń, w szczególności ostatecznego pozwolenia na użytkowanie</w:t>
      </w:r>
      <w:r w:rsidRPr="008E15D6">
        <w:rPr>
          <w:rFonts w:ascii="Arial" w:eastAsia="Tahoma" w:hAnsi="Arial" w:cs="Arial"/>
          <w:sz w:val="22"/>
          <w:szCs w:val="22"/>
        </w:rPr>
        <w:t xml:space="preserve">. Czas trwania czynności Odbioru Końcowego Inwestycji wliczany jest do </w:t>
      </w:r>
      <w:r w:rsidRPr="008E15D6">
        <w:rPr>
          <w:rFonts w:ascii="Arial" w:hAnsi="Arial" w:cs="Arial"/>
          <w:sz w:val="22"/>
          <w:szCs w:val="22"/>
        </w:rPr>
        <w:t>Terminu Zakończenia Realizacji Inwestycji.</w:t>
      </w:r>
      <w:r w:rsidRPr="008E15D6">
        <w:rPr>
          <w:rFonts w:ascii="Arial" w:hAnsi="Arial" w:cs="Arial"/>
          <w:color w:val="000000" w:themeColor="text1"/>
          <w:sz w:val="22"/>
          <w:szCs w:val="22"/>
        </w:rPr>
        <w:t xml:space="preserve"> </w:t>
      </w:r>
    </w:p>
    <w:p w14:paraId="4040A202" w14:textId="77777777" w:rsidR="00EC0770" w:rsidRPr="008E15D6" w:rsidRDefault="00EC0770" w:rsidP="00FE1F8D">
      <w:pPr>
        <w:autoSpaceDE w:val="0"/>
        <w:spacing w:line="240" w:lineRule="auto"/>
        <w:ind w:left="348"/>
        <w:rPr>
          <w:rFonts w:ascii="Arial" w:eastAsia="Tahoma" w:hAnsi="Arial" w:cs="Arial"/>
          <w:sz w:val="22"/>
          <w:szCs w:val="22"/>
        </w:rPr>
      </w:pPr>
    </w:p>
    <w:p w14:paraId="7DF38143" w14:textId="7723F148" w:rsidR="00604F27" w:rsidRPr="008E15D6" w:rsidRDefault="00604F27" w:rsidP="0098131A">
      <w:pPr>
        <w:pStyle w:val="Nagwek1"/>
        <w:spacing w:before="0" w:after="0" w:line="240" w:lineRule="auto"/>
        <w:jc w:val="center"/>
        <w:rPr>
          <w:sz w:val="22"/>
          <w:szCs w:val="22"/>
        </w:rPr>
      </w:pPr>
      <w:r w:rsidRPr="008E15D6">
        <w:rPr>
          <w:sz w:val="22"/>
          <w:szCs w:val="22"/>
        </w:rPr>
        <w:t>§ 18</w:t>
      </w:r>
      <w:r w:rsidR="0098131A" w:rsidRPr="008E15D6">
        <w:rPr>
          <w:sz w:val="22"/>
          <w:szCs w:val="22"/>
        </w:rPr>
        <w:t xml:space="preserve"> - </w:t>
      </w:r>
      <w:r w:rsidRPr="008E15D6">
        <w:rPr>
          <w:iCs/>
          <w:sz w:val="22"/>
          <w:szCs w:val="22"/>
        </w:rPr>
        <w:t>Zwrot Placu Budowy</w:t>
      </w:r>
    </w:p>
    <w:p w14:paraId="4569E843" w14:textId="77777777" w:rsidR="00604F27" w:rsidRPr="008E15D6" w:rsidRDefault="00604F27" w:rsidP="00FE1F8D">
      <w:pPr>
        <w:pStyle w:val="Nagwek2"/>
        <w:numPr>
          <w:ilvl w:val="0"/>
          <w:numId w:val="11"/>
        </w:numPr>
        <w:spacing w:before="0" w:after="0" w:line="240" w:lineRule="auto"/>
        <w:ind w:left="360" w:right="0"/>
        <w:rPr>
          <w:rFonts w:ascii="Arial" w:hAnsi="Arial" w:cs="Arial"/>
          <w:sz w:val="22"/>
          <w:szCs w:val="22"/>
        </w:rPr>
      </w:pPr>
      <w:r w:rsidRPr="008E15D6">
        <w:rPr>
          <w:rFonts w:ascii="Arial" w:hAnsi="Arial" w:cs="Arial"/>
          <w:sz w:val="22"/>
          <w:szCs w:val="22"/>
        </w:rPr>
        <w:t xml:space="preserve">W terminie 10 dni od daty podpisania Protokołu Odbioru Końcowego </w:t>
      </w:r>
      <w:r w:rsidR="00F86037" w:rsidRPr="008E15D6">
        <w:rPr>
          <w:rFonts w:ascii="Arial" w:hAnsi="Arial" w:cs="Arial"/>
          <w:sz w:val="22"/>
          <w:szCs w:val="22"/>
        </w:rPr>
        <w:t xml:space="preserve">Inwestycji </w:t>
      </w:r>
      <w:r w:rsidRPr="008E15D6">
        <w:rPr>
          <w:rFonts w:ascii="Arial" w:hAnsi="Arial" w:cs="Arial"/>
          <w:sz w:val="22"/>
          <w:szCs w:val="22"/>
        </w:rPr>
        <w:t xml:space="preserve">Wykonawca musi być gotowy do protokolarnego przekazania Zamawiającemu Placu Budowy. </w:t>
      </w:r>
    </w:p>
    <w:p w14:paraId="2258161E" w14:textId="24F6BCB0" w:rsidR="00604F27" w:rsidRPr="008E15D6" w:rsidRDefault="00604F27" w:rsidP="00FE1F8D">
      <w:pPr>
        <w:pStyle w:val="Nagwek2"/>
        <w:numPr>
          <w:ilvl w:val="0"/>
          <w:numId w:val="11"/>
        </w:numPr>
        <w:tabs>
          <w:tab w:val="clear" w:pos="360"/>
          <w:tab w:val="left" w:pos="426"/>
        </w:tabs>
        <w:spacing w:before="0" w:after="0" w:line="240" w:lineRule="auto"/>
        <w:ind w:left="425" w:right="0" w:hanging="425"/>
        <w:rPr>
          <w:rFonts w:ascii="Arial" w:hAnsi="Arial" w:cs="Arial"/>
          <w:sz w:val="22"/>
          <w:szCs w:val="22"/>
        </w:rPr>
      </w:pPr>
      <w:r w:rsidRPr="008E15D6">
        <w:rPr>
          <w:rFonts w:ascii="Arial" w:hAnsi="Arial" w:cs="Arial"/>
          <w:sz w:val="22"/>
          <w:szCs w:val="22"/>
        </w:rPr>
        <w:t xml:space="preserve">Wykonawca zobowiązany jest do uprzątnięcia terenu Placu Budowy przed jego przekazaniem Zamawiającemu. W przypadku </w:t>
      </w:r>
      <w:r w:rsidR="00B42E62" w:rsidRPr="008E15D6">
        <w:rPr>
          <w:rFonts w:ascii="Arial" w:hAnsi="Arial" w:cs="Arial"/>
          <w:sz w:val="22"/>
          <w:szCs w:val="22"/>
        </w:rPr>
        <w:t>szkody w związku z uprzątnięciem</w:t>
      </w:r>
      <w:r w:rsidRPr="008E15D6">
        <w:rPr>
          <w:rFonts w:ascii="Arial" w:hAnsi="Arial" w:cs="Arial"/>
          <w:sz w:val="22"/>
          <w:szCs w:val="22"/>
        </w:rPr>
        <w:t xml:space="preserve"> Wykonawca obowiązany będzie pokryć koszty naprawy. Koszty napraw mogą być potrącane z jakiegokolwiek wynagrodzenia należnego Wykonawcy lub z Zabe</w:t>
      </w:r>
      <w:r w:rsidR="00F978C3" w:rsidRPr="008E15D6">
        <w:rPr>
          <w:rFonts w:ascii="Arial" w:hAnsi="Arial" w:cs="Arial"/>
          <w:sz w:val="22"/>
          <w:szCs w:val="22"/>
        </w:rPr>
        <w:t>z</w:t>
      </w:r>
      <w:r w:rsidRPr="008E15D6">
        <w:rPr>
          <w:rFonts w:ascii="Arial" w:hAnsi="Arial" w:cs="Arial"/>
          <w:sz w:val="22"/>
          <w:szCs w:val="22"/>
        </w:rPr>
        <w:t xml:space="preserve">pieczenia Należytego Wykonania Umowy. </w:t>
      </w:r>
    </w:p>
    <w:p w14:paraId="6B77B324" w14:textId="32A152D8" w:rsidR="00604F27" w:rsidRPr="008E15D6" w:rsidRDefault="00604F27" w:rsidP="00FE1F8D">
      <w:pPr>
        <w:pStyle w:val="Nagwek2"/>
        <w:numPr>
          <w:ilvl w:val="0"/>
          <w:numId w:val="11"/>
        </w:numPr>
        <w:tabs>
          <w:tab w:val="clear" w:pos="360"/>
          <w:tab w:val="left" w:pos="426"/>
        </w:tabs>
        <w:spacing w:before="0" w:after="0" w:line="240" w:lineRule="auto"/>
        <w:ind w:left="425" w:right="0" w:hanging="425"/>
        <w:rPr>
          <w:rFonts w:ascii="Arial" w:hAnsi="Arial" w:cs="Arial"/>
          <w:sz w:val="22"/>
          <w:szCs w:val="22"/>
        </w:rPr>
      </w:pPr>
      <w:r w:rsidRPr="008E15D6">
        <w:rPr>
          <w:rFonts w:ascii="Arial" w:hAnsi="Arial" w:cs="Arial"/>
          <w:sz w:val="22"/>
          <w:szCs w:val="22"/>
        </w:rPr>
        <w:t>Jeżeli Zamawiaj</w:t>
      </w:r>
      <w:r w:rsidR="00F978C3" w:rsidRPr="008E15D6">
        <w:rPr>
          <w:rFonts w:ascii="Arial" w:hAnsi="Arial" w:cs="Arial"/>
          <w:sz w:val="22"/>
          <w:szCs w:val="22"/>
        </w:rPr>
        <w:t>ą</w:t>
      </w:r>
      <w:r w:rsidRPr="008E15D6">
        <w:rPr>
          <w:rFonts w:ascii="Arial" w:hAnsi="Arial" w:cs="Arial"/>
          <w:sz w:val="22"/>
          <w:szCs w:val="22"/>
        </w:rPr>
        <w:t>cy dokonał Odbioru Końcowego Robót z uwagami i zastrzeżeniami, wyznaczając równocześnie Wykonawcy termin na usunięcie Wad i usterek dających się usunąć, w takim wypadku zwrot Placu Budowy nastąpi wedle wyboru Zamawiającego:</w:t>
      </w:r>
    </w:p>
    <w:p w14:paraId="6A206A7B" w14:textId="77777777" w:rsidR="00604F27" w:rsidRPr="008E15D6" w:rsidRDefault="00604F27" w:rsidP="00FE1F8D">
      <w:pPr>
        <w:pStyle w:val="Tekstpodstawowy"/>
        <w:spacing w:line="240" w:lineRule="auto"/>
        <w:ind w:left="709" w:right="57" w:hanging="284"/>
        <w:rPr>
          <w:rFonts w:ascii="Arial" w:hAnsi="Arial" w:cs="Arial"/>
          <w:sz w:val="22"/>
          <w:szCs w:val="22"/>
        </w:rPr>
      </w:pPr>
      <w:r w:rsidRPr="008E15D6">
        <w:rPr>
          <w:rFonts w:ascii="Arial" w:hAnsi="Arial" w:cs="Arial"/>
          <w:sz w:val="22"/>
          <w:szCs w:val="22"/>
        </w:rPr>
        <w:t>a) w term</w:t>
      </w:r>
      <w:r w:rsidR="00F978C3" w:rsidRPr="008E15D6">
        <w:rPr>
          <w:rFonts w:ascii="Arial" w:hAnsi="Arial" w:cs="Arial"/>
          <w:sz w:val="22"/>
          <w:szCs w:val="22"/>
        </w:rPr>
        <w:t>i</w:t>
      </w:r>
      <w:r w:rsidRPr="008E15D6">
        <w:rPr>
          <w:rFonts w:ascii="Arial" w:hAnsi="Arial" w:cs="Arial"/>
          <w:sz w:val="22"/>
          <w:szCs w:val="22"/>
        </w:rPr>
        <w:t>nie ustalonym zgodnie z postanowieniami ust. 1 powyżej lub,</w:t>
      </w:r>
    </w:p>
    <w:p w14:paraId="78A1DB01" w14:textId="77777777" w:rsidR="00604F27" w:rsidRPr="008E15D6" w:rsidRDefault="00604F27" w:rsidP="00FE1F8D">
      <w:pPr>
        <w:pStyle w:val="Tekstpodstawowy"/>
        <w:spacing w:line="240" w:lineRule="auto"/>
        <w:ind w:left="709" w:right="57" w:hanging="284"/>
        <w:rPr>
          <w:rFonts w:ascii="Arial" w:hAnsi="Arial" w:cs="Arial"/>
          <w:sz w:val="22"/>
          <w:szCs w:val="22"/>
        </w:rPr>
      </w:pPr>
      <w:r w:rsidRPr="008E15D6">
        <w:rPr>
          <w:rFonts w:ascii="Arial" w:hAnsi="Arial" w:cs="Arial"/>
          <w:sz w:val="22"/>
          <w:szCs w:val="22"/>
        </w:rPr>
        <w:t>b) w term</w:t>
      </w:r>
      <w:r w:rsidR="00F978C3" w:rsidRPr="008E15D6">
        <w:rPr>
          <w:rFonts w:ascii="Arial" w:hAnsi="Arial" w:cs="Arial"/>
          <w:sz w:val="22"/>
          <w:szCs w:val="22"/>
        </w:rPr>
        <w:t>i</w:t>
      </w:r>
      <w:r w:rsidRPr="008E15D6">
        <w:rPr>
          <w:rFonts w:ascii="Arial" w:hAnsi="Arial" w:cs="Arial"/>
          <w:sz w:val="22"/>
          <w:szCs w:val="22"/>
        </w:rPr>
        <w:t>nie 10 dni od daty protokolarnego odbioru wykonania usunięcia usterek i Wad wskazanych w Protokole Odbioru Końcowego Robót nie wcześniej niż w dniu podpisania Protokołu Odbioru Końcowego Inwestycji lub</w:t>
      </w:r>
    </w:p>
    <w:p w14:paraId="745BABE6" w14:textId="77777777" w:rsidR="00604F27" w:rsidRPr="008E15D6" w:rsidRDefault="00604F27" w:rsidP="00FE1F8D">
      <w:pPr>
        <w:pStyle w:val="Tekstpodstawowy"/>
        <w:spacing w:line="240" w:lineRule="auto"/>
        <w:ind w:left="709" w:right="57" w:hanging="284"/>
        <w:rPr>
          <w:rFonts w:ascii="Arial" w:hAnsi="Arial" w:cs="Arial"/>
          <w:sz w:val="22"/>
          <w:szCs w:val="22"/>
        </w:rPr>
      </w:pPr>
      <w:r w:rsidRPr="008E15D6">
        <w:rPr>
          <w:rFonts w:ascii="Arial" w:hAnsi="Arial" w:cs="Arial"/>
          <w:sz w:val="22"/>
          <w:szCs w:val="22"/>
        </w:rPr>
        <w:t>c) w terminie ustalonym przez Strony, jeżeli Zamawiający zaż</w:t>
      </w:r>
      <w:r w:rsidR="00F978C3" w:rsidRPr="008E15D6">
        <w:rPr>
          <w:rFonts w:ascii="Arial" w:hAnsi="Arial" w:cs="Arial"/>
          <w:sz w:val="22"/>
          <w:szCs w:val="22"/>
        </w:rPr>
        <w:t>ą</w:t>
      </w:r>
      <w:r w:rsidRPr="008E15D6">
        <w:rPr>
          <w:rFonts w:ascii="Arial" w:hAnsi="Arial" w:cs="Arial"/>
          <w:sz w:val="22"/>
          <w:szCs w:val="22"/>
        </w:rPr>
        <w:t>da wcześniejszego zwrotu Placu Budowy, a Wykonawca potwierdzi możliwość usunięcia określonych usterek i Wad także po dokonaniu zwrotu Placu Budowy Zamawiającemu.</w:t>
      </w:r>
    </w:p>
    <w:p w14:paraId="35B644A5" w14:textId="77777777" w:rsidR="00F96B6B" w:rsidRPr="008E15D6" w:rsidRDefault="00F96B6B" w:rsidP="00FE1F8D">
      <w:pPr>
        <w:pStyle w:val="Tekstpodstawowy"/>
        <w:spacing w:line="240" w:lineRule="auto"/>
        <w:ind w:right="57"/>
        <w:jc w:val="center"/>
        <w:rPr>
          <w:rFonts w:ascii="Arial" w:hAnsi="Arial" w:cs="Arial"/>
          <w:b/>
          <w:bCs/>
          <w:sz w:val="22"/>
          <w:szCs w:val="22"/>
        </w:rPr>
      </w:pPr>
    </w:p>
    <w:p w14:paraId="01E76CDF" w14:textId="36040A7B" w:rsidR="00604F27" w:rsidRPr="008E15D6" w:rsidRDefault="00604F27" w:rsidP="007944F7">
      <w:pPr>
        <w:pStyle w:val="Tekstpodstawowy"/>
        <w:spacing w:line="240" w:lineRule="auto"/>
        <w:ind w:right="57"/>
        <w:jc w:val="center"/>
        <w:rPr>
          <w:rFonts w:ascii="Arial" w:hAnsi="Arial" w:cs="Arial"/>
          <w:b/>
          <w:bCs/>
          <w:sz w:val="22"/>
          <w:szCs w:val="22"/>
        </w:rPr>
      </w:pPr>
      <w:r w:rsidRPr="008E15D6">
        <w:rPr>
          <w:rFonts w:ascii="Arial" w:hAnsi="Arial" w:cs="Arial"/>
          <w:b/>
          <w:bCs/>
          <w:sz w:val="22"/>
          <w:szCs w:val="22"/>
        </w:rPr>
        <w:t>§ 19</w:t>
      </w:r>
      <w:r w:rsidR="007944F7" w:rsidRPr="008E15D6">
        <w:rPr>
          <w:rFonts w:ascii="Arial" w:hAnsi="Arial" w:cs="Arial"/>
          <w:b/>
          <w:bCs/>
          <w:sz w:val="22"/>
          <w:szCs w:val="22"/>
        </w:rPr>
        <w:t xml:space="preserve"> - </w:t>
      </w:r>
      <w:r w:rsidRPr="008E15D6">
        <w:rPr>
          <w:rFonts w:ascii="Arial" w:hAnsi="Arial" w:cs="Arial"/>
          <w:b/>
          <w:bCs/>
          <w:sz w:val="22"/>
          <w:szCs w:val="22"/>
        </w:rPr>
        <w:t>Rękojmia i Gwarancja w zakresie Robót Budowlanych</w:t>
      </w:r>
    </w:p>
    <w:p w14:paraId="3E1DDD9B" w14:textId="442A0F0C" w:rsidR="00604F27" w:rsidRPr="008E15D6" w:rsidRDefault="00604F27" w:rsidP="00FE1F8D">
      <w:pPr>
        <w:pStyle w:val="Nagwek2"/>
        <w:numPr>
          <w:ilvl w:val="0"/>
          <w:numId w:val="9"/>
        </w:numPr>
        <w:tabs>
          <w:tab w:val="clear" w:pos="0"/>
          <w:tab w:val="clear" w:pos="360"/>
        </w:tabs>
        <w:spacing w:before="0" w:after="0" w:line="240" w:lineRule="auto"/>
        <w:ind w:left="284" w:right="0" w:hanging="284"/>
        <w:rPr>
          <w:rFonts w:ascii="Arial" w:hAnsi="Arial" w:cs="Arial"/>
          <w:sz w:val="22"/>
          <w:szCs w:val="22"/>
        </w:rPr>
      </w:pPr>
      <w:r w:rsidRPr="008E15D6">
        <w:rPr>
          <w:rFonts w:ascii="Arial" w:hAnsi="Arial" w:cs="Arial"/>
          <w:sz w:val="22"/>
          <w:szCs w:val="22"/>
        </w:rPr>
        <w:t xml:space="preserve">Okres rękojmi na Roboty </w:t>
      </w:r>
      <w:r w:rsidR="00C21AD8" w:rsidRPr="008E15D6">
        <w:rPr>
          <w:rFonts w:ascii="Arial" w:hAnsi="Arial" w:cs="Arial"/>
          <w:sz w:val="22"/>
          <w:szCs w:val="22"/>
        </w:rPr>
        <w:t>Budowlane </w:t>
      </w:r>
      <w:r w:rsidR="00C21AD8" w:rsidRPr="008E15D6">
        <w:rPr>
          <w:rFonts w:ascii="Arial" w:eastAsia="Tahoma" w:hAnsi="Arial" w:cs="Arial"/>
          <w:sz w:val="22"/>
          <w:szCs w:val="22"/>
        </w:rPr>
        <w:t>jest</w:t>
      </w:r>
      <w:r w:rsidRPr="008E15D6">
        <w:rPr>
          <w:rFonts w:ascii="Arial" w:hAnsi="Arial" w:cs="Arial"/>
          <w:sz w:val="22"/>
          <w:szCs w:val="22"/>
        </w:rPr>
        <w:t xml:space="preserve"> równy okresowi gwarancji i wynosi </w:t>
      </w:r>
      <w:r w:rsidR="00A72110" w:rsidRPr="008E15D6">
        <w:rPr>
          <w:rFonts w:ascii="Arial" w:hAnsi="Arial" w:cs="Arial"/>
          <w:sz w:val="22"/>
          <w:szCs w:val="22"/>
        </w:rPr>
        <w:t>……….</w:t>
      </w:r>
      <w:r w:rsidR="00E32D6C" w:rsidRPr="008E15D6">
        <w:rPr>
          <w:rFonts w:ascii="Arial" w:hAnsi="Arial" w:cs="Arial"/>
          <w:sz w:val="22"/>
          <w:szCs w:val="22"/>
        </w:rPr>
        <w:t xml:space="preserve"> </w:t>
      </w:r>
      <w:r w:rsidRPr="008E15D6">
        <w:rPr>
          <w:rFonts w:ascii="Arial" w:hAnsi="Arial" w:cs="Arial"/>
          <w:sz w:val="22"/>
          <w:szCs w:val="22"/>
        </w:rPr>
        <w:t xml:space="preserve">miesięcy liczonych od daty podpisania Protokołu Odbioru Końcowego </w:t>
      </w:r>
      <w:r w:rsidR="006149B2" w:rsidRPr="008E15D6">
        <w:rPr>
          <w:rFonts w:ascii="Arial" w:hAnsi="Arial" w:cs="Arial"/>
          <w:sz w:val="22"/>
          <w:szCs w:val="22"/>
        </w:rPr>
        <w:t>Inwestycji</w:t>
      </w:r>
      <w:r w:rsidRPr="008E15D6">
        <w:rPr>
          <w:rFonts w:ascii="Arial" w:hAnsi="Arial" w:cs="Arial"/>
          <w:sz w:val="22"/>
          <w:szCs w:val="22"/>
        </w:rPr>
        <w:t xml:space="preserve"> z zastrzeżeniem § 22. W przypadku stwierdzenia w okresie rękojmi Wad, Zamawiający może wyznaczyć Wykonawcy termin na usunięcie Wad, który nie będzie krótszy niż 10 dni, z zagrożeniem, że:</w:t>
      </w:r>
    </w:p>
    <w:p w14:paraId="1ACB5AD4" w14:textId="77777777" w:rsidR="00604F27" w:rsidRPr="008E15D6" w:rsidRDefault="00604F27" w:rsidP="00FE1F8D">
      <w:pPr>
        <w:pStyle w:val="Nagwek3"/>
        <w:numPr>
          <w:ilvl w:val="0"/>
          <w:numId w:val="75"/>
        </w:numPr>
        <w:spacing w:before="0" w:after="0"/>
        <w:ind w:left="709" w:right="0" w:hanging="357"/>
        <w:rPr>
          <w:b w:val="0"/>
          <w:bCs w:val="0"/>
          <w:sz w:val="22"/>
          <w:szCs w:val="22"/>
        </w:rPr>
      </w:pPr>
      <w:r w:rsidRPr="008E15D6">
        <w:rPr>
          <w:b w:val="0"/>
          <w:bCs w:val="0"/>
          <w:sz w:val="22"/>
          <w:szCs w:val="22"/>
        </w:rPr>
        <w:t xml:space="preserve">po bezskutecznym upływie wyznaczonego terminu naprawy nie przyjmie lub, </w:t>
      </w:r>
    </w:p>
    <w:p w14:paraId="0668307D" w14:textId="77777777" w:rsidR="00604F27" w:rsidRPr="008E15D6" w:rsidRDefault="00604F27" w:rsidP="00FE1F8D">
      <w:pPr>
        <w:pStyle w:val="Nagwek3"/>
        <w:numPr>
          <w:ilvl w:val="0"/>
          <w:numId w:val="75"/>
        </w:numPr>
        <w:spacing w:before="0" w:after="0"/>
        <w:ind w:left="709" w:right="0" w:hanging="357"/>
        <w:rPr>
          <w:b w:val="0"/>
          <w:bCs w:val="0"/>
          <w:sz w:val="22"/>
          <w:szCs w:val="22"/>
        </w:rPr>
      </w:pPr>
      <w:r w:rsidRPr="008E15D6">
        <w:rPr>
          <w:b w:val="0"/>
          <w:bCs w:val="0"/>
          <w:sz w:val="22"/>
          <w:szCs w:val="22"/>
        </w:rPr>
        <w:t xml:space="preserve">będzie uprawniony do zastępczego powierzenia usunięcia stwierdzonych Wad podmiotowi trzeciemu w przypadku nieusunięcia przez Wykonawcę Wad istotnych </w:t>
      </w:r>
      <w:r w:rsidR="00C21AD8" w:rsidRPr="008E15D6">
        <w:rPr>
          <w:b w:val="0"/>
          <w:bCs w:val="0"/>
          <w:sz w:val="22"/>
          <w:szCs w:val="22"/>
        </w:rPr>
        <w:t>w terminie</w:t>
      </w:r>
      <w:r w:rsidRPr="008E15D6">
        <w:rPr>
          <w:b w:val="0"/>
          <w:bCs w:val="0"/>
          <w:sz w:val="22"/>
          <w:szCs w:val="22"/>
        </w:rPr>
        <w:t xml:space="preserve"> i dokonania stosownego potrącenia z Zabezpieczenia Należytego Wykonania Umowy o kwotę odpowiadającą kosztom takiego zastępczego usunięcia Wad. W przypadku, gdy kwota Zabezpieczenia Należytego Wykonania Umowy okaże się niewystarczająca Wykonawca jest zobowiązany do pokrycia powstałej różnicy lub,  </w:t>
      </w:r>
    </w:p>
    <w:p w14:paraId="6618EB19" w14:textId="77777777" w:rsidR="00604F27" w:rsidRPr="008E15D6" w:rsidRDefault="00604F27" w:rsidP="00FE1F8D">
      <w:pPr>
        <w:pStyle w:val="Nagwek3"/>
        <w:numPr>
          <w:ilvl w:val="0"/>
          <w:numId w:val="75"/>
        </w:numPr>
        <w:spacing w:before="0" w:after="0"/>
        <w:ind w:left="709" w:right="0" w:hanging="357"/>
        <w:rPr>
          <w:b w:val="0"/>
          <w:bCs w:val="0"/>
          <w:sz w:val="22"/>
          <w:szCs w:val="22"/>
        </w:rPr>
      </w:pPr>
      <w:r w:rsidRPr="008E15D6">
        <w:rPr>
          <w:b w:val="0"/>
          <w:bCs w:val="0"/>
          <w:sz w:val="22"/>
          <w:szCs w:val="22"/>
        </w:rPr>
        <w:t>będzie uprawniony do dokonania stosownego obniżenia Wynagrodzenia za Roboty, jeżeli stwierdzone przez Zamawiającego Wady nieistotne są nieusuwalne albo gdy Wykonawca nie usunie w  terminie Wad nieistotnych. Zamawiający będzie uprawniony w tym zakresie do potrącania odpowiednich kwot z Zabezpieczenia Należytego Wykonania Umowy</w:t>
      </w:r>
      <w:r w:rsidR="00444109" w:rsidRPr="008E15D6">
        <w:rPr>
          <w:b w:val="0"/>
          <w:bCs w:val="0"/>
          <w:sz w:val="22"/>
          <w:szCs w:val="22"/>
        </w:rPr>
        <w:t xml:space="preserve">, a </w:t>
      </w:r>
      <w:r w:rsidR="00354DEB" w:rsidRPr="008E15D6">
        <w:rPr>
          <w:b w:val="0"/>
          <w:bCs w:val="0"/>
          <w:sz w:val="22"/>
          <w:szCs w:val="22"/>
        </w:rPr>
        <w:t>jeżeli</w:t>
      </w:r>
      <w:r w:rsidR="00444109" w:rsidRPr="008E15D6">
        <w:rPr>
          <w:b w:val="0"/>
          <w:bCs w:val="0"/>
          <w:sz w:val="22"/>
          <w:szCs w:val="22"/>
        </w:rPr>
        <w:t xml:space="preserve"> okaże się to konieczne</w:t>
      </w:r>
      <w:r w:rsidR="00C21C1F" w:rsidRPr="008E15D6">
        <w:rPr>
          <w:b w:val="0"/>
          <w:bCs w:val="0"/>
          <w:sz w:val="22"/>
          <w:szCs w:val="22"/>
        </w:rPr>
        <w:t>,</w:t>
      </w:r>
      <w:r w:rsidR="00444109" w:rsidRPr="008E15D6">
        <w:rPr>
          <w:b w:val="0"/>
          <w:bCs w:val="0"/>
          <w:sz w:val="22"/>
          <w:szCs w:val="22"/>
        </w:rPr>
        <w:t xml:space="preserve"> </w:t>
      </w:r>
      <w:r w:rsidR="006028B0" w:rsidRPr="008E15D6">
        <w:rPr>
          <w:b w:val="0"/>
          <w:bCs w:val="0"/>
          <w:sz w:val="22"/>
          <w:szCs w:val="22"/>
        </w:rPr>
        <w:t xml:space="preserve">Wykonawca zobowiązany jest </w:t>
      </w:r>
      <w:r w:rsidR="00E02D9F" w:rsidRPr="008E15D6">
        <w:rPr>
          <w:b w:val="0"/>
          <w:bCs w:val="0"/>
          <w:sz w:val="22"/>
          <w:szCs w:val="22"/>
        </w:rPr>
        <w:t>do</w:t>
      </w:r>
      <w:r w:rsidR="006028B0" w:rsidRPr="008E15D6">
        <w:rPr>
          <w:b w:val="0"/>
          <w:bCs w:val="0"/>
          <w:sz w:val="22"/>
          <w:szCs w:val="22"/>
        </w:rPr>
        <w:t xml:space="preserve">  </w:t>
      </w:r>
      <w:r w:rsidR="00E02D9F" w:rsidRPr="008E15D6">
        <w:rPr>
          <w:b w:val="0"/>
          <w:bCs w:val="0"/>
          <w:sz w:val="22"/>
          <w:szCs w:val="22"/>
        </w:rPr>
        <w:t xml:space="preserve"> </w:t>
      </w:r>
      <w:r w:rsidR="006028B0" w:rsidRPr="008E15D6">
        <w:rPr>
          <w:b w:val="0"/>
          <w:bCs w:val="0"/>
          <w:sz w:val="22"/>
          <w:szCs w:val="22"/>
        </w:rPr>
        <w:t xml:space="preserve">zapłaty </w:t>
      </w:r>
      <w:r w:rsidR="00E02D9F" w:rsidRPr="008E15D6">
        <w:rPr>
          <w:b w:val="0"/>
          <w:bCs w:val="0"/>
          <w:sz w:val="22"/>
          <w:szCs w:val="22"/>
        </w:rPr>
        <w:t xml:space="preserve"> powstałej różnicy</w:t>
      </w:r>
      <w:r w:rsidRPr="008E15D6">
        <w:rPr>
          <w:b w:val="0"/>
          <w:bCs w:val="0"/>
          <w:sz w:val="22"/>
          <w:szCs w:val="22"/>
        </w:rPr>
        <w:t xml:space="preserve">. </w:t>
      </w:r>
    </w:p>
    <w:p w14:paraId="4D1B9048" w14:textId="34BA431A" w:rsidR="00604F27" w:rsidRPr="008E15D6" w:rsidRDefault="00604F27" w:rsidP="00FE1F8D">
      <w:pPr>
        <w:numPr>
          <w:ilvl w:val="0"/>
          <w:numId w:val="9"/>
        </w:numPr>
        <w:spacing w:line="240" w:lineRule="auto"/>
        <w:ind w:left="357" w:hanging="357"/>
        <w:rPr>
          <w:rFonts w:ascii="Arial" w:hAnsi="Arial" w:cs="Arial"/>
          <w:sz w:val="22"/>
          <w:szCs w:val="22"/>
        </w:rPr>
      </w:pPr>
      <w:r w:rsidRPr="008E15D6">
        <w:rPr>
          <w:rFonts w:ascii="Arial" w:hAnsi="Arial" w:cs="Arial"/>
          <w:sz w:val="22"/>
          <w:szCs w:val="22"/>
        </w:rPr>
        <w:t xml:space="preserve">Strony postanawiają, że odpowiedzialność Wykonawcy z tytułu odpowiedzialności za wady zostanie rozszerzona poprzez udzielenie pisemnej gwarancji. Wykonawca udziela gwarancji na okres </w:t>
      </w:r>
      <w:r w:rsidR="00A72110" w:rsidRPr="008E15D6">
        <w:rPr>
          <w:rFonts w:ascii="Arial" w:hAnsi="Arial" w:cs="Arial"/>
          <w:sz w:val="22"/>
          <w:szCs w:val="22"/>
        </w:rPr>
        <w:t xml:space="preserve">……… </w:t>
      </w:r>
      <w:r w:rsidRPr="008E15D6">
        <w:rPr>
          <w:rFonts w:ascii="Arial" w:hAnsi="Arial" w:cs="Arial"/>
          <w:sz w:val="22"/>
          <w:szCs w:val="22"/>
        </w:rPr>
        <w:t>miesięcy.</w:t>
      </w:r>
    </w:p>
    <w:p w14:paraId="4A98BC2B" w14:textId="77777777" w:rsidR="00604F27" w:rsidRPr="008E15D6" w:rsidRDefault="00604F27" w:rsidP="00FE1F8D">
      <w:pPr>
        <w:numPr>
          <w:ilvl w:val="0"/>
          <w:numId w:val="9"/>
        </w:numPr>
        <w:spacing w:line="240" w:lineRule="auto"/>
        <w:ind w:left="357" w:hanging="357"/>
        <w:rPr>
          <w:rFonts w:ascii="Arial" w:hAnsi="Arial" w:cs="Arial"/>
          <w:sz w:val="22"/>
          <w:szCs w:val="22"/>
        </w:rPr>
      </w:pPr>
      <w:r w:rsidRPr="008E15D6">
        <w:rPr>
          <w:rFonts w:ascii="Arial" w:hAnsi="Arial" w:cs="Arial"/>
          <w:sz w:val="22"/>
          <w:szCs w:val="22"/>
        </w:rPr>
        <w:lastRenderedPageBreak/>
        <w:t xml:space="preserve"> Okres gwarancji Wykonawcy liczony będzie od daty podpisania Protokołu Odbioru </w:t>
      </w:r>
      <w:r w:rsidR="00C21AD8" w:rsidRPr="008E15D6">
        <w:rPr>
          <w:rFonts w:ascii="Arial" w:hAnsi="Arial" w:cs="Arial"/>
          <w:sz w:val="22"/>
          <w:szCs w:val="22"/>
        </w:rPr>
        <w:t>Końcowego Inwestycji</w:t>
      </w:r>
      <w:r w:rsidRPr="008E15D6">
        <w:rPr>
          <w:rFonts w:ascii="Arial" w:hAnsi="Arial" w:cs="Arial"/>
          <w:sz w:val="22"/>
          <w:szCs w:val="22"/>
        </w:rPr>
        <w:t xml:space="preserve"> i będzie równy okresowi rękojmi.</w:t>
      </w:r>
    </w:p>
    <w:p w14:paraId="677E9597" w14:textId="77777777" w:rsidR="00604F27" w:rsidRPr="008E15D6" w:rsidRDefault="00604F27" w:rsidP="00FE1F8D">
      <w:pPr>
        <w:pStyle w:val="Nagwek2"/>
        <w:keepNext w:val="0"/>
        <w:numPr>
          <w:ilvl w:val="0"/>
          <w:numId w:val="9"/>
        </w:numPr>
        <w:tabs>
          <w:tab w:val="clear" w:pos="360"/>
        </w:tabs>
        <w:spacing w:before="0" w:after="0" w:line="240" w:lineRule="auto"/>
        <w:ind w:left="357" w:right="0" w:hanging="357"/>
        <w:rPr>
          <w:rFonts w:ascii="Arial" w:hAnsi="Arial" w:cs="Arial"/>
          <w:sz w:val="22"/>
          <w:szCs w:val="22"/>
        </w:rPr>
      </w:pPr>
      <w:r w:rsidRPr="008E15D6">
        <w:rPr>
          <w:rFonts w:ascii="Arial" w:hAnsi="Arial" w:cs="Arial"/>
          <w:sz w:val="22"/>
          <w:szCs w:val="22"/>
        </w:rPr>
        <w:t xml:space="preserve">Niniejsza Umowa jest dokumentem gwarancyjnym w rozumieniu przepisów Kodeksu Cywilnego. </w:t>
      </w:r>
    </w:p>
    <w:p w14:paraId="1CCFCA3C" w14:textId="77777777" w:rsidR="00604F27" w:rsidRPr="008E15D6" w:rsidRDefault="00604F27" w:rsidP="00FE1F8D">
      <w:pPr>
        <w:numPr>
          <w:ilvl w:val="0"/>
          <w:numId w:val="9"/>
        </w:numPr>
        <w:autoSpaceDE w:val="0"/>
        <w:spacing w:line="240" w:lineRule="auto"/>
        <w:ind w:left="357" w:hanging="357"/>
        <w:rPr>
          <w:rFonts w:ascii="Arial" w:hAnsi="Arial" w:cs="Arial"/>
          <w:sz w:val="22"/>
          <w:szCs w:val="22"/>
        </w:rPr>
      </w:pPr>
      <w:r w:rsidRPr="008E15D6">
        <w:rPr>
          <w:rFonts w:ascii="Arial" w:hAnsi="Arial" w:cs="Arial"/>
          <w:sz w:val="22"/>
          <w:szCs w:val="22"/>
        </w:rPr>
        <w:t>Strony ustalają następujący tryb usuwania Wad Robót, ujawnionych w okresie gwarancji:</w:t>
      </w:r>
    </w:p>
    <w:p w14:paraId="6A8E2328" w14:textId="77777777" w:rsidR="00604F27" w:rsidRPr="008E15D6" w:rsidRDefault="00604F27" w:rsidP="00FE1F8D">
      <w:pPr>
        <w:numPr>
          <w:ilvl w:val="0"/>
          <w:numId w:val="79"/>
        </w:numPr>
        <w:autoSpaceDE w:val="0"/>
        <w:spacing w:line="240" w:lineRule="auto"/>
        <w:rPr>
          <w:rFonts w:ascii="Arial" w:hAnsi="Arial" w:cs="Arial"/>
          <w:sz w:val="22"/>
          <w:szCs w:val="22"/>
        </w:rPr>
      </w:pPr>
      <w:r w:rsidRPr="008E15D6">
        <w:rPr>
          <w:rFonts w:ascii="Arial" w:hAnsi="Arial" w:cs="Arial"/>
          <w:sz w:val="22"/>
          <w:szCs w:val="22"/>
        </w:rPr>
        <w:t xml:space="preserve">Zamawiający zobowiązuje się powiadomić Wykonawcę pisemnie lub </w:t>
      </w:r>
      <w:r w:rsidR="00653882" w:rsidRPr="008E15D6">
        <w:rPr>
          <w:rFonts w:ascii="Arial" w:hAnsi="Arial" w:cs="Arial"/>
          <w:sz w:val="22"/>
          <w:szCs w:val="22"/>
        </w:rPr>
        <w:t xml:space="preserve">e-mailem </w:t>
      </w:r>
      <w:r w:rsidRPr="008E15D6">
        <w:rPr>
          <w:rFonts w:ascii="Arial" w:hAnsi="Arial" w:cs="Arial"/>
          <w:sz w:val="22"/>
          <w:szCs w:val="22"/>
        </w:rPr>
        <w:t xml:space="preserve">o stwierdzonej Wadzie, </w:t>
      </w:r>
    </w:p>
    <w:p w14:paraId="69E79AAF" w14:textId="77777777" w:rsidR="003F4BC9" w:rsidRPr="008E15D6" w:rsidRDefault="003F4BC9" w:rsidP="00FE1F8D">
      <w:pPr>
        <w:numPr>
          <w:ilvl w:val="0"/>
          <w:numId w:val="79"/>
        </w:numPr>
        <w:autoSpaceDE w:val="0"/>
        <w:spacing w:line="240" w:lineRule="auto"/>
        <w:rPr>
          <w:rFonts w:ascii="Arial" w:hAnsi="Arial" w:cs="Arial"/>
          <w:sz w:val="22"/>
          <w:szCs w:val="22"/>
        </w:rPr>
      </w:pPr>
      <w:r w:rsidRPr="008E15D6">
        <w:rPr>
          <w:rFonts w:ascii="Arial" w:eastAsia="Verdana" w:hAnsi="Arial" w:cs="Arial"/>
          <w:sz w:val="22"/>
          <w:szCs w:val="22"/>
        </w:rPr>
        <w:t xml:space="preserve"> w okresie objętym gwarancją Wykonawca zobowiązany jest do usuwania na swój koszt i we własnym zakresie stwierdzonych Wad, niezwłocznie nie później jednak niż w terminie 14 dni od daty otrzymania zawiadomienia, o którym mowa powyżej, w wyjątkowych wypadkach, w szczególności ze względów technologicznych w innym uzgodnionym z Zamawiającym terminie.</w:t>
      </w:r>
    </w:p>
    <w:p w14:paraId="75260DA7" w14:textId="77777777" w:rsidR="00604F27" w:rsidRPr="008E15D6" w:rsidRDefault="00604F27" w:rsidP="00FE1F8D">
      <w:pPr>
        <w:numPr>
          <w:ilvl w:val="0"/>
          <w:numId w:val="79"/>
        </w:numPr>
        <w:autoSpaceDE w:val="0"/>
        <w:spacing w:line="240" w:lineRule="auto"/>
        <w:rPr>
          <w:rFonts w:ascii="Arial" w:hAnsi="Arial" w:cs="Arial"/>
          <w:sz w:val="22"/>
          <w:szCs w:val="22"/>
        </w:rPr>
      </w:pPr>
      <w:r w:rsidRPr="008E15D6">
        <w:rPr>
          <w:rFonts w:ascii="Arial" w:hAnsi="Arial" w:cs="Arial"/>
          <w:sz w:val="22"/>
          <w:szCs w:val="22"/>
        </w:rPr>
        <w:t>po bezskutecznym upływie terminu określonego w ust. 5 lit. b Zamawiający usunie Wady we własnym zakresie, a kosztami z tego tytułu obciąży Wykonawcę lub na zasadach ogólnych zleci usunięcie Wad osobie trzeciej (innemu Wykonawcy), a kosztami z tego tytułu obciąży Wykonawcę,</w:t>
      </w:r>
    </w:p>
    <w:p w14:paraId="4FE6B6F4" w14:textId="77777777" w:rsidR="00604F27" w:rsidRPr="008E15D6" w:rsidRDefault="00604F27" w:rsidP="00FE1F8D">
      <w:pPr>
        <w:numPr>
          <w:ilvl w:val="0"/>
          <w:numId w:val="79"/>
        </w:numPr>
        <w:autoSpaceDE w:val="0"/>
        <w:spacing w:line="240" w:lineRule="auto"/>
        <w:rPr>
          <w:rFonts w:ascii="Arial" w:hAnsi="Arial" w:cs="Arial"/>
          <w:sz w:val="22"/>
          <w:szCs w:val="22"/>
        </w:rPr>
      </w:pPr>
      <w:r w:rsidRPr="008E15D6">
        <w:rPr>
          <w:rFonts w:ascii="Arial" w:hAnsi="Arial" w:cs="Arial"/>
          <w:sz w:val="22"/>
          <w:szCs w:val="22"/>
        </w:rPr>
        <w:t>Wykonawca w przypadku skorzystania przez Zamawiającego z uprawnień, o których mowa w ust. 5 lit. c zobowiązany będzie do zwrotu Zamawiającemu wszystkich poniesionych przez niego kosztów w terminie 7 dni od otrzymania pisemnego wezwania,</w:t>
      </w:r>
    </w:p>
    <w:p w14:paraId="61058F12" w14:textId="77777777" w:rsidR="00604F27" w:rsidRPr="008E15D6" w:rsidRDefault="00604F27" w:rsidP="00FE1F8D">
      <w:pPr>
        <w:numPr>
          <w:ilvl w:val="0"/>
          <w:numId w:val="79"/>
        </w:numPr>
        <w:autoSpaceDE w:val="0"/>
        <w:spacing w:line="240" w:lineRule="auto"/>
        <w:rPr>
          <w:rFonts w:ascii="Arial" w:hAnsi="Arial" w:cs="Arial"/>
          <w:sz w:val="22"/>
          <w:szCs w:val="22"/>
        </w:rPr>
      </w:pPr>
      <w:r w:rsidRPr="008E15D6">
        <w:rPr>
          <w:rFonts w:ascii="Arial" w:hAnsi="Arial" w:cs="Arial"/>
          <w:sz w:val="22"/>
          <w:szCs w:val="22"/>
        </w:rPr>
        <w:t xml:space="preserve">jeżeli Wykonawca nie dokona usunięcia Wad w terminie określonym w ust. 5 lit. b, Zamawiający przysługuje </w:t>
      </w:r>
      <w:r w:rsidR="00C21C1F" w:rsidRPr="008E15D6">
        <w:rPr>
          <w:rFonts w:ascii="Arial" w:hAnsi="Arial" w:cs="Arial"/>
          <w:sz w:val="22"/>
          <w:szCs w:val="22"/>
        </w:rPr>
        <w:t xml:space="preserve">również </w:t>
      </w:r>
      <w:r w:rsidRPr="008E15D6">
        <w:rPr>
          <w:rFonts w:ascii="Arial" w:hAnsi="Arial" w:cs="Arial"/>
          <w:sz w:val="22"/>
          <w:szCs w:val="22"/>
        </w:rPr>
        <w:t>prawo naliczania kar umownych w wysokości określonej w ust. 6.</w:t>
      </w:r>
    </w:p>
    <w:p w14:paraId="3BE8EAD4" w14:textId="5E962759" w:rsidR="00604F27" w:rsidRPr="008E15D6" w:rsidRDefault="00604F27" w:rsidP="00FE1F8D">
      <w:pPr>
        <w:pStyle w:val="Nagwek2"/>
        <w:keepNext w:val="0"/>
        <w:numPr>
          <w:ilvl w:val="0"/>
          <w:numId w:val="9"/>
        </w:numPr>
        <w:spacing w:before="0" w:after="0" w:line="240" w:lineRule="auto"/>
        <w:ind w:left="358" w:right="0" w:hanging="369"/>
        <w:rPr>
          <w:rFonts w:ascii="Arial" w:hAnsi="Arial" w:cs="Arial"/>
          <w:sz w:val="22"/>
          <w:szCs w:val="22"/>
        </w:rPr>
      </w:pPr>
      <w:r w:rsidRPr="008E15D6">
        <w:rPr>
          <w:rFonts w:ascii="Arial" w:hAnsi="Arial" w:cs="Arial"/>
          <w:sz w:val="22"/>
          <w:szCs w:val="22"/>
        </w:rPr>
        <w:t>Wykonawca zobowiązany jest do zapłaty na rzecz Zamawiającego kary umownej w wysokości:</w:t>
      </w:r>
    </w:p>
    <w:p w14:paraId="71858FD8" w14:textId="0D4AF26A" w:rsidR="00604F27" w:rsidRPr="008E15D6" w:rsidRDefault="00604F27" w:rsidP="000C26CF">
      <w:pPr>
        <w:pStyle w:val="Akapitzlist"/>
        <w:numPr>
          <w:ilvl w:val="0"/>
          <w:numId w:val="30"/>
        </w:numPr>
        <w:spacing w:line="240" w:lineRule="auto"/>
        <w:ind w:left="709" w:hanging="361"/>
        <w:rPr>
          <w:rFonts w:ascii="Arial" w:hAnsi="Arial" w:cs="Arial"/>
          <w:sz w:val="22"/>
          <w:szCs w:val="22"/>
        </w:rPr>
      </w:pPr>
      <w:r w:rsidRPr="008E15D6">
        <w:rPr>
          <w:rFonts w:ascii="Arial" w:hAnsi="Arial" w:cs="Arial"/>
          <w:sz w:val="22"/>
          <w:szCs w:val="22"/>
        </w:rPr>
        <w:t xml:space="preserve">0,01% całkowitego Wynagrodzenia umownego </w:t>
      </w:r>
      <w:r w:rsidR="008C4832">
        <w:rPr>
          <w:rFonts w:ascii="Arial" w:hAnsi="Arial" w:cs="Arial"/>
          <w:sz w:val="22"/>
          <w:szCs w:val="22"/>
        </w:rPr>
        <w:t>netto</w:t>
      </w:r>
      <w:r w:rsidRPr="008E15D6">
        <w:rPr>
          <w:rFonts w:ascii="Arial" w:hAnsi="Arial" w:cs="Arial"/>
          <w:sz w:val="22"/>
          <w:szCs w:val="22"/>
        </w:rPr>
        <w:t xml:space="preserve"> określonego w § 30 ust. 1</w:t>
      </w:r>
      <w:r w:rsidR="001D1DE4" w:rsidRPr="008E15D6">
        <w:rPr>
          <w:rFonts w:ascii="Arial" w:hAnsi="Arial" w:cs="Arial"/>
          <w:sz w:val="22"/>
          <w:szCs w:val="22"/>
        </w:rPr>
        <w:t xml:space="preserve"> Umowy</w:t>
      </w:r>
      <w:r w:rsidRPr="008E15D6">
        <w:rPr>
          <w:rFonts w:ascii="Arial" w:hAnsi="Arial" w:cs="Arial"/>
          <w:sz w:val="22"/>
          <w:szCs w:val="22"/>
        </w:rPr>
        <w:t xml:space="preserve"> za każdy dzień</w:t>
      </w:r>
      <w:r w:rsidR="001E2F0F" w:rsidRPr="008E15D6">
        <w:rPr>
          <w:rFonts w:ascii="Arial" w:hAnsi="Arial" w:cs="Arial"/>
          <w:sz w:val="22"/>
          <w:szCs w:val="22"/>
        </w:rPr>
        <w:t xml:space="preserve"> zwłoki</w:t>
      </w:r>
      <w:r w:rsidRPr="008E15D6">
        <w:rPr>
          <w:rFonts w:ascii="Arial" w:hAnsi="Arial" w:cs="Arial"/>
          <w:sz w:val="22"/>
          <w:szCs w:val="22"/>
        </w:rPr>
        <w:t xml:space="preserve"> w usunięciu jakichkolwiek Wad i usterek Robót w ramach odpowiedzialności z tytułu rękojmi lub z tytułu udzielonej gwarancji na Roboty liczonego od dnia następującego po upływie terminu wyznaczonego na usuniecie Wad i usterek Robót</w:t>
      </w:r>
      <w:r w:rsidR="00183887" w:rsidRPr="008E15D6">
        <w:rPr>
          <w:rFonts w:ascii="Arial" w:hAnsi="Arial" w:cs="Arial"/>
          <w:sz w:val="22"/>
          <w:szCs w:val="22"/>
        </w:rPr>
        <w:t xml:space="preserve">, nie więcej niż 5% całkowitego Wynagrodzenia </w:t>
      </w:r>
      <w:r w:rsidR="008C4832">
        <w:rPr>
          <w:rFonts w:ascii="Arial" w:hAnsi="Arial" w:cs="Arial"/>
          <w:sz w:val="22"/>
          <w:szCs w:val="22"/>
        </w:rPr>
        <w:t>netto</w:t>
      </w:r>
      <w:r w:rsidR="00183887" w:rsidRPr="008E15D6">
        <w:rPr>
          <w:rFonts w:ascii="Arial" w:hAnsi="Arial" w:cs="Arial"/>
          <w:sz w:val="22"/>
          <w:szCs w:val="22"/>
        </w:rPr>
        <w:t>, o którym mowa w § 30 ust. 1</w:t>
      </w:r>
      <w:r w:rsidR="001D1DE4" w:rsidRPr="008E15D6">
        <w:rPr>
          <w:rFonts w:ascii="Arial" w:hAnsi="Arial" w:cs="Arial"/>
          <w:sz w:val="22"/>
          <w:szCs w:val="22"/>
        </w:rPr>
        <w:t xml:space="preserve"> Umowy. </w:t>
      </w:r>
    </w:p>
    <w:p w14:paraId="2BEC4097" w14:textId="41705ED8" w:rsidR="00604F27" w:rsidRPr="008E15D6" w:rsidRDefault="00604F27" w:rsidP="00FE1F8D">
      <w:pPr>
        <w:spacing w:line="240" w:lineRule="auto"/>
        <w:ind w:left="360"/>
        <w:rPr>
          <w:rFonts w:ascii="Arial" w:hAnsi="Arial" w:cs="Arial"/>
          <w:sz w:val="22"/>
          <w:szCs w:val="22"/>
        </w:rPr>
      </w:pPr>
      <w:r w:rsidRPr="008E15D6">
        <w:rPr>
          <w:rFonts w:ascii="Arial" w:hAnsi="Arial" w:cs="Arial"/>
          <w:sz w:val="22"/>
          <w:szCs w:val="22"/>
        </w:rPr>
        <w:t>Zastrzeżone kary umowne nie pozbawiają Zamawiającego dochodzenia odszkodowania na zasadach ogólnych.</w:t>
      </w:r>
    </w:p>
    <w:p w14:paraId="5F4D39B8" w14:textId="27A9E311" w:rsidR="00604F27" w:rsidRPr="008E15D6" w:rsidRDefault="00604F27" w:rsidP="00FE1F8D">
      <w:pPr>
        <w:pStyle w:val="Nagwek2"/>
        <w:keepNext w:val="0"/>
        <w:numPr>
          <w:ilvl w:val="0"/>
          <w:numId w:val="9"/>
        </w:numPr>
        <w:spacing w:before="0" w:after="0" w:line="240" w:lineRule="auto"/>
        <w:ind w:left="358" w:right="0" w:hanging="369"/>
        <w:rPr>
          <w:rFonts w:ascii="Arial" w:hAnsi="Arial" w:cs="Arial"/>
          <w:sz w:val="22"/>
          <w:szCs w:val="22"/>
        </w:rPr>
      </w:pPr>
      <w:r w:rsidRPr="008E15D6">
        <w:rPr>
          <w:rFonts w:ascii="Arial" w:hAnsi="Arial" w:cs="Arial"/>
          <w:sz w:val="22"/>
          <w:szCs w:val="22"/>
        </w:rPr>
        <w:t>Wykonawca w okresie udzielonej gwarancji nie może odmówić usunięcia Wad</w:t>
      </w:r>
      <w:r w:rsidR="00F55976" w:rsidRPr="008E15D6">
        <w:rPr>
          <w:rFonts w:ascii="Arial" w:hAnsi="Arial" w:cs="Arial"/>
          <w:sz w:val="22"/>
          <w:szCs w:val="22"/>
        </w:rPr>
        <w:t xml:space="preserve"> </w:t>
      </w:r>
      <w:r w:rsidRPr="008E15D6">
        <w:rPr>
          <w:rFonts w:ascii="Arial" w:hAnsi="Arial" w:cs="Arial"/>
          <w:sz w:val="22"/>
          <w:szCs w:val="22"/>
        </w:rPr>
        <w:t xml:space="preserve">w zakresie Robót wykonanych na podstawie niniejszej Umowy bez względu na wysokość kosztów z tym związanych. </w:t>
      </w:r>
    </w:p>
    <w:p w14:paraId="58ABB031" w14:textId="77777777" w:rsidR="00604F27" w:rsidRPr="008E15D6" w:rsidRDefault="00604F27" w:rsidP="00FE1F8D">
      <w:pPr>
        <w:numPr>
          <w:ilvl w:val="0"/>
          <w:numId w:val="9"/>
        </w:numPr>
        <w:spacing w:line="240" w:lineRule="auto"/>
        <w:ind w:left="357" w:hanging="357"/>
        <w:rPr>
          <w:rFonts w:ascii="Arial" w:eastAsia="Tahoma" w:hAnsi="Arial" w:cs="Arial"/>
          <w:sz w:val="22"/>
          <w:szCs w:val="22"/>
        </w:rPr>
      </w:pPr>
      <w:r w:rsidRPr="008E15D6">
        <w:rPr>
          <w:rFonts w:ascii="Arial" w:hAnsi="Arial" w:cs="Arial"/>
          <w:sz w:val="22"/>
          <w:szCs w:val="22"/>
        </w:rPr>
        <w:t xml:space="preserve"> Zamawiający może dochodzić roszczeń z tytułu gwarancji także po okresie określonym w ust. 2-</w:t>
      </w:r>
      <w:r w:rsidR="00C21AD8" w:rsidRPr="008E15D6">
        <w:rPr>
          <w:rFonts w:ascii="Arial" w:hAnsi="Arial" w:cs="Arial"/>
          <w:sz w:val="22"/>
          <w:szCs w:val="22"/>
        </w:rPr>
        <w:t>5, jeżeli</w:t>
      </w:r>
      <w:r w:rsidRPr="008E15D6">
        <w:rPr>
          <w:rFonts w:ascii="Arial" w:hAnsi="Arial" w:cs="Arial"/>
          <w:sz w:val="22"/>
          <w:szCs w:val="22"/>
        </w:rPr>
        <w:t xml:space="preserve"> zgłosił wadę Robót przed upływem tego okresu.</w:t>
      </w:r>
    </w:p>
    <w:p w14:paraId="2089E1BC" w14:textId="3B78BD65" w:rsidR="00604F27" w:rsidRPr="008E15D6" w:rsidRDefault="00604F27" w:rsidP="00FE1F8D">
      <w:pPr>
        <w:numPr>
          <w:ilvl w:val="0"/>
          <w:numId w:val="9"/>
        </w:numPr>
        <w:spacing w:line="240" w:lineRule="auto"/>
        <w:ind w:left="357" w:hanging="357"/>
        <w:rPr>
          <w:rFonts w:ascii="Arial" w:hAnsi="Arial" w:cs="Arial"/>
          <w:sz w:val="22"/>
          <w:szCs w:val="22"/>
        </w:rPr>
      </w:pPr>
      <w:r w:rsidRPr="008E15D6">
        <w:rPr>
          <w:rFonts w:ascii="Arial" w:eastAsia="Tahoma" w:hAnsi="Arial" w:cs="Arial"/>
          <w:sz w:val="22"/>
          <w:szCs w:val="22"/>
        </w:rPr>
        <w:t>W odniesieniu do wadliwego elementu przedmiotu Umowy, w zamian którego Wykonawca dostarczył Zamawiającemu element wolny od Wad, w którym dokonał napraw, Zamawiający będzie uprawniony do przedłużenia okresu gwarancyjnego o okres równy okresowi, w którym z powodu Wady nie mógł korzystać z takiego elementu.</w:t>
      </w:r>
    </w:p>
    <w:p w14:paraId="43B2449D" w14:textId="77777777" w:rsidR="00604F27" w:rsidRPr="008E15D6" w:rsidRDefault="00604F27" w:rsidP="00FE1F8D">
      <w:pPr>
        <w:numPr>
          <w:ilvl w:val="0"/>
          <w:numId w:val="9"/>
        </w:numPr>
        <w:autoSpaceDE w:val="0"/>
        <w:spacing w:line="240" w:lineRule="auto"/>
        <w:ind w:left="284" w:hanging="426"/>
        <w:rPr>
          <w:rFonts w:ascii="Arial" w:hAnsi="Arial" w:cs="Arial"/>
          <w:sz w:val="22"/>
          <w:szCs w:val="22"/>
        </w:rPr>
      </w:pPr>
      <w:r w:rsidRPr="008E15D6">
        <w:rPr>
          <w:rFonts w:ascii="Arial" w:hAnsi="Arial" w:cs="Arial"/>
          <w:sz w:val="22"/>
          <w:szCs w:val="22"/>
        </w:rPr>
        <w:t xml:space="preserve">Strony dopuszczają możliwość pokrycia kosztów usunięcia Wad przez Zamawiającego z Zabezpieczenia Należytego Wykonania Umowy. </w:t>
      </w:r>
    </w:p>
    <w:p w14:paraId="28FF1F11" w14:textId="77777777" w:rsidR="00604F27" w:rsidRPr="008E15D6" w:rsidRDefault="00604F27" w:rsidP="00FE1F8D">
      <w:pPr>
        <w:autoSpaceDE w:val="0"/>
        <w:spacing w:line="240" w:lineRule="auto"/>
        <w:jc w:val="center"/>
        <w:rPr>
          <w:rFonts w:ascii="Arial" w:hAnsi="Arial" w:cs="Arial"/>
          <w:b/>
          <w:bCs/>
          <w:sz w:val="22"/>
          <w:szCs w:val="22"/>
        </w:rPr>
      </w:pPr>
    </w:p>
    <w:p w14:paraId="610D91E1" w14:textId="240406C5" w:rsidR="00604F27" w:rsidRPr="008E15D6" w:rsidRDefault="00604F27" w:rsidP="00FE1F8D">
      <w:pPr>
        <w:autoSpaceDE w:val="0"/>
        <w:spacing w:line="240" w:lineRule="auto"/>
        <w:jc w:val="center"/>
        <w:rPr>
          <w:rFonts w:ascii="Arial" w:hAnsi="Arial" w:cs="Arial"/>
          <w:b/>
          <w:bCs/>
          <w:sz w:val="22"/>
          <w:szCs w:val="22"/>
        </w:rPr>
      </w:pPr>
      <w:r w:rsidRPr="008E15D6">
        <w:rPr>
          <w:rFonts w:ascii="Arial" w:hAnsi="Arial" w:cs="Arial"/>
          <w:b/>
          <w:bCs/>
          <w:sz w:val="22"/>
          <w:szCs w:val="22"/>
        </w:rPr>
        <w:t>§ 20</w:t>
      </w:r>
      <w:r w:rsidR="00022CE8" w:rsidRPr="008E15D6">
        <w:rPr>
          <w:rFonts w:ascii="Arial" w:hAnsi="Arial" w:cs="Arial"/>
          <w:b/>
          <w:bCs/>
          <w:sz w:val="22"/>
          <w:szCs w:val="22"/>
        </w:rPr>
        <w:t xml:space="preserve"> - </w:t>
      </w:r>
      <w:r w:rsidRPr="008E15D6">
        <w:rPr>
          <w:rFonts w:ascii="Arial" w:hAnsi="Arial" w:cs="Arial"/>
          <w:b/>
          <w:bCs/>
          <w:sz w:val="22"/>
          <w:szCs w:val="22"/>
        </w:rPr>
        <w:t>Odbiór Po Upływie Okresu Rękojmi i Gwarancji w zakresie Robót Budowalnych</w:t>
      </w:r>
    </w:p>
    <w:p w14:paraId="4B6CE3C1" w14:textId="4512A2A2" w:rsidR="00604F27" w:rsidRPr="008E15D6" w:rsidRDefault="00604F27" w:rsidP="001B7E01">
      <w:pPr>
        <w:pStyle w:val="Tekstpodstawowy"/>
        <w:numPr>
          <w:ilvl w:val="0"/>
          <w:numId w:val="48"/>
        </w:numPr>
        <w:tabs>
          <w:tab w:val="clear" w:pos="720"/>
        </w:tabs>
        <w:spacing w:line="240" w:lineRule="auto"/>
        <w:ind w:left="284" w:hanging="284"/>
        <w:rPr>
          <w:rFonts w:ascii="Arial" w:hAnsi="Arial" w:cs="Arial"/>
          <w:sz w:val="22"/>
          <w:szCs w:val="22"/>
        </w:rPr>
      </w:pPr>
      <w:r w:rsidRPr="008E15D6">
        <w:rPr>
          <w:rFonts w:ascii="Arial" w:hAnsi="Arial" w:cs="Arial"/>
          <w:sz w:val="22"/>
          <w:szCs w:val="22"/>
        </w:rPr>
        <w:t xml:space="preserve">Niezależnie od uprawnienia Zamawiającego do bieżącego zgłaszania Wad w okresie obowiązywania rękojmi i gwarancji, o którym mowa w § 19, Strony przeprowadzą czynności związane z Odbiorem Po Upływie Okresu Rękojmi i Gwarancji najpóźniej 30 dni przed dniem wygaśnięcia okresu rękojmi i /Gwarancji </w:t>
      </w:r>
      <w:r w:rsidR="004B2846" w:rsidRPr="008E15D6">
        <w:rPr>
          <w:rFonts w:ascii="Arial" w:hAnsi="Arial" w:cs="Arial"/>
          <w:sz w:val="22"/>
          <w:szCs w:val="22"/>
        </w:rPr>
        <w:t>.</w:t>
      </w:r>
      <w:r w:rsidRPr="008E15D6">
        <w:rPr>
          <w:rFonts w:ascii="Arial" w:hAnsi="Arial" w:cs="Arial"/>
          <w:sz w:val="22"/>
          <w:szCs w:val="22"/>
        </w:rPr>
        <w:t xml:space="preserve"> Dla celów Odbioru Po Upływie Okresu Rękojmi i Gwarancji Zamawiający opracuje wykaz Wad i usterek stwierdzonych </w:t>
      </w:r>
      <w:r w:rsidR="00CE0386" w:rsidRPr="008E15D6">
        <w:rPr>
          <w:rFonts w:ascii="Arial" w:hAnsi="Arial" w:cs="Arial"/>
          <w:sz w:val="22"/>
          <w:szCs w:val="22"/>
        </w:rPr>
        <w:t>w inwestycji</w:t>
      </w:r>
      <w:r w:rsidRPr="008E15D6">
        <w:rPr>
          <w:rFonts w:ascii="Arial" w:hAnsi="Arial" w:cs="Arial"/>
          <w:sz w:val="22"/>
          <w:szCs w:val="22"/>
        </w:rPr>
        <w:t xml:space="preserve"> na dzień sporządzenia  tegoż protokołu Odbioru i powiadomi Wykonawcę, z zachowaniem co najmniej 7-dniowego wyprzedzenia, o dacie rozpoczęcia czynności związanych z Odbiorem Po Upływie Okresu Rękojmi i Gwarancji</w:t>
      </w:r>
      <w:r w:rsidR="00CE0386" w:rsidRPr="008E15D6">
        <w:rPr>
          <w:rFonts w:ascii="Arial" w:hAnsi="Arial" w:cs="Arial"/>
          <w:sz w:val="22"/>
          <w:szCs w:val="22"/>
        </w:rPr>
        <w:t>.</w:t>
      </w:r>
    </w:p>
    <w:p w14:paraId="29182721" w14:textId="77777777" w:rsidR="00604F27" w:rsidRPr="008E15D6" w:rsidRDefault="00604F27" w:rsidP="001B7E01">
      <w:pPr>
        <w:pStyle w:val="Tekstpodstawowy"/>
        <w:numPr>
          <w:ilvl w:val="0"/>
          <w:numId w:val="48"/>
        </w:numPr>
        <w:tabs>
          <w:tab w:val="left" w:pos="426"/>
        </w:tabs>
        <w:spacing w:line="240" w:lineRule="auto"/>
        <w:ind w:left="284" w:hanging="284"/>
        <w:rPr>
          <w:rFonts w:ascii="Arial" w:hAnsi="Arial" w:cs="Arial"/>
          <w:sz w:val="22"/>
          <w:szCs w:val="22"/>
        </w:rPr>
      </w:pPr>
      <w:r w:rsidRPr="008E15D6">
        <w:rPr>
          <w:rFonts w:ascii="Arial" w:hAnsi="Arial" w:cs="Arial"/>
          <w:sz w:val="22"/>
          <w:szCs w:val="22"/>
        </w:rPr>
        <w:t xml:space="preserve">  Czynności związane z Odbiorem Po Upływie Okresu Rękojmi i Gwarancji zostaną zakończone podpisaniem Protokołu Odbioru Po Upływie Okresu Rękojmi i Gwarancji lub opracowaniem wykazu usterek i wad po upływie okresu Rękojmi/Gwarancji, zawierającego listę Wad i usterek stwierdzonych przez </w:t>
      </w:r>
      <w:r w:rsidR="00C21AD8" w:rsidRPr="008E15D6">
        <w:rPr>
          <w:rFonts w:ascii="Arial" w:hAnsi="Arial" w:cs="Arial"/>
          <w:sz w:val="22"/>
          <w:szCs w:val="22"/>
        </w:rPr>
        <w:t>Zamawiającego na</w:t>
      </w:r>
      <w:r w:rsidRPr="008E15D6">
        <w:rPr>
          <w:rFonts w:ascii="Arial" w:hAnsi="Arial" w:cs="Arial"/>
          <w:sz w:val="22"/>
          <w:szCs w:val="22"/>
        </w:rPr>
        <w:t> dzień sporządzenia ww. wykazu.</w:t>
      </w:r>
    </w:p>
    <w:p w14:paraId="434DF9CE" w14:textId="77777777" w:rsidR="00D03BA1" w:rsidRPr="008E15D6" w:rsidRDefault="00604F27" w:rsidP="001B7E01">
      <w:pPr>
        <w:pStyle w:val="Tekstpodstawowy"/>
        <w:numPr>
          <w:ilvl w:val="0"/>
          <w:numId w:val="48"/>
        </w:numPr>
        <w:tabs>
          <w:tab w:val="left" w:pos="567"/>
        </w:tabs>
        <w:spacing w:line="240" w:lineRule="auto"/>
        <w:ind w:left="284" w:hanging="284"/>
        <w:rPr>
          <w:rFonts w:ascii="Arial" w:hAnsi="Arial" w:cs="Arial"/>
          <w:b/>
          <w:bCs/>
          <w:sz w:val="22"/>
          <w:szCs w:val="22"/>
        </w:rPr>
      </w:pPr>
      <w:r w:rsidRPr="008E15D6">
        <w:rPr>
          <w:rFonts w:ascii="Arial" w:hAnsi="Arial" w:cs="Arial"/>
          <w:sz w:val="22"/>
          <w:szCs w:val="22"/>
        </w:rPr>
        <w:t>Wykonawca jest zobowiązany do niezwłocznego usunięcia Wad i naprawienia usterek stwierdzonych w wykazie usterek i Wad po upływie okresu Rękojmi/Gwarancji i po ostatecznym usunięciu i naprawie wszystkich Wad i usterek stwierdzonych w tym wykazie Strony podpiszą Protokół Odbioru Po Upływie Okresu Rękojmi i Gwarancji.</w:t>
      </w:r>
    </w:p>
    <w:p w14:paraId="217526B5" w14:textId="77777777" w:rsidR="00D03BA1" w:rsidRPr="008E15D6" w:rsidRDefault="00D03BA1" w:rsidP="00FE1F8D">
      <w:pPr>
        <w:autoSpaceDE w:val="0"/>
        <w:spacing w:line="240" w:lineRule="auto"/>
        <w:ind w:right="57"/>
        <w:rPr>
          <w:rFonts w:ascii="Arial" w:hAnsi="Arial" w:cs="Arial"/>
          <w:b/>
          <w:bCs/>
          <w:sz w:val="22"/>
          <w:szCs w:val="22"/>
        </w:rPr>
      </w:pPr>
    </w:p>
    <w:p w14:paraId="030CAAE1" w14:textId="007F4F9A" w:rsidR="00604F27" w:rsidRPr="000C26CF" w:rsidRDefault="00604F27" w:rsidP="00022CE8">
      <w:pPr>
        <w:autoSpaceDE w:val="0"/>
        <w:spacing w:line="240" w:lineRule="auto"/>
        <w:ind w:right="57"/>
        <w:jc w:val="center"/>
        <w:rPr>
          <w:rFonts w:ascii="Arial" w:hAnsi="Arial" w:cs="Arial"/>
          <w:sz w:val="22"/>
          <w:szCs w:val="22"/>
        </w:rPr>
      </w:pPr>
      <w:r w:rsidRPr="000C26CF">
        <w:rPr>
          <w:rFonts w:ascii="Arial" w:hAnsi="Arial" w:cs="Arial"/>
          <w:b/>
          <w:bCs/>
          <w:sz w:val="22"/>
          <w:szCs w:val="22"/>
        </w:rPr>
        <w:t>§ 21</w:t>
      </w:r>
      <w:r w:rsidR="00022CE8" w:rsidRPr="000C26CF">
        <w:rPr>
          <w:rFonts w:ascii="Arial" w:hAnsi="Arial" w:cs="Arial"/>
          <w:b/>
          <w:bCs/>
          <w:sz w:val="22"/>
          <w:szCs w:val="22"/>
        </w:rPr>
        <w:t xml:space="preserve"> - </w:t>
      </w:r>
      <w:r w:rsidRPr="000C26CF">
        <w:rPr>
          <w:rFonts w:ascii="Arial" w:hAnsi="Arial" w:cs="Arial"/>
          <w:b/>
          <w:bCs/>
          <w:sz w:val="22"/>
          <w:szCs w:val="22"/>
        </w:rPr>
        <w:t>Dostawa Sprzętu</w:t>
      </w:r>
    </w:p>
    <w:p w14:paraId="7210F69E" w14:textId="77777777" w:rsidR="00604F27" w:rsidRPr="008E15D6" w:rsidRDefault="00604F27" w:rsidP="00FE1F8D">
      <w:pPr>
        <w:numPr>
          <w:ilvl w:val="0"/>
          <w:numId w:val="80"/>
        </w:numPr>
        <w:tabs>
          <w:tab w:val="left" w:pos="360"/>
        </w:tabs>
        <w:autoSpaceDE w:val="0"/>
        <w:spacing w:line="240" w:lineRule="auto"/>
        <w:ind w:left="357" w:right="57" w:hanging="357"/>
        <w:rPr>
          <w:rFonts w:ascii="Arial" w:hAnsi="Arial" w:cs="Arial"/>
          <w:sz w:val="22"/>
          <w:szCs w:val="22"/>
        </w:rPr>
      </w:pPr>
      <w:r w:rsidRPr="008E15D6">
        <w:rPr>
          <w:rFonts w:ascii="Arial" w:hAnsi="Arial" w:cs="Arial"/>
          <w:sz w:val="22"/>
          <w:szCs w:val="22"/>
        </w:rPr>
        <w:t xml:space="preserve">Wykonawca w zakresie wykonania przedmiotu </w:t>
      </w:r>
      <w:r w:rsidR="00C21AD8" w:rsidRPr="008E15D6">
        <w:rPr>
          <w:rFonts w:ascii="Arial" w:hAnsi="Arial" w:cs="Arial"/>
          <w:sz w:val="22"/>
          <w:szCs w:val="22"/>
        </w:rPr>
        <w:t>Umowy zobowiązuje</w:t>
      </w:r>
      <w:r w:rsidRPr="008E15D6">
        <w:rPr>
          <w:rFonts w:ascii="Arial" w:hAnsi="Arial" w:cs="Arial"/>
          <w:sz w:val="22"/>
          <w:szCs w:val="22"/>
        </w:rPr>
        <w:t xml:space="preserve"> się dostarczyć na własny koszt i ryzyko niezbędny Sprzęt wraz z Oprogramowaniem. Harmonogram Dostaw sprzętu wraz z oprogramowaniem Wykonawca jest zobowiązany przedstawić Zamawiającemu w Harmonogramie Rzeczowo - Finansowym, o którym mowa w § 3 Umowy.</w:t>
      </w:r>
    </w:p>
    <w:p w14:paraId="092AB814" w14:textId="77777777" w:rsidR="00604F27" w:rsidRPr="008E15D6" w:rsidRDefault="00604F27" w:rsidP="00FE1F8D">
      <w:pPr>
        <w:numPr>
          <w:ilvl w:val="0"/>
          <w:numId w:val="80"/>
        </w:numPr>
        <w:tabs>
          <w:tab w:val="left" w:pos="360"/>
        </w:tabs>
        <w:autoSpaceDE w:val="0"/>
        <w:spacing w:line="240" w:lineRule="auto"/>
        <w:ind w:left="357" w:right="57" w:hanging="357"/>
        <w:rPr>
          <w:rFonts w:ascii="Arial" w:hAnsi="Arial" w:cs="Arial"/>
          <w:sz w:val="22"/>
          <w:szCs w:val="22"/>
        </w:rPr>
      </w:pPr>
      <w:r w:rsidRPr="008E15D6">
        <w:rPr>
          <w:rFonts w:ascii="Arial" w:hAnsi="Arial" w:cs="Arial"/>
          <w:sz w:val="22"/>
          <w:szCs w:val="22"/>
        </w:rPr>
        <w:lastRenderedPageBreak/>
        <w:t>Dla każdego z dostarczonego Sprzętu Wykonawca jest zobowiązany dołączyć:</w:t>
      </w:r>
    </w:p>
    <w:p w14:paraId="46E47A2F" w14:textId="77777777" w:rsidR="00604F27" w:rsidRPr="008E15D6" w:rsidRDefault="00604F27" w:rsidP="00FE1F8D">
      <w:pPr>
        <w:pStyle w:val="Akapitzlist1"/>
        <w:numPr>
          <w:ilvl w:val="0"/>
          <w:numId w:val="32"/>
        </w:numPr>
        <w:tabs>
          <w:tab w:val="left" w:pos="709"/>
        </w:tabs>
        <w:autoSpaceDE w:val="0"/>
        <w:spacing w:line="240" w:lineRule="auto"/>
        <w:ind w:left="709" w:right="57" w:hanging="425"/>
        <w:rPr>
          <w:rFonts w:ascii="Arial" w:hAnsi="Arial" w:cs="Arial"/>
          <w:sz w:val="22"/>
          <w:szCs w:val="22"/>
        </w:rPr>
      </w:pPr>
      <w:r w:rsidRPr="008E15D6">
        <w:rPr>
          <w:rFonts w:ascii="Arial" w:hAnsi="Arial" w:cs="Arial"/>
          <w:sz w:val="22"/>
          <w:szCs w:val="22"/>
        </w:rPr>
        <w:t>odpowiednią dla danego Sprzętu jego dokumentację techniczną - paszport techniczny,</w:t>
      </w:r>
    </w:p>
    <w:p w14:paraId="46302947" w14:textId="77777777" w:rsidR="00604F27" w:rsidRPr="008E15D6" w:rsidRDefault="00604F27" w:rsidP="00FE1F8D">
      <w:pPr>
        <w:pStyle w:val="Akapitzlist1"/>
        <w:numPr>
          <w:ilvl w:val="0"/>
          <w:numId w:val="32"/>
        </w:numPr>
        <w:tabs>
          <w:tab w:val="left" w:pos="709"/>
        </w:tabs>
        <w:autoSpaceDE w:val="0"/>
        <w:spacing w:line="240" w:lineRule="auto"/>
        <w:ind w:left="709" w:right="57" w:hanging="425"/>
        <w:rPr>
          <w:rFonts w:ascii="Arial" w:hAnsi="Arial" w:cs="Arial"/>
          <w:sz w:val="22"/>
          <w:szCs w:val="22"/>
        </w:rPr>
      </w:pPr>
      <w:r w:rsidRPr="008E15D6">
        <w:rPr>
          <w:rFonts w:ascii="Arial" w:hAnsi="Arial" w:cs="Arial"/>
          <w:sz w:val="22"/>
          <w:szCs w:val="22"/>
        </w:rPr>
        <w:t>instrukcje obsługi dla użytkownika dla każdego Sprzętu, instrukcje obsługi technicznej  w języku polskim oraz w wersji oryginalnej (także w PDF),</w:t>
      </w:r>
    </w:p>
    <w:p w14:paraId="40AC5838" w14:textId="77777777" w:rsidR="00604F27" w:rsidRPr="008E15D6" w:rsidRDefault="00604F27" w:rsidP="00FE1F8D">
      <w:pPr>
        <w:pStyle w:val="Akapitzlist1"/>
        <w:numPr>
          <w:ilvl w:val="0"/>
          <w:numId w:val="32"/>
        </w:numPr>
        <w:tabs>
          <w:tab w:val="left" w:pos="709"/>
        </w:tabs>
        <w:autoSpaceDE w:val="0"/>
        <w:spacing w:line="240" w:lineRule="auto"/>
        <w:ind w:left="709" w:right="57" w:hanging="425"/>
        <w:rPr>
          <w:rFonts w:ascii="Arial" w:hAnsi="Arial" w:cs="Arial"/>
          <w:sz w:val="22"/>
          <w:szCs w:val="22"/>
        </w:rPr>
      </w:pPr>
      <w:r w:rsidRPr="008E15D6">
        <w:rPr>
          <w:rFonts w:ascii="Arial" w:hAnsi="Arial" w:cs="Arial"/>
          <w:sz w:val="22"/>
          <w:szCs w:val="22"/>
        </w:rPr>
        <w:t>dokument określający ilość i częstotliwość przeglądów technicznych w ciągu roku, jakie są zalecane przez producenta Sprzętu w okresie trwania gwarancji i rękojmi oraz po okresie gwarancyjnym lub okresie rękojmi,</w:t>
      </w:r>
    </w:p>
    <w:p w14:paraId="2EC12480" w14:textId="77777777" w:rsidR="00604F27" w:rsidRPr="008E15D6" w:rsidRDefault="00604F27" w:rsidP="00FE1F8D">
      <w:pPr>
        <w:pStyle w:val="Akapitzlist1"/>
        <w:numPr>
          <w:ilvl w:val="0"/>
          <w:numId w:val="32"/>
        </w:numPr>
        <w:tabs>
          <w:tab w:val="left" w:pos="709"/>
        </w:tabs>
        <w:autoSpaceDE w:val="0"/>
        <w:spacing w:line="240" w:lineRule="auto"/>
        <w:ind w:left="709" w:right="57" w:hanging="425"/>
        <w:rPr>
          <w:rFonts w:ascii="Arial" w:hAnsi="Arial" w:cs="Arial"/>
          <w:sz w:val="22"/>
          <w:szCs w:val="22"/>
        </w:rPr>
      </w:pPr>
      <w:r w:rsidRPr="008E15D6">
        <w:rPr>
          <w:rFonts w:ascii="Arial" w:hAnsi="Arial" w:cs="Arial"/>
          <w:sz w:val="22"/>
          <w:szCs w:val="22"/>
        </w:rPr>
        <w:t>dla każdego Sprzętu jego indywidualną kartę gwarancyjną, wypełnioną czytelnie i bez poprawek z wypisanymi w niej numerem seryjnym lub innym unikalnym numerem danego Sprzętu,</w:t>
      </w:r>
    </w:p>
    <w:p w14:paraId="42A21944" w14:textId="644A5565" w:rsidR="00604F27" w:rsidRPr="008E15D6" w:rsidRDefault="00604F27" w:rsidP="00FE1F8D">
      <w:pPr>
        <w:pStyle w:val="Akapitzlist1"/>
        <w:numPr>
          <w:ilvl w:val="0"/>
          <w:numId w:val="32"/>
        </w:numPr>
        <w:tabs>
          <w:tab w:val="left" w:pos="709"/>
        </w:tabs>
        <w:autoSpaceDE w:val="0"/>
        <w:spacing w:line="240" w:lineRule="auto"/>
        <w:ind w:left="709" w:right="57" w:hanging="425"/>
        <w:rPr>
          <w:rFonts w:ascii="Arial" w:hAnsi="Arial" w:cs="Arial"/>
          <w:sz w:val="22"/>
          <w:szCs w:val="22"/>
        </w:rPr>
      </w:pPr>
      <w:r w:rsidRPr="008E15D6">
        <w:rPr>
          <w:rFonts w:ascii="Arial" w:hAnsi="Arial" w:cs="Arial"/>
          <w:sz w:val="22"/>
          <w:szCs w:val="22"/>
        </w:rPr>
        <w:t>wszystkie dostarczone dokumenty, muszą być sporządzone w języku polskim lub</w:t>
      </w:r>
      <w:r w:rsidR="00F55976" w:rsidRPr="008E15D6">
        <w:rPr>
          <w:rFonts w:ascii="Arial" w:hAnsi="Arial" w:cs="Arial"/>
          <w:sz w:val="22"/>
          <w:szCs w:val="22"/>
        </w:rPr>
        <w:t xml:space="preserve"> </w:t>
      </w:r>
      <w:r w:rsidRPr="008E15D6">
        <w:rPr>
          <w:rFonts w:ascii="Arial" w:hAnsi="Arial" w:cs="Arial"/>
          <w:sz w:val="22"/>
          <w:szCs w:val="22"/>
        </w:rPr>
        <w:t>w języku obcym wraz z tłumaczeniem na język polski (wersją obowiązująca</w:t>
      </w:r>
      <w:r w:rsidR="00F55976" w:rsidRPr="008E15D6">
        <w:rPr>
          <w:rFonts w:ascii="Arial" w:hAnsi="Arial" w:cs="Arial"/>
          <w:sz w:val="22"/>
          <w:szCs w:val="22"/>
        </w:rPr>
        <w:t xml:space="preserve"> </w:t>
      </w:r>
      <w:r w:rsidRPr="008E15D6">
        <w:rPr>
          <w:rFonts w:ascii="Arial" w:hAnsi="Arial" w:cs="Arial"/>
          <w:sz w:val="22"/>
          <w:szCs w:val="22"/>
        </w:rPr>
        <w:t>co do zasad postępowania jest wersja w języku polskim),</w:t>
      </w:r>
    </w:p>
    <w:p w14:paraId="5FB02C94" w14:textId="77777777" w:rsidR="00604F27" w:rsidRPr="008E15D6" w:rsidRDefault="00604F27" w:rsidP="00FE1F8D">
      <w:pPr>
        <w:pStyle w:val="Akapitzlist1"/>
        <w:numPr>
          <w:ilvl w:val="0"/>
          <w:numId w:val="32"/>
        </w:numPr>
        <w:tabs>
          <w:tab w:val="left" w:pos="709"/>
        </w:tabs>
        <w:autoSpaceDE w:val="0"/>
        <w:spacing w:line="240" w:lineRule="auto"/>
        <w:ind w:left="709" w:right="57" w:hanging="425"/>
        <w:rPr>
          <w:rFonts w:ascii="Arial" w:hAnsi="Arial" w:cs="Arial"/>
          <w:sz w:val="22"/>
          <w:szCs w:val="22"/>
        </w:rPr>
      </w:pPr>
      <w:r w:rsidRPr="008E15D6">
        <w:rPr>
          <w:rFonts w:ascii="Arial" w:hAnsi="Arial" w:cs="Arial"/>
          <w:sz w:val="22"/>
          <w:szCs w:val="22"/>
        </w:rPr>
        <w:t>listę części i podzespołów zalecanych do wymiany  w czasie wszelkich interwencji serwisowych w okresie gwarancji lub rękojmi, które to elementy muszą być wliczone w koszty usług serwisowych.</w:t>
      </w:r>
    </w:p>
    <w:p w14:paraId="04AB12AB" w14:textId="77777777" w:rsidR="00437408" w:rsidRPr="008E15D6" w:rsidRDefault="00437408" w:rsidP="00FE1F8D">
      <w:pPr>
        <w:pStyle w:val="Akapitzlist1"/>
        <w:autoSpaceDE w:val="0"/>
        <w:spacing w:line="240" w:lineRule="auto"/>
        <w:ind w:left="426" w:right="57"/>
        <w:rPr>
          <w:rFonts w:ascii="Arial" w:hAnsi="Arial" w:cs="Arial"/>
          <w:sz w:val="22"/>
          <w:szCs w:val="22"/>
        </w:rPr>
      </w:pPr>
      <w:r w:rsidRPr="008E15D6">
        <w:rPr>
          <w:rFonts w:ascii="Arial" w:hAnsi="Arial" w:cs="Arial"/>
          <w:sz w:val="22"/>
          <w:szCs w:val="22"/>
        </w:rPr>
        <w:t xml:space="preserve">Wszystkie ww. dokumenty powinny być czytelnie zarchiwizowane w segregatorach, z podziałem na poszczególne </w:t>
      </w:r>
      <w:r w:rsidR="001B7FA2" w:rsidRPr="008E15D6">
        <w:rPr>
          <w:rFonts w:ascii="Arial" w:hAnsi="Arial" w:cs="Arial"/>
          <w:sz w:val="22"/>
          <w:szCs w:val="22"/>
        </w:rPr>
        <w:t>jednostki</w:t>
      </w:r>
      <w:r w:rsidRPr="008E15D6">
        <w:rPr>
          <w:rFonts w:ascii="Arial" w:hAnsi="Arial" w:cs="Arial"/>
          <w:sz w:val="22"/>
          <w:szCs w:val="22"/>
        </w:rPr>
        <w:t xml:space="preserve"> sprzętu</w:t>
      </w:r>
      <w:r w:rsidR="009D40EF" w:rsidRPr="008E15D6">
        <w:rPr>
          <w:rFonts w:ascii="Arial" w:hAnsi="Arial" w:cs="Arial"/>
          <w:sz w:val="22"/>
          <w:szCs w:val="22"/>
        </w:rPr>
        <w:t>.</w:t>
      </w:r>
    </w:p>
    <w:p w14:paraId="0EB1F49A" w14:textId="185B3D05" w:rsidR="00604F27" w:rsidRPr="008E15D6" w:rsidRDefault="00604F27" w:rsidP="00FE1F8D">
      <w:pPr>
        <w:numPr>
          <w:ilvl w:val="0"/>
          <w:numId w:val="80"/>
        </w:numPr>
        <w:tabs>
          <w:tab w:val="left" w:pos="360"/>
        </w:tabs>
        <w:autoSpaceDE w:val="0"/>
        <w:spacing w:line="240" w:lineRule="auto"/>
        <w:ind w:left="357" w:right="57" w:hanging="357"/>
        <w:rPr>
          <w:rFonts w:ascii="Arial" w:hAnsi="Arial" w:cs="Arial"/>
          <w:sz w:val="22"/>
          <w:szCs w:val="22"/>
        </w:rPr>
      </w:pPr>
      <w:r w:rsidRPr="008E15D6">
        <w:rPr>
          <w:rFonts w:ascii="Arial" w:hAnsi="Arial" w:cs="Arial"/>
          <w:sz w:val="22"/>
          <w:szCs w:val="22"/>
        </w:rPr>
        <w:t>Odbioru ilościowego i jakościowego dostarczonego Sprzętu dokon</w:t>
      </w:r>
      <w:r w:rsidR="00E735B8" w:rsidRPr="008E15D6">
        <w:rPr>
          <w:rFonts w:ascii="Arial" w:hAnsi="Arial" w:cs="Arial"/>
          <w:sz w:val="22"/>
          <w:szCs w:val="22"/>
        </w:rPr>
        <w:t xml:space="preserve">uje Inwestor </w:t>
      </w:r>
      <w:r w:rsidRPr="008E15D6">
        <w:rPr>
          <w:rFonts w:ascii="Arial" w:hAnsi="Arial" w:cs="Arial"/>
          <w:sz w:val="22"/>
          <w:szCs w:val="22"/>
        </w:rPr>
        <w:t>w terminie 7 dni od powiadomienia przez Wykonawcę o możliwości przystąpienia do odbioru, czego potwierdzeniem jest protokół zdawczo – odbiorczy podpisany przez obie strony Umowy, z tym zastrzeżeniem że do czasu Odbioru Końcowego Inwestycji ten Sprzęt będzie się znajdował pod pieczą i dozorem Wykonawcy, który będzie też ponosił do tego czasu ryzyko jego przypadkowej utraty czy uszkodzenia.</w:t>
      </w:r>
    </w:p>
    <w:p w14:paraId="3B8EB669" w14:textId="77777777" w:rsidR="00604F27" w:rsidRPr="008E15D6" w:rsidRDefault="00604F27" w:rsidP="00FE1F8D">
      <w:pPr>
        <w:numPr>
          <w:ilvl w:val="0"/>
          <w:numId w:val="80"/>
        </w:numPr>
        <w:tabs>
          <w:tab w:val="left" w:pos="360"/>
        </w:tabs>
        <w:autoSpaceDE w:val="0"/>
        <w:spacing w:line="240" w:lineRule="auto"/>
        <w:ind w:left="357" w:right="57" w:hanging="357"/>
        <w:rPr>
          <w:rFonts w:ascii="Arial" w:hAnsi="Arial" w:cs="Arial"/>
          <w:sz w:val="22"/>
          <w:szCs w:val="22"/>
        </w:rPr>
      </w:pPr>
      <w:r w:rsidRPr="008E15D6">
        <w:rPr>
          <w:rFonts w:ascii="Arial" w:hAnsi="Arial" w:cs="Arial"/>
          <w:sz w:val="22"/>
          <w:szCs w:val="22"/>
        </w:rPr>
        <w:t>Warunkiem dokonania odbioru ilościowego i jakościowego Sprzętu jest ich uruchomienie, sprawdzenie poprawności ich pracy w ramach całej Inwestycji  poprzez wykonanie serii próbnych, co zostanie potwierdzone stosownym raportem podpisanym przez osoby z ramienia Wykonawcy oraz Zamawiającego.</w:t>
      </w:r>
    </w:p>
    <w:p w14:paraId="1A46316E" w14:textId="299FF03D" w:rsidR="00604F27" w:rsidRPr="008E15D6" w:rsidRDefault="00604F27" w:rsidP="00FE1F8D">
      <w:pPr>
        <w:numPr>
          <w:ilvl w:val="0"/>
          <w:numId w:val="80"/>
        </w:numPr>
        <w:tabs>
          <w:tab w:val="left" w:pos="360"/>
        </w:tabs>
        <w:autoSpaceDE w:val="0"/>
        <w:spacing w:line="240" w:lineRule="auto"/>
        <w:ind w:left="357" w:right="57" w:hanging="357"/>
        <w:rPr>
          <w:rFonts w:ascii="Arial" w:hAnsi="Arial" w:cs="Arial"/>
          <w:sz w:val="22"/>
          <w:szCs w:val="22"/>
        </w:rPr>
      </w:pPr>
      <w:r w:rsidRPr="008E15D6">
        <w:rPr>
          <w:rFonts w:ascii="Arial" w:hAnsi="Arial" w:cs="Arial"/>
          <w:sz w:val="22"/>
          <w:szCs w:val="22"/>
        </w:rPr>
        <w:t>W przypadku stwierdzenia przy odbiorze braków ilościowych lub jakościowych</w:t>
      </w:r>
      <w:r w:rsidR="00F55976" w:rsidRPr="008E15D6">
        <w:rPr>
          <w:rFonts w:ascii="Arial" w:hAnsi="Arial" w:cs="Arial"/>
          <w:sz w:val="22"/>
          <w:szCs w:val="22"/>
        </w:rPr>
        <w:t xml:space="preserve"> </w:t>
      </w:r>
      <w:r w:rsidRPr="008E15D6">
        <w:rPr>
          <w:rFonts w:ascii="Arial" w:hAnsi="Arial" w:cs="Arial"/>
          <w:sz w:val="22"/>
          <w:szCs w:val="22"/>
        </w:rPr>
        <w:t xml:space="preserve">w zakresie dostaw, jak również w razie stwierdzenia niepoprawnej pracy Urządzeń po ich uruchomieniu lub próbie uruchomienia, </w:t>
      </w:r>
      <w:r w:rsidR="00842E08" w:rsidRPr="008E15D6">
        <w:rPr>
          <w:rFonts w:ascii="Arial" w:hAnsi="Arial" w:cs="Arial"/>
          <w:sz w:val="22"/>
          <w:szCs w:val="22"/>
        </w:rPr>
        <w:t xml:space="preserve">Inwestor </w:t>
      </w:r>
      <w:r w:rsidRPr="008E15D6">
        <w:rPr>
          <w:rFonts w:ascii="Arial" w:hAnsi="Arial" w:cs="Arial"/>
          <w:sz w:val="22"/>
          <w:szCs w:val="22"/>
        </w:rPr>
        <w:t>odmówi podpisania protokołu odbioru Dostawy.</w:t>
      </w:r>
    </w:p>
    <w:p w14:paraId="4F7BFE02" w14:textId="1E3C773F" w:rsidR="00F96B6B" w:rsidRPr="008E15D6" w:rsidRDefault="00604F27" w:rsidP="00FE1F8D">
      <w:pPr>
        <w:numPr>
          <w:ilvl w:val="0"/>
          <w:numId w:val="80"/>
        </w:numPr>
        <w:tabs>
          <w:tab w:val="left" w:pos="360"/>
        </w:tabs>
        <w:autoSpaceDE w:val="0"/>
        <w:spacing w:line="240" w:lineRule="auto"/>
        <w:ind w:left="357" w:right="57" w:hanging="357"/>
        <w:rPr>
          <w:rFonts w:ascii="Arial" w:hAnsi="Arial" w:cs="Arial"/>
          <w:b/>
          <w:bCs/>
          <w:sz w:val="22"/>
          <w:szCs w:val="22"/>
        </w:rPr>
      </w:pPr>
      <w:r w:rsidRPr="008E15D6">
        <w:rPr>
          <w:rFonts w:ascii="Arial" w:hAnsi="Arial" w:cs="Arial"/>
          <w:sz w:val="22"/>
          <w:szCs w:val="22"/>
        </w:rPr>
        <w:t xml:space="preserve">Dokonanie Odbioru Końcowego Inwestycji i podpisanie Protokołu Odbioru Końcowego Inwestycji będzie możliwe dopiero po uruchomieniu Sprzętu oraz sprawdzeniu poprawności jego działania </w:t>
      </w:r>
      <w:r w:rsidR="004A0926" w:rsidRPr="008E15D6">
        <w:rPr>
          <w:rFonts w:ascii="Arial" w:hAnsi="Arial" w:cs="Arial"/>
          <w:sz w:val="22"/>
          <w:szCs w:val="22"/>
        </w:rPr>
        <w:br/>
      </w:r>
      <w:r w:rsidRPr="008E15D6">
        <w:rPr>
          <w:rFonts w:ascii="Arial" w:hAnsi="Arial" w:cs="Arial"/>
          <w:sz w:val="22"/>
          <w:szCs w:val="22"/>
        </w:rPr>
        <w:t>w trybie określonym w ust. 4 i ust. 5 niniejszego paragrafu.</w:t>
      </w:r>
    </w:p>
    <w:p w14:paraId="62CC7EB2" w14:textId="77777777" w:rsidR="00605D40" w:rsidRPr="008E15D6" w:rsidRDefault="00605D40" w:rsidP="00FE1F8D">
      <w:pPr>
        <w:tabs>
          <w:tab w:val="left" w:pos="709"/>
        </w:tabs>
        <w:spacing w:line="240" w:lineRule="auto"/>
        <w:ind w:right="57"/>
        <w:rPr>
          <w:rFonts w:ascii="Arial" w:hAnsi="Arial" w:cs="Arial"/>
          <w:b/>
          <w:bCs/>
          <w:sz w:val="22"/>
          <w:szCs w:val="22"/>
        </w:rPr>
      </w:pPr>
    </w:p>
    <w:p w14:paraId="683BF143" w14:textId="28B172E5" w:rsidR="00604F27" w:rsidRPr="008E15D6" w:rsidRDefault="00604F27" w:rsidP="00022CE8">
      <w:pPr>
        <w:spacing w:line="240" w:lineRule="auto"/>
        <w:ind w:right="57"/>
        <w:jc w:val="center"/>
        <w:rPr>
          <w:rFonts w:ascii="Arial" w:hAnsi="Arial" w:cs="Arial"/>
          <w:b/>
          <w:bCs/>
          <w:color w:val="00B0F0"/>
          <w:sz w:val="22"/>
          <w:szCs w:val="22"/>
        </w:rPr>
      </w:pPr>
      <w:r w:rsidRPr="008E15D6">
        <w:rPr>
          <w:rFonts w:ascii="Arial" w:hAnsi="Arial" w:cs="Arial"/>
          <w:b/>
          <w:bCs/>
          <w:sz w:val="22"/>
          <w:szCs w:val="22"/>
        </w:rPr>
        <w:t>§ 22</w:t>
      </w:r>
      <w:r w:rsidR="00022CE8" w:rsidRPr="008E15D6">
        <w:rPr>
          <w:rFonts w:ascii="Arial" w:hAnsi="Arial" w:cs="Arial"/>
          <w:b/>
          <w:bCs/>
          <w:sz w:val="22"/>
          <w:szCs w:val="22"/>
        </w:rPr>
        <w:t xml:space="preserve"> -</w:t>
      </w:r>
      <w:r w:rsidR="00066B32" w:rsidRPr="008E15D6">
        <w:rPr>
          <w:rFonts w:ascii="Arial" w:hAnsi="Arial" w:cs="Arial"/>
          <w:b/>
          <w:bCs/>
          <w:sz w:val="22"/>
          <w:szCs w:val="22"/>
        </w:rPr>
        <w:t xml:space="preserve"> </w:t>
      </w:r>
      <w:r w:rsidRPr="008E15D6">
        <w:rPr>
          <w:rFonts w:ascii="Arial" w:hAnsi="Arial" w:cs="Arial"/>
          <w:b/>
          <w:bCs/>
          <w:sz w:val="22"/>
          <w:szCs w:val="22"/>
        </w:rPr>
        <w:t xml:space="preserve">Rękojmia i Gwarancja w zakresie dostarczonego w ramach przedmiotu </w:t>
      </w:r>
      <w:r w:rsidR="003E4B30" w:rsidRPr="008E15D6">
        <w:rPr>
          <w:rFonts w:ascii="Arial" w:hAnsi="Arial" w:cs="Arial"/>
          <w:b/>
          <w:bCs/>
          <w:sz w:val="22"/>
          <w:szCs w:val="22"/>
        </w:rPr>
        <w:t xml:space="preserve">zamówienia </w:t>
      </w:r>
      <w:r w:rsidR="003E4B30" w:rsidRPr="000C26CF">
        <w:rPr>
          <w:rFonts w:ascii="Arial" w:hAnsi="Arial" w:cs="Arial"/>
          <w:b/>
          <w:bCs/>
          <w:sz w:val="22"/>
          <w:szCs w:val="22"/>
        </w:rPr>
        <w:t>Sprzętu</w:t>
      </w:r>
      <w:r w:rsidRPr="000C26CF">
        <w:rPr>
          <w:rFonts w:ascii="Arial" w:hAnsi="Arial" w:cs="Arial"/>
          <w:b/>
          <w:bCs/>
          <w:sz w:val="22"/>
          <w:szCs w:val="22"/>
        </w:rPr>
        <w:t xml:space="preserve"> </w:t>
      </w:r>
    </w:p>
    <w:p w14:paraId="3F92DF60" w14:textId="70F5F8B7" w:rsidR="00604F27" w:rsidRPr="008E15D6" w:rsidRDefault="00604F27" w:rsidP="00FE1F8D">
      <w:pPr>
        <w:widowControl w:val="0"/>
        <w:numPr>
          <w:ilvl w:val="0"/>
          <w:numId w:val="46"/>
        </w:numPr>
        <w:tabs>
          <w:tab w:val="left" w:pos="360"/>
        </w:tabs>
        <w:spacing w:line="240" w:lineRule="auto"/>
        <w:ind w:left="357" w:hanging="357"/>
        <w:rPr>
          <w:rFonts w:ascii="Arial" w:hAnsi="Arial" w:cs="Arial"/>
          <w:sz w:val="22"/>
          <w:szCs w:val="22"/>
        </w:rPr>
      </w:pPr>
      <w:r w:rsidRPr="008E15D6">
        <w:rPr>
          <w:rFonts w:ascii="Arial" w:hAnsi="Arial" w:cs="Arial"/>
          <w:sz w:val="22"/>
          <w:szCs w:val="22"/>
        </w:rPr>
        <w:t xml:space="preserve">Okres rękojmi na dostarczone w ramach tego zamówienia wszelkie Urządzenia, Sprzęt i akcesoria </w:t>
      </w:r>
      <w:r w:rsidR="00E735B8" w:rsidRPr="008E15D6">
        <w:rPr>
          <w:rFonts w:ascii="Arial" w:hAnsi="Arial" w:cs="Arial"/>
          <w:sz w:val="22"/>
          <w:szCs w:val="22"/>
        </w:rPr>
        <w:t xml:space="preserve">na okres </w:t>
      </w:r>
      <w:r w:rsidR="00117538">
        <w:rPr>
          <w:rFonts w:ascii="Arial" w:hAnsi="Arial" w:cs="Arial"/>
          <w:sz w:val="22"/>
          <w:szCs w:val="22"/>
        </w:rPr>
        <w:t>_____________</w:t>
      </w:r>
      <w:r w:rsidR="00E735B8" w:rsidRPr="000C26CF">
        <w:rPr>
          <w:rFonts w:ascii="Arial" w:hAnsi="Arial" w:cs="Arial"/>
          <w:sz w:val="22"/>
          <w:szCs w:val="22"/>
        </w:rPr>
        <w:t xml:space="preserve">m-cy </w:t>
      </w:r>
      <w:r w:rsidR="00E735B8" w:rsidRPr="008E15D6">
        <w:rPr>
          <w:rFonts w:ascii="Arial" w:hAnsi="Arial" w:cs="Arial"/>
          <w:sz w:val="22"/>
          <w:szCs w:val="22"/>
        </w:rPr>
        <w:t xml:space="preserve">i </w:t>
      </w:r>
      <w:r w:rsidRPr="008E15D6">
        <w:rPr>
          <w:rFonts w:ascii="Arial" w:hAnsi="Arial" w:cs="Arial"/>
          <w:sz w:val="22"/>
          <w:szCs w:val="22"/>
        </w:rPr>
        <w:t xml:space="preserve">liczy się od dnia podpisania przez strony </w:t>
      </w:r>
      <w:r w:rsidR="00E735B8" w:rsidRPr="008E15D6">
        <w:rPr>
          <w:rFonts w:ascii="Arial" w:hAnsi="Arial" w:cs="Arial"/>
          <w:sz w:val="22"/>
          <w:szCs w:val="22"/>
        </w:rPr>
        <w:t>P</w:t>
      </w:r>
      <w:r w:rsidRPr="008E15D6">
        <w:rPr>
          <w:rFonts w:ascii="Arial" w:hAnsi="Arial" w:cs="Arial"/>
          <w:sz w:val="22"/>
          <w:szCs w:val="22"/>
        </w:rPr>
        <w:t xml:space="preserve">rotokołu </w:t>
      </w:r>
      <w:r w:rsidR="006028B0" w:rsidRPr="008E15D6">
        <w:rPr>
          <w:rFonts w:ascii="Arial" w:hAnsi="Arial" w:cs="Arial"/>
          <w:sz w:val="22"/>
          <w:szCs w:val="22"/>
        </w:rPr>
        <w:t>O</w:t>
      </w:r>
      <w:r w:rsidRPr="008E15D6">
        <w:rPr>
          <w:rFonts w:ascii="Arial" w:hAnsi="Arial" w:cs="Arial"/>
          <w:sz w:val="22"/>
          <w:szCs w:val="22"/>
        </w:rPr>
        <w:t xml:space="preserve">dbioru </w:t>
      </w:r>
      <w:r w:rsidR="006028B0" w:rsidRPr="008E15D6">
        <w:rPr>
          <w:rFonts w:ascii="Arial" w:hAnsi="Arial" w:cs="Arial"/>
          <w:sz w:val="22"/>
          <w:szCs w:val="22"/>
        </w:rPr>
        <w:t>K</w:t>
      </w:r>
      <w:r w:rsidR="00E735B8" w:rsidRPr="008E15D6">
        <w:rPr>
          <w:rFonts w:ascii="Arial" w:hAnsi="Arial" w:cs="Arial"/>
          <w:sz w:val="22"/>
          <w:szCs w:val="22"/>
        </w:rPr>
        <w:t xml:space="preserve">ońcowego </w:t>
      </w:r>
      <w:r w:rsidR="006028B0" w:rsidRPr="008E15D6">
        <w:rPr>
          <w:rFonts w:ascii="Arial" w:hAnsi="Arial" w:cs="Arial"/>
          <w:sz w:val="22"/>
          <w:szCs w:val="22"/>
        </w:rPr>
        <w:t>I</w:t>
      </w:r>
      <w:r w:rsidR="00E735B8" w:rsidRPr="008E15D6">
        <w:rPr>
          <w:rFonts w:ascii="Arial" w:hAnsi="Arial" w:cs="Arial"/>
          <w:sz w:val="22"/>
          <w:szCs w:val="22"/>
        </w:rPr>
        <w:t>nwestycji</w:t>
      </w:r>
      <w:r w:rsidR="009D40EF" w:rsidRPr="008E15D6">
        <w:rPr>
          <w:rFonts w:ascii="Arial" w:hAnsi="Arial" w:cs="Arial"/>
          <w:sz w:val="22"/>
          <w:szCs w:val="22"/>
        </w:rPr>
        <w:t>.</w:t>
      </w:r>
    </w:p>
    <w:p w14:paraId="36F217C9" w14:textId="77777777" w:rsidR="00604F27" w:rsidRPr="008E15D6" w:rsidRDefault="00604F27" w:rsidP="00FE1F8D">
      <w:pPr>
        <w:numPr>
          <w:ilvl w:val="0"/>
          <w:numId w:val="46"/>
        </w:numPr>
        <w:spacing w:line="240" w:lineRule="auto"/>
        <w:ind w:left="357" w:hanging="357"/>
        <w:rPr>
          <w:rFonts w:ascii="Arial" w:hAnsi="Arial" w:cs="Arial"/>
          <w:sz w:val="22"/>
          <w:szCs w:val="22"/>
        </w:rPr>
      </w:pPr>
      <w:r w:rsidRPr="008E15D6">
        <w:rPr>
          <w:rFonts w:ascii="Arial" w:hAnsi="Arial" w:cs="Arial"/>
          <w:sz w:val="22"/>
          <w:szCs w:val="22"/>
        </w:rPr>
        <w:t>W przypadku stwierdzenia w okresie rękojmi Wad /awarii lub usterek dotyczących Sprzętu, Zamawiający może wyznaczyć Wykonawcy termin na usunięcie Wad / awarii lub usterek dotyczących Sprzętu, który nie będzie krótszy niż 10 dni z zagrożeniem, że:</w:t>
      </w:r>
    </w:p>
    <w:p w14:paraId="00874BB2" w14:textId="77777777" w:rsidR="00604F27" w:rsidRPr="008E15D6" w:rsidRDefault="00604F27" w:rsidP="00FE1F8D">
      <w:pPr>
        <w:numPr>
          <w:ilvl w:val="0"/>
          <w:numId w:val="65"/>
        </w:numPr>
        <w:spacing w:line="240" w:lineRule="auto"/>
        <w:rPr>
          <w:rFonts w:ascii="Arial" w:hAnsi="Arial" w:cs="Arial"/>
          <w:sz w:val="22"/>
          <w:szCs w:val="22"/>
        </w:rPr>
      </w:pPr>
      <w:r w:rsidRPr="008E15D6">
        <w:rPr>
          <w:rFonts w:ascii="Arial" w:hAnsi="Arial" w:cs="Arial"/>
          <w:sz w:val="22"/>
          <w:szCs w:val="22"/>
        </w:rPr>
        <w:t>po bezskutecznym upływie wyznaczonego terminu naprawy nie przyjmie lub</w:t>
      </w:r>
      <w:r w:rsidRPr="008E15D6">
        <w:rPr>
          <w:rFonts w:ascii="Arial" w:hAnsi="Arial" w:cs="Arial"/>
          <w:b/>
          <w:bCs/>
          <w:sz w:val="22"/>
          <w:szCs w:val="22"/>
        </w:rPr>
        <w:t xml:space="preserve"> </w:t>
      </w:r>
    </w:p>
    <w:p w14:paraId="616FAA27" w14:textId="77777777" w:rsidR="00604F27" w:rsidRPr="008E15D6" w:rsidRDefault="00604F27" w:rsidP="00FE1F8D">
      <w:pPr>
        <w:pStyle w:val="Nagwek3"/>
        <w:keepNext w:val="0"/>
        <w:numPr>
          <w:ilvl w:val="0"/>
          <w:numId w:val="65"/>
        </w:numPr>
        <w:tabs>
          <w:tab w:val="left" w:pos="50"/>
        </w:tabs>
        <w:spacing w:before="0" w:after="0"/>
        <w:rPr>
          <w:b w:val="0"/>
          <w:bCs w:val="0"/>
          <w:sz w:val="22"/>
          <w:szCs w:val="22"/>
        </w:rPr>
      </w:pPr>
      <w:r w:rsidRPr="008E15D6">
        <w:rPr>
          <w:b w:val="0"/>
          <w:bCs w:val="0"/>
          <w:sz w:val="22"/>
          <w:szCs w:val="22"/>
        </w:rPr>
        <w:t xml:space="preserve">będzie uprawniony do zastępczego powierzenia usunięcia stwierdzonych Wad / awarii lub usterek dotyczących Sprzętu podmiotowi trzeciemu w przypadku nieusunięcia przez Wykonawcę istotnych Wad / awarii lub usterek dotyczących Sprzętu w odpowiednim terminie i dokonania stosownego potrącenia z Zabezpieczenia Należytego Wykonania Umowy o kwotę odpowiadającą kosztom takiego zastępczego usunięcia Wad / awarii lub usterek dotyczących Sprzętu. W przypadku, gdy kwota Zabezpieczenia Należytego Wykonania Umowy okaże się niewystarczająca Wykonawca jest zobowiązany do pokrycia powstałej różnicy lub,  </w:t>
      </w:r>
    </w:p>
    <w:p w14:paraId="13DF86BE" w14:textId="77777777" w:rsidR="00604F27" w:rsidRPr="008E15D6" w:rsidRDefault="00604F27" w:rsidP="00FE1F8D">
      <w:pPr>
        <w:pStyle w:val="Nagwek3"/>
        <w:numPr>
          <w:ilvl w:val="0"/>
          <w:numId w:val="65"/>
        </w:numPr>
        <w:spacing w:before="0" w:after="0"/>
        <w:ind w:right="0"/>
        <w:rPr>
          <w:b w:val="0"/>
          <w:bCs w:val="0"/>
          <w:sz w:val="22"/>
          <w:szCs w:val="22"/>
        </w:rPr>
      </w:pPr>
      <w:r w:rsidRPr="008E15D6">
        <w:rPr>
          <w:b w:val="0"/>
          <w:bCs w:val="0"/>
          <w:sz w:val="22"/>
          <w:szCs w:val="22"/>
        </w:rPr>
        <w:t xml:space="preserve">będzie uprawniony do dokonania stosownego obniżenia Wynagrodzenia za Sprzęt, jeżeli stwierdzone przez Zamawiającego nieistotne: Wady / awarie lub usterki dotyczące Sprzętu są nieusuwalne albo gdy Wykonawca nie usunie ich w odpowiednim </w:t>
      </w:r>
      <w:r w:rsidR="003E4B30" w:rsidRPr="008E15D6">
        <w:rPr>
          <w:b w:val="0"/>
          <w:bCs w:val="0"/>
          <w:sz w:val="22"/>
          <w:szCs w:val="22"/>
        </w:rPr>
        <w:t>terminie.</w:t>
      </w:r>
      <w:r w:rsidRPr="008E15D6">
        <w:rPr>
          <w:b w:val="0"/>
          <w:bCs w:val="0"/>
          <w:sz w:val="22"/>
          <w:szCs w:val="22"/>
        </w:rPr>
        <w:t xml:space="preserve"> Zamawiający będzie uprawniony w tym zakresie do potrącania odpowiednich kwot z Zabezpieczenia Należytego Wykonania Umowy</w:t>
      </w:r>
      <w:r w:rsidR="00E735B8" w:rsidRPr="008E15D6">
        <w:rPr>
          <w:b w:val="0"/>
          <w:bCs w:val="0"/>
          <w:sz w:val="22"/>
          <w:szCs w:val="22"/>
        </w:rPr>
        <w:t xml:space="preserve">, a </w:t>
      </w:r>
      <w:r w:rsidR="004050CE" w:rsidRPr="008E15D6">
        <w:rPr>
          <w:b w:val="0"/>
          <w:bCs w:val="0"/>
          <w:sz w:val="22"/>
          <w:szCs w:val="22"/>
        </w:rPr>
        <w:t>jeżeli</w:t>
      </w:r>
      <w:r w:rsidR="00E735B8" w:rsidRPr="008E15D6">
        <w:rPr>
          <w:b w:val="0"/>
          <w:bCs w:val="0"/>
          <w:sz w:val="22"/>
          <w:szCs w:val="22"/>
        </w:rPr>
        <w:t xml:space="preserve"> okaże się to konieczne</w:t>
      </w:r>
      <w:r w:rsidR="006028B0" w:rsidRPr="008E15D6">
        <w:rPr>
          <w:b w:val="0"/>
          <w:bCs w:val="0"/>
          <w:sz w:val="22"/>
          <w:szCs w:val="22"/>
        </w:rPr>
        <w:t xml:space="preserve">, Wykonawca </w:t>
      </w:r>
      <w:r w:rsidR="00A07831" w:rsidRPr="008E15D6">
        <w:rPr>
          <w:b w:val="0"/>
          <w:bCs w:val="0"/>
          <w:sz w:val="22"/>
          <w:szCs w:val="22"/>
        </w:rPr>
        <w:t>zobowiązany</w:t>
      </w:r>
      <w:r w:rsidR="006028B0" w:rsidRPr="008E15D6">
        <w:rPr>
          <w:b w:val="0"/>
          <w:bCs w:val="0"/>
          <w:sz w:val="22"/>
          <w:szCs w:val="22"/>
        </w:rPr>
        <w:t xml:space="preserve"> jest </w:t>
      </w:r>
      <w:r w:rsidR="00E735B8" w:rsidRPr="008E15D6">
        <w:rPr>
          <w:b w:val="0"/>
          <w:bCs w:val="0"/>
          <w:sz w:val="22"/>
          <w:szCs w:val="22"/>
        </w:rPr>
        <w:t xml:space="preserve"> do </w:t>
      </w:r>
      <w:r w:rsidR="006028B0" w:rsidRPr="008E15D6">
        <w:rPr>
          <w:b w:val="0"/>
          <w:bCs w:val="0"/>
          <w:sz w:val="22"/>
          <w:szCs w:val="22"/>
        </w:rPr>
        <w:t xml:space="preserve"> zapłaty </w:t>
      </w:r>
      <w:r w:rsidR="00E735B8" w:rsidRPr="008E15D6">
        <w:rPr>
          <w:b w:val="0"/>
          <w:bCs w:val="0"/>
          <w:sz w:val="22"/>
          <w:szCs w:val="22"/>
        </w:rPr>
        <w:t>powstałej różnicy.</w:t>
      </w:r>
      <w:r w:rsidRPr="008E15D6">
        <w:rPr>
          <w:b w:val="0"/>
          <w:bCs w:val="0"/>
          <w:sz w:val="22"/>
          <w:szCs w:val="22"/>
        </w:rPr>
        <w:t xml:space="preserve"> </w:t>
      </w:r>
    </w:p>
    <w:p w14:paraId="32E55153" w14:textId="77777777" w:rsidR="00604F27" w:rsidRPr="008E15D6" w:rsidRDefault="00604F27" w:rsidP="001B7E01">
      <w:pPr>
        <w:pStyle w:val="Nagwek2"/>
        <w:keepNext w:val="0"/>
        <w:numPr>
          <w:ilvl w:val="0"/>
          <w:numId w:val="46"/>
        </w:numPr>
        <w:tabs>
          <w:tab w:val="clear" w:pos="360"/>
        </w:tabs>
        <w:spacing w:before="0" w:after="0" w:line="240" w:lineRule="auto"/>
        <w:ind w:left="284" w:right="0" w:hanging="284"/>
        <w:rPr>
          <w:rFonts w:ascii="Arial" w:hAnsi="Arial" w:cs="Arial"/>
          <w:sz w:val="22"/>
          <w:szCs w:val="22"/>
        </w:rPr>
      </w:pPr>
      <w:r w:rsidRPr="008E15D6">
        <w:rPr>
          <w:rFonts w:ascii="Arial" w:hAnsi="Arial" w:cs="Arial"/>
          <w:sz w:val="22"/>
          <w:szCs w:val="22"/>
        </w:rPr>
        <w:t xml:space="preserve">Niezależnie od uprawnień z tytułu rękojmi, Zamawiającemu przysługują również uprawnienia z tytułu gwarancji. Wybór reżimu ochrony, z którego Zamawiający chce skorzystać, należy do </w:t>
      </w:r>
      <w:r w:rsidR="003E4B30" w:rsidRPr="008E15D6">
        <w:rPr>
          <w:rFonts w:ascii="Arial" w:hAnsi="Arial" w:cs="Arial"/>
          <w:sz w:val="22"/>
          <w:szCs w:val="22"/>
        </w:rPr>
        <w:t>Zamawiającego.</w:t>
      </w:r>
      <w:r w:rsidRPr="008E15D6">
        <w:rPr>
          <w:rFonts w:ascii="Arial" w:hAnsi="Arial" w:cs="Arial"/>
          <w:sz w:val="22"/>
          <w:szCs w:val="22"/>
        </w:rPr>
        <w:t xml:space="preserve"> </w:t>
      </w:r>
    </w:p>
    <w:p w14:paraId="645D1F1A" w14:textId="77777777" w:rsidR="00604F27" w:rsidRPr="008E15D6" w:rsidRDefault="00604F27" w:rsidP="00FE1F8D">
      <w:pPr>
        <w:pStyle w:val="Nagwek2"/>
        <w:keepNext w:val="0"/>
        <w:numPr>
          <w:ilvl w:val="0"/>
          <w:numId w:val="46"/>
        </w:numPr>
        <w:tabs>
          <w:tab w:val="clear" w:pos="0"/>
          <w:tab w:val="clear" w:pos="360"/>
        </w:tabs>
        <w:spacing w:before="0" w:after="0" w:line="240" w:lineRule="auto"/>
        <w:ind w:left="284" w:right="0" w:hanging="284"/>
        <w:rPr>
          <w:rFonts w:ascii="Arial" w:hAnsi="Arial" w:cs="Arial"/>
          <w:sz w:val="22"/>
          <w:szCs w:val="22"/>
        </w:rPr>
      </w:pPr>
      <w:r w:rsidRPr="008E15D6">
        <w:rPr>
          <w:rFonts w:ascii="Arial" w:hAnsi="Arial" w:cs="Arial"/>
          <w:sz w:val="22"/>
          <w:szCs w:val="22"/>
        </w:rPr>
        <w:t>Okres gwarancji Wykonawcy w zakresie dostawy Sprzętu liczony będzie jak w ust. 1.</w:t>
      </w:r>
    </w:p>
    <w:p w14:paraId="1E8B1DFF" w14:textId="77777777" w:rsidR="00604F27" w:rsidRPr="008E15D6" w:rsidRDefault="00604F27" w:rsidP="00FE1F8D">
      <w:pPr>
        <w:pStyle w:val="Nagwek2"/>
        <w:keepNext w:val="0"/>
        <w:numPr>
          <w:ilvl w:val="0"/>
          <w:numId w:val="46"/>
        </w:numPr>
        <w:tabs>
          <w:tab w:val="clear" w:pos="0"/>
          <w:tab w:val="clear" w:pos="360"/>
        </w:tabs>
        <w:spacing w:before="0" w:after="0" w:line="240" w:lineRule="auto"/>
        <w:ind w:left="284" w:right="0" w:hanging="284"/>
        <w:rPr>
          <w:rFonts w:ascii="Arial" w:hAnsi="Arial" w:cs="Arial"/>
          <w:sz w:val="22"/>
          <w:szCs w:val="22"/>
        </w:rPr>
      </w:pPr>
      <w:r w:rsidRPr="008E15D6">
        <w:rPr>
          <w:rFonts w:ascii="Arial" w:hAnsi="Arial" w:cs="Arial"/>
          <w:sz w:val="22"/>
          <w:szCs w:val="22"/>
        </w:rPr>
        <w:t xml:space="preserve">Niniejsza Umowa jest dokumentem gwarancyjnym w rozumieniu przepisów Kodeksu Cywilnego. </w:t>
      </w:r>
    </w:p>
    <w:p w14:paraId="61D18475" w14:textId="77777777" w:rsidR="00604F27" w:rsidRPr="008E15D6" w:rsidRDefault="00604F27" w:rsidP="00FE1F8D">
      <w:pPr>
        <w:pStyle w:val="Nagwek2"/>
        <w:keepNext w:val="0"/>
        <w:numPr>
          <w:ilvl w:val="0"/>
          <w:numId w:val="46"/>
        </w:numPr>
        <w:tabs>
          <w:tab w:val="clear" w:pos="0"/>
          <w:tab w:val="clear" w:pos="360"/>
        </w:tabs>
        <w:spacing w:before="0" w:after="0" w:line="240" w:lineRule="auto"/>
        <w:ind w:left="284" w:right="0" w:hanging="284"/>
        <w:rPr>
          <w:rFonts w:ascii="Arial" w:hAnsi="Arial" w:cs="Arial"/>
          <w:sz w:val="22"/>
          <w:szCs w:val="22"/>
        </w:rPr>
      </w:pPr>
      <w:r w:rsidRPr="008E15D6">
        <w:rPr>
          <w:rFonts w:ascii="Arial" w:hAnsi="Arial" w:cs="Arial"/>
          <w:sz w:val="22"/>
          <w:szCs w:val="22"/>
        </w:rPr>
        <w:lastRenderedPageBreak/>
        <w:t>W przypadku, gdy w trakcie okresu gwarancyjnego została ujawniona jakakolwiek Wada / awaria lub usterka dotycząca Sprzętu, Wykonawca rozpocznie prace naprawcze na swój własny koszt (czas reakcji na zgłoszenie Wady / awarii lub usterki dotyczącej Sprzętu), w terminie nie późniejszym niż 48 godzin od daty zgłoszenia Wady / awarii lub usterki dotyczącej Sprzętu przez Zamawiającego, chyba że przystąpienie do ich </w:t>
      </w:r>
      <w:r w:rsidR="003E4B30" w:rsidRPr="008E15D6">
        <w:rPr>
          <w:rFonts w:ascii="Arial" w:hAnsi="Arial" w:cs="Arial"/>
          <w:sz w:val="22"/>
          <w:szCs w:val="22"/>
        </w:rPr>
        <w:t>usunięcia jest</w:t>
      </w:r>
      <w:r w:rsidRPr="008E15D6">
        <w:rPr>
          <w:rFonts w:ascii="Arial" w:hAnsi="Arial" w:cs="Arial"/>
          <w:sz w:val="22"/>
          <w:szCs w:val="22"/>
        </w:rPr>
        <w:t xml:space="preserve"> niemożliwe z przyczyn niezależnych od Wykonawcy. W przypadku nieprzystąpienia do prac naprawczych w terminie, o którym mowa powyżej, Zamawiający może wykonać prace naprawcze na koszt i ryzyko Wykonawcy, korzystając przy tym również z usług osób trzecich bez utraty swoich praw z tytułu rękojmi lub gwarancji. </w:t>
      </w:r>
    </w:p>
    <w:p w14:paraId="745B8952" w14:textId="77777777" w:rsidR="00604F27" w:rsidRPr="008E15D6" w:rsidRDefault="00604F27" w:rsidP="00FE1F8D">
      <w:pPr>
        <w:pStyle w:val="Nagwek2"/>
        <w:keepNext w:val="0"/>
        <w:numPr>
          <w:ilvl w:val="0"/>
          <w:numId w:val="46"/>
        </w:numPr>
        <w:tabs>
          <w:tab w:val="clear" w:pos="0"/>
          <w:tab w:val="clear" w:pos="360"/>
        </w:tabs>
        <w:spacing w:before="0" w:after="0" w:line="240" w:lineRule="auto"/>
        <w:ind w:left="284" w:right="0" w:hanging="284"/>
        <w:rPr>
          <w:rFonts w:ascii="Arial" w:hAnsi="Arial" w:cs="Arial"/>
          <w:sz w:val="22"/>
          <w:szCs w:val="22"/>
        </w:rPr>
      </w:pPr>
      <w:r w:rsidRPr="008E15D6">
        <w:rPr>
          <w:rFonts w:ascii="Arial" w:hAnsi="Arial" w:cs="Arial"/>
          <w:sz w:val="22"/>
          <w:szCs w:val="22"/>
        </w:rPr>
        <w:t xml:space="preserve">Wykonawca zobowiązany jest usunąć zgłoszone Wady / awarie lub usterki </w:t>
      </w:r>
      <w:r w:rsidR="00CB6513" w:rsidRPr="008E15D6">
        <w:rPr>
          <w:rFonts w:ascii="Arial" w:hAnsi="Arial" w:cs="Arial"/>
          <w:sz w:val="22"/>
          <w:szCs w:val="22"/>
        </w:rPr>
        <w:t>dotyczące</w:t>
      </w:r>
      <w:r w:rsidRPr="008E15D6">
        <w:rPr>
          <w:rFonts w:ascii="Arial" w:hAnsi="Arial" w:cs="Arial"/>
          <w:sz w:val="22"/>
          <w:szCs w:val="22"/>
        </w:rPr>
        <w:t xml:space="preserve"> Sprzętu w terminie do 10 dni od daty ich </w:t>
      </w:r>
      <w:r w:rsidR="003E4B30" w:rsidRPr="008E15D6">
        <w:rPr>
          <w:rFonts w:ascii="Arial" w:hAnsi="Arial" w:cs="Arial"/>
          <w:sz w:val="22"/>
          <w:szCs w:val="22"/>
        </w:rPr>
        <w:t>zgłoszenia,</w:t>
      </w:r>
      <w:r w:rsidRPr="008E15D6">
        <w:rPr>
          <w:rFonts w:ascii="Arial" w:hAnsi="Arial" w:cs="Arial"/>
          <w:sz w:val="22"/>
          <w:szCs w:val="22"/>
        </w:rPr>
        <w:t xml:space="preserve"> a w przypadku konieczności sprowadzenia części spoza granic Rzeczypospolitej Polskiej – 14 dni. Strony mogą na piśmie zgodnie ustalić inny termin w </w:t>
      </w:r>
      <w:r w:rsidR="003E4B30" w:rsidRPr="008E15D6">
        <w:rPr>
          <w:rFonts w:ascii="Arial" w:hAnsi="Arial" w:cs="Arial"/>
          <w:sz w:val="22"/>
          <w:szCs w:val="22"/>
        </w:rPr>
        <w:t>przypadku,</w:t>
      </w:r>
      <w:r w:rsidRPr="008E15D6">
        <w:rPr>
          <w:rFonts w:ascii="Arial" w:hAnsi="Arial" w:cs="Arial"/>
          <w:sz w:val="22"/>
          <w:szCs w:val="22"/>
        </w:rPr>
        <w:t xml:space="preserve"> gdy z przyczyn technicznych nie jest możliwe zachowanie terminów wskazanych w zdaniu poprzednim. </w:t>
      </w:r>
      <w:r w:rsidR="005737ED" w:rsidRPr="008E15D6">
        <w:rPr>
          <w:rFonts w:ascii="Arial" w:hAnsi="Arial" w:cs="Arial"/>
          <w:sz w:val="22"/>
          <w:szCs w:val="22"/>
        </w:rPr>
        <w:t xml:space="preserve"> W przypadku gdy dane urządzenie lub sprzęt było naprawiana dwukrotnie, w przypadku ujawnienia się wady tej samej lub innej kolejny raz wykonawca zobowiązuje się wymienić </w:t>
      </w:r>
      <w:r w:rsidR="006028B0" w:rsidRPr="008E15D6">
        <w:rPr>
          <w:rFonts w:ascii="Arial" w:hAnsi="Arial" w:cs="Arial"/>
          <w:sz w:val="22"/>
          <w:szCs w:val="22"/>
        </w:rPr>
        <w:t xml:space="preserve">je </w:t>
      </w:r>
      <w:r w:rsidR="005737ED" w:rsidRPr="008E15D6">
        <w:rPr>
          <w:rFonts w:ascii="Arial" w:hAnsi="Arial" w:cs="Arial"/>
          <w:sz w:val="22"/>
          <w:szCs w:val="22"/>
        </w:rPr>
        <w:t>na nowy</w:t>
      </w:r>
      <w:r w:rsidR="00CB576D" w:rsidRPr="008E15D6">
        <w:rPr>
          <w:rFonts w:ascii="Arial" w:hAnsi="Arial" w:cs="Arial"/>
          <w:sz w:val="22"/>
          <w:szCs w:val="22"/>
        </w:rPr>
        <w:t>.</w:t>
      </w:r>
    </w:p>
    <w:p w14:paraId="5A7E408E" w14:textId="77777777" w:rsidR="00604F27" w:rsidRPr="008E15D6" w:rsidRDefault="00604F27" w:rsidP="00FE1F8D">
      <w:pPr>
        <w:pStyle w:val="Nagwek2"/>
        <w:keepNext w:val="0"/>
        <w:numPr>
          <w:ilvl w:val="0"/>
          <w:numId w:val="46"/>
        </w:numPr>
        <w:tabs>
          <w:tab w:val="clear" w:pos="0"/>
          <w:tab w:val="clear" w:pos="360"/>
        </w:tabs>
        <w:spacing w:before="0" w:after="0" w:line="240" w:lineRule="auto"/>
        <w:ind w:left="284" w:right="0" w:hanging="284"/>
        <w:rPr>
          <w:rFonts w:ascii="Arial" w:hAnsi="Arial" w:cs="Arial"/>
          <w:sz w:val="22"/>
          <w:szCs w:val="22"/>
        </w:rPr>
      </w:pPr>
      <w:r w:rsidRPr="008E15D6">
        <w:rPr>
          <w:rFonts w:ascii="Arial" w:hAnsi="Arial" w:cs="Arial"/>
          <w:sz w:val="22"/>
          <w:szCs w:val="22"/>
        </w:rPr>
        <w:t xml:space="preserve">W przypadku, gdy okres usunięcia Wad / awarii lub usterki dotyczących Sprzętu przekroczy 10 dni liczonych od daty ich </w:t>
      </w:r>
      <w:r w:rsidR="003E4B30" w:rsidRPr="008E15D6">
        <w:rPr>
          <w:rFonts w:ascii="Arial" w:hAnsi="Arial" w:cs="Arial"/>
          <w:sz w:val="22"/>
          <w:szCs w:val="22"/>
        </w:rPr>
        <w:t>zgłoszenia,</w:t>
      </w:r>
      <w:r w:rsidRPr="008E15D6">
        <w:rPr>
          <w:rFonts w:ascii="Arial" w:hAnsi="Arial" w:cs="Arial"/>
          <w:sz w:val="22"/>
          <w:szCs w:val="22"/>
        </w:rPr>
        <w:t xml:space="preserve"> Zamawiający może bez konieczności uprzedniego uzyskania zezwolenia Sądu wykonać prace naprawcze na koszt i ryzyko Wykonawcy (wykonanie zastępcze), korzystając przy tym również z usług osób trzecich bez utraty swoich praw z tytułu rękojmi lub gwarancji. W przypadku zaś gdy usuniecie Wady / awarii lub usterki dotyczących Sprzętu wymaga niezwłocznego i natychmiastowego działania, z uwagi na konieczność uchylenia bezpośredniego zagrożenia dla użytkowników obiektu czy też zapobieżenia szkodzie znacznych rozmiarów, Zamawiający może samodzielnie przyst</w:t>
      </w:r>
      <w:r w:rsidR="00F978C3" w:rsidRPr="008E15D6">
        <w:rPr>
          <w:rFonts w:ascii="Arial" w:hAnsi="Arial" w:cs="Arial"/>
          <w:sz w:val="22"/>
          <w:szCs w:val="22"/>
        </w:rPr>
        <w:t>ą</w:t>
      </w:r>
      <w:r w:rsidRPr="008E15D6">
        <w:rPr>
          <w:rFonts w:ascii="Arial" w:hAnsi="Arial" w:cs="Arial"/>
          <w:sz w:val="22"/>
          <w:szCs w:val="22"/>
        </w:rPr>
        <w:t>pić do usuwania wady lub powierzyć jej wykonanie osobie trzeciej, na koszt i ryzyko Wykonawcy, jeżeli Wykonawca w takiej sytuacji nie jest w stanie natychmiast rozpocząć usuwania Wady/awarii lub usterki dotyczących Sprzętu. W takim wypadku Zamawiaj</w:t>
      </w:r>
      <w:r w:rsidR="00F978C3" w:rsidRPr="008E15D6">
        <w:rPr>
          <w:rFonts w:ascii="Arial" w:hAnsi="Arial" w:cs="Arial"/>
          <w:sz w:val="22"/>
          <w:szCs w:val="22"/>
        </w:rPr>
        <w:t>ą</w:t>
      </w:r>
      <w:r w:rsidRPr="008E15D6">
        <w:rPr>
          <w:rFonts w:ascii="Arial" w:hAnsi="Arial" w:cs="Arial"/>
          <w:sz w:val="22"/>
          <w:szCs w:val="22"/>
        </w:rPr>
        <w:t>cy zobowiązany będzie dokłada</w:t>
      </w:r>
      <w:r w:rsidR="00F978C3" w:rsidRPr="008E15D6">
        <w:rPr>
          <w:rFonts w:ascii="Arial" w:hAnsi="Arial" w:cs="Arial"/>
          <w:sz w:val="22"/>
          <w:szCs w:val="22"/>
        </w:rPr>
        <w:t>ć</w:t>
      </w:r>
      <w:r w:rsidRPr="008E15D6">
        <w:rPr>
          <w:rFonts w:ascii="Arial" w:hAnsi="Arial" w:cs="Arial"/>
          <w:sz w:val="22"/>
          <w:szCs w:val="22"/>
        </w:rPr>
        <w:t xml:space="preserve"> starań w celu zminimalizowania zagrożenia lub strat, w tym zapewnienia natychmiastowego rozpoczęcia usuwania opisanej Wady/awarii lub usterek dotyczących Sprzętu, w miarę zaś możliwości powinien też niezwłocznie poinformować Wykonawcę o powyższej sytuacji i umożliwić mu również niezwłocznie możliwość dalszego usuwania Wady/awarii lub usterki dotyczących Sprzętu lub stosownie do okoliczności wgląd i nadzór nad pracami związanymi z usunięciem takiej Wady/awarii lub usterki dotyczących Sprzętu. Działanie Zamawiającego, o którym mowa w niniejszym ustępie, nie powoduje utraty jego praw z tytułu rękojmi lub gwarancji.</w:t>
      </w:r>
    </w:p>
    <w:p w14:paraId="0B4A92F2" w14:textId="77777777" w:rsidR="00604F27" w:rsidRPr="008E15D6" w:rsidRDefault="00604F27" w:rsidP="00FE1F8D">
      <w:pPr>
        <w:pStyle w:val="Nagwek2"/>
        <w:keepNext w:val="0"/>
        <w:numPr>
          <w:ilvl w:val="0"/>
          <w:numId w:val="46"/>
        </w:numPr>
        <w:tabs>
          <w:tab w:val="clear" w:pos="0"/>
          <w:tab w:val="clear" w:pos="360"/>
        </w:tabs>
        <w:spacing w:before="0" w:after="0" w:line="240" w:lineRule="auto"/>
        <w:ind w:left="284" w:right="0" w:hanging="284"/>
        <w:rPr>
          <w:rFonts w:ascii="Arial" w:hAnsi="Arial" w:cs="Arial"/>
          <w:sz w:val="22"/>
          <w:szCs w:val="22"/>
        </w:rPr>
      </w:pPr>
      <w:r w:rsidRPr="008E15D6">
        <w:rPr>
          <w:rFonts w:ascii="Arial" w:hAnsi="Arial" w:cs="Arial"/>
          <w:sz w:val="22"/>
          <w:szCs w:val="22"/>
        </w:rPr>
        <w:t xml:space="preserve">Wykonawca zobowiązany jest </w:t>
      </w:r>
      <w:r w:rsidR="0060704A" w:rsidRPr="008E15D6">
        <w:rPr>
          <w:rFonts w:ascii="Arial" w:hAnsi="Arial" w:cs="Arial"/>
          <w:sz w:val="22"/>
          <w:szCs w:val="22"/>
        </w:rPr>
        <w:t xml:space="preserve">również </w:t>
      </w:r>
      <w:r w:rsidRPr="008E15D6">
        <w:rPr>
          <w:rFonts w:ascii="Arial" w:hAnsi="Arial" w:cs="Arial"/>
          <w:sz w:val="22"/>
          <w:szCs w:val="22"/>
        </w:rPr>
        <w:t>do zapłaty na rzecz Zamawiającego kary umownej w wysokości:</w:t>
      </w:r>
    </w:p>
    <w:p w14:paraId="46F3F1CE" w14:textId="63EE155A" w:rsidR="00604F27" w:rsidRPr="008E15D6" w:rsidRDefault="00022CE8" w:rsidP="00FE1F8D">
      <w:pPr>
        <w:numPr>
          <w:ilvl w:val="0"/>
          <w:numId w:val="5"/>
        </w:numPr>
        <w:spacing w:line="240" w:lineRule="auto"/>
        <w:rPr>
          <w:rFonts w:ascii="Arial" w:hAnsi="Arial" w:cs="Arial"/>
          <w:sz w:val="22"/>
          <w:szCs w:val="22"/>
        </w:rPr>
      </w:pPr>
      <w:r w:rsidRPr="008E15D6">
        <w:rPr>
          <w:rFonts w:ascii="Arial" w:hAnsi="Arial" w:cs="Arial"/>
          <w:sz w:val="22"/>
          <w:szCs w:val="22"/>
        </w:rPr>
        <w:t>5</w:t>
      </w:r>
      <w:r w:rsidR="00604F27" w:rsidRPr="008E15D6">
        <w:rPr>
          <w:rFonts w:ascii="Arial" w:hAnsi="Arial" w:cs="Arial"/>
          <w:sz w:val="22"/>
          <w:szCs w:val="22"/>
        </w:rPr>
        <w:t>00,00 zł w przypadku, gdy okres usunięcia Wady/awarii lub usterki dotyczącej Sprzętu przekroczy okresy wskazane w ust. 7 liczone od daty zgłoszenia Wady/ awarii lub usterki dotyczącej  Sprzętu za każdy dzień</w:t>
      </w:r>
      <w:r w:rsidR="001E2F0F" w:rsidRPr="008E15D6">
        <w:rPr>
          <w:rFonts w:ascii="Arial" w:hAnsi="Arial" w:cs="Arial"/>
          <w:sz w:val="22"/>
          <w:szCs w:val="22"/>
        </w:rPr>
        <w:t xml:space="preserve"> zwłoki </w:t>
      </w:r>
      <w:r w:rsidR="00604F27" w:rsidRPr="008E15D6">
        <w:rPr>
          <w:rFonts w:ascii="Arial" w:hAnsi="Arial" w:cs="Arial"/>
          <w:sz w:val="22"/>
          <w:szCs w:val="22"/>
        </w:rPr>
        <w:t>a,</w:t>
      </w:r>
      <w:r w:rsidR="00604F27" w:rsidRPr="008E15D6">
        <w:rPr>
          <w:rFonts w:ascii="Arial" w:hAnsi="Arial" w:cs="Arial"/>
          <w:i/>
          <w:iCs/>
          <w:sz w:val="22"/>
          <w:szCs w:val="22"/>
        </w:rPr>
        <w:t xml:space="preserve"> </w:t>
      </w:r>
      <w:r w:rsidR="00604F27" w:rsidRPr="008E15D6">
        <w:rPr>
          <w:rFonts w:ascii="Arial" w:hAnsi="Arial" w:cs="Arial"/>
          <w:sz w:val="22"/>
          <w:szCs w:val="22"/>
        </w:rPr>
        <w:t xml:space="preserve">nie więcej niż 0,2% całkowitego Wynagrodzenia </w:t>
      </w:r>
      <w:r w:rsidR="008C4832">
        <w:rPr>
          <w:rFonts w:ascii="Arial" w:hAnsi="Arial" w:cs="Arial"/>
          <w:sz w:val="22"/>
          <w:szCs w:val="22"/>
        </w:rPr>
        <w:t>netto</w:t>
      </w:r>
      <w:r w:rsidR="00604F27" w:rsidRPr="008E15D6">
        <w:rPr>
          <w:rFonts w:ascii="Arial" w:hAnsi="Arial" w:cs="Arial"/>
          <w:sz w:val="22"/>
          <w:szCs w:val="22"/>
        </w:rPr>
        <w:t>, o którym mowa w § 30 ust. 1</w:t>
      </w:r>
      <w:r w:rsidR="001D1DE4" w:rsidRPr="008E15D6">
        <w:rPr>
          <w:rFonts w:ascii="Arial" w:hAnsi="Arial" w:cs="Arial"/>
          <w:sz w:val="22"/>
          <w:szCs w:val="22"/>
        </w:rPr>
        <w:t xml:space="preserve"> Umowy,</w:t>
      </w:r>
    </w:p>
    <w:p w14:paraId="179045E7" w14:textId="2D2DCBAD" w:rsidR="00604F27" w:rsidRPr="008E15D6" w:rsidRDefault="00022CE8" w:rsidP="00FE1F8D">
      <w:pPr>
        <w:numPr>
          <w:ilvl w:val="0"/>
          <w:numId w:val="5"/>
        </w:numPr>
        <w:spacing w:line="240" w:lineRule="auto"/>
        <w:rPr>
          <w:rFonts w:ascii="Arial" w:hAnsi="Arial" w:cs="Arial"/>
          <w:sz w:val="22"/>
          <w:szCs w:val="22"/>
        </w:rPr>
      </w:pPr>
      <w:r w:rsidRPr="008E15D6">
        <w:rPr>
          <w:rFonts w:ascii="Arial" w:hAnsi="Arial" w:cs="Arial"/>
          <w:sz w:val="22"/>
          <w:szCs w:val="22"/>
        </w:rPr>
        <w:t>5</w:t>
      </w:r>
      <w:r w:rsidR="00604F27" w:rsidRPr="008E15D6">
        <w:rPr>
          <w:rFonts w:ascii="Arial" w:hAnsi="Arial" w:cs="Arial"/>
          <w:sz w:val="22"/>
          <w:szCs w:val="22"/>
        </w:rPr>
        <w:t xml:space="preserve">00,00 zł w przypadku, gdy Wykonawca nie rozpocznie prac naprawczych w terminie 48 godzin od daty zgłoszenia Wady / awarii lub usterki dotyczącej Sprzętu za każdą godzinę </w:t>
      </w:r>
      <w:r w:rsidR="001E2F0F" w:rsidRPr="008E15D6">
        <w:rPr>
          <w:rFonts w:ascii="Arial" w:hAnsi="Arial" w:cs="Arial"/>
          <w:sz w:val="22"/>
          <w:szCs w:val="22"/>
        </w:rPr>
        <w:t xml:space="preserve">zwłoki </w:t>
      </w:r>
      <w:r w:rsidR="00604F27" w:rsidRPr="008E15D6">
        <w:rPr>
          <w:rFonts w:ascii="Arial" w:hAnsi="Arial" w:cs="Arial"/>
          <w:sz w:val="22"/>
          <w:szCs w:val="22"/>
        </w:rPr>
        <w:t xml:space="preserve"> nie więcej niż 0,02 % całkowitego Wynagrodzenia </w:t>
      </w:r>
      <w:r w:rsidR="008C4832">
        <w:rPr>
          <w:rFonts w:ascii="Arial" w:hAnsi="Arial" w:cs="Arial"/>
          <w:sz w:val="22"/>
          <w:szCs w:val="22"/>
        </w:rPr>
        <w:t>netto</w:t>
      </w:r>
      <w:r w:rsidR="00604F27" w:rsidRPr="008E15D6">
        <w:rPr>
          <w:rFonts w:ascii="Arial" w:hAnsi="Arial" w:cs="Arial"/>
          <w:sz w:val="22"/>
          <w:szCs w:val="22"/>
        </w:rPr>
        <w:t>, o którym mowa w § 30 ust. 1</w:t>
      </w:r>
      <w:r w:rsidR="001D1DE4" w:rsidRPr="008E15D6">
        <w:rPr>
          <w:rFonts w:ascii="Arial" w:hAnsi="Arial" w:cs="Arial"/>
          <w:sz w:val="22"/>
          <w:szCs w:val="22"/>
        </w:rPr>
        <w:t xml:space="preserve"> Umowy</w:t>
      </w:r>
      <w:r w:rsidR="00604F27" w:rsidRPr="008E15D6">
        <w:rPr>
          <w:rFonts w:ascii="Arial" w:hAnsi="Arial" w:cs="Arial"/>
          <w:sz w:val="22"/>
          <w:szCs w:val="22"/>
        </w:rPr>
        <w:t xml:space="preserve">. Kara umowna w tym przypadku nie będzie naliczana, jeżeli Wykonawca wykaże, iż przystąpienie do usunięcia Wad lub awarii było niemożliwe z przyczyn niezależnych od Wykonawcy, </w:t>
      </w:r>
    </w:p>
    <w:p w14:paraId="14D66F22" w14:textId="583A78BA" w:rsidR="00604F27" w:rsidRPr="008E15D6" w:rsidRDefault="00066B32" w:rsidP="00FE1F8D">
      <w:pPr>
        <w:numPr>
          <w:ilvl w:val="0"/>
          <w:numId w:val="5"/>
        </w:numPr>
        <w:spacing w:line="240" w:lineRule="auto"/>
        <w:rPr>
          <w:rFonts w:ascii="Arial" w:hAnsi="Arial" w:cs="Arial"/>
          <w:sz w:val="22"/>
          <w:szCs w:val="22"/>
        </w:rPr>
      </w:pPr>
      <w:r w:rsidRPr="008E15D6">
        <w:rPr>
          <w:rFonts w:ascii="Arial" w:hAnsi="Arial" w:cs="Arial"/>
          <w:sz w:val="22"/>
          <w:szCs w:val="22"/>
        </w:rPr>
        <w:t>5</w:t>
      </w:r>
      <w:r w:rsidR="00604F27" w:rsidRPr="008E15D6">
        <w:rPr>
          <w:rFonts w:ascii="Arial" w:hAnsi="Arial" w:cs="Arial"/>
          <w:sz w:val="22"/>
          <w:szCs w:val="22"/>
        </w:rPr>
        <w:t>00,00 zł w przypadku niezapewnienia części zamiennych w okresie wskazanym w ust. 12 za każdą nie zapewnioną część zamienną lub wyposażenia eksploatacyjnego Sprzętu oddzielnie</w:t>
      </w:r>
      <w:r w:rsidR="00604F27" w:rsidRPr="008E15D6">
        <w:rPr>
          <w:rFonts w:ascii="Arial" w:hAnsi="Arial" w:cs="Arial"/>
          <w:i/>
          <w:iCs/>
          <w:sz w:val="22"/>
          <w:szCs w:val="22"/>
        </w:rPr>
        <w:t xml:space="preserve">, </w:t>
      </w:r>
      <w:r w:rsidR="00604F27" w:rsidRPr="008E15D6">
        <w:rPr>
          <w:rFonts w:ascii="Arial" w:hAnsi="Arial" w:cs="Arial"/>
          <w:sz w:val="22"/>
          <w:szCs w:val="22"/>
        </w:rPr>
        <w:t xml:space="preserve">nie więcej niż 0,5 % całkowitego Wynagrodzenia </w:t>
      </w:r>
      <w:r w:rsidR="008C4832">
        <w:rPr>
          <w:rFonts w:ascii="Arial" w:hAnsi="Arial" w:cs="Arial"/>
          <w:sz w:val="22"/>
          <w:szCs w:val="22"/>
        </w:rPr>
        <w:t>netto</w:t>
      </w:r>
      <w:r w:rsidR="00604F27" w:rsidRPr="008E15D6">
        <w:rPr>
          <w:rFonts w:ascii="Arial" w:hAnsi="Arial" w:cs="Arial"/>
          <w:sz w:val="22"/>
          <w:szCs w:val="22"/>
        </w:rPr>
        <w:t>, o którym mowa w § 30 ust 1</w:t>
      </w:r>
      <w:r w:rsidR="001D1DE4" w:rsidRPr="008E15D6">
        <w:rPr>
          <w:rFonts w:ascii="Arial" w:hAnsi="Arial" w:cs="Arial"/>
          <w:sz w:val="22"/>
          <w:szCs w:val="22"/>
        </w:rPr>
        <w:t xml:space="preserve"> Umowy.</w:t>
      </w:r>
    </w:p>
    <w:p w14:paraId="15E9B097" w14:textId="77777777" w:rsidR="00604F27" w:rsidRPr="008E15D6" w:rsidRDefault="00604F27" w:rsidP="00FE1F8D">
      <w:pPr>
        <w:numPr>
          <w:ilvl w:val="0"/>
          <w:numId w:val="46"/>
        </w:numPr>
        <w:spacing w:line="240" w:lineRule="auto"/>
        <w:rPr>
          <w:rFonts w:ascii="Arial" w:hAnsi="Arial" w:cs="Arial"/>
          <w:sz w:val="22"/>
          <w:szCs w:val="22"/>
        </w:rPr>
      </w:pPr>
      <w:r w:rsidRPr="008E15D6">
        <w:rPr>
          <w:rFonts w:ascii="Arial" w:hAnsi="Arial" w:cs="Arial"/>
          <w:sz w:val="22"/>
          <w:szCs w:val="22"/>
        </w:rPr>
        <w:t>Zastrzeżone kary umowne nie pozbawiają Zamawiającego dochodzenia odszkodowania na zasadach ogólnych.</w:t>
      </w:r>
    </w:p>
    <w:p w14:paraId="42E05663" w14:textId="77777777" w:rsidR="00604F27" w:rsidRPr="008E15D6" w:rsidRDefault="00604F27" w:rsidP="00FE1F8D">
      <w:pPr>
        <w:numPr>
          <w:ilvl w:val="0"/>
          <w:numId w:val="46"/>
        </w:numPr>
        <w:autoSpaceDE w:val="0"/>
        <w:spacing w:line="240" w:lineRule="auto"/>
        <w:rPr>
          <w:rFonts w:ascii="Arial" w:hAnsi="Arial" w:cs="Arial"/>
          <w:sz w:val="22"/>
          <w:szCs w:val="22"/>
        </w:rPr>
      </w:pPr>
      <w:r w:rsidRPr="008E15D6">
        <w:rPr>
          <w:rFonts w:ascii="Arial" w:hAnsi="Arial" w:cs="Arial"/>
          <w:sz w:val="22"/>
          <w:szCs w:val="22"/>
        </w:rPr>
        <w:t>Strony dopuszczają możliwość pokrycia kosztów usunięcia Wad / awarii lub usterki dotyczącej Sprzętu przez Zamawiającego</w:t>
      </w:r>
      <w:r w:rsidR="00F978C3" w:rsidRPr="008E15D6">
        <w:rPr>
          <w:rFonts w:ascii="Arial" w:hAnsi="Arial" w:cs="Arial"/>
          <w:sz w:val="22"/>
          <w:szCs w:val="22"/>
        </w:rPr>
        <w:t xml:space="preserve"> </w:t>
      </w:r>
      <w:r w:rsidRPr="008E15D6">
        <w:rPr>
          <w:rFonts w:ascii="Arial" w:hAnsi="Arial" w:cs="Arial"/>
          <w:sz w:val="22"/>
          <w:szCs w:val="22"/>
        </w:rPr>
        <w:t xml:space="preserve">z Zabezpieczenia Należytego Wykonania Umowy. </w:t>
      </w:r>
    </w:p>
    <w:p w14:paraId="5A2F3C84" w14:textId="77777777" w:rsidR="00604F27" w:rsidRPr="008E15D6" w:rsidRDefault="00604F27" w:rsidP="00FE1F8D">
      <w:pPr>
        <w:pStyle w:val="Nagwek2"/>
        <w:keepNext w:val="0"/>
        <w:numPr>
          <w:ilvl w:val="0"/>
          <w:numId w:val="46"/>
        </w:numPr>
        <w:tabs>
          <w:tab w:val="clear" w:pos="360"/>
        </w:tabs>
        <w:spacing w:before="0" w:after="0" w:line="240" w:lineRule="auto"/>
        <w:ind w:right="0"/>
        <w:rPr>
          <w:rFonts w:ascii="Arial" w:hAnsi="Arial" w:cs="Arial"/>
          <w:sz w:val="22"/>
          <w:szCs w:val="22"/>
        </w:rPr>
      </w:pPr>
      <w:r w:rsidRPr="008E15D6">
        <w:rPr>
          <w:rFonts w:ascii="Arial" w:hAnsi="Arial" w:cs="Arial"/>
          <w:sz w:val="22"/>
          <w:szCs w:val="22"/>
        </w:rPr>
        <w:t>W ramach Wynagrodzenia, o którym mowa w § 30 ust. 1 Umowy, Wykonawca zobowiązany jest do zapewnienia części zamiennych, przez okres liczony jak w ust. 1. Każda naprawa lub wymiana części w Sprzęcie wykonywana w ramach gwarancji powoduje wydłużenie okresu gwarancji ponad podstawowy zaoferowany termin gwarancji o czas wyłączenia z eksploatacji. Wydłużenia gwarancji nie powodują planowe przeglądy zgodne z wymaganiami producenta.</w:t>
      </w:r>
    </w:p>
    <w:p w14:paraId="44C8C2D1" w14:textId="77777777" w:rsidR="00604F27" w:rsidRPr="008E15D6" w:rsidRDefault="00604F27" w:rsidP="00FE1F8D">
      <w:pPr>
        <w:pStyle w:val="Nagwek2"/>
        <w:keepNext w:val="0"/>
        <w:numPr>
          <w:ilvl w:val="0"/>
          <w:numId w:val="46"/>
        </w:numPr>
        <w:tabs>
          <w:tab w:val="clear" w:pos="360"/>
        </w:tabs>
        <w:spacing w:before="0" w:after="0" w:line="240" w:lineRule="auto"/>
        <w:ind w:right="0"/>
        <w:rPr>
          <w:rFonts w:ascii="Arial" w:hAnsi="Arial" w:cs="Arial"/>
          <w:sz w:val="22"/>
          <w:szCs w:val="22"/>
        </w:rPr>
      </w:pPr>
      <w:r w:rsidRPr="008E15D6">
        <w:rPr>
          <w:rFonts w:ascii="Arial" w:hAnsi="Arial" w:cs="Arial"/>
          <w:sz w:val="22"/>
          <w:szCs w:val="22"/>
        </w:rPr>
        <w:t>Każda naprawa zakończona będzie stosownym „Raportem Serwisowym”. Raport Serwisowy powinien zawierać co najmniej następujące informacje:</w:t>
      </w:r>
    </w:p>
    <w:p w14:paraId="64E6AAA2" w14:textId="77777777" w:rsidR="00604F27" w:rsidRPr="008E15D6" w:rsidRDefault="00604F27" w:rsidP="00FE1F8D">
      <w:pPr>
        <w:numPr>
          <w:ilvl w:val="0"/>
          <w:numId w:val="23"/>
        </w:numPr>
        <w:spacing w:line="240" w:lineRule="auto"/>
        <w:rPr>
          <w:rFonts w:ascii="Arial" w:hAnsi="Arial" w:cs="Arial"/>
          <w:sz w:val="22"/>
          <w:szCs w:val="22"/>
        </w:rPr>
      </w:pPr>
      <w:r w:rsidRPr="008E15D6">
        <w:rPr>
          <w:rFonts w:ascii="Arial" w:hAnsi="Arial" w:cs="Arial"/>
          <w:sz w:val="22"/>
          <w:szCs w:val="22"/>
        </w:rPr>
        <w:t>Wykonane czynności serwisowe.</w:t>
      </w:r>
    </w:p>
    <w:p w14:paraId="002CF979" w14:textId="77777777" w:rsidR="00604F27" w:rsidRPr="008E15D6" w:rsidRDefault="00604F27" w:rsidP="00FE1F8D">
      <w:pPr>
        <w:numPr>
          <w:ilvl w:val="0"/>
          <w:numId w:val="23"/>
        </w:numPr>
        <w:spacing w:line="240" w:lineRule="auto"/>
        <w:rPr>
          <w:rFonts w:ascii="Arial" w:hAnsi="Arial" w:cs="Arial"/>
          <w:sz w:val="22"/>
          <w:szCs w:val="22"/>
        </w:rPr>
      </w:pPr>
      <w:r w:rsidRPr="008E15D6">
        <w:rPr>
          <w:rFonts w:ascii="Arial" w:hAnsi="Arial" w:cs="Arial"/>
          <w:sz w:val="22"/>
          <w:szCs w:val="22"/>
        </w:rPr>
        <w:t>Wykonane regulacje i kalibracje.</w:t>
      </w:r>
    </w:p>
    <w:p w14:paraId="586B4AA8" w14:textId="77777777" w:rsidR="00604F27" w:rsidRPr="008E15D6" w:rsidRDefault="00604F27" w:rsidP="00FE1F8D">
      <w:pPr>
        <w:numPr>
          <w:ilvl w:val="0"/>
          <w:numId w:val="23"/>
        </w:numPr>
        <w:spacing w:line="240" w:lineRule="auto"/>
        <w:rPr>
          <w:rFonts w:ascii="Arial" w:hAnsi="Arial" w:cs="Arial"/>
          <w:sz w:val="22"/>
          <w:szCs w:val="22"/>
        </w:rPr>
      </w:pPr>
      <w:r w:rsidRPr="008E15D6">
        <w:rPr>
          <w:rFonts w:ascii="Arial" w:hAnsi="Arial" w:cs="Arial"/>
          <w:sz w:val="22"/>
          <w:szCs w:val="22"/>
        </w:rPr>
        <w:t>Reinstalacje, instalacje i konfiguracje oprogramowania.</w:t>
      </w:r>
    </w:p>
    <w:p w14:paraId="271BF59D" w14:textId="77777777" w:rsidR="00604F27" w:rsidRPr="008E15D6" w:rsidRDefault="00604F27" w:rsidP="00FE1F8D">
      <w:pPr>
        <w:numPr>
          <w:ilvl w:val="0"/>
          <w:numId w:val="23"/>
        </w:numPr>
        <w:spacing w:line="240" w:lineRule="auto"/>
        <w:rPr>
          <w:rFonts w:ascii="Arial" w:hAnsi="Arial" w:cs="Arial"/>
          <w:sz w:val="22"/>
          <w:szCs w:val="22"/>
        </w:rPr>
      </w:pPr>
      <w:r w:rsidRPr="008E15D6">
        <w:rPr>
          <w:rFonts w:ascii="Arial" w:hAnsi="Arial" w:cs="Arial"/>
          <w:sz w:val="22"/>
          <w:szCs w:val="22"/>
        </w:rPr>
        <w:t>Wykonane czynności konserwacyjne.</w:t>
      </w:r>
    </w:p>
    <w:p w14:paraId="7BF63F8B" w14:textId="77777777" w:rsidR="00604F27" w:rsidRPr="008E15D6" w:rsidRDefault="00604F27" w:rsidP="00FE1F8D">
      <w:pPr>
        <w:pStyle w:val="Nagwek2"/>
        <w:keepNext w:val="0"/>
        <w:numPr>
          <w:ilvl w:val="0"/>
          <w:numId w:val="46"/>
        </w:numPr>
        <w:tabs>
          <w:tab w:val="clear" w:pos="0"/>
          <w:tab w:val="clear" w:pos="360"/>
          <w:tab w:val="num" w:pos="426"/>
        </w:tabs>
        <w:spacing w:before="0" w:after="0" w:line="240" w:lineRule="auto"/>
        <w:ind w:left="426" w:right="0" w:hanging="426"/>
        <w:rPr>
          <w:rFonts w:ascii="Arial" w:hAnsi="Arial" w:cs="Arial"/>
          <w:sz w:val="22"/>
          <w:szCs w:val="22"/>
        </w:rPr>
      </w:pPr>
      <w:r w:rsidRPr="008E15D6">
        <w:rPr>
          <w:rFonts w:ascii="Arial" w:hAnsi="Arial" w:cs="Arial"/>
          <w:sz w:val="22"/>
          <w:szCs w:val="22"/>
        </w:rPr>
        <w:lastRenderedPageBreak/>
        <w:t>Każda interwencja nie zakończona dopuszczeniem urządzenia do eksploatacji zakończona będzie „Raportem Serwisowym”. Każda naprawa lub interwencja zostanie potwierdzona przez pracownika Zamawiającego po stwierdzeniu poprawności działania danego Sprzętu.</w:t>
      </w:r>
    </w:p>
    <w:p w14:paraId="1C3D315D" w14:textId="77777777" w:rsidR="00604F27" w:rsidRPr="008E15D6" w:rsidRDefault="00604F27" w:rsidP="00FE1F8D">
      <w:pPr>
        <w:pStyle w:val="Nagwek2"/>
        <w:keepNext w:val="0"/>
        <w:numPr>
          <w:ilvl w:val="0"/>
          <w:numId w:val="46"/>
        </w:numPr>
        <w:tabs>
          <w:tab w:val="clear" w:pos="0"/>
          <w:tab w:val="clear" w:pos="360"/>
          <w:tab w:val="num" w:pos="426"/>
        </w:tabs>
        <w:spacing w:before="0" w:after="0" w:line="240" w:lineRule="auto"/>
        <w:ind w:left="426" w:right="0" w:hanging="426"/>
        <w:rPr>
          <w:rFonts w:ascii="Arial" w:hAnsi="Arial" w:cs="Arial"/>
          <w:sz w:val="22"/>
          <w:szCs w:val="22"/>
        </w:rPr>
      </w:pPr>
      <w:r w:rsidRPr="008E15D6">
        <w:rPr>
          <w:rFonts w:ascii="Arial" w:hAnsi="Arial" w:cs="Arial"/>
          <w:sz w:val="22"/>
          <w:szCs w:val="22"/>
        </w:rPr>
        <w:t>Gwarancją nie są objęte:</w:t>
      </w:r>
    </w:p>
    <w:p w14:paraId="729B8E28" w14:textId="77777777" w:rsidR="00604F27" w:rsidRPr="008E15D6" w:rsidRDefault="00604F27" w:rsidP="00FE1F8D">
      <w:pPr>
        <w:numPr>
          <w:ilvl w:val="0"/>
          <w:numId w:val="47"/>
        </w:numPr>
        <w:spacing w:line="240" w:lineRule="auto"/>
        <w:rPr>
          <w:rFonts w:ascii="Arial" w:hAnsi="Arial" w:cs="Arial"/>
          <w:sz w:val="22"/>
          <w:szCs w:val="22"/>
        </w:rPr>
      </w:pPr>
      <w:r w:rsidRPr="008E15D6">
        <w:rPr>
          <w:rFonts w:ascii="Arial" w:hAnsi="Arial" w:cs="Arial"/>
          <w:sz w:val="22"/>
          <w:szCs w:val="22"/>
        </w:rPr>
        <w:t>uszkodzenia i wady dostarczanego Sprzętu wynikłe na skutek:</w:t>
      </w:r>
    </w:p>
    <w:p w14:paraId="77D0530D" w14:textId="77777777" w:rsidR="00EC0770" w:rsidRPr="008E15D6" w:rsidRDefault="00604F27" w:rsidP="00FE1F8D">
      <w:pPr>
        <w:tabs>
          <w:tab w:val="left" w:pos="720"/>
          <w:tab w:val="left" w:pos="900"/>
        </w:tabs>
        <w:spacing w:line="240" w:lineRule="auto"/>
        <w:ind w:left="720"/>
        <w:rPr>
          <w:rFonts w:ascii="Arial" w:hAnsi="Arial" w:cs="Arial"/>
          <w:sz w:val="22"/>
          <w:szCs w:val="22"/>
        </w:rPr>
      </w:pPr>
      <w:r w:rsidRPr="008E15D6">
        <w:rPr>
          <w:rFonts w:ascii="Arial" w:hAnsi="Arial" w:cs="Arial"/>
          <w:sz w:val="22"/>
          <w:szCs w:val="22"/>
        </w:rPr>
        <w:t xml:space="preserve">a) eksploatacji Sprzętu przez Zamawiającego niezgodne z jego przeznaczeniem, niestosowania się Zamawiającego do instrukcji obsługi Sprzętu mechanicznego </w:t>
      </w:r>
    </w:p>
    <w:p w14:paraId="54A97869" w14:textId="3AD77C82" w:rsidR="00604F27" w:rsidRPr="008E15D6" w:rsidRDefault="00604F27" w:rsidP="00FE1F8D">
      <w:pPr>
        <w:tabs>
          <w:tab w:val="left" w:pos="720"/>
          <w:tab w:val="left" w:pos="900"/>
        </w:tabs>
        <w:spacing w:line="240" w:lineRule="auto"/>
        <w:ind w:left="720"/>
        <w:rPr>
          <w:rFonts w:ascii="Arial" w:hAnsi="Arial" w:cs="Arial"/>
          <w:sz w:val="22"/>
          <w:szCs w:val="22"/>
        </w:rPr>
      </w:pPr>
      <w:r w:rsidRPr="008E15D6">
        <w:rPr>
          <w:rFonts w:ascii="Arial" w:hAnsi="Arial" w:cs="Arial"/>
          <w:sz w:val="22"/>
          <w:szCs w:val="22"/>
        </w:rPr>
        <w:t>uszkodzenia powstałego z przyczyn leżących po stronie Zamawiającego lub osób trzecich i wywołane nimi wady,</w:t>
      </w:r>
    </w:p>
    <w:p w14:paraId="047D32EF" w14:textId="77777777" w:rsidR="00604F27" w:rsidRPr="008E15D6" w:rsidRDefault="00604F27" w:rsidP="00FE1F8D">
      <w:pPr>
        <w:tabs>
          <w:tab w:val="left" w:pos="720"/>
          <w:tab w:val="left" w:pos="900"/>
        </w:tabs>
        <w:spacing w:line="240" w:lineRule="auto"/>
        <w:ind w:left="720"/>
        <w:rPr>
          <w:rFonts w:ascii="Arial" w:hAnsi="Arial" w:cs="Arial"/>
          <w:sz w:val="22"/>
          <w:szCs w:val="22"/>
        </w:rPr>
      </w:pPr>
      <w:r w:rsidRPr="008E15D6">
        <w:rPr>
          <w:rFonts w:ascii="Arial" w:hAnsi="Arial" w:cs="Arial"/>
          <w:sz w:val="22"/>
          <w:szCs w:val="22"/>
        </w:rPr>
        <w:t>b) samowolnych napraw, przeróbek lub zmian konstrukcyjnych (dokonywanych przez Zamawiającego lub inne nieuprawnione osoby);</w:t>
      </w:r>
    </w:p>
    <w:p w14:paraId="5217A5AF" w14:textId="77777777" w:rsidR="00635933" w:rsidRPr="008E15D6" w:rsidRDefault="00604F27" w:rsidP="00FE1F8D">
      <w:pPr>
        <w:numPr>
          <w:ilvl w:val="0"/>
          <w:numId w:val="47"/>
        </w:numPr>
        <w:spacing w:line="240" w:lineRule="auto"/>
        <w:ind w:left="720" w:right="57"/>
        <w:rPr>
          <w:rFonts w:ascii="Arial" w:hAnsi="Arial" w:cs="Arial"/>
          <w:b/>
          <w:bCs/>
          <w:sz w:val="22"/>
          <w:szCs w:val="22"/>
        </w:rPr>
      </w:pPr>
      <w:r w:rsidRPr="008E15D6">
        <w:rPr>
          <w:rFonts w:ascii="Arial" w:hAnsi="Arial" w:cs="Arial"/>
          <w:sz w:val="22"/>
          <w:szCs w:val="22"/>
        </w:rPr>
        <w:t>uszkodzenia spowodowane zdarzeniami losowymi tzw. siła wyższa (pożar, powódź, zalanie itp.).</w:t>
      </w:r>
    </w:p>
    <w:p w14:paraId="060C0400" w14:textId="77777777" w:rsidR="00F55976" w:rsidRPr="008E15D6" w:rsidRDefault="00F55976" w:rsidP="00FE1F8D">
      <w:pPr>
        <w:spacing w:line="240" w:lineRule="auto"/>
        <w:jc w:val="center"/>
        <w:rPr>
          <w:rFonts w:ascii="Arial" w:hAnsi="Arial" w:cs="Arial"/>
          <w:b/>
          <w:bCs/>
          <w:sz w:val="22"/>
          <w:szCs w:val="22"/>
        </w:rPr>
      </w:pPr>
    </w:p>
    <w:p w14:paraId="48ECAEE8" w14:textId="65555F09" w:rsidR="00604F27" w:rsidRPr="008E15D6" w:rsidRDefault="00604F27" w:rsidP="00FE1F8D">
      <w:pPr>
        <w:spacing w:line="240" w:lineRule="auto"/>
        <w:jc w:val="center"/>
        <w:rPr>
          <w:rFonts w:ascii="Arial" w:hAnsi="Arial" w:cs="Arial"/>
          <w:b/>
          <w:bCs/>
          <w:color w:val="000000" w:themeColor="text1"/>
          <w:sz w:val="22"/>
          <w:szCs w:val="22"/>
        </w:rPr>
      </w:pPr>
      <w:r w:rsidRPr="008E15D6">
        <w:rPr>
          <w:rFonts w:ascii="Arial" w:hAnsi="Arial" w:cs="Arial"/>
          <w:b/>
          <w:bCs/>
          <w:sz w:val="22"/>
          <w:szCs w:val="22"/>
        </w:rPr>
        <w:t>§ 23</w:t>
      </w:r>
      <w:r w:rsidR="00022CE8" w:rsidRPr="008E15D6">
        <w:rPr>
          <w:rFonts w:ascii="Arial" w:hAnsi="Arial" w:cs="Arial"/>
          <w:b/>
          <w:bCs/>
          <w:sz w:val="22"/>
          <w:szCs w:val="22"/>
        </w:rPr>
        <w:t xml:space="preserve"> - </w:t>
      </w:r>
      <w:r w:rsidRPr="008E15D6">
        <w:rPr>
          <w:rFonts w:ascii="Arial" w:hAnsi="Arial" w:cs="Arial"/>
          <w:b/>
          <w:bCs/>
          <w:color w:val="000000" w:themeColor="text1"/>
          <w:sz w:val="22"/>
          <w:szCs w:val="22"/>
        </w:rPr>
        <w:t xml:space="preserve">Warunki gwarancji i pielęgnacji zieleni </w:t>
      </w:r>
    </w:p>
    <w:p w14:paraId="1D3BA3D5" w14:textId="4A5E6702" w:rsidR="00C51AD0" w:rsidRPr="008E15D6" w:rsidRDefault="006C43A7" w:rsidP="001B7E01">
      <w:pPr>
        <w:pStyle w:val="Akapitzlist"/>
        <w:numPr>
          <w:ilvl w:val="3"/>
          <w:numId w:val="117"/>
        </w:numPr>
        <w:spacing w:line="240" w:lineRule="auto"/>
        <w:ind w:left="284" w:hanging="284"/>
        <w:rPr>
          <w:rFonts w:ascii="Arial" w:hAnsi="Arial" w:cs="Arial"/>
          <w:color w:val="000000" w:themeColor="text1"/>
          <w:sz w:val="22"/>
          <w:szCs w:val="22"/>
        </w:rPr>
      </w:pPr>
      <w:r w:rsidRPr="008E15D6">
        <w:rPr>
          <w:rFonts w:ascii="Arial" w:hAnsi="Arial" w:cs="Arial"/>
          <w:color w:val="000000" w:themeColor="text1"/>
          <w:sz w:val="22"/>
          <w:szCs w:val="22"/>
        </w:rPr>
        <w:t xml:space="preserve">Jeśli w Wykonawca dokona zniszczeń zieleni w trakcie wykonywania przedmiotowego zadania, będzie </w:t>
      </w:r>
      <w:r w:rsidR="00EC0770" w:rsidRPr="008E15D6">
        <w:rPr>
          <w:rFonts w:ascii="Arial" w:hAnsi="Arial" w:cs="Arial"/>
          <w:color w:val="000000" w:themeColor="text1"/>
          <w:sz w:val="22"/>
          <w:szCs w:val="22"/>
        </w:rPr>
        <w:t xml:space="preserve">zobowiązany w ramach otrzymanego wynagrodzenia </w:t>
      </w:r>
      <w:r w:rsidR="00025CFF" w:rsidRPr="008E15D6">
        <w:rPr>
          <w:rFonts w:ascii="Arial" w:hAnsi="Arial" w:cs="Arial"/>
          <w:color w:val="000000" w:themeColor="text1"/>
          <w:sz w:val="22"/>
          <w:szCs w:val="22"/>
        </w:rPr>
        <w:t>do nasadzeń zniszczonej zieleni</w:t>
      </w:r>
      <w:r w:rsidRPr="008E15D6">
        <w:rPr>
          <w:rFonts w:ascii="Arial" w:hAnsi="Arial" w:cs="Arial"/>
          <w:color w:val="000000" w:themeColor="text1"/>
          <w:sz w:val="22"/>
          <w:szCs w:val="22"/>
        </w:rPr>
        <w:t xml:space="preserve"> w </w:t>
      </w:r>
      <w:r w:rsidR="00025CFF" w:rsidRPr="008E15D6">
        <w:rPr>
          <w:rFonts w:ascii="Arial" w:hAnsi="Arial" w:cs="Arial"/>
          <w:color w:val="000000" w:themeColor="text1"/>
          <w:sz w:val="22"/>
          <w:szCs w:val="22"/>
        </w:rPr>
        <w:t>– o ile zaistnieje powyższa sytuacja</w:t>
      </w:r>
      <w:r w:rsidR="00EC0770" w:rsidRPr="008E15D6">
        <w:rPr>
          <w:rFonts w:ascii="Arial" w:hAnsi="Arial" w:cs="Arial"/>
          <w:color w:val="000000" w:themeColor="text1"/>
          <w:sz w:val="22"/>
          <w:szCs w:val="22"/>
        </w:rPr>
        <w:t>.</w:t>
      </w:r>
    </w:p>
    <w:p w14:paraId="00A21DE7" w14:textId="3D2422FD" w:rsidR="00025CFF" w:rsidRPr="008E15D6" w:rsidRDefault="00025CFF" w:rsidP="001B7E01">
      <w:pPr>
        <w:pStyle w:val="Akapitzlist"/>
        <w:numPr>
          <w:ilvl w:val="3"/>
          <w:numId w:val="117"/>
        </w:numPr>
        <w:spacing w:line="240" w:lineRule="auto"/>
        <w:ind w:left="284" w:hanging="284"/>
        <w:rPr>
          <w:rFonts w:ascii="Arial" w:hAnsi="Arial" w:cs="Arial"/>
          <w:color w:val="000000" w:themeColor="text1"/>
          <w:sz w:val="22"/>
          <w:szCs w:val="22"/>
        </w:rPr>
      </w:pPr>
      <w:r w:rsidRPr="008E15D6">
        <w:rPr>
          <w:rFonts w:ascii="Arial" w:hAnsi="Arial" w:cs="Arial"/>
          <w:color w:val="000000" w:themeColor="text1"/>
          <w:sz w:val="22"/>
          <w:szCs w:val="22"/>
        </w:rPr>
        <w:t xml:space="preserve">Kwestie nasadzeń zależy uzgodnić z </w:t>
      </w:r>
      <w:r w:rsidR="00DA7436" w:rsidRPr="008E15D6">
        <w:rPr>
          <w:rFonts w:ascii="Arial" w:hAnsi="Arial" w:cs="Arial"/>
          <w:color w:val="000000" w:themeColor="text1"/>
          <w:sz w:val="22"/>
          <w:szCs w:val="22"/>
        </w:rPr>
        <w:t xml:space="preserve">Zamawiającym </w:t>
      </w:r>
      <w:r w:rsidRPr="008E15D6">
        <w:rPr>
          <w:rFonts w:ascii="Arial" w:hAnsi="Arial" w:cs="Arial"/>
          <w:color w:val="000000" w:themeColor="text1"/>
          <w:sz w:val="22"/>
          <w:szCs w:val="22"/>
        </w:rPr>
        <w:t xml:space="preserve">/przedstawicielem Zamawiającego i potwierdzić protokołem podpisanym przez strony,  </w:t>
      </w:r>
    </w:p>
    <w:p w14:paraId="7C3E6408" w14:textId="77777777" w:rsidR="00EC0770" w:rsidRPr="008E15D6" w:rsidRDefault="00EC0770" w:rsidP="00FE1F8D">
      <w:pPr>
        <w:spacing w:line="240" w:lineRule="auto"/>
        <w:rPr>
          <w:rFonts w:ascii="Arial" w:hAnsi="Arial" w:cs="Arial"/>
          <w:sz w:val="22"/>
          <w:szCs w:val="22"/>
        </w:rPr>
      </w:pPr>
    </w:p>
    <w:p w14:paraId="35623D4E" w14:textId="133A0AF6" w:rsidR="00604F27" w:rsidRPr="008E15D6" w:rsidRDefault="00604F27" w:rsidP="00FE1F8D">
      <w:pPr>
        <w:pStyle w:val="Podtytu"/>
        <w:spacing w:after="0"/>
        <w:ind w:right="57" w:firstLine="0"/>
        <w:rPr>
          <w:rFonts w:ascii="Arial" w:hAnsi="Arial" w:cs="Arial"/>
          <w:sz w:val="22"/>
          <w:szCs w:val="22"/>
        </w:rPr>
      </w:pPr>
      <w:r w:rsidRPr="008E15D6">
        <w:rPr>
          <w:rFonts w:ascii="Arial" w:hAnsi="Arial" w:cs="Arial"/>
          <w:b/>
          <w:bCs/>
          <w:sz w:val="22"/>
          <w:szCs w:val="22"/>
        </w:rPr>
        <w:t>§ 24</w:t>
      </w:r>
      <w:r w:rsidR="00022CE8" w:rsidRPr="008E15D6">
        <w:rPr>
          <w:rFonts w:ascii="Arial" w:hAnsi="Arial" w:cs="Arial"/>
          <w:b/>
          <w:bCs/>
          <w:sz w:val="22"/>
          <w:szCs w:val="22"/>
        </w:rPr>
        <w:t xml:space="preserve"> - </w:t>
      </w:r>
      <w:r w:rsidRPr="008E15D6">
        <w:rPr>
          <w:rFonts w:ascii="Arial" w:hAnsi="Arial" w:cs="Arial"/>
          <w:b/>
          <w:bCs/>
          <w:sz w:val="22"/>
          <w:szCs w:val="22"/>
        </w:rPr>
        <w:t>Przeglądy techniczne i konserwacje, części zużyte</w:t>
      </w:r>
    </w:p>
    <w:p w14:paraId="09A7CDEA" w14:textId="77777777" w:rsidR="00604F27" w:rsidRPr="008E15D6" w:rsidRDefault="00604F27" w:rsidP="00FE1F8D">
      <w:pPr>
        <w:pStyle w:val="Nagwek2"/>
        <w:keepNext w:val="0"/>
        <w:numPr>
          <w:ilvl w:val="0"/>
          <w:numId w:val="56"/>
        </w:numPr>
        <w:tabs>
          <w:tab w:val="clear" w:pos="360"/>
          <w:tab w:val="num" w:pos="284"/>
        </w:tabs>
        <w:spacing w:before="0" w:after="0" w:line="240" w:lineRule="auto"/>
        <w:ind w:left="284" w:right="0" w:hanging="284"/>
        <w:rPr>
          <w:rFonts w:ascii="Arial" w:hAnsi="Arial" w:cs="Arial"/>
          <w:sz w:val="22"/>
          <w:szCs w:val="22"/>
        </w:rPr>
      </w:pPr>
      <w:r w:rsidRPr="008E15D6">
        <w:rPr>
          <w:rFonts w:ascii="Arial" w:hAnsi="Arial" w:cs="Arial"/>
          <w:sz w:val="22"/>
          <w:szCs w:val="22"/>
        </w:rPr>
        <w:t xml:space="preserve">Wykonawca w ramach Wynagrodzenia, o którym mowa w § 30 ust. 1 Umowy, wykonywać będzie przez okres wskazany w § 22 ust. 1 przeglądy techniczne, przeglądy dotyczące poprawności działania, jak również konserwację Sprzętu. Przeglądy techniczne wymagane są dla odpowiednio wskazanych robót budowlanych oraz dostarczonego w związku z wykonaniem tych robót Sprzętu. </w:t>
      </w:r>
    </w:p>
    <w:p w14:paraId="05933D90" w14:textId="77777777" w:rsidR="00604F27" w:rsidRPr="008E15D6" w:rsidRDefault="00604F27" w:rsidP="00FE1F8D">
      <w:pPr>
        <w:pStyle w:val="Nagwek2"/>
        <w:keepNext w:val="0"/>
        <w:numPr>
          <w:ilvl w:val="0"/>
          <w:numId w:val="56"/>
        </w:numPr>
        <w:tabs>
          <w:tab w:val="clear" w:pos="360"/>
          <w:tab w:val="num" w:pos="284"/>
        </w:tabs>
        <w:spacing w:before="0" w:after="0" w:line="240" w:lineRule="auto"/>
        <w:ind w:left="284" w:right="0" w:hanging="284"/>
        <w:rPr>
          <w:rFonts w:ascii="Arial" w:hAnsi="Arial" w:cs="Arial"/>
          <w:sz w:val="22"/>
          <w:szCs w:val="22"/>
        </w:rPr>
      </w:pPr>
      <w:r w:rsidRPr="008E15D6">
        <w:rPr>
          <w:rFonts w:ascii="Arial" w:hAnsi="Arial" w:cs="Arial"/>
          <w:sz w:val="22"/>
          <w:szCs w:val="22"/>
        </w:rPr>
        <w:t>Przeglądy techniczne Sprzętu wykonywane będą na podstawie zaleceń producentów poszczególnych urządzeń oraz zgodnie z obowiązującymi przepisami prawa.</w:t>
      </w:r>
    </w:p>
    <w:p w14:paraId="7CAD6F96" w14:textId="160214E5" w:rsidR="00604F27" w:rsidRPr="008E15D6" w:rsidRDefault="00604F27" w:rsidP="00FE1F8D">
      <w:pPr>
        <w:pStyle w:val="Nagwek2"/>
        <w:keepNext w:val="0"/>
        <w:numPr>
          <w:ilvl w:val="0"/>
          <w:numId w:val="56"/>
        </w:numPr>
        <w:tabs>
          <w:tab w:val="clear" w:pos="360"/>
          <w:tab w:val="num" w:pos="284"/>
        </w:tabs>
        <w:spacing w:before="0" w:after="0" w:line="240" w:lineRule="auto"/>
        <w:ind w:left="284" w:right="0" w:hanging="284"/>
        <w:rPr>
          <w:rFonts w:ascii="Arial" w:hAnsi="Arial" w:cs="Arial"/>
          <w:sz w:val="22"/>
          <w:szCs w:val="22"/>
        </w:rPr>
      </w:pPr>
      <w:r w:rsidRPr="008E15D6">
        <w:rPr>
          <w:rFonts w:ascii="Arial" w:hAnsi="Arial" w:cs="Arial"/>
          <w:sz w:val="22"/>
          <w:szCs w:val="22"/>
        </w:rPr>
        <w:t>Wykonawca zobowiązany jest przeprowadzać przeglądy gwarancyjne zgodnie z dokumentacją producenta. Przeglądy gwarancyjne  dokonywane są na koszt Wykonawcy.</w:t>
      </w:r>
    </w:p>
    <w:p w14:paraId="249EC920" w14:textId="77777777" w:rsidR="00604F27" w:rsidRPr="008E15D6" w:rsidRDefault="00604F27" w:rsidP="00FE1F8D">
      <w:pPr>
        <w:pStyle w:val="Nagwek2"/>
        <w:keepNext w:val="0"/>
        <w:numPr>
          <w:ilvl w:val="0"/>
          <w:numId w:val="56"/>
        </w:numPr>
        <w:tabs>
          <w:tab w:val="clear" w:pos="360"/>
          <w:tab w:val="num" w:pos="284"/>
        </w:tabs>
        <w:spacing w:before="0" w:after="0" w:line="240" w:lineRule="auto"/>
        <w:ind w:left="284" w:right="0" w:hanging="284"/>
        <w:rPr>
          <w:rFonts w:ascii="Arial" w:hAnsi="Arial" w:cs="Arial"/>
          <w:sz w:val="22"/>
          <w:szCs w:val="22"/>
        </w:rPr>
      </w:pPr>
      <w:r w:rsidRPr="008E15D6">
        <w:rPr>
          <w:rFonts w:ascii="Arial" w:hAnsi="Arial" w:cs="Arial"/>
          <w:sz w:val="22"/>
          <w:szCs w:val="22"/>
        </w:rPr>
        <w:t>Przeglądy techniczne wykonywane będą według ustalonego przez Wykonawcę harmonogramu przeglądów. Zmiany harmonogramu następować będą w formie pisemnej pod rygorem nieważności.</w:t>
      </w:r>
    </w:p>
    <w:p w14:paraId="7A969F5F" w14:textId="77777777" w:rsidR="00604F27" w:rsidRPr="008E15D6" w:rsidRDefault="00604F27" w:rsidP="00FE1F8D">
      <w:pPr>
        <w:pStyle w:val="Nagwek2"/>
        <w:keepNext w:val="0"/>
        <w:numPr>
          <w:ilvl w:val="0"/>
          <w:numId w:val="56"/>
        </w:numPr>
        <w:tabs>
          <w:tab w:val="clear" w:pos="360"/>
          <w:tab w:val="num" w:pos="284"/>
        </w:tabs>
        <w:spacing w:before="0" w:after="0" w:line="240" w:lineRule="auto"/>
        <w:ind w:left="284" w:right="0" w:hanging="284"/>
        <w:rPr>
          <w:rFonts w:ascii="Arial" w:hAnsi="Arial" w:cs="Arial"/>
          <w:sz w:val="22"/>
          <w:szCs w:val="22"/>
        </w:rPr>
      </w:pPr>
      <w:r w:rsidRPr="008E15D6">
        <w:rPr>
          <w:rFonts w:ascii="Arial" w:hAnsi="Arial" w:cs="Arial"/>
          <w:sz w:val="22"/>
          <w:szCs w:val="22"/>
        </w:rPr>
        <w:t>Wykonawca zawiadomi Zamawiającego drogą elektroniczną o planowanym terminie i godzinie rozpocz</w:t>
      </w:r>
      <w:r w:rsidR="00F978C3" w:rsidRPr="008E15D6">
        <w:rPr>
          <w:rFonts w:ascii="Arial" w:hAnsi="Arial" w:cs="Arial"/>
          <w:sz w:val="22"/>
          <w:szCs w:val="22"/>
        </w:rPr>
        <w:t>ę</w:t>
      </w:r>
      <w:r w:rsidRPr="008E15D6">
        <w:rPr>
          <w:rFonts w:ascii="Arial" w:hAnsi="Arial" w:cs="Arial"/>
          <w:sz w:val="22"/>
          <w:szCs w:val="22"/>
        </w:rPr>
        <w:t>cia przeglądu technicznego, co najmniej na 5 dni roboczych przed planowanym przeglądem technicznym</w:t>
      </w:r>
      <w:r w:rsidR="00FB2364" w:rsidRPr="008E15D6">
        <w:rPr>
          <w:rFonts w:ascii="Arial" w:hAnsi="Arial" w:cs="Arial"/>
          <w:sz w:val="22"/>
          <w:szCs w:val="22"/>
        </w:rPr>
        <w:t>.</w:t>
      </w:r>
      <w:r w:rsidRPr="008E15D6">
        <w:rPr>
          <w:rFonts w:ascii="Arial" w:hAnsi="Arial" w:cs="Arial"/>
          <w:sz w:val="22"/>
          <w:szCs w:val="22"/>
        </w:rPr>
        <w:t xml:space="preserve"> </w:t>
      </w:r>
    </w:p>
    <w:p w14:paraId="7F6CFC0A" w14:textId="77777777" w:rsidR="00604F27" w:rsidRPr="008E15D6" w:rsidRDefault="00604F27" w:rsidP="00FE1F8D">
      <w:pPr>
        <w:pStyle w:val="Nagwek2"/>
        <w:keepNext w:val="0"/>
        <w:numPr>
          <w:ilvl w:val="0"/>
          <w:numId w:val="56"/>
        </w:numPr>
        <w:tabs>
          <w:tab w:val="clear" w:pos="360"/>
          <w:tab w:val="num" w:pos="284"/>
        </w:tabs>
        <w:spacing w:before="0" w:after="0" w:line="240" w:lineRule="auto"/>
        <w:ind w:left="284" w:right="0" w:hanging="284"/>
        <w:rPr>
          <w:rFonts w:ascii="Arial" w:hAnsi="Arial" w:cs="Arial"/>
          <w:sz w:val="22"/>
          <w:szCs w:val="22"/>
        </w:rPr>
      </w:pPr>
      <w:r w:rsidRPr="008E15D6">
        <w:rPr>
          <w:rFonts w:ascii="Arial" w:hAnsi="Arial" w:cs="Arial"/>
          <w:sz w:val="22"/>
          <w:szCs w:val="22"/>
        </w:rPr>
        <w:t>Wykonawca zobowiązany jest do wykonania przeglądów z należytą starannością według wytycznych określonych w niniejszej Umowie.</w:t>
      </w:r>
    </w:p>
    <w:p w14:paraId="130E07A4" w14:textId="77777777" w:rsidR="00604F27" w:rsidRPr="008E15D6" w:rsidRDefault="00604F27" w:rsidP="00FE1F8D">
      <w:pPr>
        <w:numPr>
          <w:ilvl w:val="0"/>
          <w:numId w:val="56"/>
        </w:numPr>
        <w:tabs>
          <w:tab w:val="clear" w:pos="360"/>
          <w:tab w:val="num" w:pos="284"/>
        </w:tabs>
        <w:spacing w:line="240" w:lineRule="auto"/>
        <w:ind w:left="284" w:hanging="284"/>
        <w:rPr>
          <w:rFonts w:ascii="Arial" w:hAnsi="Arial" w:cs="Arial"/>
          <w:sz w:val="22"/>
          <w:szCs w:val="22"/>
        </w:rPr>
      </w:pPr>
      <w:r w:rsidRPr="008E15D6">
        <w:rPr>
          <w:rFonts w:ascii="Arial" w:hAnsi="Arial" w:cs="Arial"/>
          <w:sz w:val="22"/>
          <w:szCs w:val="22"/>
        </w:rPr>
        <w:t>Po wykonanym przeglądzie technicznym Wykonawca gwarantuje prawidłowe działanie wszystkich urządzeń wchodzących w skład systemu pod warunkiem używania ich w zwyczajowy sposób zgodny z instrukcją obsługi producenta.</w:t>
      </w:r>
    </w:p>
    <w:p w14:paraId="1C47E9BC" w14:textId="77777777" w:rsidR="00604F27" w:rsidRPr="008E15D6" w:rsidRDefault="00604F27" w:rsidP="00FE1F8D">
      <w:pPr>
        <w:pStyle w:val="Nagwek2"/>
        <w:keepNext w:val="0"/>
        <w:numPr>
          <w:ilvl w:val="0"/>
          <w:numId w:val="56"/>
        </w:numPr>
        <w:tabs>
          <w:tab w:val="clear" w:pos="360"/>
          <w:tab w:val="num" w:pos="284"/>
        </w:tabs>
        <w:spacing w:before="0" w:after="0" w:line="240" w:lineRule="auto"/>
        <w:ind w:left="284" w:right="0" w:hanging="284"/>
        <w:rPr>
          <w:rFonts w:ascii="Arial" w:hAnsi="Arial" w:cs="Arial"/>
          <w:sz w:val="22"/>
          <w:szCs w:val="22"/>
        </w:rPr>
      </w:pPr>
      <w:r w:rsidRPr="008E15D6">
        <w:rPr>
          <w:rFonts w:ascii="Arial" w:hAnsi="Arial" w:cs="Arial"/>
          <w:sz w:val="22"/>
          <w:szCs w:val="22"/>
        </w:rPr>
        <w:t xml:space="preserve">Przeglądy techniczne odbywać się będą w obecności wyznaczonego pracownika Zamawiającego. </w:t>
      </w:r>
    </w:p>
    <w:p w14:paraId="0DDE8BE5" w14:textId="77777777" w:rsidR="00604F27" w:rsidRPr="008E15D6" w:rsidRDefault="00604F27" w:rsidP="00FE1F8D">
      <w:pPr>
        <w:pStyle w:val="Nagwek2"/>
        <w:keepNext w:val="0"/>
        <w:numPr>
          <w:ilvl w:val="0"/>
          <w:numId w:val="56"/>
        </w:numPr>
        <w:tabs>
          <w:tab w:val="clear" w:pos="360"/>
          <w:tab w:val="num" w:pos="284"/>
        </w:tabs>
        <w:spacing w:before="0" w:after="0" w:line="240" w:lineRule="auto"/>
        <w:ind w:left="284" w:right="0" w:hanging="284"/>
        <w:rPr>
          <w:rFonts w:ascii="Arial" w:hAnsi="Arial" w:cs="Arial"/>
          <w:sz w:val="22"/>
          <w:szCs w:val="22"/>
        </w:rPr>
      </w:pPr>
      <w:r w:rsidRPr="008E15D6">
        <w:rPr>
          <w:rFonts w:ascii="Arial" w:hAnsi="Arial" w:cs="Arial"/>
          <w:sz w:val="22"/>
          <w:szCs w:val="22"/>
        </w:rPr>
        <w:t>Przeglądy wykonywane będą w godzinach ustalonych z Zamawiającym, tak aby nie powodowały zakłóceń w pracy obiektów.</w:t>
      </w:r>
    </w:p>
    <w:p w14:paraId="2DA98551" w14:textId="77777777" w:rsidR="00604F27" w:rsidRPr="008E15D6" w:rsidRDefault="00604F27" w:rsidP="00FE1F8D">
      <w:pPr>
        <w:pStyle w:val="Nagwek2"/>
        <w:keepNext w:val="0"/>
        <w:numPr>
          <w:ilvl w:val="0"/>
          <w:numId w:val="56"/>
        </w:numPr>
        <w:tabs>
          <w:tab w:val="clear" w:pos="360"/>
        </w:tabs>
        <w:spacing w:before="0" w:after="0" w:line="240" w:lineRule="auto"/>
        <w:ind w:left="426" w:right="0" w:hanging="426"/>
        <w:rPr>
          <w:rFonts w:ascii="Arial" w:hAnsi="Arial" w:cs="Arial"/>
          <w:sz w:val="22"/>
          <w:szCs w:val="22"/>
        </w:rPr>
      </w:pPr>
      <w:r w:rsidRPr="008E15D6">
        <w:rPr>
          <w:rFonts w:ascii="Arial" w:hAnsi="Arial" w:cs="Arial"/>
          <w:sz w:val="22"/>
          <w:szCs w:val="22"/>
        </w:rPr>
        <w:t xml:space="preserve">Części uznane za zużyte lub uszkodzone i </w:t>
      </w:r>
      <w:r w:rsidR="003E4B30" w:rsidRPr="008E15D6">
        <w:rPr>
          <w:rFonts w:ascii="Arial" w:hAnsi="Arial" w:cs="Arial"/>
          <w:sz w:val="22"/>
          <w:szCs w:val="22"/>
        </w:rPr>
        <w:t>wymontowane stanowią</w:t>
      </w:r>
      <w:r w:rsidRPr="008E15D6">
        <w:rPr>
          <w:rFonts w:ascii="Arial" w:hAnsi="Arial" w:cs="Arial"/>
          <w:sz w:val="22"/>
          <w:szCs w:val="22"/>
        </w:rPr>
        <w:t xml:space="preserve"> własność Zamawiającego.</w:t>
      </w:r>
    </w:p>
    <w:p w14:paraId="5B6C45F2" w14:textId="367A08C8" w:rsidR="00604F27" w:rsidRPr="008E15D6" w:rsidRDefault="00604F27" w:rsidP="00FE1F8D">
      <w:pPr>
        <w:pStyle w:val="Nagwek2"/>
        <w:keepNext w:val="0"/>
        <w:numPr>
          <w:ilvl w:val="0"/>
          <w:numId w:val="56"/>
        </w:numPr>
        <w:tabs>
          <w:tab w:val="clear" w:pos="360"/>
        </w:tabs>
        <w:spacing w:before="0" w:after="0" w:line="240" w:lineRule="auto"/>
        <w:ind w:left="426" w:right="0" w:hanging="426"/>
        <w:rPr>
          <w:rFonts w:ascii="Arial" w:hAnsi="Arial" w:cs="Arial"/>
          <w:sz w:val="22"/>
          <w:szCs w:val="22"/>
        </w:rPr>
      </w:pPr>
      <w:r w:rsidRPr="008E15D6">
        <w:rPr>
          <w:rFonts w:ascii="Arial" w:hAnsi="Arial" w:cs="Arial"/>
          <w:sz w:val="22"/>
          <w:szCs w:val="22"/>
        </w:rPr>
        <w:t xml:space="preserve">Wykonawca będzie zobowiązany w ramach niniejszej Umowy do ich odbioru od Zamawiającego i przestrzegania wszystkich przepisów dotyczących postępowania z takimi częściami w zakresie ich utylizacji bądź recyklingu. Koszty utylizacji lub recyklingu ponosi Wykonawca. </w:t>
      </w:r>
    </w:p>
    <w:p w14:paraId="63C446BA" w14:textId="77777777" w:rsidR="00604F27" w:rsidRPr="008E15D6" w:rsidRDefault="00604F27" w:rsidP="00FE1F8D">
      <w:pPr>
        <w:spacing w:line="240" w:lineRule="auto"/>
        <w:ind w:right="57"/>
        <w:rPr>
          <w:rFonts w:ascii="Arial" w:hAnsi="Arial" w:cs="Arial"/>
          <w:sz w:val="22"/>
          <w:szCs w:val="22"/>
        </w:rPr>
      </w:pPr>
    </w:p>
    <w:p w14:paraId="00651C6D" w14:textId="550103FC" w:rsidR="00604F27" w:rsidRPr="008E15D6" w:rsidRDefault="00604F27" w:rsidP="00DA7436">
      <w:pPr>
        <w:spacing w:line="240" w:lineRule="auto"/>
        <w:ind w:right="57"/>
        <w:jc w:val="center"/>
        <w:rPr>
          <w:rFonts w:ascii="Arial" w:hAnsi="Arial" w:cs="Arial"/>
          <w:sz w:val="22"/>
          <w:szCs w:val="22"/>
        </w:rPr>
      </w:pPr>
      <w:r w:rsidRPr="008E15D6">
        <w:rPr>
          <w:rFonts w:ascii="Arial" w:hAnsi="Arial" w:cs="Arial"/>
          <w:b/>
          <w:bCs/>
          <w:sz w:val="22"/>
          <w:szCs w:val="22"/>
        </w:rPr>
        <w:t>§ 25</w:t>
      </w:r>
      <w:r w:rsidR="00DA7436" w:rsidRPr="008E15D6">
        <w:rPr>
          <w:rFonts w:ascii="Arial" w:hAnsi="Arial" w:cs="Arial"/>
          <w:b/>
          <w:bCs/>
          <w:sz w:val="22"/>
          <w:szCs w:val="22"/>
        </w:rPr>
        <w:t xml:space="preserve"> - </w:t>
      </w:r>
      <w:r w:rsidRPr="008E15D6">
        <w:rPr>
          <w:rFonts w:ascii="Arial" w:hAnsi="Arial" w:cs="Arial"/>
          <w:b/>
          <w:bCs/>
          <w:sz w:val="22"/>
          <w:szCs w:val="22"/>
        </w:rPr>
        <w:t xml:space="preserve">Licencje/sublicencje dla Oprogramowania, gwarancja i serwis dla oprogramowania oraz sprzętu </w:t>
      </w:r>
      <w:r w:rsidR="00670B00">
        <w:rPr>
          <w:rFonts w:ascii="Arial" w:hAnsi="Arial" w:cs="Arial"/>
          <w:b/>
          <w:bCs/>
          <w:sz w:val="22"/>
          <w:szCs w:val="22"/>
        </w:rPr>
        <w:t>multimedialnego</w:t>
      </w:r>
      <w:r w:rsidRPr="008E15D6">
        <w:rPr>
          <w:rFonts w:ascii="Arial" w:hAnsi="Arial" w:cs="Arial"/>
          <w:b/>
          <w:bCs/>
          <w:sz w:val="22"/>
          <w:szCs w:val="22"/>
        </w:rPr>
        <w:t xml:space="preserve"> i urządzeń z nim związanych</w:t>
      </w:r>
      <w:r w:rsidR="00670B00">
        <w:rPr>
          <w:rFonts w:ascii="Arial" w:hAnsi="Arial" w:cs="Arial"/>
          <w:b/>
          <w:bCs/>
          <w:sz w:val="22"/>
          <w:szCs w:val="22"/>
        </w:rPr>
        <w:t>* - o ile dotyczy</w:t>
      </w:r>
    </w:p>
    <w:p w14:paraId="1BFE3738" w14:textId="77777777" w:rsidR="00604F27" w:rsidRPr="008E15D6" w:rsidRDefault="00604F27" w:rsidP="00FE1F8D">
      <w:pPr>
        <w:pStyle w:val="Podtytu"/>
        <w:numPr>
          <w:ilvl w:val="3"/>
          <w:numId w:val="5"/>
        </w:numPr>
        <w:spacing w:after="0"/>
        <w:ind w:left="426" w:right="57"/>
        <w:jc w:val="both"/>
        <w:rPr>
          <w:rFonts w:ascii="Arial" w:hAnsi="Arial" w:cs="Arial"/>
          <w:sz w:val="22"/>
          <w:szCs w:val="22"/>
        </w:rPr>
      </w:pPr>
      <w:r w:rsidRPr="008E15D6">
        <w:rPr>
          <w:rFonts w:ascii="Arial" w:hAnsi="Arial" w:cs="Arial"/>
          <w:sz w:val="22"/>
          <w:szCs w:val="22"/>
        </w:rPr>
        <w:t>W takim zakresie w jakim elementem składowym dostarczonego Sprzętu jest określone Oprogramowanie, systemy baz danych oraz kody źródłowe</w:t>
      </w:r>
      <w:r w:rsidR="00EA6871" w:rsidRPr="008E15D6">
        <w:rPr>
          <w:rFonts w:ascii="Arial" w:hAnsi="Arial" w:cs="Arial"/>
          <w:sz w:val="22"/>
          <w:szCs w:val="22"/>
        </w:rPr>
        <w:t>,</w:t>
      </w:r>
      <w:r w:rsidRPr="008E15D6">
        <w:rPr>
          <w:rFonts w:ascii="Arial" w:hAnsi="Arial" w:cs="Arial"/>
          <w:sz w:val="22"/>
          <w:szCs w:val="22"/>
        </w:rPr>
        <w:t xml:space="preserve"> Wykonawca, w ramach Wynagrodzenia wskazanego w § 30 ust. 1 Umowy udziela na mocy niniejszej Umowy, bez potrzeby składania dodatkowych oświadczeń w tym zakresie Zamawiającemu odpłatnej (czyli w ramach Wynagrodzenia wskazanego w § 30 ust. 1 Umowy</w:t>
      </w:r>
      <w:r w:rsidR="00512614" w:rsidRPr="008E15D6">
        <w:rPr>
          <w:rFonts w:ascii="Arial" w:hAnsi="Arial" w:cs="Arial"/>
          <w:sz w:val="22"/>
          <w:szCs w:val="22"/>
        </w:rPr>
        <w:t>)</w:t>
      </w:r>
      <w:r w:rsidRPr="008E15D6">
        <w:rPr>
          <w:rFonts w:ascii="Arial" w:hAnsi="Arial" w:cs="Arial"/>
          <w:sz w:val="22"/>
          <w:szCs w:val="22"/>
        </w:rPr>
        <w:t xml:space="preserve"> i niewyłącznej, nieograniczonej w czasie i  ograniczonej do terytorium Rzeczpospolitej Polskiej licencji/sublicencji na korzystanie z całości dostarczonego w ramach niniejszego przedmiotu Umowy Oprogramowania, zgodnie z jego przeznaczeniem oraz sposobem korzystania określonym w instrukcjach obsługi, dostarczonym wraz z Oprogramowaniem i warunkami licencji/sublicencji wydawanymi przez producentów takich oprogramowań</w:t>
      </w:r>
      <w:r w:rsidR="00EA6871" w:rsidRPr="008E15D6">
        <w:rPr>
          <w:rFonts w:ascii="Arial" w:hAnsi="Arial" w:cs="Arial"/>
          <w:sz w:val="22"/>
          <w:szCs w:val="22"/>
        </w:rPr>
        <w:t>,</w:t>
      </w:r>
      <w:r w:rsidRPr="008E15D6">
        <w:rPr>
          <w:rFonts w:ascii="Arial" w:hAnsi="Arial" w:cs="Arial"/>
          <w:sz w:val="22"/>
          <w:szCs w:val="22"/>
        </w:rPr>
        <w:t xml:space="preserve"> jak też przekazuje pozostałe prawa. Jeżeli nic innego nie wynika z postanowień Umowy</w:t>
      </w:r>
      <w:r w:rsidR="00EA6871" w:rsidRPr="008E15D6">
        <w:rPr>
          <w:rFonts w:ascii="Arial" w:hAnsi="Arial" w:cs="Arial"/>
          <w:sz w:val="22"/>
          <w:szCs w:val="22"/>
        </w:rPr>
        <w:t>,</w:t>
      </w:r>
      <w:r w:rsidRPr="008E15D6">
        <w:rPr>
          <w:rFonts w:ascii="Arial" w:hAnsi="Arial" w:cs="Arial"/>
          <w:sz w:val="22"/>
          <w:szCs w:val="22"/>
        </w:rPr>
        <w:t xml:space="preserve"> to instalacja i uruchomienie Oprogramowania zostanie dokonana przez Wykonawcę zgodnie z ustaleniami z </w:t>
      </w:r>
      <w:r w:rsidRPr="008E15D6">
        <w:rPr>
          <w:rFonts w:ascii="Arial" w:hAnsi="Arial" w:cs="Arial"/>
          <w:sz w:val="22"/>
          <w:szCs w:val="22"/>
        </w:rPr>
        <w:lastRenderedPageBreak/>
        <w:t xml:space="preserve">Zamawiającym wraz z dostawą </w:t>
      </w:r>
      <w:r w:rsidR="00C21AD8" w:rsidRPr="008E15D6">
        <w:rPr>
          <w:rFonts w:ascii="Arial" w:hAnsi="Arial" w:cs="Arial"/>
          <w:sz w:val="22"/>
          <w:szCs w:val="22"/>
        </w:rPr>
        <w:t>Sprzętu i</w:t>
      </w:r>
      <w:r w:rsidRPr="008E15D6">
        <w:rPr>
          <w:rFonts w:ascii="Arial" w:hAnsi="Arial" w:cs="Arial"/>
          <w:sz w:val="22"/>
          <w:szCs w:val="22"/>
        </w:rPr>
        <w:t xml:space="preserve"> odbiorem tego Sprzętu przez Zamawiającego. </w:t>
      </w:r>
      <w:r w:rsidRPr="00670B00">
        <w:rPr>
          <w:rFonts w:ascii="Arial" w:hAnsi="Arial" w:cs="Arial"/>
          <w:sz w:val="22"/>
          <w:szCs w:val="22"/>
        </w:rPr>
        <w:t xml:space="preserve">Umowa licencyjna może zostać wypowiedziana z zachowaniem 10-letniego okresu wypowiedzenia, z </w:t>
      </w:r>
      <w:r w:rsidR="003E4B30" w:rsidRPr="00670B00">
        <w:rPr>
          <w:rFonts w:ascii="Arial" w:hAnsi="Arial" w:cs="Arial"/>
          <w:sz w:val="22"/>
          <w:szCs w:val="22"/>
        </w:rPr>
        <w:t>tym,</w:t>
      </w:r>
      <w:r w:rsidRPr="00670B00">
        <w:rPr>
          <w:rFonts w:ascii="Arial" w:hAnsi="Arial" w:cs="Arial"/>
          <w:sz w:val="22"/>
          <w:szCs w:val="22"/>
        </w:rPr>
        <w:t xml:space="preserve"> że okres ten nie może się rozpocząć przed dniem podpisania Protokołu Odbioru Końcowego Inwestycji.</w:t>
      </w:r>
      <w:r w:rsidRPr="008E15D6">
        <w:rPr>
          <w:rFonts w:ascii="Arial" w:hAnsi="Arial" w:cs="Arial"/>
          <w:sz w:val="22"/>
          <w:szCs w:val="22"/>
        </w:rPr>
        <w:t xml:space="preserve"> </w:t>
      </w:r>
    </w:p>
    <w:p w14:paraId="45A1D1E4" w14:textId="77777777" w:rsidR="00604F27" w:rsidRPr="008E15D6" w:rsidRDefault="00604F27" w:rsidP="00FE1F8D">
      <w:pPr>
        <w:pStyle w:val="Podtytu"/>
        <w:numPr>
          <w:ilvl w:val="3"/>
          <w:numId w:val="5"/>
        </w:numPr>
        <w:spacing w:after="0"/>
        <w:ind w:left="426" w:right="57"/>
        <w:jc w:val="both"/>
        <w:rPr>
          <w:rFonts w:ascii="Arial" w:hAnsi="Arial" w:cs="Arial"/>
          <w:sz w:val="22"/>
          <w:szCs w:val="22"/>
        </w:rPr>
      </w:pPr>
      <w:r w:rsidRPr="008E15D6">
        <w:rPr>
          <w:rFonts w:ascii="Arial" w:hAnsi="Arial" w:cs="Arial"/>
          <w:sz w:val="22"/>
          <w:szCs w:val="22"/>
        </w:rPr>
        <w:t>Wykonawca dostarczy Zamawiającemu całość Oprogramowania</w:t>
      </w:r>
      <w:r w:rsidR="00BB1F35" w:rsidRPr="008E15D6">
        <w:rPr>
          <w:rFonts w:ascii="Arial" w:hAnsi="Arial" w:cs="Arial"/>
          <w:sz w:val="22"/>
          <w:szCs w:val="22"/>
        </w:rPr>
        <w:t>.</w:t>
      </w:r>
      <w:r w:rsidRPr="008E15D6">
        <w:rPr>
          <w:rFonts w:ascii="Arial" w:hAnsi="Arial" w:cs="Arial"/>
          <w:sz w:val="22"/>
          <w:szCs w:val="22"/>
        </w:rPr>
        <w:t xml:space="preserve"> Instalacja i uruchomienie Oprogramowania </w:t>
      </w:r>
      <w:r w:rsidR="003E4B30" w:rsidRPr="008E15D6">
        <w:rPr>
          <w:rFonts w:ascii="Arial" w:hAnsi="Arial" w:cs="Arial"/>
          <w:sz w:val="22"/>
          <w:szCs w:val="22"/>
        </w:rPr>
        <w:t>zostanie</w:t>
      </w:r>
      <w:r w:rsidRPr="008E15D6">
        <w:rPr>
          <w:rFonts w:ascii="Arial" w:hAnsi="Arial" w:cs="Arial"/>
          <w:sz w:val="22"/>
          <w:szCs w:val="22"/>
        </w:rPr>
        <w:t xml:space="preserve"> dokonana przez Wykonawcę zgodnie z ustaleniami z Zamawiającym.</w:t>
      </w:r>
    </w:p>
    <w:p w14:paraId="09B9C3F4" w14:textId="77777777" w:rsidR="00604F27" w:rsidRPr="008E15D6" w:rsidRDefault="00604F27" w:rsidP="00FE1F8D">
      <w:pPr>
        <w:pStyle w:val="Podtytu"/>
        <w:numPr>
          <w:ilvl w:val="3"/>
          <w:numId w:val="5"/>
        </w:numPr>
        <w:spacing w:after="0"/>
        <w:ind w:left="426" w:right="57"/>
        <w:jc w:val="both"/>
        <w:rPr>
          <w:rFonts w:ascii="Arial" w:hAnsi="Arial" w:cs="Arial"/>
          <w:sz w:val="22"/>
          <w:szCs w:val="22"/>
        </w:rPr>
      </w:pPr>
      <w:r w:rsidRPr="008E15D6">
        <w:rPr>
          <w:rFonts w:ascii="Arial" w:hAnsi="Arial" w:cs="Arial"/>
          <w:sz w:val="22"/>
          <w:szCs w:val="22"/>
        </w:rPr>
        <w:t xml:space="preserve">Na podstawie licencji/sublicencji Zamawiający może wprowadzić Oprogramowanie do pamięci komputera, wyświetlać, dokonywać przy jego użyciu przetwarzania danych i korzystać z niego w sposób zgodny z jego przeznaczeniem (określony w instrukcjach obsługi). Zamawiający w ramach posiadanej licencji/sublicencji jest uprawniony do przeniesienia aplikacji na inny sprzęt. Licencja obejmuje prawo do tworzenia kopii bezpieczeństwa aplikacji. </w:t>
      </w:r>
    </w:p>
    <w:p w14:paraId="1078A43B" w14:textId="77777777" w:rsidR="00604F27" w:rsidRPr="008E15D6" w:rsidRDefault="00604F27" w:rsidP="00FE1F8D">
      <w:pPr>
        <w:pStyle w:val="Podtytu"/>
        <w:numPr>
          <w:ilvl w:val="3"/>
          <w:numId w:val="5"/>
        </w:numPr>
        <w:spacing w:after="0"/>
        <w:ind w:left="426" w:right="57"/>
        <w:jc w:val="both"/>
        <w:rPr>
          <w:rFonts w:ascii="Arial" w:hAnsi="Arial" w:cs="Arial"/>
          <w:sz w:val="22"/>
          <w:szCs w:val="22"/>
        </w:rPr>
      </w:pPr>
      <w:r w:rsidRPr="008E15D6">
        <w:rPr>
          <w:rFonts w:ascii="Arial" w:hAnsi="Arial" w:cs="Arial"/>
          <w:sz w:val="22"/>
          <w:szCs w:val="22"/>
        </w:rPr>
        <w:t>Zamawiający nie będzie używał lub powielał Oprogramowania objętego licencją/sublicencją (oraz jej Dokumentacji) stanowiącego przedmiot licencji/sublicencji dla jakichkolwiek celów, innych niż te określone w niniejszych warunkach lub takich, których moc wiążąca dla stron jest od nich niezależna, ani nie będzie udostępniał przedmiotu Licencji (programów i ich dokumentacji) jakimkolwiek osobom trzecim, za wyjątkiem osób trzecich współpracujących w ramach działalności Zamawiającego oraz podmiotów, które uzyskają prawo do korzystania z obiektów realizowanych w ramach Inwestycji.</w:t>
      </w:r>
    </w:p>
    <w:p w14:paraId="7F76EBE2" w14:textId="77777777" w:rsidR="00604F27" w:rsidRPr="008E15D6" w:rsidRDefault="00604F27" w:rsidP="00FE1F8D">
      <w:pPr>
        <w:pStyle w:val="Podtytu"/>
        <w:numPr>
          <w:ilvl w:val="3"/>
          <w:numId w:val="5"/>
        </w:numPr>
        <w:spacing w:after="0"/>
        <w:ind w:left="426" w:right="57"/>
        <w:jc w:val="both"/>
        <w:rPr>
          <w:rFonts w:ascii="Arial" w:hAnsi="Arial" w:cs="Arial"/>
          <w:sz w:val="22"/>
          <w:szCs w:val="22"/>
        </w:rPr>
      </w:pPr>
      <w:r w:rsidRPr="008E15D6">
        <w:rPr>
          <w:rFonts w:ascii="Arial" w:hAnsi="Arial" w:cs="Arial"/>
          <w:sz w:val="22"/>
          <w:szCs w:val="22"/>
        </w:rPr>
        <w:t xml:space="preserve"> Zamawiający nie będzie wynajmował, dokonywał dystrybucji elektronicznej, ani czasowo przenosił prawa do korzystania z Licencji na zasadzie „timesharing”, ani wprowadzał do obrotu poprzez sieci komputerowe, ani w drodze przetwarzania danych, ani nie będzie prowadził nielegalnej dystrybucji programów i dokumentacji uzyskanych w drodze licencji. Postanowienie powyższe nie dotyczy osób trzecich współpracujących w ramach działalności Zamawiającego oraz podmiotów, które uzyskają prawo do korzystania z obiektów realizowanych w ramach Inwestycji, w zakresie niezbędnym do korzystania z tego systemu.</w:t>
      </w:r>
    </w:p>
    <w:p w14:paraId="2494AF39" w14:textId="649041A9" w:rsidR="00604F27" w:rsidRPr="008E15D6" w:rsidRDefault="00AB79C0" w:rsidP="00FE1F8D">
      <w:pPr>
        <w:pStyle w:val="Podtytu"/>
        <w:numPr>
          <w:ilvl w:val="3"/>
          <w:numId w:val="5"/>
        </w:numPr>
        <w:spacing w:after="0"/>
        <w:ind w:left="426" w:right="57"/>
        <w:jc w:val="both"/>
        <w:rPr>
          <w:rFonts w:ascii="Arial" w:hAnsi="Arial" w:cs="Arial"/>
          <w:sz w:val="22"/>
          <w:szCs w:val="22"/>
        </w:rPr>
      </w:pPr>
      <w:r w:rsidRPr="008E15D6">
        <w:rPr>
          <w:rFonts w:ascii="Arial" w:hAnsi="Arial" w:cs="Arial"/>
          <w:sz w:val="22"/>
          <w:szCs w:val="22"/>
        </w:rPr>
        <w:t>Określone w Umowie warunki w zakresie zasad  udzielania i  korzystania z licencji i sublicencji</w:t>
      </w:r>
      <w:r w:rsidR="00604F27" w:rsidRPr="008E15D6">
        <w:rPr>
          <w:rFonts w:ascii="Arial" w:hAnsi="Arial" w:cs="Arial"/>
          <w:sz w:val="22"/>
          <w:szCs w:val="22"/>
        </w:rPr>
        <w:t xml:space="preserve"> dotyczą również </w:t>
      </w:r>
      <w:r w:rsidR="00A07831" w:rsidRPr="008E15D6">
        <w:rPr>
          <w:rFonts w:ascii="Arial" w:hAnsi="Arial" w:cs="Arial"/>
          <w:sz w:val="22"/>
          <w:szCs w:val="22"/>
        </w:rPr>
        <w:t xml:space="preserve">odpowiednio </w:t>
      </w:r>
      <w:r w:rsidR="00604F27" w:rsidRPr="008E15D6">
        <w:rPr>
          <w:rFonts w:ascii="Arial" w:hAnsi="Arial" w:cs="Arial"/>
          <w:sz w:val="22"/>
          <w:szCs w:val="22"/>
        </w:rPr>
        <w:t>wszelkich modyfikacji do Oprogramowania (update)</w:t>
      </w:r>
      <w:r w:rsidR="00631E12" w:rsidRPr="008E15D6">
        <w:rPr>
          <w:rFonts w:ascii="Arial" w:hAnsi="Arial" w:cs="Arial"/>
          <w:sz w:val="22"/>
          <w:szCs w:val="22"/>
        </w:rPr>
        <w:t>, które Wykonawca zobowiązany jest zapewnić Zamawiającemu w ramach wynagrodzenia określonego w § 30 ust. 1 Umowy</w:t>
      </w:r>
      <w:r w:rsidR="00604F27" w:rsidRPr="008E15D6">
        <w:rPr>
          <w:rFonts w:ascii="Arial" w:hAnsi="Arial" w:cs="Arial"/>
          <w:sz w:val="22"/>
          <w:szCs w:val="22"/>
        </w:rPr>
        <w:t>.</w:t>
      </w:r>
    </w:p>
    <w:p w14:paraId="2B6DC187" w14:textId="77777777" w:rsidR="00604F27" w:rsidRPr="008E15D6" w:rsidRDefault="00604F27" w:rsidP="00FE1F8D">
      <w:pPr>
        <w:pStyle w:val="Podtytu"/>
        <w:numPr>
          <w:ilvl w:val="3"/>
          <w:numId w:val="5"/>
        </w:numPr>
        <w:spacing w:after="0"/>
        <w:ind w:left="426" w:right="57"/>
        <w:jc w:val="both"/>
        <w:rPr>
          <w:rFonts w:ascii="Arial" w:hAnsi="Arial" w:cs="Arial"/>
          <w:sz w:val="22"/>
          <w:szCs w:val="22"/>
        </w:rPr>
      </w:pPr>
      <w:r w:rsidRPr="008E15D6">
        <w:rPr>
          <w:rFonts w:ascii="Arial" w:hAnsi="Arial" w:cs="Arial"/>
          <w:sz w:val="22"/>
          <w:szCs w:val="22"/>
        </w:rPr>
        <w:t>Wykonawca oświadcza, że:</w:t>
      </w:r>
    </w:p>
    <w:p w14:paraId="2CA621D9" w14:textId="2E452BDD" w:rsidR="00604F27" w:rsidRPr="008E15D6" w:rsidRDefault="00604F27" w:rsidP="00FE1F8D">
      <w:pPr>
        <w:pStyle w:val="Tekstpodstawowywcity"/>
        <w:numPr>
          <w:ilvl w:val="1"/>
          <w:numId w:val="50"/>
        </w:numPr>
        <w:tabs>
          <w:tab w:val="left" w:pos="840"/>
        </w:tabs>
        <w:spacing w:after="0" w:line="240" w:lineRule="auto"/>
        <w:ind w:left="840"/>
        <w:rPr>
          <w:rFonts w:ascii="Arial" w:hAnsi="Arial" w:cs="Arial"/>
          <w:sz w:val="22"/>
          <w:szCs w:val="22"/>
        </w:rPr>
      </w:pPr>
      <w:r w:rsidRPr="008E15D6">
        <w:rPr>
          <w:rFonts w:ascii="Arial" w:hAnsi="Arial" w:cs="Arial"/>
          <w:sz w:val="22"/>
          <w:szCs w:val="22"/>
        </w:rPr>
        <w:t>oprogramowanie, w tym zakres udzielonej na nie licencji (sublicencji), nie narusza praw autorskich osób trzecich oraz, że prawa te nie są obciążone na rzecz osób trzecich i nie toczy się żadne postępowanie w ramach którego jakakolwiek osoba trzecia kwestionowałaby zakres praw Wykonawcy;</w:t>
      </w:r>
    </w:p>
    <w:p w14:paraId="7C6D5872" w14:textId="77777777" w:rsidR="00604F27" w:rsidRPr="008E15D6" w:rsidRDefault="00604F27" w:rsidP="00FE1F8D">
      <w:pPr>
        <w:pStyle w:val="Tekstpodstawowywcity"/>
        <w:numPr>
          <w:ilvl w:val="1"/>
          <w:numId w:val="50"/>
        </w:numPr>
        <w:tabs>
          <w:tab w:val="left" w:pos="840"/>
        </w:tabs>
        <w:spacing w:after="0" w:line="240" w:lineRule="auto"/>
        <w:ind w:left="840"/>
        <w:rPr>
          <w:rFonts w:ascii="Arial" w:hAnsi="Arial" w:cs="Arial"/>
          <w:sz w:val="22"/>
          <w:szCs w:val="22"/>
        </w:rPr>
      </w:pPr>
      <w:r w:rsidRPr="008E15D6">
        <w:rPr>
          <w:rFonts w:ascii="Arial" w:hAnsi="Arial" w:cs="Arial"/>
          <w:sz w:val="22"/>
          <w:szCs w:val="22"/>
        </w:rPr>
        <w:t xml:space="preserve">jest w pełni uprawniony do udzielenia licencji, sublicencji  lub przekazania licencji na Oprogramowanie; </w:t>
      </w:r>
    </w:p>
    <w:p w14:paraId="09E70CB9" w14:textId="77777777" w:rsidR="00604F27" w:rsidRPr="008E15D6" w:rsidRDefault="00604F27" w:rsidP="00FE1F8D">
      <w:pPr>
        <w:pStyle w:val="Tekstpodstawowywcity"/>
        <w:numPr>
          <w:ilvl w:val="1"/>
          <w:numId w:val="50"/>
        </w:numPr>
        <w:tabs>
          <w:tab w:val="left" w:pos="840"/>
        </w:tabs>
        <w:spacing w:after="0" w:line="240" w:lineRule="auto"/>
        <w:ind w:left="840"/>
        <w:rPr>
          <w:rFonts w:ascii="Arial" w:hAnsi="Arial" w:cs="Arial"/>
          <w:sz w:val="22"/>
          <w:szCs w:val="22"/>
        </w:rPr>
      </w:pPr>
      <w:r w:rsidRPr="008E15D6">
        <w:rPr>
          <w:rFonts w:ascii="Arial" w:hAnsi="Arial" w:cs="Arial"/>
          <w:sz w:val="22"/>
          <w:szCs w:val="22"/>
        </w:rPr>
        <w:t>funkcje Oprogramowania będą zgodne z instrukcjami obsługi oraz że będą spełniać funkcjonalnie wymogi;</w:t>
      </w:r>
    </w:p>
    <w:p w14:paraId="7FDFB9B2" w14:textId="77777777" w:rsidR="00604F27" w:rsidRPr="008E15D6" w:rsidRDefault="00604F27" w:rsidP="00FE1F8D">
      <w:pPr>
        <w:pStyle w:val="Tekstpodstawowywcity"/>
        <w:numPr>
          <w:ilvl w:val="1"/>
          <w:numId w:val="50"/>
        </w:numPr>
        <w:tabs>
          <w:tab w:val="left" w:pos="840"/>
        </w:tabs>
        <w:spacing w:after="0" w:line="240" w:lineRule="auto"/>
        <w:ind w:left="840"/>
        <w:rPr>
          <w:rFonts w:ascii="Arial" w:hAnsi="Arial" w:cs="Arial"/>
          <w:sz w:val="22"/>
          <w:szCs w:val="22"/>
        </w:rPr>
      </w:pPr>
      <w:r w:rsidRPr="008E15D6">
        <w:rPr>
          <w:rFonts w:ascii="Arial" w:hAnsi="Arial" w:cs="Arial"/>
          <w:sz w:val="22"/>
          <w:szCs w:val="22"/>
        </w:rPr>
        <w:t>jest odpowiedzialny za wady prawne Oprogramowania.</w:t>
      </w:r>
    </w:p>
    <w:p w14:paraId="44E3CD1C" w14:textId="77777777" w:rsidR="00604F27" w:rsidRPr="008E15D6" w:rsidRDefault="00604F27" w:rsidP="00FE1F8D">
      <w:pPr>
        <w:pStyle w:val="Tekstpodstawowywcity"/>
        <w:numPr>
          <w:ilvl w:val="3"/>
          <w:numId w:val="5"/>
        </w:numPr>
        <w:spacing w:after="0" w:line="240" w:lineRule="auto"/>
        <w:ind w:left="426"/>
        <w:rPr>
          <w:rFonts w:ascii="Arial" w:hAnsi="Arial" w:cs="Arial"/>
          <w:sz w:val="22"/>
          <w:szCs w:val="22"/>
        </w:rPr>
      </w:pPr>
      <w:r w:rsidRPr="008E15D6">
        <w:rPr>
          <w:rFonts w:ascii="Arial" w:hAnsi="Arial" w:cs="Arial"/>
          <w:sz w:val="22"/>
          <w:szCs w:val="22"/>
        </w:rPr>
        <w:t>W przypadku wydania orzeczenia sądowego czasowego, lub ostatecznego zakazującego korzystania z utworów dostarczonych Zamawiającemu w ramach wykonywania niniejszej Umowy, Wykonawca nie później, niż w terminie 14 dni od daty wydania takiego orzeczenia na własny koszt dostarczy i zainstaluje u Zamawiającego utwory o funkcjach zamiennych (równoważnych) do utworów, których dotyczy orzeczenie i zapewni Zamawiającemu swobodne korzystanie z tych utworów na podstawie licencji, sublicencji, cesji praw, najmu itp.</w:t>
      </w:r>
    </w:p>
    <w:p w14:paraId="32F8F635" w14:textId="77777777" w:rsidR="00604F27" w:rsidRPr="008E15D6" w:rsidRDefault="00604F27" w:rsidP="00FE1F8D">
      <w:pPr>
        <w:pStyle w:val="Tekstpodstawowywcity"/>
        <w:numPr>
          <w:ilvl w:val="3"/>
          <w:numId w:val="5"/>
        </w:numPr>
        <w:spacing w:after="0" w:line="240" w:lineRule="auto"/>
        <w:ind w:left="426"/>
        <w:rPr>
          <w:rFonts w:ascii="Arial" w:hAnsi="Arial" w:cs="Arial"/>
          <w:sz w:val="22"/>
          <w:szCs w:val="22"/>
        </w:rPr>
      </w:pPr>
      <w:r w:rsidRPr="008E15D6">
        <w:rPr>
          <w:rFonts w:ascii="Arial" w:hAnsi="Arial" w:cs="Arial"/>
          <w:sz w:val="22"/>
          <w:szCs w:val="22"/>
        </w:rPr>
        <w:t>Wykonawca pokryje wszelkie szkody i koszty zasądzone od Zamawiającego w takich procesach lub postępowaniach.</w:t>
      </w:r>
    </w:p>
    <w:p w14:paraId="63955DE0" w14:textId="77777777" w:rsidR="00604F27" w:rsidRPr="008E15D6" w:rsidRDefault="00604F27" w:rsidP="00FE1F8D">
      <w:pPr>
        <w:pStyle w:val="Tekstpodstawowywcity"/>
        <w:numPr>
          <w:ilvl w:val="3"/>
          <w:numId w:val="5"/>
        </w:numPr>
        <w:spacing w:after="0" w:line="240" w:lineRule="auto"/>
        <w:ind w:left="426"/>
        <w:rPr>
          <w:rFonts w:ascii="Arial" w:hAnsi="Arial" w:cs="Arial"/>
          <w:sz w:val="22"/>
          <w:szCs w:val="22"/>
        </w:rPr>
      </w:pPr>
      <w:r w:rsidRPr="008E15D6">
        <w:rPr>
          <w:rFonts w:ascii="Arial" w:hAnsi="Arial" w:cs="Arial"/>
          <w:sz w:val="22"/>
          <w:szCs w:val="22"/>
        </w:rPr>
        <w:t>Jeżeli dostarczone Oprogramowania zostaną uznane za naruszające patenty, inne prawa własności przemysłowej czy prawa autorskie, Wykonawca na swój koszt i według swojego wyboru:</w:t>
      </w:r>
    </w:p>
    <w:p w14:paraId="743F34F6" w14:textId="77777777" w:rsidR="00604F27" w:rsidRPr="008E15D6" w:rsidRDefault="00604F27" w:rsidP="00FE1F8D">
      <w:pPr>
        <w:pStyle w:val="Tekstpodstawowywcity"/>
        <w:numPr>
          <w:ilvl w:val="1"/>
          <w:numId w:val="69"/>
        </w:numPr>
        <w:tabs>
          <w:tab w:val="left" w:pos="840"/>
        </w:tabs>
        <w:spacing w:after="0" w:line="240" w:lineRule="auto"/>
        <w:ind w:left="840"/>
        <w:rPr>
          <w:rFonts w:ascii="Arial" w:hAnsi="Arial" w:cs="Arial"/>
          <w:sz w:val="22"/>
          <w:szCs w:val="22"/>
        </w:rPr>
      </w:pPr>
      <w:r w:rsidRPr="008E15D6">
        <w:rPr>
          <w:rFonts w:ascii="Arial" w:hAnsi="Arial" w:cs="Arial"/>
          <w:sz w:val="22"/>
          <w:szCs w:val="22"/>
        </w:rPr>
        <w:t xml:space="preserve">uzyska dla Zamawiającego prawo do kontynuowania używania takiego Oprogramowania, lub dokona wymiany </w:t>
      </w:r>
      <w:r w:rsidR="003E4B30" w:rsidRPr="008E15D6">
        <w:rPr>
          <w:rFonts w:ascii="Arial" w:hAnsi="Arial" w:cs="Arial"/>
          <w:sz w:val="22"/>
          <w:szCs w:val="22"/>
        </w:rPr>
        <w:t>Oprogramowania Licencjonowanego</w:t>
      </w:r>
      <w:r w:rsidRPr="008E15D6">
        <w:rPr>
          <w:rFonts w:ascii="Arial" w:hAnsi="Arial" w:cs="Arial"/>
          <w:sz w:val="22"/>
          <w:szCs w:val="22"/>
        </w:rPr>
        <w:t xml:space="preserve"> na nie naruszające patentów i innych praw własności przemysłowej, praw autorskich lub, </w:t>
      </w:r>
    </w:p>
    <w:p w14:paraId="37DFB25C" w14:textId="77777777" w:rsidR="00604F27" w:rsidRPr="008E15D6" w:rsidRDefault="00604F27" w:rsidP="00FE1F8D">
      <w:pPr>
        <w:pStyle w:val="Tekstpodstawowywcity"/>
        <w:numPr>
          <w:ilvl w:val="1"/>
          <w:numId w:val="69"/>
        </w:numPr>
        <w:tabs>
          <w:tab w:val="left" w:pos="840"/>
        </w:tabs>
        <w:spacing w:after="0" w:line="240" w:lineRule="auto"/>
        <w:ind w:left="840"/>
        <w:rPr>
          <w:rFonts w:ascii="Arial" w:hAnsi="Arial" w:cs="Arial"/>
          <w:sz w:val="22"/>
          <w:szCs w:val="22"/>
        </w:rPr>
      </w:pPr>
      <w:r w:rsidRPr="008E15D6">
        <w:rPr>
          <w:rFonts w:ascii="Arial" w:hAnsi="Arial" w:cs="Arial"/>
          <w:sz w:val="22"/>
          <w:szCs w:val="22"/>
        </w:rPr>
        <w:t xml:space="preserve">zmodyfikuje go w taki sposób, aby naruszenia nie miały miejsca lub </w:t>
      </w:r>
    </w:p>
    <w:p w14:paraId="1BCA49F7" w14:textId="77777777" w:rsidR="00604F27" w:rsidRPr="008E15D6" w:rsidRDefault="00604F27" w:rsidP="00FE1F8D">
      <w:pPr>
        <w:pStyle w:val="Tekstpodstawowywcity"/>
        <w:numPr>
          <w:ilvl w:val="1"/>
          <w:numId w:val="69"/>
        </w:numPr>
        <w:tabs>
          <w:tab w:val="left" w:pos="840"/>
        </w:tabs>
        <w:spacing w:after="0" w:line="240" w:lineRule="auto"/>
        <w:ind w:left="840"/>
        <w:rPr>
          <w:rFonts w:ascii="Arial" w:hAnsi="Arial" w:cs="Arial"/>
          <w:sz w:val="22"/>
          <w:szCs w:val="22"/>
        </w:rPr>
      </w:pPr>
      <w:r w:rsidRPr="008E15D6">
        <w:rPr>
          <w:rFonts w:ascii="Arial" w:hAnsi="Arial" w:cs="Arial"/>
          <w:sz w:val="22"/>
          <w:szCs w:val="22"/>
        </w:rPr>
        <w:t>dostarczy inne rozwiązanie funkcjonalne pozwalające Zamawiającemu na nieprzerwane świadczenie usług w tym samym zakresie i co najmniej takiej samej jakości.</w:t>
      </w:r>
    </w:p>
    <w:p w14:paraId="02987A4B" w14:textId="7E334827" w:rsidR="00604F27" w:rsidRPr="008E15D6" w:rsidRDefault="00604F27" w:rsidP="00FE1F8D">
      <w:pPr>
        <w:pStyle w:val="Tekstpodstawowywcity"/>
        <w:numPr>
          <w:ilvl w:val="3"/>
          <w:numId w:val="5"/>
        </w:numPr>
        <w:spacing w:after="0" w:line="240" w:lineRule="auto"/>
        <w:ind w:left="426"/>
        <w:rPr>
          <w:rFonts w:ascii="Arial" w:hAnsi="Arial" w:cs="Arial"/>
          <w:sz w:val="22"/>
          <w:szCs w:val="22"/>
        </w:rPr>
      </w:pPr>
      <w:r w:rsidRPr="008E15D6">
        <w:rPr>
          <w:rFonts w:ascii="Arial" w:hAnsi="Arial" w:cs="Arial"/>
          <w:sz w:val="22"/>
          <w:szCs w:val="22"/>
        </w:rPr>
        <w:t xml:space="preserve">Każda ze Stron poinformuje drugą Stronę w przypadku zgłoszenia </w:t>
      </w:r>
      <w:r w:rsidR="003E4B30" w:rsidRPr="008E15D6">
        <w:rPr>
          <w:rFonts w:ascii="Arial" w:hAnsi="Arial" w:cs="Arial"/>
          <w:sz w:val="22"/>
          <w:szCs w:val="22"/>
        </w:rPr>
        <w:t>roszczenia</w:t>
      </w:r>
      <w:r w:rsidRPr="008E15D6">
        <w:rPr>
          <w:rFonts w:ascii="Arial" w:hAnsi="Arial" w:cs="Arial"/>
          <w:sz w:val="22"/>
          <w:szCs w:val="22"/>
        </w:rPr>
        <w:t xml:space="preserve"> lub zawiadomienia o roszczeniu strony trzeciej, o zaistniałej sytuacji związanej z posiadanymi prawami własności przemysłowej i intelektualnej; żadna ze Stron nie rozpocznie żadnych działań bez uprzedniego pisemnego poinformowania drugiej Strony o zaistniałej sytuacji i o możliwości rozwiązania jej.</w:t>
      </w:r>
    </w:p>
    <w:p w14:paraId="23CE532A" w14:textId="77777777" w:rsidR="00604F27" w:rsidRPr="008E15D6" w:rsidRDefault="00604F27" w:rsidP="00FE1F8D">
      <w:pPr>
        <w:pStyle w:val="Tekstpodstawowywcity"/>
        <w:numPr>
          <w:ilvl w:val="3"/>
          <w:numId w:val="5"/>
        </w:numPr>
        <w:spacing w:after="0" w:line="240" w:lineRule="auto"/>
        <w:ind w:left="426"/>
        <w:rPr>
          <w:rFonts w:ascii="Arial" w:hAnsi="Arial" w:cs="Arial"/>
          <w:sz w:val="22"/>
          <w:szCs w:val="22"/>
        </w:rPr>
      </w:pPr>
      <w:r w:rsidRPr="008E15D6">
        <w:rPr>
          <w:rFonts w:ascii="Arial" w:hAnsi="Arial" w:cs="Arial"/>
          <w:sz w:val="22"/>
          <w:szCs w:val="22"/>
        </w:rPr>
        <w:t>Powyższe postanowienia znajdą zastosowanie także do wszelkich kolejnych aktualizacji (update) dla Oprogramowania.</w:t>
      </w:r>
    </w:p>
    <w:p w14:paraId="250B754B" w14:textId="1063F3DC" w:rsidR="00604F27" w:rsidRPr="008E15D6" w:rsidRDefault="00604F27" w:rsidP="00FE1F8D">
      <w:pPr>
        <w:pStyle w:val="Tekstpodstawowywcity"/>
        <w:numPr>
          <w:ilvl w:val="3"/>
          <w:numId w:val="5"/>
        </w:numPr>
        <w:spacing w:after="0" w:line="240" w:lineRule="auto"/>
        <w:ind w:left="426"/>
        <w:rPr>
          <w:rFonts w:ascii="Arial" w:hAnsi="Arial" w:cs="Arial"/>
          <w:sz w:val="22"/>
          <w:szCs w:val="22"/>
        </w:rPr>
      </w:pPr>
      <w:r w:rsidRPr="008E15D6">
        <w:rPr>
          <w:rFonts w:ascii="Arial" w:hAnsi="Arial" w:cs="Arial"/>
          <w:sz w:val="22"/>
          <w:szCs w:val="22"/>
        </w:rPr>
        <w:lastRenderedPageBreak/>
        <w:t>Wszelkie licencje lub sublicencje udzielane Zamawiającemu w ramach Umowy stają się skuteczne w stosunku do dostarczanych kopii Oprogramowań z dniem dostawy do Zamawiającego kopii.</w:t>
      </w:r>
    </w:p>
    <w:p w14:paraId="574D92B4" w14:textId="77777777" w:rsidR="00604F27" w:rsidRPr="008E15D6" w:rsidRDefault="00604F27" w:rsidP="00FE1F8D">
      <w:pPr>
        <w:pStyle w:val="Tekstpodstawowywcity"/>
        <w:numPr>
          <w:ilvl w:val="3"/>
          <w:numId w:val="5"/>
        </w:numPr>
        <w:spacing w:after="0" w:line="240" w:lineRule="auto"/>
        <w:ind w:left="567" w:hanging="501"/>
        <w:rPr>
          <w:rFonts w:ascii="Arial" w:hAnsi="Arial" w:cs="Arial"/>
          <w:sz w:val="22"/>
          <w:szCs w:val="22"/>
        </w:rPr>
      </w:pPr>
      <w:r w:rsidRPr="008E15D6">
        <w:rPr>
          <w:rFonts w:ascii="Arial" w:hAnsi="Arial" w:cs="Arial"/>
          <w:sz w:val="22"/>
          <w:szCs w:val="22"/>
        </w:rPr>
        <w:t>Wykonawca zagwarantuje update’y dostarczonego Oprogramowania przez cały okres liczony jak w § 22 ust. 1.</w:t>
      </w:r>
    </w:p>
    <w:p w14:paraId="248A8453" w14:textId="77777777" w:rsidR="00604F27" w:rsidRPr="008E15D6" w:rsidRDefault="00604F27" w:rsidP="00FE1F8D">
      <w:pPr>
        <w:pStyle w:val="Tekstpodstawowywcity"/>
        <w:numPr>
          <w:ilvl w:val="3"/>
          <w:numId w:val="5"/>
        </w:numPr>
        <w:spacing w:after="0" w:line="240" w:lineRule="auto"/>
        <w:ind w:left="567" w:hanging="501"/>
        <w:rPr>
          <w:rFonts w:ascii="Arial" w:hAnsi="Arial" w:cs="Arial"/>
          <w:sz w:val="22"/>
          <w:szCs w:val="22"/>
        </w:rPr>
      </w:pPr>
      <w:r w:rsidRPr="008E15D6">
        <w:rPr>
          <w:rFonts w:ascii="Arial" w:hAnsi="Arial" w:cs="Arial"/>
          <w:sz w:val="22"/>
          <w:szCs w:val="22"/>
        </w:rPr>
        <w:t xml:space="preserve">Strony zgodnie przyjmują, że gwarancja udzielona przez Wykonawcę na dostarczone w ich ramach Sprzęt obejmuje swym zakresem także gwarancję  na Oprogramowanie stanowiące element dostarczonego Sprzętu. Wskazana gwarancja zapewnia prawidłowe działanie oprogramowania, rozumianego zarówno jako całość funkcjonalna, jak i poszczególne jego elementy, tj. zgodnie z jego przeznaczeniem, zgodnie z zaleceniami producenta oraz spełniania wszystkich cech funkcjonalnych i wydajnościowych. </w:t>
      </w:r>
    </w:p>
    <w:p w14:paraId="24348D89" w14:textId="77777777" w:rsidR="00604F27" w:rsidRPr="008E15D6" w:rsidRDefault="00604F27" w:rsidP="00FE1F8D">
      <w:pPr>
        <w:pStyle w:val="Tekstpodstawowywcity"/>
        <w:numPr>
          <w:ilvl w:val="3"/>
          <w:numId w:val="5"/>
        </w:numPr>
        <w:spacing w:after="0" w:line="240" w:lineRule="auto"/>
        <w:ind w:left="567" w:hanging="501"/>
        <w:rPr>
          <w:rFonts w:ascii="Arial" w:hAnsi="Arial" w:cs="Arial"/>
          <w:sz w:val="22"/>
          <w:szCs w:val="22"/>
        </w:rPr>
      </w:pPr>
      <w:r w:rsidRPr="008E15D6">
        <w:rPr>
          <w:rFonts w:ascii="Arial" w:hAnsi="Arial" w:cs="Arial"/>
          <w:sz w:val="22"/>
          <w:szCs w:val="22"/>
        </w:rPr>
        <w:t>Gwarancja będzie realizowana na następujących warunkach:</w:t>
      </w:r>
    </w:p>
    <w:p w14:paraId="0F2679A5" w14:textId="77777777" w:rsidR="00604F27" w:rsidRPr="008E15D6" w:rsidRDefault="00604F27" w:rsidP="00FE1F8D">
      <w:pPr>
        <w:numPr>
          <w:ilvl w:val="0"/>
          <w:numId w:val="2"/>
        </w:numPr>
        <w:spacing w:line="240" w:lineRule="auto"/>
        <w:ind w:left="1066" w:hanging="499"/>
        <w:rPr>
          <w:rFonts w:ascii="Arial" w:hAnsi="Arial" w:cs="Arial"/>
          <w:sz w:val="22"/>
          <w:szCs w:val="22"/>
        </w:rPr>
      </w:pPr>
      <w:r w:rsidRPr="008E15D6">
        <w:rPr>
          <w:rFonts w:ascii="Arial" w:hAnsi="Arial" w:cs="Arial"/>
          <w:sz w:val="22"/>
          <w:szCs w:val="22"/>
        </w:rPr>
        <w:t>Usługi serwisowe obejmują wszelkie niezbędne naprawy świadczone nieodpłatnie na rzecz Zamawiającego odpowiednio w okresie gwarancji na Sprzęt i Oprogramowanie.</w:t>
      </w:r>
    </w:p>
    <w:p w14:paraId="52155D3F" w14:textId="77777777" w:rsidR="00604F27" w:rsidRPr="008E15D6" w:rsidRDefault="00604F27" w:rsidP="00FE1F8D">
      <w:pPr>
        <w:numPr>
          <w:ilvl w:val="0"/>
          <w:numId w:val="2"/>
        </w:numPr>
        <w:spacing w:line="240" w:lineRule="auto"/>
        <w:ind w:left="1066" w:hanging="499"/>
        <w:rPr>
          <w:rFonts w:ascii="Arial" w:hAnsi="Arial" w:cs="Arial"/>
          <w:sz w:val="22"/>
          <w:szCs w:val="22"/>
        </w:rPr>
      </w:pPr>
      <w:r w:rsidRPr="008E15D6">
        <w:rPr>
          <w:rFonts w:ascii="Arial" w:hAnsi="Arial" w:cs="Arial"/>
          <w:sz w:val="22"/>
          <w:szCs w:val="22"/>
        </w:rPr>
        <w:t>Usługi serwisowe, które nie mogą być realizowane zdalnie (poprzez kontakt telefoniczny, lub elektroniczny), wykonywane będą bezpośrednio w miejscu zainstalowania przedmiotu zamówienia.</w:t>
      </w:r>
    </w:p>
    <w:p w14:paraId="18A71D78" w14:textId="77777777" w:rsidR="00604F27" w:rsidRPr="008E15D6" w:rsidRDefault="00604F27" w:rsidP="00FE1F8D">
      <w:pPr>
        <w:numPr>
          <w:ilvl w:val="0"/>
          <w:numId w:val="2"/>
        </w:numPr>
        <w:spacing w:line="240" w:lineRule="auto"/>
        <w:ind w:left="1066" w:hanging="499"/>
        <w:rPr>
          <w:rFonts w:ascii="Arial" w:hAnsi="Arial" w:cs="Arial"/>
          <w:sz w:val="22"/>
          <w:szCs w:val="22"/>
        </w:rPr>
      </w:pPr>
      <w:r w:rsidRPr="008E15D6">
        <w:rPr>
          <w:rFonts w:ascii="Arial" w:hAnsi="Arial" w:cs="Arial"/>
          <w:sz w:val="22"/>
          <w:szCs w:val="22"/>
        </w:rPr>
        <w:t xml:space="preserve"> Wykonawca zobowiązany jest do przeprowadzenia na własny koszt przeglądów gwarancyjnych Oprogramowania i Sprzętu co najmniej raz na kwartał, zgodnie z harmonogramem przeglądów uzgodnionym z Zamawiającym. </w:t>
      </w:r>
    </w:p>
    <w:p w14:paraId="5E22476E" w14:textId="658F03C7" w:rsidR="00604F27" w:rsidRPr="008E15D6" w:rsidRDefault="00604F27" w:rsidP="00FE1F8D">
      <w:pPr>
        <w:numPr>
          <w:ilvl w:val="0"/>
          <w:numId w:val="2"/>
        </w:numPr>
        <w:spacing w:line="240" w:lineRule="auto"/>
        <w:ind w:left="1066" w:hanging="499"/>
        <w:rPr>
          <w:rFonts w:ascii="Arial" w:hAnsi="Arial" w:cs="Arial"/>
          <w:sz w:val="22"/>
          <w:szCs w:val="22"/>
        </w:rPr>
      </w:pPr>
      <w:r w:rsidRPr="008E15D6">
        <w:rPr>
          <w:rFonts w:ascii="Arial" w:hAnsi="Arial" w:cs="Arial"/>
          <w:sz w:val="22"/>
          <w:szCs w:val="22"/>
        </w:rPr>
        <w:t xml:space="preserve">Wykonawca jest zobowiązany do zareagowania na zgłoszenie Wady, błędu, usterki lub awarii dotyczącej Sprzętu lub </w:t>
      </w:r>
      <w:r w:rsidR="008B67F6" w:rsidRPr="008E15D6">
        <w:rPr>
          <w:rFonts w:ascii="Arial" w:hAnsi="Arial" w:cs="Arial"/>
          <w:sz w:val="22"/>
          <w:szCs w:val="22"/>
        </w:rPr>
        <w:t xml:space="preserve">Oprogramowania </w:t>
      </w:r>
      <w:r w:rsidRPr="008E15D6">
        <w:rPr>
          <w:rFonts w:ascii="Arial" w:hAnsi="Arial" w:cs="Arial"/>
          <w:sz w:val="22"/>
          <w:szCs w:val="22"/>
        </w:rPr>
        <w:t>w czasie reakcji serwisu oraz do usunięcia Wady, błędu, usterki lub awarii dotyczącej Sprz</w:t>
      </w:r>
      <w:r w:rsidR="001814AF" w:rsidRPr="008E15D6">
        <w:rPr>
          <w:rFonts w:ascii="Arial" w:hAnsi="Arial" w:cs="Arial"/>
          <w:sz w:val="22"/>
          <w:szCs w:val="22"/>
        </w:rPr>
        <w:t>ę</w:t>
      </w:r>
      <w:r w:rsidRPr="008E15D6">
        <w:rPr>
          <w:rFonts w:ascii="Arial" w:hAnsi="Arial" w:cs="Arial"/>
          <w:sz w:val="22"/>
          <w:szCs w:val="22"/>
        </w:rPr>
        <w:t>tu lub Oprogramowania w czasie usunięcia określonym w lit. h.</w:t>
      </w:r>
    </w:p>
    <w:p w14:paraId="641B21B2" w14:textId="77777777" w:rsidR="00604F27" w:rsidRPr="008E15D6" w:rsidRDefault="00604F27" w:rsidP="00FE1F8D">
      <w:pPr>
        <w:numPr>
          <w:ilvl w:val="0"/>
          <w:numId w:val="2"/>
        </w:numPr>
        <w:spacing w:line="240" w:lineRule="auto"/>
        <w:ind w:left="1066" w:hanging="499"/>
        <w:rPr>
          <w:rFonts w:ascii="Arial" w:hAnsi="Arial" w:cs="Arial"/>
          <w:sz w:val="22"/>
          <w:szCs w:val="22"/>
        </w:rPr>
      </w:pPr>
      <w:r w:rsidRPr="008E15D6">
        <w:rPr>
          <w:rFonts w:ascii="Arial" w:hAnsi="Arial" w:cs="Arial"/>
          <w:sz w:val="22"/>
          <w:szCs w:val="22"/>
        </w:rPr>
        <w:t xml:space="preserve">Każda Usługa Serwisowa wykonywana w miejscu instalacji Sprzętu i Oprogramowania będzie zakończona opracowaniem Protokołu wykonania usługi serwisowej. </w:t>
      </w:r>
    </w:p>
    <w:p w14:paraId="7FE8A897" w14:textId="3A90E6B9" w:rsidR="00604F27" w:rsidRPr="008E15D6" w:rsidRDefault="00FD0371" w:rsidP="00FE1F8D">
      <w:pPr>
        <w:pStyle w:val="Tekstpodstawowy31"/>
        <w:numPr>
          <w:ilvl w:val="0"/>
          <w:numId w:val="2"/>
        </w:numPr>
        <w:spacing w:line="240" w:lineRule="auto"/>
        <w:ind w:left="1066" w:hanging="499"/>
        <w:rPr>
          <w:sz w:val="22"/>
          <w:szCs w:val="22"/>
        </w:rPr>
      </w:pPr>
      <w:r w:rsidRPr="008E15D6">
        <w:rPr>
          <w:sz w:val="22"/>
          <w:szCs w:val="22"/>
        </w:rPr>
        <w:t xml:space="preserve">     </w:t>
      </w:r>
      <w:r w:rsidR="00604F27" w:rsidRPr="008E15D6">
        <w:rPr>
          <w:sz w:val="22"/>
          <w:szCs w:val="22"/>
        </w:rPr>
        <w:t xml:space="preserve"> Wykonawca może wnosić do Zamawiającego o wyrażenie zgody na przedłużenie czasu wykonania usługi serwisowej. </w:t>
      </w:r>
    </w:p>
    <w:p w14:paraId="1B989D85" w14:textId="77777777" w:rsidR="00604F27" w:rsidRPr="008E15D6" w:rsidRDefault="00604F27" w:rsidP="00FE1F8D">
      <w:pPr>
        <w:numPr>
          <w:ilvl w:val="0"/>
          <w:numId w:val="2"/>
        </w:numPr>
        <w:spacing w:line="240" w:lineRule="auto"/>
        <w:ind w:left="1066" w:hanging="499"/>
        <w:rPr>
          <w:rFonts w:ascii="Arial" w:hAnsi="Arial" w:cs="Arial"/>
          <w:sz w:val="22"/>
          <w:szCs w:val="22"/>
        </w:rPr>
      </w:pPr>
      <w:r w:rsidRPr="008E15D6">
        <w:rPr>
          <w:rFonts w:ascii="Arial" w:hAnsi="Arial" w:cs="Arial"/>
          <w:sz w:val="22"/>
          <w:szCs w:val="22"/>
        </w:rPr>
        <w:t>Jeśli serwis nie będzie mógł usunąć Wady, błędu, usterki lub awarii dotyczącej Sprzętu lub Oprogramowania w wymaganym terminie, musi dostarczyć na własny koszt i ryzyko urządzenie zastępcze w terminie tożsamym z czasem usunięcia Wady, błędu, usterki lub awarii dotyczącej Sprzętu lub Oprogramowania.</w:t>
      </w:r>
    </w:p>
    <w:p w14:paraId="48DFCA1D" w14:textId="77777777" w:rsidR="00604F27" w:rsidRPr="008E15D6" w:rsidRDefault="00604F27" w:rsidP="00FE1F8D">
      <w:pPr>
        <w:numPr>
          <w:ilvl w:val="0"/>
          <w:numId w:val="2"/>
        </w:numPr>
        <w:spacing w:line="240" w:lineRule="auto"/>
        <w:ind w:left="1066" w:hanging="499"/>
        <w:rPr>
          <w:rFonts w:ascii="Arial" w:hAnsi="Arial" w:cs="Arial"/>
          <w:sz w:val="22"/>
          <w:szCs w:val="22"/>
        </w:rPr>
      </w:pPr>
      <w:r w:rsidRPr="008E15D6">
        <w:rPr>
          <w:rFonts w:ascii="Arial" w:hAnsi="Arial" w:cs="Arial"/>
          <w:sz w:val="22"/>
          <w:szCs w:val="22"/>
        </w:rPr>
        <w:t>Usługi serwisowe realizowane będą z zachowaniem następujących parametrów:</w:t>
      </w:r>
    </w:p>
    <w:p w14:paraId="4C59895C" w14:textId="77777777" w:rsidR="00604F27" w:rsidRPr="008E15D6" w:rsidRDefault="00604F27" w:rsidP="00FE1F8D">
      <w:pPr>
        <w:pStyle w:val="Tekstpodstawowy31"/>
        <w:numPr>
          <w:ilvl w:val="0"/>
          <w:numId w:val="43"/>
        </w:numPr>
        <w:tabs>
          <w:tab w:val="left" w:pos="1048"/>
        </w:tabs>
        <w:spacing w:line="240" w:lineRule="auto"/>
        <w:ind w:firstLine="414"/>
        <w:rPr>
          <w:sz w:val="22"/>
          <w:szCs w:val="22"/>
        </w:rPr>
      </w:pPr>
      <w:r w:rsidRPr="008E15D6">
        <w:rPr>
          <w:sz w:val="22"/>
          <w:szCs w:val="22"/>
        </w:rPr>
        <w:t>Dostępność serwisu – dni robocze – w okresie trwania Umowy;</w:t>
      </w:r>
    </w:p>
    <w:p w14:paraId="21F76B8F" w14:textId="77777777" w:rsidR="00604F27" w:rsidRPr="008E15D6" w:rsidRDefault="00604F27" w:rsidP="00FE1F8D">
      <w:pPr>
        <w:pStyle w:val="Tekstpodstawowy31"/>
        <w:numPr>
          <w:ilvl w:val="0"/>
          <w:numId w:val="43"/>
        </w:numPr>
        <w:tabs>
          <w:tab w:val="left" w:pos="1048"/>
        </w:tabs>
        <w:spacing w:line="240" w:lineRule="auto"/>
        <w:ind w:firstLine="414"/>
        <w:rPr>
          <w:sz w:val="22"/>
          <w:szCs w:val="22"/>
        </w:rPr>
      </w:pPr>
      <w:r w:rsidRPr="008E15D6">
        <w:rPr>
          <w:sz w:val="22"/>
          <w:szCs w:val="22"/>
        </w:rPr>
        <w:t xml:space="preserve">Czas reakcji serwisu </w:t>
      </w:r>
      <w:r w:rsidR="00A07831" w:rsidRPr="008E15D6">
        <w:rPr>
          <w:sz w:val="22"/>
          <w:szCs w:val="22"/>
        </w:rPr>
        <w:t xml:space="preserve">na zgłoszenie Wady, błędu, usterki lub awarii dotyczącej Sprzętu lub Oprogramowania </w:t>
      </w:r>
      <w:r w:rsidRPr="008E15D6">
        <w:rPr>
          <w:sz w:val="22"/>
          <w:szCs w:val="22"/>
        </w:rPr>
        <w:t xml:space="preserve">– 24 godziny (dni robocze) - w okresie trwania </w:t>
      </w:r>
    </w:p>
    <w:p w14:paraId="2BE61E53" w14:textId="77777777" w:rsidR="00604F27" w:rsidRPr="008E15D6" w:rsidRDefault="00604F27" w:rsidP="00FE1F8D">
      <w:pPr>
        <w:pStyle w:val="Tekstpodstawowy31"/>
        <w:tabs>
          <w:tab w:val="left" w:pos="1048"/>
        </w:tabs>
        <w:spacing w:line="240" w:lineRule="auto"/>
        <w:ind w:left="720"/>
        <w:rPr>
          <w:sz w:val="22"/>
          <w:szCs w:val="22"/>
        </w:rPr>
      </w:pPr>
      <w:r w:rsidRPr="008E15D6">
        <w:rPr>
          <w:sz w:val="22"/>
          <w:szCs w:val="22"/>
        </w:rPr>
        <w:tab/>
      </w:r>
      <w:r w:rsidRPr="008E15D6">
        <w:rPr>
          <w:sz w:val="22"/>
          <w:szCs w:val="22"/>
        </w:rPr>
        <w:tab/>
        <w:t>Umowy;</w:t>
      </w:r>
    </w:p>
    <w:p w14:paraId="362613AB" w14:textId="76D0FFB8" w:rsidR="00604F27" w:rsidRPr="008E15D6" w:rsidRDefault="00604F27" w:rsidP="00FE1F8D">
      <w:pPr>
        <w:pStyle w:val="Tekstpodstawowy31"/>
        <w:numPr>
          <w:ilvl w:val="0"/>
          <w:numId w:val="43"/>
        </w:numPr>
        <w:tabs>
          <w:tab w:val="left" w:pos="1048"/>
        </w:tabs>
        <w:spacing w:line="240" w:lineRule="auto"/>
        <w:ind w:left="1440" w:hanging="306"/>
        <w:rPr>
          <w:sz w:val="22"/>
          <w:szCs w:val="22"/>
        </w:rPr>
      </w:pPr>
      <w:r w:rsidRPr="008E15D6">
        <w:rPr>
          <w:sz w:val="22"/>
          <w:szCs w:val="22"/>
        </w:rPr>
        <w:t>Czas usunięcia Wady</w:t>
      </w:r>
      <w:r w:rsidR="00F978C3" w:rsidRPr="008E15D6">
        <w:rPr>
          <w:sz w:val="22"/>
          <w:szCs w:val="22"/>
        </w:rPr>
        <w:t>,</w:t>
      </w:r>
      <w:r w:rsidRPr="008E15D6">
        <w:rPr>
          <w:sz w:val="22"/>
          <w:szCs w:val="22"/>
        </w:rPr>
        <w:t xml:space="preserve"> błędu, usterki lub awarii dotyczącej Sprzętu lub Oprogramowania</w:t>
      </w:r>
      <w:r w:rsidR="008B67F6" w:rsidRPr="008E15D6">
        <w:rPr>
          <w:sz w:val="22"/>
          <w:szCs w:val="22"/>
        </w:rPr>
        <w:t xml:space="preserve"> </w:t>
      </w:r>
      <w:r w:rsidRPr="008E15D6">
        <w:rPr>
          <w:sz w:val="22"/>
          <w:szCs w:val="22"/>
        </w:rPr>
        <w:t xml:space="preserve">– do 2 dni roboczych od momentu zgłoszenia (przy konieczności sprowadzenia części do </w:t>
      </w:r>
      <w:r w:rsidR="00146AB2">
        <w:rPr>
          <w:sz w:val="22"/>
          <w:szCs w:val="22"/>
        </w:rPr>
        <w:br/>
      </w:r>
      <w:r w:rsidRPr="008E15D6">
        <w:rPr>
          <w:sz w:val="22"/>
          <w:szCs w:val="22"/>
        </w:rPr>
        <w:t>4 dni roboczych) - w okresie trwania Umowy.</w:t>
      </w:r>
    </w:p>
    <w:p w14:paraId="7BC866A1" w14:textId="1176D88B" w:rsidR="00D03BA1" w:rsidRPr="00670B00" w:rsidRDefault="00604F27" w:rsidP="00670B00">
      <w:pPr>
        <w:numPr>
          <w:ilvl w:val="0"/>
          <w:numId w:val="2"/>
        </w:numPr>
        <w:spacing w:line="240" w:lineRule="auto"/>
        <w:ind w:left="1134" w:hanging="426"/>
        <w:rPr>
          <w:rFonts w:ascii="Arial" w:hAnsi="Arial" w:cs="Arial"/>
          <w:sz w:val="22"/>
          <w:szCs w:val="22"/>
        </w:rPr>
      </w:pPr>
      <w:r w:rsidRPr="008E15D6">
        <w:rPr>
          <w:rFonts w:ascii="Arial" w:hAnsi="Arial" w:cs="Arial"/>
          <w:sz w:val="22"/>
          <w:szCs w:val="22"/>
        </w:rPr>
        <w:t>Zgłoszenie Wady, błędu, usterki lub awarii dotyczącej Sprzętu lub Oprogramowania musi być dokonane poprzez e-mail. Zgłoszenie telefoniczne musi być potwierdzone poprzez e-mail.</w:t>
      </w:r>
    </w:p>
    <w:p w14:paraId="52162EFD" w14:textId="77777777" w:rsidR="00604F27" w:rsidRPr="008E15D6" w:rsidRDefault="00604F27" w:rsidP="00FE1F8D">
      <w:pPr>
        <w:pStyle w:val="Tekstpodstawowywcity"/>
        <w:numPr>
          <w:ilvl w:val="3"/>
          <w:numId w:val="5"/>
        </w:numPr>
        <w:spacing w:after="0" w:line="240" w:lineRule="auto"/>
        <w:ind w:left="567" w:hanging="501"/>
        <w:rPr>
          <w:rFonts w:ascii="Arial" w:hAnsi="Arial" w:cs="Arial"/>
          <w:sz w:val="22"/>
          <w:szCs w:val="22"/>
        </w:rPr>
      </w:pPr>
      <w:r w:rsidRPr="008E15D6">
        <w:rPr>
          <w:rFonts w:ascii="Arial" w:hAnsi="Arial" w:cs="Arial"/>
          <w:sz w:val="22"/>
          <w:szCs w:val="22"/>
        </w:rPr>
        <w:t>W okresie gwarancji wszelkie Wady, błędy, usterki lub awarie dotyczące Sprzętu i Oprogramowania będą naprawiane nieodpłatnie przez Wykonawcę.</w:t>
      </w:r>
    </w:p>
    <w:p w14:paraId="38158D88" w14:textId="77777777" w:rsidR="00604F27" w:rsidRPr="008E15D6" w:rsidRDefault="00604F27" w:rsidP="00FE1F8D">
      <w:pPr>
        <w:pStyle w:val="Tekstpodstawowywcity"/>
        <w:numPr>
          <w:ilvl w:val="3"/>
          <w:numId w:val="5"/>
        </w:numPr>
        <w:spacing w:after="0" w:line="240" w:lineRule="auto"/>
        <w:ind w:left="567" w:hanging="501"/>
        <w:rPr>
          <w:rFonts w:ascii="Arial" w:hAnsi="Arial" w:cs="Arial"/>
          <w:sz w:val="22"/>
          <w:szCs w:val="22"/>
        </w:rPr>
      </w:pPr>
      <w:r w:rsidRPr="008E15D6">
        <w:rPr>
          <w:rFonts w:ascii="Arial" w:hAnsi="Arial" w:cs="Arial"/>
          <w:sz w:val="22"/>
          <w:szCs w:val="22"/>
        </w:rPr>
        <w:t>Każda naprawa zakończy się przeprowadzeniem przez Wykonawcę testów stwierdzających prawidłowe działanie naprawionych elementów Oprogramowania lub Sprzętu. Wykonawca sporządzi raport z przeprowadzonych testów i przekaże go Zamawiającemu.</w:t>
      </w:r>
    </w:p>
    <w:p w14:paraId="2DE36A48" w14:textId="77777777" w:rsidR="00604F27" w:rsidRPr="008E15D6" w:rsidRDefault="00604F27" w:rsidP="00FE1F8D">
      <w:pPr>
        <w:pStyle w:val="Tekstpodstawowywcity"/>
        <w:numPr>
          <w:ilvl w:val="3"/>
          <w:numId w:val="5"/>
        </w:numPr>
        <w:spacing w:after="0" w:line="240" w:lineRule="auto"/>
        <w:ind w:left="567" w:hanging="501"/>
        <w:rPr>
          <w:rFonts w:ascii="Arial" w:hAnsi="Arial" w:cs="Arial"/>
          <w:sz w:val="22"/>
          <w:szCs w:val="22"/>
        </w:rPr>
      </w:pPr>
      <w:r w:rsidRPr="008E15D6">
        <w:rPr>
          <w:rFonts w:ascii="Arial" w:hAnsi="Arial" w:cs="Arial"/>
          <w:sz w:val="22"/>
          <w:szCs w:val="22"/>
        </w:rPr>
        <w:t xml:space="preserve">Jeżeli Wykonawca nie wykona obowiązków gwarancyjnych w czasie dwukrotnie przekraczającym </w:t>
      </w:r>
      <w:r w:rsidR="00A07831" w:rsidRPr="008E15D6">
        <w:rPr>
          <w:rFonts w:ascii="Arial" w:hAnsi="Arial" w:cs="Arial"/>
          <w:sz w:val="22"/>
          <w:szCs w:val="22"/>
        </w:rPr>
        <w:t xml:space="preserve">którekolwiek </w:t>
      </w:r>
      <w:r w:rsidRPr="008E15D6">
        <w:rPr>
          <w:rFonts w:ascii="Arial" w:hAnsi="Arial" w:cs="Arial"/>
          <w:sz w:val="22"/>
          <w:szCs w:val="22"/>
        </w:rPr>
        <w:t>terminy określone w ust. 1</w:t>
      </w:r>
      <w:r w:rsidR="002D6FA8" w:rsidRPr="008E15D6">
        <w:rPr>
          <w:rFonts w:ascii="Arial" w:hAnsi="Arial" w:cs="Arial"/>
          <w:sz w:val="22"/>
          <w:szCs w:val="22"/>
        </w:rPr>
        <w:t>6</w:t>
      </w:r>
      <w:r w:rsidRPr="008E15D6">
        <w:rPr>
          <w:rFonts w:ascii="Arial" w:hAnsi="Arial" w:cs="Arial"/>
          <w:sz w:val="22"/>
          <w:szCs w:val="22"/>
        </w:rPr>
        <w:t xml:space="preserve"> lit. h, Zamawiający – po uprzednim pisemnym poinformowaniu Wykonawcy - może powierzyć usunięcie Wady, błędu, usterki lub awarii dotyczącej Sprzętu lub Oprogramowania innej, niż Wykonawca osobie na koszt Wykonawcy, który ma obowiązek pokrycia wszelkich kosztów wykazanych na fakturze dostarczonej mu przez Zamawiającego. W tym przypadku Zamawiający nie traci uprawnień z tytułu gwarancji objętej niniejszą Umową.  </w:t>
      </w:r>
    </w:p>
    <w:p w14:paraId="087117C3" w14:textId="77777777" w:rsidR="00604F27" w:rsidRPr="008E15D6" w:rsidRDefault="00604F27" w:rsidP="00FE1F8D">
      <w:pPr>
        <w:pStyle w:val="Tekstpodstawowywcity"/>
        <w:numPr>
          <w:ilvl w:val="3"/>
          <w:numId w:val="5"/>
        </w:numPr>
        <w:spacing w:after="0" w:line="240" w:lineRule="auto"/>
        <w:ind w:left="567" w:hanging="501"/>
        <w:rPr>
          <w:rFonts w:ascii="Arial" w:hAnsi="Arial" w:cs="Arial"/>
          <w:sz w:val="22"/>
          <w:szCs w:val="22"/>
        </w:rPr>
      </w:pPr>
      <w:r w:rsidRPr="008E15D6">
        <w:rPr>
          <w:rFonts w:ascii="Arial" w:hAnsi="Arial" w:cs="Arial"/>
          <w:sz w:val="22"/>
          <w:szCs w:val="22"/>
        </w:rPr>
        <w:t>Strony dopuszczają możliwość pokrycia kosztów usunięcia Wady, błędu, usterki</w:t>
      </w:r>
      <w:r w:rsidR="00F978C3" w:rsidRPr="008E15D6">
        <w:rPr>
          <w:rFonts w:ascii="Arial" w:hAnsi="Arial" w:cs="Arial"/>
          <w:sz w:val="22"/>
          <w:szCs w:val="22"/>
        </w:rPr>
        <w:t xml:space="preserve"> </w:t>
      </w:r>
      <w:r w:rsidRPr="008E15D6">
        <w:rPr>
          <w:rFonts w:ascii="Arial" w:hAnsi="Arial" w:cs="Arial"/>
          <w:sz w:val="22"/>
          <w:szCs w:val="22"/>
        </w:rPr>
        <w:t>lub awarii dotyczącej Sprzętu lub Oprog</w:t>
      </w:r>
      <w:r w:rsidR="00354DEB" w:rsidRPr="008E15D6">
        <w:rPr>
          <w:rFonts w:ascii="Arial" w:hAnsi="Arial" w:cs="Arial"/>
          <w:sz w:val="22"/>
          <w:szCs w:val="22"/>
        </w:rPr>
        <w:t xml:space="preserve">ramowania przez Zamawiającego </w:t>
      </w:r>
      <w:r w:rsidRPr="008E15D6">
        <w:rPr>
          <w:rFonts w:ascii="Arial" w:hAnsi="Arial" w:cs="Arial"/>
          <w:sz w:val="22"/>
          <w:szCs w:val="22"/>
        </w:rPr>
        <w:t>z Zabezpieczenia Należytego Wykonania Umowy</w:t>
      </w:r>
      <w:r w:rsidR="00A07831" w:rsidRPr="008E15D6">
        <w:rPr>
          <w:rFonts w:ascii="Arial" w:hAnsi="Arial" w:cs="Arial"/>
          <w:sz w:val="22"/>
          <w:szCs w:val="22"/>
        </w:rPr>
        <w:t xml:space="preserve">, jeżeli ww zabezpieczenie nie pokryje ww kosztów Wykonawca zobowiązany jest do zapłaty powstałej różnicy </w:t>
      </w:r>
      <w:r w:rsidRPr="008E15D6">
        <w:rPr>
          <w:rFonts w:ascii="Arial" w:hAnsi="Arial" w:cs="Arial"/>
          <w:sz w:val="22"/>
          <w:szCs w:val="22"/>
        </w:rPr>
        <w:t>.</w:t>
      </w:r>
    </w:p>
    <w:p w14:paraId="75A951E1" w14:textId="77777777" w:rsidR="00604F27" w:rsidRPr="008E15D6" w:rsidRDefault="00604F27" w:rsidP="00FE1F8D">
      <w:pPr>
        <w:pStyle w:val="Tekstpodstawowywcity"/>
        <w:numPr>
          <w:ilvl w:val="3"/>
          <w:numId w:val="5"/>
        </w:numPr>
        <w:spacing w:after="0" w:line="240" w:lineRule="auto"/>
        <w:ind w:left="567" w:hanging="501"/>
        <w:rPr>
          <w:rFonts w:ascii="Arial" w:hAnsi="Arial" w:cs="Arial"/>
          <w:sz w:val="22"/>
          <w:szCs w:val="22"/>
        </w:rPr>
      </w:pPr>
      <w:r w:rsidRPr="008E15D6">
        <w:rPr>
          <w:rFonts w:ascii="Arial" w:hAnsi="Arial" w:cs="Arial"/>
          <w:sz w:val="22"/>
          <w:szCs w:val="22"/>
        </w:rPr>
        <w:t xml:space="preserve">Termin gwarancji dla Oprogramowania ulega przedłużeniu o czas, w ciągu którego Zamawiający nie mógł korzystać z Oprogramowania z powodu ujawnionej Wady, błędu, usterki lub awarii dotyczącej </w:t>
      </w:r>
      <w:r w:rsidRPr="008E15D6">
        <w:rPr>
          <w:rFonts w:ascii="Arial" w:hAnsi="Arial" w:cs="Arial"/>
          <w:sz w:val="22"/>
          <w:szCs w:val="22"/>
        </w:rPr>
        <w:lastRenderedPageBreak/>
        <w:t xml:space="preserve">Sprzętu lub Oprogramowania. W przypadku, gdy jakiś element Sprzętu podlegał </w:t>
      </w:r>
      <w:r w:rsidR="003E4B30" w:rsidRPr="008E15D6">
        <w:rPr>
          <w:rFonts w:ascii="Arial" w:hAnsi="Arial" w:cs="Arial"/>
          <w:sz w:val="22"/>
          <w:szCs w:val="22"/>
        </w:rPr>
        <w:t>wymianie, termin</w:t>
      </w:r>
      <w:r w:rsidRPr="008E15D6">
        <w:rPr>
          <w:rFonts w:ascii="Arial" w:hAnsi="Arial" w:cs="Arial"/>
          <w:sz w:val="22"/>
          <w:szCs w:val="22"/>
        </w:rPr>
        <w:t xml:space="preserve"> gwarancji określony w § 22 ust. 4 biegnie od początku dla każdego nowego elementu Sprzętu.</w:t>
      </w:r>
    </w:p>
    <w:p w14:paraId="7BB70DDC" w14:textId="77777777" w:rsidR="00604F27" w:rsidRPr="008E15D6" w:rsidRDefault="00604F27" w:rsidP="00FE1F8D">
      <w:pPr>
        <w:pStyle w:val="Tekstpodstawowywcity"/>
        <w:numPr>
          <w:ilvl w:val="3"/>
          <w:numId w:val="5"/>
        </w:numPr>
        <w:spacing w:after="0" w:line="240" w:lineRule="auto"/>
        <w:ind w:left="567" w:hanging="501"/>
        <w:rPr>
          <w:rFonts w:ascii="Arial" w:hAnsi="Arial" w:cs="Arial"/>
          <w:sz w:val="22"/>
          <w:szCs w:val="22"/>
        </w:rPr>
      </w:pPr>
      <w:r w:rsidRPr="008E15D6">
        <w:rPr>
          <w:rFonts w:ascii="Arial" w:hAnsi="Arial" w:cs="Arial"/>
          <w:sz w:val="22"/>
          <w:szCs w:val="22"/>
        </w:rPr>
        <w:t>Dodatkowo Wykonawca – w ramach usługi serwisu gwarancyjnego - świadczyć będzie na rzecz Zamawiającego następujące usługi serwisowe w stosunku do Oprogramowania:</w:t>
      </w:r>
    </w:p>
    <w:p w14:paraId="389BAB21" w14:textId="77777777" w:rsidR="00604F27" w:rsidRPr="008E15D6" w:rsidRDefault="00604F27" w:rsidP="00FE1F8D">
      <w:pPr>
        <w:numPr>
          <w:ilvl w:val="0"/>
          <w:numId w:val="27"/>
        </w:numPr>
        <w:spacing w:line="240" w:lineRule="auto"/>
        <w:rPr>
          <w:rFonts w:ascii="Arial" w:hAnsi="Arial" w:cs="Arial"/>
          <w:sz w:val="22"/>
          <w:szCs w:val="22"/>
        </w:rPr>
      </w:pPr>
      <w:r w:rsidRPr="008E15D6">
        <w:rPr>
          <w:rFonts w:ascii="Arial" w:hAnsi="Arial" w:cs="Arial"/>
          <w:sz w:val="22"/>
          <w:szCs w:val="22"/>
        </w:rPr>
        <w:t>Stałego monitorowania przez Wykonawcę funkcjonowania Oprogramowania w drodze prowadzenia rejestru zgłaszanych błędów w funkcjonowaniu takiego Oprogramowania;</w:t>
      </w:r>
    </w:p>
    <w:p w14:paraId="4700F4B8" w14:textId="77777777" w:rsidR="00604F27" w:rsidRPr="008E15D6" w:rsidRDefault="00604F27" w:rsidP="00FE1F8D">
      <w:pPr>
        <w:numPr>
          <w:ilvl w:val="0"/>
          <w:numId w:val="27"/>
        </w:numPr>
        <w:spacing w:line="240" w:lineRule="auto"/>
        <w:rPr>
          <w:rFonts w:ascii="Arial" w:hAnsi="Arial" w:cs="Arial"/>
          <w:sz w:val="22"/>
          <w:szCs w:val="22"/>
        </w:rPr>
      </w:pPr>
      <w:r w:rsidRPr="008E15D6">
        <w:rPr>
          <w:rFonts w:ascii="Arial" w:hAnsi="Arial" w:cs="Arial"/>
          <w:sz w:val="22"/>
          <w:szCs w:val="22"/>
        </w:rPr>
        <w:t>Cyklicznego dostarczania i udzielania licencji na update’y Oprogramowania, które będą dostarczane w związku z ogólnym rozwojem Oprogramowania (aktualizacja ogólna), w tym w szczególności w związku z dostosowaniem Oprogramowania do zmiany przepisów prawa; w przypadku zmiany przepisów prawa, Wykonawca dostarczy aktualizację przed wejściem w życie zmienionych przepisów, chyba że termin pomiędzy ogłoszeniem zmiany, a jej wejściem w życie jest krótszy, niż 14 dni – w takim przypadku Wykonawca dostarczy aktualizację w terminie 30 dni licząc od daty  ogłoszenia zmiany.</w:t>
      </w:r>
    </w:p>
    <w:p w14:paraId="0AB9079F" w14:textId="77777777" w:rsidR="00604F27" w:rsidRPr="008E15D6" w:rsidRDefault="00604F27" w:rsidP="00FE1F8D">
      <w:pPr>
        <w:numPr>
          <w:ilvl w:val="0"/>
          <w:numId w:val="27"/>
        </w:numPr>
        <w:spacing w:line="240" w:lineRule="auto"/>
        <w:rPr>
          <w:rFonts w:ascii="Arial" w:hAnsi="Arial" w:cs="Arial"/>
          <w:sz w:val="22"/>
          <w:szCs w:val="22"/>
        </w:rPr>
      </w:pPr>
      <w:r w:rsidRPr="008E15D6">
        <w:rPr>
          <w:rFonts w:ascii="Arial" w:hAnsi="Arial" w:cs="Arial"/>
          <w:sz w:val="22"/>
          <w:szCs w:val="22"/>
        </w:rPr>
        <w:t xml:space="preserve">Instalowanie aktualizacji i poprawek wraz z ewentualną rekonfiguracją Oprogramowania i istniejącego systemu. </w:t>
      </w:r>
    </w:p>
    <w:p w14:paraId="77660AE4" w14:textId="77777777" w:rsidR="00604F27" w:rsidRPr="008E15D6" w:rsidRDefault="00604F27" w:rsidP="00FE1F8D">
      <w:pPr>
        <w:pStyle w:val="Tekstpodstawowywcity"/>
        <w:numPr>
          <w:ilvl w:val="3"/>
          <w:numId w:val="5"/>
        </w:numPr>
        <w:spacing w:after="0" w:line="240" w:lineRule="auto"/>
        <w:ind w:left="567" w:hanging="501"/>
        <w:rPr>
          <w:rFonts w:ascii="Arial" w:hAnsi="Arial" w:cs="Arial"/>
          <w:sz w:val="22"/>
          <w:szCs w:val="22"/>
        </w:rPr>
      </w:pPr>
      <w:r w:rsidRPr="008E15D6">
        <w:rPr>
          <w:rFonts w:ascii="Arial" w:hAnsi="Arial" w:cs="Arial"/>
          <w:sz w:val="22"/>
          <w:szCs w:val="22"/>
        </w:rPr>
        <w:t>Wykonawca zobowiązany jest do zapłaty na rzecz Zamawiającego kary umownej w wysokości:</w:t>
      </w:r>
    </w:p>
    <w:p w14:paraId="20BCCC82" w14:textId="0B626549" w:rsidR="00604F27" w:rsidRPr="008E15D6" w:rsidRDefault="00DA7436" w:rsidP="00FE1F8D">
      <w:pPr>
        <w:pStyle w:val="Akapitzlist"/>
        <w:numPr>
          <w:ilvl w:val="0"/>
          <w:numId w:val="71"/>
        </w:numPr>
        <w:spacing w:line="240" w:lineRule="auto"/>
        <w:rPr>
          <w:rFonts w:ascii="Arial" w:hAnsi="Arial" w:cs="Arial"/>
          <w:sz w:val="22"/>
          <w:szCs w:val="22"/>
        </w:rPr>
      </w:pPr>
      <w:r w:rsidRPr="008E15D6">
        <w:rPr>
          <w:rFonts w:ascii="Arial" w:hAnsi="Arial" w:cs="Arial"/>
          <w:sz w:val="22"/>
          <w:szCs w:val="22"/>
        </w:rPr>
        <w:t>5</w:t>
      </w:r>
      <w:r w:rsidR="00604F27" w:rsidRPr="008E15D6">
        <w:rPr>
          <w:rFonts w:ascii="Arial" w:hAnsi="Arial" w:cs="Arial"/>
          <w:sz w:val="22"/>
          <w:szCs w:val="22"/>
        </w:rPr>
        <w:t>00,00 zł w przypadku, gdy Wykonawca nie wykona obowiązku opisanego w ust. 1</w:t>
      </w:r>
      <w:r w:rsidR="002D6FA8" w:rsidRPr="008E15D6">
        <w:rPr>
          <w:rFonts w:ascii="Arial" w:hAnsi="Arial" w:cs="Arial"/>
          <w:sz w:val="22"/>
          <w:szCs w:val="22"/>
        </w:rPr>
        <w:t>6</w:t>
      </w:r>
      <w:r w:rsidR="00604F27" w:rsidRPr="008E15D6">
        <w:rPr>
          <w:rFonts w:ascii="Arial" w:hAnsi="Arial" w:cs="Arial"/>
          <w:sz w:val="22"/>
          <w:szCs w:val="22"/>
        </w:rPr>
        <w:t xml:space="preserve"> lit. g, tj. niedostarczenia urządzenia zastępczego za każdy dzień </w:t>
      </w:r>
      <w:r w:rsidR="001E2F0F" w:rsidRPr="008E15D6">
        <w:rPr>
          <w:rFonts w:ascii="Arial" w:hAnsi="Arial" w:cs="Arial"/>
          <w:sz w:val="22"/>
          <w:szCs w:val="22"/>
        </w:rPr>
        <w:t xml:space="preserve"> zwłoki</w:t>
      </w:r>
      <w:r w:rsidR="00604F27" w:rsidRPr="008E15D6">
        <w:rPr>
          <w:rFonts w:ascii="Arial" w:hAnsi="Arial" w:cs="Arial"/>
          <w:sz w:val="22"/>
          <w:szCs w:val="22"/>
        </w:rPr>
        <w:t xml:space="preserve">, a w przypadku terminu liczonego w godzinach roboczych – za każdą godzinę roboczą, </w:t>
      </w:r>
      <w:r w:rsidR="00C306E5" w:rsidRPr="008E15D6">
        <w:rPr>
          <w:rFonts w:ascii="Arial" w:hAnsi="Arial" w:cs="Arial"/>
          <w:sz w:val="22"/>
          <w:szCs w:val="22"/>
        </w:rPr>
        <w:t>nie więcej niż 0,</w:t>
      </w:r>
      <w:r w:rsidRPr="008E15D6">
        <w:rPr>
          <w:rFonts w:ascii="Arial" w:hAnsi="Arial" w:cs="Arial"/>
          <w:sz w:val="22"/>
          <w:szCs w:val="22"/>
        </w:rPr>
        <w:t>5</w:t>
      </w:r>
      <w:r w:rsidR="00C306E5" w:rsidRPr="008E15D6">
        <w:rPr>
          <w:rFonts w:ascii="Arial" w:hAnsi="Arial" w:cs="Arial"/>
          <w:sz w:val="22"/>
          <w:szCs w:val="22"/>
        </w:rPr>
        <w:t xml:space="preserve">% całkowitego Wynagrodzenia </w:t>
      </w:r>
      <w:r w:rsidR="008C4832">
        <w:rPr>
          <w:rFonts w:ascii="Arial" w:hAnsi="Arial" w:cs="Arial"/>
          <w:sz w:val="22"/>
          <w:szCs w:val="22"/>
        </w:rPr>
        <w:t>netto</w:t>
      </w:r>
      <w:r w:rsidR="00C306E5" w:rsidRPr="008E15D6">
        <w:rPr>
          <w:rFonts w:ascii="Arial" w:hAnsi="Arial" w:cs="Arial"/>
          <w:sz w:val="22"/>
          <w:szCs w:val="22"/>
        </w:rPr>
        <w:t>, o którym mowa w § 30 ust 1</w:t>
      </w:r>
      <w:r w:rsidR="00003D87" w:rsidRPr="008E15D6">
        <w:rPr>
          <w:rFonts w:ascii="Arial" w:hAnsi="Arial" w:cs="Arial"/>
          <w:sz w:val="22"/>
          <w:szCs w:val="22"/>
        </w:rPr>
        <w:t xml:space="preserve"> Umowy</w:t>
      </w:r>
      <w:r w:rsidR="00C306E5" w:rsidRPr="008E15D6">
        <w:rPr>
          <w:rFonts w:ascii="Arial" w:hAnsi="Arial" w:cs="Arial"/>
          <w:sz w:val="22"/>
          <w:szCs w:val="22"/>
        </w:rPr>
        <w:t>.</w:t>
      </w:r>
    </w:p>
    <w:p w14:paraId="05FE5E7D" w14:textId="7E5E86B2" w:rsidR="00604F27" w:rsidRPr="008E15D6" w:rsidRDefault="00DA7436" w:rsidP="00FE1F8D">
      <w:pPr>
        <w:pStyle w:val="Akapitzlist"/>
        <w:numPr>
          <w:ilvl w:val="0"/>
          <w:numId w:val="71"/>
        </w:numPr>
        <w:spacing w:line="240" w:lineRule="auto"/>
        <w:rPr>
          <w:rFonts w:ascii="Arial" w:hAnsi="Arial" w:cs="Arial"/>
          <w:sz w:val="22"/>
          <w:szCs w:val="22"/>
        </w:rPr>
      </w:pPr>
      <w:r w:rsidRPr="008E15D6">
        <w:rPr>
          <w:rFonts w:ascii="Arial" w:hAnsi="Arial" w:cs="Arial"/>
          <w:sz w:val="22"/>
          <w:szCs w:val="22"/>
        </w:rPr>
        <w:t>5</w:t>
      </w:r>
      <w:r w:rsidR="00604F27" w:rsidRPr="008E15D6">
        <w:rPr>
          <w:rFonts w:ascii="Arial" w:hAnsi="Arial" w:cs="Arial"/>
          <w:sz w:val="22"/>
          <w:szCs w:val="22"/>
        </w:rPr>
        <w:t xml:space="preserve">00,00 zł w przypadku niewykonania usługi serwisowej w </w:t>
      </w:r>
      <w:r w:rsidR="00C9110E" w:rsidRPr="008E15D6">
        <w:rPr>
          <w:rFonts w:ascii="Arial" w:hAnsi="Arial" w:cs="Arial"/>
          <w:sz w:val="22"/>
          <w:szCs w:val="22"/>
        </w:rPr>
        <w:t xml:space="preserve">którymkolwiek terminie opisanym </w:t>
      </w:r>
      <w:r w:rsidR="00604F27" w:rsidRPr="008E15D6">
        <w:rPr>
          <w:rFonts w:ascii="Arial" w:hAnsi="Arial" w:cs="Arial"/>
          <w:sz w:val="22"/>
          <w:szCs w:val="22"/>
        </w:rPr>
        <w:t xml:space="preserve">w ust. 17 lit. h za każdy dzień </w:t>
      </w:r>
      <w:r w:rsidR="00354DEB" w:rsidRPr="008E15D6">
        <w:rPr>
          <w:rFonts w:ascii="Arial" w:hAnsi="Arial" w:cs="Arial"/>
          <w:sz w:val="22"/>
          <w:szCs w:val="22"/>
        </w:rPr>
        <w:t>zwłoki</w:t>
      </w:r>
      <w:r w:rsidR="00604F27" w:rsidRPr="008E15D6">
        <w:rPr>
          <w:rFonts w:ascii="Arial" w:hAnsi="Arial" w:cs="Arial"/>
          <w:sz w:val="22"/>
          <w:szCs w:val="22"/>
        </w:rPr>
        <w:t>, a w przypadku terminu liczonego w godzinach roboczych – za każdą godzinę roboczą,</w:t>
      </w:r>
      <w:r w:rsidR="00C306E5" w:rsidRPr="008E15D6">
        <w:rPr>
          <w:rFonts w:ascii="Arial" w:hAnsi="Arial" w:cs="Arial"/>
          <w:sz w:val="22"/>
          <w:szCs w:val="22"/>
        </w:rPr>
        <w:t xml:space="preserve"> nie więcej niż 0,</w:t>
      </w:r>
      <w:r w:rsidRPr="008E15D6">
        <w:rPr>
          <w:rFonts w:ascii="Arial" w:hAnsi="Arial" w:cs="Arial"/>
          <w:sz w:val="22"/>
          <w:szCs w:val="22"/>
        </w:rPr>
        <w:t>5</w:t>
      </w:r>
      <w:r w:rsidR="00C306E5" w:rsidRPr="008E15D6">
        <w:rPr>
          <w:rFonts w:ascii="Arial" w:hAnsi="Arial" w:cs="Arial"/>
          <w:sz w:val="22"/>
          <w:szCs w:val="22"/>
        </w:rPr>
        <w:t xml:space="preserve"> % całkowitego Wynagrodzenia </w:t>
      </w:r>
      <w:r w:rsidR="008C4832">
        <w:rPr>
          <w:rFonts w:ascii="Arial" w:hAnsi="Arial" w:cs="Arial"/>
          <w:sz w:val="22"/>
          <w:szCs w:val="22"/>
        </w:rPr>
        <w:t>netto</w:t>
      </w:r>
      <w:r w:rsidR="00C306E5" w:rsidRPr="008E15D6">
        <w:rPr>
          <w:rFonts w:ascii="Arial" w:hAnsi="Arial" w:cs="Arial"/>
          <w:sz w:val="22"/>
          <w:szCs w:val="22"/>
        </w:rPr>
        <w:t>, o którym mowa w § 30 ust 1</w:t>
      </w:r>
      <w:r w:rsidR="00003D87" w:rsidRPr="008E15D6">
        <w:rPr>
          <w:rFonts w:ascii="Arial" w:hAnsi="Arial" w:cs="Arial"/>
          <w:sz w:val="22"/>
          <w:szCs w:val="22"/>
        </w:rPr>
        <w:t xml:space="preserve"> Umowy</w:t>
      </w:r>
      <w:r w:rsidR="00C306E5" w:rsidRPr="008E15D6">
        <w:rPr>
          <w:rFonts w:ascii="Arial" w:hAnsi="Arial" w:cs="Arial"/>
          <w:sz w:val="22"/>
          <w:szCs w:val="22"/>
        </w:rPr>
        <w:t>.</w:t>
      </w:r>
    </w:p>
    <w:p w14:paraId="0A7B8AED" w14:textId="42480E84" w:rsidR="00604F27" w:rsidRPr="008E15D6" w:rsidRDefault="00DA7436" w:rsidP="00FE1F8D">
      <w:pPr>
        <w:pStyle w:val="Akapitzlist"/>
        <w:numPr>
          <w:ilvl w:val="0"/>
          <w:numId w:val="71"/>
        </w:numPr>
        <w:spacing w:line="240" w:lineRule="auto"/>
        <w:rPr>
          <w:rFonts w:ascii="Arial" w:hAnsi="Arial" w:cs="Arial"/>
          <w:sz w:val="22"/>
          <w:szCs w:val="22"/>
        </w:rPr>
      </w:pPr>
      <w:r w:rsidRPr="008E15D6">
        <w:rPr>
          <w:rFonts w:ascii="Arial" w:hAnsi="Arial" w:cs="Arial"/>
          <w:sz w:val="22"/>
          <w:szCs w:val="22"/>
        </w:rPr>
        <w:t>5</w:t>
      </w:r>
      <w:r w:rsidR="00604F27" w:rsidRPr="008E15D6">
        <w:rPr>
          <w:rFonts w:ascii="Arial" w:hAnsi="Arial" w:cs="Arial"/>
          <w:sz w:val="22"/>
          <w:szCs w:val="22"/>
        </w:rPr>
        <w:t xml:space="preserve">00,00 zł w przypadku niewykonania usługi serwisowej w terminach opisanych w ust. </w:t>
      </w:r>
      <w:r w:rsidR="00C42718" w:rsidRPr="008E15D6">
        <w:rPr>
          <w:rFonts w:ascii="Arial" w:hAnsi="Arial" w:cs="Arial"/>
          <w:sz w:val="22"/>
          <w:szCs w:val="22"/>
        </w:rPr>
        <w:t xml:space="preserve">22 </w:t>
      </w:r>
      <w:r w:rsidR="00604F27" w:rsidRPr="008E15D6">
        <w:rPr>
          <w:rFonts w:ascii="Arial" w:hAnsi="Arial" w:cs="Arial"/>
          <w:sz w:val="22"/>
          <w:szCs w:val="22"/>
        </w:rPr>
        <w:t xml:space="preserve">lit. b za każdy dzień </w:t>
      </w:r>
      <w:r w:rsidR="001E2F0F" w:rsidRPr="008E15D6">
        <w:rPr>
          <w:rFonts w:ascii="Arial" w:hAnsi="Arial" w:cs="Arial"/>
          <w:sz w:val="22"/>
          <w:szCs w:val="22"/>
        </w:rPr>
        <w:t>zwłoki</w:t>
      </w:r>
      <w:r w:rsidR="00604F27" w:rsidRPr="008E15D6">
        <w:rPr>
          <w:rFonts w:ascii="Arial" w:hAnsi="Arial" w:cs="Arial"/>
          <w:sz w:val="22"/>
          <w:szCs w:val="22"/>
        </w:rPr>
        <w:t>,</w:t>
      </w:r>
      <w:r w:rsidR="00C306E5" w:rsidRPr="008E15D6">
        <w:rPr>
          <w:rFonts w:ascii="Arial" w:hAnsi="Arial" w:cs="Arial"/>
          <w:sz w:val="22"/>
          <w:szCs w:val="22"/>
        </w:rPr>
        <w:t xml:space="preserve"> nie więcej niż 0,</w:t>
      </w:r>
      <w:r w:rsidRPr="008E15D6">
        <w:rPr>
          <w:rFonts w:ascii="Arial" w:hAnsi="Arial" w:cs="Arial"/>
          <w:sz w:val="22"/>
          <w:szCs w:val="22"/>
        </w:rPr>
        <w:t>5</w:t>
      </w:r>
      <w:r w:rsidR="00C306E5" w:rsidRPr="008E15D6">
        <w:rPr>
          <w:rFonts w:ascii="Arial" w:hAnsi="Arial" w:cs="Arial"/>
          <w:sz w:val="22"/>
          <w:szCs w:val="22"/>
        </w:rPr>
        <w:t xml:space="preserve"> % całkowitego Wynagrodzenia </w:t>
      </w:r>
      <w:r w:rsidR="008C4832">
        <w:rPr>
          <w:rFonts w:ascii="Arial" w:hAnsi="Arial" w:cs="Arial"/>
          <w:sz w:val="22"/>
          <w:szCs w:val="22"/>
        </w:rPr>
        <w:t>netto</w:t>
      </w:r>
      <w:r w:rsidR="00C306E5" w:rsidRPr="008E15D6">
        <w:rPr>
          <w:rFonts w:ascii="Arial" w:hAnsi="Arial" w:cs="Arial"/>
          <w:sz w:val="22"/>
          <w:szCs w:val="22"/>
        </w:rPr>
        <w:t>, o którym mowa w § 30 ust 1</w:t>
      </w:r>
      <w:r w:rsidR="00003D87" w:rsidRPr="008E15D6">
        <w:rPr>
          <w:rFonts w:ascii="Arial" w:hAnsi="Arial" w:cs="Arial"/>
          <w:sz w:val="22"/>
          <w:szCs w:val="22"/>
        </w:rPr>
        <w:t xml:space="preserve"> Umowy</w:t>
      </w:r>
      <w:r w:rsidR="00C306E5" w:rsidRPr="008E15D6">
        <w:rPr>
          <w:rFonts w:ascii="Arial" w:hAnsi="Arial" w:cs="Arial"/>
          <w:sz w:val="22"/>
          <w:szCs w:val="22"/>
        </w:rPr>
        <w:t>.</w:t>
      </w:r>
    </w:p>
    <w:p w14:paraId="408D4B56" w14:textId="63F02397" w:rsidR="00604F27" w:rsidRPr="008E15D6" w:rsidRDefault="00604F27" w:rsidP="00FE1F8D">
      <w:pPr>
        <w:spacing w:line="240" w:lineRule="auto"/>
        <w:ind w:left="360"/>
        <w:rPr>
          <w:rFonts w:ascii="Arial" w:hAnsi="Arial" w:cs="Arial"/>
          <w:sz w:val="22"/>
          <w:szCs w:val="22"/>
        </w:rPr>
      </w:pPr>
      <w:r w:rsidRPr="008E15D6">
        <w:rPr>
          <w:rFonts w:ascii="Arial" w:hAnsi="Arial" w:cs="Arial"/>
          <w:sz w:val="22"/>
          <w:szCs w:val="22"/>
        </w:rPr>
        <w:t>Zastrzeżone kary umowne nie pozbawiają Zamawiającego dochodzenia odszkodowania na zasadach ogólnych.</w:t>
      </w:r>
    </w:p>
    <w:p w14:paraId="079006A6" w14:textId="77777777" w:rsidR="00604F27" w:rsidRPr="008E15D6" w:rsidRDefault="00604F27" w:rsidP="00FE1F8D">
      <w:pPr>
        <w:pStyle w:val="Tekstpodstawowywcity"/>
        <w:numPr>
          <w:ilvl w:val="3"/>
          <w:numId w:val="5"/>
        </w:numPr>
        <w:spacing w:after="0" w:line="240" w:lineRule="auto"/>
        <w:ind w:left="567" w:hanging="501"/>
        <w:rPr>
          <w:rFonts w:ascii="Arial" w:hAnsi="Arial" w:cs="Arial"/>
          <w:sz w:val="22"/>
          <w:szCs w:val="22"/>
        </w:rPr>
      </w:pPr>
      <w:r w:rsidRPr="008E15D6">
        <w:rPr>
          <w:rFonts w:ascii="Arial" w:hAnsi="Arial" w:cs="Arial"/>
          <w:sz w:val="22"/>
          <w:szCs w:val="22"/>
        </w:rPr>
        <w:t>W przypadku przekształcenia formy organizacyjno – prawnej Zamawiającego lub jego restrukturyzacji i pojawienia się w ich konsekwencji następcy prawnego licencje przechodzą na tego następcę prawnego lub podmiot który uzyskał tytuł prawny do władania całością lub wydzieloną częścią realizowaną w ramach Inwestycji.</w:t>
      </w:r>
    </w:p>
    <w:p w14:paraId="3B5BD111" w14:textId="178B15D1" w:rsidR="00604F27" w:rsidRPr="008E15D6" w:rsidRDefault="00604F27" w:rsidP="00FE1F8D">
      <w:pPr>
        <w:pStyle w:val="Tekstpodstawowywcity"/>
        <w:numPr>
          <w:ilvl w:val="3"/>
          <w:numId w:val="5"/>
        </w:numPr>
        <w:spacing w:after="0" w:line="240" w:lineRule="auto"/>
        <w:ind w:left="567" w:hanging="501"/>
        <w:rPr>
          <w:rFonts w:ascii="Arial" w:hAnsi="Arial" w:cs="Arial"/>
          <w:bCs/>
          <w:color w:val="FF0000"/>
          <w:sz w:val="22"/>
          <w:szCs w:val="22"/>
        </w:rPr>
      </w:pPr>
      <w:r w:rsidRPr="000C26CF">
        <w:rPr>
          <w:rFonts w:ascii="Arial" w:hAnsi="Arial" w:cs="Arial"/>
          <w:sz w:val="22"/>
          <w:szCs w:val="22"/>
        </w:rPr>
        <w:t xml:space="preserve">Wykonawca udziela </w:t>
      </w:r>
      <w:r w:rsidR="00CA4F5D" w:rsidRPr="000C26CF">
        <w:rPr>
          <w:rFonts w:ascii="Arial" w:hAnsi="Arial" w:cs="Arial"/>
          <w:sz w:val="22"/>
          <w:szCs w:val="22"/>
        </w:rPr>
        <w:t xml:space="preserve">60 </w:t>
      </w:r>
      <w:r w:rsidRPr="000C26CF">
        <w:rPr>
          <w:rFonts w:ascii="Arial" w:hAnsi="Arial" w:cs="Arial"/>
          <w:sz w:val="22"/>
          <w:szCs w:val="22"/>
        </w:rPr>
        <w:t>miesięcznej (liczonej od daty podpisania Protokołu Odbioru Końcowego Inwestycji) gwarancji na Oprogramowanie oraz sprzęt i urządzenia z nim związane, dostarczone w ramach niniejszego przedmiotu zamówienia, obejmującą gwarancję prawidłowego działania Oprogramowania i sprzętu, rozumianego zarówno jako całość funkcjonalna, jak i poszczególne jego elementy, tj. zgodnie z jego przeznaczeniem, zgodnie z zaleceniami producenta oraz spełniania wszystkich cech funkcjonalnych i wydajnościowych. W zakresie nieuregulowanym w niniejszym paragrafie do gwarancji na Oprogramowanie stosuje się odpowiednio postanowienia § 22 Umowy</w:t>
      </w:r>
      <w:r w:rsidRPr="008E15D6">
        <w:rPr>
          <w:rFonts w:ascii="Arial" w:hAnsi="Arial" w:cs="Arial"/>
          <w:color w:val="FF0000"/>
          <w:sz w:val="22"/>
          <w:szCs w:val="22"/>
        </w:rPr>
        <w:t>.</w:t>
      </w:r>
    </w:p>
    <w:p w14:paraId="4C704CF2" w14:textId="77777777" w:rsidR="00A07CC5" w:rsidRPr="008E15D6" w:rsidRDefault="00A07CC5" w:rsidP="00FE1F8D">
      <w:pPr>
        <w:pStyle w:val="Bezodstpw2"/>
        <w:rPr>
          <w:rFonts w:ascii="Arial" w:hAnsi="Arial" w:cs="Arial"/>
          <w:b/>
          <w:bCs/>
        </w:rPr>
      </w:pPr>
    </w:p>
    <w:p w14:paraId="26609A42" w14:textId="57DA571B" w:rsidR="00604F27" w:rsidRPr="008E15D6" w:rsidRDefault="00604F27" w:rsidP="00FE1F8D">
      <w:pPr>
        <w:pStyle w:val="Bezodstpw2"/>
        <w:jc w:val="center"/>
        <w:rPr>
          <w:rFonts w:ascii="Arial" w:hAnsi="Arial" w:cs="Arial"/>
          <w:b/>
          <w:bCs/>
        </w:rPr>
      </w:pPr>
      <w:r w:rsidRPr="008E15D6">
        <w:rPr>
          <w:rFonts w:ascii="Arial" w:hAnsi="Arial" w:cs="Arial"/>
          <w:b/>
          <w:bCs/>
        </w:rPr>
        <w:t>§ 26</w:t>
      </w:r>
      <w:r w:rsidR="00DA7436" w:rsidRPr="008E15D6">
        <w:rPr>
          <w:rFonts w:ascii="Arial" w:hAnsi="Arial" w:cs="Arial"/>
          <w:b/>
          <w:bCs/>
        </w:rPr>
        <w:t xml:space="preserve"> - </w:t>
      </w:r>
      <w:r w:rsidR="00670CEF" w:rsidRPr="008E15D6">
        <w:rPr>
          <w:rFonts w:ascii="Arial" w:hAnsi="Arial" w:cs="Arial"/>
          <w:b/>
          <w:bCs/>
        </w:rPr>
        <w:t>S</w:t>
      </w:r>
      <w:r w:rsidRPr="008E15D6">
        <w:rPr>
          <w:rFonts w:ascii="Arial" w:hAnsi="Arial" w:cs="Arial"/>
          <w:b/>
          <w:bCs/>
        </w:rPr>
        <w:t>taranność Wykonawcy</w:t>
      </w:r>
      <w:r w:rsidR="00DA7436" w:rsidRPr="008E15D6">
        <w:rPr>
          <w:rFonts w:ascii="Arial" w:hAnsi="Arial" w:cs="Arial"/>
          <w:b/>
          <w:bCs/>
        </w:rPr>
        <w:t xml:space="preserve"> - </w:t>
      </w:r>
      <w:r w:rsidRPr="008E15D6">
        <w:rPr>
          <w:rFonts w:ascii="Arial" w:hAnsi="Arial" w:cs="Arial"/>
          <w:b/>
          <w:bCs/>
        </w:rPr>
        <w:t>Konsultacje telefoniczne</w:t>
      </w:r>
    </w:p>
    <w:p w14:paraId="26AC944A" w14:textId="6E4C9985" w:rsidR="00604F27" w:rsidRPr="008E15D6" w:rsidRDefault="00604F27" w:rsidP="00FE1F8D">
      <w:pPr>
        <w:pStyle w:val="Nagwek2"/>
        <w:keepNext w:val="0"/>
        <w:numPr>
          <w:ilvl w:val="0"/>
          <w:numId w:val="53"/>
        </w:numPr>
        <w:spacing w:before="0" w:after="0" w:line="240" w:lineRule="auto"/>
        <w:ind w:left="284" w:right="0" w:hanging="284"/>
        <w:rPr>
          <w:rFonts w:ascii="Arial" w:hAnsi="Arial" w:cs="Arial"/>
          <w:sz w:val="22"/>
          <w:szCs w:val="22"/>
        </w:rPr>
      </w:pPr>
      <w:r w:rsidRPr="008E15D6">
        <w:rPr>
          <w:rFonts w:ascii="Arial" w:hAnsi="Arial" w:cs="Arial"/>
          <w:sz w:val="22"/>
          <w:szCs w:val="22"/>
        </w:rPr>
        <w:t xml:space="preserve">W zakresie usuwania awarii oraz wykonywania przeglądów technicznych i konserwacji Wykonawca zagwarantuje możliwy </w:t>
      </w:r>
      <w:r w:rsidR="00670CEF" w:rsidRPr="008E15D6">
        <w:rPr>
          <w:rFonts w:ascii="Arial" w:hAnsi="Arial" w:cs="Arial"/>
          <w:sz w:val="22"/>
          <w:szCs w:val="22"/>
        </w:rPr>
        <w:t xml:space="preserve">najwyższy </w:t>
      </w:r>
      <w:r w:rsidRPr="008E15D6">
        <w:rPr>
          <w:rFonts w:ascii="Arial" w:hAnsi="Arial" w:cs="Arial"/>
          <w:sz w:val="22"/>
          <w:szCs w:val="22"/>
        </w:rPr>
        <w:t>poziom techniczny wykonywanych usług oraz możliwie najszybsze i najsprawniejsze usuwanie zgłaszanych awarii w celu zagwarantowania najwyższej jakości usług dla korzystaj</w:t>
      </w:r>
      <w:r w:rsidR="00F978C3" w:rsidRPr="008E15D6">
        <w:rPr>
          <w:rFonts w:ascii="Arial" w:hAnsi="Arial" w:cs="Arial"/>
          <w:sz w:val="22"/>
          <w:szCs w:val="22"/>
        </w:rPr>
        <w:t>ą</w:t>
      </w:r>
      <w:r w:rsidRPr="008E15D6">
        <w:rPr>
          <w:rFonts w:ascii="Arial" w:hAnsi="Arial" w:cs="Arial"/>
          <w:sz w:val="22"/>
          <w:szCs w:val="22"/>
        </w:rPr>
        <w:t xml:space="preserve">cych z Inwestycji.  </w:t>
      </w:r>
    </w:p>
    <w:p w14:paraId="2ECF81F7" w14:textId="77777777" w:rsidR="00604F27" w:rsidRPr="008E15D6" w:rsidRDefault="00604F27" w:rsidP="00FE1F8D">
      <w:pPr>
        <w:pStyle w:val="Nagwek2"/>
        <w:keepNext w:val="0"/>
        <w:numPr>
          <w:ilvl w:val="0"/>
          <w:numId w:val="53"/>
        </w:numPr>
        <w:spacing w:before="0" w:after="0" w:line="240" w:lineRule="auto"/>
        <w:ind w:left="284" w:right="0" w:hanging="284"/>
        <w:rPr>
          <w:rFonts w:ascii="Arial" w:hAnsi="Arial" w:cs="Arial"/>
          <w:sz w:val="22"/>
          <w:szCs w:val="22"/>
        </w:rPr>
      </w:pPr>
      <w:r w:rsidRPr="008E15D6">
        <w:rPr>
          <w:rFonts w:ascii="Arial" w:hAnsi="Arial" w:cs="Arial"/>
          <w:sz w:val="22"/>
          <w:szCs w:val="22"/>
        </w:rPr>
        <w:t>Wykonawca jest zobowiązany do udzielania Zamawiającemu konsultacji telefonicznych w zakresie:</w:t>
      </w:r>
    </w:p>
    <w:p w14:paraId="69B9A450" w14:textId="77777777" w:rsidR="00604F27" w:rsidRPr="008E15D6" w:rsidRDefault="00604F27" w:rsidP="00FE1F8D">
      <w:pPr>
        <w:pStyle w:val="Nagwek2"/>
        <w:keepNext w:val="0"/>
        <w:numPr>
          <w:ilvl w:val="0"/>
          <w:numId w:val="44"/>
        </w:numPr>
        <w:tabs>
          <w:tab w:val="clear" w:pos="360"/>
          <w:tab w:val="clear" w:pos="708"/>
        </w:tabs>
        <w:spacing w:before="0" w:after="0" w:line="240" w:lineRule="auto"/>
        <w:ind w:left="426" w:right="0" w:firstLine="0"/>
        <w:rPr>
          <w:rFonts w:ascii="Arial" w:hAnsi="Arial" w:cs="Arial"/>
          <w:sz w:val="22"/>
          <w:szCs w:val="22"/>
        </w:rPr>
      </w:pPr>
      <w:r w:rsidRPr="008E15D6">
        <w:rPr>
          <w:rFonts w:ascii="Arial" w:hAnsi="Arial" w:cs="Arial"/>
          <w:sz w:val="22"/>
          <w:szCs w:val="22"/>
        </w:rPr>
        <w:t>Obsługi urządzeń wchodzących w skład systemu/urządzeń/</w:t>
      </w:r>
    </w:p>
    <w:p w14:paraId="11E18B20" w14:textId="77777777" w:rsidR="00604F27" w:rsidRPr="008E15D6" w:rsidRDefault="00604F27" w:rsidP="00FE1F8D">
      <w:pPr>
        <w:pStyle w:val="Nagwek2"/>
        <w:keepNext w:val="0"/>
        <w:numPr>
          <w:ilvl w:val="0"/>
          <w:numId w:val="44"/>
        </w:numPr>
        <w:tabs>
          <w:tab w:val="clear" w:pos="360"/>
          <w:tab w:val="clear" w:pos="708"/>
        </w:tabs>
        <w:spacing w:before="0" w:after="0" w:line="240" w:lineRule="auto"/>
        <w:ind w:left="426" w:right="0" w:firstLine="0"/>
        <w:rPr>
          <w:rFonts w:ascii="Arial" w:hAnsi="Arial" w:cs="Arial"/>
          <w:sz w:val="22"/>
          <w:szCs w:val="22"/>
        </w:rPr>
      </w:pPr>
      <w:r w:rsidRPr="008E15D6">
        <w:rPr>
          <w:rFonts w:ascii="Arial" w:hAnsi="Arial" w:cs="Arial"/>
          <w:sz w:val="22"/>
          <w:szCs w:val="22"/>
        </w:rPr>
        <w:t>Czynności związanych z obsługą techniczną urządzeń wchodzących w skład systemu;</w:t>
      </w:r>
    </w:p>
    <w:p w14:paraId="14A2F9FC" w14:textId="77777777" w:rsidR="00604F27" w:rsidRPr="008E15D6" w:rsidRDefault="00604F27" w:rsidP="00FE1F8D">
      <w:pPr>
        <w:pStyle w:val="Nagwek2"/>
        <w:keepNext w:val="0"/>
        <w:numPr>
          <w:ilvl w:val="0"/>
          <w:numId w:val="44"/>
        </w:numPr>
        <w:tabs>
          <w:tab w:val="clear" w:pos="360"/>
          <w:tab w:val="clear" w:pos="708"/>
        </w:tabs>
        <w:spacing w:before="0" w:after="0" w:line="240" w:lineRule="auto"/>
        <w:ind w:left="426" w:right="0" w:firstLine="0"/>
        <w:rPr>
          <w:rFonts w:ascii="Arial" w:hAnsi="Arial" w:cs="Arial"/>
          <w:sz w:val="22"/>
          <w:szCs w:val="22"/>
        </w:rPr>
      </w:pPr>
      <w:r w:rsidRPr="008E15D6">
        <w:rPr>
          <w:rFonts w:ascii="Arial" w:hAnsi="Arial" w:cs="Arial"/>
          <w:sz w:val="22"/>
          <w:szCs w:val="22"/>
        </w:rPr>
        <w:t>Czynności związanych z obsługą informatyczną;</w:t>
      </w:r>
    </w:p>
    <w:p w14:paraId="4B5CE43B" w14:textId="77777777" w:rsidR="00604F27" w:rsidRPr="008E15D6" w:rsidRDefault="00604F27" w:rsidP="00FE1F8D">
      <w:pPr>
        <w:pStyle w:val="Nagwek2"/>
        <w:keepNext w:val="0"/>
        <w:numPr>
          <w:ilvl w:val="0"/>
          <w:numId w:val="44"/>
        </w:numPr>
        <w:tabs>
          <w:tab w:val="clear" w:pos="360"/>
          <w:tab w:val="clear" w:pos="708"/>
        </w:tabs>
        <w:spacing w:before="0" w:after="0" w:line="240" w:lineRule="auto"/>
        <w:ind w:left="426" w:right="0" w:firstLine="0"/>
        <w:rPr>
          <w:rFonts w:ascii="Arial" w:hAnsi="Arial" w:cs="Arial"/>
          <w:sz w:val="22"/>
          <w:szCs w:val="22"/>
        </w:rPr>
      </w:pPr>
      <w:r w:rsidRPr="008E15D6">
        <w:rPr>
          <w:rFonts w:ascii="Arial" w:hAnsi="Arial" w:cs="Arial"/>
          <w:sz w:val="22"/>
          <w:szCs w:val="22"/>
        </w:rPr>
        <w:t>Dokonywania wstępnej diagnozy awarii.</w:t>
      </w:r>
    </w:p>
    <w:p w14:paraId="05E946F6" w14:textId="77777777" w:rsidR="00604F27" w:rsidRPr="008E15D6" w:rsidRDefault="00604F27" w:rsidP="00FE1F8D">
      <w:pPr>
        <w:pStyle w:val="Nagwek2"/>
        <w:keepNext w:val="0"/>
        <w:numPr>
          <w:ilvl w:val="0"/>
          <w:numId w:val="53"/>
        </w:numPr>
        <w:spacing w:before="0" w:after="0" w:line="240" w:lineRule="auto"/>
        <w:ind w:left="284" w:right="0" w:hanging="284"/>
        <w:rPr>
          <w:rFonts w:ascii="Arial" w:hAnsi="Arial" w:cs="Arial"/>
          <w:sz w:val="22"/>
          <w:szCs w:val="22"/>
        </w:rPr>
      </w:pPr>
      <w:r w:rsidRPr="008E15D6">
        <w:rPr>
          <w:rFonts w:ascii="Arial" w:hAnsi="Arial" w:cs="Arial"/>
          <w:sz w:val="22"/>
          <w:szCs w:val="22"/>
        </w:rPr>
        <w:t>Wykonawca udzieli informacji dotyczących urządzeń wchodzącej w skład systemu, a w szczególności: w zakresie funkcji jakie pełnią poszczególne podzespoły, relacje między wyświetlanymi komunikatami a poszczególnymi podzespołami a także znaczenie wyświetlanych komunikatów.</w:t>
      </w:r>
    </w:p>
    <w:p w14:paraId="6153F2A1" w14:textId="77777777" w:rsidR="00C51AD0" w:rsidRDefault="00C51AD0" w:rsidP="00FE1F8D">
      <w:pPr>
        <w:spacing w:line="240" w:lineRule="auto"/>
        <w:rPr>
          <w:rFonts w:ascii="Arial" w:hAnsi="Arial" w:cs="Arial"/>
          <w:sz w:val="22"/>
          <w:szCs w:val="22"/>
        </w:rPr>
      </w:pPr>
    </w:p>
    <w:p w14:paraId="0C880141" w14:textId="77777777" w:rsidR="00670B00" w:rsidRDefault="00670B00" w:rsidP="00FE1F8D">
      <w:pPr>
        <w:spacing w:line="240" w:lineRule="auto"/>
        <w:rPr>
          <w:rFonts w:ascii="Arial" w:hAnsi="Arial" w:cs="Arial"/>
          <w:sz w:val="22"/>
          <w:szCs w:val="22"/>
        </w:rPr>
      </w:pPr>
    </w:p>
    <w:p w14:paraId="442A298C" w14:textId="77777777" w:rsidR="00670B00" w:rsidRDefault="00670B00" w:rsidP="00FE1F8D">
      <w:pPr>
        <w:spacing w:line="240" w:lineRule="auto"/>
        <w:rPr>
          <w:rFonts w:ascii="Arial" w:hAnsi="Arial" w:cs="Arial"/>
          <w:sz w:val="22"/>
          <w:szCs w:val="22"/>
        </w:rPr>
      </w:pPr>
    </w:p>
    <w:p w14:paraId="3796A1B8" w14:textId="77777777" w:rsidR="00670B00" w:rsidRPr="008E15D6" w:rsidRDefault="00670B00" w:rsidP="00FE1F8D">
      <w:pPr>
        <w:spacing w:line="240" w:lineRule="auto"/>
        <w:rPr>
          <w:rFonts w:ascii="Arial" w:hAnsi="Arial" w:cs="Arial"/>
          <w:sz w:val="22"/>
          <w:szCs w:val="22"/>
        </w:rPr>
      </w:pPr>
    </w:p>
    <w:p w14:paraId="6C8FEB38" w14:textId="77777777" w:rsidR="00604F27" w:rsidRPr="008E15D6" w:rsidRDefault="00604F27" w:rsidP="00FE1F8D">
      <w:pPr>
        <w:pStyle w:val="Nagwek1"/>
        <w:spacing w:before="0" w:after="0" w:line="240" w:lineRule="auto"/>
        <w:jc w:val="center"/>
        <w:rPr>
          <w:sz w:val="22"/>
          <w:szCs w:val="22"/>
        </w:rPr>
      </w:pPr>
      <w:r w:rsidRPr="008E15D6">
        <w:rPr>
          <w:sz w:val="22"/>
          <w:szCs w:val="22"/>
        </w:rPr>
        <w:lastRenderedPageBreak/>
        <w:t>III. POSTANOWIENIA DODATKOWE</w:t>
      </w:r>
    </w:p>
    <w:p w14:paraId="683FB04A" w14:textId="77777777" w:rsidR="00604F27" w:rsidRPr="008E15D6" w:rsidRDefault="00604F27" w:rsidP="00FE1F8D">
      <w:pPr>
        <w:spacing w:line="240" w:lineRule="auto"/>
        <w:rPr>
          <w:rFonts w:ascii="Arial" w:hAnsi="Arial" w:cs="Arial"/>
          <w:sz w:val="22"/>
          <w:szCs w:val="22"/>
        </w:rPr>
      </w:pPr>
    </w:p>
    <w:p w14:paraId="300CE3A3" w14:textId="2D0CAE83" w:rsidR="00604F27" w:rsidRPr="008E15D6" w:rsidRDefault="00604F27" w:rsidP="00FE1F8D">
      <w:pPr>
        <w:tabs>
          <w:tab w:val="left" w:pos="709"/>
        </w:tabs>
        <w:spacing w:line="240" w:lineRule="auto"/>
        <w:ind w:left="709" w:hanging="283"/>
        <w:jc w:val="center"/>
        <w:rPr>
          <w:rFonts w:ascii="Arial" w:hAnsi="Arial" w:cs="Arial"/>
          <w:b/>
          <w:bCs/>
          <w:sz w:val="22"/>
          <w:szCs w:val="22"/>
        </w:rPr>
      </w:pPr>
      <w:r w:rsidRPr="008E15D6">
        <w:rPr>
          <w:rFonts w:ascii="Arial" w:hAnsi="Arial" w:cs="Arial"/>
          <w:b/>
          <w:bCs/>
          <w:sz w:val="22"/>
          <w:szCs w:val="22"/>
        </w:rPr>
        <w:t>§ 27</w:t>
      </w:r>
      <w:r w:rsidR="00DA7436" w:rsidRPr="008E15D6">
        <w:rPr>
          <w:rFonts w:ascii="Arial" w:hAnsi="Arial" w:cs="Arial"/>
          <w:b/>
          <w:bCs/>
          <w:sz w:val="22"/>
          <w:szCs w:val="22"/>
        </w:rPr>
        <w:t xml:space="preserve"> - </w:t>
      </w:r>
      <w:r w:rsidR="00E576A1" w:rsidRPr="008E15D6">
        <w:rPr>
          <w:rFonts w:ascii="Arial" w:hAnsi="Arial" w:cs="Arial"/>
          <w:b/>
          <w:bCs/>
          <w:sz w:val="22"/>
          <w:szCs w:val="22"/>
        </w:rPr>
        <w:t>Zwłoka</w:t>
      </w:r>
      <w:r w:rsidRPr="008E15D6">
        <w:rPr>
          <w:rFonts w:ascii="Arial" w:hAnsi="Arial" w:cs="Arial"/>
          <w:b/>
          <w:bCs/>
          <w:sz w:val="22"/>
          <w:szCs w:val="22"/>
        </w:rPr>
        <w:t xml:space="preserve"> w realizacji </w:t>
      </w:r>
      <w:r w:rsidR="007919C9" w:rsidRPr="008E15D6">
        <w:rPr>
          <w:rFonts w:ascii="Arial" w:hAnsi="Arial" w:cs="Arial"/>
          <w:b/>
          <w:bCs/>
          <w:sz w:val="22"/>
          <w:szCs w:val="22"/>
        </w:rPr>
        <w:t>Umowy</w:t>
      </w:r>
    </w:p>
    <w:p w14:paraId="1AB67250" w14:textId="77777777" w:rsidR="00604F27" w:rsidRPr="008E15D6" w:rsidRDefault="00604F27" w:rsidP="00FE1F8D">
      <w:pPr>
        <w:numPr>
          <w:ilvl w:val="0"/>
          <w:numId w:val="28"/>
        </w:numPr>
        <w:tabs>
          <w:tab w:val="left" w:pos="360"/>
          <w:tab w:val="left" w:pos="426"/>
        </w:tabs>
        <w:autoSpaceDE w:val="0"/>
        <w:spacing w:line="240" w:lineRule="auto"/>
        <w:ind w:left="426" w:hanging="426"/>
        <w:rPr>
          <w:rFonts w:ascii="Arial" w:hAnsi="Arial" w:cs="Arial"/>
          <w:sz w:val="22"/>
          <w:szCs w:val="22"/>
        </w:rPr>
      </w:pPr>
      <w:r w:rsidRPr="008E15D6">
        <w:rPr>
          <w:rFonts w:ascii="Arial" w:hAnsi="Arial" w:cs="Arial"/>
          <w:sz w:val="22"/>
          <w:szCs w:val="22"/>
        </w:rPr>
        <w:t>W przypadku wykonywania Robót/Dostaw/Usług w sposób niezgodny z  wymogami,</w:t>
      </w:r>
      <w:r w:rsidR="007B15EB" w:rsidRPr="008E15D6">
        <w:rPr>
          <w:rFonts w:ascii="Arial" w:hAnsi="Arial" w:cs="Arial"/>
          <w:sz w:val="22"/>
          <w:szCs w:val="22"/>
        </w:rPr>
        <w:t xml:space="preserve"> </w:t>
      </w:r>
      <w:r w:rsidR="007B3FBD" w:rsidRPr="008E15D6">
        <w:rPr>
          <w:rFonts w:ascii="Arial" w:hAnsi="Arial" w:cs="Arial"/>
          <w:sz w:val="22"/>
          <w:szCs w:val="22"/>
        </w:rPr>
        <w:t>określonymi</w:t>
      </w:r>
      <w:r w:rsidR="007B15EB" w:rsidRPr="008E15D6">
        <w:rPr>
          <w:rFonts w:ascii="Arial" w:hAnsi="Arial" w:cs="Arial"/>
          <w:sz w:val="22"/>
          <w:szCs w:val="22"/>
        </w:rPr>
        <w:t xml:space="preserve"> w Umowie</w:t>
      </w:r>
      <w:r w:rsidRPr="008E15D6">
        <w:rPr>
          <w:rFonts w:ascii="Arial" w:hAnsi="Arial" w:cs="Arial"/>
          <w:sz w:val="22"/>
          <w:szCs w:val="22"/>
        </w:rPr>
        <w:t xml:space="preserve"> Zamawiający ma prawo zażądać zmiany sposobu wykonywania Robót/Dostaw/Usług oraz usunięcia wszelkich Wad Robót/Dostaw/Usług na koszt Wykonawcy, w tym także jeszcze przed całkowitym ukończeniem Robót/Dostaw/Usług.</w:t>
      </w:r>
    </w:p>
    <w:p w14:paraId="5840DF2E" w14:textId="77777777" w:rsidR="00604F27" w:rsidRPr="008E15D6" w:rsidRDefault="00604F27" w:rsidP="00FE1F8D">
      <w:pPr>
        <w:numPr>
          <w:ilvl w:val="0"/>
          <w:numId w:val="28"/>
        </w:numPr>
        <w:tabs>
          <w:tab w:val="left" w:pos="360"/>
        </w:tabs>
        <w:autoSpaceDE w:val="0"/>
        <w:spacing w:line="240" w:lineRule="auto"/>
        <w:ind w:left="425" w:hanging="425"/>
        <w:rPr>
          <w:rFonts w:ascii="Arial" w:hAnsi="Arial" w:cs="Arial"/>
          <w:sz w:val="22"/>
          <w:szCs w:val="22"/>
        </w:rPr>
      </w:pPr>
      <w:r w:rsidRPr="008E15D6">
        <w:rPr>
          <w:rFonts w:ascii="Arial" w:hAnsi="Arial" w:cs="Arial"/>
          <w:sz w:val="22"/>
          <w:szCs w:val="22"/>
        </w:rPr>
        <w:t>Za wyjątkiem sytuacji określonych inaczej w Umowie, Wykonawca na własny koszt dostarczy wszelkie Materiały</w:t>
      </w:r>
      <w:r w:rsidR="009221CF" w:rsidRPr="008E15D6">
        <w:rPr>
          <w:rFonts w:ascii="Arial" w:hAnsi="Arial" w:cs="Arial"/>
          <w:sz w:val="22"/>
          <w:szCs w:val="22"/>
        </w:rPr>
        <w:t xml:space="preserve">, Sprzęt i </w:t>
      </w:r>
      <w:r w:rsidRPr="008E15D6">
        <w:rPr>
          <w:rFonts w:ascii="Arial" w:hAnsi="Arial" w:cs="Arial"/>
          <w:sz w:val="22"/>
          <w:szCs w:val="22"/>
        </w:rPr>
        <w:t>Urządzenia niezbędne do wykonania Robót/Dostaw/Usług oraz wykonania zobowiązań wynikających z niniejszej Umowy, łącznie z tymi, które nie są określone wyraźnie w Umowie, ale są niezbędne do wykonania Robót/Dostaw/Usług. Wszelkie Materiały oraz jakość ich wykonania powinny być zgodne z warunkami i wymogami określonymi w Umowie. Wszelkie użyte Materiały powinny być nowe.</w:t>
      </w:r>
    </w:p>
    <w:p w14:paraId="7310AD7E" w14:textId="77777777" w:rsidR="00604F27" w:rsidRPr="008E15D6" w:rsidRDefault="00604F27" w:rsidP="00FE1F8D">
      <w:pPr>
        <w:numPr>
          <w:ilvl w:val="0"/>
          <w:numId w:val="28"/>
        </w:numPr>
        <w:tabs>
          <w:tab w:val="left" w:pos="360"/>
        </w:tabs>
        <w:autoSpaceDE w:val="0"/>
        <w:spacing w:line="240" w:lineRule="auto"/>
        <w:ind w:left="425" w:hanging="425"/>
        <w:rPr>
          <w:rFonts w:ascii="Arial" w:hAnsi="Arial" w:cs="Arial"/>
          <w:sz w:val="22"/>
          <w:szCs w:val="22"/>
        </w:rPr>
      </w:pPr>
      <w:r w:rsidRPr="008E15D6">
        <w:rPr>
          <w:rFonts w:ascii="Arial" w:hAnsi="Arial" w:cs="Arial"/>
          <w:sz w:val="22"/>
          <w:szCs w:val="22"/>
        </w:rPr>
        <w:t>Podczas realizacji Umowy Wykonawca powinien stosować się do warunków zawartych w obowiązujących przepisach, w tym do aktów prawa miejscowego oraz wszelkich ostatecznych i prawomocnych decyzji administracyjnych dotyczących Robót/Dostaw/Usług.</w:t>
      </w:r>
    </w:p>
    <w:p w14:paraId="689F815D" w14:textId="77777777" w:rsidR="00604F27" w:rsidRPr="008E15D6" w:rsidRDefault="00604F27" w:rsidP="00FE1F8D">
      <w:pPr>
        <w:numPr>
          <w:ilvl w:val="0"/>
          <w:numId w:val="28"/>
        </w:numPr>
        <w:tabs>
          <w:tab w:val="left" w:pos="360"/>
          <w:tab w:val="left" w:pos="1080"/>
        </w:tabs>
        <w:autoSpaceDE w:val="0"/>
        <w:spacing w:line="240" w:lineRule="auto"/>
        <w:ind w:left="425" w:hanging="425"/>
        <w:rPr>
          <w:rFonts w:ascii="Arial" w:hAnsi="Arial" w:cs="Arial"/>
          <w:sz w:val="22"/>
          <w:szCs w:val="22"/>
        </w:rPr>
      </w:pPr>
      <w:r w:rsidRPr="008E15D6">
        <w:rPr>
          <w:rFonts w:ascii="Arial" w:hAnsi="Arial" w:cs="Arial"/>
          <w:sz w:val="22"/>
          <w:szCs w:val="22"/>
        </w:rPr>
        <w:t xml:space="preserve">W przypadku, gdy Wykonawca </w:t>
      </w:r>
      <w:r w:rsidR="00E576A1" w:rsidRPr="008E15D6">
        <w:rPr>
          <w:rFonts w:ascii="Arial" w:hAnsi="Arial" w:cs="Arial"/>
          <w:sz w:val="22"/>
          <w:szCs w:val="22"/>
        </w:rPr>
        <w:t>pozostaje w zwłoce</w:t>
      </w:r>
      <w:r w:rsidRPr="008E15D6">
        <w:rPr>
          <w:rFonts w:ascii="Arial" w:hAnsi="Arial" w:cs="Arial"/>
          <w:sz w:val="22"/>
          <w:szCs w:val="22"/>
        </w:rPr>
        <w:t xml:space="preserve"> z rozpoczęciem lub wykonaniem Robót/Dostaw/Usług tak dalece, że przy dotychczasowym sposobie wykonywania Robót, może nastąpić niedotrzymanie terminów, o których mowa w § 3 ust. 1 niezależnie od innych przysługujących mu praw, Zamawiający uprawniony jest do żądania od Wykonawcy podjęcia działań w celu nadrobienia powstałe</w:t>
      </w:r>
      <w:r w:rsidR="00E576A1" w:rsidRPr="008E15D6">
        <w:rPr>
          <w:rFonts w:ascii="Arial" w:hAnsi="Arial" w:cs="Arial"/>
          <w:sz w:val="22"/>
          <w:szCs w:val="22"/>
        </w:rPr>
        <w:t>j zwłoki.</w:t>
      </w:r>
    </w:p>
    <w:p w14:paraId="16769F8C" w14:textId="77777777" w:rsidR="00604F27" w:rsidRPr="008E15D6" w:rsidRDefault="00604F27" w:rsidP="00FE1F8D">
      <w:pPr>
        <w:numPr>
          <w:ilvl w:val="0"/>
          <w:numId w:val="28"/>
        </w:numPr>
        <w:tabs>
          <w:tab w:val="left" w:pos="360"/>
          <w:tab w:val="left" w:pos="1080"/>
        </w:tabs>
        <w:autoSpaceDE w:val="0"/>
        <w:spacing w:line="240" w:lineRule="auto"/>
        <w:ind w:left="425" w:hanging="425"/>
        <w:rPr>
          <w:rFonts w:ascii="Arial" w:hAnsi="Arial" w:cs="Arial"/>
          <w:sz w:val="22"/>
          <w:szCs w:val="22"/>
        </w:rPr>
      </w:pPr>
      <w:r w:rsidRPr="008E15D6">
        <w:rPr>
          <w:rFonts w:ascii="Arial" w:hAnsi="Arial" w:cs="Arial"/>
          <w:sz w:val="22"/>
          <w:szCs w:val="22"/>
        </w:rPr>
        <w:t>W przypadku otrzymania przez Wykonawcę uzasadnionego wezwania, o którym mowa w ust. 4, Wykonawca zobowiązany jest do przedstawienia Zamawiającemu na piśmie, w terminie 5 dni od daty otrzymania wezwania, propozycji działań niezbędnych dla nadrobienia powstałe</w:t>
      </w:r>
      <w:r w:rsidR="00E576A1" w:rsidRPr="008E15D6">
        <w:rPr>
          <w:rFonts w:ascii="Arial" w:hAnsi="Arial" w:cs="Arial"/>
          <w:sz w:val="22"/>
          <w:szCs w:val="22"/>
        </w:rPr>
        <w:t>j zwłoki</w:t>
      </w:r>
      <w:r w:rsidRPr="008E15D6">
        <w:rPr>
          <w:rFonts w:ascii="Arial" w:hAnsi="Arial" w:cs="Arial"/>
          <w:sz w:val="22"/>
          <w:szCs w:val="22"/>
        </w:rPr>
        <w:t xml:space="preserve"> oraz do określenia terminu, w którym </w:t>
      </w:r>
      <w:r w:rsidR="00E576A1" w:rsidRPr="008E15D6">
        <w:rPr>
          <w:rFonts w:ascii="Arial" w:hAnsi="Arial" w:cs="Arial"/>
          <w:sz w:val="22"/>
          <w:szCs w:val="22"/>
        </w:rPr>
        <w:t>zwłoka</w:t>
      </w:r>
      <w:r w:rsidRPr="008E15D6">
        <w:rPr>
          <w:rFonts w:ascii="Arial" w:hAnsi="Arial" w:cs="Arial"/>
          <w:sz w:val="22"/>
          <w:szCs w:val="22"/>
        </w:rPr>
        <w:t xml:space="preserve"> zostanie nadrobion</w:t>
      </w:r>
      <w:r w:rsidR="00E576A1" w:rsidRPr="008E15D6">
        <w:rPr>
          <w:rFonts w:ascii="Arial" w:hAnsi="Arial" w:cs="Arial"/>
          <w:sz w:val="22"/>
          <w:szCs w:val="22"/>
        </w:rPr>
        <w:t>a</w:t>
      </w:r>
      <w:r w:rsidRPr="008E15D6">
        <w:rPr>
          <w:rFonts w:ascii="Arial" w:hAnsi="Arial" w:cs="Arial"/>
          <w:sz w:val="22"/>
          <w:szCs w:val="22"/>
        </w:rPr>
        <w:t xml:space="preserve">. Jeżeli jakiekolwiek działania zaproponowane przez Wykonawcę w celu nadrobienia </w:t>
      </w:r>
      <w:r w:rsidR="00E576A1" w:rsidRPr="008E15D6">
        <w:rPr>
          <w:rFonts w:ascii="Arial" w:hAnsi="Arial" w:cs="Arial"/>
          <w:sz w:val="22"/>
          <w:szCs w:val="22"/>
        </w:rPr>
        <w:t>zwłoki</w:t>
      </w:r>
      <w:r w:rsidRPr="008E15D6">
        <w:rPr>
          <w:rFonts w:ascii="Arial" w:hAnsi="Arial" w:cs="Arial"/>
          <w:sz w:val="22"/>
          <w:szCs w:val="22"/>
        </w:rPr>
        <w:t xml:space="preserve"> wymagają współdziałania ze strony Zamawiającego  lub wymagają poniesienia przezeń dodatkowych kosztów, wówczas przed ich podjęciem Wykonawca zobowiązany jest u</w:t>
      </w:r>
      <w:r w:rsidR="00BB6A6B" w:rsidRPr="008E15D6">
        <w:rPr>
          <w:rFonts w:ascii="Arial" w:hAnsi="Arial" w:cs="Arial"/>
          <w:sz w:val="22"/>
          <w:szCs w:val="22"/>
        </w:rPr>
        <w:t>zyskać akceptację Zamawiającego</w:t>
      </w:r>
      <w:r w:rsidRPr="008E15D6">
        <w:rPr>
          <w:rFonts w:ascii="Arial" w:hAnsi="Arial" w:cs="Arial"/>
          <w:sz w:val="22"/>
          <w:szCs w:val="22"/>
        </w:rPr>
        <w:t>. Udokumentowane koszty poniesione przez Zamawiającego w związku z wyżej opisanymi działaniami Wykonawcy, Zamawiający ma prawo potrącać z Wynagrodzenia należnego Wykonawcy lub Zabezpieczenia Należytego Wykonania Umowy.</w:t>
      </w:r>
    </w:p>
    <w:p w14:paraId="4EBB15E3" w14:textId="77777777" w:rsidR="00604F27" w:rsidRPr="008E15D6" w:rsidRDefault="00604F27" w:rsidP="00FE1F8D">
      <w:pPr>
        <w:numPr>
          <w:ilvl w:val="0"/>
          <w:numId w:val="28"/>
        </w:numPr>
        <w:tabs>
          <w:tab w:val="left" w:pos="360"/>
          <w:tab w:val="left" w:pos="1080"/>
        </w:tabs>
        <w:autoSpaceDE w:val="0"/>
        <w:spacing w:line="240" w:lineRule="auto"/>
        <w:ind w:left="425" w:hanging="425"/>
        <w:rPr>
          <w:rFonts w:ascii="Arial" w:hAnsi="Arial" w:cs="Arial"/>
          <w:sz w:val="22"/>
          <w:szCs w:val="22"/>
        </w:rPr>
      </w:pPr>
      <w:r w:rsidRPr="008E15D6">
        <w:rPr>
          <w:rFonts w:ascii="Arial" w:hAnsi="Arial" w:cs="Arial"/>
          <w:sz w:val="22"/>
          <w:szCs w:val="22"/>
        </w:rPr>
        <w:t xml:space="preserve">W przypadku, gdy Wykonawca nie przedstawi propozycji, o której mowa w ust. 5 lub w razie utrzymywania się </w:t>
      </w:r>
      <w:r w:rsidR="00E576A1" w:rsidRPr="008E15D6">
        <w:rPr>
          <w:rFonts w:ascii="Arial" w:hAnsi="Arial" w:cs="Arial"/>
          <w:sz w:val="22"/>
          <w:szCs w:val="22"/>
        </w:rPr>
        <w:t>zwłoki</w:t>
      </w:r>
      <w:r w:rsidRPr="008E15D6">
        <w:rPr>
          <w:rFonts w:ascii="Arial" w:hAnsi="Arial" w:cs="Arial"/>
          <w:sz w:val="22"/>
          <w:szCs w:val="22"/>
        </w:rPr>
        <w:t xml:space="preserve"> pomimo upływu terminu wskazanego przez Wykonawcę, Zamawiający ma prawo wyznaczyć Wykonawcy dodatkowy termin na nadrobienie </w:t>
      </w:r>
      <w:r w:rsidR="00E576A1" w:rsidRPr="008E15D6">
        <w:rPr>
          <w:rFonts w:ascii="Arial" w:hAnsi="Arial" w:cs="Arial"/>
          <w:sz w:val="22"/>
          <w:szCs w:val="22"/>
        </w:rPr>
        <w:t>zwłoki</w:t>
      </w:r>
      <w:r w:rsidRPr="008E15D6">
        <w:rPr>
          <w:rFonts w:ascii="Arial" w:hAnsi="Arial" w:cs="Arial"/>
          <w:sz w:val="22"/>
          <w:szCs w:val="22"/>
        </w:rPr>
        <w:t xml:space="preserve">. W razie bezskutecznego upływu takiego dodatkowego terminu oraz będącego jego wynikiem </w:t>
      </w:r>
      <w:r w:rsidR="00E576A1" w:rsidRPr="008E15D6">
        <w:rPr>
          <w:rFonts w:ascii="Arial" w:hAnsi="Arial" w:cs="Arial"/>
          <w:sz w:val="22"/>
          <w:szCs w:val="22"/>
        </w:rPr>
        <w:t>zwłoki</w:t>
      </w:r>
      <w:r w:rsidRPr="008E15D6">
        <w:rPr>
          <w:rFonts w:ascii="Arial" w:hAnsi="Arial" w:cs="Arial"/>
          <w:sz w:val="22"/>
          <w:szCs w:val="22"/>
        </w:rPr>
        <w:t>, Zamawiającemu przysługuje prawo do powierzenia wykonania lub dokończenia danego elementu Robót w ramach grupy Robót innemu podmiotowi na koszt i ryzyko Wykonawcy bez konieczności uzyskania uprzedniego bądź następczego zezwolenia Sądu (Zastępcze Wykonanie), o czym niezwłocznie poinformuje pisemnie Wykonawcę.</w:t>
      </w:r>
    </w:p>
    <w:p w14:paraId="0A74C524" w14:textId="0BAA870B" w:rsidR="00604F27" w:rsidRPr="008E15D6" w:rsidRDefault="00604F27" w:rsidP="00FE1F8D">
      <w:pPr>
        <w:numPr>
          <w:ilvl w:val="0"/>
          <w:numId w:val="28"/>
        </w:numPr>
        <w:tabs>
          <w:tab w:val="left" w:pos="360"/>
          <w:tab w:val="left" w:pos="1080"/>
        </w:tabs>
        <w:autoSpaceDE w:val="0"/>
        <w:spacing w:line="240" w:lineRule="auto"/>
        <w:ind w:left="425" w:hanging="425"/>
        <w:rPr>
          <w:rFonts w:ascii="Arial" w:hAnsi="Arial" w:cs="Arial"/>
          <w:b/>
          <w:bCs/>
          <w:sz w:val="22"/>
          <w:szCs w:val="22"/>
        </w:rPr>
      </w:pPr>
      <w:r w:rsidRPr="008E15D6">
        <w:rPr>
          <w:rFonts w:ascii="Arial" w:hAnsi="Arial" w:cs="Arial"/>
          <w:sz w:val="22"/>
          <w:szCs w:val="22"/>
        </w:rPr>
        <w:t>Skorzystanie przez Zamawiającego z uprawnień określonych w ust. 6 nie wyłącza odpowiedzialności odszkodowawczej Wykonawcy na zasadach ogólnych Kodeksu Cywilnego, nie wyłącza przysługującego Zamawiającemu prawa naliczenia kar umownych zastrzeżonych w Umowie, nie powoduje utraty ani ograniczenia uprawnień przysługujących Zamawiającemu z tytułu rękojmi lub gwarancji w zakresie odpowiedniej części zrealizowanej przez Wykonawcę Inwestycji, ani też nie wyłącza przysługującego Wykonawcy prawa odstąpienia od Umowy w całości lub części, jeżeli zachodzą ku temu podstawy umowne lub ustawowe.</w:t>
      </w:r>
    </w:p>
    <w:p w14:paraId="3CBBAD4D" w14:textId="77777777" w:rsidR="00604F27" w:rsidRPr="008E15D6" w:rsidRDefault="00604F27" w:rsidP="00FE1F8D">
      <w:pPr>
        <w:spacing w:line="240" w:lineRule="auto"/>
        <w:rPr>
          <w:rFonts w:ascii="Arial" w:hAnsi="Arial" w:cs="Arial"/>
          <w:b/>
          <w:bCs/>
          <w:sz w:val="22"/>
          <w:szCs w:val="22"/>
        </w:rPr>
      </w:pPr>
    </w:p>
    <w:p w14:paraId="620D31E6" w14:textId="588B18C2" w:rsidR="00604F27" w:rsidRPr="008E15D6" w:rsidRDefault="00604F27" w:rsidP="00FE1F8D">
      <w:pPr>
        <w:spacing w:line="240" w:lineRule="auto"/>
        <w:jc w:val="center"/>
        <w:rPr>
          <w:rFonts w:ascii="Arial" w:hAnsi="Arial" w:cs="Arial"/>
          <w:b/>
          <w:bCs/>
          <w:sz w:val="22"/>
          <w:szCs w:val="22"/>
        </w:rPr>
      </w:pPr>
      <w:r w:rsidRPr="008E15D6">
        <w:rPr>
          <w:rFonts w:ascii="Arial" w:hAnsi="Arial" w:cs="Arial"/>
          <w:b/>
          <w:bCs/>
          <w:sz w:val="22"/>
          <w:szCs w:val="22"/>
        </w:rPr>
        <w:t>§ 28</w:t>
      </w:r>
      <w:r w:rsidR="00DA7436" w:rsidRPr="008E15D6">
        <w:rPr>
          <w:rFonts w:ascii="Arial" w:hAnsi="Arial" w:cs="Arial"/>
          <w:b/>
          <w:bCs/>
          <w:sz w:val="22"/>
          <w:szCs w:val="22"/>
        </w:rPr>
        <w:t xml:space="preserve"> - </w:t>
      </w:r>
      <w:r w:rsidRPr="008E15D6">
        <w:rPr>
          <w:rFonts w:ascii="Arial" w:hAnsi="Arial" w:cs="Arial"/>
          <w:b/>
          <w:bCs/>
          <w:sz w:val="22"/>
          <w:szCs w:val="22"/>
        </w:rPr>
        <w:t>Termin zakończenia Inwestycji</w:t>
      </w:r>
    </w:p>
    <w:p w14:paraId="4AEBEE14" w14:textId="59FD31E7" w:rsidR="00604F27" w:rsidRPr="008E15D6" w:rsidRDefault="00604F27" w:rsidP="00FE1F8D">
      <w:pPr>
        <w:pStyle w:val="Tekstpodstawowy"/>
        <w:numPr>
          <w:ilvl w:val="0"/>
          <w:numId w:val="74"/>
        </w:numPr>
        <w:spacing w:line="240" w:lineRule="auto"/>
        <w:ind w:left="357" w:hanging="357"/>
        <w:rPr>
          <w:rFonts w:ascii="Arial" w:hAnsi="Arial" w:cs="Arial"/>
          <w:sz w:val="22"/>
          <w:szCs w:val="22"/>
        </w:rPr>
      </w:pPr>
      <w:r w:rsidRPr="008E15D6">
        <w:rPr>
          <w:rFonts w:ascii="Arial" w:hAnsi="Arial" w:cs="Arial"/>
          <w:sz w:val="22"/>
          <w:szCs w:val="22"/>
        </w:rPr>
        <w:t>Wykonawca zobowiązuje się do</w:t>
      </w:r>
      <w:r w:rsidR="00C502B7" w:rsidRPr="008E15D6">
        <w:rPr>
          <w:rFonts w:ascii="Arial" w:hAnsi="Arial" w:cs="Arial"/>
          <w:sz w:val="22"/>
          <w:szCs w:val="22"/>
        </w:rPr>
        <w:t xml:space="preserve"> </w:t>
      </w:r>
      <w:r w:rsidRPr="008E15D6">
        <w:rPr>
          <w:rFonts w:ascii="Arial" w:hAnsi="Arial" w:cs="Arial"/>
          <w:sz w:val="22"/>
          <w:szCs w:val="22"/>
        </w:rPr>
        <w:t>wykonania całości przedmiotu niniejszej Umowy zgodnie z Harmonogramem Rzeczowo - Finansowym zaakceptowanym przez Zamawiającego w</w:t>
      </w:r>
      <w:r w:rsidR="00C502B7" w:rsidRPr="008E15D6">
        <w:rPr>
          <w:rFonts w:ascii="Arial" w:hAnsi="Arial" w:cs="Arial"/>
          <w:sz w:val="22"/>
          <w:szCs w:val="22"/>
        </w:rPr>
        <w:t xml:space="preserve"> </w:t>
      </w:r>
      <w:r w:rsidRPr="008E15D6">
        <w:rPr>
          <w:rFonts w:ascii="Arial" w:hAnsi="Arial" w:cs="Arial"/>
          <w:sz w:val="22"/>
          <w:szCs w:val="22"/>
        </w:rPr>
        <w:t xml:space="preserve">terminie zgodnie z postanowieniami § 3 </w:t>
      </w:r>
      <w:r w:rsidR="007B15EB" w:rsidRPr="008E15D6">
        <w:rPr>
          <w:rFonts w:ascii="Arial" w:hAnsi="Arial" w:cs="Arial"/>
          <w:sz w:val="22"/>
          <w:szCs w:val="22"/>
        </w:rPr>
        <w:t xml:space="preserve">ust. 1 </w:t>
      </w:r>
      <w:r w:rsidRPr="008E15D6">
        <w:rPr>
          <w:rFonts w:ascii="Arial" w:hAnsi="Arial" w:cs="Arial"/>
          <w:sz w:val="22"/>
          <w:szCs w:val="22"/>
        </w:rPr>
        <w:t>Umowy.</w:t>
      </w:r>
      <w:r w:rsidR="007B15EB" w:rsidRPr="008E15D6">
        <w:rPr>
          <w:rFonts w:ascii="Arial" w:hAnsi="Arial" w:cs="Arial"/>
          <w:sz w:val="22"/>
          <w:szCs w:val="22"/>
        </w:rPr>
        <w:t xml:space="preserve"> </w:t>
      </w:r>
    </w:p>
    <w:p w14:paraId="5CBD7ED6" w14:textId="61704282" w:rsidR="00604F27" w:rsidRPr="008E15D6" w:rsidRDefault="00604F27" w:rsidP="00FE1F8D">
      <w:pPr>
        <w:pStyle w:val="Tekstpodstawowy"/>
        <w:numPr>
          <w:ilvl w:val="0"/>
          <w:numId w:val="74"/>
        </w:numPr>
        <w:tabs>
          <w:tab w:val="left" w:pos="360"/>
        </w:tabs>
        <w:autoSpaceDE w:val="0"/>
        <w:spacing w:line="240" w:lineRule="auto"/>
        <w:ind w:left="426" w:hanging="426"/>
        <w:rPr>
          <w:rFonts w:ascii="Arial" w:hAnsi="Arial" w:cs="Arial"/>
          <w:sz w:val="22"/>
          <w:szCs w:val="22"/>
        </w:rPr>
      </w:pPr>
      <w:r w:rsidRPr="008E15D6">
        <w:rPr>
          <w:rFonts w:ascii="Arial" w:hAnsi="Arial" w:cs="Arial"/>
          <w:sz w:val="22"/>
          <w:szCs w:val="22"/>
        </w:rPr>
        <w:t>Zakończenie Inwestycji zostanie potwierdzone podpisaniem przez obie strony Umowy Protokołu Odbioru Końcowego Inwestycji, potwierdzającego przekazanie ostatecznego pozwolenia na użytkowanie obiektu/obiektów, o ile będzie wymagane</w:t>
      </w:r>
      <w:r w:rsidRPr="008E15D6">
        <w:rPr>
          <w:rFonts w:ascii="Arial" w:hAnsi="Arial" w:cs="Arial"/>
          <w:b/>
          <w:bCs/>
          <w:sz w:val="22"/>
          <w:szCs w:val="22"/>
        </w:rPr>
        <w:t>,</w:t>
      </w:r>
      <w:r w:rsidRPr="008E15D6">
        <w:rPr>
          <w:rFonts w:ascii="Arial" w:hAnsi="Arial" w:cs="Arial"/>
          <w:sz w:val="22"/>
          <w:szCs w:val="22"/>
        </w:rPr>
        <w:t xml:space="preserve"> objętego przedmiotem Umowy zgodnie z jego przeznaczeniem oraz potwierdzającego pełne uruchomienia Sprzętu i systemów objętych Dostawą na mocy niniejszej Umowy, po wykonaniu próbnych badań oraz potwierdzającego pełne wykonanie usług.</w:t>
      </w:r>
    </w:p>
    <w:p w14:paraId="6FFA4786" w14:textId="77777777" w:rsidR="00670B00" w:rsidRDefault="00670B00" w:rsidP="00FE1F8D">
      <w:pPr>
        <w:spacing w:line="240" w:lineRule="auto"/>
        <w:ind w:right="57"/>
        <w:jc w:val="center"/>
        <w:rPr>
          <w:rFonts w:ascii="Arial" w:hAnsi="Arial" w:cs="Arial"/>
          <w:b/>
          <w:bCs/>
          <w:sz w:val="22"/>
          <w:szCs w:val="22"/>
        </w:rPr>
      </w:pPr>
    </w:p>
    <w:p w14:paraId="06351F99" w14:textId="77777777" w:rsidR="00670B00" w:rsidRDefault="00670B00" w:rsidP="00FE1F8D">
      <w:pPr>
        <w:spacing w:line="240" w:lineRule="auto"/>
        <w:ind w:right="57"/>
        <w:jc w:val="center"/>
        <w:rPr>
          <w:rFonts w:ascii="Arial" w:hAnsi="Arial" w:cs="Arial"/>
          <w:b/>
          <w:bCs/>
          <w:sz w:val="22"/>
          <w:szCs w:val="22"/>
        </w:rPr>
      </w:pPr>
    </w:p>
    <w:p w14:paraId="54F45EDB" w14:textId="6F96C5F4" w:rsidR="00604F27" w:rsidRPr="008E15D6" w:rsidRDefault="00604F27" w:rsidP="00FE1F8D">
      <w:pPr>
        <w:spacing w:line="240" w:lineRule="auto"/>
        <w:ind w:right="57"/>
        <w:jc w:val="center"/>
        <w:rPr>
          <w:rFonts w:ascii="Arial" w:hAnsi="Arial" w:cs="Arial"/>
          <w:sz w:val="22"/>
          <w:szCs w:val="22"/>
        </w:rPr>
      </w:pPr>
      <w:r w:rsidRPr="008E15D6">
        <w:rPr>
          <w:rFonts w:ascii="Arial" w:hAnsi="Arial" w:cs="Arial"/>
          <w:b/>
          <w:bCs/>
          <w:sz w:val="22"/>
          <w:szCs w:val="22"/>
        </w:rPr>
        <w:lastRenderedPageBreak/>
        <w:t>§ 29</w:t>
      </w:r>
      <w:r w:rsidR="00DA7436" w:rsidRPr="008E15D6">
        <w:rPr>
          <w:rFonts w:ascii="Arial" w:hAnsi="Arial" w:cs="Arial"/>
          <w:b/>
          <w:bCs/>
          <w:sz w:val="22"/>
          <w:szCs w:val="22"/>
        </w:rPr>
        <w:t xml:space="preserve"> - </w:t>
      </w:r>
      <w:r w:rsidRPr="008E15D6">
        <w:rPr>
          <w:rFonts w:ascii="Arial" w:hAnsi="Arial" w:cs="Arial"/>
          <w:b/>
          <w:bCs/>
          <w:sz w:val="22"/>
          <w:szCs w:val="22"/>
        </w:rPr>
        <w:t>Personel kierowniczy Wykonawcy</w:t>
      </w:r>
    </w:p>
    <w:p w14:paraId="03DFCAA2" w14:textId="2AB45C08" w:rsidR="00604F27" w:rsidRPr="008E15D6" w:rsidRDefault="00604F27" w:rsidP="00FE1F8D">
      <w:pPr>
        <w:pStyle w:val="Akapitzlist1"/>
        <w:numPr>
          <w:ilvl w:val="3"/>
          <w:numId w:val="33"/>
        </w:numPr>
        <w:tabs>
          <w:tab w:val="left" w:pos="360"/>
        </w:tabs>
        <w:spacing w:line="240" w:lineRule="auto"/>
        <w:ind w:left="357" w:right="57" w:hanging="357"/>
        <w:rPr>
          <w:rFonts w:ascii="Arial" w:hAnsi="Arial" w:cs="Arial"/>
          <w:sz w:val="22"/>
          <w:szCs w:val="22"/>
        </w:rPr>
      </w:pPr>
      <w:r w:rsidRPr="008E15D6">
        <w:rPr>
          <w:rFonts w:ascii="Arial" w:hAnsi="Arial" w:cs="Arial"/>
          <w:sz w:val="22"/>
          <w:szCs w:val="22"/>
        </w:rPr>
        <w:t>Wykonawca zobowiązany jest skierować do realizacji przedmiotu Umowy osoby wskazane w Ofercie Wykonawcy i wykazie osób (Personel kierowniczy Wykonawcy) oraz zapewnić ich uczestnictwo w wykonaniu przedmiotu Umowy.</w:t>
      </w:r>
    </w:p>
    <w:p w14:paraId="6C708036" w14:textId="77777777" w:rsidR="00604F27" w:rsidRPr="008E15D6" w:rsidRDefault="00604F27" w:rsidP="00FE1F8D">
      <w:pPr>
        <w:pStyle w:val="Akapitzlist1"/>
        <w:numPr>
          <w:ilvl w:val="3"/>
          <w:numId w:val="33"/>
        </w:numPr>
        <w:tabs>
          <w:tab w:val="left" w:pos="360"/>
        </w:tabs>
        <w:spacing w:line="240" w:lineRule="auto"/>
        <w:ind w:left="357" w:right="57" w:hanging="357"/>
        <w:rPr>
          <w:rFonts w:ascii="Arial" w:hAnsi="Arial" w:cs="Arial"/>
          <w:sz w:val="22"/>
          <w:szCs w:val="22"/>
        </w:rPr>
      </w:pPr>
      <w:r w:rsidRPr="008E15D6">
        <w:rPr>
          <w:rFonts w:ascii="Arial" w:hAnsi="Arial" w:cs="Arial"/>
          <w:sz w:val="22"/>
          <w:szCs w:val="22"/>
        </w:rPr>
        <w:t>Wykonawca w toku realizacji zamówienia może dokonać zmiany którejkolwiek z tych osób, jeżeli zmiana taka okaże się konieczna lub celowa, przy czym dla dokonania takiej zmiany konieczne jest dochowanie przez Wykonawcę następujących obowiązków i warunków w tym zakresie:</w:t>
      </w:r>
    </w:p>
    <w:p w14:paraId="32F396FF" w14:textId="7B730E9D" w:rsidR="00604F27" w:rsidRPr="008E15D6" w:rsidRDefault="00604F27" w:rsidP="00FE1F8D">
      <w:pPr>
        <w:pStyle w:val="Akapitzlist1"/>
        <w:numPr>
          <w:ilvl w:val="0"/>
          <w:numId w:val="67"/>
        </w:numPr>
        <w:spacing w:line="240" w:lineRule="auto"/>
        <w:ind w:left="709" w:right="57" w:hanging="352"/>
        <w:rPr>
          <w:rFonts w:ascii="Arial" w:hAnsi="Arial" w:cs="Arial"/>
          <w:sz w:val="22"/>
          <w:szCs w:val="22"/>
        </w:rPr>
      </w:pPr>
      <w:r w:rsidRPr="008E15D6">
        <w:rPr>
          <w:rFonts w:ascii="Arial" w:hAnsi="Arial" w:cs="Arial"/>
          <w:sz w:val="22"/>
          <w:szCs w:val="22"/>
        </w:rPr>
        <w:t xml:space="preserve">Konieczność i przyczyny dokonania zmiany muszą być przedstawione w formie pisemnej </w:t>
      </w:r>
      <w:r w:rsidR="00670B00">
        <w:rPr>
          <w:rFonts w:ascii="Arial" w:hAnsi="Arial" w:cs="Arial"/>
          <w:sz w:val="22"/>
          <w:szCs w:val="22"/>
        </w:rPr>
        <w:br/>
      </w:r>
      <w:r w:rsidRPr="008E15D6">
        <w:rPr>
          <w:rFonts w:ascii="Arial" w:hAnsi="Arial" w:cs="Arial"/>
          <w:sz w:val="22"/>
          <w:szCs w:val="22"/>
        </w:rPr>
        <w:t>i zawierać uzasadnienie;</w:t>
      </w:r>
    </w:p>
    <w:p w14:paraId="45F48662" w14:textId="77777777" w:rsidR="00604F27" w:rsidRPr="008E15D6" w:rsidRDefault="00604F27" w:rsidP="00FE1F8D">
      <w:pPr>
        <w:pStyle w:val="Akapitzlist1"/>
        <w:numPr>
          <w:ilvl w:val="0"/>
          <w:numId w:val="67"/>
        </w:numPr>
        <w:spacing w:line="240" w:lineRule="auto"/>
        <w:ind w:left="709" w:right="57" w:hanging="352"/>
        <w:rPr>
          <w:rFonts w:ascii="Arial" w:hAnsi="Arial" w:cs="Arial"/>
          <w:sz w:val="22"/>
          <w:szCs w:val="22"/>
        </w:rPr>
      </w:pPr>
      <w:r w:rsidRPr="008E15D6">
        <w:rPr>
          <w:rFonts w:ascii="Arial" w:hAnsi="Arial" w:cs="Arial"/>
          <w:sz w:val="22"/>
          <w:szCs w:val="22"/>
        </w:rPr>
        <w:t>W miejsce zastępowanej osoby (osób) Wykonawca zobowiązany jest wskazać osobę (osoby) posiadające takie same kwalifikacje i doświadczenie lub wyższe od kwalifikacji i doświadczenia osoby (osób) wymaganych przez Zamawiającego zgodnie z warunkami określonymi w SWZ,</w:t>
      </w:r>
    </w:p>
    <w:p w14:paraId="50D43DF5" w14:textId="0E9256A3" w:rsidR="00604F27" w:rsidRPr="008E15D6" w:rsidRDefault="00604F27" w:rsidP="00FE1F8D">
      <w:pPr>
        <w:pStyle w:val="Akapitzlist1"/>
        <w:numPr>
          <w:ilvl w:val="0"/>
          <w:numId w:val="67"/>
        </w:numPr>
        <w:spacing w:line="240" w:lineRule="auto"/>
        <w:ind w:left="709" w:right="57" w:hanging="352"/>
        <w:rPr>
          <w:rFonts w:ascii="Arial" w:hAnsi="Arial" w:cs="Arial"/>
          <w:sz w:val="22"/>
          <w:szCs w:val="22"/>
        </w:rPr>
      </w:pPr>
      <w:r w:rsidRPr="008E15D6">
        <w:rPr>
          <w:rFonts w:ascii="Arial" w:hAnsi="Arial" w:cs="Arial"/>
          <w:sz w:val="22"/>
          <w:szCs w:val="22"/>
        </w:rPr>
        <w:t>Do wniosku o zmianę osoby (osób) Wykonawca zobowiązany jest przedłożyć dokumenty potwierdzające spełnianie przez tę osobę (osoby) warunków określonych w SWZ</w:t>
      </w:r>
    </w:p>
    <w:p w14:paraId="7959D078" w14:textId="77777777" w:rsidR="00604F27" w:rsidRPr="008E15D6" w:rsidRDefault="00604F27" w:rsidP="00FE1F8D">
      <w:pPr>
        <w:pStyle w:val="Akapitzlist1"/>
        <w:numPr>
          <w:ilvl w:val="0"/>
          <w:numId w:val="67"/>
        </w:numPr>
        <w:spacing w:line="240" w:lineRule="auto"/>
        <w:ind w:left="709" w:right="57" w:hanging="352"/>
        <w:rPr>
          <w:rFonts w:ascii="Arial" w:hAnsi="Arial" w:cs="Arial"/>
          <w:sz w:val="22"/>
          <w:szCs w:val="22"/>
        </w:rPr>
      </w:pPr>
      <w:r w:rsidRPr="008E15D6">
        <w:rPr>
          <w:rFonts w:ascii="Arial" w:hAnsi="Arial" w:cs="Arial"/>
          <w:sz w:val="22"/>
          <w:szCs w:val="22"/>
        </w:rPr>
        <w:t xml:space="preserve">Zamawiający musi wyrazić zgodę na dokonywanie takiej zmiany, przy czym Zamawiający </w:t>
      </w:r>
      <w:r w:rsidR="00822265" w:rsidRPr="008E15D6">
        <w:rPr>
          <w:rFonts w:ascii="Arial" w:hAnsi="Arial" w:cs="Arial"/>
          <w:sz w:val="22"/>
          <w:szCs w:val="22"/>
        </w:rPr>
        <w:t>wskazuje że</w:t>
      </w:r>
      <w:r w:rsidRPr="008E15D6">
        <w:rPr>
          <w:rFonts w:ascii="Arial" w:hAnsi="Arial" w:cs="Arial"/>
          <w:sz w:val="22"/>
          <w:szCs w:val="22"/>
        </w:rPr>
        <w:t xml:space="preserve"> odmowa wyrażenia zgody będzie następowała wówczas gdy przedstawione osoby nie będą spełniały wymagań wskazanych w SWZ lub też wniosek o dokonanie takiej zmiany nie będzie zawierał uzasadnionych podstaw.</w:t>
      </w:r>
    </w:p>
    <w:p w14:paraId="7F2D3A0D" w14:textId="77777777" w:rsidR="00604F27" w:rsidRPr="008E15D6" w:rsidRDefault="00604F27" w:rsidP="00FE1F8D">
      <w:pPr>
        <w:spacing w:line="240" w:lineRule="auto"/>
        <w:ind w:left="567" w:right="57" w:hanging="567"/>
        <w:rPr>
          <w:rFonts w:ascii="Arial" w:hAnsi="Arial" w:cs="Arial"/>
          <w:sz w:val="22"/>
          <w:szCs w:val="22"/>
        </w:rPr>
      </w:pPr>
      <w:r w:rsidRPr="008E15D6">
        <w:rPr>
          <w:rFonts w:ascii="Arial" w:hAnsi="Arial" w:cs="Arial"/>
          <w:sz w:val="22"/>
          <w:szCs w:val="22"/>
        </w:rPr>
        <w:t>3. W przypadku, o którym mowa w ust. 2 powyżej Wykonawca:</w:t>
      </w:r>
    </w:p>
    <w:p w14:paraId="0519017B" w14:textId="1F126B95" w:rsidR="00604F27" w:rsidRPr="008E15D6" w:rsidRDefault="00604F27" w:rsidP="00FE1F8D">
      <w:pPr>
        <w:spacing w:line="240" w:lineRule="auto"/>
        <w:ind w:left="567" w:right="57" w:hanging="283"/>
        <w:rPr>
          <w:rFonts w:ascii="Arial" w:hAnsi="Arial" w:cs="Arial"/>
          <w:sz w:val="22"/>
          <w:szCs w:val="22"/>
        </w:rPr>
      </w:pPr>
      <w:r w:rsidRPr="008E15D6">
        <w:rPr>
          <w:rFonts w:ascii="Arial" w:hAnsi="Arial" w:cs="Arial"/>
          <w:sz w:val="22"/>
          <w:szCs w:val="22"/>
        </w:rPr>
        <w:t>1) powinien przedłożyć Zamawiającemu propozycję zmiany o której mowa powyżej, nie później niż 10 dni roboczych przed planowanym dopuszczeniem do udziału w wykonywaniu Umowy danej osoby, chyba że zmiana osoby wynika z nagłej przyczyny, w szczególności przyczyn losowych takich jak na przykład choroba, niezdolność do pracy, śmierć itp., czy też innych tego typu przyczyn (np. rozwiązanie umowy o pracę);</w:t>
      </w:r>
    </w:p>
    <w:p w14:paraId="2B5A8FCC" w14:textId="77777777" w:rsidR="00604F27" w:rsidRPr="008E15D6" w:rsidRDefault="00604F27" w:rsidP="00FE1F8D">
      <w:pPr>
        <w:spacing w:line="240" w:lineRule="auto"/>
        <w:ind w:left="567" w:right="57" w:hanging="283"/>
        <w:rPr>
          <w:rFonts w:ascii="Arial" w:hAnsi="Arial" w:cs="Arial"/>
          <w:sz w:val="22"/>
          <w:szCs w:val="22"/>
        </w:rPr>
      </w:pPr>
      <w:r w:rsidRPr="008E15D6">
        <w:rPr>
          <w:rFonts w:ascii="Arial" w:hAnsi="Arial" w:cs="Arial"/>
          <w:sz w:val="22"/>
          <w:szCs w:val="22"/>
        </w:rPr>
        <w:t>2) nie może zawiesić prac przy wykonywaniu Umowy wskazując brak odpowiedniej osoby – w takim wypadku wynikłe z tego ewentualne opóźnienie będzie traktowane jako opóźnienie z przyczyn leżących po stronie Wykonawcy i nie może stanowić podstawy do żądania zmiany terminu zakończenia realizacji przedmiotu Umowy,</w:t>
      </w:r>
    </w:p>
    <w:p w14:paraId="4C4B3CDB" w14:textId="77777777" w:rsidR="00604F27" w:rsidRPr="008E15D6" w:rsidRDefault="00604F27" w:rsidP="00FE1F8D">
      <w:pPr>
        <w:spacing w:line="240" w:lineRule="auto"/>
        <w:ind w:left="709" w:right="57" w:hanging="425"/>
        <w:rPr>
          <w:rFonts w:ascii="Arial" w:hAnsi="Arial" w:cs="Arial"/>
          <w:sz w:val="22"/>
          <w:szCs w:val="22"/>
        </w:rPr>
      </w:pPr>
      <w:r w:rsidRPr="008E15D6">
        <w:rPr>
          <w:rFonts w:ascii="Arial" w:hAnsi="Arial" w:cs="Arial"/>
          <w:sz w:val="22"/>
          <w:szCs w:val="22"/>
        </w:rPr>
        <w:t>3) nie może skierować bez uprzedniej pisemnej akceptacji Zamawiającego do wykonywania Umowy innej osoby (osób) niż wskazane w Ofercie Wykonawcy (i Wykazie Osób), zgodnie z treścią wcześniejszych postanowień, gdyby zaś Wykonawca dokonał takiego skierowania bez opisanej zgody i niezgodnie z treścią SWZ i niniejszej Umowy w takim wypadku Zamawiający:</w:t>
      </w:r>
    </w:p>
    <w:p w14:paraId="7D6A7CCA" w14:textId="77777777" w:rsidR="00604F27" w:rsidRPr="008E15D6" w:rsidRDefault="00604F27" w:rsidP="00FE1F8D">
      <w:pPr>
        <w:spacing w:line="240" w:lineRule="auto"/>
        <w:ind w:left="993" w:right="57" w:hanging="284"/>
        <w:rPr>
          <w:rFonts w:ascii="Arial" w:hAnsi="Arial" w:cs="Arial"/>
          <w:sz w:val="22"/>
          <w:szCs w:val="22"/>
        </w:rPr>
      </w:pPr>
      <w:r w:rsidRPr="008E15D6">
        <w:rPr>
          <w:rFonts w:ascii="Arial" w:hAnsi="Arial" w:cs="Arial"/>
          <w:sz w:val="22"/>
          <w:szCs w:val="22"/>
        </w:rPr>
        <w:t>a) będzie uprawniony do obciążenia Wykonawcy karą umowną w wysokości 5.000,00 złotych, naliczaną za każdy miesiąc odrębnie, za każdy stwierdzony przypadek skierowania do realizacji Umowy osoby nieodpowiadającej wymogom SWZ i niezgodnie z postanowieniami niniejszej Umowy,</w:t>
      </w:r>
    </w:p>
    <w:p w14:paraId="79424C69" w14:textId="44FA9B68" w:rsidR="00604F27" w:rsidRPr="008E15D6" w:rsidRDefault="00604F27" w:rsidP="00FE1F8D">
      <w:pPr>
        <w:spacing w:line="240" w:lineRule="auto"/>
        <w:ind w:left="993" w:right="57" w:hanging="284"/>
        <w:rPr>
          <w:rFonts w:ascii="Arial" w:hAnsi="Arial" w:cs="Arial"/>
          <w:sz w:val="22"/>
          <w:szCs w:val="22"/>
        </w:rPr>
      </w:pPr>
      <w:r w:rsidRPr="008E15D6">
        <w:rPr>
          <w:rFonts w:ascii="Arial" w:hAnsi="Arial" w:cs="Arial"/>
          <w:sz w:val="22"/>
          <w:szCs w:val="22"/>
        </w:rPr>
        <w:t xml:space="preserve">b) będzie uprawniony do wyznaczenia Wykonawcy terminu na usunięcie powyższego naruszenia, a następnie w razie braku zastosowania się do takiego wezwania przez Wykonawcę, Zamawiający będzie uprawniony do odstąpienia od Umowy w całości lub </w:t>
      </w:r>
      <w:r w:rsidR="00983516" w:rsidRPr="008E15D6">
        <w:rPr>
          <w:rFonts w:ascii="Arial" w:hAnsi="Arial" w:cs="Arial"/>
          <w:sz w:val="22"/>
          <w:szCs w:val="22"/>
        </w:rPr>
        <w:br/>
      </w:r>
      <w:r w:rsidRPr="008E15D6">
        <w:rPr>
          <w:rFonts w:ascii="Arial" w:hAnsi="Arial" w:cs="Arial"/>
          <w:sz w:val="22"/>
          <w:szCs w:val="22"/>
        </w:rPr>
        <w:t>w części. Prawo do odstąpienia może być wykonane przez Zamawiającego poprzez złożenie pisemnego oświadczenia w ciągu 30 dni roboczych liczonych od  bezskutecznego upływu terminu wyznaczonego do usunięcia naruszenia. § 36 ust. 5-</w:t>
      </w:r>
      <w:r w:rsidR="001A57A3" w:rsidRPr="008E15D6">
        <w:rPr>
          <w:rFonts w:ascii="Arial" w:hAnsi="Arial" w:cs="Arial"/>
          <w:sz w:val="22"/>
          <w:szCs w:val="22"/>
        </w:rPr>
        <w:t>8</w:t>
      </w:r>
      <w:r w:rsidRPr="008E15D6">
        <w:rPr>
          <w:rFonts w:ascii="Arial" w:hAnsi="Arial" w:cs="Arial"/>
          <w:sz w:val="22"/>
          <w:szCs w:val="22"/>
        </w:rPr>
        <w:t xml:space="preserve"> Umowy stosuje się odpowiednio.</w:t>
      </w:r>
    </w:p>
    <w:p w14:paraId="15178F03" w14:textId="77777777" w:rsidR="009D40EF" w:rsidRPr="008E15D6" w:rsidRDefault="00604F27" w:rsidP="00FE1F8D">
      <w:pPr>
        <w:spacing w:line="240" w:lineRule="auto"/>
        <w:ind w:left="284" w:right="57" w:hanging="284"/>
        <w:rPr>
          <w:rFonts w:ascii="Arial" w:hAnsi="Arial" w:cs="Arial"/>
          <w:sz w:val="22"/>
          <w:szCs w:val="22"/>
        </w:rPr>
      </w:pPr>
      <w:r w:rsidRPr="008E15D6">
        <w:rPr>
          <w:rFonts w:ascii="Arial" w:hAnsi="Arial" w:cs="Arial"/>
          <w:sz w:val="22"/>
          <w:szCs w:val="22"/>
        </w:rPr>
        <w:t xml:space="preserve">4. Zmiany o których mowa w ust. 1-3 powyżej nie stanowią zmiany Umowy, w takim zakresie w jakim zostały dokonane zgodnie z postanowieniami niniejszego paragrafu i nie wymagają sporządzenia aneksu do Umowy. </w:t>
      </w:r>
    </w:p>
    <w:p w14:paraId="43D61944" w14:textId="77777777" w:rsidR="00C51AD0" w:rsidRPr="008E15D6" w:rsidRDefault="00C51AD0" w:rsidP="00FE1F8D">
      <w:pPr>
        <w:spacing w:line="240" w:lineRule="auto"/>
        <w:ind w:right="57"/>
        <w:rPr>
          <w:rFonts w:ascii="Arial" w:hAnsi="Arial" w:cs="Arial"/>
          <w:b/>
          <w:bCs/>
          <w:sz w:val="22"/>
          <w:szCs w:val="22"/>
        </w:rPr>
      </w:pPr>
    </w:p>
    <w:p w14:paraId="079421DE" w14:textId="77777777" w:rsidR="00604F27" w:rsidRPr="008E15D6" w:rsidRDefault="00604F27" w:rsidP="00FE1F8D">
      <w:pPr>
        <w:pStyle w:val="Nagwek1"/>
        <w:spacing w:before="0" w:after="0" w:line="240" w:lineRule="auto"/>
        <w:ind w:right="57"/>
        <w:jc w:val="center"/>
        <w:rPr>
          <w:sz w:val="22"/>
          <w:szCs w:val="22"/>
        </w:rPr>
      </w:pPr>
      <w:r w:rsidRPr="008E15D6">
        <w:rPr>
          <w:sz w:val="22"/>
          <w:szCs w:val="22"/>
        </w:rPr>
        <w:t>IV. ZAPŁATA WYNAGRODZENIA</w:t>
      </w:r>
    </w:p>
    <w:p w14:paraId="58E40528" w14:textId="77777777" w:rsidR="00604F27" w:rsidRPr="008E15D6" w:rsidRDefault="00604F27" w:rsidP="00FE1F8D">
      <w:pPr>
        <w:spacing w:line="240" w:lineRule="auto"/>
        <w:rPr>
          <w:rFonts w:ascii="Arial" w:hAnsi="Arial" w:cs="Arial"/>
          <w:sz w:val="22"/>
          <w:szCs w:val="22"/>
        </w:rPr>
      </w:pPr>
    </w:p>
    <w:p w14:paraId="1E85279A" w14:textId="5A0AAF75" w:rsidR="00604F27" w:rsidRPr="008E15D6" w:rsidRDefault="00604F27" w:rsidP="00DA7436">
      <w:pPr>
        <w:spacing w:line="240" w:lineRule="auto"/>
        <w:ind w:right="57"/>
        <w:jc w:val="center"/>
        <w:rPr>
          <w:rFonts w:ascii="Arial" w:hAnsi="Arial" w:cs="Arial"/>
          <w:sz w:val="22"/>
          <w:szCs w:val="22"/>
        </w:rPr>
      </w:pPr>
      <w:r w:rsidRPr="008E15D6">
        <w:rPr>
          <w:rFonts w:ascii="Arial" w:hAnsi="Arial" w:cs="Arial"/>
          <w:b/>
          <w:bCs/>
          <w:sz w:val="22"/>
          <w:szCs w:val="22"/>
        </w:rPr>
        <w:t>§ 30</w:t>
      </w:r>
      <w:r w:rsidR="00DA7436" w:rsidRPr="008E15D6">
        <w:rPr>
          <w:rFonts w:ascii="Arial" w:hAnsi="Arial" w:cs="Arial"/>
          <w:b/>
          <w:bCs/>
          <w:sz w:val="22"/>
          <w:szCs w:val="22"/>
        </w:rPr>
        <w:t xml:space="preserve"> - </w:t>
      </w:r>
      <w:r w:rsidRPr="008E15D6">
        <w:rPr>
          <w:rFonts w:ascii="Arial" w:hAnsi="Arial" w:cs="Arial"/>
          <w:b/>
          <w:bCs/>
          <w:sz w:val="22"/>
          <w:szCs w:val="22"/>
        </w:rPr>
        <w:t>Wynagrodzenie</w:t>
      </w:r>
    </w:p>
    <w:p w14:paraId="79819769" w14:textId="07A97DDD" w:rsidR="00451017" w:rsidRPr="008E15D6" w:rsidRDefault="00604F27" w:rsidP="000C26CF">
      <w:pPr>
        <w:numPr>
          <w:ilvl w:val="0"/>
          <w:numId w:val="73"/>
        </w:numPr>
        <w:autoSpaceDE w:val="0"/>
        <w:spacing w:line="240" w:lineRule="auto"/>
        <w:ind w:left="284" w:hanging="284"/>
        <w:rPr>
          <w:rFonts w:ascii="Arial" w:hAnsi="Arial" w:cs="Arial"/>
          <w:b/>
          <w:bCs/>
          <w:sz w:val="22"/>
          <w:szCs w:val="22"/>
        </w:rPr>
      </w:pPr>
      <w:r w:rsidRPr="008E15D6">
        <w:rPr>
          <w:rFonts w:ascii="Arial" w:hAnsi="Arial" w:cs="Arial"/>
          <w:b/>
          <w:bCs/>
          <w:sz w:val="22"/>
          <w:szCs w:val="22"/>
        </w:rPr>
        <w:t>Wykonawca</w:t>
      </w:r>
      <w:r w:rsidR="009221CF" w:rsidRPr="008E15D6">
        <w:rPr>
          <w:rFonts w:ascii="Arial" w:hAnsi="Arial" w:cs="Arial"/>
          <w:b/>
          <w:bCs/>
          <w:sz w:val="22"/>
          <w:szCs w:val="22"/>
        </w:rPr>
        <w:t xml:space="preserve"> za realizację przedmiotu Umowy</w:t>
      </w:r>
      <w:r w:rsidRPr="008E15D6">
        <w:rPr>
          <w:rFonts w:ascii="Arial" w:hAnsi="Arial" w:cs="Arial"/>
          <w:b/>
          <w:bCs/>
          <w:sz w:val="22"/>
          <w:szCs w:val="22"/>
        </w:rPr>
        <w:t xml:space="preserve"> otrzyma łączne Wynagrodzenie ryczałtowe w </w:t>
      </w:r>
      <w:r w:rsidR="00451017" w:rsidRPr="008E15D6">
        <w:rPr>
          <w:rFonts w:ascii="Arial" w:hAnsi="Arial" w:cs="Arial"/>
          <w:b/>
          <w:bCs/>
          <w:sz w:val="22"/>
          <w:szCs w:val="22"/>
        </w:rPr>
        <w:t xml:space="preserve">łącznej </w:t>
      </w:r>
      <w:r w:rsidRPr="008E15D6">
        <w:rPr>
          <w:rFonts w:ascii="Arial" w:hAnsi="Arial" w:cs="Arial"/>
          <w:b/>
          <w:bCs/>
          <w:sz w:val="22"/>
          <w:szCs w:val="22"/>
        </w:rPr>
        <w:t>wysokości</w:t>
      </w:r>
      <w:r w:rsidR="00F55976" w:rsidRPr="008E15D6">
        <w:rPr>
          <w:rFonts w:ascii="Arial" w:hAnsi="Arial" w:cs="Arial"/>
          <w:b/>
          <w:bCs/>
          <w:sz w:val="22"/>
          <w:szCs w:val="22"/>
        </w:rPr>
        <w:t xml:space="preserve"> do kwoty</w:t>
      </w:r>
      <w:r w:rsidR="009221CF" w:rsidRPr="008E15D6">
        <w:rPr>
          <w:rFonts w:ascii="Arial" w:hAnsi="Arial" w:cs="Arial"/>
          <w:b/>
          <w:bCs/>
          <w:sz w:val="22"/>
          <w:szCs w:val="22"/>
        </w:rPr>
        <w:t>:</w:t>
      </w:r>
      <w:r w:rsidRPr="008E15D6">
        <w:rPr>
          <w:rFonts w:ascii="Arial" w:hAnsi="Arial" w:cs="Arial"/>
          <w:b/>
          <w:bCs/>
          <w:sz w:val="22"/>
          <w:szCs w:val="22"/>
        </w:rPr>
        <w:t xml:space="preserve"> </w:t>
      </w:r>
      <w:r w:rsidR="00451017" w:rsidRPr="008E15D6">
        <w:rPr>
          <w:rFonts w:ascii="Arial" w:hAnsi="Arial" w:cs="Arial"/>
          <w:b/>
          <w:bCs/>
          <w:sz w:val="22"/>
          <w:szCs w:val="22"/>
        </w:rPr>
        <w:t xml:space="preserve">………………………………….. złotych brutto za wykonanie zamówienia, </w:t>
      </w:r>
      <w:r w:rsidR="00E10CBC" w:rsidRPr="008E15D6">
        <w:rPr>
          <w:rFonts w:ascii="Arial" w:hAnsi="Arial" w:cs="Arial"/>
          <w:b/>
          <w:bCs/>
          <w:sz w:val="22"/>
          <w:szCs w:val="22"/>
        </w:rPr>
        <w:t xml:space="preserve">wartość netto: ………………………………………………………….………… PLN, </w:t>
      </w:r>
      <w:r w:rsidR="0018545B" w:rsidRPr="008E15D6">
        <w:rPr>
          <w:rFonts w:ascii="Arial" w:hAnsi="Arial" w:cs="Arial"/>
          <w:b/>
          <w:bCs/>
          <w:sz w:val="22"/>
          <w:szCs w:val="22"/>
        </w:rPr>
        <w:t>słownie</w:t>
      </w:r>
      <w:r w:rsidR="00DC058F">
        <w:rPr>
          <w:rFonts w:ascii="Arial" w:hAnsi="Arial" w:cs="Arial"/>
          <w:b/>
          <w:bCs/>
          <w:sz w:val="22"/>
          <w:szCs w:val="22"/>
        </w:rPr>
        <w:t xml:space="preserve"> brutto</w:t>
      </w:r>
      <w:r w:rsidR="0018545B" w:rsidRPr="008E15D6">
        <w:rPr>
          <w:rFonts w:ascii="Arial" w:hAnsi="Arial" w:cs="Arial"/>
          <w:b/>
          <w:bCs/>
          <w:sz w:val="22"/>
          <w:szCs w:val="22"/>
        </w:rPr>
        <w:t xml:space="preserve">: </w:t>
      </w:r>
      <w:r w:rsidR="00451017" w:rsidRPr="008E15D6">
        <w:rPr>
          <w:rFonts w:ascii="Arial" w:hAnsi="Arial" w:cs="Arial"/>
          <w:b/>
          <w:bCs/>
          <w:sz w:val="22"/>
          <w:szCs w:val="22"/>
        </w:rPr>
        <w:t xml:space="preserve"> ……………………………………………………</w:t>
      </w:r>
      <w:r w:rsidR="0018545B" w:rsidRPr="008E15D6">
        <w:rPr>
          <w:rFonts w:ascii="Arial" w:hAnsi="Arial" w:cs="Arial"/>
          <w:b/>
          <w:bCs/>
          <w:sz w:val="22"/>
          <w:szCs w:val="22"/>
        </w:rPr>
        <w:t>…</w:t>
      </w:r>
      <w:r w:rsidR="00DC058F">
        <w:rPr>
          <w:rFonts w:ascii="Arial" w:hAnsi="Arial" w:cs="Arial"/>
          <w:b/>
          <w:bCs/>
          <w:sz w:val="22"/>
          <w:szCs w:val="22"/>
        </w:rPr>
        <w:t>……………………………</w:t>
      </w:r>
      <w:r w:rsidR="003E4B8D">
        <w:rPr>
          <w:rFonts w:ascii="Arial" w:hAnsi="Arial" w:cs="Arial"/>
          <w:b/>
          <w:bCs/>
          <w:sz w:val="22"/>
          <w:szCs w:val="22"/>
        </w:rPr>
        <w:t>…….</w:t>
      </w:r>
      <w:r w:rsidR="0018545B" w:rsidRPr="008E15D6">
        <w:rPr>
          <w:rFonts w:ascii="Arial" w:hAnsi="Arial" w:cs="Arial"/>
          <w:b/>
          <w:bCs/>
          <w:sz w:val="22"/>
          <w:szCs w:val="22"/>
        </w:rPr>
        <w:t>…….</w:t>
      </w:r>
      <w:r w:rsidR="00204F45" w:rsidRPr="008E15D6">
        <w:rPr>
          <w:rFonts w:ascii="Arial" w:hAnsi="Arial" w:cs="Arial"/>
          <w:b/>
          <w:bCs/>
          <w:sz w:val="22"/>
          <w:szCs w:val="22"/>
        </w:rPr>
        <w:t>.</w:t>
      </w:r>
      <w:r w:rsidR="00DC058F">
        <w:rPr>
          <w:rFonts w:ascii="Arial" w:hAnsi="Arial" w:cs="Arial"/>
          <w:b/>
          <w:bCs/>
          <w:sz w:val="22"/>
          <w:szCs w:val="22"/>
        </w:rPr>
        <w:t xml:space="preserve"> . </w:t>
      </w:r>
    </w:p>
    <w:p w14:paraId="2A5763ED" w14:textId="77777777" w:rsidR="00604F27" w:rsidRPr="008E15D6" w:rsidRDefault="00604F27" w:rsidP="000C26CF">
      <w:pPr>
        <w:numPr>
          <w:ilvl w:val="0"/>
          <w:numId w:val="73"/>
        </w:numPr>
        <w:autoSpaceDE w:val="0"/>
        <w:spacing w:line="240" w:lineRule="auto"/>
        <w:ind w:left="284" w:hanging="284"/>
        <w:rPr>
          <w:rFonts w:ascii="Arial" w:hAnsi="Arial" w:cs="Arial"/>
          <w:sz w:val="22"/>
          <w:szCs w:val="22"/>
        </w:rPr>
      </w:pPr>
      <w:r w:rsidRPr="008E15D6">
        <w:rPr>
          <w:rFonts w:ascii="Arial" w:hAnsi="Arial" w:cs="Arial"/>
          <w:sz w:val="22"/>
          <w:szCs w:val="22"/>
        </w:rPr>
        <w:t xml:space="preserve">Wynagrodzenie, o którym mowa w ust. 1 niniejszego paragrafu, zawiera wszystkie koszty wynikające z Dokumentacji Projektowej oraz </w:t>
      </w:r>
      <w:r w:rsidR="00B833C0" w:rsidRPr="008E15D6">
        <w:rPr>
          <w:rFonts w:ascii="Arial" w:hAnsi="Arial" w:cs="Arial"/>
          <w:color w:val="000000" w:themeColor="text1"/>
          <w:sz w:val="22"/>
          <w:szCs w:val="22"/>
        </w:rPr>
        <w:t>inne</w:t>
      </w:r>
      <w:r w:rsidR="00B833C0" w:rsidRPr="008E15D6">
        <w:rPr>
          <w:rFonts w:ascii="Arial" w:hAnsi="Arial" w:cs="Arial"/>
          <w:sz w:val="22"/>
          <w:szCs w:val="22"/>
        </w:rPr>
        <w:t xml:space="preserve"> </w:t>
      </w:r>
      <w:r w:rsidRPr="008E15D6">
        <w:rPr>
          <w:rFonts w:ascii="Arial" w:hAnsi="Arial" w:cs="Arial"/>
          <w:sz w:val="22"/>
          <w:szCs w:val="22"/>
        </w:rPr>
        <w:t>niezbędne do zrealizowania przedmiotu umowy zgodnie z warunkami zawartymi w niniejszej Umowie. W przypadku nieujęcia w ww. cenie wszystkich robót wynikających z Dokumentacji Projektowej, Wykonawca nie otrzyma za nie dodatkowego wynagrodzenia i jest zobowiązany je wykonać w ramach Wynagrodzenia określ</w:t>
      </w:r>
      <w:r w:rsidR="00822265" w:rsidRPr="008E15D6">
        <w:rPr>
          <w:rFonts w:ascii="Arial" w:hAnsi="Arial" w:cs="Arial"/>
          <w:sz w:val="22"/>
          <w:szCs w:val="22"/>
        </w:rPr>
        <w:t>o</w:t>
      </w:r>
      <w:r w:rsidRPr="008E15D6">
        <w:rPr>
          <w:rFonts w:ascii="Arial" w:hAnsi="Arial" w:cs="Arial"/>
          <w:sz w:val="22"/>
          <w:szCs w:val="22"/>
        </w:rPr>
        <w:t>nego w ust. 1.</w:t>
      </w:r>
    </w:p>
    <w:p w14:paraId="4630B04B" w14:textId="0D45FC0C" w:rsidR="00604F27" w:rsidRPr="008E15D6" w:rsidRDefault="00604F27" w:rsidP="000C26CF">
      <w:pPr>
        <w:numPr>
          <w:ilvl w:val="0"/>
          <w:numId w:val="73"/>
        </w:numPr>
        <w:autoSpaceDE w:val="0"/>
        <w:spacing w:line="240" w:lineRule="auto"/>
        <w:ind w:left="284" w:hanging="284"/>
        <w:rPr>
          <w:rFonts w:ascii="Arial" w:hAnsi="Arial" w:cs="Arial"/>
          <w:sz w:val="22"/>
          <w:szCs w:val="22"/>
        </w:rPr>
      </w:pPr>
      <w:r w:rsidRPr="008E15D6">
        <w:rPr>
          <w:rFonts w:ascii="Arial" w:hAnsi="Arial" w:cs="Arial"/>
          <w:sz w:val="22"/>
          <w:szCs w:val="22"/>
        </w:rPr>
        <w:lastRenderedPageBreak/>
        <w:t xml:space="preserve">Wynagrodzenie, o którym mowa w ust. 1 niniejszego paragrafu, zawiera również koszty związane z prawidłową realizacją przedmiotu Umowy, w tym w szczególności: opracowania planu BIOZ, wykonania robót przygotowawczych, odtworzeniowych, porządkowych, zorganizowania, zagospodarowania i późniejszej likwidacji terenu budowy, ogrodzenia i zabezpieczenia Placu Budowy, zorganizowania i utrzymania zaplecza budowy (wody, energii elektrycznej, telefonu, dozorowania budowy), </w:t>
      </w:r>
      <w:r w:rsidRPr="000C26CF">
        <w:rPr>
          <w:rFonts w:ascii="Arial" w:hAnsi="Arial" w:cs="Arial"/>
          <w:sz w:val="22"/>
          <w:szCs w:val="22"/>
        </w:rPr>
        <w:t>pełnej obsługi geodezyjnej, wysypiska i tymczasowego składowania, wykonania dokumentacji powykonawczej, nagrania na płycie CD/DVD filmu przedstawiającego stan terenu przed rozpoczęciem robót</w:t>
      </w:r>
      <w:r w:rsidRPr="008E15D6">
        <w:rPr>
          <w:rFonts w:ascii="Arial" w:hAnsi="Arial" w:cs="Arial"/>
          <w:sz w:val="22"/>
          <w:szCs w:val="22"/>
        </w:rPr>
        <w:t xml:space="preserve">, koszty związane z odbiorami wykonanych robót, doprowadzenia terenu do stanu pierwotnego po zakończeniu realizacji robót budowlanych oraz wszelkie inne koszty wynikające z niniejszej Umowy, w tym </w:t>
      </w:r>
      <w:r w:rsidR="008F297E" w:rsidRPr="008E15D6">
        <w:rPr>
          <w:rFonts w:ascii="Arial" w:hAnsi="Arial" w:cs="Arial"/>
          <w:sz w:val="22"/>
          <w:szCs w:val="22"/>
        </w:rPr>
        <w:t>wynikające z wymogów</w:t>
      </w:r>
      <w:r w:rsidR="00B833C0" w:rsidRPr="008E15D6">
        <w:rPr>
          <w:rFonts w:ascii="Arial" w:hAnsi="Arial" w:cs="Arial"/>
          <w:sz w:val="22"/>
          <w:szCs w:val="22"/>
        </w:rPr>
        <w:t xml:space="preserve"> </w:t>
      </w:r>
      <w:r w:rsidR="007B15EB" w:rsidRPr="008E15D6">
        <w:rPr>
          <w:rFonts w:ascii="Arial" w:hAnsi="Arial" w:cs="Arial"/>
          <w:sz w:val="22"/>
          <w:szCs w:val="22"/>
        </w:rPr>
        <w:t xml:space="preserve">podmiotów trzecich, </w:t>
      </w:r>
      <w:r w:rsidR="008F297E" w:rsidRPr="008E15D6">
        <w:rPr>
          <w:rFonts w:ascii="Arial" w:hAnsi="Arial" w:cs="Arial"/>
          <w:sz w:val="22"/>
          <w:szCs w:val="22"/>
        </w:rPr>
        <w:t xml:space="preserve">przepisów </w:t>
      </w:r>
      <w:r w:rsidRPr="008E15D6">
        <w:rPr>
          <w:rFonts w:ascii="Arial" w:hAnsi="Arial" w:cs="Arial"/>
          <w:sz w:val="22"/>
          <w:szCs w:val="22"/>
        </w:rPr>
        <w:t>podatk</w:t>
      </w:r>
      <w:r w:rsidR="008F297E" w:rsidRPr="008E15D6">
        <w:rPr>
          <w:rFonts w:ascii="Arial" w:hAnsi="Arial" w:cs="Arial"/>
          <w:sz w:val="22"/>
          <w:szCs w:val="22"/>
        </w:rPr>
        <w:t>owych</w:t>
      </w:r>
      <w:r w:rsidRPr="008E15D6">
        <w:rPr>
          <w:rFonts w:ascii="Arial" w:hAnsi="Arial" w:cs="Arial"/>
          <w:sz w:val="22"/>
          <w:szCs w:val="22"/>
        </w:rPr>
        <w:t xml:space="preserve"> obowiązując</w:t>
      </w:r>
      <w:r w:rsidR="008F297E" w:rsidRPr="008E15D6">
        <w:rPr>
          <w:rFonts w:ascii="Arial" w:hAnsi="Arial" w:cs="Arial"/>
          <w:sz w:val="22"/>
          <w:szCs w:val="22"/>
        </w:rPr>
        <w:t>ych</w:t>
      </w:r>
      <w:r w:rsidRPr="008E15D6">
        <w:rPr>
          <w:rFonts w:ascii="Arial" w:hAnsi="Arial" w:cs="Arial"/>
          <w:sz w:val="22"/>
          <w:szCs w:val="22"/>
        </w:rPr>
        <w:t xml:space="preserve"> na terenie Polski, a w szczególności podatek VAT.</w:t>
      </w:r>
    </w:p>
    <w:p w14:paraId="66D18CBA" w14:textId="35C5EB40" w:rsidR="00F35F3A" w:rsidRPr="008E15D6" w:rsidRDefault="00604F27" w:rsidP="000C26CF">
      <w:pPr>
        <w:numPr>
          <w:ilvl w:val="0"/>
          <w:numId w:val="73"/>
        </w:numPr>
        <w:autoSpaceDE w:val="0"/>
        <w:spacing w:line="240" w:lineRule="auto"/>
        <w:ind w:left="284" w:hanging="284"/>
        <w:rPr>
          <w:rFonts w:ascii="Arial" w:hAnsi="Arial" w:cs="Arial"/>
          <w:sz w:val="22"/>
          <w:szCs w:val="22"/>
        </w:rPr>
      </w:pPr>
      <w:r w:rsidRPr="008E15D6">
        <w:rPr>
          <w:rFonts w:ascii="Arial" w:hAnsi="Arial" w:cs="Arial"/>
          <w:sz w:val="22"/>
          <w:szCs w:val="22"/>
        </w:rPr>
        <w:t>Zamawiający zobowiązuje się do zapłaty faktur wystawionych przez Wykonawcę w terminie do 30 dni od daty otrzymania poprawnie wystawionej pod względem rachunkowym i formalnym faktury VAT</w:t>
      </w:r>
      <w:r w:rsidR="00F35F3A" w:rsidRPr="008E15D6">
        <w:rPr>
          <w:rFonts w:ascii="Arial" w:hAnsi="Arial" w:cs="Arial"/>
          <w:sz w:val="22"/>
          <w:szCs w:val="22"/>
        </w:rPr>
        <w:t xml:space="preserve"> oraz zawierającej </w:t>
      </w:r>
      <w:r w:rsidR="00EA0E4E" w:rsidRPr="008E15D6">
        <w:rPr>
          <w:rFonts w:ascii="Arial" w:hAnsi="Arial" w:cs="Arial"/>
          <w:sz w:val="22"/>
          <w:szCs w:val="22"/>
        </w:rPr>
        <w:t xml:space="preserve">dokumenty oraz oświadczenia </w:t>
      </w:r>
      <w:r w:rsidR="00F35F3A" w:rsidRPr="008E15D6">
        <w:rPr>
          <w:rFonts w:ascii="Arial" w:hAnsi="Arial" w:cs="Arial"/>
          <w:sz w:val="22"/>
          <w:szCs w:val="22"/>
        </w:rPr>
        <w:t xml:space="preserve">, o </w:t>
      </w:r>
      <w:r w:rsidR="00EA0E4E" w:rsidRPr="008E15D6">
        <w:rPr>
          <w:rFonts w:ascii="Arial" w:hAnsi="Arial" w:cs="Arial"/>
          <w:sz w:val="22"/>
          <w:szCs w:val="22"/>
        </w:rPr>
        <w:t xml:space="preserve">których </w:t>
      </w:r>
      <w:r w:rsidR="00F35F3A" w:rsidRPr="008E15D6">
        <w:rPr>
          <w:rFonts w:ascii="Arial" w:hAnsi="Arial" w:cs="Arial"/>
          <w:sz w:val="22"/>
          <w:szCs w:val="22"/>
        </w:rPr>
        <w:t xml:space="preserve">mowa w § 11 ust. 9 oraz ust. 7 niniejszego paragrafu. </w:t>
      </w:r>
      <w:r w:rsidRPr="008E15D6">
        <w:rPr>
          <w:rFonts w:ascii="Arial" w:hAnsi="Arial" w:cs="Arial"/>
          <w:sz w:val="22"/>
          <w:szCs w:val="22"/>
        </w:rPr>
        <w:t>Wynagrodzenie płatne będzie przelewem na rachunek bankowy wskazany przez Wykonawcę na fakturze</w:t>
      </w:r>
      <w:r w:rsidR="007B15EB" w:rsidRPr="008E15D6">
        <w:rPr>
          <w:rFonts w:ascii="Arial" w:hAnsi="Arial" w:cs="Arial"/>
          <w:sz w:val="22"/>
          <w:szCs w:val="22"/>
        </w:rPr>
        <w:t>, ujęty w wykazie podmiotów zarejestrowanych jako podatnicy VAT (Biała Lista MF)</w:t>
      </w:r>
      <w:r w:rsidRPr="008E15D6">
        <w:rPr>
          <w:rFonts w:ascii="Arial" w:hAnsi="Arial" w:cs="Arial"/>
          <w:sz w:val="22"/>
          <w:szCs w:val="22"/>
        </w:rPr>
        <w:t>.</w:t>
      </w:r>
      <w:r w:rsidR="00F35F3A" w:rsidRPr="008E15D6">
        <w:rPr>
          <w:rFonts w:ascii="Arial" w:hAnsi="Arial" w:cs="Arial"/>
          <w:sz w:val="22"/>
          <w:szCs w:val="22"/>
        </w:rPr>
        <w:t xml:space="preserve"> </w:t>
      </w:r>
    </w:p>
    <w:p w14:paraId="6BC43AD3" w14:textId="77777777" w:rsidR="00604F27" w:rsidRPr="008E15D6" w:rsidRDefault="00604F27" w:rsidP="000C26CF">
      <w:pPr>
        <w:numPr>
          <w:ilvl w:val="0"/>
          <w:numId w:val="73"/>
        </w:numPr>
        <w:autoSpaceDE w:val="0"/>
        <w:spacing w:line="240" w:lineRule="auto"/>
        <w:ind w:left="284" w:hanging="284"/>
        <w:rPr>
          <w:rFonts w:ascii="Arial" w:hAnsi="Arial" w:cs="Arial"/>
          <w:sz w:val="22"/>
          <w:szCs w:val="22"/>
        </w:rPr>
      </w:pPr>
      <w:r w:rsidRPr="008E15D6">
        <w:rPr>
          <w:rFonts w:ascii="Arial" w:hAnsi="Arial" w:cs="Arial"/>
          <w:sz w:val="22"/>
          <w:szCs w:val="22"/>
        </w:rPr>
        <w:t xml:space="preserve">W przypadku, gdy wskazany przez Wykonawcę rachunek bankowy, na który ma nastąpić zapłata wynagrodzenia, nie widnieje w wykazie podmiotów zarejestrowanych jako podatnicy VAT, niezarejestrowanych oraz wykreślonych i przywróconych do rejestru VAT, Zamawiającemu przysługuje prawo wstrzymania zapłaty wynagrodzenia do czasu uzyskania wpisu tego rachunku bankowego do przedmiotowego wykazu lub wskazania nowego rachunku bankowego ujawnionego w </w:t>
      </w:r>
      <w:r w:rsidR="00B0317F" w:rsidRPr="008E15D6">
        <w:rPr>
          <w:rFonts w:ascii="Arial" w:hAnsi="Arial" w:cs="Arial"/>
          <w:sz w:val="22"/>
          <w:szCs w:val="22"/>
        </w:rPr>
        <w:t>ww.</w:t>
      </w:r>
      <w:r w:rsidRPr="008E15D6">
        <w:rPr>
          <w:rFonts w:ascii="Arial" w:hAnsi="Arial" w:cs="Arial"/>
          <w:sz w:val="22"/>
          <w:szCs w:val="22"/>
        </w:rPr>
        <w:t xml:space="preserve"> wykazie.</w:t>
      </w:r>
    </w:p>
    <w:p w14:paraId="5A9B203D" w14:textId="77117621" w:rsidR="00604F27" w:rsidRPr="008E15D6" w:rsidRDefault="00604F27" w:rsidP="000C26CF">
      <w:pPr>
        <w:numPr>
          <w:ilvl w:val="0"/>
          <w:numId w:val="73"/>
        </w:numPr>
        <w:autoSpaceDE w:val="0"/>
        <w:spacing w:line="240" w:lineRule="auto"/>
        <w:ind w:left="284" w:hanging="284"/>
        <w:rPr>
          <w:rFonts w:ascii="Arial" w:hAnsi="Arial" w:cs="Arial"/>
          <w:sz w:val="22"/>
          <w:szCs w:val="22"/>
        </w:rPr>
      </w:pPr>
      <w:r w:rsidRPr="008E15D6">
        <w:rPr>
          <w:rFonts w:ascii="Arial" w:hAnsi="Arial" w:cs="Arial"/>
          <w:sz w:val="22"/>
          <w:szCs w:val="22"/>
        </w:rPr>
        <w:t xml:space="preserve">Okres do czasu uzyskania przez Wykonawcę wpisu rachunku bankowego do przedmiotowego wykazu lub wskazania nowego rachunku bankowego ujawnionego w </w:t>
      </w:r>
      <w:r w:rsidR="00B0317F" w:rsidRPr="008E15D6">
        <w:rPr>
          <w:rFonts w:ascii="Arial" w:hAnsi="Arial" w:cs="Arial"/>
          <w:sz w:val="22"/>
          <w:szCs w:val="22"/>
        </w:rPr>
        <w:t>ww.</w:t>
      </w:r>
      <w:r w:rsidRPr="008E15D6">
        <w:rPr>
          <w:rFonts w:ascii="Arial" w:hAnsi="Arial" w:cs="Arial"/>
          <w:sz w:val="22"/>
          <w:szCs w:val="22"/>
        </w:rPr>
        <w:t xml:space="preserve"> wykazie nie jest traktowany jako opóźnienie Zamawiającego w zapłacie należnego wynagrodzenia</w:t>
      </w:r>
      <w:r w:rsidR="005E30F5" w:rsidRPr="008E15D6">
        <w:rPr>
          <w:rFonts w:ascii="Arial" w:hAnsi="Arial" w:cs="Arial"/>
          <w:sz w:val="22"/>
          <w:szCs w:val="22"/>
        </w:rPr>
        <w:t xml:space="preserve">, </w:t>
      </w:r>
      <w:bookmarkStart w:id="4" w:name="_Hlk127190041"/>
      <w:r w:rsidR="005E30F5" w:rsidRPr="008E15D6">
        <w:rPr>
          <w:rFonts w:ascii="Arial" w:hAnsi="Arial" w:cs="Arial"/>
          <w:sz w:val="22"/>
          <w:szCs w:val="22"/>
        </w:rPr>
        <w:t xml:space="preserve">a wynagrodzenie uznaje się za niewymagalne, a zatem </w:t>
      </w:r>
      <w:r w:rsidRPr="008E15D6">
        <w:rPr>
          <w:rFonts w:ascii="Arial" w:hAnsi="Arial" w:cs="Arial"/>
          <w:sz w:val="22"/>
          <w:szCs w:val="22"/>
        </w:rPr>
        <w:t xml:space="preserve">nie będą naliczane za ten okres </w:t>
      </w:r>
      <w:r w:rsidR="005E30F5" w:rsidRPr="008E15D6">
        <w:rPr>
          <w:rFonts w:ascii="Arial" w:hAnsi="Arial" w:cs="Arial"/>
          <w:sz w:val="22"/>
          <w:szCs w:val="22"/>
        </w:rPr>
        <w:t xml:space="preserve">odpowiednie </w:t>
      </w:r>
      <w:r w:rsidRPr="008E15D6">
        <w:rPr>
          <w:rFonts w:ascii="Arial" w:hAnsi="Arial" w:cs="Arial"/>
          <w:sz w:val="22"/>
          <w:szCs w:val="22"/>
        </w:rPr>
        <w:t xml:space="preserve">odsetki </w:t>
      </w:r>
      <w:r w:rsidR="008A5C60" w:rsidRPr="008E15D6">
        <w:rPr>
          <w:rFonts w:ascii="Arial" w:hAnsi="Arial" w:cs="Arial"/>
          <w:sz w:val="22"/>
          <w:szCs w:val="22"/>
        </w:rPr>
        <w:t xml:space="preserve">ustawowe </w:t>
      </w:r>
      <w:r w:rsidRPr="008E15D6">
        <w:rPr>
          <w:rFonts w:ascii="Arial" w:hAnsi="Arial" w:cs="Arial"/>
          <w:sz w:val="22"/>
          <w:szCs w:val="22"/>
        </w:rPr>
        <w:t>za opóźnienie</w:t>
      </w:r>
      <w:bookmarkEnd w:id="4"/>
      <w:r w:rsidR="003E4B8D">
        <w:rPr>
          <w:rFonts w:ascii="Arial" w:hAnsi="Arial" w:cs="Arial"/>
          <w:sz w:val="22"/>
          <w:szCs w:val="22"/>
        </w:rPr>
        <w:t>.</w:t>
      </w:r>
    </w:p>
    <w:p w14:paraId="3FA8DD7E" w14:textId="0E7FFD01" w:rsidR="00604F27" w:rsidRPr="000C26CF" w:rsidRDefault="00604F27" w:rsidP="000C26CF">
      <w:pPr>
        <w:numPr>
          <w:ilvl w:val="0"/>
          <w:numId w:val="73"/>
        </w:numPr>
        <w:autoSpaceDE w:val="0"/>
        <w:spacing w:line="240" w:lineRule="auto"/>
        <w:ind w:left="284" w:hanging="284"/>
        <w:rPr>
          <w:rFonts w:ascii="Arial" w:hAnsi="Arial" w:cs="Arial"/>
          <w:sz w:val="22"/>
          <w:szCs w:val="22"/>
        </w:rPr>
      </w:pPr>
      <w:r w:rsidRPr="000C26CF">
        <w:rPr>
          <w:rFonts w:ascii="Arial" w:hAnsi="Arial" w:cs="Arial"/>
          <w:sz w:val="22"/>
          <w:szCs w:val="22"/>
        </w:rPr>
        <w:t>Warunkiem zapłaty przez Zamawiającego części należnego Wynagrodzenia za zakończone i odebrane roboty budowlane</w:t>
      </w:r>
      <w:r w:rsidR="002F11B6" w:rsidRPr="000C26CF">
        <w:rPr>
          <w:rFonts w:ascii="Arial" w:hAnsi="Arial" w:cs="Arial"/>
          <w:sz w:val="22"/>
          <w:szCs w:val="22"/>
        </w:rPr>
        <w:t xml:space="preserve"> lub ich skończone elementy</w:t>
      </w:r>
      <w:r w:rsidR="005C5B9C" w:rsidRPr="000C26CF">
        <w:rPr>
          <w:rFonts w:ascii="Arial" w:hAnsi="Arial" w:cs="Arial"/>
          <w:sz w:val="22"/>
          <w:szCs w:val="22"/>
        </w:rPr>
        <w:t xml:space="preserve"> ujęte w Harmonogramie Rzeczowo-Finansowym</w:t>
      </w:r>
      <w:r w:rsidRPr="000C26CF">
        <w:rPr>
          <w:rFonts w:ascii="Arial" w:hAnsi="Arial" w:cs="Arial"/>
          <w:sz w:val="22"/>
          <w:szCs w:val="22"/>
        </w:rPr>
        <w:t xml:space="preserve">, jest przedłożenie przez Wykonawcę wraz ze składaną </w:t>
      </w:r>
      <w:r w:rsidR="00822265" w:rsidRPr="000C26CF">
        <w:rPr>
          <w:rFonts w:ascii="Arial" w:hAnsi="Arial" w:cs="Arial"/>
          <w:sz w:val="22"/>
          <w:szCs w:val="22"/>
        </w:rPr>
        <w:t>fakturą kserokopii</w:t>
      </w:r>
      <w:r w:rsidRPr="000C26CF">
        <w:rPr>
          <w:rFonts w:ascii="Arial" w:hAnsi="Arial" w:cs="Arial"/>
          <w:sz w:val="22"/>
          <w:szCs w:val="22"/>
        </w:rPr>
        <w:t xml:space="preserve"> zatwierdzonego </w:t>
      </w:r>
      <w:r w:rsidR="00D50EA2" w:rsidRPr="000C26CF">
        <w:rPr>
          <w:rFonts w:ascii="Arial" w:hAnsi="Arial" w:cs="Arial"/>
          <w:sz w:val="22"/>
          <w:szCs w:val="22"/>
        </w:rPr>
        <w:t>przez Zamawiającego</w:t>
      </w:r>
      <w:r w:rsidR="00C42718" w:rsidRPr="000C26CF">
        <w:rPr>
          <w:rFonts w:ascii="Arial" w:hAnsi="Arial" w:cs="Arial"/>
          <w:sz w:val="22"/>
          <w:szCs w:val="22"/>
        </w:rPr>
        <w:t xml:space="preserve"> i Inwestora Zastępczego</w:t>
      </w:r>
      <w:r w:rsidR="00D50EA2" w:rsidRPr="000C26CF">
        <w:rPr>
          <w:rFonts w:ascii="Arial" w:hAnsi="Arial" w:cs="Arial"/>
          <w:sz w:val="22"/>
          <w:szCs w:val="22"/>
        </w:rPr>
        <w:t xml:space="preserve"> </w:t>
      </w:r>
      <w:r w:rsidR="00B9520F" w:rsidRPr="000C26CF">
        <w:rPr>
          <w:rFonts w:ascii="Arial" w:hAnsi="Arial" w:cs="Arial"/>
          <w:sz w:val="22"/>
          <w:szCs w:val="22"/>
        </w:rPr>
        <w:t>P</w:t>
      </w:r>
      <w:r w:rsidRPr="000C26CF">
        <w:rPr>
          <w:rFonts w:ascii="Arial" w:hAnsi="Arial" w:cs="Arial"/>
          <w:sz w:val="22"/>
          <w:szCs w:val="22"/>
        </w:rPr>
        <w:t xml:space="preserve">rotokołu </w:t>
      </w:r>
      <w:r w:rsidR="00D50EA2" w:rsidRPr="000C26CF">
        <w:rPr>
          <w:rFonts w:ascii="Arial" w:hAnsi="Arial" w:cs="Arial"/>
          <w:sz w:val="22"/>
          <w:szCs w:val="22"/>
        </w:rPr>
        <w:t xml:space="preserve">odbioru </w:t>
      </w:r>
      <w:r w:rsidRPr="000C26CF">
        <w:rPr>
          <w:rFonts w:ascii="Arial" w:hAnsi="Arial" w:cs="Arial"/>
          <w:sz w:val="22"/>
          <w:szCs w:val="22"/>
        </w:rPr>
        <w:t>częściowego oraz dokumentów</w:t>
      </w:r>
      <w:r w:rsidR="00EA0E4E" w:rsidRPr="000C26CF">
        <w:rPr>
          <w:rFonts w:ascii="Arial" w:hAnsi="Arial" w:cs="Arial"/>
          <w:sz w:val="22"/>
          <w:szCs w:val="22"/>
        </w:rPr>
        <w:t xml:space="preserve"> i oświadczeń</w:t>
      </w:r>
      <w:r w:rsidRPr="000C26CF">
        <w:rPr>
          <w:rFonts w:ascii="Arial" w:hAnsi="Arial" w:cs="Arial"/>
          <w:sz w:val="22"/>
          <w:szCs w:val="22"/>
        </w:rPr>
        <w:t>, o których mowa w § 11 ust. 9 Umowy, a takż</w:t>
      </w:r>
      <w:r w:rsidR="00464993" w:rsidRPr="000C26CF">
        <w:rPr>
          <w:rFonts w:ascii="Arial" w:hAnsi="Arial" w:cs="Arial"/>
          <w:sz w:val="22"/>
          <w:szCs w:val="22"/>
        </w:rPr>
        <w:t>e</w:t>
      </w:r>
      <w:r w:rsidRPr="000C26CF">
        <w:rPr>
          <w:rFonts w:ascii="Arial" w:hAnsi="Arial" w:cs="Arial"/>
          <w:sz w:val="22"/>
          <w:szCs w:val="22"/>
        </w:rPr>
        <w:t xml:space="preserve"> faktur Podwykonawc</w:t>
      </w:r>
      <w:r w:rsidR="00D50EA2" w:rsidRPr="000C26CF">
        <w:rPr>
          <w:rFonts w:ascii="Arial" w:hAnsi="Arial" w:cs="Arial"/>
          <w:sz w:val="22"/>
          <w:szCs w:val="22"/>
        </w:rPr>
        <w:t>ów</w:t>
      </w:r>
      <w:r w:rsidRPr="000C26CF">
        <w:rPr>
          <w:rFonts w:ascii="Arial" w:hAnsi="Arial" w:cs="Arial"/>
          <w:sz w:val="22"/>
          <w:szCs w:val="22"/>
        </w:rPr>
        <w:t xml:space="preserve"> lub dalszego Podwykonawc</w:t>
      </w:r>
      <w:r w:rsidR="00D50EA2" w:rsidRPr="000C26CF">
        <w:rPr>
          <w:rFonts w:ascii="Arial" w:hAnsi="Arial" w:cs="Arial"/>
          <w:sz w:val="22"/>
          <w:szCs w:val="22"/>
        </w:rPr>
        <w:t>ów</w:t>
      </w:r>
      <w:r w:rsidR="00464993" w:rsidRPr="000C26CF">
        <w:rPr>
          <w:rFonts w:ascii="Arial" w:hAnsi="Arial" w:cs="Arial"/>
          <w:sz w:val="22"/>
          <w:szCs w:val="22"/>
        </w:rPr>
        <w:t> </w:t>
      </w:r>
      <w:r w:rsidRPr="000C26CF">
        <w:rPr>
          <w:rFonts w:ascii="Arial" w:hAnsi="Arial" w:cs="Arial"/>
          <w:sz w:val="22"/>
          <w:szCs w:val="22"/>
        </w:rPr>
        <w:t>poświadczon</w:t>
      </w:r>
      <w:r w:rsidR="00D50EA2" w:rsidRPr="000C26CF">
        <w:rPr>
          <w:rFonts w:ascii="Arial" w:hAnsi="Arial" w:cs="Arial"/>
          <w:sz w:val="22"/>
          <w:szCs w:val="22"/>
        </w:rPr>
        <w:t>ych</w:t>
      </w:r>
      <w:r w:rsidRPr="000C26CF">
        <w:rPr>
          <w:rFonts w:ascii="Arial" w:hAnsi="Arial" w:cs="Arial"/>
          <w:sz w:val="22"/>
          <w:szCs w:val="22"/>
        </w:rPr>
        <w:t xml:space="preserve"> za zgodność z oryginałem wraz z potwierdzeniem </w:t>
      </w:r>
      <w:r w:rsidR="004F35B6" w:rsidRPr="000C26CF">
        <w:rPr>
          <w:rFonts w:ascii="Arial" w:hAnsi="Arial" w:cs="Arial"/>
          <w:sz w:val="22"/>
          <w:szCs w:val="22"/>
        </w:rPr>
        <w:t>ich</w:t>
      </w:r>
      <w:r w:rsidRPr="000C26CF">
        <w:rPr>
          <w:rFonts w:ascii="Arial" w:hAnsi="Arial" w:cs="Arial"/>
          <w:sz w:val="22"/>
          <w:szCs w:val="22"/>
        </w:rPr>
        <w:t xml:space="preserve"> zapłaty tj. po</w:t>
      </w:r>
      <w:r w:rsidR="001D4789" w:rsidRPr="000C26CF">
        <w:rPr>
          <w:rFonts w:ascii="Arial" w:hAnsi="Arial" w:cs="Arial"/>
          <w:sz w:val="22"/>
          <w:szCs w:val="22"/>
        </w:rPr>
        <w:t>twierdzeniem dokonania przelewu.</w:t>
      </w:r>
    </w:p>
    <w:p w14:paraId="3426387A" w14:textId="77777777" w:rsidR="00604F27" w:rsidRPr="008E15D6" w:rsidRDefault="00604F27" w:rsidP="000C26CF">
      <w:pPr>
        <w:numPr>
          <w:ilvl w:val="0"/>
          <w:numId w:val="73"/>
        </w:numPr>
        <w:autoSpaceDE w:val="0"/>
        <w:spacing w:line="240" w:lineRule="auto"/>
        <w:ind w:left="284" w:hanging="284"/>
        <w:rPr>
          <w:rFonts w:ascii="Arial" w:hAnsi="Arial" w:cs="Arial"/>
          <w:sz w:val="22"/>
          <w:szCs w:val="22"/>
        </w:rPr>
      </w:pPr>
      <w:r w:rsidRPr="008E15D6">
        <w:rPr>
          <w:rFonts w:ascii="Arial" w:hAnsi="Arial" w:cs="Arial"/>
          <w:sz w:val="22"/>
          <w:szCs w:val="22"/>
        </w:rPr>
        <w:t>W przypadku uchylenia się od obowiązku zapłaty odpowiednio przez Wykonawcę, Podwykonawcę lub dalszego Podwykonawcę zamówienia na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r w:rsidR="004F35B6" w:rsidRPr="008E15D6">
        <w:rPr>
          <w:rFonts w:ascii="Arial" w:hAnsi="Arial" w:cs="Arial"/>
          <w:sz w:val="22"/>
          <w:szCs w:val="22"/>
        </w:rPr>
        <w:t xml:space="preserve"> na zasadach określonych </w:t>
      </w:r>
      <w:r w:rsidR="00EF5FD3" w:rsidRPr="008E15D6">
        <w:rPr>
          <w:rFonts w:ascii="Arial" w:hAnsi="Arial" w:cs="Arial"/>
          <w:sz w:val="22"/>
          <w:szCs w:val="22"/>
        </w:rPr>
        <w:t xml:space="preserve">w niniejszej umowie i </w:t>
      </w:r>
      <w:r w:rsidR="004F35B6" w:rsidRPr="008E15D6">
        <w:rPr>
          <w:rFonts w:ascii="Arial" w:hAnsi="Arial" w:cs="Arial"/>
          <w:sz w:val="22"/>
          <w:szCs w:val="22"/>
        </w:rPr>
        <w:t xml:space="preserve">w </w:t>
      </w:r>
      <w:r w:rsidR="00EF5FD3" w:rsidRPr="008E15D6">
        <w:rPr>
          <w:rFonts w:ascii="Arial" w:hAnsi="Arial" w:cs="Arial"/>
          <w:sz w:val="22"/>
          <w:szCs w:val="22"/>
        </w:rPr>
        <w:t xml:space="preserve">ustawie </w:t>
      </w:r>
      <w:r w:rsidR="004F35B6" w:rsidRPr="008E15D6">
        <w:rPr>
          <w:rFonts w:ascii="Arial" w:hAnsi="Arial" w:cs="Arial"/>
          <w:sz w:val="22"/>
          <w:szCs w:val="22"/>
        </w:rPr>
        <w:t>praw</w:t>
      </w:r>
      <w:r w:rsidR="00EF5FD3" w:rsidRPr="008E15D6">
        <w:rPr>
          <w:rFonts w:ascii="Arial" w:hAnsi="Arial" w:cs="Arial"/>
          <w:sz w:val="22"/>
          <w:szCs w:val="22"/>
        </w:rPr>
        <w:t>o</w:t>
      </w:r>
      <w:r w:rsidR="004F35B6" w:rsidRPr="008E15D6">
        <w:rPr>
          <w:rFonts w:ascii="Arial" w:hAnsi="Arial" w:cs="Arial"/>
          <w:sz w:val="22"/>
          <w:szCs w:val="22"/>
        </w:rPr>
        <w:t xml:space="preserve"> zamówień publicznych</w:t>
      </w:r>
      <w:r w:rsidRPr="008E15D6">
        <w:rPr>
          <w:rFonts w:ascii="Arial" w:hAnsi="Arial" w:cs="Arial"/>
          <w:sz w:val="22"/>
          <w:szCs w:val="22"/>
        </w:rPr>
        <w:t>.</w:t>
      </w:r>
    </w:p>
    <w:p w14:paraId="046C7838" w14:textId="440FAB48" w:rsidR="00604F27" w:rsidRPr="008E15D6" w:rsidRDefault="00604F27" w:rsidP="000C26CF">
      <w:pPr>
        <w:numPr>
          <w:ilvl w:val="0"/>
          <w:numId w:val="73"/>
        </w:numPr>
        <w:autoSpaceDE w:val="0"/>
        <w:spacing w:line="240" w:lineRule="auto"/>
        <w:ind w:left="284" w:hanging="284"/>
        <w:rPr>
          <w:rFonts w:ascii="Arial" w:hAnsi="Arial" w:cs="Arial"/>
          <w:sz w:val="22"/>
          <w:szCs w:val="22"/>
        </w:rPr>
      </w:pPr>
      <w:r w:rsidRPr="008E15D6">
        <w:rPr>
          <w:rFonts w:ascii="Arial" w:hAnsi="Arial" w:cs="Arial"/>
          <w:sz w:val="22"/>
          <w:szCs w:val="22"/>
        </w:rPr>
        <w:t>Wynagrodzenie, o którym mowa w ust. 8,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28EDBDDE" w14:textId="77777777" w:rsidR="00604F27" w:rsidRPr="008E15D6" w:rsidRDefault="00604F27" w:rsidP="00FE1F8D">
      <w:pPr>
        <w:numPr>
          <w:ilvl w:val="0"/>
          <w:numId w:val="73"/>
        </w:numPr>
        <w:autoSpaceDE w:val="0"/>
        <w:spacing w:line="240" w:lineRule="auto"/>
        <w:ind w:left="426" w:hanging="426"/>
        <w:rPr>
          <w:rFonts w:ascii="Arial" w:hAnsi="Arial" w:cs="Arial"/>
          <w:sz w:val="22"/>
          <w:szCs w:val="22"/>
        </w:rPr>
      </w:pPr>
      <w:r w:rsidRPr="008E15D6">
        <w:rPr>
          <w:rFonts w:ascii="Arial" w:hAnsi="Arial" w:cs="Arial"/>
          <w:sz w:val="22"/>
          <w:szCs w:val="22"/>
        </w:rPr>
        <w:t>Przed dokonaniem bezpośredniej zapłaty</w:t>
      </w:r>
      <w:r w:rsidR="00A026AE" w:rsidRPr="008E15D6">
        <w:rPr>
          <w:rFonts w:ascii="Arial" w:hAnsi="Arial" w:cs="Arial"/>
          <w:sz w:val="22"/>
          <w:szCs w:val="22"/>
        </w:rPr>
        <w:t xml:space="preserve"> wynagrodzenia Podwykonawcy lub dalszemu Podwykonawcy</w:t>
      </w:r>
      <w:r w:rsidRPr="008E15D6">
        <w:rPr>
          <w:rFonts w:ascii="Arial" w:hAnsi="Arial" w:cs="Arial"/>
          <w:sz w:val="22"/>
          <w:szCs w:val="22"/>
        </w:rPr>
        <w:t xml:space="preserve"> Zamawiający jest obowiązany umożliwić Wykonawcy zgłoszenie na piśmie uwag dotyczących zasadności bezpośredniej zapłaty wynagrodzenia Podwykonawcy lub dalszemu Podwykonawcy, o których mowa w ust. 8, Zamawiający informuje o terminie zgłaszania uwag, nie krótszym niż 7 dni od dnia doręczenia tej informacji.</w:t>
      </w:r>
    </w:p>
    <w:p w14:paraId="7C088947" w14:textId="77777777" w:rsidR="00604F27" w:rsidRPr="008E15D6" w:rsidRDefault="00604F27" w:rsidP="00FE1F8D">
      <w:pPr>
        <w:numPr>
          <w:ilvl w:val="0"/>
          <w:numId w:val="73"/>
        </w:numPr>
        <w:autoSpaceDE w:val="0"/>
        <w:spacing w:line="240" w:lineRule="auto"/>
        <w:ind w:left="426" w:hanging="426"/>
        <w:rPr>
          <w:rFonts w:ascii="Arial" w:hAnsi="Arial" w:cs="Arial"/>
          <w:sz w:val="22"/>
          <w:szCs w:val="22"/>
        </w:rPr>
      </w:pPr>
      <w:r w:rsidRPr="008E15D6">
        <w:rPr>
          <w:rFonts w:ascii="Arial" w:hAnsi="Arial" w:cs="Arial"/>
          <w:sz w:val="22"/>
          <w:szCs w:val="22"/>
        </w:rPr>
        <w:t>W przypadku zgłoszenia uwag, o których mowa w ust. 10, w terminie wskazanym przez Zamawiającego, Zamawiający może:</w:t>
      </w:r>
    </w:p>
    <w:p w14:paraId="6E87738F" w14:textId="77777777" w:rsidR="00604F27" w:rsidRPr="008E15D6" w:rsidRDefault="00604F27" w:rsidP="00FE1F8D">
      <w:pPr>
        <w:pStyle w:val="Nagwek2"/>
        <w:keepNext w:val="0"/>
        <w:numPr>
          <w:ilvl w:val="0"/>
          <w:numId w:val="55"/>
        </w:numPr>
        <w:tabs>
          <w:tab w:val="clear" w:pos="360"/>
          <w:tab w:val="clear" w:pos="708"/>
        </w:tabs>
        <w:spacing w:before="0" w:after="0" w:line="240" w:lineRule="auto"/>
        <w:ind w:left="851" w:right="0" w:hanging="435"/>
        <w:rPr>
          <w:rFonts w:ascii="Arial" w:hAnsi="Arial" w:cs="Arial"/>
          <w:sz w:val="22"/>
          <w:szCs w:val="22"/>
        </w:rPr>
      </w:pPr>
      <w:r w:rsidRPr="008E15D6">
        <w:rPr>
          <w:rFonts w:ascii="Arial" w:hAnsi="Arial" w:cs="Arial"/>
          <w:sz w:val="22"/>
          <w:szCs w:val="22"/>
        </w:rPr>
        <w:t>nie dokonać bezpośredniej zapłaty wynagrodzenia Podwykonawcy lub dalszemu Podwykonawcy, jeżeli Wykonawca wykaże niezasadność takiej zapłaty albo,</w:t>
      </w:r>
    </w:p>
    <w:p w14:paraId="5D691E12" w14:textId="77777777" w:rsidR="00604F27" w:rsidRPr="008E15D6" w:rsidRDefault="00604F27" w:rsidP="00FE1F8D">
      <w:pPr>
        <w:pStyle w:val="Nagwek2"/>
        <w:keepNext w:val="0"/>
        <w:numPr>
          <w:ilvl w:val="0"/>
          <w:numId w:val="55"/>
        </w:numPr>
        <w:tabs>
          <w:tab w:val="clear" w:pos="360"/>
          <w:tab w:val="clear" w:pos="708"/>
        </w:tabs>
        <w:spacing w:before="0" w:after="0" w:line="240" w:lineRule="auto"/>
        <w:ind w:left="851" w:right="0" w:hanging="435"/>
        <w:rPr>
          <w:rFonts w:ascii="Arial" w:hAnsi="Arial" w:cs="Arial"/>
          <w:sz w:val="22"/>
          <w:szCs w:val="22"/>
        </w:rPr>
      </w:pPr>
      <w:r w:rsidRPr="008E15D6">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r w:rsidR="006D5743" w:rsidRPr="008E15D6">
        <w:rPr>
          <w:rFonts w:ascii="Arial" w:hAnsi="Arial" w:cs="Arial"/>
          <w:sz w:val="22"/>
          <w:szCs w:val="22"/>
        </w:rPr>
        <w:t>,</w:t>
      </w:r>
    </w:p>
    <w:p w14:paraId="24B392C0" w14:textId="77777777" w:rsidR="00604F27" w:rsidRPr="008E15D6" w:rsidRDefault="00604F27" w:rsidP="00FE1F8D">
      <w:pPr>
        <w:pStyle w:val="Nagwek2"/>
        <w:keepNext w:val="0"/>
        <w:numPr>
          <w:ilvl w:val="0"/>
          <w:numId w:val="55"/>
        </w:numPr>
        <w:tabs>
          <w:tab w:val="clear" w:pos="360"/>
          <w:tab w:val="clear" w:pos="708"/>
        </w:tabs>
        <w:spacing w:before="0" w:after="0" w:line="240" w:lineRule="auto"/>
        <w:ind w:left="851" w:right="0" w:hanging="435"/>
        <w:rPr>
          <w:rFonts w:ascii="Arial" w:hAnsi="Arial" w:cs="Arial"/>
          <w:sz w:val="22"/>
          <w:szCs w:val="22"/>
        </w:rPr>
      </w:pPr>
      <w:r w:rsidRPr="008E15D6">
        <w:rPr>
          <w:rFonts w:ascii="Arial" w:hAnsi="Arial" w:cs="Arial"/>
          <w:sz w:val="22"/>
          <w:szCs w:val="22"/>
        </w:rPr>
        <w:lastRenderedPageBreak/>
        <w:t>dokonać bezpośredniej zapłaty wynagrodzenia Podwykonawcy lub dalszemu Podwykonawcy, jeżeli Podwykonawca lub dalszy Podwykonawca wykaże zasadność takiej zapłaty.</w:t>
      </w:r>
    </w:p>
    <w:p w14:paraId="745CA8CC" w14:textId="77777777" w:rsidR="00604F27" w:rsidRPr="008E15D6" w:rsidRDefault="00604F27" w:rsidP="00FE1F8D">
      <w:pPr>
        <w:numPr>
          <w:ilvl w:val="0"/>
          <w:numId w:val="73"/>
        </w:numPr>
        <w:autoSpaceDE w:val="0"/>
        <w:spacing w:line="240" w:lineRule="auto"/>
        <w:ind w:left="426" w:hanging="426"/>
        <w:rPr>
          <w:rFonts w:ascii="Arial" w:hAnsi="Arial" w:cs="Arial"/>
          <w:sz w:val="22"/>
          <w:szCs w:val="22"/>
        </w:rPr>
      </w:pPr>
      <w:r w:rsidRPr="008E15D6">
        <w:rPr>
          <w:rFonts w:ascii="Arial" w:hAnsi="Arial" w:cs="Arial"/>
          <w:sz w:val="22"/>
          <w:szCs w:val="22"/>
        </w:rPr>
        <w:t>W przypadku dokonania bezpośredniej zapłaty Podwykonawcy lub dalszemu Podwykonawcy, o których mowa w ust. 8, Zamawiający potrąca kwotę wypłaconego wynagrodzenia z Wynagrodzenia należnego Wykonawcy, na co Wykonawca wyraża zgodę.</w:t>
      </w:r>
    </w:p>
    <w:p w14:paraId="0DE5264C" w14:textId="77777777" w:rsidR="00604F27" w:rsidRPr="008E15D6" w:rsidRDefault="00604F27" w:rsidP="00FE1F8D">
      <w:pPr>
        <w:numPr>
          <w:ilvl w:val="0"/>
          <w:numId w:val="73"/>
        </w:numPr>
        <w:autoSpaceDE w:val="0"/>
        <w:spacing w:line="240" w:lineRule="auto"/>
        <w:ind w:left="426" w:hanging="426"/>
        <w:rPr>
          <w:rFonts w:ascii="Arial" w:hAnsi="Arial" w:cs="Arial"/>
          <w:sz w:val="22"/>
          <w:szCs w:val="22"/>
        </w:rPr>
      </w:pPr>
      <w:r w:rsidRPr="008E15D6">
        <w:rPr>
          <w:rFonts w:ascii="Arial" w:hAnsi="Arial" w:cs="Arial"/>
          <w:sz w:val="22"/>
          <w:szCs w:val="22"/>
        </w:rPr>
        <w:t xml:space="preserve">Datą </w:t>
      </w:r>
      <w:r w:rsidR="00E1670D" w:rsidRPr="008E15D6">
        <w:rPr>
          <w:rFonts w:ascii="Arial" w:hAnsi="Arial" w:cs="Arial"/>
          <w:sz w:val="22"/>
          <w:szCs w:val="22"/>
        </w:rPr>
        <w:t xml:space="preserve">zapłaty </w:t>
      </w:r>
      <w:r w:rsidRPr="008E15D6">
        <w:rPr>
          <w:rFonts w:ascii="Arial" w:hAnsi="Arial" w:cs="Arial"/>
          <w:sz w:val="22"/>
          <w:szCs w:val="22"/>
        </w:rPr>
        <w:t>jest data obciążenia rachunku bankowego Zamawiającego.</w:t>
      </w:r>
    </w:p>
    <w:p w14:paraId="79B14671" w14:textId="28A4276A" w:rsidR="00604F27" w:rsidRPr="008E15D6" w:rsidRDefault="00604F27" w:rsidP="00FE1F8D">
      <w:pPr>
        <w:numPr>
          <w:ilvl w:val="0"/>
          <w:numId w:val="73"/>
        </w:numPr>
        <w:autoSpaceDE w:val="0"/>
        <w:spacing w:line="240" w:lineRule="auto"/>
        <w:ind w:left="426" w:hanging="426"/>
        <w:rPr>
          <w:rFonts w:ascii="Arial" w:hAnsi="Arial" w:cs="Arial"/>
          <w:sz w:val="22"/>
          <w:szCs w:val="22"/>
        </w:rPr>
      </w:pPr>
      <w:r w:rsidRPr="008E15D6">
        <w:rPr>
          <w:rFonts w:ascii="Arial" w:hAnsi="Arial" w:cs="Arial"/>
          <w:sz w:val="22"/>
          <w:szCs w:val="22"/>
        </w:rPr>
        <w:t xml:space="preserve">Wynagrodzenie, o którym mowa w ust. 1, obejmuje wszelkie koszty, jakie poniósł Wykonawca celem wykonania przedmiotu Umowy, w szczególności: koszty </w:t>
      </w:r>
      <w:r w:rsidR="00983516" w:rsidRPr="008E15D6">
        <w:rPr>
          <w:rFonts w:ascii="Arial" w:hAnsi="Arial" w:cs="Arial"/>
          <w:sz w:val="22"/>
          <w:szCs w:val="22"/>
        </w:rPr>
        <w:t xml:space="preserve">wykonania </w:t>
      </w:r>
      <w:r w:rsidR="00822E12" w:rsidRPr="008E15D6">
        <w:rPr>
          <w:rFonts w:ascii="Arial" w:hAnsi="Arial" w:cs="Arial"/>
          <w:sz w:val="22"/>
          <w:szCs w:val="22"/>
        </w:rPr>
        <w:t xml:space="preserve">optymalizacji </w:t>
      </w:r>
      <w:r w:rsidR="00983516" w:rsidRPr="008E15D6">
        <w:rPr>
          <w:rFonts w:ascii="Arial" w:hAnsi="Arial" w:cs="Arial"/>
          <w:sz w:val="22"/>
          <w:szCs w:val="22"/>
        </w:rPr>
        <w:t xml:space="preserve">dokumentacji projektowej, </w:t>
      </w:r>
      <w:r w:rsidRPr="008E15D6">
        <w:rPr>
          <w:rFonts w:ascii="Arial" w:hAnsi="Arial" w:cs="Arial"/>
          <w:sz w:val="22"/>
          <w:szCs w:val="22"/>
        </w:rPr>
        <w:t>uzyskania pozwoleń i zezwoleń,</w:t>
      </w:r>
      <w:r w:rsidR="00983516" w:rsidRPr="008E15D6">
        <w:rPr>
          <w:rFonts w:ascii="Arial" w:hAnsi="Arial" w:cs="Arial"/>
          <w:sz w:val="22"/>
          <w:szCs w:val="22"/>
        </w:rPr>
        <w:t xml:space="preserve"> uzgodnień, ekspertyz,</w:t>
      </w:r>
      <w:r w:rsidRPr="008E15D6">
        <w:rPr>
          <w:rFonts w:ascii="Arial" w:hAnsi="Arial" w:cs="Arial"/>
          <w:sz w:val="22"/>
          <w:szCs w:val="22"/>
        </w:rPr>
        <w:t xml:space="preserve"> koszty robót budowlanych wraz z usunięciem wszelkich kolizji, koszty sprzętu i wyposażenia, koszty montażu, przeniesieni</w:t>
      </w:r>
      <w:r w:rsidR="00DB35E1" w:rsidRPr="008E15D6">
        <w:rPr>
          <w:rFonts w:ascii="Arial" w:hAnsi="Arial" w:cs="Arial"/>
          <w:sz w:val="22"/>
          <w:szCs w:val="22"/>
        </w:rPr>
        <w:t>a autorskich praw majątkowych do utworów przekazanych Zamawiającemu w toku wykonywania Umowy,</w:t>
      </w:r>
      <w:r w:rsidRPr="008E15D6">
        <w:rPr>
          <w:rFonts w:ascii="Arial" w:hAnsi="Arial" w:cs="Arial"/>
          <w:sz w:val="22"/>
          <w:szCs w:val="22"/>
        </w:rPr>
        <w:t xml:space="preserve"> prawa do wykonywania praw zależnych oraz prawa zezwalania do wykonywania praw zależnych, koszty i opłaty związane z zakupem sprzętu, transportem, ubezpieczeniem oraz koszty szkoleń</w:t>
      </w:r>
      <w:r w:rsidR="00DB35E1" w:rsidRPr="008E15D6">
        <w:rPr>
          <w:rFonts w:ascii="Arial" w:hAnsi="Arial" w:cs="Arial"/>
          <w:sz w:val="22"/>
          <w:szCs w:val="22"/>
        </w:rPr>
        <w:t>, koszty związane z uwzględnieniem i spełnieniem wymogów technicznych i terminowych określonych w warunkach przyłączenia potrzebnych do należytego wykonania Umowy</w:t>
      </w:r>
      <w:r w:rsidR="00CC2BC4" w:rsidRPr="008E15D6">
        <w:rPr>
          <w:rFonts w:ascii="Arial" w:hAnsi="Arial" w:cs="Arial"/>
          <w:sz w:val="22"/>
          <w:szCs w:val="22"/>
        </w:rPr>
        <w:t>.</w:t>
      </w:r>
      <w:r w:rsidR="00DB35E1" w:rsidRPr="008E15D6">
        <w:rPr>
          <w:rFonts w:ascii="Arial" w:hAnsi="Arial" w:cs="Arial"/>
          <w:sz w:val="22"/>
          <w:szCs w:val="22"/>
        </w:rPr>
        <w:t xml:space="preserve"> </w:t>
      </w:r>
      <w:r w:rsidRPr="008E15D6">
        <w:rPr>
          <w:rFonts w:ascii="Arial" w:hAnsi="Arial" w:cs="Arial"/>
          <w:sz w:val="22"/>
          <w:szCs w:val="22"/>
        </w:rPr>
        <w:t>Wynagrodzenie jest wynagrodzeniem ryczałtowym i nie podlega zmianie poza przypadkami wskazanymi w Umowie</w:t>
      </w:r>
      <w:r w:rsidR="00A026AE" w:rsidRPr="008E15D6">
        <w:rPr>
          <w:rFonts w:ascii="Arial" w:hAnsi="Arial" w:cs="Arial"/>
          <w:sz w:val="22"/>
          <w:szCs w:val="22"/>
        </w:rPr>
        <w:t xml:space="preserve"> lub ustawie </w:t>
      </w:r>
      <w:r w:rsidR="001E60DB" w:rsidRPr="008E15D6">
        <w:rPr>
          <w:rFonts w:ascii="Arial" w:hAnsi="Arial" w:cs="Arial"/>
          <w:sz w:val="22"/>
          <w:szCs w:val="22"/>
        </w:rPr>
        <w:t>P</w:t>
      </w:r>
      <w:r w:rsidR="00A026AE" w:rsidRPr="008E15D6">
        <w:rPr>
          <w:rFonts w:ascii="Arial" w:hAnsi="Arial" w:cs="Arial"/>
          <w:sz w:val="22"/>
          <w:szCs w:val="22"/>
        </w:rPr>
        <w:t>rawo zamówień publicznych</w:t>
      </w:r>
      <w:r w:rsidRPr="008E15D6">
        <w:rPr>
          <w:rFonts w:ascii="Arial" w:hAnsi="Arial" w:cs="Arial"/>
          <w:sz w:val="22"/>
          <w:szCs w:val="22"/>
        </w:rPr>
        <w:t>.</w:t>
      </w:r>
    </w:p>
    <w:p w14:paraId="0AE45418" w14:textId="77777777" w:rsidR="00604F27" w:rsidRPr="00670B00" w:rsidRDefault="00604F27" w:rsidP="00FE1F8D">
      <w:pPr>
        <w:numPr>
          <w:ilvl w:val="0"/>
          <w:numId w:val="73"/>
        </w:numPr>
        <w:autoSpaceDE w:val="0"/>
        <w:spacing w:line="240" w:lineRule="auto"/>
        <w:ind w:left="426" w:hanging="426"/>
        <w:rPr>
          <w:rFonts w:ascii="Arial" w:hAnsi="Arial" w:cs="Arial"/>
          <w:sz w:val="22"/>
          <w:szCs w:val="22"/>
        </w:rPr>
      </w:pPr>
      <w:r w:rsidRPr="008E15D6">
        <w:rPr>
          <w:rFonts w:ascii="Arial" w:hAnsi="Arial" w:cs="Arial"/>
          <w:sz w:val="22"/>
          <w:szCs w:val="22"/>
        </w:rPr>
        <w:t>Wykonawca oświadcza, że szczegółowo zapoznał się z treścią Specyfikacji</w:t>
      </w:r>
      <w:r w:rsidR="00D56190" w:rsidRPr="008E15D6">
        <w:rPr>
          <w:rFonts w:ascii="Arial" w:hAnsi="Arial" w:cs="Arial"/>
          <w:sz w:val="22"/>
          <w:szCs w:val="22"/>
        </w:rPr>
        <w:t xml:space="preserve"> </w:t>
      </w:r>
      <w:r w:rsidRPr="008E15D6">
        <w:rPr>
          <w:rFonts w:ascii="Arial" w:hAnsi="Arial" w:cs="Arial"/>
          <w:sz w:val="22"/>
          <w:szCs w:val="22"/>
        </w:rPr>
        <w:t>Warunków Zamówienia, której zapisy są dl</w:t>
      </w:r>
      <w:r w:rsidR="00B72329" w:rsidRPr="008E15D6">
        <w:rPr>
          <w:rFonts w:ascii="Arial" w:hAnsi="Arial" w:cs="Arial"/>
          <w:sz w:val="22"/>
          <w:szCs w:val="22"/>
        </w:rPr>
        <w:t xml:space="preserve">a niego czytelne i zrozumiałe, </w:t>
      </w:r>
      <w:r w:rsidRPr="008E15D6">
        <w:rPr>
          <w:rFonts w:ascii="Arial" w:hAnsi="Arial" w:cs="Arial"/>
          <w:sz w:val="22"/>
          <w:szCs w:val="22"/>
        </w:rPr>
        <w:t xml:space="preserve">a w szczególności z dokumentacją przetargową, i w związku z tym prawidłowo wycenił swoje prace, a ponadto zapoznał się z wymaganiami Inwestycji, szczególnie z warunkami, w jakich ma być realizowana i przy uwzględnieniu powyższego złożył swoją ofertę oraz oświadcza w związku z tym, że Zamawiający nie poniesie żadnych dodatkowych kosztów z tytułu jakichkolwiek błędów w wycenach dokonanych przez Wykonawcę lub w określonym przez Wykonawcę zakresie Robót. Przyjmuje się, że Wynagrodzenie uwzględnia warunki prowadzenia Inwestycji oraz wszelkie związane z nim zagrożenia, </w:t>
      </w:r>
      <w:r w:rsidR="00DC035A" w:rsidRPr="008E15D6">
        <w:rPr>
          <w:rFonts w:ascii="Arial" w:hAnsi="Arial" w:cs="Arial"/>
          <w:sz w:val="22"/>
          <w:szCs w:val="22"/>
        </w:rPr>
        <w:t xml:space="preserve">okoliczności, które można było działając ze starannością profesjonalisty przewidzieć na podstawie dokumentacji przetargowej i analizy </w:t>
      </w:r>
      <w:r w:rsidR="00DC035A" w:rsidRPr="00670B00">
        <w:rPr>
          <w:rFonts w:ascii="Arial" w:hAnsi="Arial" w:cs="Arial"/>
          <w:sz w:val="22"/>
          <w:szCs w:val="22"/>
        </w:rPr>
        <w:t>istniejących na moment złożenia oferty warunków realizacyjnych</w:t>
      </w:r>
      <w:r w:rsidR="003174D2" w:rsidRPr="00670B00">
        <w:rPr>
          <w:rFonts w:ascii="Arial" w:hAnsi="Arial" w:cs="Arial"/>
          <w:sz w:val="22"/>
          <w:szCs w:val="22"/>
        </w:rPr>
        <w:t>.</w:t>
      </w:r>
      <w:r w:rsidR="00DC035A" w:rsidRPr="00670B00">
        <w:rPr>
          <w:rFonts w:ascii="Arial" w:hAnsi="Arial" w:cs="Arial"/>
          <w:sz w:val="22"/>
          <w:szCs w:val="22"/>
        </w:rPr>
        <w:t xml:space="preserve"> </w:t>
      </w:r>
    </w:p>
    <w:p w14:paraId="747AD36A" w14:textId="04DECA06" w:rsidR="009D40EF" w:rsidRPr="00670B00" w:rsidRDefault="00604F27" w:rsidP="00FE1F8D">
      <w:pPr>
        <w:numPr>
          <w:ilvl w:val="0"/>
          <w:numId w:val="73"/>
        </w:numPr>
        <w:autoSpaceDE w:val="0"/>
        <w:spacing w:line="240" w:lineRule="auto"/>
        <w:ind w:left="426" w:hanging="426"/>
        <w:rPr>
          <w:rFonts w:ascii="Arial" w:hAnsi="Arial" w:cs="Arial"/>
          <w:sz w:val="22"/>
          <w:szCs w:val="22"/>
        </w:rPr>
      </w:pPr>
      <w:r w:rsidRPr="00670B00">
        <w:rPr>
          <w:rFonts w:ascii="Arial" w:hAnsi="Arial" w:cs="Arial"/>
          <w:sz w:val="22"/>
          <w:szCs w:val="22"/>
        </w:rPr>
        <w:t xml:space="preserve">Zamawiający uprawniony jest do potrącenia naliczonych kar umownych z bieżącego Wynagrodzenia Wykonawcy </w:t>
      </w:r>
      <w:r w:rsidR="00E1670D" w:rsidRPr="00670B00">
        <w:rPr>
          <w:rFonts w:ascii="Arial" w:hAnsi="Arial" w:cs="Arial"/>
          <w:sz w:val="22"/>
          <w:szCs w:val="22"/>
        </w:rPr>
        <w:t>nawet niewymagalnego</w:t>
      </w:r>
      <w:r w:rsidRPr="00670B00">
        <w:rPr>
          <w:rFonts w:ascii="Arial" w:hAnsi="Arial" w:cs="Arial"/>
          <w:sz w:val="22"/>
          <w:szCs w:val="22"/>
        </w:rPr>
        <w:t xml:space="preserve"> na co Wykonawca wyraża zgodę.</w:t>
      </w:r>
    </w:p>
    <w:p w14:paraId="7CE6FC46" w14:textId="3C88E121" w:rsidR="00DF040E" w:rsidRPr="008E15D6" w:rsidRDefault="00604F27" w:rsidP="000C26CF">
      <w:pPr>
        <w:numPr>
          <w:ilvl w:val="0"/>
          <w:numId w:val="73"/>
        </w:numPr>
        <w:autoSpaceDE w:val="0"/>
        <w:spacing w:line="240" w:lineRule="auto"/>
        <w:ind w:left="426" w:hanging="426"/>
        <w:rPr>
          <w:rFonts w:ascii="Arial" w:eastAsia="Times New Roman" w:hAnsi="Arial" w:cs="Arial"/>
          <w:b/>
          <w:sz w:val="22"/>
          <w:szCs w:val="22"/>
          <w:lang w:eastAsia="pl-PL"/>
        </w:rPr>
      </w:pPr>
      <w:r w:rsidRPr="008E15D6">
        <w:rPr>
          <w:rFonts w:ascii="Arial" w:hAnsi="Arial" w:cs="Arial"/>
          <w:sz w:val="22"/>
          <w:szCs w:val="22"/>
        </w:rPr>
        <w:t>Wykonawca</w:t>
      </w:r>
      <w:r w:rsidRPr="008E15D6">
        <w:rPr>
          <w:rFonts w:ascii="Arial" w:hAnsi="Arial" w:cs="Arial"/>
          <w:b/>
          <w:bCs/>
          <w:sz w:val="22"/>
          <w:szCs w:val="22"/>
        </w:rPr>
        <w:t xml:space="preserve"> winien wystawić faktury w następujący sposób:</w:t>
      </w:r>
      <w:r w:rsidR="00822E12" w:rsidRPr="008E15D6">
        <w:rPr>
          <w:rFonts w:ascii="Arial" w:eastAsia="Times New Roman" w:hAnsi="Arial" w:cs="Arial"/>
          <w:b/>
          <w:sz w:val="22"/>
          <w:szCs w:val="22"/>
          <w:lang w:eastAsia="pl-PL"/>
        </w:rPr>
        <w:t xml:space="preserve"> </w:t>
      </w:r>
      <w:r w:rsidR="00E21947" w:rsidRPr="008E15D6">
        <w:rPr>
          <w:rFonts w:ascii="Arial" w:eastAsia="Times New Roman" w:hAnsi="Arial" w:cs="Arial"/>
          <w:b/>
          <w:sz w:val="22"/>
          <w:szCs w:val="22"/>
          <w:lang w:eastAsia="pl-PL"/>
        </w:rPr>
        <w:t xml:space="preserve">Nabywca: </w:t>
      </w:r>
      <w:r w:rsidR="00F55976" w:rsidRPr="008E15D6">
        <w:rPr>
          <w:rFonts w:ascii="Arial" w:eastAsia="Times New Roman" w:hAnsi="Arial" w:cs="Arial"/>
          <w:b/>
          <w:sz w:val="22"/>
          <w:szCs w:val="22"/>
          <w:lang w:eastAsia="pl-PL"/>
        </w:rPr>
        <w:t>……………………………</w:t>
      </w:r>
      <w:r w:rsidR="00B328B6" w:rsidRPr="008E15D6">
        <w:rPr>
          <w:rFonts w:ascii="Arial" w:eastAsia="Times New Roman" w:hAnsi="Arial" w:cs="Arial"/>
          <w:b/>
          <w:sz w:val="22"/>
          <w:szCs w:val="22"/>
          <w:lang w:eastAsia="pl-PL"/>
        </w:rPr>
        <w:t xml:space="preserve">, NIP </w:t>
      </w:r>
      <w:r w:rsidR="00F55976" w:rsidRPr="008E15D6">
        <w:rPr>
          <w:rFonts w:ascii="Arial" w:eastAsia="Times New Roman" w:hAnsi="Arial" w:cs="Arial"/>
          <w:b/>
          <w:sz w:val="22"/>
          <w:szCs w:val="22"/>
          <w:lang w:eastAsia="pl-PL"/>
        </w:rPr>
        <w:t>…………………………………</w:t>
      </w:r>
      <w:r w:rsidR="00B328B6" w:rsidRPr="008E15D6">
        <w:rPr>
          <w:rFonts w:ascii="Arial" w:eastAsia="Times New Roman" w:hAnsi="Arial" w:cs="Arial"/>
          <w:b/>
          <w:sz w:val="22"/>
          <w:szCs w:val="22"/>
          <w:lang w:eastAsia="pl-PL"/>
        </w:rPr>
        <w:t>.</w:t>
      </w:r>
    </w:p>
    <w:p w14:paraId="5607426A" w14:textId="55720D02" w:rsidR="00D87BCB" w:rsidRPr="008E15D6" w:rsidRDefault="00D87BCB" w:rsidP="00FE1F8D">
      <w:pPr>
        <w:spacing w:line="240" w:lineRule="auto"/>
        <w:ind w:left="426"/>
        <w:rPr>
          <w:rFonts w:ascii="Arial" w:eastAsia="Times New Roman" w:hAnsi="Arial" w:cs="Arial"/>
          <w:bCs/>
          <w:sz w:val="22"/>
          <w:szCs w:val="22"/>
          <w:lang w:eastAsia="pl-PL"/>
        </w:rPr>
      </w:pPr>
      <w:r w:rsidRPr="008E15D6">
        <w:rPr>
          <w:rFonts w:ascii="Arial" w:eastAsia="Times New Roman" w:hAnsi="Arial" w:cs="Arial"/>
          <w:bCs/>
          <w:sz w:val="22"/>
          <w:szCs w:val="22"/>
          <w:lang w:eastAsia="pl-PL"/>
        </w:rPr>
        <w:t>Strony dopuszczają możliwość elektronicznego przesyłania faktur przez Wykonawcę zgodnie z obowiązującymi w tym zakresie przepisami.</w:t>
      </w:r>
    </w:p>
    <w:p w14:paraId="4468F879" w14:textId="42344782" w:rsidR="00604F27" w:rsidRPr="008E15D6" w:rsidRDefault="00604F27" w:rsidP="00FE1F8D">
      <w:pPr>
        <w:numPr>
          <w:ilvl w:val="0"/>
          <w:numId w:val="73"/>
        </w:numPr>
        <w:autoSpaceDE w:val="0"/>
        <w:spacing w:line="240" w:lineRule="auto"/>
        <w:ind w:left="426" w:hanging="426"/>
        <w:rPr>
          <w:rFonts w:ascii="Arial" w:hAnsi="Arial" w:cs="Arial"/>
          <w:color w:val="000000" w:themeColor="text1"/>
          <w:sz w:val="22"/>
          <w:szCs w:val="22"/>
        </w:rPr>
      </w:pPr>
      <w:r w:rsidRPr="008E15D6">
        <w:rPr>
          <w:rFonts w:ascii="Arial" w:hAnsi="Arial" w:cs="Arial"/>
          <w:color w:val="000000" w:themeColor="text1"/>
          <w:sz w:val="22"/>
          <w:szCs w:val="22"/>
        </w:rPr>
        <w:t xml:space="preserve">Wynagrodzenie Wykonawcy w poszczególnych </w:t>
      </w:r>
      <w:r w:rsidR="0003723F" w:rsidRPr="008E15D6">
        <w:rPr>
          <w:rFonts w:ascii="Arial" w:hAnsi="Arial" w:cs="Arial"/>
          <w:color w:val="000000" w:themeColor="text1"/>
          <w:sz w:val="22"/>
          <w:szCs w:val="22"/>
        </w:rPr>
        <w:t xml:space="preserve">pozycjach rzeczowych </w:t>
      </w:r>
      <w:r w:rsidRPr="008E15D6">
        <w:rPr>
          <w:rFonts w:ascii="Arial" w:hAnsi="Arial" w:cs="Arial"/>
          <w:color w:val="000000" w:themeColor="text1"/>
          <w:sz w:val="22"/>
          <w:szCs w:val="22"/>
        </w:rPr>
        <w:t xml:space="preserve">nie </w:t>
      </w:r>
      <w:r w:rsidR="00822E12" w:rsidRPr="008E15D6">
        <w:rPr>
          <w:rFonts w:ascii="Arial" w:hAnsi="Arial" w:cs="Arial"/>
          <w:color w:val="000000" w:themeColor="text1"/>
          <w:sz w:val="22"/>
          <w:szCs w:val="22"/>
        </w:rPr>
        <w:t xml:space="preserve">może </w:t>
      </w:r>
      <w:r w:rsidRPr="008E15D6">
        <w:rPr>
          <w:rFonts w:ascii="Arial" w:hAnsi="Arial" w:cs="Arial"/>
          <w:color w:val="000000" w:themeColor="text1"/>
          <w:sz w:val="22"/>
          <w:szCs w:val="22"/>
        </w:rPr>
        <w:t>przekroczyć kwot</w:t>
      </w:r>
      <w:r w:rsidR="0003723F" w:rsidRPr="008E15D6">
        <w:rPr>
          <w:rFonts w:ascii="Arial" w:hAnsi="Arial" w:cs="Arial"/>
          <w:color w:val="000000" w:themeColor="text1"/>
          <w:sz w:val="22"/>
          <w:szCs w:val="22"/>
        </w:rPr>
        <w:t xml:space="preserve"> </w:t>
      </w:r>
      <w:r w:rsidRPr="008E15D6">
        <w:rPr>
          <w:rFonts w:ascii="Arial" w:hAnsi="Arial" w:cs="Arial"/>
          <w:color w:val="000000" w:themeColor="text1"/>
          <w:sz w:val="22"/>
          <w:szCs w:val="22"/>
        </w:rPr>
        <w:t>określonych w zaakceptowanym Harmonogramie Rzeczowo – Finansowym</w:t>
      </w:r>
      <w:r w:rsidR="0003723F" w:rsidRPr="008E15D6">
        <w:rPr>
          <w:rFonts w:ascii="Arial" w:hAnsi="Arial" w:cs="Arial"/>
          <w:color w:val="000000" w:themeColor="text1"/>
          <w:sz w:val="22"/>
          <w:szCs w:val="22"/>
        </w:rPr>
        <w:t xml:space="preserve"> w uwzględnieniem rozbicia ceny ofertowej zgodnie z treścią oferty Wykonawcy stanowiącej załącznik do oferty Wykonawcy</w:t>
      </w:r>
      <w:r w:rsidRPr="008E15D6">
        <w:rPr>
          <w:rFonts w:ascii="Arial" w:hAnsi="Arial" w:cs="Arial"/>
          <w:color w:val="000000" w:themeColor="text1"/>
          <w:sz w:val="22"/>
          <w:szCs w:val="22"/>
        </w:rPr>
        <w:t>.</w:t>
      </w:r>
    </w:p>
    <w:p w14:paraId="0A111B4B" w14:textId="282AAF37" w:rsidR="00604F27" w:rsidRPr="008E15D6" w:rsidRDefault="00604F27" w:rsidP="00FE1F8D">
      <w:pPr>
        <w:numPr>
          <w:ilvl w:val="0"/>
          <w:numId w:val="73"/>
        </w:numPr>
        <w:autoSpaceDE w:val="0"/>
        <w:spacing w:line="240" w:lineRule="auto"/>
        <w:ind w:left="426" w:hanging="426"/>
        <w:rPr>
          <w:rFonts w:ascii="Arial" w:hAnsi="Arial" w:cs="Arial"/>
          <w:sz w:val="22"/>
          <w:szCs w:val="22"/>
        </w:rPr>
      </w:pPr>
      <w:r w:rsidRPr="008E15D6">
        <w:rPr>
          <w:rFonts w:ascii="Arial" w:hAnsi="Arial" w:cs="Arial"/>
          <w:color w:val="000000" w:themeColor="text1"/>
          <w:sz w:val="22"/>
          <w:szCs w:val="22"/>
        </w:rPr>
        <w:t xml:space="preserve">Rozliczenie końcowe nastąpi fakturą końcową po zakończeniu </w:t>
      </w:r>
      <w:r w:rsidRPr="008E15D6">
        <w:rPr>
          <w:rFonts w:ascii="Arial" w:hAnsi="Arial" w:cs="Arial"/>
          <w:sz w:val="22"/>
          <w:szCs w:val="22"/>
        </w:rPr>
        <w:t xml:space="preserve">przedmiotu Umowy i po podpisaniu Protokołu Odbioru Końcowego Inwestycji. Wraz z fakturą końcową Wykonawca jest zobowiązany dostarczyć Zamawiającemu dowody zapłaty </w:t>
      </w:r>
      <w:r w:rsidR="007E356E" w:rsidRPr="008E15D6">
        <w:rPr>
          <w:rFonts w:ascii="Arial" w:hAnsi="Arial" w:cs="Arial"/>
          <w:sz w:val="22"/>
          <w:szCs w:val="22"/>
        </w:rPr>
        <w:t>wymagalnego</w:t>
      </w:r>
      <w:r w:rsidRPr="008E15D6">
        <w:rPr>
          <w:rFonts w:ascii="Arial" w:hAnsi="Arial" w:cs="Arial"/>
          <w:sz w:val="22"/>
          <w:szCs w:val="22"/>
        </w:rPr>
        <w:t xml:space="preserve"> </w:t>
      </w:r>
      <w:r w:rsidR="00D87BCB" w:rsidRPr="008E15D6">
        <w:rPr>
          <w:rFonts w:ascii="Arial" w:hAnsi="Arial" w:cs="Arial"/>
          <w:sz w:val="22"/>
          <w:szCs w:val="22"/>
        </w:rPr>
        <w:t xml:space="preserve">i niewymagalnego </w:t>
      </w:r>
      <w:r w:rsidRPr="008E15D6">
        <w:rPr>
          <w:rFonts w:ascii="Arial" w:hAnsi="Arial" w:cs="Arial"/>
          <w:sz w:val="22"/>
          <w:szCs w:val="22"/>
        </w:rPr>
        <w:t>wynagrodzenia Podwykonawcom i dalszym Podwykonawcom, którzy brali udział w realizacji odebranych Robót</w:t>
      </w:r>
      <w:r w:rsidR="007C0AA6" w:rsidRPr="008E15D6">
        <w:rPr>
          <w:rFonts w:ascii="Arial" w:hAnsi="Arial" w:cs="Arial"/>
          <w:sz w:val="22"/>
          <w:szCs w:val="22"/>
        </w:rPr>
        <w:t>, w tym rozliczenia kaucji gwarancyjnych z podwykonawcami</w:t>
      </w:r>
      <w:r w:rsidR="00D87BCB" w:rsidRPr="008E15D6">
        <w:rPr>
          <w:rFonts w:ascii="Arial" w:hAnsi="Arial" w:cs="Arial"/>
          <w:sz w:val="22"/>
          <w:szCs w:val="22"/>
        </w:rPr>
        <w:t xml:space="preserve"> i dalszymi podwykonawcami</w:t>
      </w:r>
      <w:r w:rsidR="007C0AA6" w:rsidRPr="008E15D6">
        <w:rPr>
          <w:rFonts w:ascii="Arial" w:hAnsi="Arial" w:cs="Arial"/>
          <w:sz w:val="22"/>
          <w:szCs w:val="22"/>
        </w:rPr>
        <w:t>, w taki sposób aby wynikało z nich całkowite rozliczenie Wykonawcy z podwykonawcami</w:t>
      </w:r>
      <w:r w:rsidRPr="008E15D6">
        <w:rPr>
          <w:rFonts w:ascii="Arial" w:hAnsi="Arial" w:cs="Arial"/>
          <w:sz w:val="22"/>
          <w:szCs w:val="22"/>
        </w:rPr>
        <w:t xml:space="preserve">. </w:t>
      </w:r>
      <w:r w:rsidR="007E356E" w:rsidRPr="008E15D6">
        <w:rPr>
          <w:rFonts w:ascii="Arial" w:hAnsi="Arial" w:cs="Arial"/>
          <w:sz w:val="22"/>
          <w:szCs w:val="22"/>
        </w:rPr>
        <w:t>Nadto, Wykonawca przedłoży</w:t>
      </w:r>
      <w:r w:rsidR="00A026AE" w:rsidRPr="008E15D6">
        <w:rPr>
          <w:rFonts w:ascii="Arial" w:hAnsi="Arial" w:cs="Arial"/>
          <w:sz w:val="22"/>
          <w:szCs w:val="22"/>
        </w:rPr>
        <w:t xml:space="preserve"> inne dokumenty </w:t>
      </w:r>
      <w:r w:rsidR="00EA0E4E" w:rsidRPr="008E15D6">
        <w:rPr>
          <w:rFonts w:ascii="Arial" w:hAnsi="Arial" w:cs="Arial"/>
          <w:sz w:val="22"/>
          <w:szCs w:val="22"/>
        </w:rPr>
        <w:t xml:space="preserve">oraz oświadczenia </w:t>
      </w:r>
      <w:r w:rsidR="00A026AE" w:rsidRPr="008E15D6">
        <w:rPr>
          <w:rFonts w:ascii="Arial" w:hAnsi="Arial" w:cs="Arial"/>
          <w:sz w:val="22"/>
          <w:szCs w:val="22"/>
        </w:rPr>
        <w:t>wskazane w § 11 ust. 9 Umowy</w:t>
      </w:r>
      <w:r w:rsidR="007E356E" w:rsidRPr="008E15D6">
        <w:rPr>
          <w:rFonts w:ascii="Arial" w:hAnsi="Arial" w:cs="Arial"/>
          <w:sz w:val="22"/>
          <w:szCs w:val="22"/>
        </w:rPr>
        <w:t xml:space="preserve">. </w:t>
      </w:r>
      <w:r w:rsidRPr="008E15D6">
        <w:rPr>
          <w:rFonts w:ascii="Arial" w:hAnsi="Arial" w:cs="Arial"/>
          <w:sz w:val="22"/>
          <w:szCs w:val="22"/>
        </w:rPr>
        <w:t>Zamawiający zastrzega sobie prawo zatrzymania wynagrodzenia w części odpowiadającej nieuregulowanej należności Podwykonawcy</w:t>
      </w:r>
      <w:r w:rsidR="00E527E1" w:rsidRPr="008E15D6">
        <w:rPr>
          <w:rFonts w:ascii="Arial" w:hAnsi="Arial" w:cs="Arial"/>
          <w:sz w:val="22"/>
          <w:szCs w:val="22"/>
        </w:rPr>
        <w:t xml:space="preserve"> lub dalszego Podwykonawcy</w:t>
      </w:r>
      <w:r w:rsidRPr="008E15D6">
        <w:rPr>
          <w:rFonts w:ascii="Arial" w:hAnsi="Arial" w:cs="Arial"/>
          <w:sz w:val="22"/>
          <w:szCs w:val="22"/>
        </w:rPr>
        <w:t xml:space="preserve"> celem zabezpieczenia środków na zapłatę Podwykonawcy</w:t>
      </w:r>
      <w:r w:rsidR="00E527E1" w:rsidRPr="008E15D6">
        <w:rPr>
          <w:rFonts w:ascii="Arial" w:hAnsi="Arial" w:cs="Arial"/>
          <w:sz w:val="22"/>
          <w:szCs w:val="22"/>
        </w:rPr>
        <w:t xml:space="preserve"> lub dalszemu Podwykonawcy</w:t>
      </w:r>
      <w:r w:rsidRPr="008E15D6">
        <w:rPr>
          <w:rFonts w:ascii="Arial" w:hAnsi="Arial" w:cs="Arial"/>
          <w:sz w:val="22"/>
          <w:szCs w:val="22"/>
        </w:rPr>
        <w:t xml:space="preserve"> </w:t>
      </w:r>
      <w:r w:rsidR="0004775E" w:rsidRPr="008E15D6">
        <w:rPr>
          <w:rFonts w:ascii="Arial" w:hAnsi="Arial" w:cs="Arial"/>
          <w:sz w:val="22"/>
          <w:szCs w:val="22"/>
        </w:rPr>
        <w:t xml:space="preserve">do czasu ich zapłaty przez Wykonawcę lub Podwykonawcę </w:t>
      </w:r>
      <w:r w:rsidRPr="008E15D6">
        <w:rPr>
          <w:rFonts w:ascii="Arial" w:hAnsi="Arial" w:cs="Arial"/>
          <w:sz w:val="22"/>
          <w:szCs w:val="22"/>
        </w:rPr>
        <w:t xml:space="preserve">na co Wykonawca wyraża zgodę. W takim przypadku Wykonawcy nie będą przysługiwały żadne roszczenia z tego tytułu w szczególności prawo do żądania </w:t>
      </w:r>
      <w:r w:rsidR="008A5C60" w:rsidRPr="008E15D6">
        <w:rPr>
          <w:rFonts w:ascii="Arial" w:hAnsi="Arial" w:cs="Arial"/>
          <w:sz w:val="22"/>
          <w:szCs w:val="22"/>
        </w:rPr>
        <w:t xml:space="preserve">odpowiednich </w:t>
      </w:r>
      <w:r w:rsidRPr="008E15D6">
        <w:rPr>
          <w:rFonts w:ascii="Arial" w:hAnsi="Arial" w:cs="Arial"/>
          <w:sz w:val="22"/>
          <w:szCs w:val="22"/>
        </w:rPr>
        <w:t>odsetek ustawowych za opóźnienie.</w:t>
      </w:r>
    </w:p>
    <w:p w14:paraId="4D50BDD9" w14:textId="77777777" w:rsidR="00604F27" w:rsidRPr="008E15D6" w:rsidRDefault="00604F27" w:rsidP="00FE1F8D">
      <w:pPr>
        <w:numPr>
          <w:ilvl w:val="0"/>
          <w:numId w:val="73"/>
        </w:numPr>
        <w:autoSpaceDE w:val="0"/>
        <w:spacing w:line="240" w:lineRule="auto"/>
        <w:ind w:left="426" w:hanging="426"/>
        <w:rPr>
          <w:rFonts w:ascii="Arial" w:hAnsi="Arial" w:cs="Arial"/>
          <w:sz w:val="22"/>
          <w:szCs w:val="22"/>
        </w:rPr>
      </w:pPr>
      <w:r w:rsidRPr="008E15D6">
        <w:rPr>
          <w:rFonts w:ascii="Arial" w:hAnsi="Arial" w:cs="Arial"/>
          <w:sz w:val="22"/>
          <w:szCs w:val="22"/>
        </w:rPr>
        <w:t xml:space="preserve">Wykonawca zobowiązany jest przy wystawaniu faktur uwzględniać </w:t>
      </w:r>
      <w:r w:rsidR="007C4D0F" w:rsidRPr="008E15D6">
        <w:rPr>
          <w:rFonts w:ascii="Arial" w:hAnsi="Arial" w:cs="Arial"/>
          <w:sz w:val="22"/>
          <w:szCs w:val="22"/>
        </w:rPr>
        <w:t>jedynie roboty faktycznie wykonane</w:t>
      </w:r>
      <w:r w:rsidR="0004775E" w:rsidRPr="008E15D6">
        <w:rPr>
          <w:rFonts w:ascii="Arial" w:hAnsi="Arial" w:cs="Arial"/>
          <w:sz w:val="22"/>
          <w:szCs w:val="22"/>
        </w:rPr>
        <w:t xml:space="preserve"> i elementy skończone</w:t>
      </w:r>
      <w:r w:rsidR="00EA0E4E" w:rsidRPr="008E15D6">
        <w:rPr>
          <w:rFonts w:ascii="Arial" w:hAnsi="Arial" w:cs="Arial"/>
          <w:sz w:val="22"/>
          <w:szCs w:val="22"/>
        </w:rPr>
        <w:t>.</w:t>
      </w:r>
      <w:r w:rsidR="0004775E" w:rsidRPr="008E15D6">
        <w:rPr>
          <w:rFonts w:ascii="Arial" w:hAnsi="Arial" w:cs="Arial"/>
          <w:sz w:val="22"/>
          <w:szCs w:val="22"/>
        </w:rPr>
        <w:t xml:space="preserve"> </w:t>
      </w:r>
    </w:p>
    <w:p w14:paraId="2D90111D" w14:textId="77777777" w:rsidR="00B72329" w:rsidRPr="008E15D6" w:rsidRDefault="00B72329" w:rsidP="00FE1F8D">
      <w:pPr>
        <w:autoSpaceDE w:val="0"/>
        <w:spacing w:line="240" w:lineRule="auto"/>
        <w:ind w:left="426"/>
        <w:rPr>
          <w:rFonts w:ascii="Arial" w:hAnsi="Arial" w:cs="Arial"/>
          <w:sz w:val="22"/>
          <w:szCs w:val="22"/>
        </w:rPr>
      </w:pPr>
    </w:p>
    <w:p w14:paraId="4D90AD25" w14:textId="4AC25E23" w:rsidR="00604F27" w:rsidRPr="008E15D6" w:rsidRDefault="00604F27" w:rsidP="00FE1F8D">
      <w:pPr>
        <w:spacing w:line="240" w:lineRule="auto"/>
        <w:jc w:val="center"/>
        <w:rPr>
          <w:rFonts w:ascii="Arial" w:hAnsi="Arial" w:cs="Arial"/>
          <w:b/>
          <w:bCs/>
          <w:sz w:val="22"/>
          <w:szCs w:val="22"/>
        </w:rPr>
      </w:pPr>
      <w:r w:rsidRPr="008E15D6">
        <w:rPr>
          <w:rFonts w:ascii="Arial" w:hAnsi="Arial" w:cs="Arial"/>
          <w:b/>
          <w:bCs/>
          <w:sz w:val="22"/>
          <w:szCs w:val="22"/>
        </w:rPr>
        <w:t>§ 31</w:t>
      </w:r>
      <w:r w:rsidR="00DA7436" w:rsidRPr="008E15D6">
        <w:rPr>
          <w:rFonts w:ascii="Arial" w:hAnsi="Arial" w:cs="Arial"/>
          <w:b/>
          <w:bCs/>
          <w:sz w:val="22"/>
          <w:szCs w:val="22"/>
        </w:rPr>
        <w:t xml:space="preserve"> - </w:t>
      </w:r>
      <w:r w:rsidRPr="008E15D6">
        <w:rPr>
          <w:rFonts w:ascii="Arial" w:hAnsi="Arial" w:cs="Arial"/>
          <w:b/>
          <w:bCs/>
          <w:sz w:val="22"/>
          <w:szCs w:val="22"/>
        </w:rPr>
        <w:t>Warunki płatności i procedura realizacji płatności za Roboty Budowlane</w:t>
      </w:r>
    </w:p>
    <w:p w14:paraId="74AAC69C" w14:textId="2DA70039" w:rsidR="00604F27" w:rsidRPr="008E15D6" w:rsidRDefault="00604F27">
      <w:pPr>
        <w:pStyle w:val="Nagwek2"/>
        <w:keepNext w:val="0"/>
        <w:numPr>
          <w:ilvl w:val="0"/>
          <w:numId w:val="52"/>
        </w:numPr>
        <w:tabs>
          <w:tab w:val="clear" w:pos="360"/>
          <w:tab w:val="left" w:pos="426"/>
        </w:tabs>
        <w:spacing w:before="0" w:after="0" w:line="240" w:lineRule="auto"/>
        <w:ind w:left="425" w:right="0" w:hanging="425"/>
        <w:rPr>
          <w:rFonts w:ascii="Arial" w:hAnsi="Arial" w:cs="Arial"/>
          <w:sz w:val="22"/>
          <w:szCs w:val="22"/>
        </w:rPr>
      </w:pPr>
      <w:r w:rsidRPr="008E15D6">
        <w:rPr>
          <w:rFonts w:ascii="Arial" w:hAnsi="Arial" w:cs="Arial"/>
          <w:color w:val="000000" w:themeColor="text1"/>
          <w:sz w:val="22"/>
          <w:szCs w:val="22"/>
        </w:rPr>
        <w:t>Wykonawca u</w:t>
      </w:r>
      <w:r w:rsidRPr="000C26CF">
        <w:rPr>
          <w:rFonts w:ascii="Arial" w:hAnsi="Arial" w:cs="Arial"/>
          <w:sz w:val="22"/>
          <w:szCs w:val="22"/>
        </w:rPr>
        <w:t>poważniony jest do otrzymywania płatności częściowych</w:t>
      </w:r>
      <w:r w:rsidR="005C5B9C" w:rsidRPr="000C26CF">
        <w:rPr>
          <w:rFonts w:ascii="Arial" w:hAnsi="Arial" w:cs="Arial"/>
          <w:sz w:val="22"/>
          <w:szCs w:val="22"/>
        </w:rPr>
        <w:t xml:space="preserve">, </w:t>
      </w:r>
      <w:r w:rsidR="00891535" w:rsidRPr="000C26CF">
        <w:rPr>
          <w:rFonts w:ascii="Arial" w:hAnsi="Arial" w:cs="Arial"/>
          <w:sz w:val="22"/>
          <w:szCs w:val="22"/>
        </w:rPr>
        <w:t xml:space="preserve">w okresach dwumiesięcznych (60 dni), w ramach </w:t>
      </w:r>
      <w:r w:rsidRPr="008E15D6">
        <w:rPr>
          <w:rFonts w:ascii="Arial" w:hAnsi="Arial" w:cs="Arial"/>
          <w:color w:val="000000" w:themeColor="text1"/>
          <w:sz w:val="22"/>
          <w:szCs w:val="22"/>
        </w:rPr>
        <w:t xml:space="preserve">uzgodnionego Wynagrodzenia, zgodnie z zakończonymi Robotami </w:t>
      </w:r>
      <w:r w:rsidR="005C5B9C" w:rsidRPr="008E15D6">
        <w:rPr>
          <w:rFonts w:ascii="Arial" w:hAnsi="Arial" w:cs="Arial"/>
          <w:color w:val="000000" w:themeColor="text1"/>
          <w:sz w:val="22"/>
          <w:szCs w:val="22"/>
        </w:rPr>
        <w:t xml:space="preserve">(skończonymi elementami) </w:t>
      </w:r>
      <w:r w:rsidRPr="008E15D6">
        <w:rPr>
          <w:rFonts w:ascii="Arial" w:hAnsi="Arial" w:cs="Arial"/>
          <w:color w:val="000000" w:themeColor="text1"/>
          <w:sz w:val="22"/>
          <w:szCs w:val="22"/>
        </w:rPr>
        <w:t xml:space="preserve">przyporządkowanymi </w:t>
      </w:r>
      <w:r w:rsidRPr="008E15D6">
        <w:rPr>
          <w:rFonts w:ascii="Arial" w:hAnsi="Arial" w:cs="Arial"/>
          <w:sz w:val="22"/>
          <w:szCs w:val="22"/>
        </w:rPr>
        <w:t>do poszczególnego etapu z Harmonogramu Rzeczowo - Finansowego zaakceptowanego przez Zamawiającego, o którym mowa w § 3 ust. 3 Umowy</w:t>
      </w:r>
      <w:r w:rsidR="00375C7D" w:rsidRPr="008E15D6">
        <w:rPr>
          <w:rFonts w:ascii="Arial" w:hAnsi="Arial" w:cs="Arial"/>
          <w:sz w:val="22"/>
          <w:szCs w:val="22"/>
        </w:rPr>
        <w:t xml:space="preserve">, </w:t>
      </w:r>
      <w:r w:rsidR="00375C7D" w:rsidRPr="008E15D6">
        <w:rPr>
          <w:rFonts w:ascii="Arial" w:hAnsi="Arial" w:cs="Arial"/>
          <w:color w:val="000000" w:themeColor="text1"/>
          <w:sz w:val="22"/>
          <w:szCs w:val="22"/>
        </w:rPr>
        <w:t>zawierającego</w:t>
      </w:r>
      <w:r w:rsidR="00375C7D" w:rsidRPr="008E15D6">
        <w:rPr>
          <w:rFonts w:ascii="Arial" w:hAnsi="Arial" w:cs="Arial"/>
          <w:color w:val="FF0000"/>
          <w:sz w:val="22"/>
          <w:szCs w:val="22"/>
        </w:rPr>
        <w:t xml:space="preserve"> </w:t>
      </w:r>
      <w:r w:rsidR="00375C7D" w:rsidRPr="008E15D6">
        <w:rPr>
          <w:rFonts w:ascii="Arial" w:hAnsi="Arial" w:cs="Arial"/>
          <w:color w:val="000000" w:themeColor="text1"/>
          <w:sz w:val="22"/>
          <w:szCs w:val="22"/>
        </w:rPr>
        <w:t>elementy enumeratywnie wymienione i skończone</w:t>
      </w:r>
      <w:r w:rsidRPr="008E15D6">
        <w:rPr>
          <w:rFonts w:ascii="Arial" w:hAnsi="Arial" w:cs="Arial"/>
          <w:color w:val="000000" w:themeColor="text1"/>
          <w:sz w:val="22"/>
          <w:szCs w:val="22"/>
        </w:rPr>
        <w:t>.</w:t>
      </w:r>
      <w:r w:rsidRPr="008E15D6">
        <w:rPr>
          <w:rFonts w:ascii="Arial" w:hAnsi="Arial" w:cs="Arial"/>
          <w:sz w:val="22"/>
          <w:szCs w:val="22"/>
        </w:rPr>
        <w:t xml:space="preserve"> Zamawiający dokonywać będzie płatności częściowych </w:t>
      </w:r>
      <w:r w:rsidRPr="008E15D6">
        <w:rPr>
          <w:rFonts w:ascii="Arial" w:hAnsi="Arial" w:cs="Arial"/>
          <w:sz w:val="22"/>
          <w:szCs w:val="22"/>
        </w:rPr>
        <w:lastRenderedPageBreak/>
        <w:t>wyłącznie na</w:t>
      </w:r>
      <w:r w:rsidR="00891535" w:rsidRPr="008E15D6">
        <w:rPr>
          <w:rFonts w:ascii="Arial" w:hAnsi="Arial" w:cs="Arial"/>
          <w:sz w:val="22"/>
          <w:szCs w:val="22"/>
        </w:rPr>
        <w:t xml:space="preserve"> </w:t>
      </w:r>
      <w:r w:rsidRPr="008E15D6">
        <w:rPr>
          <w:rFonts w:ascii="Arial" w:hAnsi="Arial" w:cs="Arial"/>
          <w:sz w:val="22"/>
          <w:szCs w:val="22"/>
        </w:rPr>
        <w:t>postawie faktur Wykonawcy wystawionych na</w:t>
      </w:r>
      <w:r w:rsidR="00891535" w:rsidRPr="008E15D6">
        <w:rPr>
          <w:rFonts w:ascii="Arial" w:hAnsi="Arial" w:cs="Arial"/>
          <w:sz w:val="22"/>
          <w:szCs w:val="22"/>
        </w:rPr>
        <w:t xml:space="preserve"> </w:t>
      </w:r>
      <w:r w:rsidRPr="008E15D6">
        <w:rPr>
          <w:rFonts w:ascii="Arial" w:hAnsi="Arial" w:cs="Arial"/>
          <w:sz w:val="22"/>
          <w:szCs w:val="22"/>
        </w:rPr>
        <w:t xml:space="preserve">podstawie zaakceptowanych przez Zamawiającego i </w:t>
      </w:r>
      <w:r w:rsidR="00842E08" w:rsidRPr="008E15D6">
        <w:rPr>
          <w:rFonts w:ascii="Arial" w:hAnsi="Arial" w:cs="Arial"/>
          <w:sz w:val="22"/>
          <w:szCs w:val="22"/>
        </w:rPr>
        <w:t>Inwestora Zastępczego</w:t>
      </w:r>
      <w:r w:rsidRPr="008E15D6">
        <w:rPr>
          <w:rFonts w:ascii="Arial" w:hAnsi="Arial" w:cs="Arial"/>
          <w:sz w:val="22"/>
          <w:szCs w:val="22"/>
        </w:rPr>
        <w:t xml:space="preserve"> </w:t>
      </w:r>
      <w:r w:rsidR="00741F36" w:rsidRPr="008E15D6">
        <w:rPr>
          <w:rFonts w:ascii="Arial" w:hAnsi="Arial" w:cs="Arial"/>
          <w:sz w:val="22"/>
          <w:szCs w:val="22"/>
        </w:rPr>
        <w:t>P</w:t>
      </w:r>
      <w:r w:rsidRPr="008E15D6">
        <w:rPr>
          <w:rFonts w:ascii="Arial" w:hAnsi="Arial" w:cs="Arial"/>
          <w:sz w:val="22"/>
          <w:szCs w:val="22"/>
        </w:rPr>
        <w:t>rotokołów częściowych (o</w:t>
      </w:r>
      <w:r w:rsidR="00891535" w:rsidRPr="008E15D6">
        <w:rPr>
          <w:rFonts w:ascii="Arial" w:hAnsi="Arial" w:cs="Arial"/>
          <w:sz w:val="22"/>
          <w:szCs w:val="22"/>
        </w:rPr>
        <w:t xml:space="preserve"> </w:t>
      </w:r>
      <w:r w:rsidRPr="008E15D6">
        <w:rPr>
          <w:rFonts w:ascii="Arial" w:hAnsi="Arial" w:cs="Arial"/>
          <w:sz w:val="22"/>
          <w:szCs w:val="22"/>
        </w:rPr>
        <w:t>których mowa w</w:t>
      </w:r>
      <w:r w:rsidR="00891535" w:rsidRPr="008E15D6">
        <w:rPr>
          <w:rFonts w:ascii="Arial" w:hAnsi="Arial" w:cs="Arial"/>
          <w:sz w:val="22"/>
          <w:szCs w:val="22"/>
        </w:rPr>
        <w:t xml:space="preserve"> </w:t>
      </w:r>
      <w:r w:rsidRPr="008E15D6">
        <w:rPr>
          <w:rFonts w:ascii="Arial" w:hAnsi="Arial" w:cs="Arial"/>
          <w:sz w:val="22"/>
          <w:szCs w:val="22"/>
        </w:rPr>
        <w:t>ust.</w:t>
      </w:r>
      <w:r w:rsidR="00891535" w:rsidRPr="008E15D6">
        <w:rPr>
          <w:rFonts w:ascii="Arial" w:hAnsi="Arial" w:cs="Arial"/>
          <w:sz w:val="22"/>
          <w:szCs w:val="22"/>
        </w:rPr>
        <w:t xml:space="preserve"> </w:t>
      </w:r>
      <w:r w:rsidRPr="008E15D6">
        <w:rPr>
          <w:rFonts w:ascii="Arial" w:hAnsi="Arial" w:cs="Arial"/>
          <w:sz w:val="22"/>
          <w:szCs w:val="22"/>
        </w:rPr>
        <w:t>7), z</w:t>
      </w:r>
      <w:r w:rsidR="00891535" w:rsidRPr="008E15D6">
        <w:rPr>
          <w:rFonts w:ascii="Arial" w:hAnsi="Arial" w:cs="Arial"/>
          <w:sz w:val="22"/>
          <w:szCs w:val="22"/>
        </w:rPr>
        <w:t xml:space="preserve"> </w:t>
      </w:r>
      <w:r w:rsidRPr="008E15D6">
        <w:rPr>
          <w:rFonts w:ascii="Arial" w:hAnsi="Arial" w:cs="Arial"/>
          <w:sz w:val="22"/>
          <w:szCs w:val="22"/>
        </w:rPr>
        <w:t xml:space="preserve">zastrzeżeniem, iż należność Wykonawcy objęta fakturą końcowego rozliczenia, o której mowa w ust. 9, będzie wynosić co najmniej </w:t>
      </w:r>
      <w:r w:rsidRPr="008E15D6">
        <w:rPr>
          <w:rFonts w:ascii="Arial" w:hAnsi="Arial" w:cs="Arial"/>
          <w:b/>
          <w:bCs/>
          <w:sz w:val="22"/>
          <w:szCs w:val="22"/>
        </w:rPr>
        <w:t>10% wartości</w:t>
      </w:r>
      <w:r w:rsidRPr="008E15D6">
        <w:rPr>
          <w:rFonts w:ascii="Arial" w:hAnsi="Arial" w:cs="Arial"/>
          <w:sz w:val="22"/>
          <w:szCs w:val="22"/>
        </w:rPr>
        <w:t xml:space="preserve"> </w:t>
      </w:r>
      <w:r w:rsidR="008445DF" w:rsidRPr="008E15D6">
        <w:rPr>
          <w:rFonts w:ascii="Arial" w:hAnsi="Arial" w:cs="Arial"/>
          <w:sz w:val="22"/>
          <w:szCs w:val="22"/>
        </w:rPr>
        <w:t xml:space="preserve">całkowitego </w:t>
      </w:r>
      <w:r w:rsidRPr="008E15D6">
        <w:rPr>
          <w:rFonts w:ascii="Arial" w:hAnsi="Arial" w:cs="Arial"/>
          <w:sz w:val="22"/>
          <w:szCs w:val="22"/>
        </w:rPr>
        <w:t xml:space="preserve">Wynagrodzenia należnego Wykonawcy </w:t>
      </w:r>
      <w:r w:rsidR="00B04617" w:rsidRPr="008E15D6">
        <w:rPr>
          <w:rFonts w:ascii="Arial" w:hAnsi="Arial" w:cs="Arial"/>
          <w:sz w:val="22"/>
          <w:szCs w:val="22"/>
        </w:rPr>
        <w:t>na podstawie Umowy</w:t>
      </w:r>
      <w:r w:rsidRPr="008E15D6">
        <w:rPr>
          <w:rFonts w:ascii="Arial" w:hAnsi="Arial" w:cs="Arial"/>
          <w:sz w:val="22"/>
          <w:szCs w:val="22"/>
        </w:rPr>
        <w:t xml:space="preserve">. Kwota ta będzie zabezpieczała ewentualne roszczenia Podwykonawców Wykonawcy </w:t>
      </w:r>
      <w:r w:rsidR="00B04617" w:rsidRPr="008E15D6">
        <w:rPr>
          <w:rFonts w:ascii="Arial" w:hAnsi="Arial" w:cs="Arial"/>
          <w:sz w:val="22"/>
          <w:szCs w:val="22"/>
        </w:rPr>
        <w:t xml:space="preserve">lub dalszych Podwykonawców </w:t>
      </w:r>
      <w:r w:rsidRPr="008E15D6">
        <w:rPr>
          <w:rFonts w:ascii="Arial" w:hAnsi="Arial" w:cs="Arial"/>
          <w:sz w:val="22"/>
          <w:szCs w:val="22"/>
        </w:rPr>
        <w:t>wobec Zamawiającego i zostanie zapłacona Wykonawcy pod warunkiem przedstawienia przez Wykonawcę pisemnych oświadczeń jego Podwykonawców oraz dalszych Podwykonawców, że Wykonawca zaspokoił ich wszystkie roszczenia z tytułu robót, dostaw i usług przez nich wykonanych w trakcie realizacji Inwestycji</w:t>
      </w:r>
      <w:r w:rsidR="00780FA8" w:rsidRPr="008E15D6">
        <w:rPr>
          <w:rFonts w:ascii="Arial" w:hAnsi="Arial" w:cs="Arial"/>
          <w:sz w:val="22"/>
          <w:szCs w:val="22"/>
        </w:rPr>
        <w:t>.</w:t>
      </w:r>
      <w:r w:rsidRPr="008E15D6">
        <w:rPr>
          <w:rFonts w:ascii="Arial" w:hAnsi="Arial" w:cs="Arial"/>
          <w:sz w:val="22"/>
          <w:szCs w:val="22"/>
        </w:rPr>
        <w:t xml:space="preserve"> W pozostałym zakresie strony wyłączają stosowanie art. 654 KC.</w:t>
      </w:r>
    </w:p>
    <w:p w14:paraId="45B21B81" w14:textId="3F5A3D80" w:rsidR="00604F27" w:rsidRPr="008E15D6" w:rsidRDefault="00604F27">
      <w:pPr>
        <w:pStyle w:val="Nagwek2"/>
        <w:keepNext w:val="0"/>
        <w:widowControl w:val="0"/>
        <w:numPr>
          <w:ilvl w:val="0"/>
          <w:numId w:val="52"/>
        </w:numPr>
        <w:tabs>
          <w:tab w:val="clear" w:pos="360"/>
          <w:tab w:val="left" w:pos="426"/>
        </w:tabs>
        <w:spacing w:before="0" w:after="0" w:line="240" w:lineRule="auto"/>
        <w:ind w:left="425" w:right="0" w:hanging="425"/>
        <w:rPr>
          <w:rFonts w:ascii="Arial" w:hAnsi="Arial" w:cs="Arial"/>
          <w:sz w:val="22"/>
          <w:szCs w:val="22"/>
        </w:rPr>
      </w:pPr>
      <w:r w:rsidRPr="008E15D6">
        <w:rPr>
          <w:rFonts w:ascii="Arial" w:hAnsi="Arial" w:cs="Arial"/>
          <w:sz w:val="22"/>
          <w:szCs w:val="22"/>
        </w:rPr>
        <w:t xml:space="preserve">Do </w:t>
      </w:r>
      <w:r w:rsidRPr="008E15D6">
        <w:rPr>
          <w:rFonts w:ascii="Arial" w:hAnsi="Arial" w:cs="Arial"/>
          <w:color w:val="000000" w:themeColor="text1"/>
          <w:sz w:val="22"/>
          <w:szCs w:val="22"/>
        </w:rPr>
        <w:t xml:space="preserve">25 dnia miesiąca </w:t>
      </w:r>
      <w:r w:rsidR="00D86F91" w:rsidRPr="008E15D6">
        <w:rPr>
          <w:rFonts w:ascii="Arial" w:hAnsi="Arial" w:cs="Arial"/>
          <w:color w:val="000000" w:themeColor="text1"/>
          <w:sz w:val="22"/>
          <w:szCs w:val="22"/>
        </w:rPr>
        <w:t xml:space="preserve">kończącego dany </w:t>
      </w:r>
      <w:r w:rsidR="00A84BE5" w:rsidRPr="008E15D6">
        <w:rPr>
          <w:rFonts w:ascii="Arial" w:hAnsi="Arial" w:cs="Arial"/>
          <w:color w:val="000000" w:themeColor="text1"/>
          <w:sz w:val="22"/>
          <w:szCs w:val="22"/>
        </w:rPr>
        <w:t xml:space="preserve">okres </w:t>
      </w:r>
      <w:r w:rsidR="00D86F91" w:rsidRPr="008E15D6">
        <w:rPr>
          <w:rFonts w:ascii="Arial" w:hAnsi="Arial" w:cs="Arial"/>
          <w:color w:val="000000" w:themeColor="text1"/>
          <w:sz w:val="22"/>
          <w:szCs w:val="22"/>
        </w:rPr>
        <w:t xml:space="preserve">rozliczeniowy </w:t>
      </w:r>
      <w:r w:rsidRPr="008E15D6">
        <w:rPr>
          <w:rFonts w:ascii="Arial" w:hAnsi="Arial" w:cs="Arial"/>
          <w:sz w:val="22"/>
          <w:szCs w:val="22"/>
        </w:rPr>
        <w:t>wykonywania Robót Wykonawca sporządzi</w:t>
      </w:r>
      <w:r w:rsidR="00D86F91" w:rsidRPr="008E15D6">
        <w:rPr>
          <w:rFonts w:ascii="Arial" w:hAnsi="Arial" w:cs="Arial"/>
          <w:sz w:val="22"/>
          <w:szCs w:val="22"/>
        </w:rPr>
        <w:t xml:space="preserve"> </w:t>
      </w:r>
      <w:r w:rsidRPr="008E15D6">
        <w:rPr>
          <w:rFonts w:ascii="Arial" w:hAnsi="Arial" w:cs="Arial"/>
          <w:sz w:val="22"/>
          <w:szCs w:val="22"/>
        </w:rPr>
        <w:t xml:space="preserve">i przedstawi </w:t>
      </w:r>
      <w:r w:rsidR="00842E08" w:rsidRPr="008E15D6">
        <w:rPr>
          <w:rFonts w:ascii="Arial" w:hAnsi="Arial" w:cs="Arial"/>
          <w:sz w:val="22"/>
          <w:szCs w:val="22"/>
        </w:rPr>
        <w:t xml:space="preserve">Inwestorowi </w:t>
      </w:r>
      <w:r w:rsidRPr="008E15D6">
        <w:rPr>
          <w:rFonts w:ascii="Arial" w:hAnsi="Arial" w:cs="Arial"/>
          <w:sz w:val="22"/>
          <w:szCs w:val="22"/>
        </w:rPr>
        <w:t xml:space="preserve">raport z zaawansowania Robót, </w:t>
      </w:r>
      <w:r w:rsidR="005B048F" w:rsidRPr="008E15D6">
        <w:rPr>
          <w:rFonts w:ascii="Arial" w:hAnsi="Arial" w:cs="Arial"/>
          <w:sz w:val="22"/>
          <w:szCs w:val="22"/>
        </w:rPr>
        <w:t xml:space="preserve">zgodny ze wzorem przekazanym przez </w:t>
      </w:r>
      <w:r w:rsidR="00E06082" w:rsidRPr="008E15D6">
        <w:rPr>
          <w:rFonts w:ascii="Arial" w:hAnsi="Arial" w:cs="Arial"/>
          <w:sz w:val="22"/>
          <w:szCs w:val="22"/>
        </w:rPr>
        <w:t xml:space="preserve">Inwestora </w:t>
      </w:r>
      <w:r w:rsidR="005B048F" w:rsidRPr="008E15D6">
        <w:rPr>
          <w:rFonts w:ascii="Arial" w:hAnsi="Arial" w:cs="Arial"/>
          <w:sz w:val="22"/>
          <w:szCs w:val="22"/>
        </w:rPr>
        <w:t xml:space="preserve">po przejęciu placu budowy przez Wykonawcę, </w:t>
      </w:r>
      <w:r w:rsidRPr="008E15D6">
        <w:rPr>
          <w:rFonts w:ascii="Arial" w:hAnsi="Arial" w:cs="Arial"/>
          <w:sz w:val="22"/>
          <w:szCs w:val="22"/>
        </w:rPr>
        <w:t>który będzie zawierał między innymi: ocenę stanu zaawansowania robót budowlanych, dokumentację fotograficzną, spostrzeżenia, uwagi, zalecenia (odrębnie do poszczególnych branż)  i podsumowanie w formie wniosków i opinii.</w:t>
      </w:r>
    </w:p>
    <w:p w14:paraId="189DD220" w14:textId="5262DA69" w:rsidR="00604F27" w:rsidRPr="008E15D6" w:rsidRDefault="00842E08">
      <w:pPr>
        <w:pStyle w:val="Nagwek2"/>
        <w:keepNext w:val="0"/>
        <w:widowControl w:val="0"/>
        <w:numPr>
          <w:ilvl w:val="0"/>
          <w:numId w:val="52"/>
        </w:numPr>
        <w:tabs>
          <w:tab w:val="clear" w:pos="360"/>
          <w:tab w:val="left" w:pos="426"/>
        </w:tabs>
        <w:spacing w:before="0" w:after="0" w:line="240" w:lineRule="auto"/>
        <w:ind w:left="425" w:right="0" w:hanging="425"/>
        <w:rPr>
          <w:rFonts w:ascii="Arial" w:hAnsi="Arial" w:cs="Arial"/>
          <w:sz w:val="22"/>
          <w:szCs w:val="22"/>
        </w:rPr>
      </w:pPr>
      <w:r w:rsidRPr="008E15D6">
        <w:rPr>
          <w:rFonts w:ascii="Arial" w:hAnsi="Arial" w:cs="Arial"/>
          <w:sz w:val="22"/>
          <w:szCs w:val="22"/>
        </w:rPr>
        <w:t>Inwestor</w:t>
      </w:r>
      <w:r w:rsidR="00D96352" w:rsidRPr="008E15D6">
        <w:rPr>
          <w:rFonts w:ascii="Arial" w:hAnsi="Arial" w:cs="Arial"/>
          <w:sz w:val="22"/>
          <w:szCs w:val="22"/>
        </w:rPr>
        <w:t>,</w:t>
      </w:r>
      <w:r w:rsidRPr="008E15D6">
        <w:rPr>
          <w:rFonts w:ascii="Arial" w:hAnsi="Arial" w:cs="Arial"/>
          <w:sz w:val="22"/>
          <w:szCs w:val="22"/>
        </w:rPr>
        <w:t xml:space="preserve"> </w:t>
      </w:r>
      <w:r w:rsidR="00604F27" w:rsidRPr="008E15D6">
        <w:rPr>
          <w:rFonts w:ascii="Arial" w:hAnsi="Arial" w:cs="Arial"/>
          <w:sz w:val="22"/>
          <w:szCs w:val="22"/>
        </w:rPr>
        <w:t>raport, o którym mowa w ust. 2 zatwierdz</w:t>
      </w:r>
      <w:r w:rsidR="00D96352" w:rsidRPr="008E15D6">
        <w:rPr>
          <w:rFonts w:ascii="Arial" w:hAnsi="Arial" w:cs="Arial"/>
          <w:sz w:val="22"/>
          <w:szCs w:val="22"/>
        </w:rPr>
        <w:t>i</w:t>
      </w:r>
      <w:r w:rsidR="00604F27" w:rsidRPr="008E15D6">
        <w:rPr>
          <w:rFonts w:ascii="Arial" w:hAnsi="Arial" w:cs="Arial"/>
          <w:sz w:val="22"/>
          <w:szCs w:val="22"/>
        </w:rPr>
        <w:t xml:space="preserve"> lub odmówi jego zatwierdzenia (odmowa zatwierdzenia musi być uzasadniona</w:t>
      </w:r>
      <w:r w:rsidR="00A84BE5" w:rsidRPr="008E15D6">
        <w:rPr>
          <w:rFonts w:ascii="Arial" w:hAnsi="Arial" w:cs="Arial"/>
          <w:sz w:val="22"/>
          <w:szCs w:val="22"/>
        </w:rPr>
        <w:t xml:space="preserve"> na piśmie</w:t>
      </w:r>
      <w:r w:rsidR="00604F27" w:rsidRPr="008E15D6">
        <w:rPr>
          <w:rFonts w:ascii="Arial" w:hAnsi="Arial" w:cs="Arial"/>
          <w:sz w:val="22"/>
          <w:szCs w:val="22"/>
        </w:rPr>
        <w:t>) w terminie 5 dni</w:t>
      </w:r>
      <w:r w:rsidR="005B048F" w:rsidRPr="008E15D6">
        <w:rPr>
          <w:rFonts w:ascii="Arial" w:hAnsi="Arial" w:cs="Arial"/>
          <w:sz w:val="22"/>
          <w:szCs w:val="22"/>
        </w:rPr>
        <w:t xml:space="preserve"> roboczych</w:t>
      </w:r>
      <w:r w:rsidR="00604F27" w:rsidRPr="008E15D6">
        <w:rPr>
          <w:rFonts w:ascii="Arial" w:hAnsi="Arial" w:cs="Arial"/>
          <w:sz w:val="22"/>
          <w:szCs w:val="22"/>
        </w:rPr>
        <w:t xml:space="preserve"> od przedstawienia raportu przez Wykonawcę. W przypadku, gdy </w:t>
      </w:r>
      <w:r w:rsidRPr="008E15D6">
        <w:rPr>
          <w:rFonts w:ascii="Arial" w:hAnsi="Arial" w:cs="Arial"/>
          <w:sz w:val="22"/>
          <w:szCs w:val="22"/>
        </w:rPr>
        <w:t xml:space="preserve">Inwestor </w:t>
      </w:r>
      <w:r w:rsidR="00604F27" w:rsidRPr="008E15D6">
        <w:rPr>
          <w:rFonts w:ascii="Arial" w:hAnsi="Arial" w:cs="Arial"/>
          <w:sz w:val="22"/>
          <w:szCs w:val="22"/>
        </w:rPr>
        <w:t xml:space="preserve">odmówi akceptacji raportu w terminie, uznaje się, że raport zaawansowania Robót w danym </w:t>
      </w:r>
      <w:r w:rsidR="00F605FE" w:rsidRPr="008E15D6">
        <w:rPr>
          <w:rFonts w:ascii="Arial" w:hAnsi="Arial" w:cs="Arial"/>
          <w:sz w:val="22"/>
          <w:szCs w:val="22"/>
        </w:rPr>
        <w:t xml:space="preserve">kwartale </w:t>
      </w:r>
      <w:r w:rsidR="00604F27" w:rsidRPr="008E15D6">
        <w:rPr>
          <w:rFonts w:ascii="Arial" w:hAnsi="Arial" w:cs="Arial"/>
          <w:sz w:val="22"/>
          <w:szCs w:val="22"/>
        </w:rPr>
        <w:t>nie został sporządzony, w przypadku rozbieżności decydujące jest stanowisko Zamawiającego.</w:t>
      </w:r>
    </w:p>
    <w:p w14:paraId="11648329" w14:textId="67A72EDD" w:rsidR="00604F27" w:rsidRPr="008E15D6" w:rsidRDefault="00604F27">
      <w:pPr>
        <w:widowControl w:val="0"/>
        <w:numPr>
          <w:ilvl w:val="0"/>
          <w:numId w:val="52"/>
        </w:numPr>
        <w:tabs>
          <w:tab w:val="left" w:pos="426"/>
        </w:tabs>
        <w:spacing w:line="240" w:lineRule="auto"/>
        <w:ind w:left="425" w:hanging="425"/>
        <w:rPr>
          <w:rFonts w:ascii="Arial" w:hAnsi="Arial" w:cs="Arial"/>
          <w:sz w:val="22"/>
          <w:szCs w:val="22"/>
        </w:rPr>
      </w:pPr>
      <w:r w:rsidRPr="008E15D6">
        <w:rPr>
          <w:rFonts w:ascii="Arial" w:hAnsi="Arial" w:cs="Arial"/>
          <w:sz w:val="22"/>
          <w:szCs w:val="22"/>
        </w:rPr>
        <w:t xml:space="preserve">Raport z zaawansowania Robót powinien być podpisany przez upoważnionych przedstawicieli Zamawiającego, </w:t>
      </w:r>
      <w:r w:rsidR="00D96352" w:rsidRPr="008E15D6">
        <w:rPr>
          <w:rFonts w:ascii="Arial" w:hAnsi="Arial" w:cs="Arial"/>
          <w:sz w:val="22"/>
          <w:szCs w:val="22"/>
        </w:rPr>
        <w:t>inspektorów nadzoru inwestorskiego</w:t>
      </w:r>
      <w:r w:rsidRPr="008E15D6">
        <w:rPr>
          <w:rFonts w:ascii="Arial" w:hAnsi="Arial" w:cs="Arial"/>
          <w:sz w:val="22"/>
          <w:szCs w:val="22"/>
        </w:rPr>
        <w:t xml:space="preserve"> i Wykonawcy</w:t>
      </w:r>
      <w:r w:rsidR="00D96352" w:rsidRPr="008E15D6">
        <w:rPr>
          <w:rFonts w:ascii="Arial" w:hAnsi="Arial" w:cs="Arial"/>
          <w:sz w:val="22"/>
          <w:szCs w:val="22"/>
        </w:rPr>
        <w:t>, a w razie ich powołania odpowiednio także przez Inwestora Zastępczego lub Inżyniera Kontraktu</w:t>
      </w:r>
      <w:r w:rsidRPr="008E15D6">
        <w:rPr>
          <w:rFonts w:ascii="Arial" w:hAnsi="Arial" w:cs="Arial"/>
          <w:sz w:val="22"/>
          <w:szCs w:val="22"/>
        </w:rPr>
        <w:t>. Ze strony Zamawiającego  powinien być podpisany przez wyznaczoną przez Zamawiającego osobę, zaś ze strony Wykonawcy przez Kierownika Budowy lub Dyrektora Projektu/kierownika kontraktu.</w:t>
      </w:r>
    </w:p>
    <w:p w14:paraId="5820D01D" w14:textId="77777777" w:rsidR="00604F27" w:rsidRPr="008E15D6" w:rsidRDefault="00604F27">
      <w:pPr>
        <w:numPr>
          <w:ilvl w:val="0"/>
          <w:numId w:val="52"/>
        </w:numPr>
        <w:tabs>
          <w:tab w:val="left" w:pos="426"/>
        </w:tabs>
        <w:spacing w:line="240" w:lineRule="auto"/>
        <w:ind w:left="425" w:hanging="425"/>
        <w:rPr>
          <w:rFonts w:ascii="Arial" w:hAnsi="Arial" w:cs="Arial"/>
          <w:sz w:val="22"/>
          <w:szCs w:val="22"/>
        </w:rPr>
      </w:pPr>
      <w:r w:rsidRPr="008E15D6">
        <w:rPr>
          <w:rFonts w:ascii="Arial" w:hAnsi="Arial" w:cs="Arial"/>
          <w:sz w:val="22"/>
          <w:szCs w:val="22"/>
        </w:rPr>
        <w:t xml:space="preserve">Podpisanie raportu z zaawansowania robót nie stanowi odbioru Robót, lub jakiegokolwiek ich elementu w rozumieniu niniejszej Umowy, przepisów prawa budowlanego i kodeksu cywilnego. </w:t>
      </w:r>
    </w:p>
    <w:p w14:paraId="17FFFB39" w14:textId="77777777" w:rsidR="00604F27" w:rsidRPr="008E15D6" w:rsidRDefault="00604F27">
      <w:pPr>
        <w:numPr>
          <w:ilvl w:val="0"/>
          <w:numId w:val="52"/>
        </w:numPr>
        <w:tabs>
          <w:tab w:val="left" w:pos="426"/>
        </w:tabs>
        <w:spacing w:line="240" w:lineRule="auto"/>
        <w:ind w:left="425" w:hanging="425"/>
        <w:rPr>
          <w:rFonts w:ascii="Arial" w:hAnsi="Arial" w:cs="Arial"/>
          <w:sz w:val="22"/>
          <w:szCs w:val="22"/>
        </w:rPr>
      </w:pPr>
      <w:r w:rsidRPr="008E15D6">
        <w:rPr>
          <w:rFonts w:ascii="Arial" w:hAnsi="Arial" w:cs="Arial"/>
          <w:sz w:val="22"/>
          <w:szCs w:val="22"/>
        </w:rPr>
        <w:t xml:space="preserve">W przypadku zaistnienia rozbieżności pomiędzy Zamawiającym a Wykonawcą odnośnie stopnia zaawansowania Robót i odmowy akceptacji raportu z zaawansowania Robót </w:t>
      </w:r>
      <w:r w:rsidR="00EC36CD" w:rsidRPr="008E15D6">
        <w:rPr>
          <w:rFonts w:ascii="Arial" w:hAnsi="Arial" w:cs="Arial"/>
          <w:sz w:val="22"/>
          <w:szCs w:val="22"/>
        </w:rPr>
        <w:t xml:space="preserve">Wykonawca </w:t>
      </w:r>
      <w:r w:rsidR="00D9784B" w:rsidRPr="008E15D6">
        <w:rPr>
          <w:rFonts w:ascii="Arial" w:hAnsi="Arial" w:cs="Arial"/>
          <w:sz w:val="22"/>
          <w:szCs w:val="22"/>
        </w:rPr>
        <w:t xml:space="preserve">wystawia fakturę </w:t>
      </w:r>
      <w:r w:rsidR="00EC36CD" w:rsidRPr="008E15D6">
        <w:rPr>
          <w:rFonts w:ascii="Arial" w:hAnsi="Arial" w:cs="Arial"/>
          <w:sz w:val="22"/>
          <w:szCs w:val="22"/>
        </w:rPr>
        <w:t xml:space="preserve"> </w:t>
      </w:r>
      <w:r w:rsidRPr="008E15D6">
        <w:rPr>
          <w:rFonts w:ascii="Arial" w:hAnsi="Arial" w:cs="Arial"/>
          <w:sz w:val="22"/>
          <w:szCs w:val="22"/>
        </w:rPr>
        <w:t>dopiero po rozstrzygnięciu sporu</w:t>
      </w:r>
      <w:r w:rsidR="00EC36CD" w:rsidRPr="008E15D6">
        <w:rPr>
          <w:rFonts w:ascii="Arial" w:hAnsi="Arial" w:cs="Arial"/>
          <w:sz w:val="22"/>
          <w:szCs w:val="22"/>
        </w:rPr>
        <w:t xml:space="preserve"> i akceptacji raportu </w:t>
      </w:r>
      <w:r w:rsidR="00D9784B" w:rsidRPr="008E15D6">
        <w:rPr>
          <w:rFonts w:ascii="Arial" w:hAnsi="Arial" w:cs="Arial"/>
          <w:sz w:val="22"/>
          <w:szCs w:val="22"/>
        </w:rPr>
        <w:t>przez Zamawiającego</w:t>
      </w:r>
    </w:p>
    <w:p w14:paraId="3541539B" w14:textId="472B1A1F" w:rsidR="00604F27" w:rsidRPr="008E15D6" w:rsidRDefault="00604F27">
      <w:pPr>
        <w:numPr>
          <w:ilvl w:val="0"/>
          <w:numId w:val="52"/>
        </w:numPr>
        <w:tabs>
          <w:tab w:val="left" w:pos="426"/>
        </w:tabs>
        <w:spacing w:line="240" w:lineRule="auto"/>
        <w:ind w:left="425" w:hanging="425"/>
        <w:rPr>
          <w:rFonts w:ascii="Arial" w:hAnsi="Arial" w:cs="Arial"/>
          <w:sz w:val="22"/>
          <w:szCs w:val="22"/>
        </w:rPr>
      </w:pPr>
      <w:r w:rsidRPr="008E15D6">
        <w:rPr>
          <w:rFonts w:ascii="Arial" w:hAnsi="Arial" w:cs="Arial"/>
          <w:sz w:val="22"/>
          <w:szCs w:val="22"/>
        </w:rPr>
        <w:t xml:space="preserve">Na podstawie zaakceptowanego przez Zamawiającego raportu z zaawansowania Robót Wykonawca sporządza </w:t>
      </w:r>
      <w:r w:rsidR="00E06082" w:rsidRPr="008E15D6">
        <w:rPr>
          <w:rFonts w:ascii="Arial" w:hAnsi="Arial" w:cs="Arial"/>
          <w:sz w:val="22"/>
          <w:szCs w:val="22"/>
        </w:rPr>
        <w:t xml:space="preserve">Protokół </w:t>
      </w:r>
      <w:r w:rsidRPr="008E15D6">
        <w:rPr>
          <w:rFonts w:ascii="Arial" w:hAnsi="Arial" w:cs="Arial"/>
          <w:sz w:val="22"/>
          <w:szCs w:val="22"/>
        </w:rPr>
        <w:t xml:space="preserve">częściowy potwierdzający zakres i wartość wykonanych Robót oraz ich zgodność z Harmonogramem Rzeczowo </w:t>
      </w:r>
      <w:r w:rsidR="00A84BE5" w:rsidRPr="008E15D6">
        <w:rPr>
          <w:rFonts w:ascii="Arial" w:hAnsi="Arial" w:cs="Arial"/>
          <w:sz w:val="22"/>
          <w:szCs w:val="22"/>
        </w:rPr>
        <w:t>–</w:t>
      </w:r>
      <w:r w:rsidRPr="008E15D6">
        <w:rPr>
          <w:rFonts w:ascii="Arial" w:hAnsi="Arial" w:cs="Arial"/>
          <w:sz w:val="22"/>
          <w:szCs w:val="22"/>
        </w:rPr>
        <w:t xml:space="preserve"> Finansowym</w:t>
      </w:r>
      <w:r w:rsidR="00A84BE5" w:rsidRPr="008E15D6">
        <w:rPr>
          <w:rFonts w:ascii="Arial" w:hAnsi="Arial" w:cs="Arial"/>
          <w:sz w:val="22"/>
          <w:szCs w:val="22"/>
        </w:rPr>
        <w:t>,</w:t>
      </w:r>
      <w:r w:rsidRPr="008E15D6">
        <w:rPr>
          <w:rFonts w:ascii="Arial" w:hAnsi="Arial" w:cs="Arial"/>
          <w:sz w:val="22"/>
          <w:szCs w:val="22"/>
        </w:rPr>
        <w:t xml:space="preserve"> akceptuj</w:t>
      </w:r>
      <w:r w:rsidR="00D96352" w:rsidRPr="008E15D6">
        <w:rPr>
          <w:rFonts w:ascii="Arial" w:hAnsi="Arial" w:cs="Arial"/>
          <w:sz w:val="22"/>
          <w:szCs w:val="22"/>
        </w:rPr>
        <w:t>e</w:t>
      </w:r>
      <w:r w:rsidRPr="008E15D6">
        <w:rPr>
          <w:rFonts w:ascii="Arial" w:hAnsi="Arial" w:cs="Arial"/>
          <w:sz w:val="22"/>
          <w:szCs w:val="22"/>
        </w:rPr>
        <w:t xml:space="preserve"> przedstawiony przez Wykonawcę Protokół częściowy w terminie 5 dni od dnia jego przedstawienia przez Wykonawcę lub odmawia jego akceptacji.</w:t>
      </w:r>
    </w:p>
    <w:p w14:paraId="4794CB0C" w14:textId="77777777" w:rsidR="00604F27" w:rsidRPr="008E15D6" w:rsidRDefault="00604F27" w:rsidP="000C26CF">
      <w:pPr>
        <w:numPr>
          <w:ilvl w:val="0"/>
          <w:numId w:val="52"/>
        </w:numPr>
        <w:tabs>
          <w:tab w:val="clear" w:pos="360"/>
          <w:tab w:val="left" w:pos="426"/>
        </w:tabs>
        <w:spacing w:line="240" w:lineRule="auto"/>
        <w:ind w:left="425" w:hanging="425"/>
        <w:rPr>
          <w:rFonts w:ascii="Arial" w:hAnsi="Arial" w:cs="Arial"/>
          <w:sz w:val="22"/>
          <w:szCs w:val="22"/>
        </w:rPr>
      </w:pPr>
      <w:r w:rsidRPr="008E15D6">
        <w:rPr>
          <w:rFonts w:ascii="Arial" w:hAnsi="Arial" w:cs="Arial"/>
          <w:sz w:val="22"/>
          <w:szCs w:val="22"/>
        </w:rPr>
        <w:t xml:space="preserve">Na podstawie zaakceptowanego przez Zamawiającego Protokołu częściowego Wykonawca wystawi fakturę częściową obejmującą  należną mu </w:t>
      </w:r>
      <w:r w:rsidR="005D00DD" w:rsidRPr="008E15D6">
        <w:rPr>
          <w:rFonts w:ascii="Arial" w:hAnsi="Arial" w:cs="Arial"/>
          <w:sz w:val="22"/>
          <w:szCs w:val="22"/>
        </w:rPr>
        <w:t xml:space="preserve">zgodnie z powyższym dokumentem </w:t>
      </w:r>
      <w:r w:rsidRPr="008E15D6">
        <w:rPr>
          <w:rFonts w:ascii="Arial" w:hAnsi="Arial" w:cs="Arial"/>
          <w:sz w:val="22"/>
          <w:szCs w:val="22"/>
        </w:rPr>
        <w:t xml:space="preserve">kwotę. </w:t>
      </w:r>
    </w:p>
    <w:p w14:paraId="21078CD2" w14:textId="16318CEE" w:rsidR="00716364" w:rsidRPr="008E15D6" w:rsidRDefault="00604F27" w:rsidP="000C26CF">
      <w:pPr>
        <w:numPr>
          <w:ilvl w:val="0"/>
          <w:numId w:val="52"/>
        </w:numPr>
        <w:tabs>
          <w:tab w:val="clear" w:pos="360"/>
          <w:tab w:val="left" w:pos="426"/>
        </w:tabs>
        <w:spacing w:line="240" w:lineRule="auto"/>
        <w:ind w:left="425" w:hanging="425"/>
        <w:rPr>
          <w:rFonts w:ascii="Arial" w:hAnsi="Arial" w:cs="Arial"/>
          <w:sz w:val="22"/>
          <w:szCs w:val="22"/>
        </w:rPr>
      </w:pPr>
      <w:r w:rsidRPr="008E15D6">
        <w:rPr>
          <w:rFonts w:ascii="Arial" w:hAnsi="Arial" w:cs="Arial"/>
          <w:sz w:val="22"/>
          <w:szCs w:val="22"/>
        </w:rPr>
        <w:t>Przed wystawieniem ostatniej faktury częściowej Strony zobowiązane są do rozliczenia wszystkich Robót/Dostaw/Usług wykonanych przez Wykonawcę. Faktura ta będzie fakturą końcowego rozliczenia wykonania przez Wykonawcę przedmiotu Umowy, a Wyko</w:t>
      </w:r>
      <w:r w:rsidR="00F978C3" w:rsidRPr="008E15D6">
        <w:rPr>
          <w:rFonts w:ascii="Arial" w:hAnsi="Arial" w:cs="Arial"/>
          <w:sz w:val="22"/>
          <w:szCs w:val="22"/>
        </w:rPr>
        <w:t>n</w:t>
      </w:r>
      <w:r w:rsidRPr="008E15D6">
        <w:rPr>
          <w:rFonts w:ascii="Arial" w:hAnsi="Arial" w:cs="Arial"/>
          <w:sz w:val="22"/>
          <w:szCs w:val="22"/>
        </w:rPr>
        <w:t>awc</w:t>
      </w:r>
      <w:r w:rsidR="00F978C3" w:rsidRPr="008E15D6">
        <w:rPr>
          <w:rFonts w:ascii="Arial" w:hAnsi="Arial" w:cs="Arial"/>
          <w:sz w:val="22"/>
          <w:szCs w:val="22"/>
        </w:rPr>
        <w:t>ą</w:t>
      </w:r>
      <w:r w:rsidRPr="008E15D6">
        <w:rPr>
          <w:rFonts w:ascii="Arial" w:hAnsi="Arial" w:cs="Arial"/>
          <w:sz w:val="22"/>
          <w:szCs w:val="22"/>
        </w:rPr>
        <w:t xml:space="preserve"> uprawniony będzie do jej wystawienia po podpisaniu przez Strony Protokołu Odbioru Końcowego Inwestycji.</w:t>
      </w:r>
    </w:p>
    <w:p w14:paraId="7E4DF6F5" w14:textId="77777777" w:rsidR="00716364" w:rsidRPr="008E15D6" w:rsidRDefault="00604F27" w:rsidP="000C26CF">
      <w:pPr>
        <w:numPr>
          <w:ilvl w:val="0"/>
          <w:numId w:val="52"/>
        </w:numPr>
        <w:tabs>
          <w:tab w:val="clear" w:pos="360"/>
          <w:tab w:val="left" w:pos="426"/>
        </w:tabs>
        <w:spacing w:line="240" w:lineRule="auto"/>
        <w:rPr>
          <w:rFonts w:ascii="Arial" w:hAnsi="Arial" w:cs="Arial"/>
          <w:sz w:val="22"/>
          <w:szCs w:val="22"/>
        </w:rPr>
      </w:pPr>
      <w:r w:rsidRPr="008E15D6">
        <w:rPr>
          <w:rFonts w:ascii="Arial" w:hAnsi="Arial" w:cs="Arial"/>
          <w:sz w:val="22"/>
          <w:szCs w:val="22"/>
        </w:rPr>
        <w:t xml:space="preserve">Wraz z każdą fakturą Wykonawca jest zobowiązany dostarczyć Zamawiającemu </w:t>
      </w:r>
      <w:r w:rsidR="008A5C60" w:rsidRPr="008E15D6">
        <w:rPr>
          <w:rFonts w:ascii="Arial" w:hAnsi="Arial" w:cs="Arial"/>
          <w:sz w:val="22"/>
          <w:szCs w:val="22"/>
        </w:rPr>
        <w:t xml:space="preserve"> dokumenty oraz oświadczenia wskazane w § 30 ust. 19 Umowy w szczególności </w:t>
      </w:r>
      <w:r w:rsidRPr="008E15D6">
        <w:rPr>
          <w:rFonts w:ascii="Arial" w:hAnsi="Arial" w:cs="Arial"/>
          <w:sz w:val="22"/>
          <w:szCs w:val="22"/>
        </w:rPr>
        <w:t>dowody zapłaty wymagalnego wynagrodzenia Podwykonawcom i dalszym Podwykonawcom, którzy brali udział</w:t>
      </w:r>
      <w:r w:rsidR="00B72329" w:rsidRPr="008E15D6">
        <w:rPr>
          <w:rFonts w:ascii="Arial" w:hAnsi="Arial" w:cs="Arial"/>
          <w:sz w:val="22"/>
          <w:szCs w:val="22"/>
        </w:rPr>
        <w:t xml:space="preserve"> w realizacji odebranych Robót.</w:t>
      </w:r>
      <w:r w:rsidRPr="008E15D6">
        <w:rPr>
          <w:rFonts w:ascii="Arial" w:hAnsi="Arial" w:cs="Arial"/>
          <w:sz w:val="22"/>
          <w:szCs w:val="22"/>
        </w:rPr>
        <w:t xml:space="preserve"> Zamawiający zastrzega sobie prawo zatrzymania wynagrodzenia w części odpowiadającej nieuregulowanej wymagalnej należności Podwykonawcy celem zabezpieczenia środków na zapłatę Podwykonawcy na co Wykonawca wyraża zgodę. W takim przypadku Wykonawcy nie będą przysługiwały żadne roszczenia z tego tytułu w szczególności prawo do żądania </w:t>
      </w:r>
      <w:r w:rsidR="008A5C60" w:rsidRPr="008E15D6">
        <w:rPr>
          <w:rFonts w:ascii="Arial" w:hAnsi="Arial" w:cs="Arial"/>
          <w:sz w:val="22"/>
          <w:szCs w:val="22"/>
        </w:rPr>
        <w:t xml:space="preserve">odpowiednich </w:t>
      </w:r>
      <w:r w:rsidRPr="008E15D6">
        <w:rPr>
          <w:rFonts w:ascii="Arial" w:hAnsi="Arial" w:cs="Arial"/>
          <w:sz w:val="22"/>
          <w:szCs w:val="22"/>
        </w:rPr>
        <w:t xml:space="preserve">odsetek ustawowych </w:t>
      </w:r>
      <w:r w:rsidR="008A5C60" w:rsidRPr="008E15D6">
        <w:rPr>
          <w:rFonts w:ascii="Arial" w:hAnsi="Arial" w:cs="Arial"/>
          <w:sz w:val="22"/>
          <w:szCs w:val="22"/>
        </w:rPr>
        <w:t xml:space="preserve"> </w:t>
      </w:r>
      <w:r w:rsidRPr="008E15D6">
        <w:rPr>
          <w:rFonts w:ascii="Arial" w:hAnsi="Arial" w:cs="Arial"/>
          <w:sz w:val="22"/>
          <w:szCs w:val="22"/>
        </w:rPr>
        <w:t>za opóźnienie.</w:t>
      </w:r>
    </w:p>
    <w:p w14:paraId="1F39364B" w14:textId="3EEEF9A2" w:rsidR="00490367" w:rsidRPr="008E15D6" w:rsidRDefault="00490367" w:rsidP="000C26CF">
      <w:pPr>
        <w:numPr>
          <w:ilvl w:val="0"/>
          <w:numId w:val="52"/>
        </w:numPr>
        <w:tabs>
          <w:tab w:val="left" w:pos="426"/>
        </w:tabs>
        <w:spacing w:line="240" w:lineRule="auto"/>
        <w:rPr>
          <w:rFonts w:ascii="Arial" w:hAnsi="Arial" w:cs="Arial"/>
          <w:sz w:val="22"/>
          <w:szCs w:val="22"/>
        </w:rPr>
      </w:pPr>
      <w:r w:rsidRPr="008E15D6">
        <w:rPr>
          <w:rFonts w:ascii="Arial" w:hAnsi="Arial" w:cs="Arial"/>
          <w:sz w:val="22"/>
          <w:szCs w:val="22"/>
        </w:rPr>
        <w:t>Wykonawca jest zobowiązany przy wystawianiu faktur do uwzględnienia wytycznych Zamawiającego w tym zakresie, w szczególności odnoszących się do konieczności wyodrębnienia na fakturze poszczególnych pozycji, jak również innych danych wynikających z umów o dofinansowanie, w przypadku pozyskania dodatkowych źródeł finansowania przedmiotu umowy.</w:t>
      </w:r>
    </w:p>
    <w:p w14:paraId="1008119D" w14:textId="77777777" w:rsidR="00D12438" w:rsidRPr="008E15D6" w:rsidRDefault="00D12438" w:rsidP="00FE1F8D">
      <w:pPr>
        <w:spacing w:line="240" w:lineRule="auto"/>
        <w:ind w:left="360"/>
        <w:rPr>
          <w:rFonts w:ascii="Arial" w:hAnsi="Arial" w:cs="Arial"/>
          <w:sz w:val="22"/>
          <w:szCs w:val="22"/>
        </w:rPr>
      </w:pPr>
    </w:p>
    <w:p w14:paraId="20986A36" w14:textId="77777777" w:rsidR="00604F27" w:rsidRPr="008E15D6" w:rsidRDefault="00604F27" w:rsidP="00FE1F8D">
      <w:pPr>
        <w:pStyle w:val="Nagwek1"/>
        <w:spacing w:before="0" w:after="0" w:line="240" w:lineRule="auto"/>
        <w:ind w:right="57"/>
        <w:jc w:val="center"/>
        <w:rPr>
          <w:sz w:val="22"/>
          <w:szCs w:val="22"/>
        </w:rPr>
      </w:pPr>
      <w:r w:rsidRPr="008E15D6">
        <w:rPr>
          <w:sz w:val="22"/>
          <w:szCs w:val="22"/>
        </w:rPr>
        <w:t>V. ZABEZPIECZENIA, KARY UMOWNE, UBEZPIECZENIE, CESJA</w:t>
      </w:r>
    </w:p>
    <w:p w14:paraId="122F599C" w14:textId="77777777" w:rsidR="00604F27" w:rsidRPr="008E15D6" w:rsidRDefault="00604F27" w:rsidP="00FE1F8D">
      <w:pPr>
        <w:spacing w:line="240" w:lineRule="auto"/>
        <w:ind w:right="57"/>
        <w:rPr>
          <w:rFonts w:ascii="Arial" w:hAnsi="Arial" w:cs="Arial"/>
          <w:b/>
          <w:bCs/>
          <w:sz w:val="22"/>
          <w:szCs w:val="22"/>
        </w:rPr>
      </w:pPr>
    </w:p>
    <w:p w14:paraId="75B9E075" w14:textId="3E3DE738" w:rsidR="00604F27" w:rsidRPr="008E15D6" w:rsidRDefault="00604F27" w:rsidP="00DA7436">
      <w:pPr>
        <w:spacing w:line="240" w:lineRule="auto"/>
        <w:ind w:right="57"/>
        <w:jc w:val="center"/>
        <w:rPr>
          <w:rFonts w:ascii="Arial" w:hAnsi="Arial" w:cs="Arial"/>
          <w:sz w:val="22"/>
          <w:szCs w:val="22"/>
        </w:rPr>
      </w:pPr>
      <w:r w:rsidRPr="008E15D6">
        <w:rPr>
          <w:rFonts w:ascii="Arial" w:hAnsi="Arial" w:cs="Arial"/>
          <w:b/>
          <w:bCs/>
          <w:sz w:val="22"/>
          <w:szCs w:val="22"/>
        </w:rPr>
        <w:t>§ 32</w:t>
      </w:r>
      <w:r w:rsidR="00DA7436" w:rsidRPr="008E15D6">
        <w:rPr>
          <w:rFonts w:ascii="Arial" w:hAnsi="Arial" w:cs="Arial"/>
          <w:b/>
          <w:bCs/>
          <w:sz w:val="22"/>
          <w:szCs w:val="22"/>
        </w:rPr>
        <w:t xml:space="preserve"> - </w:t>
      </w:r>
      <w:r w:rsidRPr="008E15D6">
        <w:rPr>
          <w:rFonts w:ascii="Arial" w:hAnsi="Arial" w:cs="Arial"/>
          <w:b/>
          <w:bCs/>
          <w:sz w:val="22"/>
          <w:szCs w:val="22"/>
        </w:rPr>
        <w:t>Zabezpieczenie Należytego Wykonania Umowy</w:t>
      </w:r>
    </w:p>
    <w:p w14:paraId="42E365FD" w14:textId="30AC59C2" w:rsidR="00604F27" w:rsidRPr="008E15D6" w:rsidRDefault="00604F27" w:rsidP="00FE1F8D">
      <w:pPr>
        <w:numPr>
          <w:ilvl w:val="0"/>
          <w:numId w:val="81"/>
        </w:numPr>
        <w:spacing w:line="240" w:lineRule="auto"/>
        <w:rPr>
          <w:rFonts w:ascii="Arial" w:hAnsi="Arial" w:cs="Arial"/>
          <w:sz w:val="22"/>
          <w:szCs w:val="22"/>
        </w:rPr>
      </w:pPr>
      <w:r w:rsidRPr="008E15D6">
        <w:rPr>
          <w:rFonts w:ascii="Arial" w:hAnsi="Arial" w:cs="Arial"/>
          <w:sz w:val="22"/>
          <w:szCs w:val="22"/>
        </w:rPr>
        <w:t>Wykonawca wn</w:t>
      </w:r>
      <w:r w:rsidR="00F55976" w:rsidRPr="008E15D6">
        <w:rPr>
          <w:rFonts w:ascii="Arial" w:hAnsi="Arial" w:cs="Arial"/>
          <w:sz w:val="22"/>
          <w:szCs w:val="22"/>
        </w:rPr>
        <w:t>iósł przed podpisaniem umowy</w:t>
      </w:r>
      <w:r w:rsidRPr="008E15D6">
        <w:rPr>
          <w:rFonts w:ascii="Arial" w:hAnsi="Arial" w:cs="Arial"/>
          <w:sz w:val="22"/>
          <w:szCs w:val="22"/>
        </w:rPr>
        <w:t xml:space="preserve"> na rzecz Zamawiającego Zabezpieczenie Należytego Wykonania Umowy w wysokości</w:t>
      </w:r>
      <w:r w:rsidR="00086634" w:rsidRPr="008E15D6">
        <w:rPr>
          <w:rFonts w:ascii="Arial" w:hAnsi="Arial" w:cs="Arial"/>
          <w:sz w:val="22"/>
          <w:szCs w:val="22"/>
        </w:rPr>
        <w:t xml:space="preserve"> </w:t>
      </w:r>
      <w:r w:rsidR="00670B00">
        <w:rPr>
          <w:rFonts w:ascii="Arial" w:hAnsi="Arial" w:cs="Arial"/>
          <w:sz w:val="22"/>
          <w:szCs w:val="22"/>
        </w:rPr>
        <w:t>4</w:t>
      </w:r>
      <w:r w:rsidRPr="008E15D6">
        <w:rPr>
          <w:rFonts w:ascii="Arial" w:hAnsi="Arial" w:cs="Arial"/>
          <w:b/>
          <w:sz w:val="22"/>
          <w:szCs w:val="22"/>
        </w:rPr>
        <w:t>%</w:t>
      </w:r>
      <w:r w:rsidRPr="008E15D6">
        <w:rPr>
          <w:rFonts w:ascii="Arial" w:hAnsi="Arial" w:cs="Arial"/>
          <w:sz w:val="22"/>
          <w:szCs w:val="22"/>
        </w:rPr>
        <w:t xml:space="preserve"> ceny całkowitej</w:t>
      </w:r>
      <w:r w:rsidR="00F4051E" w:rsidRPr="008E15D6">
        <w:rPr>
          <w:rFonts w:ascii="Arial" w:hAnsi="Arial" w:cs="Arial"/>
          <w:sz w:val="22"/>
          <w:szCs w:val="22"/>
        </w:rPr>
        <w:t xml:space="preserve"> brutto</w:t>
      </w:r>
      <w:r w:rsidRPr="008E15D6">
        <w:rPr>
          <w:rFonts w:ascii="Arial" w:hAnsi="Arial" w:cs="Arial"/>
          <w:sz w:val="22"/>
          <w:szCs w:val="22"/>
        </w:rPr>
        <w:t xml:space="preserve"> podanej w ofercie</w:t>
      </w:r>
      <w:r w:rsidR="00F4051E" w:rsidRPr="008E15D6">
        <w:rPr>
          <w:rFonts w:ascii="Arial" w:hAnsi="Arial" w:cs="Arial"/>
          <w:sz w:val="22"/>
          <w:szCs w:val="22"/>
        </w:rPr>
        <w:t>,</w:t>
      </w:r>
      <w:r w:rsidRPr="008E15D6">
        <w:rPr>
          <w:rFonts w:ascii="Arial" w:hAnsi="Arial" w:cs="Arial"/>
          <w:sz w:val="22"/>
          <w:szCs w:val="22"/>
        </w:rPr>
        <w:t xml:space="preserve"> </w:t>
      </w:r>
      <w:r w:rsidR="00CA00A4" w:rsidRPr="008E15D6">
        <w:rPr>
          <w:rFonts w:ascii="Arial" w:hAnsi="Arial" w:cs="Arial"/>
          <w:sz w:val="22"/>
          <w:szCs w:val="22"/>
        </w:rPr>
        <w:t>tj.</w:t>
      </w:r>
      <w:r w:rsidR="00CA00A4" w:rsidRPr="008E15D6">
        <w:rPr>
          <w:rFonts w:ascii="Arial" w:hAnsi="Arial" w:cs="Arial"/>
          <w:b/>
          <w:bCs/>
          <w:sz w:val="22"/>
          <w:szCs w:val="22"/>
        </w:rPr>
        <w:t xml:space="preserve"> </w:t>
      </w:r>
      <w:r w:rsidR="00C42081" w:rsidRPr="008E15D6">
        <w:rPr>
          <w:rFonts w:ascii="Arial" w:hAnsi="Arial" w:cs="Arial"/>
          <w:b/>
          <w:bCs/>
          <w:sz w:val="22"/>
          <w:szCs w:val="22"/>
        </w:rPr>
        <w:t xml:space="preserve">……………………… </w:t>
      </w:r>
      <w:r w:rsidR="00C42081" w:rsidRPr="008E15D6">
        <w:rPr>
          <w:rFonts w:ascii="Arial" w:hAnsi="Arial" w:cs="Arial"/>
          <w:b/>
          <w:bCs/>
          <w:sz w:val="22"/>
          <w:szCs w:val="22"/>
        </w:rPr>
        <w:lastRenderedPageBreak/>
        <w:t>złotych</w:t>
      </w:r>
      <w:r w:rsidR="00CA00A4" w:rsidRPr="008E15D6">
        <w:rPr>
          <w:rFonts w:ascii="Arial" w:hAnsi="Arial" w:cs="Arial"/>
          <w:sz w:val="22"/>
          <w:szCs w:val="22"/>
        </w:rPr>
        <w:t xml:space="preserve"> </w:t>
      </w:r>
      <w:r w:rsidRPr="008E15D6">
        <w:rPr>
          <w:rFonts w:ascii="Arial" w:hAnsi="Arial" w:cs="Arial"/>
          <w:sz w:val="22"/>
          <w:szCs w:val="22"/>
        </w:rPr>
        <w:t>w</w:t>
      </w:r>
      <w:r w:rsidR="00CA00A4" w:rsidRPr="008E15D6">
        <w:rPr>
          <w:rFonts w:ascii="Arial" w:hAnsi="Arial" w:cs="Arial"/>
          <w:sz w:val="22"/>
          <w:szCs w:val="22"/>
        </w:rPr>
        <w:t> </w:t>
      </w:r>
      <w:r w:rsidRPr="008E15D6">
        <w:rPr>
          <w:rFonts w:ascii="Arial" w:hAnsi="Arial" w:cs="Arial"/>
          <w:sz w:val="22"/>
          <w:szCs w:val="22"/>
        </w:rPr>
        <w:t>następując</w:t>
      </w:r>
      <w:r w:rsidR="00F55976" w:rsidRPr="008E15D6">
        <w:rPr>
          <w:rFonts w:ascii="Arial" w:hAnsi="Arial" w:cs="Arial"/>
          <w:sz w:val="22"/>
          <w:szCs w:val="22"/>
        </w:rPr>
        <w:t>ej</w:t>
      </w:r>
      <w:r w:rsidRPr="008E15D6">
        <w:rPr>
          <w:rFonts w:ascii="Arial" w:hAnsi="Arial" w:cs="Arial"/>
          <w:sz w:val="22"/>
          <w:szCs w:val="22"/>
        </w:rPr>
        <w:t xml:space="preserve"> form</w:t>
      </w:r>
      <w:r w:rsidR="00F55976" w:rsidRPr="008E15D6">
        <w:rPr>
          <w:rFonts w:ascii="Arial" w:hAnsi="Arial" w:cs="Arial"/>
          <w:sz w:val="22"/>
          <w:szCs w:val="22"/>
        </w:rPr>
        <w:t>ie</w:t>
      </w:r>
      <w:r w:rsidRPr="008E15D6">
        <w:rPr>
          <w:rFonts w:ascii="Arial" w:hAnsi="Arial" w:cs="Arial"/>
          <w:sz w:val="22"/>
          <w:szCs w:val="22"/>
        </w:rPr>
        <w:t xml:space="preserve"> dopuszczon</w:t>
      </w:r>
      <w:r w:rsidR="00F55976" w:rsidRPr="008E15D6">
        <w:rPr>
          <w:rFonts w:ascii="Arial" w:hAnsi="Arial" w:cs="Arial"/>
          <w:sz w:val="22"/>
          <w:szCs w:val="22"/>
        </w:rPr>
        <w:t>ej</w:t>
      </w:r>
      <w:r w:rsidRPr="008E15D6">
        <w:rPr>
          <w:rFonts w:ascii="Arial" w:hAnsi="Arial" w:cs="Arial"/>
          <w:sz w:val="22"/>
          <w:szCs w:val="22"/>
        </w:rPr>
        <w:t xml:space="preserve"> treścią art. </w:t>
      </w:r>
      <w:r w:rsidR="001814AF" w:rsidRPr="008E15D6">
        <w:rPr>
          <w:rFonts w:ascii="Arial" w:hAnsi="Arial" w:cs="Arial"/>
          <w:color w:val="000000" w:themeColor="text1"/>
          <w:sz w:val="22"/>
          <w:szCs w:val="22"/>
        </w:rPr>
        <w:t>450</w:t>
      </w:r>
      <w:r w:rsidRPr="008E15D6">
        <w:rPr>
          <w:rFonts w:ascii="Arial" w:hAnsi="Arial" w:cs="Arial"/>
          <w:color w:val="000000" w:themeColor="text1"/>
          <w:sz w:val="22"/>
          <w:szCs w:val="22"/>
        </w:rPr>
        <w:t xml:space="preserve"> ust. 1 ustawy P</w:t>
      </w:r>
      <w:r w:rsidRPr="008E15D6">
        <w:rPr>
          <w:rFonts w:ascii="Arial" w:hAnsi="Arial" w:cs="Arial"/>
          <w:sz w:val="22"/>
          <w:szCs w:val="22"/>
        </w:rPr>
        <w:t xml:space="preserve">rawo zamówień publicznych z zastrzeżeniem ust. </w:t>
      </w:r>
      <w:r w:rsidR="008222B7" w:rsidRPr="008E15D6">
        <w:rPr>
          <w:rFonts w:ascii="Arial" w:hAnsi="Arial" w:cs="Arial"/>
          <w:sz w:val="22"/>
          <w:szCs w:val="22"/>
        </w:rPr>
        <w:t>7</w:t>
      </w:r>
      <w:r w:rsidRPr="008E15D6">
        <w:rPr>
          <w:rFonts w:ascii="Arial" w:hAnsi="Arial" w:cs="Arial"/>
          <w:sz w:val="22"/>
          <w:szCs w:val="22"/>
        </w:rPr>
        <w:t xml:space="preserve"> i ust. </w:t>
      </w:r>
      <w:r w:rsidR="008222B7" w:rsidRPr="008E15D6">
        <w:rPr>
          <w:rFonts w:ascii="Arial" w:hAnsi="Arial" w:cs="Arial"/>
          <w:sz w:val="22"/>
          <w:szCs w:val="22"/>
        </w:rPr>
        <w:t>8</w:t>
      </w:r>
      <w:r w:rsidRPr="008E15D6">
        <w:rPr>
          <w:rFonts w:ascii="Arial" w:hAnsi="Arial" w:cs="Arial"/>
          <w:sz w:val="22"/>
          <w:szCs w:val="22"/>
        </w:rPr>
        <w:t>:</w:t>
      </w:r>
    </w:p>
    <w:p w14:paraId="28CC798C" w14:textId="32981CC9" w:rsidR="00604F27" w:rsidRPr="008E15D6" w:rsidRDefault="00C42081" w:rsidP="00FE1F8D">
      <w:pPr>
        <w:numPr>
          <w:ilvl w:val="0"/>
          <w:numId w:val="82"/>
        </w:numPr>
        <w:tabs>
          <w:tab w:val="left" w:pos="1571"/>
        </w:tabs>
        <w:spacing w:line="240" w:lineRule="auto"/>
        <w:rPr>
          <w:rFonts w:ascii="Arial" w:hAnsi="Arial" w:cs="Arial"/>
          <w:sz w:val="22"/>
          <w:szCs w:val="22"/>
        </w:rPr>
      </w:pPr>
      <w:r w:rsidRPr="008E15D6">
        <w:rPr>
          <w:rFonts w:ascii="Arial" w:hAnsi="Arial" w:cs="Arial"/>
          <w:sz w:val="22"/>
          <w:szCs w:val="22"/>
        </w:rPr>
        <w:t>……………………………………………………………………</w:t>
      </w:r>
      <w:r w:rsidR="00604F27" w:rsidRPr="008E15D6">
        <w:rPr>
          <w:rFonts w:ascii="Arial" w:hAnsi="Arial" w:cs="Arial"/>
          <w:sz w:val="22"/>
          <w:szCs w:val="22"/>
        </w:rPr>
        <w:t>.</w:t>
      </w:r>
    </w:p>
    <w:p w14:paraId="3D6870A0" w14:textId="77777777" w:rsidR="00604F27" w:rsidRPr="008E15D6" w:rsidRDefault="00F4051E" w:rsidP="00FE1F8D">
      <w:pPr>
        <w:numPr>
          <w:ilvl w:val="0"/>
          <w:numId w:val="81"/>
        </w:numPr>
        <w:spacing w:line="240" w:lineRule="auto"/>
        <w:rPr>
          <w:rFonts w:ascii="Arial" w:hAnsi="Arial" w:cs="Arial"/>
          <w:sz w:val="22"/>
          <w:szCs w:val="22"/>
        </w:rPr>
      </w:pPr>
      <w:r w:rsidRPr="008E15D6">
        <w:rPr>
          <w:rFonts w:ascii="Arial" w:hAnsi="Arial" w:cs="Arial"/>
          <w:sz w:val="22"/>
          <w:szCs w:val="22"/>
        </w:rPr>
        <w:t>Dokument</w:t>
      </w:r>
      <w:r w:rsidR="00604F27" w:rsidRPr="008E15D6">
        <w:rPr>
          <w:rFonts w:ascii="Arial" w:hAnsi="Arial" w:cs="Arial"/>
          <w:sz w:val="22"/>
          <w:szCs w:val="22"/>
        </w:rPr>
        <w:t xml:space="preserve"> potwierdzający wniesienie przez Wykonawcę Zabezpieczenia Należytego Wykonania Umowy </w:t>
      </w:r>
      <w:r w:rsidR="008222B7" w:rsidRPr="008E15D6">
        <w:rPr>
          <w:rFonts w:ascii="Arial" w:hAnsi="Arial" w:cs="Arial"/>
          <w:sz w:val="22"/>
          <w:szCs w:val="22"/>
        </w:rPr>
        <w:t>zgodnie z przepisami ustawy Prawo Zamówień Publicznych</w:t>
      </w:r>
      <w:r w:rsidR="00604F27" w:rsidRPr="008E15D6">
        <w:rPr>
          <w:rFonts w:ascii="Arial" w:hAnsi="Arial" w:cs="Arial"/>
          <w:sz w:val="22"/>
          <w:szCs w:val="22"/>
        </w:rPr>
        <w:t xml:space="preserve"> stanowi Załącznik Nr 5.</w:t>
      </w:r>
    </w:p>
    <w:p w14:paraId="526EB710" w14:textId="77777777" w:rsidR="00604F27" w:rsidRPr="008E15D6" w:rsidRDefault="00604F27" w:rsidP="00FE1F8D">
      <w:pPr>
        <w:numPr>
          <w:ilvl w:val="0"/>
          <w:numId w:val="81"/>
        </w:numPr>
        <w:spacing w:line="240" w:lineRule="auto"/>
        <w:rPr>
          <w:rFonts w:ascii="Arial" w:hAnsi="Arial" w:cs="Arial"/>
          <w:sz w:val="22"/>
          <w:szCs w:val="22"/>
        </w:rPr>
      </w:pPr>
      <w:r w:rsidRPr="008E15D6">
        <w:rPr>
          <w:rFonts w:ascii="Arial" w:hAnsi="Arial" w:cs="Arial"/>
          <w:sz w:val="22"/>
          <w:szCs w:val="22"/>
        </w:rPr>
        <w:t>Zabezpieczenie Należytego Wykonania Umowy będzie zwrócone Wykonawcy na poniższych zasadach:</w:t>
      </w:r>
    </w:p>
    <w:p w14:paraId="7C71C4C3" w14:textId="77777777" w:rsidR="00C02E76" w:rsidRPr="008E15D6" w:rsidRDefault="00604F27" w:rsidP="00FE1F8D">
      <w:pPr>
        <w:numPr>
          <w:ilvl w:val="0"/>
          <w:numId w:val="8"/>
        </w:numPr>
        <w:tabs>
          <w:tab w:val="clear" w:pos="0"/>
        </w:tabs>
        <w:autoSpaceDE w:val="0"/>
        <w:spacing w:line="240" w:lineRule="auto"/>
        <w:ind w:left="709" w:hanging="284"/>
        <w:rPr>
          <w:rFonts w:ascii="Arial" w:hAnsi="Arial" w:cs="Arial"/>
          <w:sz w:val="22"/>
          <w:szCs w:val="22"/>
        </w:rPr>
      </w:pPr>
      <w:r w:rsidRPr="008E15D6">
        <w:rPr>
          <w:rFonts w:ascii="Arial" w:hAnsi="Arial" w:cs="Arial"/>
          <w:sz w:val="22"/>
          <w:szCs w:val="22"/>
        </w:rPr>
        <w:t xml:space="preserve">70 % wartości Zabezpieczenia Należytego Wykonania Umowy zostanie zwrócone </w:t>
      </w:r>
      <w:r w:rsidRPr="008E15D6">
        <w:rPr>
          <w:rFonts w:ascii="Arial" w:hAnsi="Arial" w:cs="Arial"/>
          <w:sz w:val="22"/>
          <w:szCs w:val="22"/>
        </w:rPr>
        <w:br/>
        <w:t xml:space="preserve">w terminie 30 dni od dnia wykonania zamówienia i uznania przez Zamawiającego za należycie wykonane tj. po podpisaniu Protokołu Odbioru Końcowego </w:t>
      </w:r>
      <w:r w:rsidR="00C02E76" w:rsidRPr="008E15D6">
        <w:rPr>
          <w:rFonts w:ascii="Arial" w:hAnsi="Arial" w:cs="Arial"/>
          <w:sz w:val="22"/>
          <w:szCs w:val="22"/>
        </w:rPr>
        <w:t xml:space="preserve">Inwestycji, </w:t>
      </w:r>
    </w:p>
    <w:p w14:paraId="339678E2" w14:textId="77777777" w:rsidR="00C02E76" w:rsidRPr="008E15D6" w:rsidRDefault="00604F27" w:rsidP="00FE1F8D">
      <w:pPr>
        <w:numPr>
          <w:ilvl w:val="0"/>
          <w:numId w:val="8"/>
        </w:numPr>
        <w:tabs>
          <w:tab w:val="clear" w:pos="0"/>
        </w:tabs>
        <w:autoSpaceDE w:val="0"/>
        <w:spacing w:line="240" w:lineRule="auto"/>
        <w:ind w:left="709" w:hanging="284"/>
        <w:rPr>
          <w:rFonts w:ascii="Arial" w:hAnsi="Arial" w:cs="Arial"/>
          <w:sz w:val="22"/>
          <w:szCs w:val="22"/>
        </w:rPr>
      </w:pPr>
      <w:r w:rsidRPr="008E15D6">
        <w:rPr>
          <w:rFonts w:ascii="Arial" w:hAnsi="Arial" w:cs="Arial"/>
          <w:sz w:val="22"/>
          <w:szCs w:val="22"/>
        </w:rPr>
        <w:t>30 % wartości Zabezpieczenia Należytego Wykonania Umowy zostanie zwrócone nie później niż w 15. dniu po upływie okresu rękojmi za wady</w:t>
      </w:r>
      <w:r w:rsidR="00C02E76" w:rsidRPr="008E15D6">
        <w:rPr>
          <w:rFonts w:ascii="Arial" w:hAnsi="Arial" w:cs="Arial"/>
          <w:sz w:val="22"/>
          <w:szCs w:val="22"/>
        </w:rPr>
        <w:t>.</w:t>
      </w:r>
    </w:p>
    <w:p w14:paraId="071E841C" w14:textId="77777777" w:rsidR="00604F27" w:rsidRPr="008E15D6" w:rsidRDefault="00604F27" w:rsidP="00FE1F8D">
      <w:pPr>
        <w:numPr>
          <w:ilvl w:val="0"/>
          <w:numId w:val="81"/>
        </w:numPr>
        <w:spacing w:line="240" w:lineRule="auto"/>
        <w:rPr>
          <w:rFonts w:ascii="Arial" w:hAnsi="Arial" w:cs="Arial"/>
          <w:sz w:val="22"/>
          <w:szCs w:val="22"/>
        </w:rPr>
      </w:pPr>
      <w:r w:rsidRPr="008E15D6">
        <w:rPr>
          <w:rFonts w:ascii="Arial" w:hAnsi="Arial" w:cs="Arial"/>
          <w:sz w:val="22"/>
          <w:szCs w:val="22"/>
        </w:rPr>
        <w:t>Zmiana formy zabezpieczenia m</w:t>
      </w:r>
      <w:r w:rsidR="00563CC1" w:rsidRPr="008E15D6">
        <w:rPr>
          <w:rFonts w:ascii="Arial" w:hAnsi="Arial" w:cs="Arial"/>
          <w:sz w:val="22"/>
          <w:szCs w:val="22"/>
        </w:rPr>
        <w:t>u</w:t>
      </w:r>
      <w:r w:rsidRPr="008E15D6">
        <w:rPr>
          <w:rFonts w:ascii="Arial" w:hAnsi="Arial" w:cs="Arial"/>
          <w:sz w:val="22"/>
          <w:szCs w:val="22"/>
        </w:rPr>
        <w:t xml:space="preserve">si być dokonana z zachowaniem ciągłości zabezpieczenia i bez zmiany jego wysokości. Zmiana ta </w:t>
      </w:r>
      <w:r w:rsidR="00222B01" w:rsidRPr="008E15D6">
        <w:rPr>
          <w:rFonts w:ascii="Arial" w:hAnsi="Arial" w:cs="Arial"/>
          <w:sz w:val="22"/>
          <w:szCs w:val="22"/>
        </w:rPr>
        <w:t>wymaga aneksu</w:t>
      </w:r>
      <w:r w:rsidRPr="008E15D6">
        <w:rPr>
          <w:rFonts w:ascii="Arial" w:hAnsi="Arial" w:cs="Arial"/>
          <w:sz w:val="22"/>
          <w:szCs w:val="22"/>
        </w:rPr>
        <w:t xml:space="preserve"> do niniejszej Umowy.</w:t>
      </w:r>
    </w:p>
    <w:p w14:paraId="0D73FE30" w14:textId="431D072F" w:rsidR="00604F27" w:rsidRPr="008E15D6" w:rsidRDefault="00604F27" w:rsidP="00FE1F8D">
      <w:pPr>
        <w:numPr>
          <w:ilvl w:val="0"/>
          <w:numId w:val="81"/>
        </w:numPr>
        <w:spacing w:line="240" w:lineRule="auto"/>
        <w:rPr>
          <w:rFonts w:ascii="Arial" w:hAnsi="Arial" w:cs="Arial"/>
          <w:sz w:val="22"/>
          <w:szCs w:val="22"/>
        </w:rPr>
      </w:pPr>
      <w:r w:rsidRPr="008E15D6">
        <w:rPr>
          <w:rFonts w:ascii="Arial" w:hAnsi="Arial" w:cs="Arial"/>
          <w:sz w:val="22"/>
          <w:szCs w:val="22"/>
        </w:rPr>
        <w:t>Zabezpieczenie Należytego Wykonania Umowy poza przypadkami wyraźnie wymienionymi w Umowie może służyć w szczególności na poczet zaspokajania roszczeń Zamawiającego w okresie gwarancji w związku z niewywiązywaniem się Wykonawcy z obowiązków określonych w gwarancji.</w:t>
      </w:r>
    </w:p>
    <w:p w14:paraId="180879A2" w14:textId="77777777" w:rsidR="00C02E76" w:rsidRPr="008E15D6" w:rsidRDefault="00604F27" w:rsidP="00FE1F8D">
      <w:pPr>
        <w:numPr>
          <w:ilvl w:val="0"/>
          <w:numId w:val="81"/>
        </w:numPr>
        <w:spacing w:line="240" w:lineRule="auto"/>
        <w:rPr>
          <w:rFonts w:ascii="Arial" w:hAnsi="Arial" w:cs="Arial"/>
          <w:sz w:val="22"/>
          <w:szCs w:val="22"/>
        </w:rPr>
      </w:pPr>
      <w:r w:rsidRPr="008E15D6">
        <w:rPr>
          <w:rFonts w:ascii="Arial" w:hAnsi="Arial" w:cs="Arial"/>
          <w:sz w:val="22"/>
          <w:szCs w:val="22"/>
        </w:rPr>
        <w:t>W przypadku upływu ważności złożonego Zabezpieczenia Należytego Wykonania Umowy Wykonawca zobowiązany jest do jego przedłużenia i przedstawienia najpóźniej na 30 dni przed jego upływem.</w:t>
      </w:r>
    </w:p>
    <w:p w14:paraId="499FD030" w14:textId="77777777" w:rsidR="00793692" w:rsidRDefault="00604F27" w:rsidP="00793692">
      <w:pPr>
        <w:numPr>
          <w:ilvl w:val="0"/>
          <w:numId w:val="81"/>
        </w:numPr>
        <w:spacing w:line="240" w:lineRule="auto"/>
        <w:rPr>
          <w:rFonts w:ascii="Arial" w:hAnsi="Arial" w:cs="Arial"/>
          <w:sz w:val="22"/>
          <w:szCs w:val="22"/>
        </w:rPr>
      </w:pPr>
      <w:r w:rsidRPr="008E15D6">
        <w:rPr>
          <w:rFonts w:ascii="Arial" w:hAnsi="Arial" w:cs="Arial"/>
          <w:sz w:val="22"/>
          <w:szCs w:val="22"/>
        </w:rPr>
        <w:t xml:space="preserve">Zamawiający </w:t>
      </w:r>
      <w:r w:rsidR="00A518F3" w:rsidRPr="008E15D6">
        <w:rPr>
          <w:rFonts w:ascii="Arial" w:hAnsi="Arial" w:cs="Arial"/>
          <w:color w:val="000000" w:themeColor="text1"/>
          <w:sz w:val="22"/>
          <w:szCs w:val="22"/>
        </w:rPr>
        <w:t xml:space="preserve">nie </w:t>
      </w:r>
      <w:r w:rsidRPr="008E15D6">
        <w:rPr>
          <w:rFonts w:ascii="Arial" w:hAnsi="Arial" w:cs="Arial"/>
          <w:color w:val="000000" w:themeColor="text1"/>
          <w:sz w:val="22"/>
          <w:szCs w:val="22"/>
        </w:rPr>
        <w:t xml:space="preserve">wyraża </w:t>
      </w:r>
      <w:r w:rsidR="00A518F3" w:rsidRPr="008E15D6">
        <w:rPr>
          <w:rFonts w:ascii="Arial" w:hAnsi="Arial" w:cs="Arial"/>
          <w:color w:val="000000" w:themeColor="text1"/>
          <w:sz w:val="22"/>
          <w:szCs w:val="22"/>
        </w:rPr>
        <w:t>zgod</w:t>
      </w:r>
      <w:r w:rsidR="003C2148" w:rsidRPr="008E15D6">
        <w:rPr>
          <w:rFonts w:ascii="Arial" w:hAnsi="Arial" w:cs="Arial"/>
          <w:color w:val="000000" w:themeColor="text1"/>
          <w:sz w:val="22"/>
          <w:szCs w:val="22"/>
        </w:rPr>
        <w:t>y</w:t>
      </w:r>
      <w:r w:rsidRPr="008E15D6">
        <w:rPr>
          <w:rFonts w:ascii="Arial" w:hAnsi="Arial" w:cs="Arial"/>
          <w:color w:val="000000" w:themeColor="text1"/>
          <w:sz w:val="22"/>
          <w:szCs w:val="22"/>
        </w:rPr>
        <w:t xml:space="preserve"> </w:t>
      </w:r>
      <w:r w:rsidRPr="008E15D6">
        <w:rPr>
          <w:rFonts w:ascii="Arial" w:hAnsi="Arial" w:cs="Arial"/>
          <w:sz w:val="22"/>
          <w:szCs w:val="22"/>
        </w:rPr>
        <w:t xml:space="preserve">na tworzenie Zabezpieczenia Należytego Wykonania Umowy zgodnie z art. </w:t>
      </w:r>
      <w:r w:rsidR="001814AF" w:rsidRPr="008E15D6">
        <w:rPr>
          <w:rFonts w:ascii="Arial" w:hAnsi="Arial" w:cs="Arial"/>
          <w:sz w:val="22"/>
          <w:szCs w:val="22"/>
        </w:rPr>
        <w:t>452</w:t>
      </w:r>
      <w:r w:rsidRPr="008E15D6">
        <w:rPr>
          <w:rFonts w:ascii="Arial" w:hAnsi="Arial" w:cs="Arial"/>
          <w:sz w:val="22"/>
          <w:szCs w:val="22"/>
        </w:rPr>
        <w:t xml:space="preserve"> ust. </w:t>
      </w:r>
      <w:r w:rsidR="008222B7" w:rsidRPr="008E15D6">
        <w:rPr>
          <w:rFonts w:ascii="Arial" w:hAnsi="Arial" w:cs="Arial"/>
          <w:sz w:val="22"/>
          <w:szCs w:val="22"/>
        </w:rPr>
        <w:t>4</w:t>
      </w:r>
      <w:r w:rsidRPr="008E15D6">
        <w:rPr>
          <w:rFonts w:ascii="Arial" w:hAnsi="Arial" w:cs="Arial"/>
          <w:sz w:val="22"/>
          <w:szCs w:val="22"/>
        </w:rPr>
        <w:t>-</w:t>
      </w:r>
      <w:r w:rsidR="001814AF" w:rsidRPr="008E15D6">
        <w:rPr>
          <w:rFonts w:ascii="Arial" w:hAnsi="Arial" w:cs="Arial"/>
          <w:sz w:val="22"/>
          <w:szCs w:val="22"/>
        </w:rPr>
        <w:t>5</w:t>
      </w:r>
      <w:r w:rsidRPr="008E15D6">
        <w:rPr>
          <w:rFonts w:ascii="Arial" w:hAnsi="Arial" w:cs="Arial"/>
          <w:sz w:val="22"/>
          <w:szCs w:val="22"/>
        </w:rPr>
        <w:t xml:space="preserve"> ustawy Prawo zamówień publicznych przez potrącenia należności za częściowo wykonane Dostawy, Usługi lub Roboty Budowlane.</w:t>
      </w:r>
    </w:p>
    <w:p w14:paraId="3D3D20EE" w14:textId="3245BC8E" w:rsidR="00793692" w:rsidRPr="00793692" w:rsidRDefault="00793692" w:rsidP="00793692">
      <w:pPr>
        <w:numPr>
          <w:ilvl w:val="0"/>
          <w:numId w:val="81"/>
        </w:numPr>
        <w:spacing w:line="240" w:lineRule="auto"/>
        <w:rPr>
          <w:rFonts w:ascii="Arial" w:hAnsi="Arial" w:cs="Arial"/>
          <w:sz w:val="22"/>
          <w:szCs w:val="22"/>
        </w:rPr>
      </w:pPr>
      <w:r w:rsidRPr="00793692">
        <w:rPr>
          <w:rFonts w:ascii="Arial" w:hAnsi="Arial" w:cs="Arial"/>
          <w:sz w:val="22"/>
          <w:szCs w:val="22"/>
          <w:shd w:val="clear" w:color="auto" w:fill="FFFFFF"/>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r w:rsidR="00D35EB5">
        <w:rPr>
          <w:rFonts w:ascii="Arial" w:hAnsi="Arial" w:cs="Arial"/>
          <w:sz w:val="22"/>
          <w:szCs w:val="22"/>
          <w:shd w:val="clear" w:color="auto" w:fill="FFFFFF"/>
        </w:rPr>
        <w:t xml:space="preserve"> Zapisy ustawy Pzp stosuje się. </w:t>
      </w:r>
    </w:p>
    <w:p w14:paraId="540E33F5" w14:textId="575659C1" w:rsidR="00D12438" w:rsidRPr="008E15D6" w:rsidRDefault="00D12438" w:rsidP="00FE1F8D">
      <w:pPr>
        <w:spacing w:line="240" w:lineRule="auto"/>
        <w:ind w:right="57"/>
        <w:rPr>
          <w:rFonts w:ascii="Arial" w:hAnsi="Arial" w:cs="Arial"/>
          <w:b/>
          <w:bCs/>
          <w:sz w:val="22"/>
          <w:szCs w:val="22"/>
        </w:rPr>
      </w:pPr>
    </w:p>
    <w:p w14:paraId="74BBA4D5" w14:textId="77777777" w:rsidR="00A84BE5" w:rsidRPr="008E15D6" w:rsidRDefault="00A84BE5" w:rsidP="00A84BE5">
      <w:pPr>
        <w:spacing w:line="240" w:lineRule="auto"/>
        <w:ind w:right="57"/>
        <w:jc w:val="center"/>
        <w:rPr>
          <w:rFonts w:ascii="Arial" w:hAnsi="Arial" w:cs="Arial"/>
          <w:sz w:val="22"/>
          <w:szCs w:val="22"/>
        </w:rPr>
      </w:pPr>
      <w:r w:rsidRPr="008E15D6">
        <w:rPr>
          <w:rFonts w:ascii="Arial" w:hAnsi="Arial" w:cs="Arial"/>
          <w:b/>
          <w:bCs/>
          <w:sz w:val="22"/>
          <w:szCs w:val="22"/>
        </w:rPr>
        <w:t>§ 33 - Kary umowne</w:t>
      </w:r>
    </w:p>
    <w:p w14:paraId="5DAF80A1" w14:textId="77777777" w:rsidR="00A84BE5" w:rsidRPr="008E15D6" w:rsidRDefault="00A84BE5" w:rsidP="00A84BE5">
      <w:pPr>
        <w:numPr>
          <w:ilvl w:val="0"/>
          <w:numId w:val="59"/>
        </w:numPr>
        <w:tabs>
          <w:tab w:val="left" w:pos="360"/>
        </w:tabs>
        <w:autoSpaceDE w:val="0"/>
        <w:spacing w:line="240" w:lineRule="auto"/>
        <w:ind w:left="360"/>
        <w:rPr>
          <w:rFonts w:ascii="Arial" w:hAnsi="Arial" w:cs="Arial"/>
          <w:sz w:val="22"/>
          <w:szCs w:val="22"/>
        </w:rPr>
      </w:pPr>
      <w:r w:rsidRPr="008E15D6">
        <w:rPr>
          <w:rFonts w:ascii="Arial" w:hAnsi="Arial" w:cs="Arial"/>
          <w:sz w:val="22"/>
          <w:szCs w:val="22"/>
        </w:rPr>
        <w:t>Oprócz kar umownych wskazanych wyraźnie w poszczególnych postanowieniach niniejszej Umowy, Strony przewidują następujące kary umowne, należne od Wykonawcy Zamawiającemu:</w:t>
      </w:r>
    </w:p>
    <w:p w14:paraId="30E68711" w14:textId="1CFB8BB8" w:rsidR="00A84BE5" w:rsidRPr="008E15D6" w:rsidRDefault="00A84BE5" w:rsidP="00A84BE5">
      <w:pPr>
        <w:widowControl w:val="0"/>
        <w:numPr>
          <w:ilvl w:val="0"/>
          <w:numId w:val="20"/>
        </w:numPr>
        <w:tabs>
          <w:tab w:val="left" w:pos="360"/>
        </w:tabs>
        <w:autoSpaceDE w:val="0"/>
        <w:spacing w:line="240" w:lineRule="auto"/>
        <w:ind w:left="703" w:hanging="357"/>
        <w:rPr>
          <w:rFonts w:ascii="Arial" w:hAnsi="Arial" w:cs="Arial"/>
          <w:sz w:val="22"/>
          <w:szCs w:val="22"/>
        </w:rPr>
      </w:pPr>
      <w:r w:rsidRPr="008E15D6">
        <w:rPr>
          <w:rFonts w:ascii="Arial" w:hAnsi="Arial" w:cs="Arial"/>
          <w:sz w:val="22"/>
          <w:szCs w:val="22"/>
        </w:rPr>
        <w:t xml:space="preserve">karę umowną wysokości </w:t>
      </w:r>
      <w:r w:rsidR="003E4B8D">
        <w:rPr>
          <w:rFonts w:ascii="Arial" w:hAnsi="Arial" w:cs="Arial"/>
          <w:sz w:val="22"/>
          <w:szCs w:val="22"/>
        </w:rPr>
        <w:t>2</w:t>
      </w:r>
      <w:r w:rsidRPr="008E15D6">
        <w:rPr>
          <w:rFonts w:ascii="Arial" w:hAnsi="Arial" w:cs="Arial"/>
          <w:sz w:val="22"/>
          <w:szCs w:val="22"/>
        </w:rPr>
        <w:t>00,00 zł za każd</w:t>
      </w:r>
      <w:r w:rsidR="003E4B8D">
        <w:rPr>
          <w:rFonts w:ascii="Arial" w:hAnsi="Arial" w:cs="Arial"/>
          <w:sz w:val="22"/>
          <w:szCs w:val="22"/>
        </w:rPr>
        <w:t>ą nieusprawiedliwioną nieobecność na naradzie koordynacyjnej,</w:t>
      </w:r>
    </w:p>
    <w:p w14:paraId="16D86434" w14:textId="604933F2" w:rsidR="00A84BE5" w:rsidRPr="008E15D6" w:rsidRDefault="00A84BE5" w:rsidP="00A84BE5">
      <w:pPr>
        <w:numPr>
          <w:ilvl w:val="0"/>
          <w:numId w:val="20"/>
        </w:numPr>
        <w:tabs>
          <w:tab w:val="left" w:pos="360"/>
        </w:tabs>
        <w:autoSpaceDE w:val="0"/>
        <w:spacing w:line="240" w:lineRule="auto"/>
        <w:rPr>
          <w:rFonts w:ascii="Arial" w:hAnsi="Arial" w:cs="Arial"/>
          <w:sz w:val="22"/>
          <w:szCs w:val="22"/>
        </w:rPr>
      </w:pPr>
      <w:r w:rsidRPr="008E15D6">
        <w:rPr>
          <w:rFonts w:ascii="Arial" w:hAnsi="Arial" w:cs="Arial"/>
          <w:sz w:val="22"/>
          <w:szCs w:val="22"/>
        </w:rPr>
        <w:t xml:space="preserve">w przypadku nieuzasadnionej przerwy w wykonywaniu przedmiotu Umowy, nie wynikającej z ustalonego Harmonogramu Rzeczowo – Finansowego, Wykonawca zapłaci karę umowną w wysokości 0,001%, całkowitego Wynagrodzenia </w:t>
      </w:r>
      <w:r w:rsidR="008665F2">
        <w:rPr>
          <w:rFonts w:ascii="Arial" w:hAnsi="Arial" w:cs="Arial"/>
          <w:sz w:val="22"/>
          <w:szCs w:val="22"/>
        </w:rPr>
        <w:t>netto</w:t>
      </w:r>
      <w:r w:rsidRPr="008E15D6">
        <w:rPr>
          <w:rFonts w:ascii="Arial" w:hAnsi="Arial" w:cs="Arial"/>
          <w:sz w:val="22"/>
          <w:szCs w:val="22"/>
        </w:rPr>
        <w:t xml:space="preserve"> określonego w § 30 ust. 1 Umowy za każdy dzień zawinionego niewykonywania przedmiotu Umowy,</w:t>
      </w:r>
    </w:p>
    <w:p w14:paraId="0688EE3E" w14:textId="35B93437" w:rsidR="00A84BE5" w:rsidRPr="008E15D6" w:rsidRDefault="00A84BE5" w:rsidP="00A84BE5">
      <w:pPr>
        <w:numPr>
          <w:ilvl w:val="0"/>
          <w:numId w:val="20"/>
        </w:numPr>
        <w:tabs>
          <w:tab w:val="left" w:pos="360"/>
        </w:tabs>
        <w:autoSpaceDE w:val="0"/>
        <w:spacing w:line="240" w:lineRule="auto"/>
        <w:rPr>
          <w:rFonts w:ascii="Arial" w:hAnsi="Arial" w:cs="Arial"/>
          <w:sz w:val="22"/>
          <w:szCs w:val="22"/>
        </w:rPr>
      </w:pPr>
      <w:r w:rsidRPr="008E15D6">
        <w:rPr>
          <w:rFonts w:ascii="Arial" w:hAnsi="Arial" w:cs="Arial"/>
          <w:sz w:val="22"/>
          <w:szCs w:val="22"/>
        </w:rPr>
        <w:t xml:space="preserve">w przypadku nieprzedłożenia dowodu przedłużenia Zabezpieczenia Należytego Wykonania Umowy w trybie umownym Wykonawca zapłaci Zamawiającemu karę umowną w wysokości 0,001 % całkowitego </w:t>
      </w:r>
      <w:r w:rsidRPr="008E15D6">
        <w:rPr>
          <w:rFonts w:ascii="Arial" w:hAnsi="Arial" w:cs="Arial"/>
          <w:spacing w:val="-1"/>
          <w:sz w:val="22"/>
          <w:szCs w:val="22"/>
        </w:rPr>
        <w:t xml:space="preserve">Wynagrodzenia </w:t>
      </w:r>
      <w:r w:rsidR="008665F2">
        <w:rPr>
          <w:rFonts w:ascii="Arial" w:hAnsi="Arial" w:cs="Arial"/>
          <w:spacing w:val="-1"/>
          <w:sz w:val="22"/>
          <w:szCs w:val="22"/>
        </w:rPr>
        <w:t>netto</w:t>
      </w:r>
      <w:r w:rsidRPr="008E15D6">
        <w:rPr>
          <w:rFonts w:ascii="Arial" w:hAnsi="Arial" w:cs="Arial"/>
          <w:spacing w:val="-1"/>
          <w:sz w:val="22"/>
          <w:szCs w:val="22"/>
        </w:rPr>
        <w:t xml:space="preserve"> określonego w § 30 ust. 1 Umowy za każdy dzień zwłoki,</w:t>
      </w:r>
    </w:p>
    <w:p w14:paraId="4E2881B6" w14:textId="650709B8" w:rsidR="00A84BE5" w:rsidRPr="008E15D6" w:rsidRDefault="00A84BE5" w:rsidP="00A84BE5">
      <w:pPr>
        <w:numPr>
          <w:ilvl w:val="0"/>
          <w:numId w:val="20"/>
        </w:numPr>
        <w:tabs>
          <w:tab w:val="left" w:pos="360"/>
        </w:tabs>
        <w:autoSpaceDE w:val="0"/>
        <w:spacing w:line="240" w:lineRule="auto"/>
        <w:rPr>
          <w:rFonts w:ascii="Arial" w:hAnsi="Arial" w:cs="Arial"/>
          <w:sz w:val="22"/>
          <w:szCs w:val="22"/>
        </w:rPr>
      </w:pPr>
      <w:r w:rsidRPr="008E15D6">
        <w:rPr>
          <w:rFonts w:ascii="Arial" w:hAnsi="Arial" w:cs="Arial"/>
          <w:sz w:val="22"/>
          <w:szCs w:val="22"/>
        </w:rPr>
        <w:t xml:space="preserve">karę umowną za niedotrzymanie Terminu Zakończenia Realizacji Inwestycji określonego w § 3 ust. 1 w wysokości 0,025 % całkowitego wynagrodzenia </w:t>
      </w:r>
      <w:r w:rsidR="008C4832">
        <w:rPr>
          <w:rFonts w:ascii="Arial" w:hAnsi="Arial" w:cs="Arial"/>
          <w:sz w:val="22"/>
          <w:szCs w:val="22"/>
        </w:rPr>
        <w:t>netto</w:t>
      </w:r>
      <w:r w:rsidRPr="008E15D6">
        <w:rPr>
          <w:rFonts w:ascii="Arial" w:hAnsi="Arial" w:cs="Arial"/>
          <w:sz w:val="22"/>
          <w:szCs w:val="22"/>
        </w:rPr>
        <w:t xml:space="preserve"> określonego w § 30 ust. 1 Umowy za każdy dzień  zwłoki, </w:t>
      </w:r>
    </w:p>
    <w:p w14:paraId="0304FE02" w14:textId="3FF60286" w:rsidR="00A84BE5" w:rsidRPr="008E15D6" w:rsidRDefault="00A84BE5" w:rsidP="00A84BE5">
      <w:pPr>
        <w:numPr>
          <w:ilvl w:val="0"/>
          <w:numId w:val="20"/>
        </w:numPr>
        <w:tabs>
          <w:tab w:val="left" w:pos="360"/>
        </w:tabs>
        <w:autoSpaceDE w:val="0"/>
        <w:spacing w:line="240" w:lineRule="auto"/>
        <w:rPr>
          <w:rFonts w:ascii="Arial" w:hAnsi="Arial" w:cs="Arial"/>
          <w:sz w:val="22"/>
          <w:szCs w:val="22"/>
        </w:rPr>
      </w:pPr>
      <w:r w:rsidRPr="008E15D6">
        <w:rPr>
          <w:rFonts w:ascii="Arial" w:hAnsi="Arial" w:cs="Arial"/>
          <w:sz w:val="22"/>
          <w:szCs w:val="22"/>
        </w:rPr>
        <w:t xml:space="preserve">karę umowną w wysokości 20% całkowitego Wynagrodzenia </w:t>
      </w:r>
      <w:r w:rsidR="008665F2">
        <w:rPr>
          <w:rFonts w:ascii="Arial" w:hAnsi="Arial" w:cs="Arial"/>
          <w:sz w:val="22"/>
          <w:szCs w:val="22"/>
        </w:rPr>
        <w:t xml:space="preserve">netto </w:t>
      </w:r>
      <w:r w:rsidRPr="008E15D6">
        <w:rPr>
          <w:rFonts w:ascii="Arial" w:hAnsi="Arial" w:cs="Arial"/>
          <w:sz w:val="22"/>
          <w:szCs w:val="22"/>
        </w:rPr>
        <w:t>określonego w § 30 ust. 1 Umowy w przypadku, jeżeli Umowa zostanie rozwiązana z przyczyn leżących po stronie Wykonawcy, jak również w przypadku, gdy Zamawiający odstąpi od Umowy z przyczyn leżących po stronie Wykonawcy (zarówno na podstawie umownego, jak i ustawowego prawa odstąpienia),</w:t>
      </w:r>
    </w:p>
    <w:p w14:paraId="719152DD" w14:textId="4D537304" w:rsidR="00A84BE5" w:rsidRPr="008E15D6" w:rsidRDefault="00A84BE5" w:rsidP="00A84BE5">
      <w:pPr>
        <w:numPr>
          <w:ilvl w:val="0"/>
          <w:numId w:val="20"/>
        </w:numPr>
        <w:tabs>
          <w:tab w:val="left" w:pos="360"/>
        </w:tabs>
        <w:autoSpaceDE w:val="0"/>
        <w:spacing w:line="240" w:lineRule="auto"/>
        <w:rPr>
          <w:rFonts w:ascii="Arial" w:hAnsi="Arial" w:cs="Arial"/>
          <w:sz w:val="22"/>
          <w:szCs w:val="22"/>
        </w:rPr>
      </w:pPr>
      <w:r w:rsidRPr="008E15D6">
        <w:rPr>
          <w:rFonts w:ascii="Arial" w:hAnsi="Arial" w:cs="Arial"/>
          <w:sz w:val="22"/>
          <w:szCs w:val="22"/>
        </w:rPr>
        <w:t xml:space="preserve">karę umowną w wysokości 0,01 % całkowitego Wynagrodzenia </w:t>
      </w:r>
      <w:r w:rsidR="008665F2">
        <w:rPr>
          <w:rFonts w:ascii="Arial" w:hAnsi="Arial" w:cs="Arial"/>
          <w:sz w:val="22"/>
          <w:szCs w:val="22"/>
        </w:rPr>
        <w:t>netto</w:t>
      </w:r>
      <w:r w:rsidRPr="008E15D6">
        <w:rPr>
          <w:rFonts w:ascii="Arial" w:hAnsi="Arial" w:cs="Arial"/>
          <w:sz w:val="22"/>
          <w:szCs w:val="22"/>
        </w:rPr>
        <w:t xml:space="preserve"> określonego w § 30 ust. 1 Umowy za każdy dzień zwłoki w przekazaniu Zamawiającemu Harmonogramu Rzeczowo – Finansowego, w stosunku do terminu określonego w § 3 ust. 4 Umowy,</w:t>
      </w:r>
    </w:p>
    <w:p w14:paraId="6F24D4B5" w14:textId="3F72A648" w:rsidR="00A84BE5" w:rsidRPr="008E15D6" w:rsidRDefault="00A84BE5" w:rsidP="00A84BE5">
      <w:pPr>
        <w:numPr>
          <w:ilvl w:val="0"/>
          <w:numId w:val="20"/>
        </w:numPr>
        <w:tabs>
          <w:tab w:val="left" w:pos="360"/>
        </w:tabs>
        <w:autoSpaceDE w:val="0"/>
        <w:spacing w:line="240" w:lineRule="auto"/>
        <w:rPr>
          <w:rFonts w:ascii="Arial" w:hAnsi="Arial" w:cs="Arial"/>
          <w:spacing w:val="-1"/>
          <w:sz w:val="22"/>
          <w:szCs w:val="22"/>
        </w:rPr>
      </w:pPr>
      <w:r w:rsidRPr="008E15D6">
        <w:rPr>
          <w:rFonts w:ascii="Arial" w:hAnsi="Arial" w:cs="Arial"/>
          <w:sz w:val="22"/>
          <w:szCs w:val="22"/>
        </w:rPr>
        <w:t xml:space="preserve">karę umowną w wysokości 0,01 % całkowitego Wynagrodzenia </w:t>
      </w:r>
      <w:r w:rsidR="008665F2">
        <w:rPr>
          <w:rFonts w:ascii="Arial" w:hAnsi="Arial" w:cs="Arial"/>
          <w:sz w:val="22"/>
          <w:szCs w:val="22"/>
        </w:rPr>
        <w:t>netto</w:t>
      </w:r>
      <w:r w:rsidRPr="008E15D6">
        <w:rPr>
          <w:rFonts w:ascii="Arial" w:hAnsi="Arial" w:cs="Arial"/>
          <w:sz w:val="22"/>
          <w:szCs w:val="22"/>
        </w:rPr>
        <w:t xml:space="preserve"> określonego w § 30 ust. 1 Umowy za każdy dzień zwłoki w przekazaniu Zamawiającemu poprawionego Harmonogramu Rzeczowo – Finansowego, w stosunku do terminu określonego w § 3 ust. 6, lub ust. 8, lub ust. 9 Umowy,</w:t>
      </w:r>
    </w:p>
    <w:p w14:paraId="73010E39" w14:textId="0FBE0557" w:rsidR="00A84BE5" w:rsidRPr="008E15D6" w:rsidRDefault="00A84BE5" w:rsidP="00A84BE5">
      <w:pPr>
        <w:numPr>
          <w:ilvl w:val="0"/>
          <w:numId w:val="20"/>
        </w:numPr>
        <w:tabs>
          <w:tab w:val="left" w:pos="360"/>
        </w:tabs>
        <w:autoSpaceDE w:val="0"/>
        <w:spacing w:line="240" w:lineRule="auto"/>
        <w:rPr>
          <w:rFonts w:ascii="Arial" w:hAnsi="Arial" w:cs="Arial"/>
          <w:spacing w:val="-1"/>
          <w:sz w:val="22"/>
          <w:szCs w:val="22"/>
        </w:rPr>
      </w:pPr>
      <w:r w:rsidRPr="008E15D6">
        <w:rPr>
          <w:rFonts w:ascii="Arial" w:hAnsi="Arial" w:cs="Arial"/>
          <w:spacing w:val="-1"/>
          <w:sz w:val="22"/>
          <w:szCs w:val="22"/>
        </w:rPr>
        <w:t xml:space="preserve">za brak zapłaty lub za nieterminową zapłatę Wynagrodzenia należnego podwykonawcom lub dalszym podwykonawcom w zakresie robót budowlanych Wykonawca zapłaci karę umowną w wysokości 0,02 % </w:t>
      </w:r>
      <w:r w:rsidRPr="008E15D6">
        <w:rPr>
          <w:rFonts w:ascii="Arial" w:hAnsi="Arial" w:cs="Arial"/>
          <w:sz w:val="22"/>
          <w:szCs w:val="22"/>
        </w:rPr>
        <w:t xml:space="preserve">kwoty całkowitego Wynagrodzenia </w:t>
      </w:r>
      <w:r w:rsidR="008665F2">
        <w:rPr>
          <w:rFonts w:ascii="Arial" w:hAnsi="Arial" w:cs="Arial"/>
          <w:sz w:val="22"/>
          <w:szCs w:val="22"/>
        </w:rPr>
        <w:t>netto</w:t>
      </w:r>
      <w:r w:rsidRPr="008E15D6">
        <w:rPr>
          <w:rFonts w:ascii="Arial" w:hAnsi="Arial" w:cs="Arial"/>
          <w:sz w:val="22"/>
          <w:szCs w:val="22"/>
        </w:rPr>
        <w:t xml:space="preserve"> określonego w § 30 ust. 1 Umowy </w:t>
      </w:r>
      <w:r w:rsidRPr="008E15D6">
        <w:rPr>
          <w:rFonts w:ascii="Arial" w:hAnsi="Arial" w:cs="Arial"/>
          <w:spacing w:val="-1"/>
          <w:sz w:val="22"/>
          <w:szCs w:val="22"/>
        </w:rPr>
        <w:t>za każdy dzień zwłoki,</w:t>
      </w:r>
    </w:p>
    <w:p w14:paraId="0A8BA542" w14:textId="67656DA4" w:rsidR="00A84BE5" w:rsidRPr="008E15D6" w:rsidRDefault="00A84BE5" w:rsidP="00A84BE5">
      <w:pPr>
        <w:numPr>
          <w:ilvl w:val="0"/>
          <w:numId w:val="20"/>
        </w:numPr>
        <w:tabs>
          <w:tab w:val="left" w:pos="360"/>
        </w:tabs>
        <w:autoSpaceDE w:val="0"/>
        <w:spacing w:line="240" w:lineRule="auto"/>
        <w:rPr>
          <w:rFonts w:ascii="Arial" w:hAnsi="Arial" w:cs="Arial"/>
          <w:spacing w:val="-1"/>
          <w:sz w:val="22"/>
          <w:szCs w:val="22"/>
        </w:rPr>
      </w:pPr>
      <w:r w:rsidRPr="008E15D6">
        <w:rPr>
          <w:rFonts w:ascii="Arial" w:hAnsi="Arial" w:cs="Arial"/>
          <w:spacing w:val="-1"/>
          <w:sz w:val="22"/>
          <w:szCs w:val="22"/>
        </w:rPr>
        <w:lastRenderedPageBreak/>
        <w:t xml:space="preserve">za nieprzedłożenie do zaakceptowania projektu umowy o podwykonawstwo, której przedmiotem są roboty budowlane lub projektu jej zmiany, przed zawarciem tej umowy lub dokonaniem tej zmiany Wykonawca zapłaci karę umowną w wysokości 0,01 % </w:t>
      </w:r>
      <w:r w:rsidRPr="008E15D6">
        <w:rPr>
          <w:rFonts w:ascii="Arial" w:hAnsi="Arial" w:cs="Arial"/>
          <w:sz w:val="22"/>
          <w:szCs w:val="22"/>
        </w:rPr>
        <w:t xml:space="preserve">kwoty całkowitego Wynagrodzenia </w:t>
      </w:r>
      <w:r w:rsidR="008665F2">
        <w:rPr>
          <w:rFonts w:ascii="Arial" w:hAnsi="Arial" w:cs="Arial"/>
          <w:sz w:val="22"/>
          <w:szCs w:val="22"/>
        </w:rPr>
        <w:t>netto</w:t>
      </w:r>
      <w:r w:rsidRPr="008E15D6">
        <w:rPr>
          <w:rFonts w:ascii="Arial" w:hAnsi="Arial" w:cs="Arial"/>
          <w:sz w:val="22"/>
          <w:szCs w:val="22"/>
        </w:rPr>
        <w:t xml:space="preserve"> określonego w § 30 ust. 1 Umowy  </w:t>
      </w:r>
      <w:r w:rsidRPr="008E15D6">
        <w:rPr>
          <w:rFonts w:ascii="Arial" w:hAnsi="Arial" w:cs="Arial"/>
          <w:spacing w:val="-1"/>
          <w:sz w:val="22"/>
          <w:szCs w:val="22"/>
        </w:rPr>
        <w:t>za każde zawinione naruszenie oddzielnie,</w:t>
      </w:r>
    </w:p>
    <w:p w14:paraId="2A4F94E4" w14:textId="16647411" w:rsidR="00A84BE5" w:rsidRPr="008E15D6" w:rsidRDefault="00A84BE5" w:rsidP="00A84BE5">
      <w:pPr>
        <w:numPr>
          <w:ilvl w:val="0"/>
          <w:numId w:val="20"/>
        </w:numPr>
        <w:tabs>
          <w:tab w:val="left" w:pos="360"/>
        </w:tabs>
        <w:autoSpaceDE w:val="0"/>
        <w:spacing w:line="240" w:lineRule="auto"/>
        <w:rPr>
          <w:rFonts w:ascii="Arial" w:hAnsi="Arial" w:cs="Arial"/>
          <w:spacing w:val="-1"/>
          <w:sz w:val="22"/>
          <w:szCs w:val="22"/>
        </w:rPr>
      </w:pPr>
      <w:r w:rsidRPr="008E15D6">
        <w:rPr>
          <w:rFonts w:ascii="Arial" w:hAnsi="Arial" w:cs="Arial"/>
          <w:spacing w:val="-1"/>
          <w:sz w:val="22"/>
          <w:szCs w:val="22"/>
        </w:rPr>
        <w:t xml:space="preserve">za nieprzedłożenie w ogóle lub nieprzedłożenie w terminie  określonym w § 11 ust. 5 pkt 4 lub w ust. 6 pkt 1 poświadczonej za zgodność z oryginałem kopii umowy o podwykonawstwo lub jej zmiany,– Wykonawca zapłaci karę umowną w wysokości 0,01% </w:t>
      </w:r>
      <w:r w:rsidRPr="008E15D6">
        <w:rPr>
          <w:rFonts w:ascii="Arial" w:hAnsi="Arial" w:cs="Arial"/>
          <w:sz w:val="22"/>
          <w:szCs w:val="22"/>
        </w:rPr>
        <w:t xml:space="preserve">całkowitego Wynagrodzenia </w:t>
      </w:r>
      <w:r w:rsidR="008665F2">
        <w:rPr>
          <w:rFonts w:ascii="Arial" w:hAnsi="Arial" w:cs="Arial"/>
          <w:sz w:val="22"/>
          <w:szCs w:val="22"/>
        </w:rPr>
        <w:t>netto</w:t>
      </w:r>
      <w:r w:rsidRPr="008E15D6">
        <w:rPr>
          <w:rFonts w:ascii="Arial" w:hAnsi="Arial" w:cs="Arial"/>
          <w:sz w:val="22"/>
          <w:szCs w:val="22"/>
        </w:rPr>
        <w:t xml:space="preserve"> określonego w § 30 ust. 1 Umowy </w:t>
      </w:r>
      <w:r w:rsidRPr="008E15D6">
        <w:rPr>
          <w:rFonts w:ascii="Arial" w:hAnsi="Arial" w:cs="Arial"/>
          <w:spacing w:val="-1"/>
          <w:sz w:val="22"/>
          <w:szCs w:val="22"/>
        </w:rPr>
        <w:t>za każde zawinione naruszenie oddzielnie,</w:t>
      </w:r>
    </w:p>
    <w:p w14:paraId="4A0FC658" w14:textId="58CC04C4" w:rsidR="00A84BE5" w:rsidRPr="008E15D6" w:rsidRDefault="00A84BE5" w:rsidP="00A84BE5">
      <w:pPr>
        <w:numPr>
          <w:ilvl w:val="0"/>
          <w:numId w:val="20"/>
        </w:numPr>
        <w:tabs>
          <w:tab w:val="left" w:pos="360"/>
        </w:tabs>
        <w:autoSpaceDE w:val="0"/>
        <w:spacing w:line="240" w:lineRule="auto"/>
        <w:rPr>
          <w:rFonts w:ascii="Arial" w:hAnsi="Arial" w:cs="Arial"/>
          <w:sz w:val="22"/>
          <w:szCs w:val="22"/>
        </w:rPr>
      </w:pPr>
      <w:r w:rsidRPr="008E15D6">
        <w:rPr>
          <w:rFonts w:ascii="Arial" w:hAnsi="Arial" w:cs="Arial"/>
          <w:spacing w:val="-1"/>
          <w:sz w:val="22"/>
          <w:szCs w:val="22"/>
        </w:rPr>
        <w:t>za brak zmiany umowy o podwykonawstwo, w zakresie terminu zapłaty (zgodnie z art. 464 ust. 10 ustawy Prawo Zamówień Publicznych),</w:t>
      </w:r>
      <w:r w:rsidRPr="008E15D6">
        <w:rPr>
          <w:rFonts w:ascii="Arial" w:hAnsi="Arial" w:cs="Arial"/>
          <w:sz w:val="22"/>
          <w:szCs w:val="22"/>
        </w:rPr>
        <w:t xml:space="preserve">  lub w związku z dokonaną waloryzacją wynagrodzenia Wykonawcy, </w:t>
      </w:r>
      <w:r w:rsidRPr="008E15D6">
        <w:rPr>
          <w:rFonts w:ascii="Arial" w:hAnsi="Arial" w:cs="Arial"/>
          <w:spacing w:val="-1"/>
          <w:sz w:val="22"/>
          <w:szCs w:val="22"/>
        </w:rPr>
        <w:t xml:space="preserve">Wykonawca zapłaci karę umowną w wysokości 0,01 % </w:t>
      </w:r>
      <w:r w:rsidRPr="008E15D6">
        <w:rPr>
          <w:rFonts w:ascii="Arial" w:hAnsi="Arial" w:cs="Arial"/>
          <w:sz w:val="22"/>
          <w:szCs w:val="22"/>
        </w:rPr>
        <w:t xml:space="preserve">kwoty całkowitego wynagrodzenia </w:t>
      </w:r>
      <w:r w:rsidR="008665F2">
        <w:rPr>
          <w:rFonts w:ascii="Arial" w:hAnsi="Arial" w:cs="Arial"/>
          <w:sz w:val="22"/>
          <w:szCs w:val="22"/>
        </w:rPr>
        <w:t>netto</w:t>
      </w:r>
      <w:r w:rsidRPr="008E15D6">
        <w:rPr>
          <w:rFonts w:ascii="Arial" w:hAnsi="Arial" w:cs="Arial"/>
          <w:sz w:val="22"/>
          <w:szCs w:val="22"/>
        </w:rPr>
        <w:t xml:space="preserve"> określonego w § 30 ust. 1 Umowy </w:t>
      </w:r>
      <w:r w:rsidRPr="008E15D6">
        <w:rPr>
          <w:rFonts w:ascii="Arial" w:hAnsi="Arial" w:cs="Arial"/>
          <w:spacing w:val="-1"/>
          <w:sz w:val="22"/>
          <w:szCs w:val="22"/>
        </w:rPr>
        <w:t>za każde zawinione naruszenie oddzielnie,</w:t>
      </w:r>
    </w:p>
    <w:p w14:paraId="5A38FDCD" w14:textId="77777777" w:rsidR="00A84BE5" w:rsidRPr="008E15D6" w:rsidRDefault="00A84BE5" w:rsidP="00A84BE5">
      <w:pPr>
        <w:numPr>
          <w:ilvl w:val="0"/>
          <w:numId w:val="20"/>
        </w:numPr>
        <w:tabs>
          <w:tab w:val="left" w:pos="360"/>
        </w:tabs>
        <w:autoSpaceDE w:val="0"/>
        <w:spacing w:line="240" w:lineRule="auto"/>
        <w:rPr>
          <w:rFonts w:ascii="Arial" w:eastAsia="Times New Roman" w:hAnsi="Arial" w:cs="Arial"/>
          <w:sz w:val="22"/>
          <w:szCs w:val="22"/>
        </w:rPr>
      </w:pPr>
      <w:r w:rsidRPr="008E15D6">
        <w:rPr>
          <w:rFonts w:ascii="Arial" w:hAnsi="Arial" w:cs="Arial"/>
          <w:sz w:val="22"/>
          <w:szCs w:val="22"/>
        </w:rPr>
        <w:t>za wprowadzenie na Plac Budowy Podwykonawcy lub dalszego Podwykonawcy pomimo zgłoszenia przez Zamawiającego zastrzeżeń do projektu umowy o podwykonawstwo Wykonawca zapłaci karę umowną w wysokości 5.000,00 zł za każde zawinione naruszenie oddzielnie,</w:t>
      </w:r>
    </w:p>
    <w:p w14:paraId="576D8786" w14:textId="3479DBA3" w:rsidR="00A84BE5" w:rsidRPr="008E15D6" w:rsidRDefault="00A84BE5" w:rsidP="00A84BE5">
      <w:pPr>
        <w:numPr>
          <w:ilvl w:val="0"/>
          <w:numId w:val="20"/>
        </w:numPr>
        <w:tabs>
          <w:tab w:val="left" w:pos="709"/>
        </w:tabs>
        <w:autoSpaceDE w:val="0"/>
        <w:spacing w:line="240" w:lineRule="auto"/>
        <w:ind w:left="709" w:right="-13" w:hanging="425"/>
        <w:rPr>
          <w:rFonts w:ascii="Arial" w:hAnsi="Arial" w:cs="Arial"/>
          <w:sz w:val="22"/>
          <w:szCs w:val="22"/>
        </w:rPr>
      </w:pPr>
      <w:r w:rsidRPr="008E15D6">
        <w:rPr>
          <w:rFonts w:ascii="Arial" w:eastAsia="Times New Roman" w:hAnsi="Arial" w:cs="Arial"/>
          <w:sz w:val="22"/>
          <w:szCs w:val="22"/>
        </w:rPr>
        <w:t xml:space="preserve">w przypadku zawinionego niewykonania obowiązków określonych w § 34 ust. 2, ust. 8 lub ust. 9 Umowy w terminach określonych odpowiednio w § 34 ust. 2, ust. 8 lub ust. 9 Umowy, Wykonawca zapłaci karę umowną w wysokości 0,01% całkowitego Wynagrodzenia </w:t>
      </w:r>
      <w:r w:rsidR="008665F2">
        <w:rPr>
          <w:rFonts w:ascii="Arial" w:eastAsia="Times New Roman" w:hAnsi="Arial" w:cs="Arial"/>
          <w:sz w:val="22"/>
          <w:szCs w:val="22"/>
        </w:rPr>
        <w:t>netto</w:t>
      </w:r>
      <w:r w:rsidRPr="008E15D6">
        <w:rPr>
          <w:rFonts w:ascii="Arial" w:eastAsia="Times New Roman" w:hAnsi="Arial" w:cs="Arial"/>
          <w:sz w:val="22"/>
          <w:szCs w:val="22"/>
        </w:rPr>
        <w:t xml:space="preserve"> określonego w § 30 ust. 1 Umowy za każdy dzień kalendarzowy odpowiednio: nieprzekazania umowy ubezpieczenia lub jakiegokolwiek innego dokumentu lub oświadczenia wskazanego w § 34 ust. 2, ust. 8 lub 9 Umowy na warunkach określonych w tych postanowieniach Umowy;</w:t>
      </w:r>
    </w:p>
    <w:p w14:paraId="1FF508A8" w14:textId="77777777" w:rsidR="00A84BE5" w:rsidRPr="008E15D6" w:rsidRDefault="00A84BE5" w:rsidP="00A84BE5">
      <w:pPr>
        <w:numPr>
          <w:ilvl w:val="0"/>
          <w:numId w:val="20"/>
        </w:numPr>
        <w:tabs>
          <w:tab w:val="left" w:pos="360"/>
        </w:tabs>
        <w:autoSpaceDE w:val="0"/>
        <w:spacing w:line="240" w:lineRule="auto"/>
        <w:rPr>
          <w:rFonts w:ascii="Arial" w:hAnsi="Arial" w:cs="Arial"/>
          <w:sz w:val="22"/>
          <w:szCs w:val="22"/>
        </w:rPr>
      </w:pPr>
      <w:r w:rsidRPr="008E15D6">
        <w:rPr>
          <w:rFonts w:ascii="Arial" w:hAnsi="Arial" w:cs="Arial"/>
          <w:sz w:val="22"/>
          <w:szCs w:val="22"/>
        </w:rPr>
        <w:t>za zawinione naruszenie przepisów BHP i p.poż. na Placu Budowy, w wysokości 3.000.00 zł odrębnie za każdy stwierdzony przez Zamawiającego przypadek takiego naruszenia,</w:t>
      </w:r>
    </w:p>
    <w:p w14:paraId="1659DADE" w14:textId="77777777" w:rsidR="00A84BE5" w:rsidRPr="008E15D6" w:rsidRDefault="00A84BE5" w:rsidP="00A84BE5">
      <w:pPr>
        <w:numPr>
          <w:ilvl w:val="0"/>
          <w:numId w:val="20"/>
        </w:numPr>
        <w:tabs>
          <w:tab w:val="left" w:pos="360"/>
        </w:tabs>
        <w:autoSpaceDE w:val="0"/>
        <w:spacing w:line="240" w:lineRule="auto"/>
        <w:rPr>
          <w:rFonts w:ascii="Arial" w:hAnsi="Arial" w:cs="Arial"/>
          <w:sz w:val="22"/>
          <w:szCs w:val="22"/>
        </w:rPr>
      </w:pPr>
      <w:r w:rsidRPr="008E15D6">
        <w:rPr>
          <w:rFonts w:ascii="Arial" w:hAnsi="Arial" w:cs="Arial"/>
          <w:sz w:val="22"/>
          <w:szCs w:val="22"/>
        </w:rPr>
        <w:t>za zawinione nieusunięcie naruszeń BHP lub brak odpowiedniego zabezpieczenia placu budowy przed czynnikami atmosferycznymi, w terminie wyznaczonym przez Zamawiającego, w wysokości 8000 zł za każdy dzień zwłoki w stosunku do wyznaczonego terminu,</w:t>
      </w:r>
    </w:p>
    <w:p w14:paraId="102E3538" w14:textId="64B97567" w:rsidR="00A84BE5" w:rsidRPr="008E15D6" w:rsidRDefault="00A84BE5" w:rsidP="00A84BE5">
      <w:pPr>
        <w:numPr>
          <w:ilvl w:val="0"/>
          <w:numId w:val="20"/>
        </w:numPr>
        <w:tabs>
          <w:tab w:val="left" w:pos="360"/>
        </w:tabs>
        <w:autoSpaceDE w:val="0"/>
        <w:spacing w:line="240" w:lineRule="auto"/>
        <w:rPr>
          <w:rFonts w:ascii="Arial" w:hAnsi="Arial" w:cs="Arial"/>
          <w:sz w:val="22"/>
          <w:szCs w:val="22"/>
        </w:rPr>
      </w:pPr>
      <w:r w:rsidRPr="008E15D6">
        <w:rPr>
          <w:rFonts w:ascii="Arial" w:hAnsi="Arial" w:cs="Arial"/>
          <w:sz w:val="22"/>
          <w:szCs w:val="22"/>
        </w:rPr>
        <w:t xml:space="preserve">za zawinione nieprzejęcie Placu Budowy w terminie określonym w powiadomieniu przez Zamawiającego o którym mowa w § 9 ust. 1 lub w terminie wyznaczonym przez Zamawiającego o którym mowa w § 9 ust. 2 lub ust. 3  Umowy - w  wysokości 0,03% całkowitego wynagrodzenia </w:t>
      </w:r>
      <w:r w:rsidR="008665F2">
        <w:rPr>
          <w:rFonts w:ascii="Arial" w:hAnsi="Arial" w:cs="Arial"/>
          <w:sz w:val="22"/>
          <w:szCs w:val="22"/>
        </w:rPr>
        <w:t xml:space="preserve">netto </w:t>
      </w:r>
      <w:r w:rsidRPr="008E15D6">
        <w:rPr>
          <w:rFonts w:ascii="Arial" w:hAnsi="Arial" w:cs="Arial"/>
          <w:sz w:val="22"/>
          <w:szCs w:val="22"/>
        </w:rPr>
        <w:t>określonego w § 30 ust. 1 Umowy za każdy dzień zwłoki,</w:t>
      </w:r>
    </w:p>
    <w:p w14:paraId="57BC4C28" w14:textId="77777777" w:rsidR="00A84BE5" w:rsidRPr="008E15D6" w:rsidRDefault="00A84BE5" w:rsidP="00A84BE5">
      <w:pPr>
        <w:tabs>
          <w:tab w:val="left" w:pos="567"/>
        </w:tabs>
        <w:autoSpaceDE w:val="0"/>
        <w:spacing w:line="240" w:lineRule="auto"/>
        <w:ind w:left="709" w:hanging="283"/>
        <w:rPr>
          <w:rFonts w:ascii="Arial" w:hAnsi="Arial" w:cs="Arial"/>
          <w:sz w:val="22"/>
          <w:szCs w:val="22"/>
        </w:rPr>
      </w:pPr>
      <w:r w:rsidRPr="008E15D6">
        <w:rPr>
          <w:rFonts w:ascii="Arial" w:hAnsi="Arial" w:cs="Arial"/>
          <w:sz w:val="22"/>
          <w:szCs w:val="22"/>
        </w:rPr>
        <w:t>r) za zawinione wykonanie prac budowlanych niezgodnie z uzgodnieniami lub warunkami technicznymi w wysokości – 2.000,00 zł za każdy stwierdzony przypadek niezgodności z zatwierdzonym projektem tymczasowej organizacji ruchu.</w:t>
      </w:r>
    </w:p>
    <w:p w14:paraId="6DC277D1" w14:textId="77777777" w:rsidR="00A84BE5" w:rsidRPr="008E15D6" w:rsidRDefault="00A84BE5" w:rsidP="00A84BE5">
      <w:pPr>
        <w:tabs>
          <w:tab w:val="left" w:pos="567"/>
        </w:tabs>
        <w:autoSpaceDE w:val="0"/>
        <w:spacing w:line="240" w:lineRule="auto"/>
        <w:ind w:left="709" w:hanging="283"/>
        <w:rPr>
          <w:rFonts w:ascii="Arial" w:hAnsi="Arial" w:cs="Arial"/>
          <w:sz w:val="22"/>
          <w:szCs w:val="22"/>
        </w:rPr>
      </w:pPr>
      <w:r w:rsidRPr="008E15D6">
        <w:rPr>
          <w:rFonts w:ascii="Arial" w:hAnsi="Arial" w:cs="Arial"/>
          <w:sz w:val="22"/>
          <w:szCs w:val="22"/>
        </w:rPr>
        <w:t>t) za nieusunięcie na polecenie Zamawiającego lub podmiotu przez niego upoważnionego Podwykonawcy z terenu budowy w wysokości 3.000,00 zł odrębnie za każdy stwierdzony przez Zamawiającego przypadek takiego naruszenia.</w:t>
      </w:r>
    </w:p>
    <w:p w14:paraId="587B6C3C" w14:textId="1EC55973" w:rsidR="00A84BE5" w:rsidRPr="008E15D6" w:rsidRDefault="00A84BE5" w:rsidP="00A84BE5">
      <w:pPr>
        <w:tabs>
          <w:tab w:val="left" w:pos="567"/>
        </w:tabs>
        <w:autoSpaceDE w:val="0"/>
        <w:spacing w:line="240" w:lineRule="auto"/>
        <w:ind w:left="709" w:hanging="283"/>
        <w:rPr>
          <w:rFonts w:ascii="Arial" w:hAnsi="Arial" w:cs="Arial"/>
          <w:sz w:val="22"/>
          <w:szCs w:val="22"/>
        </w:rPr>
      </w:pPr>
      <w:r w:rsidRPr="008E15D6">
        <w:rPr>
          <w:rFonts w:ascii="Arial" w:hAnsi="Arial" w:cs="Arial"/>
          <w:sz w:val="22"/>
          <w:szCs w:val="22"/>
        </w:rPr>
        <w:t xml:space="preserve">u) z tytułu braku zapłaty lub nieterminowej zapłaty wynagrodzenia należnego podwykonawcom z tytułu zmiany wysokości wynagrodzenia, o której mowa w §40a w wysokości 0,1% całkowitego wynagrodzenia umownego Wykonawcy </w:t>
      </w:r>
      <w:r w:rsidR="008665F2">
        <w:rPr>
          <w:rFonts w:ascii="Arial" w:hAnsi="Arial" w:cs="Arial"/>
          <w:sz w:val="22"/>
          <w:szCs w:val="22"/>
        </w:rPr>
        <w:t>netto,</w:t>
      </w:r>
      <w:r w:rsidRPr="008E15D6">
        <w:rPr>
          <w:rFonts w:ascii="Arial" w:hAnsi="Arial" w:cs="Arial"/>
          <w:sz w:val="22"/>
          <w:szCs w:val="22"/>
        </w:rPr>
        <w:t xml:space="preserve"> o którym mowa w §30 ust. 1, za każdy dzień zwłoki, przy czym kara umowna będzie liczona dla każdego przypadku odrębnie. </w:t>
      </w:r>
    </w:p>
    <w:p w14:paraId="11F41570" w14:textId="2774CC26" w:rsidR="00A84BE5" w:rsidRPr="008E15D6" w:rsidRDefault="00A84BE5" w:rsidP="00A84BE5">
      <w:pPr>
        <w:numPr>
          <w:ilvl w:val="0"/>
          <w:numId w:val="59"/>
        </w:numPr>
        <w:tabs>
          <w:tab w:val="left" w:pos="360"/>
        </w:tabs>
        <w:autoSpaceDE w:val="0"/>
        <w:spacing w:line="240" w:lineRule="auto"/>
        <w:ind w:left="360" w:right="-13"/>
        <w:rPr>
          <w:rFonts w:ascii="Arial" w:hAnsi="Arial" w:cs="Arial"/>
          <w:sz w:val="22"/>
          <w:szCs w:val="22"/>
        </w:rPr>
      </w:pPr>
      <w:r w:rsidRPr="008E15D6">
        <w:rPr>
          <w:rFonts w:ascii="Arial" w:hAnsi="Arial" w:cs="Arial"/>
          <w:sz w:val="22"/>
          <w:szCs w:val="22"/>
        </w:rPr>
        <w:t xml:space="preserve">Łączna maksymalna wysokość kar umownych z wszelkich tytułów których może dochodzić dana Strona nie może przekroczyć 30% Wynagrodzenia umownego </w:t>
      </w:r>
      <w:r w:rsidR="008665F2">
        <w:rPr>
          <w:rFonts w:ascii="Arial" w:hAnsi="Arial" w:cs="Arial"/>
          <w:sz w:val="22"/>
          <w:szCs w:val="22"/>
        </w:rPr>
        <w:t>netto</w:t>
      </w:r>
      <w:r w:rsidRPr="008E15D6">
        <w:rPr>
          <w:rFonts w:ascii="Arial" w:hAnsi="Arial" w:cs="Arial"/>
          <w:sz w:val="22"/>
          <w:szCs w:val="22"/>
        </w:rPr>
        <w:t xml:space="preserve"> określonego w § 30 ust. 1 Umowy (limit kar umownych), z zastrzeżeniem postanowień poniższych. Kary umowne, do których naliczenia na podstawie Umowy uprawniony jest Zamawiający podlegają sumowaniu (kumulacji) z tym jednak zastrzeżeniem, że w sytuacji odstąpienia od Umowy przez Zamawiającego z przyczyn leżących po stronie Wykonawcy Zamawiający jest uprawniony osobno do dochodzenia kary umownej za odstąpienie od umowy jako kary umownej z tytułu niewykonania lub nienależytego zobowiązania umownego i kara ta nie wlicza się do limitu 30 % określonego w  zdaniu pierwszym. W celu uniknięcia wątpliwości Strony zgodnie ustalają, że kary umowne z tytułu odstąpienia od Umowy oraz kary umowne należne z tytułu zdarzeń zaistniałych w toku wykonywania Umowy a także obowiązki z tytułu rękojmi i gwarancji w części wykonanej przez Wykonawcę, obowiązują i są należne niezależnie od skutków odstąpienia lub rozwiązania Umowy.</w:t>
      </w:r>
    </w:p>
    <w:p w14:paraId="5BE722C8" w14:textId="77777777" w:rsidR="00A84BE5" w:rsidRPr="008E15D6" w:rsidRDefault="00A84BE5" w:rsidP="00A84BE5">
      <w:pPr>
        <w:numPr>
          <w:ilvl w:val="0"/>
          <w:numId w:val="59"/>
        </w:numPr>
        <w:tabs>
          <w:tab w:val="left" w:pos="360"/>
        </w:tabs>
        <w:autoSpaceDE w:val="0"/>
        <w:spacing w:line="240" w:lineRule="auto"/>
        <w:ind w:left="360"/>
        <w:rPr>
          <w:rFonts w:ascii="Arial" w:hAnsi="Arial" w:cs="Arial"/>
          <w:sz w:val="22"/>
          <w:szCs w:val="22"/>
        </w:rPr>
      </w:pPr>
      <w:r w:rsidRPr="008E15D6">
        <w:rPr>
          <w:rFonts w:ascii="Arial" w:hAnsi="Arial" w:cs="Arial"/>
          <w:sz w:val="22"/>
          <w:szCs w:val="22"/>
        </w:rPr>
        <w:t>W przypadku poniesienia szkody przewyższającej zastrzeżone w niniejszej Umowie kwoty kar umownych, każda ze Stron Umowy może dochodzić odszkodowania uzupełniającego do wysokości rzeczywiście poniesionej szkody.</w:t>
      </w:r>
    </w:p>
    <w:p w14:paraId="4D2E3C3B" w14:textId="77777777" w:rsidR="00A84BE5" w:rsidRPr="008E15D6" w:rsidRDefault="00A84BE5" w:rsidP="00A84BE5">
      <w:pPr>
        <w:numPr>
          <w:ilvl w:val="0"/>
          <w:numId w:val="59"/>
        </w:numPr>
        <w:tabs>
          <w:tab w:val="left" w:pos="360"/>
        </w:tabs>
        <w:autoSpaceDE w:val="0"/>
        <w:spacing w:line="240" w:lineRule="auto"/>
        <w:ind w:left="360"/>
        <w:rPr>
          <w:rFonts w:ascii="Arial" w:hAnsi="Arial" w:cs="Arial"/>
          <w:sz w:val="22"/>
          <w:szCs w:val="22"/>
        </w:rPr>
      </w:pPr>
      <w:r w:rsidRPr="008E15D6">
        <w:rPr>
          <w:rFonts w:ascii="Arial" w:hAnsi="Arial" w:cs="Arial"/>
          <w:sz w:val="22"/>
          <w:szCs w:val="22"/>
        </w:rPr>
        <w:t xml:space="preserve">Z zastrzeżeniem odmiennych postanowień bezwzględnie  obowiązujących przepisów prawa Zamawiający może potrącić należności za naliczone kary umowne z Zabezpieczenia Należytego Wykonania Umowy, jak również z Wynagrodzenia przysługującego Wykonawcy nawet niewymagalnego, na co Wykonawca wyraża zgodę. </w:t>
      </w:r>
    </w:p>
    <w:p w14:paraId="01C97AA7" w14:textId="223ECC7C" w:rsidR="00A84BE5" w:rsidRPr="008E15D6" w:rsidRDefault="00A84BE5" w:rsidP="00A84BE5">
      <w:pPr>
        <w:numPr>
          <w:ilvl w:val="0"/>
          <w:numId w:val="59"/>
        </w:numPr>
        <w:tabs>
          <w:tab w:val="left" w:pos="360"/>
        </w:tabs>
        <w:autoSpaceDE w:val="0"/>
        <w:spacing w:line="240" w:lineRule="auto"/>
        <w:ind w:left="360"/>
        <w:rPr>
          <w:rFonts w:ascii="Arial" w:hAnsi="Arial" w:cs="Arial"/>
          <w:bCs/>
          <w:sz w:val="22"/>
          <w:szCs w:val="22"/>
        </w:rPr>
      </w:pPr>
      <w:r w:rsidRPr="008E15D6">
        <w:rPr>
          <w:rFonts w:ascii="Arial" w:hAnsi="Arial" w:cs="Arial"/>
          <w:sz w:val="22"/>
          <w:szCs w:val="22"/>
        </w:rPr>
        <w:lastRenderedPageBreak/>
        <w:t xml:space="preserve">Wykonawca uprawniony będzie do naliczenia kary umownej należnej od Zamawiającego w wysokości 20 % całkowitego Wynagrodzenia </w:t>
      </w:r>
      <w:r w:rsidR="008665F2">
        <w:rPr>
          <w:rFonts w:ascii="Arial" w:hAnsi="Arial" w:cs="Arial"/>
          <w:sz w:val="22"/>
          <w:szCs w:val="22"/>
        </w:rPr>
        <w:t>netto</w:t>
      </w:r>
      <w:r w:rsidRPr="008E15D6">
        <w:rPr>
          <w:rFonts w:ascii="Arial" w:hAnsi="Arial" w:cs="Arial"/>
          <w:sz w:val="22"/>
          <w:szCs w:val="22"/>
        </w:rPr>
        <w:t xml:space="preserve"> określonego w § 30 ust. 1 Umowy, w przypadku odstąpienia przez Wykonawcę od Umowy z winy Zamawiającego.</w:t>
      </w:r>
    </w:p>
    <w:p w14:paraId="29731CA1" w14:textId="77777777" w:rsidR="00A84BE5" w:rsidRPr="008E15D6" w:rsidRDefault="00A84BE5" w:rsidP="00A84BE5">
      <w:pPr>
        <w:numPr>
          <w:ilvl w:val="0"/>
          <w:numId w:val="59"/>
        </w:numPr>
        <w:tabs>
          <w:tab w:val="left" w:pos="360"/>
        </w:tabs>
        <w:autoSpaceDE w:val="0"/>
        <w:spacing w:line="240" w:lineRule="auto"/>
        <w:ind w:left="360"/>
        <w:rPr>
          <w:rFonts w:ascii="Arial" w:hAnsi="Arial" w:cs="Arial"/>
          <w:bCs/>
          <w:sz w:val="22"/>
          <w:szCs w:val="22"/>
        </w:rPr>
      </w:pPr>
      <w:r w:rsidRPr="008E15D6">
        <w:rPr>
          <w:rFonts w:ascii="Arial" w:hAnsi="Arial" w:cs="Arial"/>
          <w:sz w:val="22"/>
          <w:szCs w:val="22"/>
        </w:rPr>
        <w:t>Kary umowne zastrzeżone Umową płatne będą w terminie 14 dni od dnia doręczenia Wykonawcy noty księgowej.</w:t>
      </w:r>
    </w:p>
    <w:p w14:paraId="401E1CAA" w14:textId="77777777" w:rsidR="00A84BE5" w:rsidRPr="008E15D6" w:rsidRDefault="00A84BE5" w:rsidP="00A84BE5">
      <w:pPr>
        <w:numPr>
          <w:ilvl w:val="0"/>
          <w:numId w:val="59"/>
        </w:numPr>
        <w:tabs>
          <w:tab w:val="left" w:pos="360"/>
        </w:tabs>
        <w:autoSpaceDE w:val="0"/>
        <w:spacing w:line="240" w:lineRule="auto"/>
        <w:ind w:left="360"/>
        <w:rPr>
          <w:rFonts w:ascii="Arial" w:hAnsi="Arial" w:cs="Arial"/>
          <w:bCs/>
          <w:sz w:val="22"/>
          <w:szCs w:val="22"/>
        </w:rPr>
      </w:pPr>
      <w:r w:rsidRPr="008E15D6">
        <w:rPr>
          <w:rFonts w:ascii="Arial" w:hAnsi="Arial" w:cs="Arial"/>
          <w:sz w:val="22"/>
          <w:szCs w:val="22"/>
        </w:rPr>
        <w:t xml:space="preserve">W celu uniknięcia jakichkolwiek wątpliwości Strony potwierdzają, że odpowiedzialność Wykonawcy za okoliczności, za które wyłączną odpowiedzialność ponosi Zamawiający jest w całości wyłączona. </w:t>
      </w:r>
    </w:p>
    <w:p w14:paraId="1F28037F" w14:textId="77777777" w:rsidR="00942F08" w:rsidRPr="008E15D6" w:rsidRDefault="00942F08" w:rsidP="00942F08">
      <w:pPr>
        <w:numPr>
          <w:ilvl w:val="0"/>
          <w:numId w:val="59"/>
        </w:numPr>
        <w:tabs>
          <w:tab w:val="left" w:pos="360"/>
        </w:tabs>
        <w:autoSpaceDE w:val="0"/>
        <w:spacing w:line="240" w:lineRule="auto"/>
        <w:ind w:left="360"/>
        <w:rPr>
          <w:rFonts w:ascii="Arial" w:hAnsi="Arial" w:cs="Arial"/>
          <w:sz w:val="22"/>
          <w:szCs w:val="22"/>
        </w:rPr>
      </w:pPr>
      <w:r w:rsidRPr="008E15D6">
        <w:rPr>
          <w:rFonts w:ascii="Arial" w:hAnsi="Arial" w:cs="Arial"/>
          <w:sz w:val="22"/>
          <w:szCs w:val="22"/>
        </w:rPr>
        <w:t>Oprócz kar umownych wskazanych wyraźnie w poszczególnych postanowieniach niniejszej Umowy, Strony przewidują następujące kary umowne, należne od Wykonawcy Zamawiającemu:</w:t>
      </w:r>
    </w:p>
    <w:p w14:paraId="5D1AD383" w14:textId="77777777" w:rsidR="00942F08" w:rsidRPr="008E15D6" w:rsidRDefault="00942F08" w:rsidP="000C26CF">
      <w:pPr>
        <w:widowControl w:val="0"/>
        <w:numPr>
          <w:ilvl w:val="0"/>
          <w:numId w:val="157"/>
        </w:numPr>
        <w:tabs>
          <w:tab w:val="left" w:pos="360"/>
        </w:tabs>
        <w:autoSpaceDE w:val="0"/>
        <w:spacing w:line="240" w:lineRule="auto"/>
        <w:rPr>
          <w:rFonts w:ascii="Arial" w:hAnsi="Arial" w:cs="Arial"/>
          <w:sz w:val="22"/>
          <w:szCs w:val="22"/>
        </w:rPr>
      </w:pPr>
      <w:r w:rsidRPr="008E15D6">
        <w:rPr>
          <w:rFonts w:ascii="Arial" w:hAnsi="Arial" w:cs="Arial"/>
          <w:sz w:val="22"/>
          <w:szCs w:val="22"/>
        </w:rPr>
        <w:t>karę umowną wysokości 1000,00 zł za każdy dzień zwłoki w wykonaniu obowiązku …….</w:t>
      </w:r>
    </w:p>
    <w:p w14:paraId="69312127" w14:textId="27F6B800" w:rsidR="00942F08" w:rsidRPr="008E15D6" w:rsidRDefault="00942F08" w:rsidP="000C26CF">
      <w:pPr>
        <w:numPr>
          <w:ilvl w:val="0"/>
          <w:numId w:val="157"/>
        </w:numPr>
        <w:tabs>
          <w:tab w:val="left" w:pos="360"/>
        </w:tabs>
        <w:autoSpaceDE w:val="0"/>
        <w:spacing w:line="240" w:lineRule="auto"/>
        <w:rPr>
          <w:rFonts w:ascii="Arial" w:hAnsi="Arial" w:cs="Arial"/>
          <w:sz w:val="22"/>
          <w:szCs w:val="22"/>
        </w:rPr>
      </w:pPr>
      <w:r w:rsidRPr="008E15D6">
        <w:rPr>
          <w:rFonts w:ascii="Arial" w:hAnsi="Arial" w:cs="Arial"/>
          <w:sz w:val="22"/>
          <w:szCs w:val="22"/>
        </w:rPr>
        <w:t xml:space="preserve">w przypadku nieuzasadnionej przerwy w wykonywaniu przedmiotu Umowy, nie wynikającej z ustalonego Harmonogramu Rzeczowo – Finansowego, Wykonawca zapłaci karę umowną w wysokości 0,001%, całkowitego Wynagrodzenia </w:t>
      </w:r>
      <w:r w:rsidR="000361ED">
        <w:rPr>
          <w:rFonts w:ascii="Arial" w:hAnsi="Arial" w:cs="Arial"/>
          <w:sz w:val="22"/>
          <w:szCs w:val="22"/>
        </w:rPr>
        <w:t>netto</w:t>
      </w:r>
      <w:r w:rsidRPr="008E15D6">
        <w:rPr>
          <w:rFonts w:ascii="Arial" w:hAnsi="Arial" w:cs="Arial"/>
          <w:sz w:val="22"/>
          <w:szCs w:val="22"/>
        </w:rPr>
        <w:t xml:space="preserve"> określonego w § 30 ust. 1 Umowy za każdy dzień zawinionego niewykonywania przedmiotu Umowy,</w:t>
      </w:r>
    </w:p>
    <w:p w14:paraId="1CD1C9D5" w14:textId="23EE9B90" w:rsidR="00942F08" w:rsidRPr="008E15D6" w:rsidRDefault="00942F08" w:rsidP="000C26CF">
      <w:pPr>
        <w:numPr>
          <w:ilvl w:val="0"/>
          <w:numId w:val="157"/>
        </w:numPr>
        <w:tabs>
          <w:tab w:val="left" w:pos="360"/>
        </w:tabs>
        <w:autoSpaceDE w:val="0"/>
        <w:spacing w:line="240" w:lineRule="auto"/>
        <w:rPr>
          <w:rFonts w:ascii="Arial" w:hAnsi="Arial" w:cs="Arial"/>
          <w:sz w:val="22"/>
          <w:szCs w:val="22"/>
        </w:rPr>
      </w:pPr>
      <w:r w:rsidRPr="008E15D6">
        <w:rPr>
          <w:rFonts w:ascii="Arial" w:hAnsi="Arial" w:cs="Arial"/>
          <w:sz w:val="22"/>
          <w:szCs w:val="22"/>
        </w:rPr>
        <w:t xml:space="preserve">w przypadku nieprzedłożenia dowodu przedłużenia Zabezpieczenia Należytego Wykonania Umowy w trybie umownym Wykonawca zapłaci Zamawiającemu karę umowną w wysokości 0,001 % całkowitego </w:t>
      </w:r>
      <w:r w:rsidRPr="008E15D6">
        <w:rPr>
          <w:rFonts w:ascii="Arial" w:hAnsi="Arial" w:cs="Arial"/>
          <w:spacing w:val="-1"/>
          <w:sz w:val="22"/>
          <w:szCs w:val="22"/>
        </w:rPr>
        <w:t xml:space="preserve">Wynagrodzenia </w:t>
      </w:r>
      <w:r w:rsidR="008665F2">
        <w:rPr>
          <w:rFonts w:ascii="Arial" w:hAnsi="Arial" w:cs="Arial"/>
          <w:spacing w:val="-1"/>
          <w:sz w:val="22"/>
          <w:szCs w:val="22"/>
        </w:rPr>
        <w:t>netto</w:t>
      </w:r>
      <w:r w:rsidRPr="008E15D6">
        <w:rPr>
          <w:rFonts w:ascii="Arial" w:hAnsi="Arial" w:cs="Arial"/>
          <w:spacing w:val="-1"/>
          <w:sz w:val="22"/>
          <w:szCs w:val="22"/>
        </w:rPr>
        <w:t xml:space="preserve"> określonego w § 30 ust. 1 Umowy za każdy dzień zwłoki,</w:t>
      </w:r>
    </w:p>
    <w:p w14:paraId="3738C31A" w14:textId="5AAF01CB" w:rsidR="00942F08" w:rsidRPr="008E15D6" w:rsidRDefault="00942F08" w:rsidP="000C26CF">
      <w:pPr>
        <w:numPr>
          <w:ilvl w:val="0"/>
          <w:numId w:val="157"/>
        </w:numPr>
        <w:tabs>
          <w:tab w:val="left" w:pos="360"/>
        </w:tabs>
        <w:autoSpaceDE w:val="0"/>
        <w:spacing w:line="240" w:lineRule="auto"/>
        <w:rPr>
          <w:rFonts w:ascii="Arial" w:hAnsi="Arial" w:cs="Arial"/>
          <w:sz w:val="22"/>
          <w:szCs w:val="22"/>
        </w:rPr>
      </w:pPr>
      <w:r w:rsidRPr="008E15D6">
        <w:rPr>
          <w:rFonts w:ascii="Arial" w:hAnsi="Arial" w:cs="Arial"/>
          <w:sz w:val="22"/>
          <w:szCs w:val="22"/>
        </w:rPr>
        <w:t xml:space="preserve">karę umowną za niedotrzymanie Terminu Zakończenia Realizacji Inwestycji określonego w § 3 ust. 1 w wysokości 0,025 % całkowitego wynagrodzenia </w:t>
      </w:r>
      <w:r w:rsidR="008665F2">
        <w:rPr>
          <w:rFonts w:ascii="Arial" w:hAnsi="Arial" w:cs="Arial"/>
          <w:sz w:val="22"/>
          <w:szCs w:val="22"/>
        </w:rPr>
        <w:t>netto</w:t>
      </w:r>
      <w:r w:rsidRPr="008E15D6">
        <w:rPr>
          <w:rFonts w:ascii="Arial" w:hAnsi="Arial" w:cs="Arial"/>
          <w:sz w:val="22"/>
          <w:szCs w:val="22"/>
        </w:rPr>
        <w:t xml:space="preserve"> określonego w § 30 ust. 1 Umowy za każdy dzień  zwłoki, </w:t>
      </w:r>
    </w:p>
    <w:p w14:paraId="17A1844E" w14:textId="5DBC8728" w:rsidR="00942F08" w:rsidRPr="008E15D6" w:rsidRDefault="00942F08" w:rsidP="000C26CF">
      <w:pPr>
        <w:numPr>
          <w:ilvl w:val="0"/>
          <w:numId w:val="157"/>
        </w:numPr>
        <w:tabs>
          <w:tab w:val="left" w:pos="360"/>
        </w:tabs>
        <w:autoSpaceDE w:val="0"/>
        <w:spacing w:line="240" w:lineRule="auto"/>
        <w:rPr>
          <w:rFonts w:ascii="Arial" w:hAnsi="Arial" w:cs="Arial"/>
          <w:sz w:val="22"/>
          <w:szCs w:val="22"/>
        </w:rPr>
      </w:pPr>
      <w:r w:rsidRPr="008E15D6">
        <w:rPr>
          <w:rFonts w:ascii="Arial" w:hAnsi="Arial" w:cs="Arial"/>
          <w:sz w:val="22"/>
          <w:szCs w:val="22"/>
        </w:rPr>
        <w:t>karę umowną w wysokości 20% całkowitego Wynagrodzenia</w:t>
      </w:r>
      <w:r w:rsidR="008665F2">
        <w:rPr>
          <w:rFonts w:ascii="Arial" w:hAnsi="Arial" w:cs="Arial"/>
          <w:sz w:val="22"/>
          <w:szCs w:val="22"/>
        </w:rPr>
        <w:t xml:space="preserve"> netto</w:t>
      </w:r>
      <w:r w:rsidRPr="008E15D6">
        <w:rPr>
          <w:rFonts w:ascii="Arial" w:hAnsi="Arial" w:cs="Arial"/>
          <w:sz w:val="22"/>
          <w:szCs w:val="22"/>
        </w:rPr>
        <w:t xml:space="preserve"> określonego w § 30 ust. 1 Umowy w przypadku, jeżeli Umowa zostanie rozwiązana z przyczyn leżących po stronie Wykonawcy, jak również w przypadku, gdy Zamawiający odstąpi od Umowy z przyczyn leżących po stronie Wykonawcy (zarówno na podstawie umownego, jak i ustawowego prawa odstąpienia),</w:t>
      </w:r>
    </w:p>
    <w:p w14:paraId="2A5D5F3B" w14:textId="0982DA63" w:rsidR="00942F08" w:rsidRPr="008E15D6" w:rsidRDefault="00942F08" w:rsidP="000C26CF">
      <w:pPr>
        <w:numPr>
          <w:ilvl w:val="0"/>
          <w:numId w:val="157"/>
        </w:numPr>
        <w:tabs>
          <w:tab w:val="left" w:pos="360"/>
        </w:tabs>
        <w:autoSpaceDE w:val="0"/>
        <w:spacing w:line="240" w:lineRule="auto"/>
        <w:rPr>
          <w:rFonts w:ascii="Arial" w:hAnsi="Arial" w:cs="Arial"/>
          <w:sz w:val="22"/>
          <w:szCs w:val="22"/>
        </w:rPr>
      </w:pPr>
      <w:r w:rsidRPr="008E15D6">
        <w:rPr>
          <w:rFonts w:ascii="Arial" w:hAnsi="Arial" w:cs="Arial"/>
          <w:sz w:val="22"/>
          <w:szCs w:val="22"/>
        </w:rPr>
        <w:t xml:space="preserve">karę umowną w wysokości 0,01 % całkowitego Wynagrodzenia </w:t>
      </w:r>
      <w:r w:rsidR="008665F2">
        <w:rPr>
          <w:rFonts w:ascii="Arial" w:hAnsi="Arial" w:cs="Arial"/>
          <w:sz w:val="22"/>
          <w:szCs w:val="22"/>
        </w:rPr>
        <w:t>netto</w:t>
      </w:r>
      <w:r w:rsidRPr="008E15D6">
        <w:rPr>
          <w:rFonts w:ascii="Arial" w:hAnsi="Arial" w:cs="Arial"/>
          <w:sz w:val="22"/>
          <w:szCs w:val="22"/>
        </w:rPr>
        <w:t xml:space="preserve"> określonego w § 30 ust. 1 Umowy za każdy dzień zwłoki w przekazaniu Zamawiającemu Harmonogramu Rzeczowo – Finansowego, w stosunku do terminu określonego w § 3 ust. 4 Umowy,</w:t>
      </w:r>
    </w:p>
    <w:p w14:paraId="5B1B2B6E" w14:textId="1A35999C" w:rsidR="00942F08" w:rsidRPr="008E15D6" w:rsidRDefault="00942F08" w:rsidP="000C26CF">
      <w:pPr>
        <w:numPr>
          <w:ilvl w:val="0"/>
          <w:numId w:val="157"/>
        </w:numPr>
        <w:tabs>
          <w:tab w:val="left" w:pos="360"/>
        </w:tabs>
        <w:autoSpaceDE w:val="0"/>
        <w:spacing w:line="240" w:lineRule="auto"/>
        <w:rPr>
          <w:rFonts w:ascii="Arial" w:hAnsi="Arial" w:cs="Arial"/>
          <w:spacing w:val="-1"/>
          <w:sz w:val="22"/>
          <w:szCs w:val="22"/>
        </w:rPr>
      </w:pPr>
      <w:r w:rsidRPr="008E15D6">
        <w:rPr>
          <w:rFonts w:ascii="Arial" w:hAnsi="Arial" w:cs="Arial"/>
          <w:sz w:val="22"/>
          <w:szCs w:val="22"/>
        </w:rPr>
        <w:t xml:space="preserve">karę umowną w wysokości 0,01 % całkowitego Wynagrodzenia </w:t>
      </w:r>
      <w:r w:rsidR="008665F2">
        <w:rPr>
          <w:rFonts w:ascii="Arial" w:hAnsi="Arial" w:cs="Arial"/>
          <w:sz w:val="22"/>
          <w:szCs w:val="22"/>
        </w:rPr>
        <w:t>netto</w:t>
      </w:r>
      <w:r w:rsidRPr="008E15D6">
        <w:rPr>
          <w:rFonts w:ascii="Arial" w:hAnsi="Arial" w:cs="Arial"/>
          <w:sz w:val="22"/>
          <w:szCs w:val="22"/>
        </w:rPr>
        <w:t xml:space="preserve"> określonego w § 30 ust. 1 Umowy za każdy dzień zwłoki w przekazaniu Zamawiającemu poprawionego Harmonogramu Rzeczowo – Finansowego, w stosunku do terminu określonego w § 3 ust. 6, lub ust. 8, lub ust. 9 Umowy,</w:t>
      </w:r>
    </w:p>
    <w:p w14:paraId="3C5E025D" w14:textId="7D8DBD6D" w:rsidR="00942F08" w:rsidRPr="008E15D6" w:rsidRDefault="00942F08" w:rsidP="000C26CF">
      <w:pPr>
        <w:numPr>
          <w:ilvl w:val="0"/>
          <w:numId w:val="157"/>
        </w:numPr>
        <w:tabs>
          <w:tab w:val="left" w:pos="360"/>
        </w:tabs>
        <w:autoSpaceDE w:val="0"/>
        <w:spacing w:line="240" w:lineRule="auto"/>
        <w:rPr>
          <w:rFonts w:ascii="Arial" w:hAnsi="Arial" w:cs="Arial"/>
          <w:spacing w:val="-1"/>
          <w:sz w:val="22"/>
          <w:szCs w:val="22"/>
        </w:rPr>
      </w:pPr>
      <w:r w:rsidRPr="008E15D6">
        <w:rPr>
          <w:rFonts w:ascii="Arial" w:hAnsi="Arial" w:cs="Arial"/>
          <w:spacing w:val="-1"/>
          <w:sz w:val="22"/>
          <w:szCs w:val="22"/>
        </w:rPr>
        <w:t xml:space="preserve">za brak zapłaty lub za nieterminową zapłatę Wynagrodzenia należnego podwykonawcom lub dalszym podwykonawcom w zakresie robót budowlanych Wykonawca zapłaci karę umowną w wysokości 0,02 % </w:t>
      </w:r>
      <w:r w:rsidRPr="008E15D6">
        <w:rPr>
          <w:rFonts w:ascii="Arial" w:hAnsi="Arial" w:cs="Arial"/>
          <w:sz w:val="22"/>
          <w:szCs w:val="22"/>
        </w:rPr>
        <w:t xml:space="preserve">kwoty całkowitego Wynagrodzenia </w:t>
      </w:r>
      <w:r w:rsidR="008665F2">
        <w:rPr>
          <w:rFonts w:ascii="Arial" w:hAnsi="Arial" w:cs="Arial"/>
          <w:sz w:val="22"/>
          <w:szCs w:val="22"/>
        </w:rPr>
        <w:t>nett</w:t>
      </w:r>
      <w:r w:rsidRPr="008E15D6">
        <w:rPr>
          <w:rFonts w:ascii="Arial" w:hAnsi="Arial" w:cs="Arial"/>
          <w:sz w:val="22"/>
          <w:szCs w:val="22"/>
        </w:rPr>
        <w:t xml:space="preserve">o określonego w § 30 ust. 1 Umowy </w:t>
      </w:r>
      <w:r w:rsidRPr="008E15D6">
        <w:rPr>
          <w:rFonts w:ascii="Arial" w:hAnsi="Arial" w:cs="Arial"/>
          <w:spacing w:val="-1"/>
          <w:sz w:val="22"/>
          <w:szCs w:val="22"/>
        </w:rPr>
        <w:t>za każdy dzień zwłoki,</w:t>
      </w:r>
    </w:p>
    <w:p w14:paraId="7D8D76BC" w14:textId="6E6830D7" w:rsidR="00942F08" w:rsidRPr="008E15D6" w:rsidRDefault="00942F08" w:rsidP="000C26CF">
      <w:pPr>
        <w:numPr>
          <w:ilvl w:val="0"/>
          <w:numId w:val="157"/>
        </w:numPr>
        <w:tabs>
          <w:tab w:val="left" w:pos="360"/>
        </w:tabs>
        <w:autoSpaceDE w:val="0"/>
        <w:spacing w:line="240" w:lineRule="auto"/>
        <w:rPr>
          <w:rFonts w:ascii="Arial" w:hAnsi="Arial" w:cs="Arial"/>
          <w:spacing w:val="-1"/>
          <w:sz w:val="22"/>
          <w:szCs w:val="22"/>
        </w:rPr>
      </w:pPr>
      <w:r w:rsidRPr="008E15D6">
        <w:rPr>
          <w:rFonts w:ascii="Arial" w:hAnsi="Arial" w:cs="Arial"/>
          <w:spacing w:val="-1"/>
          <w:sz w:val="22"/>
          <w:szCs w:val="22"/>
        </w:rPr>
        <w:t xml:space="preserve">za nieprzedłożenie do zaakceptowania projektu umowy o podwykonawstwo, której przedmiotem są roboty budowlane lub projektu jej zmiany, przed zawarciem tej umowy lub dokonaniem tej zmiany Wykonawca zapłaci karę umowną w wysokości 0,01 % </w:t>
      </w:r>
      <w:r w:rsidRPr="008E15D6">
        <w:rPr>
          <w:rFonts w:ascii="Arial" w:hAnsi="Arial" w:cs="Arial"/>
          <w:sz w:val="22"/>
          <w:szCs w:val="22"/>
        </w:rPr>
        <w:t xml:space="preserve">kwoty całkowitego Wynagrodzenia </w:t>
      </w:r>
      <w:r w:rsidR="008665F2">
        <w:rPr>
          <w:rFonts w:ascii="Arial" w:hAnsi="Arial" w:cs="Arial"/>
          <w:sz w:val="22"/>
          <w:szCs w:val="22"/>
        </w:rPr>
        <w:t>netto</w:t>
      </w:r>
      <w:r w:rsidRPr="008E15D6">
        <w:rPr>
          <w:rFonts w:ascii="Arial" w:hAnsi="Arial" w:cs="Arial"/>
          <w:sz w:val="22"/>
          <w:szCs w:val="22"/>
        </w:rPr>
        <w:t xml:space="preserve"> określonego w § 30 ust. 1 Umowy  </w:t>
      </w:r>
      <w:r w:rsidRPr="008E15D6">
        <w:rPr>
          <w:rFonts w:ascii="Arial" w:hAnsi="Arial" w:cs="Arial"/>
          <w:spacing w:val="-1"/>
          <w:sz w:val="22"/>
          <w:szCs w:val="22"/>
        </w:rPr>
        <w:t>za każde zawinione naruszenie oddzielnie,</w:t>
      </w:r>
    </w:p>
    <w:p w14:paraId="3710F90B" w14:textId="71F3CF68" w:rsidR="00942F08" w:rsidRPr="008E15D6" w:rsidRDefault="00942F08" w:rsidP="000C26CF">
      <w:pPr>
        <w:numPr>
          <w:ilvl w:val="0"/>
          <w:numId w:val="157"/>
        </w:numPr>
        <w:tabs>
          <w:tab w:val="left" w:pos="360"/>
        </w:tabs>
        <w:autoSpaceDE w:val="0"/>
        <w:spacing w:line="240" w:lineRule="auto"/>
        <w:rPr>
          <w:rFonts w:ascii="Arial" w:hAnsi="Arial" w:cs="Arial"/>
          <w:spacing w:val="-1"/>
          <w:sz w:val="22"/>
          <w:szCs w:val="22"/>
        </w:rPr>
      </w:pPr>
      <w:r w:rsidRPr="008E15D6">
        <w:rPr>
          <w:rFonts w:ascii="Arial" w:hAnsi="Arial" w:cs="Arial"/>
          <w:spacing w:val="-1"/>
          <w:sz w:val="22"/>
          <w:szCs w:val="22"/>
        </w:rPr>
        <w:t xml:space="preserve">za nieprzedłożenie w ogóle lub nieprzedłożenie w terminie  określonym w § 11 ust. 5 pkt 4 lub w ust. 6 pkt 1 poświadczonej za zgodność z oryginałem kopii umowy o podwykonawstwo lub jej zmiany,– Wykonawca zapłaci karę umowną w wysokości 0,01% </w:t>
      </w:r>
      <w:r w:rsidRPr="008E15D6">
        <w:rPr>
          <w:rFonts w:ascii="Arial" w:hAnsi="Arial" w:cs="Arial"/>
          <w:sz w:val="22"/>
          <w:szCs w:val="22"/>
        </w:rPr>
        <w:t xml:space="preserve">całkowitego Wynagrodzenia </w:t>
      </w:r>
      <w:r w:rsidR="008665F2">
        <w:rPr>
          <w:rFonts w:ascii="Arial" w:hAnsi="Arial" w:cs="Arial"/>
          <w:sz w:val="22"/>
          <w:szCs w:val="22"/>
        </w:rPr>
        <w:t>nett</w:t>
      </w:r>
      <w:r w:rsidRPr="008E15D6">
        <w:rPr>
          <w:rFonts w:ascii="Arial" w:hAnsi="Arial" w:cs="Arial"/>
          <w:sz w:val="22"/>
          <w:szCs w:val="22"/>
        </w:rPr>
        <w:t xml:space="preserve">o określonego w § 30 ust. 1 Umowy </w:t>
      </w:r>
      <w:r w:rsidRPr="008E15D6">
        <w:rPr>
          <w:rFonts w:ascii="Arial" w:hAnsi="Arial" w:cs="Arial"/>
          <w:spacing w:val="-1"/>
          <w:sz w:val="22"/>
          <w:szCs w:val="22"/>
        </w:rPr>
        <w:t>za każde zawinione naruszenie oddzielnie,</w:t>
      </w:r>
    </w:p>
    <w:p w14:paraId="212EE075" w14:textId="13BD0DA0" w:rsidR="00942F08" w:rsidRPr="008E15D6" w:rsidRDefault="00942F08" w:rsidP="000C26CF">
      <w:pPr>
        <w:numPr>
          <w:ilvl w:val="0"/>
          <w:numId w:val="157"/>
        </w:numPr>
        <w:tabs>
          <w:tab w:val="left" w:pos="360"/>
        </w:tabs>
        <w:autoSpaceDE w:val="0"/>
        <w:spacing w:line="240" w:lineRule="auto"/>
        <w:rPr>
          <w:rFonts w:ascii="Arial" w:hAnsi="Arial" w:cs="Arial"/>
          <w:sz w:val="22"/>
          <w:szCs w:val="22"/>
        </w:rPr>
      </w:pPr>
      <w:r w:rsidRPr="008E15D6">
        <w:rPr>
          <w:rFonts w:ascii="Arial" w:hAnsi="Arial" w:cs="Arial"/>
          <w:spacing w:val="-1"/>
          <w:sz w:val="22"/>
          <w:szCs w:val="22"/>
        </w:rPr>
        <w:t>za brak zmiany umowy o podwykonawstwo, w zakresie terminu zapłaty (zgodnie z art. 464 ust. 10 ustawy Prawo Zamówień Publicznych),</w:t>
      </w:r>
      <w:r w:rsidRPr="008E15D6">
        <w:rPr>
          <w:rFonts w:ascii="Arial" w:hAnsi="Arial" w:cs="Arial"/>
          <w:sz w:val="22"/>
          <w:szCs w:val="22"/>
        </w:rPr>
        <w:t xml:space="preserve">  lub w związku z dokonaną waloryzacją wynagrodzenia Wykonawcy, </w:t>
      </w:r>
      <w:r w:rsidRPr="008E15D6">
        <w:rPr>
          <w:rFonts w:ascii="Arial" w:hAnsi="Arial" w:cs="Arial"/>
          <w:spacing w:val="-1"/>
          <w:sz w:val="22"/>
          <w:szCs w:val="22"/>
        </w:rPr>
        <w:t xml:space="preserve">Wykonawca zapłaci karę umowną w wysokości 0,01 % </w:t>
      </w:r>
      <w:r w:rsidRPr="008E15D6">
        <w:rPr>
          <w:rFonts w:ascii="Arial" w:hAnsi="Arial" w:cs="Arial"/>
          <w:sz w:val="22"/>
          <w:szCs w:val="22"/>
        </w:rPr>
        <w:t>kwoty całkowitego wynagrodzenia</w:t>
      </w:r>
      <w:r w:rsidR="008665F2">
        <w:rPr>
          <w:rFonts w:ascii="Arial" w:hAnsi="Arial" w:cs="Arial"/>
          <w:sz w:val="22"/>
          <w:szCs w:val="22"/>
        </w:rPr>
        <w:t xml:space="preserve"> netto</w:t>
      </w:r>
      <w:r w:rsidRPr="008E15D6">
        <w:rPr>
          <w:rFonts w:ascii="Arial" w:hAnsi="Arial" w:cs="Arial"/>
          <w:sz w:val="22"/>
          <w:szCs w:val="22"/>
        </w:rPr>
        <w:t xml:space="preserve"> określonego w § 30 ust. 1 Umowy </w:t>
      </w:r>
      <w:r w:rsidRPr="008E15D6">
        <w:rPr>
          <w:rFonts w:ascii="Arial" w:hAnsi="Arial" w:cs="Arial"/>
          <w:spacing w:val="-1"/>
          <w:sz w:val="22"/>
          <w:szCs w:val="22"/>
        </w:rPr>
        <w:t>za każde zawinione naruszenie oddzielnie,</w:t>
      </w:r>
    </w:p>
    <w:p w14:paraId="1E65AA98" w14:textId="77777777" w:rsidR="00942F08" w:rsidRPr="008E15D6" w:rsidRDefault="00942F08" w:rsidP="000C26CF">
      <w:pPr>
        <w:numPr>
          <w:ilvl w:val="0"/>
          <w:numId w:val="157"/>
        </w:numPr>
        <w:tabs>
          <w:tab w:val="left" w:pos="360"/>
        </w:tabs>
        <w:autoSpaceDE w:val="0"/>
        <w:spacing w:line="240" w:lineRule="auto"/>
        <w:rPr>
          <w:rFonts w:ascii="Arial" w:eastAsia="Times New Roman" w:hAnsi="Arial" w:cs="Arial"/>
          <w:sz w:val="22"/>
          <w:szCs w:val="22"/>
        </w:rPr>
      </w:pPr>
      <w:r w:rsidRPr="008E15D6">
        <w:rPr>
          <w:rFonts w:ascii="Arial" w:hAnsi="Arial" w:cs="Arial"/>
          <w:sz w:val="22"/>
          <w:szCs w:val="22"/>
        </w:rPr>
        <w:t>za wprowadzenie na Plac Budowy Podwykonawcy lub dalszego Podwykonawcy pomimo zgłoszenia przez Zamawiającego zastrzeżeń do projektu umowy o podwykonawstwo Wykonawca zapłaci karę umowną w wysokości 5.000,00 zł za każde zawinione naruszenie oddzielnie,</w:t>
      </w:r>
    </w:p>
    <w:p w14:paraId="3D4E44A3" w14:textId="445BCFAE" w:rsidR="00942F08" w:rsidRPr="008E15D6" w:rsidRDefault="00942F08" w:rsidP="000C26CF">
      <w:pPr>
        <w:numPr>
          <w:ilvl w:val="0"/>
          <w:numId w:val="157"/>
        </w:numPr>
        <w:tabs>
          <w:tab w:val="left" w:pos="709"/>
        </w:tabs>
        <w:autoSpaceDE w:val="0"/>
        <w:spacing w:line="240" w:lineRule="auto"/>
        <w:ind w:right="-13"/>
        <w:rPr>
          <w:rFonts w:ascii="Arial" w:hAnsi="Arial" w:cs="Arial"/>
          <w:sz w:val="22"/>
          <w:szCs w:val="22"/>
        </w:rPr>
      </w:pPr>
      <w:r w:rsidRPr="008E15D6">
        <w:rPr>
          <w:rFonts w:ascii="Arial" w:eastAsia="Times New Roman" w:hAnsi="Arial" w:cs="Arial"/>
          <w:sz w:val="22"/>
          <w:szCs w:val="22"/>
        </w:rPr>
        <w:t xml:space="preserve">w przypadku zawinionego niewykonania obowiązków określonych w § 34 ust. 2, ust. 8 lub ust. 9 Umowy w terminach określonych odpowiednio w § 34 ust. 2, ust. 8 lub ust. 9 Umowy, Wykonawca zapłaci karę umowną w wysokości 0,01% całkowitego Wynagrodzenia </w:t>
      </w:r>
      <w:r w:rsidR="008665F2">
        <w:rPr>
          <w:rFonts w:ascii="Arial" w:eastAsia="Times New Roman" w:hAnsi="Arial" w:cs="Arial"/>
          <w:sz w:val="22"/>
          <w:szCs w:val="22"/>
        </w:rPr>
        <w:t>netto</w:t>
      </w:r>
      <w:r w:rsidRPr="008E15D6">
        <w:rPr>
          <w:rFonts w:ascii="Arial" w:eastAsia="Times New Roman" w:hAnsi="Arial" w:cs="Arial"/>
          <w:sz w:val="22"/>
          <w:szCs w:val="22"/>
        </w:rPr>
        <w:t xml:space="preserve"> określonego w § 30 ust. 1 Umowy za każdy dzień kalendarzowy odpowiednio: nieprzekazania umowy ubezpieczenia lub jakiegokolwiek innego dokumentu lub oświadczenia wskazanego w § 34 ust. 2, ust. 8 lub 9 Umowy na warunkach określonych w tych postanowieniach Umowy;</w:t>
      </w:r>
    </w:p>
    <w:p w14:paraId="7EABFCA0" w14:textId="77777777" w:rsidR="00942F08" w:rsidRPr="008E15D6" w:rsidRDefault="00942F08" w:rsidP="000C26CF">
      <w:pPr>
        <w:numPr>
          <w:ilvl w:val="0"/>
          <w:numId w:val="157"/>
        </w:numPr>
        <w:tabs>
          <w:tab w:val="left" w:pos="360"/>
        </w:tabs>
        <w:autoSpaceDE w:val="0"/>
        <w:spacing w:line="240" w:lineRule="auto"/>
        <w:rPr>
          <w:rFonts w:ascii="Arial" w:hAnsi="Arial" w:cs="Arial"/>
          <w:sz w:val="22"/>
          <w:szCs w:val="22"/>
        </w:rPr>
      </w:pPr>
      <w:r w:rsidRPr="008E15D6">
        <w:rPr>
          <w:rFonts w:ascii="Arial" w:hAnsi="Arial" w:cs="Arial"/>
          <w:sz w:val="22"/>
          <w:szCs w:val="22"/>
        </w:rPr>
        <w:t>za zawinione naruszenie przepisów BHP i p.poż. na Placu Budowy, w wysokości 3.000.00 zł odrębnie za każdy stwierdzony przez Zamawiającego przypadek takiego naruszenia,</w:t>
      </w:r>
    </w:p>
    <w:p w14:paraId="2707770B" w14:textId="77777777" w:rsidR="00942F08" w:rsidRPr="008E15D6" w:rsidRDefault="00942F08" w:rsidP="000C26CF">
      <w:pPr>
        <w:numPr>
          <w:ilvl w:val="0"/>
          <w:numId w:val="157"/>
        </w:numPr>
        <w:tabs>
          <w:tab w:val="left" w:pos="360"/>
        </w:tabs>
        <w:autoSpaceDE w:val="0"/>
        <w:spacing w:line="240" w:lineRule="auto"/>
        <w:rPr>
          <w:rFonts w:ascii="Arial" w:hAnsi="Arial" w:cs="Arial"/>
          <w:sz w:val="22"/>
          <w:szCs w:val="22"/>
        </w:rPr>
      </w:pPr>
      <w:r w:rsidRPr="008E15D6">
        <w:rPr>
          <w:rFonts w:ascii="Arial" w:hAnsi="Arial" w:cs="Arial"/>
          <w:sz w:val="22"/>
          <w:szCs w:val="22"/>
        </w:rPr>
        <w:lastRenderedPageBreak/>
        <w:t>za zawinione nieusunięcie naruszeń BHP lub brak odpowiedniego zabezpieczenia placu budowy przed czynnikami atmosferycznymi, w terminie wyznaczonym przez Zamawiającego, w wysokości 8000 zł za każdy dzień zwłoki w stosunku do wyznaczonego terminu,</w:t>
      </w:r>
    </w:p>
    <w:p w14:paraId="646EB0A5" w14:textId="50182758" w:rsidR="00942F08" w:rsidRPr="008E15D6" w:rsidRDefault="00942F08" w:rsidP="000C26CF">
      <w:pPr>
        <w:numPr>
          <w:ilvl w:val="0"/>
          <w:numId w:val="157"/>
        </w:numPr>
        <w:tabs>
          <w:tab w:val="left" w:pos="360"/>
        </w:tabs>
        <w:autoSpaceDE w:val="0"/>
        <w:spacing w:line="240" w:lineRule="auto"/>
        <w:rPr>
          <w:rFonts w:ascii="Arial" w:hAnsi="Arial" w:cs="Arial"/>
          <w:sz w:val="22"/>
          <w:szCs w:val="22"/>
        </w:rPr>
      </w:pPr>
      <w:r w:rsidRPr="008E15D6">
        <w:rPr>
          <w:rFonts w:ascii="Arial" w:hAnsi="Arial" w:cs="Arial"/>
          <w:sz w:val="22"/>
          <w:szCs w:val="22"/>
        </w:rPr>
        <w:t xml:space="preserve">za zawinione nieprzejęcie Placu Budowy w terminie określonym w powiadomieniu przez Zamawiającego o którym mowa w § 9 ust. 1 lub w terminie wyznaczonym przez Zamawiającego o którym mowa w § 9 ust. 2 lub ust. 3  Umowy - w  wysokości 0,03% całkowitego wynagrodzenia </w:t>
      </w:r>
      <w:r w:rsidR="008665F2">
        <w:rPr>
          <w:rFonts w:ascii="Arial" w:hAnsi="Arial" w:cs="Arial"/>
          <w:sz w:val="22"/>
          <w:szCs w:val="22"/>
        </w:rPr>
        <w:t>netto</w:t>
      </w:r>
      <w:r w:rsidRPr="008E15D6">
        <w:rPr>
          <w:rFonts w:ascii="Arial" w:hAnsi="Arial" w:cs="Arial"/>
          <w:sz w:val="22"/>
          <w:szCs w:val="22"/>
        </w:rPr>
        <w:t xml:space="preserve"> określonego w § 30 ust. 1 Umowy za każdy dzień zwłoki ,</w:t>
      </w:r>
    </w:p>
    <w:p w14:paraId="057B8702" w14:textId="2F951B0F" w:rsidR="00942F08" w:rsidRPr="008665F2" w:rsidRDefault="00942F08" w:rsidP="000C26CF">
      <w:pPr>
        <w:pStyle w:val="Akapitzlist"/>
        <w:numPr>
          <w:ilvl w:val="0"/>
          <w:numId w:val="157"/>
        </w:numPr>
        <w:tabs>
          <w:tab w:val="left" w:pos="567"/>
        </w:tabs>
        <w:autoSpaceDE w:val="0"/>
        <w:spacing w:line="240" w:lineRule="auto"/>
        <w:rPr>
          <w:rFonts w:ascii="Arial" w:hAnsi="Arial" w:cs="Arial"/>
          <w:sz w:val="22"/>
          <w:szCs w:val="22"/>
        </w:rPr>
      </w:pPr>
      <w:r w:rsidRPr="000C26CF">
        <w:rPr>
          <w:rFonts w:ascii="Arial" w:hAnsi="Arial" w:cs="Arial"/>
          <w:sz w:val="22"/>
          <w:szCs w:val="22"/>
        </w:rPr>
        <w:t xml:space="preserve">za zawinione wykonanie prac budowlanych niezgodnie z uzgodnieniami lub warunkami technicznymi w wysokości – 2.000,00 zł za każdy stwierdzony przypadek niezgodności z zatwierdzonym </w:t>
      </w:r>
      <w:r w:rsidRPr="008665F2">
        <w:rPr>
          <w:rFonts w:ascii="Arial" w:hAnsi="Arial" w:cs="Arial"/>
          <w:sz w:val="22"/>
          <w:szCs w:val="22"/>
        </w:rPr>
        <w:t>projektem tymczasowej organizacji ruchu.</w:t>
      </w:r>
    </w:p>
    <w:p w14:paraId="6EF6FBC4" w14:textId="6E92E52C" w:rsidR="00942F08" w:rsidRPr="008665F2" w:rsidRDefault="00942F08" w:rsidP="000C26CF">
      <w:pPr>
        <w:pStyle w:val="Akapitzlist"/>
        <w:numPr>
          <w:ilvl w:val="0"/>
          <w:numId w:val="157"/>
        </w:numPr>
        <w:tabs>
          <w:tab w:val="left" w:pos="567"/>
        </w:tabs>
        <w:autoSpaceDE w:val="0"/>
        <w:spacing w:line="240" w:lineRule="auto"/>
        <w:rPr>
          <w:rFonts w:ascii="Arial" w:hAnsi="Arial" w:cs="Arial"/>
          <w:sz w:val="22"/>
          <w:szCs w:val="22"/>
        </w:rPr>
      </w:pPr>
      <w:r w:rsidRPr="008665F2">
        <w:rPr>
          <w:rFonts w:ascii="Arial" w:hAnsi="Arial" w:cs="Arial"/>
          <w:sz w:val="22"/>
          <w:szCs w:val="22"/>
        </w:rPr>
        <w:t>za nieusunięcie na polecenie Zamawiającego lub podmiotu przez niego upoważnionego Podwykonawcy z terenu budowy w wysokości 3.000,00 zł odrębnie za każdy stwierdzony przez Zamawiającego przypadek takiego naruszenia.</w:t>
      </w:r>
    </w:p>
    <w:p w14:paraId="14257635" w14:textId="75A07FA2" w:rsidR="00942F08" w:rsidRPr="008665F2" w:rsidRDefault="00942F08" w:rsidP="000C26CF">
      <w:pPr>
        <w:pStyle w:val="Akapitzlist"/>
        <w:numPr>
          <w:ilvl w:val="0"/>
          <w:numId w:val="157"/>
        </w:numPr>
        <w:tabs>
          <w:tab w:val="left" w:pos="567"/>
        </w:tabs>
        <w:autoSpaceDE w:val="0"/>
        <w:spacing w:line="240" w:lineRule="auto"/>
        <w:rPr>
          <w:rFonts w:ascii="Arial" w:hAnsi="Arial" w:cs="Arial"/>
          <w:sz w:val="22"/>
          <w:szCs w:val="22"/>
        </w:rPr>
      </w:pPr>
      <w:r w:rsidRPr="008665F2">
        <w:rPr>
          <w:rFonts w:ascii="Arial" w:hAnsi="Arial" w:cs="Arial"/>
          <w:sz w:val="22"/>
          <w:szCs w:val="22"/>
        </w:rPr>
        <w:t xml:space="preserve">z tytułu braku zapłaty lub nieterminowej zapłaty wynagrodzenia należnego podwykonawcom z tytułu zmiany wysokości wynagrodzenia, o której mowa w §40a w wysokości 0,1% całkowitego wynagrodzenia umownego Wykonawcy </w:t>
      </w:r>
      <w:r w:rsidR="008665F2" w:rsidRPr="008665F2">
        <w:rPr>
          <w:rFonts w:ascii="Arial" w:hAnsi="Arial" w:cs="Arial"/>
          <w:sz w:val="22"/>
          <w:szCs w:val="22"/>
        </w:rPr>
        <w:t>netto</w:t>
      </w:r>
      <w:r w:rsidRPr="008665F2">
        <w:rPr>
          <w:rFonts w:ascii="Arial" w:hAnsi="Arial" w:cs="Arial"/>
          <w:sz w:val="22"/>
          <w:szCs w:val="22"/>
        </w:rPr>
        <w:t xml:space="preserve"> o którym mowa w §30 ust. 1, za każdy dzień zwłoki, przy czym kara umowna będzie liczona dla każdego przypadku odrębnie. </w:t>
      </w:r>
    </w:p>
    <w:p w14:paraId="1287846D" w14:textId="0CA2FBB6" w:rsidR="008956CD" w:rsidRPr="008665F2" w:rsidRDefault="008956CD" w:rsidP="000C26CF">
      <w:pPr>
        <w:numPr>
          <w:ilvl w:val="0"/>
          <w:numId w:val="157"/>
        </w:numPr>
        <w:tabs>
          <w:tab w:val="left" w:pos="360"/>
        </w:tabs>
        <w:autoSpaceDE w:val="0"/>
        <w:spacing w:line="240" w:lineRule="auto"/>
        <w:rPr>
          <w:rFonts w:ascii="Arial" w:hAnsi="Arial" w:cs="Arial"/>
          <w:sz w:val="22"/>
          <w:szCs w:val="22"/>
        </w:rPr>
      </w:pPr>
      <w:r w:rsidRPr="008665F2">
        <w:rPr>
          <w:rFonts w:ascii="Arial" w:hAnsi="Arial" w:cs="Arial"/>
          <w:sz w:val="22"/>
          <w:szCs w:val="22"/>
        </w:rPr>
        <w:t xml:space="preserve">każdy rozpoczęty dzień zwłoki w wykonaniu dokumentacji projektowej w stosunku do terminu wskazanego w § </w:t>
      </w:r>
      <w:r w:rsidR="00664075" w:rsidRPr="008665F2">
        <w:rPr>
          <w:rFonts w:ascii="Arial" w:hAnsi="Arial" w:cs="Arial"/>
          <w:sz w:val="22"/>
          <w:szCs w:val="22"/>
        </w:rPr>
        <w:t>3</w:t>
      </w:r>
      <w:r w:rsidRPr="008665F2">
        <w:rPr>
          <w:rFonts w:ascii="Arial" w:hAnsi="Arial" w:cs="Arial"/>
          <w:sz w:val="22"/>
          <w:szCs w:val="22"/>
        </w:rPr>
        <w:t xml:space="preserve"> ust. </w:t>
      </w:r>
      <w:r w:rsidR="00664075" w:rsidRPr="008665F2">
        <w:rPr>
          <w:rFonts w:ascii="Arial" w:hAnsi="Arial" w:cs="Arial"/>
          <w:sz w:val="22"/>
          <w:szCs w:val="22"/>
        </w:rPr>
        <w:t>1 odpowiednio 1.1. – 1.2.</w:t>
      </w:r>
      <w:r w:rsidRPr="008665F2">
        <w:rPr>
          <w:rFonts w:ascii="Arial" w:hAnsi="Arial" w:cs="Arial"/>
          <w:sz w:val="22"/>
          <w:szCs w:val="22"/>
        </w:rPr>
        <w:t>, w wysokości 0,01% wynagrodzenia netto wskazanego w § 3</w:t>
      </w:r>
      <w:r w:rsidR="00E10CBC" w:rsidRPr="008665F2">
        <w:rPr>
          <w:rFonts w:ascii="Arial" w:hAnsi="Arial" w:cs="Arial"/>
          <w:sz w:val="22"/>
          <w:szCs w:val="22"/>
        </w:rPr>
        <w:t>0</w:t>
      </w:r>
      <w:r w:rsidRPr="008665F2">
        <w:rPr>
          <w:rFonts w:ascii="Arial" w:hAnsi="Arial" w:cs="Arial"/>
          <w:sz w:val="22"/>
          <w:szCs w:val="22"/>
        </w:rPr>
        <w:t xml:space="preserve"> ust. 1 umowy. </w:t>
      </w:r>
    </w:p>
    <w:p w14:paraId="73F01460" w14:textId="18060A91" w:rsidR="008956CD" w:rsidRPr="008665F2" w:rsidRDefault="008956CD" w:rsidP="000C26CF">
      <w:pPr>
        <w:numPr>
          <w:ilvl w:val="0"/>
          <w:numId w:val="157"/>
        </w:numPr>
        <w:tabs>
          <w:tab w:val="left" w:pos="360"/>
        </w:tabs>
        <w:autoSpaceDE w:val="0"/>
        <w:spacing w:line="240" w:lineRule="auto"/>
        <w:rPr>
          <w:rFonts w:ascii="Arial" w:hAnsi="Arial" w:cs="Arial"/>
          <w:sz w:val="22"/>
          <w:szCs w:val="22"/>
        </w:rPr>
      </w:pPr>
      <w:r w:rsidRPr="008665F2">
        <w:rPr>
          <w:rFonts w:ascii="Arial" w:eastAsia="Times New Roman" w:hAnsi="Arial" w:cs="Arial"/>
          <w:sz w:val="22"/>
          <w:szCs w:val="22"/>
          <w:lang w:eastAsia="pl-PL"/>
        </w:rPr>
        <w:t xml:space="preserve">w przypadku uchybienia terminu złożenia zoptymalizowanej dokumentacji projektowej, koncepcji układu pomieszczeń, wykonania dokumentacji projektowej (co obejmuje również odmowę odbioru dokumentacji z powodu jej wad) </w:t>
      </w:r>
      <w:r w:rsidR="00664075" w:rsidRPr="008665F2">
        <w:rPr>
          <w:rFonts w:ascii="Arial" w:eastAsia="Times New Roman" w:hAnsi="Arial" w:cs="Arial"/>
          <w:sz w:val="22"/>
          <w:szCs w:val="22"/>
          <w:lang w:eastAsia="pl-PL"/>
        </w:rPr>
        <w:t xml:space="preserve">z przyczyn </w:t>
      </w:r>
      <w:r w:rsidRPr="008665F2">
        <w:rPr>
          <w:rFonts w:ascii="Arial" w:eastAsia="Times New Roman" w:hAnsi="Arial" w:cs="Arial"/>
          <w:sz w:val="22"/>
          <w:szCs w:val="22"/>
          <w:lang w:eastAsia="pl-PL"/>
        </w:rPr>
        <w:t>zawinionych przez Wykonawcę - w wysokości 0,03% wynagrodzenia netto, o którym mowa w § 3</w:t>
      </w:r>
      <w:r w:rsidR="00664075" w:rsidRPr="008665F2">
        <w:rPr>
          <w:rFonts w:ascii="Arial" w:eastAsia="Times New Roman" w:hAnsi="Arial" w:cs="Arial"/>
          <w:sz w:val="22"/>
          <w:szCs w:val="22"/>
          <w:lang w:eastAsia="pl-PL"/>
        </w:rPr>
        <w:t>0</w:t>
      </w:r>
      <w:r w:rsidRPr="008665F2">
        <w:rPr>
          <w:rFonts w:ascii="Arial" w:eastAsia="Times New Roman" w:hAnsi="Arial" w:cs="Arial"/>
          <w:sz w:val="22"/>
          <w:szCs w:val="22"/>
          <w:lang w:eastAsia="pl-PL"/>
        </w:rPr>
        <w:t xml:space="preserve"> ust. 1 umowy, za każdy dzień zwłoki</w:t>
      </w:r>
      <w:r w:rsidR="0018545B" w:rsidRPr="008665F2">
        <w:rPr>
          <w:rFonts w:ascii="Arial" w:eastAsia="Times New Roman" w:hAnsi="Arial" w:cs="Arial"/>
          <w:sz w:val="22"/>
          <w:szCs w:val="22"/>
          <w:lang w:eastAsia="pl-PL"/>
        </w:rPr>
        <w:t>.</w:t>
      </w:r>
      <w:r w:rsidRPr="008665F2">
        <w:rPr>
          <w:rFonts w:ascii="Arial" w:eastAsia="Times New Roman" w:hAnsi="Arial" w:cs="Arial"/>
          <w:sz w:val="22"/>
          <w:szCs w:val="22"/>
          <w:lang w:eastAsia="pl-PL"/>
        </w:rPr>
        <w:t xml:space="preserve"> </w:t>
      </w:r>
    </w:p>
    <w:p w14:paraId="5C4A8B5A" w14:textId="46575717" w:rsidR="008956CD" w:rsidRPr="008665F2" w:rsidRDefault="008956CD" w:rsidP="000C26CF">
      <w:pPr>
        <w:numPr>
          <w:ilvl w:val="0"/>
          <w:numId w:val="157"/>
        </w:numPr>
        <w:suppressAutoHyphens w:val="0"/>
        <w:spacing w:line="276" w:lineRule="auto"/>
        <w:rPr>
          <w:rFonts w:ascii="Arial" w:eastAsia="Times New Roman" w:hAnsi="Arial" w:cs="Arial"/>
          <w:sz w:val="22"/>
          <w:szCs w:val="22"/>
          <w:lang w:eastAsia="pl-PL"/>
        </w:rPr>
      </w:pPr>
      <w:r w:rsidRPr="008665F2">
        <w:rPr>
          <w:rFonts w:ascii="Arial" w:eastAsia="Times New Roman" w:hAnsi="Arial" w:cs="Arial"/>
          <w:sz w:val="22"/>
          <w:szCs w:val="22"/>
          <w:lang w:eastAsia="pl-PL"/>
        </w:rPr>
        <w:t>za zwłokę w usunięciu wad dokumentacji projektowej stwierdzonych w okresie gwarancji lub rękojmi z przyczyn leżących po stronie Wykonawcy, Wykonawca zapłaci Zamawiającemu karę umowną w wysokości 2</w:t>
      </w:r>
      <w:r w:rsidR="00664075" w:rsidRPr="008665F2">
        <w:rPr>
          <w:rFonts w:ascii="Arial" w:eastAsia="Times New Roman" w:hAnsi="Arial" w:cs="Arial"/>
          <w:sz w:val="22"/>
          <w:szCs w:val="22"/>
          <w:lang w:eastAsia="pl-PL"/>
        </w:rPr>
        <w:t>.</w:t>
      </w:r>
      <w:r w:rsidRPr="008665F2">
        <w:rPr>
          <w:rFonts w:ascii="Arial" w:eastAsia="Times New Roman" w:hAnsi="Arial" w:cs="Arial"/>
          <w:sz w:val="22"/>
          <w:szCs w:val="22"/>
          <w:lang w:eastAsia="pl-PL"/>
        </w:rPr>
        <w:t>000</w:t>
      </w:r>
      <w:r w:rsidR="00664075" w:rsidRPr="008665F2">
        <w:rPr>
          <w:rFonts w:ascii="Arial" w:eastAsia="Times New Roman" w:hAnsi="Arial" w:cs="Arial"/>
          <w:sz w:val="22"/>
          <w:szCs w:val="22"/>
          <w:lang w:eastAsia="pl-PL"/>
        </w:rPr>
        <w:t>,00</w:t>
      </w:r>
      <w:r w:rsidRPr="008665F2">
        <w:rPr>
          <w:rFonts w:ascii="Arial" w:eastAsia="Times New Roman" w:hAnsi="Arial" w:cs="Arial"/>
          <w:sz w:val="22"/>
          <w:szCs w:val="22"/>
          <w:lang w:eastAsia="pl-PL"/>
        </w:rPr>
        <w:t xml:space="preserve"> zł za każdy dzień zwłoki liczony od </w:t>
      </w:r>
      <w:r w:rsidR="00664075" w:rsidRPr="008665F2">
        <w:rPr>
          <w:rFonts w:ascii="Arial" w:eastAsia="Times New Roman" w:hAnsi="Arial" w:cs="Arial"/>
          <w:sz w:val="22"/>
          <w:szCs w:val="22"/>
          <w:lang w:eastAsia="pl-PL"/>
        </w:rPr>
        <w:t xml:space="preserve">upływu </w:t>
      </w:r>
      <w:r w:rsidRPr="008665F2">
        <w:rPr>
          <w:rFonts w:ascii="Arial" w:eastAsia="Times New Roman" w:hAnsi="Arial" w:cs="Arial"/>
          <w:sz w:val="22"/>
          <w:szCs w:val="22"/>
          <w:lang w:eastAsia="pl-PL"/>
        </w:rPr>
        <w:t xml:space="preserve">ustalonego przez strony dnia </w:t>
      </w:r>
      <w:r w:rsidR="00664075" w:rsidRPr="008665F2">
        <w:rPr>
          <w:rFonts w:ascii="Arial" w:eastAsia="Times New Roman" w:hAnsi="Arial" w:cs="Arial"/>
          <w:sz w:val="22"/>
          <w:szCs w:val="22"/>
          <w:lang w:eastAsia="pl-PL"/>
        </w:rPr>
        <w:t xml:space="preserve">na </w:t>
      </w:r>
      <w:r w:rsidRPr="008665F2">
        <w:rPr>
          <w:rFonts w:ascii="Arial" w:eastAsia="Times New Roman" w:hAnsi="Arial" w:cs="Arial"/>
          <w:sz w:val="22"/>
          <w:szCs w:val="22"/>
          <w:lang w:eastAsia="pl-PL"/>
        </w:rPr>
        <w:t>usunięci</w:t>
      </w:r>
      <w:r w:rsidR="00664075" w:rsidRPr="008665F2">
        <w:rPr>
          <w:rFonts w:ascii="Arial" w:eastAsia="Times New Roman" w:hAnsi="Arial" w:cs="Arial"/>
          <w:sz w:val="22"/>
          <w:szCs w:val="22"/>
          <w:lang w:eastAsia="pl-PL"/>
        </w:rPr>
        <w:t>e</w:t>
      </w:r>
      <w:r w:rsidRPr="008665F2">
        <w:rPr>
          <w:rFonts w:ascii="Arial" w:eastAsia="Times New Roman" w:hAnsi="Arial" w:cs="Arial"/>
          <w:sz w:val="22"/>
          <w:szCs w:val="22"/>
          <w:lang w:eastAsia="pl-PL"/>
        </w:rPr>
        <w:t xml:space="preserve"> wady</w:t>
      </w:r>
      <w:r w:rsidR="0018545B" w:rsidRPr="008665F2">
        <w:rPr>
          <w:rFonts w:ascii="Arial" w:eastAsia="Times New Roman" w:hAnsi="Arial" w:cs="Arial"/>
          <w:sz w:val="22"/>
          <w:szCs w:val="22"/>
          <w:lang w:eastAsia="pl-PL"/>
        </w:rPr>
        <w:t>.</w:t>
      </w:r>
    </w:p>
    <w:p w14:paraId="32D0EBDD" w14:textId="78EB4848" w:rsidR="008956CD" w:rsidRPr="008665F2" w:rsidRDefault="008956CD" w:rsidP="000C26CF">
      <w:pPr>
        <w:numPr>
          <w:ilvl w:val="0"/>
          <w:numId w:val="157"/>
        </w:numPr>
        <w:suppressAutoHyphens w:val="0"/>
        <w:spacing w:line="276" w:lineRule="auto"/>
        <w:rPr>
          <w:rFonts w:ascii="Arial" w:eastAsia="Times New Roman" w:hAnsi="Arial" w:cs="Arial"/>
          <w:sz w:val="22"/>
          <w:szCs w:val="22"/>
          <w:lang w:eastAsia="pl-PL"/>
        </w:rPr>
      </w:pPr>
      <w:r w:rsidRPr="008665F2">
        <w:rPr>
          <w:rFonts w:ascii="Arial" w:eastAsia="Times New Roman" w:hAnsi="Arial" w:cs="Arial"/>
          <w:sz w:val="22"/>
          <w:szCs w:val="22"/>
          <w:lang w:eastAsia="pl-PL"/>
        </w:rPr>
        <w:t xml:space="preserve">za zwłokę w wykonaniu naprawy / usunięciu wad robót budowlanych bądź zamontowanych urządzeń lub wbudowanych materiałów stwierdzonych przy odbiorze, odbiorze pogwarancyjnym lub odbiorze w okresie gwarancji lub rękojmi z przyczyn leżących po stronie Wykonawcy, </w:t>
      </w:r>
      <w:r w:rsidRPr="008665F2">
        <w:rPr>
          <w:rFonts w:ascii="Arial" w:eastAsia="Times New Roman" w:hAnsi="Arial" w:cs="Arial"/>
          <w:sz w:val="22"/>
          <w:szCs w:val="22"/>
          <w:lang w:eastAsia="pl-PL"/>
        </w:rPr>
        <w:br/>
        <w:t>w wysokości 0,02% wynagrodzenia netto, o którym mowa w § 3</w:t>
      </w:r>
      <w:r w:rsidR="00664075" w:rsidRPr="008665F2">
        <w:rPr>
          <w:rFonts w:ascii="Arial" w:eastAsia="Times New Roman" w:hAnsi="Arial" w:cs="Arial"/>
          <w:sz w:val="22"/>
          <w:szCs w:val="22"/>
          <w:lang w:eastAsia="pl-PL"/>
        </w:rPr>
        <w:t>0</w:t>
      </w:r>
      <w:r w:rsidRPr="008665F2">
        <w:rPr>
          <w:rFonts w:ascii="Arial" w:eastAsia="Times New Roman" w:hAnsi="Arial" w:cs="Arial"/>
          <w:sz w:val="22"/>
          <w:szCs w:val="22"/>
          <w:lang w:eastAsia="pl-PL"/>
        </w:rPr>
        <w:t xml:space="preserve"> ust. 1 umowy</w:t>
      </w:r>
      <w:r w:rsidR="00664075" w:rsidRPr="008665F2">
        <w:rPr>
          <w:rFonts w:ascii="Arial" w:eastAsia="Times New Roman" w:hAnsi="Arial" w:cs="Arial"/>
          <w:sz w:val="22"/>
          <w:szCs w:val="22"/>
          <w:lang w:eastAsia="pl-PL"/>
        </w:rPr>
        <w:t>,</w:t>
      </w:r>
      <w:r w:rsidRPr="008665F2">
        <w:rPr>
          <w:rFonts w:ascii="Arial" w:eastAsia="Times New Roman" w:hAnsi="Arial" w:cs="Arial"/>
          <w:sz w:val="22"/>
          <w:szCs w:val="22"/>
          <w:lang w:eastAsia="pl-PL"/>
        </w:rPr>
        <w:t xml:space="preserve"> za każdy dzień zwłoki</w:t>
      </w:r>
      <w:r w:rsidR="0018545B" w:rsidRPr="008665F2">
        <w:rPr>
          <w:rFonts w:ascii="Arial" w:eastAsia="Times New Roman" w:hAnsi="Arial" w:cs="Arial"/>
          <w:sz w:val="22"/>
          <w:szCs w:val="22"/>
          <w:lang w:eastAsia="pl-PL"/>
        </w:rPr>
        <w:t>.</w:t>
      </w:r>
      <w:r w:rsidRPr="008665F2">
        <w:rPr>
          <w:rFonts w:ascii="Arial" w:eastAsia="Times New Roman" w:hAnsi="Arial" w:cs="Arial"/>
          <w:sz w:val="22"/>
          <w:szCs w:val="22"/>
          <w:lang w:eastAsia="pl-PL"/>
        </w:rPr>
        <w:t xml:space="preserve"> </w:t>
      </w:r>
    </w:p>
    <w:p w14:paraId="13F553E8" w14:textId="7540F880" w:rsidR="008956CD" w:rsidRPr="008665F2" w:rsidRDefault="008956CD" w:rsidP="000C26CF">
      <w:pPr>
        <w:numPr>
          <w:ilvl w:val="0"/>
          <w:numId w:val="157"/>
        </w:numPr>
        <w:tabs>
          <w:tab w:val="left" w:pos="360"/>
        </w:tabs>
        <w:autoSpaceDE w:val="0"/>
        <w:spacing w:line="240" w:lineRule="auto"/>
        <w:rPr>
          <w:rFonts w:ascii="Arial" w:hAnsi="Arial" w:cs="Arial"/>
          <w:sz w:val="22"/>
          <w:szCs w:val="22"/>
        </w:rPr>
      </w:pPr>
      <w:r w:rsidRPr="008665F2">
        <w:rPr>
          <w:rFonts w:ascii="Arial" w:eastAsia="Times New Roman" w:hAnsi="Arial" w:cs="Arial"/>
          <w:sz w:val="22"/>
          <w:szCs w:val="22"/>
          <w:lang w:eastAsia="pl-PL"/>
        </w:rPr>
        <w:t>w przypadku niedochowania, z przyczyn za które Wykonawca ponosi odpowiedzialność, terminów odbiorów częściowych ustalonych w Harmonogramie rzeczowo-finansowym w wysokości 0,02% wynagrodzenia netto, o którym mowa w § 3</w:t>
      </w:r>
      <w:r w:rsidR="00664075" w:rsidRPr="008665F2">
        <w:rPr>
          <w:rFonts w:ascii="Arial" w:eastAsia="Times New Roman" w:hAnsi="Arial" w:cs="Arial"/>
          <w:sz w:val="22"/>
          <w:szCs w:val="22"/>
          <w:lang w:eastAsia="pl-PL"/>
        </w:rPr>
        <w:t>0</w:t>
      </w:r>
      <w:r w:rsidRPr="008665F2">
        <w:rPr>
          <w:rFonts w:ascii="Arial" w:eastAsia="Times New Roman" w:hAnsi="Arial" w:cs="Arial"/>
          <w:sz w:val="22"/>
          <w:szCs w:val="22"/>
          <w:lang w:eastAsia="pl-PL"/>
        </w:rPr>
        <w:t xml:space="preserve"> ust. 1 umowy, za każdy dzień zwłoki</w:t>
      </w:r>
      <w:r w:rsidR="0018545B" w:rsidRPr="008665F2">
        <w:rPr>
          <w:rFonts w:ascii="Arial" w:eastAsia="Times New Roman" w:hAnsi="Arial" w:cs="Arial"/>
          <w:sz w:val="22"/>
          <w:szCs w:val="22"/>
          <w:lang w:eastAsia="pl-PL"/>
        </w:rPr>
        <w:t>.</w:t>
      </w:r>
    </w:p>
    <w:p w14:paraId="45A09DDC" w14:textId="6F330433" w:rsidR="008956CD" w:rsidRPr="008665F2" w:rsidRDefault="008956CD" w:rsidP="000C26CF">
      <w:pPr>
        <w:numPr>
          <w:ilvl w:val="0"/>
          <w:numId w:val="157"/>
        </w:numPr>
        <w:suppressAutoHyphens w:val="0"/>
        <w:spacing w:line="276" w:lineRule="auto"/>
        <w:rPr>
          <w:rFonts w:ascii="Arial" w:eastAsia="Times New Roman" w:hAnsi="Arial" w:cs="Arial"/>
          <w:sz w:val="22"/>
          <w:szCs w:val="22"/>
          <w:lang w:eastAsia="pl-PL"/>
        </w:rPr>
      </w:pPr>
      <w:r w:rsidRPr="008665F2">
        <w:rPr>
          <w:rFonts w:ascii="Arial" w:eastAsia="Times New Roman" w:hAnsi="Arial" w:cs="Arial"/>
          <w:sz w:val="22"/>
          <w:szCs w:val="22"/>
          <w:lang w:eastAsia="pl-PL"/>
        </w:rPr>
        <w:t xml:space="preserve">w przypadku zwłoki Wykonawcy w zakończeniu realizacji inwestycji skutkującej utratą dofinansowania, o którym mowa w § 1 ust. </w:t>
      </w:r>
      <w:r w:rsidR="001E0BE2" w:rsidRPr="008665F2">
        <w:rPr>
          <w:rFonts w:ascii="Arial" w:eastAsia="Times New Roman" w:hAnsi="Arial" w:cs="Arial"/>
          <w:sz w:val="22"/>
          <w:szCs w:val="22"/>
          <w:lang w:eastAsia="pl-PL"/>
        </w:rPr>
        <w:t>7</w:t>
      </w:r>
      <w:r w:rsidRPr="008665F2">
        <w:rPr>
          <w:rFonts w:ascii="Arial" w:eastAsia="Times New Roman" w:hAnsi="Arial" w:cs="Arial"/>
          <w:sz w:val="22"/>
          <w:szCs w:val="22"/>
          <w:lang w:eastAsia="pl-PL"/>
        </w:rPr>
        <w:t>, Wykonawca zapłaci Zamawiającemu odszkodowanie w wysokości utraconego dofinansowania.</w:t>
      </w:r>
    </w:p>
    <w:p w14:paraId="3DD4CBB3" w14:textId="588A3A90" w:rsidR="008956CD" w:rsidRPr="008665F2" w:rsidRDefault="008956CD" w:rsidP="000C26CF">
      <w:pPr>
        <w:numPr>
          <w:ilvl w:val="0"/>
          <w:numId w:val="157"/>
        </w:numPr>
        <w:suppressAutoHyphens w:val="0"/>
        <w:spacing w:line="276" w:lineRule="auto"/>
        <w:rPr>
          <w:rFonts w:ascii="Arial" w:eastAsia="Times New Roman" w:hAnsi="Arial" w:cs="Arial"/>
          <w:sz w:val="22"/>
          <w:szCs w:val="22"/>
          <w:lang w:eastAsia="pl-PL"/>
        </w:rPr>
      </w:pPr>
      <w:r w:rsidRPr="008665F2">
        <w:rPr>
          <w:rFonts w:ascii="Arial" w:eastAsia="Times New Roman" w:hAnsi="Arial" w:cs="Arial"/>
          <w:sz w:val="22"/>
          <w:szCs w:val="22"/>
          <w:lang w:eastAsia="pl-PL"/>
        </w:rPr>
        <w:t>za spowodowanie przerwy dłuższej niż 7 dni w realizacji robót z przyczyn zależnych od Wykonawcy – odpowiednio w wysokości 0,01% wynagrodzenia netto, o którym mowa w § 3</w:t>
      </w:r>
      <w:r w:rsidR="00664075" w:rsidRPr="008665F2">
        <w:rPr>
          <w:rFonts w:ascii="Arial" w:eastAsia="Times New Roman" w:hAnsi="Arial" w:cs="Arial"/>
          <w:sz w:val="22"/>
          <w:szCs w:val="22"/>
          <w:lang w:eastAsia="pl-PL"/>
        </w:rPr>
        <w:t>0</w:t>
      </w:r>
      <w:r w:rsidRPr="008665F2">
        <w:rPr>
          <w:rFonts w:ascii="Arial" w:eastAsia="Times New Roman" w:hAnsi="Arial" w:cs="Arial"/>
          <w:sz w:val="22"/>
          <w:szCs w:val="22"/>
          <w:lang w:eastAsia="pl-PL"/>
        </w:rPr>
        <w:t xml:space="preserve"> ust. 1 umowy, za każdy dzień przerwy</w:t>
      </w:r>
      <w:r w:rsidR="0018545B" w:rsidRPr="008665F2">
        <w:rPr>
          <w:rFonts w:ascii="Arial" w:eastAsia="Times New Roman" w:hAnsi="Arial" w:cs="Arial"/>
          <w:sz w:val="22"/>
          <w:szCs w:val="22"/>
          <w:lang w:eastAsia="pl-PL"/>
        </w:rPr>
        <w:t>.</w:t>
      </w:r>
    </w:p>
    <w:p w14:paraId="6550492C" w14:textId="62B859C5" w:rsidR="00543DF3" w:rsidRPr="008665F2" w:rsidRDefault="00543DF3" w:rsidP="000C26CF">
      <w:pPr>
        <w:numPr>
          <w:ilvl w:val="0"/>
          <w:numId w:val="157"/>
        </w:numPr>
        <w:suppressAutoHyphens w:val="0"/>
        <w:spacing w:line="276" w:lineRule="auto"/>
        <w:rPr>
          <w:rFonts w:ascii="Arial" w:eastAsia="Times New Roman" w:hAnsi="Arial" w:cs="Arial"/>
          <w:sz w:val="22"/>
          <w:szCs w:val="22"/>
          <w:lang w:eastAsia="pl-PL"/>
        </w:rPr>
      </w:pPr>
      <w:r w:rsidRPr="008665F2">
        <w:rPr>
          <w:rFonts w:ascii="Arial" w:eastAsia="Times New Roman" w:hAnsi="Arial" w:cs="Arial"/>
          <w:sz w:val="22"/>
          <w:szCs w:val="22"/>
          <w:lang w:eastAsia="pl-PL"/>
        </w:rPr>
        <w:t>w przypadku braku zapłaty lub nieterminowej zapłaty wynagrodzenia należnego Podwykonawcy z tytułu zmiany wysokości wynagrodzenia Wykonawcy, o której mowa w § 3 ust. 5 umowy zobowiązany jest do zapłaty kary umownej w wysokości 500 zł za każdy stwierdzony przypadek. Wykonawca zobowiązany jest przedstawić Zamawiającemu wraz z fakturą VAT potwierdzenie dokonania płatności na rzecz Podwykonawcy z uwzględnieniem dokonanej zmiany wynagrodzenia Podwykonawcy.</w:t>
      </w:r>
    </w:p>
    <w:p w14:paraId="0CB643CF" w14:textId="6AD7BB96" w:rsidR="008956CD" w:rsidRPr="008665F2" w:rsidRDefault="008956CD" w:rsidP="000C26CF">
      <w:pPr>
        <w:numPr>
          <w:ilvl w:val="0"/>
          <w:numId w:val="157"/>
        </w:numPr>
        <w:suppressAutoHyphens w:val="0"/>
        <w:spacing w:line="276" w:lineRule="auto"/>
        <w:rPr>
          <w:rFonts w:ascii="Arial" w:eastAsia="Times New Roman" w:hAnsi="Arial" w:cs="Arial"/>
          <w:sz w:val="22"/>
          <w:szCs w:val="22"/>
          <w:lang w:eastAsia="pl-PL"/>
        </w:rPr>
      </w:pPr>
      <w:r w:rsidRPr="008665F2">
        <w:rPr>
          <w:rFonts w:ascii="Arial" w:eastAsia="MS Mincho" w:hAnsi="Arial" w:cs="Arial"/>
          <w:sz w:val="22"/>
          <w:szCs w:val="22"/>
        </w:rPr>
        <w:t xml:space="preserve">za każdą nieprawidłowość w pełnieniu obowiązków związanych z pełnieniem nadzoru autorskiego, wynikających z §1 Umowy, zgłoszoną przez Zamawiającego na piśmie wraz z argumentacją, </w:t>
      </w:r>
      <w:r w:rsidRPr="008665F2">
        <w:rPr>
          <w:rFonts w:ascii="Arial" w:hAnsi="Arial" w:cs="Arial"/>
          <w:sz w:val="22"/>
          <w:szCs w:val="22"/>
        </w:rPr>
        <w:t>w wysokości 500</w:t>
      </w:r>
      <w:r w:rsidR="00447D21" w:rsidRPr="008665F2">
        <w:rPr>
          <w:rFonts w:ascii="Arial" w:hAnsi="Arial" w:cs="Arial"/>
          <w:sz w:val="22"/>
          <w:szCs w:val="22"/>
        </w:rPr>
        <w:t>,00</w:t>
      </w:r>
      <w:r w:rsidRPr="008665F2">
        <w:rPr>
          <w:rFonts w:ascii="Arial" w:hAnsi="Arial" w:cs="Arial"/>
          <w:sz w:val="22"/>
          <w:szCs w:val="22"/>
        </w:rPr>
        <w:t xml:space="preserve"> zł netto za każdy przypadek oddzielnie.</w:t>
      </w:r>
    </w:p>
    <w:p w14:paraId="4C65D70F" w14:textId="428584B4" w:rsidR="008956CD" w:rsidRPr="008665F2" w:rsidRDefault="008956CD" w:rsidP="000C26CF">
      <w:pPr>
        <w:numPr>
          <w:ilvl w:val="0"/>
          <w:numId w:val="157"/>
        </w:numPr>
        <w:suppressAutoHyphens w:val="0"/>
        <w:spacing w:line="276" w:lineRule="auto"/>
        <w:rPr>
          <w:rFonts w:ascii="Arial" w:eastAsia="Times New Roman" w:hAnsi="Arial" w:cs="Arial"/>
          <w:sz w:val="22"/>
          <w:szCs w:val="22"/>
          <w:lang w:eastAsia="pl-PL"/>
        </w:rPr>
      </w:pPr>
      <w:r w:rsidRPr="008665F2">
        <w:rPr>
          <w:rFonts w:ascii="Arial" w:eastAsia="Times New Roman" w:hAnsi="Arial" w:cs="Arial"/>
          <w:sz w:val="22"/>
          <w:szCs w:val="22"/>
          <w:lang w:eastAsia="pl-PL"/>
        </w:rPr>
        <w:t xml:space="preserve">za zwłokę z przyczyn leżących po stronie Wykonawcy w wykonaniu naprawy / usunięciu wad stwierdzonych w trakcie użytkowania w okresie gwarancji lub rękojmi w sytuacji gdy zagrożone jest zdrowie lub życie pacjentów (brak ogrzewania, awaria kanalizacji, awaria instalacji elektrycznej), w </w:t>
      </w:r>
      <w:r w:rsidRPr="008665F2">
        <w:rPr>
          <w:rFonts w:ascii="Arial" w:eastAsia="Times New Roman" w:hAnsi="Arial" w:cs="Arial"/>
          <w:sz w:val="22"/>
          <w:szCs w:val="22"/>
          <w:lang w:eastAsia="pl-PL"/>
        </w:rPr>
        <w:lastRenderedPageBreak/>
        <w:t>wysokości 0,03% wynagrodzenia netto, o którym mowa w § 3</w:t>
      </w:r>
      <w:r w:rsidR="00447D21" w:rsidRPr="008665F2">
        <w:rPr>
          <w:rFonts w:ascii="Arial" w:eastAsia="Times New Roman" w:hAnsi="Arial" w:cs="Arial"/>
          <w:sz w:val="22"/>
          <w:szCs w:val="22"/>
          <w:lang w:eastAsia="pl-PL"/>
        </w:rPr>
        <w:t>0</w:t>
      </w:r>
      <w:r w:rsidRPr="008665F2">
        <w:rPr>
          <w:rFonts w:ascii="Arial" w:eastAsia="Times New Roman" w:hAnsi="Arial" w:cs="Arial"/>
          <w:sz w:val="22"/>
          <w:szCs w:val="22"/>
          <w:lang w:eastAsia="pl-PL"/>
        </w:rPr>
        <w:t xml:space="preserve"> ust. 1 umowy za każdy dzień zwłoki po upływie 2 dni roboczych, </w:t>
      </w:r>
    </w:p>
    <w:p w14:paraId="79F84B10" w14:textId="2DF4F331" w:rsidR="008956CD" w:rsidRPr="008665F2" w:rsidRDefault="008956CD" w:rsidP="000C26CF">
      <w:pPr>
        <w:pStyle w:val="Akapitzlist"/>
        <w:numPr>
          <w:ilvl w:val="0"/>
          <w:numId w:val="157"/>
        </w:numPr>
        <w:suppressAutoHyphens w:val="0"/>
        <w:spacing w:line="276" w:lineRule="auto"/>
        <w:rPr>
          <w:rFonts w:ascii="Arial" w:eastAsia="Times New Roman" w:hAnsi="Arial" w:cs="Arial"/>
          <w:sz w:val="22"/>
          <w:szCs w:val="22"/>
          <w:lang w:eastAsia="pl-PL"/>
        </w:rPr>
      </w:pPr>
      <w:r w:rsidRPr="008665F2">
        <w:rPr>
          <w:rFonts w:ascii="Arial" w:eastAsia="Times New Roman" w:hAnsi="Arial" w:cs="Arial"/>
          <w:sz w:val="22"/>
          <w:szCs w:val="22"/>
          <w:lang w:eastAsia="pl-PL"/>
        </w:rPr>
        <w:t xml:space="preserve">za niedopełnienie wymogu zatrudniania Pracowników realizujących roboty budowlane na podstawie umowy o pracę wymaganych przez Zamawiającego, o których mowa w §9 ust. 1 pkt. </w:t>
      </w:r>
      <w:r w:rsidR="00447D21" w:rsidRPr="008665F2">
        <w:rPr>
          <w:rFonts w:ascii="Arial" w:eastAsia="Times New Roman" w:hAnsi="Arial" w:cs="Arial"/>
          <w:sz w:val="22"/>
          <w:szCs w:val="22"/>
          <w:lang w:eastAsia="pl-PL"/>
        </w:rPr>
        <w:t>14</w:t>
      </w:r>
      <w:r w:rsidRPr="008665F2">
        <w:rPr>
          <w:rFonts w:ascii="Arial" w:eastAsia="Times New Roman" w:hAnsi="Arial" w:cs="Arial"/>
          <w:sz w:val="22"/>
          <w:szCs w:val="22"/>
          <w:lang w:eastAsia="pl-PL"/>
        </w:rPr>
        <w:t xml:space="preserve"> Umowy, w rozumieniu przepisów Kodeksu Pracy, Wykonawca zapłaci Zamawiającemu kary umowne w wysokości kwoty minimalnego wynagrodzenia za pracę ustalonego na podstawie przepisów o minimalnym wynagrodzeniu za pracę (obowiązujących w chwili stwierdzenia przez Zamawiającego niedopełnienia przez Wykonawcę lub Podwykonawcę wymogu zatrudniania Pracowników realizujących roboty budowlane na podstawie umowy o pracę w rozumieniu przepisów Kodeksu Pracy) oraz liczby miesięcy w okresie realizacji Umowy, w których nie dopełniono przedmiotowego wymogu – za każdą osobę poniżej liczby wymaganych Pracowników realizujących roboty budowlane na podstawie umowy o pracę wskazanej przez Zamawiającego. W przypadku niepełnego miesiąca karę umowną oblicza się proporcjonalnie do liczby dni niedopełnienia obowiązku zatrudnienia.</w:t>
      </w:r>
    </w:p>
    <w:p w14:paraId="7C348739" w14:textId="0EC820C5" w:rsidR="00942F08" w:rsidRPr="008E15D6" w:rsidRDefault="00942F08" w:rsidP="00942F08">
      <w:pPr>
        <w:numPr>
          <w:ilvl w:val="0"/>
          <w:numId w:val="59"/>
        </w:numPr>
        <w:tabs>
          <w:tab w:val="left" w:pos="360"/>
        </w:tabs>
        <w:autoSpaceDE w:val="0"/>
        <w:spacing w:line="240" w:lineRule="auto"/>
        <w:ind w:left="360" w:right="-13"/>
        <w:rPr>
          <w:rFonts w:ascii="Arial" w:hAnsi="Arial" w:cs="Arial"/>
          <w:sz w:val="22"/>
          <w:szCs w:val="22"/>
        </w:rPr>
      </w:pPr>
      <w:r w:rsidRPr="008E15D6">
        <w:rPr>
          <w:rFonts w:ascii="Arial" w:hAnsi="Arial" w:cs="Arial"/>
          <w:sz w:val="22"/>
          <w:szCs w:val="22"/>
        </w:rPr>
        <w:t xml:space="preserve">Łączna maksymalna wysokość kar umownych z wszelkich tytułów których może dochodzić dana Strona nie może przekroczyć 30 % Wynagrodzenia umownego </w:t>
      </w:r>
      <w:r w:rsidR="0079173C" w:rsidRPr="008E15D6">
        <w:rPr>
          <w:rFonts w:ascii="Arial" w:hAnsi="Arial" w:cs="Arial"/>
          <w:sz w:val="22"/>
          <w:szCs w:val="22"/>
        </w:rPr>
        <w:t>netto</w:t>
      </w:r>
      <w:r w:rsidRPr="008E15D6">
        <w:rPr>
          <w:rFonts w:ascii="Arial" w:hAnsi="Arial" w:cs="Arial"/>
          <w:sz w:val="22"/>
          <w:szCs w:val="22"/>
        </w:rPr>
        <w:t xml:space="preserve"> określonego w § 30 ust. 1 Umowy (limit kar umownych), z zastrzeżeniem postanowień poniższych. Kary umowne, do których naliczenia na podstawie Umowy uprawniony jest Zamawiający podlegają sumowaniu (kumulacji) z tym jednak zastrzeżeniem, że w sytuacji odstąpienia od Umowy przez Zamawiającego z przyczyn leżących po stronie Wykonawcy Zamawiający jest uprawniony osobno do dochodzenia kary umownej za odstąpienie od umowy jako kary umownej z tytułu niewykonania lub nienależytego zobowiązania umownego i kara ta nie wlicza się do limitu 30 % określonego w  zdaniu pierwszym. W celu uniknięcia wątpliwości Strony zgodnie ustalają, że kary umowne z tytułu odstąpienia od Umowy oraz kary umowne należne z tytułu zdarzeń zaistniałych w toku wykonywania Umowy a także obowiązki z tytułu rękojmi i gwarancji w części wykonanej przez Wykonawcę, obowiązują i są należne niezależnie od skutków odstąpienia lub rozwiązania Umowy.</w:t>
      </w:r>
    </w:p>
    <w:p w14:paraId="063489DA" w14:textId="77777777" w:rsidR="00942F08" w:rsidRPr="00D35EB5" w:rsidRDefault="00942F08" w:rsidP="00942F08">
      <w:pPr>
        <w:numPr>
          <w:ilvl w:val="0"/>
          <w:numId w:val="59"/>
        </w:numPr>
        <w:tabs>
          <w:tab w:val="left" w:pos="360"/>
        </w:tabs>
        <w:autoSpaceDE w:val="0"/>
        <w:spacing w:line="240" w:lineRule="auto"/>
        <w:ind w:left="360"/>
        <w:rPr>
          <w:rFonts w:ascii="Arial" w:hAnsi="Arial" w:cs="Arial"/>
          <w:sz w:val="22"/>
          <w:szCs w:val="22"/>
        </w:rPr>
      </w:pPr>
      <w:r w:rsidRPr="008E15D6">
        <w:rPr>
          <w:rFonts w:ascii="Arial" w:hAnsi="Arial" w:cs="Arial"/>
          <w:sz w:val="22"/>
          <w:szCs w:val="22"/>
        </w:rPr>
        <w:t xml:space="preserve">W przypadku poniesienia szkody przewyższającej </w:t>
      </w:r>
      <w:r w:rsidRPr="00D35EB5">
        <w:rPr>
          <w:rFonts w:ascii="Arial" w:hAnsi="Arial" w:cs="Arial"/>
          <w:sz w:val="22"/>
          <w:szCs w:val="22"/>
        </w:rPr>
        <w:t>zastrzeżone w niniejszej Umowie kwoty kar umownych, każda ze Stron Umowy może dochodzić odszkodowania uzupełniającego do wysokości rzeczywiście poniesionej szkody.</w:t>
      </w:r>
    </w:p>
    <w:p w14:paraId="2899124A" w14:textId="77777777" w:rsidR="00942F08" w:rsidRPr="00D35EB5" w:rsidRDefault="00942F08" w:rsidP="00942F08">
      <w:pPr>
        <w:numPr>
          <w:ilvl w:val="0"/>
          <w:numId w:val="59"/>
        </w:numPr>
        <w:tabs>
          <w:tab w:val="left" w:pos="360"/>
        </w:tabs>
        <w:autoSpaceDE w:val="0"/>
        <w:spacing w:line="240" w:lineRule="auto"/>
        <w:ind w:left="360"/>
        <w:rPr>
          <w:rFonts w:ascii="Arial" w:hAnsi="Arial" w:cs="Arial"/>
          <w:sz w:val="22"/>
          <w:szCs w:val="22"/>
        </w:rPr>
      </w:pPr>
      <w:r w:rsidRPr="00D35EB5">
        <w:rPr>
          <w:rFonts w:ascii="Arial" w:hAnsi="Arial" w:cs="Arial"/>
          <w:sz w:val="22"/>
          <w:szCs w:val="22"/>
        </w:rPr>
        <w:t xml:space="preserve">Z zastrzeżeniem odmiennych postanowień bezwzględnie  obowiązujących przepisów prawa Zamawiający może potrącić należności za naliczone kary umowne z Zabezpieczenia Należytego Wykonania Umowy, jak również z Wynagrodzenia przysługującego Wykonawcy nawet niewymagalnego, na co Wykonawca wyraża zgodę. </w:t>
      </w:r>
    </w:p>
    <w:p w14:paraId="135F6D2A" w14:textId="38DD60A3" w:rsidR="00942F08" w:rsidRPr="00D35EB5" w:rsidRDefault="00942F08" w:rsidP="00942F08">
      <w:pPr>
        <w:numPr>
          <w:ilvl w:val="0"/>
          <w:numId w:val="59"/>
        </w:numPr>
        <w:tabs>
          <w:tab w:val="left" w:pos="360"/>
        </w:tabs>
        <w:autoSpaceDE w:val="0"/>
        <w:spacing w:line="240" w:lineRule="auto"/>
        <w:ind w:left="360"/>
        <w:rPr>
          <w:rFonts w:ascii="Arial" w:hAnsi="Arial" w:cs="Arial"/>
          <w:bCs/>
          <w:sz w:val="22"/>
          <w:szCs w:val="22"/>
        </w:rPr>
      </w:pPr>
      <w:r w:rsidRPr="00D35EB5">
        <w:rPr>
          <w:rFonts w:ascii="Arial" w:hAnsi="Arial" w:cs="Arial"/>
          <w:sz w:val="22"/>
          <w:szCs w:val="22"/>
        </w:rPr>
        <w:t xml:space="preserve">Wykonawca uprawniony będzie do naliczenia kary umownej należnej od Zamawiającego w wysokości 20 % całkowitego Wynagrodzenia </w:t>
      </w:r>
      <w:r w:rsidR="008C4832">
        <w:rPr>
          <w:rFonts w:ascii="Arial" w:hAnsi="Arial" w:cs="Arial"/>
          <w:sz w:val="22"/>
          <w:szCs w:val="22"/>
        </w:rPr>
        <w:t>netto</w:t>
      </w:r>
      <w:r w:rsidRPr="00D35EB5">
        <w:rPr>
          <w:rFonts w:ascii="Arial" w:hAnsi="Arial" w:cs="Arial"/>
          <w:sz w:val="22"/>
          <w:szCs w:val="22"/>
        </w:rPr>
        <w:t xml:space="preserve"> określonego w § 30 ust. 1 Umowy, w przypadku odstąpienia przez Wykonawcę od Umowy z winy Zamawiającego.</w:t>
      </w:r>
    </w:p>
    <w:p w14:paraId="4EEB9449" w14:textId="77777777" w:rsidR="00942F08" w:rsidRPr="00D35EB5" w:rsidRDefault="00942F08" w:rsidP="00942F08">
      <w:pPr>
        <w:numPr>
          <w:ilvl w:val="0"/>
          <w:numId w:val="59"/>
        </w:numPr>
        <w:tabs>
          <w:tab w:val="left" w:pos="360"/>
        </w:tabs>
        <w:autoSpaceDE w:val="0"/>
        <w:spacing w:line="240" w:lineRule="auto"/>
        <w:ind w:left="360"/>
        <w:rPr>
          <w:rFonts w:ascii="Arial" w:hAnsi="Arial" w:cs="Arial"/>
          <w:bCs/>
          <w:sz w:val="22"/>
          <w:szCs w:val="22"/>
        </w:rPr>
      </w:pPr>
      <w:r w:rsidRPr="00D35EB5">
        <w:rPr>
          <w:rFonts w:ascii="Arial" w:hAnsi="Arial" w:cs="Arial"/>
          <w:sz w:val="22"/>
          <w:szCs w:val="22"/>
        </w:rPr>
        <w:t>Kary umowne zastrzeżone Umową płatne będą w terminie 14 dni od dnia doręczenia Wykonawcy noty księgowej.</w:t>
      </w:r>
    </w:p>
    <w:p w14:paraId="3EA49EEB" w14:textId="77777777" w:rsidR="00942F08" w:rsidRPr="00D35EB5" w:rsidRDefault="00942F08" w:rsidP="00942F08">
      <w:pPr>
        <w:numPr>
          <w:ilvl w:val="0"/>
          <w:numId w:val="59"/>
        </w:numPr>
        <w:tabs>
          <w:tab w:val="left" w:pos="360"/>
        </w:tabs>
        <w:autoSpaceDE w:val="0"/>
        <w:spacing w:line="240" w:lineRule="auto"/>
        <w:ind w:left="360"/>
        <w:rPr>
          <w:rFonts w:ascii="Arial" w:hAnsi="Arial" w:cs="Arial"/>
          <w:bCs/>
          <w:sz w:val="22"/>
          <w:szCs w:val="22"/>
        </w:rPr>
      </w:pPr>
      <w:r w:rsidRPr="00D35EB5">
        <w:rPr>
          <w:rFonts w:ascii="Arial" w:hAnsi="Arial" w:cs="Arial"/>
          <w:sz w:val="22"/>
          <w:szCs w:val="22"/>
        </w:rPr>
        <w:t xml:space="preserve">W celu uniknięcia jakichkolwiek wątpliwości Strony potwierdzają, że odpowiedzialność Wykonawcy za okoliczności, za które wyłączną odpowiedzialność ponosi Zamawiający jest w całości wyłączona. </w:t>
      </w:r>
    </w:p>
    <w:p w14:paraId="61B403AB" w14:textId="77777777" w:rsidR="00942F08" w:rsidRPr="00D35EB5" w:rsidRDefault="00942F08" w:rsidP="00CB683E">
      <w:pPr>
        <w:spacing w:line="240" w:lineRule="auto"/>
        <w:ind w:right="57"/>
        <w:jc w:val="center"/>
        <w:rPr>
          <w:rFonts w:ascii="Arial" w:hAnsi="Arial" w:cs="Arial"/>
          <w:b/>
          <w:bCs/>
          <w:sz w:val="22"/>
          <w:szCs w:val="22"/>
        </w:rPr>
      </w:pPr>
    </w:p>
    <w:p w14:paraId="0D9ECD05" w14:textId="42E24B1D" w:rsidR="00402F70" w:rsidRPr="00D35EB5" w:rsidRDefault="00402F70" w:rsidP="004B3D68">
      <w:pPr>
        <w:spacing w:line="240" w:lineRule="auto"/>
        <w:ind w:right="57"/>
        <w:jc w:val="center"/>
        <w:rPr>
          <w:rFonts w:ascii="Arial" w:eastAsia="Times New Roman" w:hAnsi="Arial" w:cs="Arial"/>
          <w:sz w:val="22"/>
          <w:szCs w:val="22"/>
        </w:rPr>
      </w:pPr>
      <w:bookmarkStart w:id="5" w:name="_Hlk157695032"/>
      <w:r w:rsidRPr="00D35EB5">
        <w:rPr>
          <w:rFonts w:ascii="Arial" w:hAnsi="Arial" w:cs="Arial"/>
          <w:b/>
          <w:bCs/>
          <w:sz w:val="22"/>
          <w:szCs w:val="22"/>
        </w:rPr>
        <w:t>§ 34</w:t>
      </w:r>
      <w:r w:rsidR="004B3D68" w:rsidRPr="00D35EB5">
        <w:rPr>
          <w:rFonts w:ascii="Arial" w:hAnsi="Arial" w:cs="Arial"/>
          <w:b/>
          <w:bCs/>
          <w:sz w:val="22"/>
          <w:szCs w:val="22"/>
        </w:rPr>
        <w:t xml:space="preserve"> - </w:t>
      </w:r>
      <w:r w:rsidRPr="00D35EB5">
        <w:rPr>
          <w:rFonts w:ascii="Arial" w:eastAsia="Times New Roman" w:hAnsi="Arial" w:cs="Arial"/>
          <w:b/>
          <w:bCs/>
          <w:sz w:val="22"/>
          <w:szCs w:val="22"/>
        </w:rPr>
        <w:t>Ubezpieczenie</w:t>
      </w:r>
    </w:p>
    <w:p w14:paraId="53818379" w14:textId="77777777" w:rsidR="00402F70" w:rsidRPr="00D35EB5" w:rsidRDefault="00402F70" w:rsidP="00FE1F8D">
      <w:pPr>
        <w:numPr>
          <w:ilvl w:val="0"/>
          <w:numId w:val="107"/>
        </w:numPr>
        <w:tabs>
          <w:tab w:val="left" w:pos="360"/>
        </w:tabs>
        <w:spacing w:line="240" w:lineRule="auto"/>
        <w:ind w:left="426" w:right="-13" w:hanging="426"/>
        <w:rPr>
          <w:rFonts w:ascii="Arial" w:eastAsia="Times New Roman" w:hAnsi="Arial" w:cs="Arial"/>
          <w:sz w:val="22"/>
          <w:szCs w:val="22"/>
        </w:rPr>
      </w:pPr>
      <w:r w:rsidRPr="00D35EB5">
        <w:rPr>
          <w:rFonts w:ascii="Arial" w:eastAsia="Times New Roman" w:hAnsi="Arial" w:cs="Arial"/>
          <w:sz w:val="22"/>
          <w:szCs w:val="22"/>
        </w:rPr>
        <w:t>Wykonawca jest zobowiązany do zawarcia na własny koszt i przekazania Zamawiającemu następujących umów ubezpieczenia z tytułu szkód, które mogą zaistnieć w związku z określonymi zdarzeniami losowymi:</w:t>
      </w:r>
    </w:p>
    <w:p w14:paraId="2A9D9B6A" w14:textId="77777777" w:rsidR="00402F70" w:rsidRPr="00D35EB5" w:rsidRDefault="00402F70" w:rsidP="00FE1F8D">
      <w:pPr>
        <w:numPr>
          <w:ilvl w:val="0"/>
          <w:numId w:val="108"/>
        </w:numPr>
        <w:spacing w:line="240" w:lineRule="auto"/>
        <w:ind w:left="900" w:right="-13"/>
        <w:rPr>
          <w:rFonts w:ascii="Arial" w:eastAsia="Times New Roman" w:hAnsi="Arial" w:cs="Arial"/>
          <w:sz w:val="22"/>
          <w:szCs w:val="22"/>
        </w:rPr>
      </w:pPr>
      <w:r w:rsidRPr="00D35EB5">
        <w:rPr>
          <w:rFonts w:ascii="Arial" w:eastAsia="Times New Roman" w:hAnsi="Arial" w:cs="Arial"/>
          <w:sz w:val="22"/>
          <w:szCs w:val="22"/>
        </w:rPr>
        <w:t>ubezpieczenie wszystkich ryzyk budowy i montażu CAR/EAR;</w:t>
      </w:r>
    </w:p>
    <w:p w14:paraId="7B5FFEE8" w14:textId="77777777" w:rsidR="00402F70" w:rsidRPr="00D35EB5" w:rsidRDefault="00402F70" w:rsidP="00FE1F8D">
      <w:pPr>
        <w:numPr>
          <w:ilvl w:val="0"/>
          <w:numId w:val="108"/>
        </w:numPr>
        <w:spacing w:line="240" w:lineRule="auto"/>
        <w:ind w:left="900" w:right="-13"/>
        <w:rPr>
          <w:rFonts w:ascii="Arial" w:eastAsia="Times New Roman" w:hAnsi="Arial" w:cs="Arial"/>
          <w:sz w:val="22"/>
          <w:szCs w:val="22"/>
        </w:rPr>
      </w:pPr>
      <w:r w:rsidRPr="00D35EB5">
        <w:rPr>
          <w:rFonts w:ascii="Arial" w:eastAsia="Times New Roman" w:hAnsi="Arial" w:cs="Arial"/>
          <w:sz w:val="22"/>
          <w:szCs w:val="22"/>
        </w:rPr>
        <w:t>ubezpieczenie odpowiedzialności cywilnej z tytułu prowadzenia działalności gospodarczej i posiadanego mienia (OC);</w:t>
      </w:r>
    </w:p>
    <w:p w14:paraId="2CC2FC79" w14:textId="77777777" w:rsidR="00402F70" w:rsidRPr="00D35EB5" w:rsidRDefault="00402F70" w:rsidP="00FE1F8D">
      <w:pPr>
        <w:spacing w:line="240" w:lineRule="auto"/>
        <w:ind w:left="360" w:right="-13"/>
        <w:rPr>
          <w:rFonts w:ascii="Arial" w:eastAsia="Times New Roman" w:hAnsi="Arial" w:cs="Arial"/>
          <w:sz w:val="22"/>
          <w:szCs w:val="22"/>
        </w:rPr>
      </w:pPr>
      <w:r w:rsidRPr="00D35EB5">
        <w:rPr>
          <w:rFonts w:ascii="Arial" w:eastAsia="Times New Roman" w:hAnsi="Arial" w:cs="Arial"/>
          <w:sz w:val="22"/>
          <w:szCs w:val="22"/>
        </w:rPr>
        <w:t>z uwzględnieniem minimalnego zakresu ochrony ubezpieczeniowej określonego odpowiednio w poniższych ustępach oraz z zastrzeżeniem ust. 10.</w:t>
      </w:r>
    </w:p>
    <w:p w14:paraId="2AC9FAAE" w14:textId="77777777" w:rsidR="00402F70" w:rsidRPr="00D35EB5" w:rsidRDefault="00402F70" w:rsidP="00FE1F8D">
      <w:pPr>
        <w:numPr>
          <w:ilvl w:val="0"/>
          <w:numId w:val="107"/>
        </w:numPr>
        <w:tabs>
          <w:tab w:val="left" w:pos="360"/>
        </w:tabs>
        <w:spacing w:line="240" w:lineRule="auto"/>
        <w:ind w:left="426" w:right="-13" w:hanging="426"/>
        <w:rPr>
          <w:rFonts w:ascii="Arial" w:eastAsia="Times New Roman" w:hAnsi="Arial" w:cs="Arial"/>
          <w:sz w:val="22"/>
          <w:szCs w:val="22"/>
        </w:rPr>
      </w:pPr>
      <w:r w:rsidRPr="00D35EB5">
        <w:rPr>
          <w:rFonts w:ascii="Arial" w:eastAsia="Times New Roman" w:hAnsi="Arial" w:cs="Arial"/>
          <w:sz w:val="22"/>
          <w:szCs w:val="22"/>
        </w:rPr>
        <w:t>Wykonawca zobowiązany jest do przekazania Zamawiającemu umów ubezpieczenia:</w:t>
      </w:r>
    </w:p>
    <w:p w14:paraId="21A2BA1B" w14:textId="77777777" w:rsidR="00402F70" w:rsidRPr="00D35EB5" w:rsidRDefault="00402F70" w:rsidP="00FE1F8D">
      <w:pPr>
        <w:numPr>
          <w:ilvl w:val="0"/>
          <w:numId w:val="109"/>
        </w:numPr>
        <w:spacing w:line="240" w:lineRule="auto"/>
        <w:ind w:left="900" w:right="-13"/>
        <w:rPr>
          <w:rFonts w:ascii="Arial" w:eastAsia="Times New Roman" w:hAnsi="Arial" w:cs="Arial"/>
          <w:sz w:val="22"/>
          <w:szCs w:val="22"/>
        </w:rPr>
      </w:pPr>
      <w:r w:rsidRPr="00D35EB5">
        <w:rPr>
          <w:rFonts w:ascii="Arial" w:eastAsia="Times New Roman" w:hAnsi="Arial" w:cs="Arial"/>
          <w:sz w:val="22"/>
          <w:szCs w:val="22"/>
        </w:rPr>
        <w:t>o których mowa w ust. 1 pkt 2 - w dniu podpisania Umowy;</w:t>
      </w:r>
    </w:p>
    <w:p w14:paraId="7ACA6FED" w14:textId="77777777" w:rsidR="00402F70" w:rsidRPr="00D35EB5" w:rsidRDefault="00402F70" w:rsidP="00FE1F8D">
      <w:pPr>
        <w:numPr>
          <w:ilvl w:val="0"/>
          <w:numId w:val="109"/>
        </w:numPr>
        <w:spacing w:line="240" w:lineRule="auto"/>
        <w:ind w:left="900" w:right="-13"/>
        <w:rPr>
          <w:rFonts w:ascii="Arial" w:eastAsia="Times New Roman" w:hAnsi="Arial" w:cs="Arial"/>
          <w:sz w:val="22"/>
          <w:szCs w:val="22"/>
        </w:rPr>
      </w:pPr>
      <w:r w:rsidRPr="00D35EB5">
        <w:rPr>
          <w:rFonts w:ascii="Arial" w:eastAsia="Times New Roman" w:hAnsi="Arial" w:cs="Arial"/>
          <w:sz w:val="22"/>
          <w:szCs w:val="22"/>
        </w:rPr>
        <w:t xml:space="preserve">o której mowa w ust. 1 pkt 1 -  w dniu podpisania Umowy. </w:t>
      </w:r>
    </w:p>
    <w:p w14:paraId="5DA7718B" w14:textId="77777777" w:rsidR="00402F70" w:rsidRPr="00D35EB5" w:rsidRDefault="00402F70" w:rsidP="00FE1F8D">
      <w:pPr>
        <w:numPr>
          <w:ilvl w:val="0"/>
          <w:numId w:val="107"/>
        </w:numPr>
        <w:tabs>
          <w:tab w:val="left" w:pos="360"/>
        </w:tabs>
        <w:spacing w:line="240" w:lineRule="auto"/>
        <w:ind w:left="426" w:right="-13" w:hanging="426"/>
        <w:rPr>
          <w:rFonts w:ascii="Arial" w:eastAsia="Times New Roman" w:hAnsi="Arial" w:cs="Arial"/>
          <w:sz w:val="22"/>
          <w:szCs w:val="22"/>
        </w:rPr>
      </w:pPr>
      <w:r w:rsidRPr="00D35EB5">
        <w:rPr>
          <w:rFonts w:ascii="Arial" w:eastAsia="Times New Roman" w:hAnsi="Arial" w:cs="Arial"/>
          <w:sz w:val="22"/>
          <w:szCs w:val="22"/>
        </w:rPr>
        <w:t>W przypadku zawarcia Umowy przez Konsorcjum, obowiązek zawarcia powyższych umów ubezpieczeń dotyczy łącznie Konsorcjum, a ochrona ubezpieczeniowa uwzględniać powinna odpowiedzialność każdego członka Konsorcjum (współubezpieczeni).</w:t>
      </w:r>
    </w:p>
    <w:p w14:paraId="71138A1A" w14:textId="77777777" w:rsidR="00402F70" w:rsidRPr="00D35EB5" w:rsidRDefault="00402F70" w:rsidP="00FE1F8D">
      <w:pPr>
        <w:numPr>
          <w:ilvl w:val="0"/>
          <w:numId w:val="107"/>
        </w:numPr>
        <w:tabs>
          <w:tab w:val="left" w:pos="360"/>
        </w:tabs>
        <w:spacing w:line="240" w:lineRule="auto"/>
        <w:ind w:left="426" w:right="-13" w:hanging="426"/>
        <w:rPr>
          <w:rFonts w:ascii="Arial" w:eastAsia="Times New Roman" w:hAnsi="Arial" w:cs="Arial"/>
          <w:sz w:val="22"/>
          <w:szCs w:val="22"/>
        </w:rPr>
      </w:pPr>
      <w:r w:rsidRPr="00D35EB5">
        <w:rPr>
          <w:rFonts w:ascii="Arial" w:eastAsia="Times New Roman" w:hAnsi="Arial" w:cs="Arial"/>
          <w:sz w:val="22"/>
          <w:szCs w:val="22"/>
        </w:rPr>
        <w:lastRenderedPageBreak/>
        <w:t>W zakresie ubezpieczenia wszystkich ryzyk budowy i montażu (CAR/EAR) umowa ubezpieczenia musi zawierać co najmniej następujące postanowienia:</w:t>
      </w:r>
    </w:p>
    <w:p w14:paraId="15A6069A" w14:textId="77777777" w:rsidR="00402F70" w:rsidRPr="00D35EB5" w:rsidRDefault="00402F70" w:rsidP="00FE1F8D">
      <w:pPr>
        <w:numPr>
          <w:ilvl w:val="0"/>
          <w:numId w:val="110"/>
        </w:numPr>
        <w:spacing w:line="240" w:lineRule="auto"/>
        <w:ind w:left="1134" w:right="-13" w:hanging="567"/>
        <w:rPr>
          <w:rFonts w:ascii="Arial" w:eastAsia="Times New Roman" w:hAnsi="Arial" w:cs="Arial"/>
          <w:b/>
          <w:sz w:val="22"/>
          <w:szCs w:val="22"/>
        </w:rPr>
      </w:pPr>
      <w:r w:rsidRPr="00D35EB5">
        <w:rPr>
          <w:rFonts w:ascii="Arial" w:eastAsia="Times New Roman" w:hAnsi="Arial" w:cs="Arial"/>
          <w:b/>
          <w:sz w:val="22"/>
          <w:szCs w:val="22"/>
        </w:rPr>
        <w:t xml:space="preserve">Ubezpieczeni </w:t>
      </w:r>
      <w:r w:rsidRPr="00D35EB5">
        <w:rPr>
          <w:rFonts w:ascii="Arial" w:eastAsia="Times New Roman" w:hAnsi="Arial" w:cs="Arial"/>
          <w:sz w:val="22"/>
          <w:szCs w:val="22"/>
        </w:rPr>
        <w:t>– Zamawiający (Inwestor); Wykonawca; pozostali Wykonawcy, Podwykonawcy oraz pozostałe firmy lub  osoby  formalnie zatrudnione  przy realizacji ubezpieczonego kontraktu – o ile wartość wykonywanych przez nich robót została ujęta w wartości ubezpieczanego kontraktu; Projektanci/firmy</w:t>
      </w:r>
      <w:r w:rsidRPr="00D35EB5">
        <w:rPr>
          <w:rStyle w:val="Odwoaniedokomentarza3"/>
          <w:rFonts w:ascii="Arial" w:eastAsia="Times New Roman" w:hAnsi="Arial" w:cs="Arial"/>
          <w:sz w:val="22"/>
          <w:szCs w:val="22"/>
        </w:rPr>
        <w:t xml:space="preserve"> </w:t>
      </w:r>
      <w:r w:rsidRPr="00D35EB5">
        <w:rPr>
          <w:rFonts w:ascii="Arial" w:eastAsia="Times New Roman" w:hAnsi="Arial" w:cs="Arial"/>
          <w:sz w:val="22"/>
          <w:szCs w:val="22"/>
        </w:rPr>
        <w:t>projektowe, konsultanci, doradcy, producenci, dostawcy – tylko i wyłącznie w odniesieniu do ich działalności na terenie budowy/montażu;</w:t>
      </w:r>
    </w:p>
    <w:p w14:paraId="1D57FEDD" w14:textId="77777777" w:rsidR="00402F70" w:rsidRPr="00D35EB5" w:rsidRDefault="00402F70" w:rsidP="00FE1F8D">
      <w:pPr>
        <w:numPr>
          <w:ilvl w:val="0"/>
          <w:numId w:val="110"/>
        </w:numPr>
        <w:spacing w:line="240" w:lineRule="auto"/>
        <w:ind w:left="1134" w:right="-13" w:hanging="567"/>
        <w:rPr>
          <w:rFonts w:ascii="Arial" w:eastAsia="Times New Roman" w:hAnsi="Arial" w:cs="Arial"/>
          <w:b/>
          <w:sz w:val="22"/>
          <w:szCs w:val="22"/>
        </w:rPr>
      </w:pPr>
      <w:r w:rsidRPr="00D35EB5">
        <w:rPr>
          <w:rFonts w:ascii="Arial" w:eastAsia="Times New Roman" w:hAnsi="Arial" w:cs="Arial"/>
          <w:b/>
          <w:sz w:val="22"/>
          <w:szCs w:val="22"/>
        </w:rPr>
        <w:t>Przedmiot ubezpieczenia</w:t>
      </w:r>
      <w:r w:rsidRPr="00D35EB5">
        <w:rPr>
          <w:rFonts w:ascii="Arial" w:eastAsia="Times New Roman" w:hAnsi="Arial" w:cs="Arial"/>
          <w:sz w:val="22"/>
          <w:szCs w:val="22"/>
        </w:rPr>
        <w:t xml:space="preserve"> – Roboty oraz wszelkie prace trwałe i tymczasowe związane z jego realizacją w tym m.in. prace przygotowawcze, rozładunkowe/załadunkowe, prefabrykację powzięte w związku z ubezpieczonymi czynnościami, materiały budowlane, montażowe, materiały i prace związane z pracą, drobny sprzęt, zaplecze, wyposażenie i urządzenia placu budowy wykorzystywane przy realizacji inwestycji. W ramach przedmiotu ubezpieczenia należy uwzględnić wartość dostaw inwestorskich, jeżeli takie mają miejsce. Przedmiotem ubezpieczenia jest również mienie Zamawiającego (mienie zastane) znajdujące na Placu Budowy lub w jego bezpośrednim sąsiedztwie, ze szczególnym uwzględnieniem przedmiotów, które będą podlegały pracom budowlano/montażowym; </w:t>
      </w:r>
    </w:p>
    <w:p w14:paraId="53D9319C" w14:textId="77777777" w:rsidR="00402F70" w:rsidRPr="00D35EB5" w:rsidRDefault="00402F70" w:rsidP="00FE1F8D">
      <w:pPr>
        <w:numPr>
          <w:ilvl w:val="0"/>
          <w:numId w:val="110"/>
        </w:numPr>
        <w:spacing w:line="240" w:lineRule="auto"/>
        <w:ind w:left="1134" w:right="-13" w:hanging="567"/>
        <w:rPr>
          <w:rFonts w:ascii="Arial" w:eastAsia="Times New Roman" w:hAnsi="Arial" w:cs="Arial"/>
          <w:b/>
          <w:sz w:val="22"/>
          <w:szCs w:val="22"/>
        </w:rPr>
      </w:pPr>
      <w:r w:rsidRPr="00D35EB5">
        <w:rPr>
          <w:rFonts w:ascii="Arial" w:eastAsia="Times New Roman" w:hAnsi="Arial" w:cs="Arial"/>
          <w:b/>
          <w:sz w:val="22"/>
          <w:szCs w:val="22"/>
        </w:rPr>
        <w:t xml:space="preserve">Suma ubezpieczenia – </w:t>
      </w:r>
      <w:r w:rsidRPr="00D35EB5">
        <w:rPr>
          <w:rFonts w:ascii="Arial" w:eastAsia="Times New Roman" w:hAnsi="Arial" w:cs="Arial"/>
          <w:sz w:val="22"/>
          <w:szCs w:val="22"/>
        </w:rPr>
        <w:t xml:space="preserve">kwota całkowitego Wynagrodzenia Wykonawcy brutto wskazana w § 30 ust. 1 Umowy powiększona o limit przyjęty na mienie zastane (klauzula 119), limit przyjęty na sprzęt, wyposażenie i zaplecze  budowy; </w:t>
      </w:r>
    </w:p>
    <w:p w14:paraId="4E5118E5" w14:textId="089E0450" w:rsidR="00402F70" w:rsidRPr="00D35EB5" w:rsidRDefault="00402F70" w:rsidP="00FE1F8D">
      <w:pPr>
        <w:numPr>
          <w:ilvl w:val="0"/>
          <w:numId w:val="110"/>
        </w:numPr>
        <w:spacing w:line="240" w:lineRule="auto"/>
        <w:ind w:left="1134" w:right="-13" w:hanging="567"/>
        <w:rPr>
          <w:rFonts w:ascii="Arial" w:hAnsi="Arial" w:cs="Arial"/>
          <w:sz w:val="22"/>
          <w:szCs w:val="22"/>
        </w:rPr>
      </w:pPr>
      <w:r w:rsidRPr="00D35EB5">
        <w:rPr>
          <w:rFonts w:ascii="Arial" w:eastAsia="Times New Roman" w:hAnsi="Arial" w:cs="Arial"/>
          <w:b/>
          <w:sz w:val="22"/>
          <w:szCs w:val="22"/>
        </w:rPr>
        <w:t xml:space="preserve">Zakres ubezpieczenia </w:t>
      </w:r>
      <w:r w:rsidRPr="00D35EB5">
        <w:rPr>
          <w:rFonts w:ascii="Arial" w:eastAsia="Times New Roman" w:hAnsi="Arial" w:cs="Arial"/>
          <w:sz w:val="22"/>
          <w:szCs w:val="22"/>
        </w:rPr>
        <w:t>– wszelkie szkody polegające na utracie, zniszczeniu lub uszkodzeniu, które nastąpiły wskutek zdarzeń o charakterze nagłym i od woli Ubezpieczonego, za wyjątkiem wyłączeń i dodatkowych postanowień zawartych w klauzulach restrykcyjnych; Zakres ubezpieczenia CAR/EAR będzie zawierał klauzule dodatkowe</w:t>
      </w:r>
      <w:r w:rsidRPr="00D35EB5">
        <w:rPr>
          <w:rFonts w:ascii="Arial" w:eastAsia="Times New Roman" w:hAnsi="Arial" w:cs="Arial"/>
          <w:b/>
          <w:sz w:val="22"/>
          <w:szCs w:val="22"/>
        </w:rPr>
        <w:t xml:space="preserve"> zgodnie z poniższym zakresem (zakres minimalny):</w:t>
      </w:r>
    </w:p>
    <w:p w14:paraId="1834E043" w14:textId="4BA607E7" w:rsidR="00402F70" w:rsidRPr="00D35EB5" w:rsidRDefault="00402F70" w:rsidP="00A24D2E">
      <w:pPr>
        <w:pStyle w:val="Akapitzlist"/>
        <w:numPr>
          <w:ilvl w:val="1"/>
          <w:numId w:val="119"/>
        </w:numPr>
        <w:spacing w:line="240" w:lineRule="auto"/>
        <w:ind w:left="1560" w:right="-13" w:hanging="426"/>
        <w:rPr>
          <w:rFonts w:ascii="Arial" w:hAnsi="Arial" w:cs="Arial"/>
          <w:sz w:val="22"/>
          <w:szCs w:val="22"/>
        </w:rPr>
      </w:pPr>
      <w:r w:rsidRPr="00D35EB5">
        <w:rPr>
          <w:rFonts w:ascii="Arial" w:hAnsi="Arial" w:cs="Arial"/>
          <w:sz w:val="22"/>
          <w:szCs w:val="22"/>
        </w:rPr>
        <w:t>kl. 004 – Konserwacja rozszerzona – 24 miesiące; kl. 003 – konserwacja prosta – kolejne 12 miesięcy;</w:t>
      </w:r>
    </w:p>
    <w:p w14:paraId="3F8C205D" w14:textId="4A22005A" w:rsidR="00402F70" w:rsidRPr="00D35EB5" w:rsidRDefault="00402F70" w:rsidP="00A24D2E">
      <w:pPr>
        <w:pStyle w:val="Akapitzlist"/>
        <w:numPr>
          <w:ilvl w:val="1"/>
          <w:numId w:val="119"/>
        </w:numPr>
        <w:spacing w:line="240" w:lineRule="auto"/>
        <w:ind w:left="1560" w:right="-13" w:hanging="426"/>
        <w:rPr>
          <w:rFonts w:ascii="Arial" w:hAnsi="Arial" w:cs="Arial"/>
          <w:sz w:val="22"/>
          <w:szCs w:val="22"/>
        </w:rPr>
      </w:pPr>
      <w:r w:rsidRPr="00D35EB5">
        <w:rPr>
          <w:rFonts w:ascii="Arial" w:hAnsi="Arial" w:cs="Arial"/>
          <w:sz w:val="22"/>
          <w:szCs w:val="22"/>
        </w:rPr>
        <w:t>kl. 006 – Koszty prac w godzinach nadliczbowych, w nocy, w dni wolne od pracy oraz frachtu ekspresowego – limit odpowiedzialności min. 10% wartości szkody</w:t>
      </w:r>
    </w:p>
    <w:p w14:paraId="7DC26832" w14:textId="2F9FE33E" w:rsidR="00402F70" w:rsidRPr="00D35EB5" w:rsidRDefault="00402F70" w:rsidP="00A24D2E">
      <w:pPr>
        <w:pStyle w:val="Akapitzlist"/>
        <w:numPr>
          <w:ilvl w:val="1"/>
          <w:numId w:val="119"/>
        </w:numPr>
        <w:spacing w:line="240" w:lineRule="auto"/>
        <w:ind w:left="1560" w:right="-13" w:hanging="426"/>
        <w:rPr>
          <w:rFonts w:ascii="Arial" w:hAnsi="Arial" w:cs="Arial"/>
          <w:sz w:val="22"/>
          <w:szCs w:val="22"/>
        </w:rPr>
      </w:pPr>
      <w:r w:rsidRPr="00D35EB5">
        <w:rPr>
          <w:rFonts w:ascii="Arial" w:hAnsi="Arial" w:cs="Arial"/>
          <w:sz w:val="22"/>
          <w:szCs w:val="22"/>
        </w:rPr>
        <w:t>kl. 013 – Składowanie poza placem budowy – limit odpowiedzialności min. 200</w:t>
      </w:r>
      <w:r w:rsidR="00EC680E">
        <w:rPr>
          <w:rFonts w:ascii="Arial" w:hAnsi="Arial" w:cs="Arial"/>
          <w:sz w:val="22"/>
          <w:szCs w:val="22"/>
        </w:rPr>
        <w:t> </w:t>
      </w:r>
      <w:r w:rsidRPr="00D35EB5">
        <w:rPr>
          <w:rFonts w:ascii="Arial" w:hAnsi="Arial" w:cs="Arial"/>
          <w:sz w:val="22"/>
          <w:szCs w:val="22"/>
        </w:rPr>
        <w:t>000</w:t>
      </w:r>
      <w:r w:rsidR="00EC680E">
        <w:rPr>
          <w:rFonts w:ascii="Arial" w:hAnsi="Arial" w:cs="Arial"/>
          <w:sz w:val="22"/>
          <w:szCs w:val="22"/>
        </w:rPr>
        <w:t>,00</w:t>
      </w:r>
      <w:r w:rsidRPr="00D35EB5">
        <w:rPr>
          <w:rFonts w:ascii="Arial" w:hAnsi="Arial" w:cs="Arial"/>
          <w:sz w:val="22"/>
          <w:szCs w:val="22"/>
        </w:rPr>
        <w:t xml:space="preserve"> zł</w:t>
      </w:r>
    </w:p>
    <w:p w14:paraId="26245342" w14:textId="33D1B54C" w:rsidR="00402F70" w:rsidRPr="00D35EB5" w:rsidRDefault="00402F70" w:rsidP="00A24D2E">
      <w:pPr>
        <w:pStyle w:val="Akapitzlist"/>
        <w:numPr>
          <w:ilvl w:val="1"/>
          <w:numId w:val="119"/>
        </w:numPr>
        <w:spacing w:line="240" w:lineRule="auto"/>
        <w:ind w:left="1560" w:right="-13" w:hanging="426"/>
        <w:rPr>
          <w:rFonts w:ascii="Arial" w:hAnsi="Arial" w:cs="Arial"/>
          <w:sz w:val="22"/>
          <w:szCs w:val="22"/>
        </w:rPr>
      </w:pPr>
      <w:r w:rsidRPr="00D35EB5">
        <w:rPr>
          <w:rFonts w:ascii="Arial" w:hAnsi="Arial" w:cs="Arial"/>
          <w:sz w:val="22"/>
          <w:szCs w:val="22"/>
        </w:rPr>
        <w:t>kl. 100 – próby gorące i testy – minimum 2 tygodnie,</w:t>
      </w:r>
    </w:p>
    <w:p w14:paraId="5A9ABFA6" w14:textId="76D14207" w:rsidR="00402F70" w:rsidRPr="00D35EB5" w:rsidRDefault="00402F70" w:rsidP="00A24D2E">
      <w:pPr>
        <w:pStyle w:val="Akapitzlist"/>
        <w:numPr>
          <w:ilvl w:val="1"/>
          <w:numId w:val="119"/>
        </w:numPr>
        <w:spacing w:line="240" w:lineRule="auto"/>
        <w:ind w:left="1560" w:right="-13" w:hanging="426"/>
        <w:rPr>
          <w:rFonts w:ascii="Arial" w:hAnsi="Arial" w:cs="Arial"/>
          <w:sz w:val="22"/>
          <w:szCs w:val="22"/>
        </w:rPr>
      </w:pPr>
      <w:r w:rsidRPr="00D35EB5">
        <w:rPr>
          <w:rFonts w:ascii="Arial" w:hAnsi="Arial" w:cs="Arial"/>
          <w:sz w:val="22"/>
          <w:szCs w:val="22"/>
        </w:rPr>
        <w:t xml:space="preserve">kl. 119 – szkody w mieniu znajdującym się w dniu rozpoczęcia robót budowlano-montażowych na terenie budowy lub w jego bezpośrednim sąsiedztwie, stanowiące własność lub będące w posiadaniu właściciela lub zarządcy nieruchomości, na której prowadzone są roboty – limit odpowiedzialności nie mniej niż 5 000 000,00 zł na jedno i wszystkie zdarzenia. </w:t>
      </w:r>
    </w:p>
    <w:p w14:paraId="7DB737BD" w14:textId="3D588DE6" w:rsidR="00402F70" w:rsidRPr="00D35EB5" w:rsidRDefault="00402F70" w:rsidP="00A24D2E">
      <w:pPr>
        <w:pStyle w:val="Akapitzlist"/>
        <w:numPr>
          <w:ilvl w:val="1"/>
          <w:numId w:val="119"/>
        </w:numPr>
        <w:spacing w:line="240" w:lineRule="auto"/>
        <w:ind w:left="1560" w:right="-13" w:hanging="426"/>
        <w:rPr>
          <w:rFonts w:ascii="Arial" w:hAnsi="Arial" w:cs="Arial"/>
          <w:sz w:val="22"/>
          <w:szCs w:val="22"/>
        </w:rPr>
      </w:pPr>
      <w:r w:rsidRPr="00D35EB5">
        <w:rPr>
          <w:rFonts w:ascii="Arial" w:hAnsi="Arial" w:cs="Arial"/>
          <w:sz w:val="22"/>
          <w:szCs w:val="22"/>
        </w:rPr>
        <w:t xml:space="preserve">Klauzula akceptacji odstępstwa czasowego od przyjętego harmonogramu prac, </w:t>
      </w:r>
    </w:p>
    <w:p w14:paraId="78E25833" w14:textId="49F53521" w:rsidR="00402F70" w:rsidRPr="00D35EB5" w:rsidRDefault="00402F70" w:rsidP="00A24D2E">
      <w:pPr>
        <w:pStyle w:val="Akapitzlist"/>
        <w:numPr>
          <w:ilvl w:val="1"/>
          <w:numId w:val="119"/>
        </w:numPr>
        <w:spacing w:line="240" w:lineRule="auto"/>
        <w:ind w:left="1560" w:right="-13" w:hanging="426"/>
        <w:rPr>
          <w:rFonts w:ascii="Arial" w:hAnsi="Arial" w:cs="Arial"/>
          <w:sz w:val="22"/>
          <w:szCs w:val="22"/>
        </w:rPr>
      </w:pPr>
      <w:r w:rsidRPr="00D35EB5">
        <w:rPr>
          <w:rFonts w:ascii="Arial" w:hAnsi="Arial" w:cs="Arial"/>
          <w:sz w:val="22"/>
          <w:szCs w:val="22"/>
        </w:rPr>
        <w:t>Klauzula ubezpieczenia w trakcie przerwania robót (wstrzymania prac) – min. 3 miesiące,</w:t>
      </w:r>
    </w:p>
    <w:p w14:paraId="1E5E9730" w14:textId="5DC6F107" w:rsidR="00402F70" w:rsidRPr="00D35EB5" w:rsidRDefault="00402F70" w:rsidP="00A24D2E">
      <w:pPr>
        <w:pStyle w:val="Akapitzlist"/>
        <w:numPr>
          <w:ilvl w:val="1"/>
          <w:numId w:val="119"/>
        </w:numPr>
        <w:spacing w:line="240" w:lineRule="auto"/>
        <w:ind w:left="1560" w:right="-13" w:hanging="426"/>
        <w:rPr>
          <w:rFonts w:ascii="Arial" w:hAnsi="Arial" w:cs="Arial"/>
          <w:sz w:val="22"/>
          <w:szCs w:val="22"/>
        </w:rPr>
      </w:pPr>
      <w:r w:rsidRPr="00D35EB5">
        <w:rPr>
          <w:rFonts w:ascii="Arial" w:hAnsi="Arial" w:cs="Arial"/>
          <w:sz w:val="22"/>
          <w:szCs w:val="22"/>
        </w:rPr>
        <w:t>Klauzula reprezentantów - strony postanowiły, że ochrona ubezpieczeniowa nie ulega ograniczeniu w razie wyrządzenia szkody umyślnie lub wskutek rażącego niedbalstwa przez pracownika Ubezpieczonego, chyba że sprawcą szkody będzie w odniesieniu do spółek kodeksu handlowego: członek zarządu, prokurent.</w:t>
      </w:r>
    </w:p>
    <w:p w14:paraId="2DDACD40" w14:textId="57DCB9F2" w:rsidR="00402F70" w:rsidRPr="00D35EB5" w:rsidRDefault="00402F70" w:rsidP="00A24D2E">
      <w:pPr>
        <w:pStyle w:val="Akapitzlist"/>
        <w:numPr>
          <w:ilvl w:val="1"/>
          <w:numId w:val="119"/>
        </w:numPr>
        <w:spacing w:line="240" w:lineRule="auto"/>
        <w:ind w:left="1560" w:right="-13" w:hanging="426"/>
        <w:rPr>
          <w:rFonts w:ascii="Arial" w:hAnsi="Arial" w:cs="Arial"/>
          <w:sz w:val="22"/>
          <w:szCs w:val="22"/>
        </w:rPr>
      </w:pPr>
      <w:r w:rsidRPr="00D35EB5">
        <w:rPr>
          <w:rFonts w:ascii="Arial" w:hAnsi="Arial" w:cs="Arial"/>
          <w:sz w:val="22"/>
          <w:szCs w:val="22"/>
        </w:rPr>
        <w:t>Klauzula pokrycia szkód w dokumentacji budowy – limit nie mniej niż 50 000,00 zł na jedno i wszystkie zdarzenia.</w:t>
      </w:r>
    </w:p>
    <w:p w14:paraId="3E00EEA9" w14:textId="2B8014C6" w:rsidR="00402F70" w:rsidRPr="00D35EB5" w:rsidRDefault="00402F70" w:rsidP="00A24D2E">
      <w:pPr>
        <w:pStyle w:val="Akapitzlist"/>
        <w:numPr>
          <w:ilvl w:val="1"/>
          <w:numId w:val="119"/>
        </w:numPr>
        <w:spacing w:line="240" w:lineRule="auto"/>
        <w:ind w:left="1560" w:right="-13" w:hanging="426"/>
        <w:rPr>
          <w:rFonts w:ascii="Arial" w:hAnsi="Arial" w:cs="Arial"/>
          <w:sz w:val="22"/>
          <w:szCs w:val="22"/>
        </w:rPr>
      </w:pPr>
      <w:r w:rsidRPr="00D35EB5">
        <w:rPr>
          <w:rFonts w:ascii="Arial" w:hAnsi="Arial" w:cs="Arial"/>
          <w:sz w:val="22"/>
          <w:szCs w:val="22"/>
        </w:rPr>
        <w:t>Klauzula ubezpieczenia kosztów uprzątnięcia pozostałości po szkodzie – limit nie mniej niż 20% wartości szkody.</w:t>
      </w:r>
    </w:p>
    <w:p w14:paraId="44D09E23" w14:textId="602FE78C" w:rsidR="00402F70" w:rsidRPr="00D35EB5" w:rsidRDefault="00402F70" w:rsidP="00A24D2E">
      <w:pPr>
        <w:pStyle w:val="Akapitzlist"/>
        <w:numPr>
          <w:ilvl w:val="1"/>
          <w:numId w:val="119"/>
        </w:numPr>
        <w:spacing w:line="240" w:lineRule="auto"/>
        <w:ind w:left="1560" w:right="-13" w:hanging="426"/>
        <w:rPr>
          <w:rFonts w:ascii="Arial" w:hAnsi="Arial" w:cs="Arial"/>
          <w:sz w:val="22"/>
          <w:szCs w:val="22"/>
        </w:rPr>
      </w:pPr>
      <w:r w:rsidRPr="00D35EB5">
        <w:rPr>
          <w:rFonts w:ascii="Arial" w:hAnsi="Arial" w:cs="Arial"/>
          <w:sz w:val="22"/>
          <w:szCs w:val="22"/>
        </w:rPr>
        <w:t xml:space="preserve">Klauzula wynagrodzenia ekspertów/ rzeczoznawców: limit nie mniej niż 100 000,00 zł na jedno i wszystkie zdarzenia. </w:t>
      </w:r>
    </w:p>
    <w:p w14:paraId="124F8F44" w14:textId="17495555" w:rsidR="00402F70" w:rsidRPr="00D35EB5" w:rsidRDefault="00402F70" w:rsidP="00A24D2E">
      <w:pPr>
        <w:pStyle w:val="Akapitzlist"/>
        <w:numPr>
          <w:ilvl w:val="1"/>
          <w:numId w:val="119"/>
        </w:numPr>
        <w:spacing w:line="240" w:lineRule="auto"/>
        <w:ind w:left="1560" w:right="-13" w:hanging="426"/>
        <w:rPr>
          <w:rFonts w:ascii="Arial" w:hAnsi="Arial" w:cs="Arial"/>
          <w:sz w:val="22"/>
          <w:szCs w:val="22"/>
        </w:rPr>
      </w:pPr>
      <w:r w:rsidRPr="00D35EB5">
        <w:rPr>
          <w:rFonts w:ascii="Arial" w:hAnsi="Arial" w:cs="Arial"/>
          <w:sz w:val="22"/>
          <w:szCs w:val="22"/>
        </w:rPr>
        <w:t>Klauzula bezskładkowego automatycznego przedłużenia ochrony ubezpieczeniowej o minimum 30 dni.</w:t>
      </w:r>
    </w:p>
    <w:p w14:paraId="27F5FDFC" w14:textId="7ADBD315" w:rsidR="00402F70" w:rsidRPr="00D35EB5" w:rsidRDefault="00402F70" w:rsidP="00FE1F8D">
      <w:pPr>
        <w:numPr>
          <w:ilvl w:val="0"/>
          <w:numId w:val="110"/>
        </w:numPr>
        <w:spacing w:line="240" w:lineRule="auto"/>
        <w:ind w:left="1134" w:right="-13" w:hanging="567"/>
        <w:rPr>
          <w:rFonts w:ascii="Arial" w:eastAsia="Times New Roman" w:hAnsi="Arial" w:cs="Arial"/>
          <w:b/>
          <w:sz w:val="22"/>
          <w:szCs w:val="22"/>
        </w:rPr>
      </w:pPr>
      <w:r w:rsidRPr="00D35EB5">
        <w:rPr>
          <w:rFonts w:ascii="Arial" w:eastAsia="Times New Roman" w:hAnsi="Arial" w:cs="Arial"/>
          <w:b/>
          <w:sz w:val="22"/>
          <w:szCs w:val="22"/>
        </w:rPr>
        <w:t>Miejsce ubezpieczenia</w:t>
      </w:r>
      <w:r w:rsidRPr="00D35EB5">
        <w:rPr>
          <w:rFonts w:ascii="Arial" w:eastAsia="Times New Roman" w:hAnsi="Arial" w:cs="Arial"/>
          <w:sz w:val="22"/>
          <w:szCs w:val="22"/>
        </w:rPr>
        <w:t xml:space="preserve"> – rozumiane jest jako Plac Budowy oraz jego bezpośrednie sąsiedztwo, tymczasowe biura i zaplecza techniczne, magazyny, bazy sprzętowe oraz wszystkie dowolne miejsca na terenie </w:t>
      </w:r>
      <w:r w:rsidRPr="00D35EB5">
        <w:rPr>
          <w:rFonts w:ascii="Arial" w:hAnsi="Arial" w:cs="Arial"/>
          <w:sz w:val="22"/>
          <w:szCs w:val="22"/>
        </w:rPr>
        <w:t>Rzeczpospolitej</w:t>
      </w:r>
      <w:r w:rsidRPr="00D35EB5">
        <w:rPr>
          <w:rFonts w:ascii="Arial" w:hAnsi="Arial" w:cs="Arial"/>
          <w:bCs/>
          <w:sz w:val="22"/>
          <w:szCs w:val="22"/>
        </w:rPr>
        <w:t xml:space="preserve"> Polskiej, w których znajduje się mienie należące do Ubezpieczonego wykorzystywane do realizacji inwestycji.</w:t>
      </w:r>
      <w:r w:rsidRPr="00D35EB5">
        <w:rPr>
          <w:rFonts w:ascii="Arial" w:eastAsia="Times New Roman" w:hAnsi="Arial" w:cs="Arial"/>
          <w:sz w:val="22"/>
          <w:szCs w:val="22"/>
        </w:rPr>
        <w:t xml:space="preserve"> </w:t>
      </w:r>
    </w:p>
    <w:p w14:paraId="231D8198" w14:textId="31181FF8" w:rsidR="00402F70" w:rsidRPr="00D35EB5" w:rsidRDefault="00402F70" w:rsidP="00FE1F8D">
      <w:pPr>
        <w:numPr>
          <w:ilvl w:val="0"/>
          <w:numId w:val="110"/>
        </w:numPr>
        <w:spacing w:line="240" w:lineRule="auto"/>
        <w:ind w:left="1134" w:right="-13" w:hanging="567"/>
        <w:rPr>
          <w:rFonts w:ascii="Arial" w:eastAsia="Times New Roman" w:hAnsi="Arial" w:cs="Arial"/>
          <w:b/>
          <w:sz w:val="22"/>
          <w:szCs w:val="22"/>
        </w:rPr>
      </w:pPr>
      <w:r w:rsidRPr="00D35EB5">
        <w:rPr>
          <w:rFonts w:ascii="Arial" w:eastAsia="Times New Roman" w:hAnsi="Arial" w:cs="Arial"/>
          <w:b/>
          <w:sz w:val="22"/>
          <w:szCs w:val="22"/>
        </w:rPr>
        <w:t>Okres ubezpieczenia</w:t>
      </w:r>
      <w:r w:rsidRPr="00D35EB5">
        <w:rPr>
          <w:rFonts w:ascii="Arial" w:eastAsia="Times New Roman" w:hAnsi="Arial" w:cs="Arial"/>
          <w:sz w:val="22"/>
          <w:szCs w:val="22"/>
        </w:rPr>
        <w:t xml:space="preserve"> – umowa ubezpieczenia będzie obowiązywała od dnia przekazania Placu Budowy i przez dalszy okres realizacji Umowy do dnia zakończenia realizacji Robót potwierdzonych stosownym dokumentem, z uwzględnieniem odbiorów częściowych oraz postanowień zawartych w klauzulach dodatkowych;</w:t>
      </w:r>
    </w:p>
    <w:p w14:paraId="3E015DEA" w14:textId="52981555" w:rsidR="00402F70" w:rsidRPr="00D35EB5" w:rsidRDefault="00402F70" w:rsidP="00FE1F8D">
      <w:pPr>
        <w:numPr>
          <w:ilvl w:val="0"/>
          <w:numId w:val="110"/>
        </w:numPr>
        <w:spacing w:line="240" w:lineRule="auto"/>
        <w:ind w:left="1134" w:right="-13" w:hanging="567"/>
        <w:rPr>
          <w:rFonts w:ascii="Arial" w:eastAsia="Times New Roman" w:hAnsi="Arial" w:cs="Arial"/>
          <w:b/>
          <w:sz w:val="22"/>
          <w:szCs w:val="22"/>
        </w:rPr>
      </w:pPr>
      <w:r w:rsidRPr="00D35EB5">
        <w:rPr>
          <w:rFonts w:ascii="Arial" w:eastAsia="Times New Roman" w:hAnsi="Arial" w:cs="Arial"/>
          <w:b/>
          <w:sz w:val="22"/>
          <w:szCs w:val="22"/>
        </w:rPr>
        <w:t>Dopuszczalne ograniczenia odpowiedzialności</w:t>
      </w:r>
      <w:r w:rsidRPr="00D35EB5">
        <w:rPr>
          <w:rFonts w:ascii="Arial" w:eastAsia="Times New Roman" w:hAnsi="Arial" w:cs="Arial"/>
          <w:sz w:val="22"/>
          <w:szCs w:val="22"/>
        </w:rPr>
        <w:t xml:space="preserve">. W zakresie ubezpieczenia robót kontraktowych przewiduje się maksymalną ogólną franszyzę redukcyjną nie większą niż </w:t>
      </w:r>
      <w:r w:rsidR="0082657E">
        <w:rPr>
          <w:rFonts w:ascii="Arial" w:eastAsia="Times New Roman" w:hAnsi="Arial" w:cs="Arial"/>
          <w:sz w:val="22"/>
          <w:szCs w:val="22"/>
        </w:rPr>
        <w:lastRenderedPageBreak/>
        <w:t>5 </w:t>
      </w:r>
      <w:r w:rsidRPr="00D35EB5">
        <w:rPr>
          <w:rFonts w:ascii="Arial" w:eastAsia="Times New Roman" w:hAnsi="Arial" w:cs="Arial"/>
          <w:sz w:val="22"/>
          <w:szCs w:val="22"/>
        </w:rPr>
        <w:t>000</w:t>
      </w:r>
      <w:r w:rsidR="0082657E">
        <w:rPr>
          <w:rFonts w:ascii="Arial" w:eastAsia="Times New Roman" w:hAnsi="Arial" w:cs="Arial"/>
          <w:sz w:val="22"/>
          <w:szCs w:val="22"/>
        </w:rPr>
        <w:t>,00</w:t>
      </w:r>
      <w:r w:rsidRPr="00D35EB5">
        <w:rPr>
          <w:rFonts w:ascii="Arial" w:eastAsia="Times New Roman" w:hAnsi="Arial" w:cs="Arial"/>
          <w:sz w:val="22"/>
          <w:szCs w:val="22"/>
        </w:rPr>
        <w:t xml:space="preserve"> zł z uwzględnieniem odmiennych franszyz i udziałów własnych określonych w poszczególnych klauzulach dodatkowych. W przypadku wprowadzenia franszyzy lub udziałów własnych Wykonawca jest zobowiązany pokryć koszt naprawy szkody do wysokości wprowadzonej franszyzy lub udziału własnego.</w:t>
      </w:r>
      <w:r w:rsidRPr="00D35EB5">
        <w:rPr>
          <w:rFonts w:ascii="Arial" w:eastAsia="Times New Roman" w:hAnsi="Arial" w:cs="Arial"/>
          <w:sz w:val="22"/>
          <w:szCs w:val="22"/>
          <w:lang w:eastAsia="pl-PL"/>
        </w:rPr>
        <w:t xml:space="preserve"> </w:t>
      </w:r>
    </w:p>
    <w:p w14:paraId="4A2B02E8" w14:textId="77777777" w:rsidR="00402F70" w:rsidRPr="00D35EB5" w:rsidRDefault="00402F70" w:rsidP="00FE1F8D">
      <w:pPr>
        <w:numPr>
          <w:ilvl w:val="0"/>
          <w:numId w:val="107"/>
        </w:numPr>
        <w:tabs>
          <w:tab w:val="left" w:pos="360"/>
        </w:tabs>
        <w:spacing w:line="240" w:lineRule="auto"/>
        <w:ind w:left="426" w:right="-13" w:hanging="426"/>
        <w:rPr>
          <w:rFonts w:ascii="Arial" w:eastAsia="Times New Roman" w:hAnsi="Arial" w:cs="Arial"/>
          <w:sz w:val="22"/>
          <w:szCs w:val="22"/>
        </w:rPr>
      </w:pPr>
      <w:r w:rsidRPr="00D35EB5">
        <w:rPr>
          <w:rFonts w:ascii="Arial" w:eastAsia="Times New Roman" w:hAnsi="Arial" w:cs="Arial"/>
          <w:sz w:val="22"/>
          <w:szCs w:val="22"/>
        </w:rPr>
        <w:t xml:space="preserve">W zakresie </w:t>
      </w:r>
      <w:r w:rsidRPr="00D35EB5">
        <w:rPr>
          <w:rFonts w:ascii="Arial" w:eastAsia="Times New Roman" w:hAnsi="Arial" w:cs="Arial"/>
          <w:b/>
          <w:sz w:val="22"/>
          <w:szCs w:val="22"/>
        </w:rPr>
        <w:t>ubezpieczenia odpowiedzialności cywilnej z tytułu prowadzenia działalności gospodarczej i posiadanego mienia (OC)</w:t>
      </w:r>
      <w:r w:rsidRPr="00D35EB5">
        <w:rPr>
          <w:rFonts w:ascii="Arial" w:eastAsia="Times New Roman" w:hAnsi="Arial" w:cs="Arial"/>
          <w:sz w:val="22"/>
          <w:szCs w:val="22"/>
        </w:rPr>
        <w:t xml:space="preserve"> umowa ubezpieczenia musi zawierać co najmniej następujące postanowienia:</w:t>
      </w:r>
    </w:p>
    <w:p w14:paraId="6F1B58A4" w14:textId="0A2A1137" w:rsidR="00402F70" w:rsidRPr="00D35EB5" w:rsidRDefault="00402F70" w:rsidP="00FE1F8D">
      <w:pPr>
        <w:numPr>
          <w:ilvl w:val="0"/>
          <w:numId w:val="111"/>
        </w:numPr>
        <w:spacing w:line="240" w:lineRule="auto"/>
        <w:ind w:left="993" w:right="-13"/>
        <w:rPr>
          <w:rFonts w:ascii="Arial" w:eastAsia="Times New Roman" w:hAnsi="Arial" w:cs="Arial"/>
          <w:b/>
          <w:strike/>
          <w:sz w:val="22"/>
          <w:szCs w:val="22"/>
        </w:rPr>
      </w:pPr>
      <w:r w:rsidRPr="00D35EB5">
        <w:rPr>
          <w:rFonts w:ascii="Arial" w:eastAsia="Times New Roman" w:hAnsi="Arial" w:cs="Arial"/>
          <w:b/>
          <w:sz w:val="22"/>
          <w:szCs w:val="22"/>
        </w:rPr>
        <w:t>Ubezpieczeni</w:t>
      </w:r>
      <w:r w:rsidRPr="00D35EB5">
        <w:rPr>
          <w:rFonts w:ascii="Arial" w:eastAsia="Times New Roman" w:hAnsi="Arial" w:cs="Arial"/>
          <w:sz w:val="22"/>
          <w:szCs w:val="22"/>
        </w:rPr>
        <w:t xml:space="preserve"> – </w:t>
      </w:r>
      <w:r w:rsidR="00A60E1F" w:rsidRPr="00D35EB5">
        <w:rPr>
          <w:rFonts w:ascii="Arial" w:eastAsia="Times New Roman" w:hAnsi="Arial" w:cs="Arial"/>
          <w:sz w:val="22"/>
          <w:szCs w:val="22"/>
        </w:rPr>
        <w:t>Zamawiający (Inwestor); Wykonawca; pozostali Wykonawcy, Podwykonawcy oraz pozostałe firmy lub  osoby  formalnie zatrudnione  przy realizacji ubezpieczonego kontraktu – o ile wartość wykonywanych przez nich robót została ujęta w wartości ubezpieczanego kontraktu; Projektanci/firmy</w:t>
      </w:r>
      <w:r w:rsidR="00A60E1F" w:rsidRPr="00D35EB5">
        <w:rPr>
          <w:rStyle w:val="Odwoaniedokomentarza3"/>
          <w:rFonts w:ascii="Arial" w:eastAsia="Times New Roman" w:hAnsi="Arial" w:cs="Arial"/>
          <w:sz w:val="22"/>
          <w:szCs w:val="22"/>
        </w:rPr>
        <w:t xml:space="preserve"> </w:t>
      </w:r>
      <w:r w:rsidR="00A60E1F" w:rsidRPr="00D35EB5">
        <w:rPr>
          <w:rFonts w:ascii="Arial" w:eastAsia="Times New Roman" w:hAnsi="Arial" w:cs="Arial"/>
          <w:sz w:val="22"/>
          <w:szCs w:val="22"/>
        </w:rPr>
        <w:t>projektowe, konsultanci, doradcy, producenci, dostawcy – tylko i wyłącznie w odniesieniu do ich działalności na terenie budowy/montażu;</w:t>
      </w:r>
    </w:p>
    <w:p w14:paraId="07248E08" w14:textId="77777777" w:rsidR="00402F70" w:rsidRPr="00D35EB5" w:rsidRDefault="00402F70" w:rsidP="00FE1F8D">
      <w:pPr>
        <w:numPr>
          <w:ilvl w:val="0"/>
          <w:numId w:val="111"/>
        </w:numPr>
        <w:spacing w:line="240" w:lineRule="auto"/>
        <w:ind w:left="993" w:right="-13"/>
        <w:rPr>
          <w:rFonts w:ascii="Arial" w:eastAsia="Times New Roman" w:hAnsi="Arial" w:cs="Arial"/>
          <w:b/>
          <w:sz w:val="22"/>
          <w:szCs w:val="22"/>
        </w:rPr>
      </w:pPr>
      <w:r w:rsidRPr="00D35EB5">
        <w:rPr>
          <w:rFonts w:ascii="Arial" w:eastAsia="Times New Roman" w:hAnsi="Arial" w:cs="Arial"/>
          <w:b/>
          <w:sz w:val="22"/>
          <w:szCs w:val="22"/>
        </w:rPr>
        <w:t>Przedmiot ubezpieczenia</w:t>
      </w:r>
      <w:r w:rsidRPr="00D35EB5">
        <w:rPr>
          <w:rFonts w:ascii="Arial" w:eastAsia="Times New Roman" w:hAnsi="Arial" w:cs="Arial"/>
          <w:sz w:val="22"/>
          <w:szCs w:val="22"/>
        </w:rPr>
        <w:t xml:space="preserve"> – odpowiedzialność cywilna ubezpieczonych z tytułu czynów niedozwolonych (odpowiedzialność deliktowa) oraz niewykonania lub nienależytego wykonania zobowiązania (odpowiedzialność kontraktowa), jak również odpowiedzialność cywilna za szkody wyrządzone przez wyprodukowany bądź dostarczony produkt bądź wykonaną usługę. Odpowiedzialność ubezpieczyciela obejmuje szkody powstałe w okresie ubezpieczenia i zgłoszone przed upływem terminu przedawnienia (loss occurance). Określona w polisie działalność zgłoszona do ubezpieczenia będzie adekwatna do przedmiotu Umowy;</w:t>
      </w:r>
    </w:p>
    <w:p w14:paraId="20698587" w14:textId="3A361DA7" w:rsidR="00402F70" w:rsidRPr="00D35EB5" w:rsidRDefault="00402F70" w:rsidP="00FE1F8D">
      <w:pPr>
        <w:numPr>
          <w:ilvl w:val="0"/>
          <w:numId w:val="111"/>
        </w:numPr>
        <w:spacing w:line="240" w:lineRule="auto"/>
        <w:ind w:left="993" w:right="-13"/>
        <w:rPr>
          <w:rFonts w:ascii="Arial" w:eastAsia="Times New Roman" w:hAnsi="Arial" w:cs="Arial"/>
          <w:b/>
          <w:sz w:val="22"/>
          <w:szCs w:val="22"/>
        </w:rPr>
      </w:pPr>
      <w:r w:rsidRPr="00D35EB5">
        <w:rPr>
          <w:rFonts w:ascii="Arial" w:eastAsia="Times New Roman" w:hAnsi="Arial" w:cs="Arial"/>
          <w:b/>
          <w:sz w:val="22"/>
          <w:szCs w:val="22"/>
        </w:rPr>
        <w:t>Suma gwarancyjna</w:t>
      </w:r>
      <w:r w:rsidRPr="00D35EB5">
        <w:rPr>
          <w:rFonts w:ascii="Arial" w:eastAsia="Times New Roman" w:hAnsi="Arial" w:cs="Arial"/>
          <w:sz w:val="22"/>
          <w:szCs w:val="22"/>
        </w:rPr>
        <w:t xml:space="preserve"> – w wysokości nie mniejszej niż 20 000</w:t>
      </w:r>
      <w:r w:rsidR="00EC680E">
        <w:rPr>
          <w:rFonts w:ascii="Arial" w:eastAsia="Times New Roman" w:hAnsi="Arial" w:cs="Arial"/>
          <w:sz w:val="22"/>
          <w:szCs w:val="22"/>
        </w:rPr>
        <w:t> </w:t>
      </w:r>
      <w:r w:rsidRPr="00D35EB5">
        <w:rPr>
          <w:rFonts w:ascii="Arial" w:eastAsia="Times New Roman" w:hAnsi="Arial" w:cs="Arial"/>
          <w:sz w:val="22"/>
          <w:szCs w:val="22"/>
        </w:rPr>
        <w:t>000</w:t>
      </w:r>
      <w:r w:rsidR="00EC680E">
        <w:rPr>
          <w:rFonts w:ascii="Arial" w:eastAsia="Times New Roman" w:hAnsi="Arial" w:cs="Arial"/>
          <w:sz w:val="22"/>
          <w:szCs w:val="22"/>
        </w:rPr>
        <w:t>,00</w:t>
      </w:r>
      <w:r w:rsidRPr="00D35EB5">
        <w:rPr>
          <w:rFonts w:ascii="Arial" w:eastAsia="Times New Roman" w:hAnsi="Arial" w:cs="Arial"/>
          <w:sz w:val="22"/>
          <w:szCs w:val="22"/>
        </w:rPr>
        <w:t xml:space="preserve"> zł</w:t>
      </w:r>
      <w:r w:rsidR="00EC680E" w:rsidRPr="00EC680E">
        <w:rPr>
          <w:rFonts w:ascii="Arial" w:eastAsia="Times New Roman" w:hAnsi="Arial" w:cs="Arial"/>
          <w:sz w:val="22"/>
          <w:szCs w:val="22"/>
        </w:rPr>
        <w:t xml:space="preserve"> - </w:t>
      </w:r>
      <w:r w:rsidRPr="00D35EB5">
        <w:rPr>
          <w:rFonts w:ascii="Arial" w:eastAsia="Times New Roman" w:hAnsi="Arial" w:cs="Arial"/>
          <w:sz w:val="22"/>
          <w:szCs w:val="22"/>
        </w:rPr>
        <w:t xml:space="preserve">na jedno i wszystkie zdarzenia; </w:t>
      </w:r>
    </w:p>
    <w:p w14:paraId="0B343D80" w14:textId="77777777" w:rsidR="00402F70" w:rsidRPr="00D35EB5" w:rsidRDefault="00402F70" w:rsidP="00FE1F8D">
      <w:pPr>
        <w:numPr>
          <w:ilvl w:val="0"/>
          <w:numId w:val="111"/>
        </w:numPr>
        <w:spacing w:line="240" w:lineRule="auto"/>
        <w:ind w:left="993" w:right="-13"/>
        <w:rPr>
          <w:rFonts w:ascii="Arial" w:eastAsia="Times New Roman" w:hAnsi="Arial" w:cs="Arial"/>
          <w:sz w:val="22"/>
          <w:szCs w:val="22"/>
        </w:rPr>
      </w:pPr>
      <w:r w:rsidRPr="00D35EB5">
        <w:rPr>
          <w:rFonts w:ascii="Arial" w:eastAsia="Times New Roman" w:hAnsi="Arial" w:cs="Arial"/>
          <w:b/>
          <w:sz w:val="22"/>
          <w:szCs w:val="22"/>
        </w:rPr>
        <w:t xml:space="preserve">Zakres ochrony </w:t>
      </w:r>
      <w:r w:rsidRPr="00D35EB5">
        <w:rPr>
          <w:rFonts w:ascii="Arial" w:eastAsia="Times New Roman" w:hAnsi="Arial" w:cs="Arial"/>
          <w:sz w:val="22"/>
          <w:szCs w:val="22"/>
        </w:rPr>
        <w:t xml:space="preserve">ubezpieczenia OC powinien obejmować szkody osobowe, szkody rzeczowe i czyste straty finansowe zarówno w postaci poniesionych strat (damnum emergens), jak i utraconych korzyści (lucrum cessans), powstałe w okresie ubezpieczenia. </w:t>
      </w:r>
    </w:p>
    <w:p w14:paraId="6E28067A" w14:textId="77777777" w:rsidR="00402F70" w:rsidRPr="00D35EB5" w:rsidRDefault="00402F70" w:rsidP="00FE1F8D">
      <w:pPr>
        <w:spacing w:line="240" w:lineRule="auto"/>
        <w:ind w:left="900" w:right="-13" w:firstLine="93"/>
        <w:rPr>
          <w:rFonts w:ascii="Arial" w:eastAsia="Times New Roman" w:hAnsi="Arial" w:cs="Arial"/>
          <w:sz w:val="22"/>
          <w:szCs w:val="22"/>
        </w:rPr>
      </w:pPr>
      <w:r w:rsidRPr="00D35EB5">
        <w:rPr>
          <w:rFonts w:ascii="Arial" w:eastAsia="Times New Roman" w:hAnsi="Arial" w:cs="Arial"/>
          <w:sz w:val="22"/>
          <w:szCs w:val="22"/>
        </w:rPr>
        <w:t xml:space="preserve">Ochrona ubezpieczeniowa w ramach ubezpieczenia OC </w:t>
      </w:r>
      <w:r w:rsidRPr="00D35EB5">
        <w:rPr>
          <w:rFonts w:ascii="Arial" w:eastAsia="Times New Roman" w:hAnsi="Arial" w:cs="Arial"/>
          <w:b/>
          <w:sz w:val="22"/>
          <w:szCs w:val="22"/>
        </w:rPr>
        <w:t>będzie obejmować:</w:t>
      </w:r>
    </w:p>
    <w:p w14:paraId="108D7241" w14:textId="77777777" w:rsidR="00402F70" w:rsidRPr="00D35EB5" w:rsidRDefault="00402F70" w:rsidP="00FE1F8D">
      <w:pPr>
        <w:numPr>
          <w:ilvl w:val="0"/>
          <w:numId w:val="112"/>
        </w:numPr>
        <w:tabs>
          <w:tab w:val="clear" w:pos="0"/>
          <w:tab w:val="num" w:pos="360"/>
        </w:tabs>
        <w:spacing w:line="240" w:lineRule="auto"/>
        <w:ind w:left="1620" w:right="-13"/>
        <w:rPr>
          <w:rFonts w:ascii="Arial" w:eastAsia="Times New Roman" w:hAnsi="Arial" w:cs="Arial"/>
          <w:sz w:val="22"/>
          <w:szCs w:val="22"/>
        </w:rPr>
      </w:pPr>
      <w:r w:rsidRPr="00D35EB5">
        <w:rPr>
          <w:rFonts w:ascii="Arial" w:eastAsia="Times New Roman" w:hAnsi="Arial" w:cs="Arial"/>
          <w:sz w:val="22"/>
          <w:szCs w:val="22"/>
        </w:rPr>
        <w:t xml:space="preserve">szkody wyrządzone rażącym niedbalstwem, </w:t>
      </w:r>
    </w:p>
    <w:p w14:paraId="1D64EBE0" w14:textId="41B8E6F5" w:rsidR="00402F70" w:rsidRPr="00D35EB5" w:rsidRDefault="00402F70" w:rsidP="00FE1F8D">
      <w:pPr>
        <w:numPr>
          <w:ilvl w:val="0"/>
          <w:numId w:val="112"/>
        </w:numPr>
        <w:tabs>
          <w:tab w:val="clear" w:pos="0"/>
          <w:tab w:val="num" w:pos="360"/>
        </w:tabs>
        <w:spacing w:line="240" w:lineRule="auto"/>
        <w:ind w:left="1620" w:right="-13"/>
        <w:rPr>
          <w:rFonts w:ascii="Arial" w:eastAsia="Times New Roman" w:hAnsi="Arial" w:cs="Arial"/>
          <w:sz w:val="22"/>
          <w:szCs w:val="22"/>
        </w:rPr>
      </w:pPr>
      <w:r w:rsidRPr="00D35EB5">
        <w:rPr>
          <w:rFonts w:ascii="Arial" w:hAnsi="Arial" w:cs="Arial"/>
          <w:sz w:val="22"/>
          <w:szCs w:val="22"/>
        </w:rPr>
        <w:t>szkody osobowe i rzeczowe wyrządzone zatrudnionym przy realizacji inwestycji pracownikom (OC pracodawcy) z limitem odpowiedzialności min. 2 000</w:t>
      </w:r>
      <w:r w:rsidR="00EC680E">
        <w:rPr>
          <w:rFonts w:ascii="Arial" w:hAnsi="Arial" w:cs="Arial"/>
          <w:sz w:val="22"/>
          <w:szCs w:val="22"/>
        </w:rPr>
        <w:t> </w:t>
      </w:r>
      <w:r w:rsidRPr="00D35EB5">
        <w:rPr>
          <w:rFonts w:ascii="Arial" w:hAnsi="Arial" w:cs="Arial"/>
          <w:sz w:val="22"/>
          <w:szCs w:val="22"/>
        </w:rPr>
        <w:t>000</w:t>
      </w:r>
      <w:r w:rsidR="00EC680E">
        <w:rPr>
          <w:rFonts w:ascii="Arial" w:hAnsi="Arial" w:cs="Arial"/>
          <w:sz w:val="22"/>
          <w:szCs w:val="22"/>
        </w:rPr>
        <w:t>,00</w:t>
      </w:r>
      <w:r w:rsidRPr="00D35EB5">
        <w:rPr>
          <w:rFonts w:ascii="Arial" w:hAnsi="Arial" w:cs="Arial"/>
          <w:sz w:val="22"/>
          <w:szCs w:val="22"/>
        </w:rPr>
        <w:t xml:space="preserve"> zł. Definicja pracownika musi bezwzględnie zawierać osoby zatrudnione na umowę o pracę, jak i na podstawie umowy cywilnej (chyba że OWU traktują osobę na umowę cywilnoprawną jako osobę trzecią)</w:t>
      </w:r>
    </w:p>
    <w:p w14:paraId="43B9B60F" w14:textId="77777777" w:rsidR="00402F70" w:rsidRPr="00D35EB5" w:rsidRDefault="00402F70" w:rsidP="00FE1F8D">
      <w:pPr>
        <w:numPr>
          <w:ilvl w:val="0"/>
          <w:numId w:val="112"/>
        </w:numPr>
        <w:tabs>
          <w:tab w:val="clear" w:pos="0"/>
          <w:tab w:val="num" w:pos="360"/>
        </w:tabs>
        <w:spacing w:line="240" w:lineRule="auto"/>
        <w:ind w:left="1620" w:right="-13"/>
        <w:rPr>
          <w:rFonts w:ascii="Arial" w:eastAsia="Times New Roman" w:hAnsi="Arial" w:cs="Arial"/>
          <w:sz w:val="22"/>
          <w:szCs w:val="22"/>
        </w:rPr>
      </w:pPr>
      <w:r w:rsidRPr="00D35EB5">
        <w:rPr>
          <w:rFonts w:ascii="Arial" w:eastAsia="Times New Roman" w:hAnsi="Arial" w:cs="Arial"/>
          <w:sz w:val="22"/>
          <w:szCs w:val="22"/>
        </w:rPr>
        <w:t>szkody wyrządzone wzajemnie pomiędzy ubezpieczonymi (OC wzajemna),</w:t>
      </w:r>
    </w:p>
    <w:p w14:paraId="468A3471" w14:textId="77777777" w:rsidR="00402F70" w:rsidRPr="00D35EB5" w:rsidRDefault="00402F70" w:rsidP="00FE1F8D">
      <w:pPr>
        <w:numPr>
          <w:ilvl w:val="0"/>
          <w:numId w:val="112"/>
        </w:numPr>
        <w:tabs>
          <w:tab w:val="clear" w:pos="0"/>
          <w:tab w:val="num" w:pos="360"/>
        </w:tabs>
        <w:spacing w:line="240" w:lineRule="auto"/>
        <w:ind w:left="1620" w:right="-13"/>
        <w:rPr>
          <w:rFonts w:ascii="Arial" w:eastAsia="Times New Roman" w:hAnsi="Arial" w:cs="Arial"/>
          <w:sz w:val="22"/>
          <w:szCs w:val="22"/>
        </w:rPr>
      </w:pPr>
      <w:r w:rsidRPr="00D35EB5">
        <w:rPr>
          <w:rFonts w:ascii="Arial" w:eastAsia="Times New Roman" w:hAnsi="Arial" w:cs="Arial"/>
          <w:sz w:val="22"/>
          <w:szCs w:val="22"/>
        </w:rPr>
        <w:t>szkody wyrządzone przez podwykonawców,</w:t>
      </w:r>
    </w:p>
    <w:p w14:paraId="3F0AA878" w14:textId="77777777" w:rsidR="00402F70" w:rsidRPr="00D35EB5" w:rsidRDefault="00402F70" w:rsidP="00FE1F8D">
      <w:pPr>
        <w:numPr>
          <w:ilvl w:val="0"/>
          <w:numId w:val="112"/>
        </w:numPr>
        <w:tabs>
          <w:tab w:val="clear" w:pos="0"/>
          <w:tab w:val="num" w:pos="360"/>
        </w:tabs>
        <w:spacing w:line="240" w:lineRule="auto"/>
        <w:ind w:left="1620" w:right="-13"/>
        <w:rPr>
          <w:rFonts w:ascii="Arial" w:eastAsia="Times New Roman" w:hAnsi="Arial" w:cs="Arial"/>
          <w:sz w:val="22"/>
          <w:szCs w:val="22"/>
        </w:rPr>
      </w:pPr>
      <w:r w:rsidRPr="00D35EB5">
        <w:rPr>
          <w:rFonts w:ascii="Arial" w:eastAsia="Times New Roman" w:hAnsi="Arial" w:cs="Arial"/>
          <w:sz w:val="22"/>
          <w:szCs w:val="22"/>
        </w:rPr>
        <w:t>szkody spowodowane wadą produktu,</w:t>
      </w:r>
    </w:p>
    <w:p w14:paraId="16EDE022" w14:textId="214F04B8" w:rsidR="00402F70" w:rsidRPr="00D35EB5" w:rsidRDefault="00402F70" w:rsidP="00FE1F8D">
      <w:pPr>
        <w:numPr>
          <w:ilvl w:val="0"/>
          <w:numId w:val="112"/>
        </w:numPr>
        <w:tabs>
          <w:tab w:val="clear" w:pos="0"/>
          <w:tab w:val="num" w:pos="360"/>
        </w:tabs>
        <w:spacing w:line="240" w:lineRule="auto"/>
        <w:ind w:left="1620" w:right="-13"/>
        <w:rPr>
          <w:rFonts w:ascii="Arial" w:eastAsia="Times New Roman" w:hAnsi="Arial" w:cs="Arial"/>
          <w:sz w:val="22"/>
          <w:szCs w:val="22"/>
        </w:rPr>
      </w:pPr>
      <w:r w:rsidRPr="00D35EB5">
        <w:rPr>
          <w:rFonts w:ascii="Arial" w:eastAsia="Times New Roman" w:hAnsi="Arial" w:cs="Arial"/>
          <w:sz w:val="22"/>
          <w:szCs w:val="22"/>
        </w:rPr>
        <w:t>szkody polegające na poniesieniu kosztów dodatkowych na demontaż wadliwego produktu oraz montaż produktu wolnego od wad, z limitem odpowiedzialności min. 2 000</w:t>
      </w:r>
      <w:r w:rsidR="00EC680E">
        <w:rPr>
          <w:rFonts w:ascii="Arial" w:eastAsia="Times New Roman" w:hAnsi="Arial" w:cs="Arial"/>
          <w:sz w:val="22"/>
          <w:szCs w:val="22"/>
        </w:rPr>
        <w:t> </w:t>
      </w:r>
      <w:r w:rsidRPr="00D35EB5">
        <w:rPr>
          <w:rFonts w:ascii="Arial" w:eastAsia="Times New Roman" w:hAnsi="Arial" w:cs="Arial"/>
          <w:sz w:val="22"/>
          <w:szCs w:val="22"/>
        </w:rPr>
        <w:t>000</w:t>
      </w:r>
      <w:r w:rsidR="00EC680E">
        <w:rPr>
          <w:rFonts w:ascii="Arial" w:eastAsia="Times New Roman" w:hAnsi="Arial" w:cs="Arial"/>
          <w:sz w:val="22"/>
          <w:szCs w:val="22"/>
        </w:rPr>
        <w:t>,00</w:t>
      </w:r>
      <w:r w:rsidRPr="00D35EB5">
        <w:rPr>
          <w:rFonts w:ascii="Arial" w:eastAsia="Times New Roman" w:hAnsi="Arial" w:cs="Arial"/>
          <w:sz w:val="22"/>
          <w:szCs w:val="22"/>
        </w:rPr>
        <w:t xml:space="preserve"> zł,</w:t>
      </w:r>
    </w:p>
    <w:p w14:paraId="3EBC3857" w14:textId="77777777" w:rsidR="00402F70" w:rsidRPr="00D35EB5" w:rsidRDefault="00402F70" w:rsidP="00FE1F8D">
      <w:pPr>
        <w:numPr>
          <w:ilvl w:val="0"/>
          <w:numId w:val="112"/>
        </w:numPr>
        <w:tabs>
          <w:tab w:val="clear" w:pos="0"/>
          <w:tab w:val="num" w:pos="360"/>
        </w:tabs>
        <w:spacing w:line="240" w:lineRule="auto"/>
        <w:ind w:left="1620" w:right="-13"/>
        <w:rPr>
          <w:rFonts w:ascii="Arial" w:eastAsia="Times New Roman" w:hAnsi="Arial" w:cs="Arial"/>
          <w:sz w:val="22"/>
          <w:szCs w:val="22"/>
        </w:rPr>
      </w:pPr>
      <w:r w:rsidRPr="00D35EB5">
        <w:rPr>
          <w:rFonts w:ascii="Arial" w:eastAsia="Times New Roman" w:hAnsi="Arial" w:cs="Arial"/>
          <w:sz w:val="22"/>
          <w:szCs w:val="22"/>
        </w:rPr>
        <w:t xml:space="preserve">szkody powstałe po przekazaniu przedmiotu pracy lub usługi w użytkowanie odbiorcy (completed operations), </w:t>
      </w:r>
    </w:p>
    <w:p w14:paraId="55CA4017" w14:textId="28263F3B" w:rsidR="00402F70" w:rsidRPr="00D35EB5" w:rsidRDefault="00402F70" w:rsidP="00FE1F8D">
      <w:pPr>
        <w:numPr>
          <w:ilvl w:val="0"/>
          <w:numId w:val="112"/>
        </w:numPr>
        <w:tabs>
          <w:tab w:val="clear" w:pos="0"/>
          <w:tab w:val="num" w:pos="360"/>
        </w:tabs>
        <w:spacing w:line="240" w:lineRule="auto"/>
        <w:ind w:left="1620" w:right="-13"/>
        <w:rPr>
          <w:rFonts w:ascii="Arial" w:eastAsia="Times New Roman" w:hAnsi="Arial" w:cs="Arial"/>
          <w:sz w:val="22"/>
          <w:szCs w:val="22"/>
        </w:rPr>
      </w:pPr>
      <w:r w:rsidRPr="00D35EB5">
        <w:rPr>
          <w:rFonts w:ascii="Arial" w:eastAsia="Times New Roman" w:hAnsi="Arial" w:cs="Arial"/>
          <w:sz w:val="22"/>
          <w:szCs w:val="22"/>
        </w:rPr>
        <w:t xml:space="preserve">szkody spowodowane wibracją, osunięciem lub zapadaniem się ziemi, </w:t>
      </w:r>
      <w:bookmarkStart w:id="6" w:name="_Hlk146529452"/>
      <w:r w:rsidRPr="00D35EB5">
        <w:rPr>
          <w:rFonts w:ascii="Arial" w:eastAsia="Times New Roman" w:hAnsi="Arial" w:cs="Arial"/>
          <w:sz w:val="22"/>
          <w:szCs w:val="22"/>
        </w:rPr>
        <w:t xml:space="preserve">z limitem odpowiedzialności min. </w:t>
      </w:r>
      <w:bookmarkEnd w:id="6"/>
      <w:r w:rsidRPr="00D35EB5">
        <w:rPr>
          <w:rFonts w:ascii="Arial" w:eastAsia="Times New Roman" w:hAnsi="Arial" w:cs="Arial"/>
          <w:sz w:val="22"/>
          <w:szCs w:val="22"/>
        </w:rPr>
        <w:t>3 000</w:t>
      </w:r>
      <w:r w:rsidR="00EC680E">
        <w:rPr>
          <w:rFonts w:ascii="Arial" w:eastAsia="Times New Roman" w:hAnsi="Arial" w:cs="Arial"/>
          <w:sz w:val="22"/>
          <w:szCs w:val="22"/>
        </w:rPr>
        <w:t> </w:t>
      </w:r>
      <w:r w:rsidRPr="00D35EB5">
        <w:rPr>
          <w:rFonts w:ascii="Arial" w:eastAsia="Times New Roman" w:hAnsi="Arial" w:cs="Arial"/>
          <w:sz w:val="22"/>
          <w:szCs w:val="22"/>
        </w:rPr>
        <w:t>000</w:t>
      </w:r>
      <w:r w:rsidR="00EC680E">
        <w:rPr>
          <w:rFonts w:ascii="Arial" w:eastAsia="Times New Roman" w:hAnsi="Arial" w:cs="Arial"/>
          <w:sz w:val="22"/>
          <w:szCs w:val="22"/>
        </w:rPr>
        <w:t>,00</w:t>
      </w:r>
      <w:r w:rsidRPr="00D35EB5">
        <w:rPr>
          <w:rFonts w:ascii="Arial" w:eastAsia="Times New Roman" w:hAnsi="Arial" w:cs="Arial"/>
          <w:sz w:val="22"/>
          <w:szCs w:val="22"/>
        </w:rPr>
        <w:t xml:space="preserve"> zł</w:t>
      </w:r>
    </w:p>
    <w:p w14:paraId="4B098E11" w14:textId="37CEE1D8" w:rsidR="00402F70" w:rsidRPr="00D35EB5" w:rsidRDefault="00402F70" w:rsidP="00FE1F8D">
      <w:pPr>
        <w:numPr>
          <w:ilvl w:val="0"/>
          <w:numId w:val="112"/>
        </w:numPr>
        <w:tabs>
          <w:tab w:val="clear" w:pos="0"/>
          <w:tab w:val="num" w:pos="360"/>
        </w:tabs>
        <w:spacing w:line="240" w:lineRule="auto"/>
        <w:ind w:left="1620" w:right="-13"/>
        <w:rPr>
          <w:rFonts w:ascii="Arial" w:eastAsia="Times New Roman" w:hAnsi="Arial" w:cs="Arial"/>
          <w:sz w:val="22"/>
          <w:szCs w:val="22"/>
        </w:rPr>
      </w:pPr>
      <w:r w:rsidRPr="00D35EB5">
        <w:rPr>
          <w:rFonts w:ascii="Arial" w:eastAsia="Times New Roman" w:hAnsi="Arial" w:cs="Arial"/>
          <w:sz w:val="22"/>
          <w:szCs w:val="22"/>
        </w:rPr>
        <w:t xml:space="preserve">szkody powstałe w instalacjach podziemnych z limitem odpowiedzialności min. </w:t>
      </w:r>
      <w:r w:rsidR="0082657E">
        <w:rPr>
          <w:rFonts w:ascii="Arial" w:eastAsia="Times New Roman" w:hAnsi="Arial" w:cs="Arial"/>
          <w:sz w:val="22"/>
          <w:szCs w:val="22"/>
        </w:rPr>
        <w:t>1</w:t>
      </w:r>
      <w:r w:rsidRPr="00D35EB5">
        <w:rPr>
          <w:rFonts w:ascii="Arial" w:eastAsia="Times New Roman" w:hAnsi="Arial" w:cs="Arial"/>
          <w:sz w:val="22"/>
          <w:szCs w:val="22"/>
        </w:rPr>
        <w:t> 000</w:t>
      </w:r>
      <w:r w:rsidR="00EC680E">
        <w:rPr>
          <w:rFonts w:ascii="Arial" w:eastAsia="Times New Roman" w:hAnsi="Arial" w:cs="Arial"/>
          <w:sz w:val="22"/>
          <w:szCs w:val="22"/>
        </w:rPr>
        <w:t> </w:t>
      </w:r>
      <w:r w:rsidRPr="00D35EB5">
        <w:rPr>
          <w:rFonts w:ascii="Arial" w:eastAsia="Times New Roman" w:hAnsi="Arial" w:cs="Arial"/>
          <w:sz w:val="22"/>
          <w:szCs w:val="22"/>
        </w:rPr>
        <w:t>000</w:t>
      </w:r>
      <w:r w:rsidR="00EC680E">
        <w:rPr>
          <w:rFonts w:ascii="Arial" w:eastAsia="Times New Roman" w:hAnsi="Arial" w:cs="Arial"/>
          <w:sz w:val="22"/>
          <w:szCs w:val="22"/>
        </w:rPr>
        <w:t>,00</w:t>
      </w:r>
      <w:r w:rsidRPr="00D35EB5">
        <w:rPr>
          <w:rFonts w:ascii="Arial" w:eastAsia="Times New Roman" w:hAnsi="Arial" w:cs="Arial"/>
          <w:sz w:val="22"/>
          <w:szCs w:val="22"/>
        </w:rPr>
        <w:t xml:space="preserve"> zł,</w:t>
      </w:r>
    </w:p>
    <w:p w14:paraId="489C089A" w14:textId="427A686C" w:rsidR="00402F70" w:rsidRPr="00D35EB5" w:rsidRDefault="00402F70" w:rsidP="00FE1F8D">
      <w:pPr>
        <w:numPr>
          <w:ilvl w:val="0"/>
          <w:numId w:val="112"/>
        </w:numPr>
        <w:tabs>
          <w:tab w:val="clear" w:pos="0"/>
          <w:tab w:val="num" w:pos="360"/>
        </w:tabs>
        <w:spacing w:line="240" w:lineRule="auto"/>
        <w:ind w:left="1620" w:right="-13"/>
        <w:rPr>
          <w:rFonts w:ascii="Arial" w:eastAsia="Times New Roman" w:hAnsi="Arial" w:cs="Arial"/>
          <w:sz w:val="22"/>
          <w:szCs w:val="22"/>
        </w:rPr>
      </w:pPr>
      <w:r w:rsidRPr="00D35EB5">
        <w:rPr>
          <w:rFonts w:ascii="Arial" w:eastAsia="Times New Roman" w:hAnsi="Arial" w:cs="Arial"/>
          <w:sz w:val="22"/>
          <w:szCs w:val="22"/>
        </w:rPr>
        <w:t>szkody powstałe w mieniu powierzonym lub przekazanym, będącym w pieczy lub pod nadzorem – w przypadku gdy w związku z realizacją prac wystąpi omawiane ryzyko, z limitem odpowiedzialności min. 1 000</w:t>
      </w:r>
      <w:r w:rsidR="00EC680E">
        <w:rPr>
          <w:rFonts w:ascii="Arial" w:eastAsia="Times New Roman" w:hAnsi="Arial" w:cs="Arial"/>
          <w:sz w:val="22"/>
          <w:szCs w:val="22"/>
        </w:rPr>
        <w:t> </w:t>
      </w:r>
      <w:r w:rsidRPr="00D35EB5">
        <w:rPr>
          <w:rFonts w:ascii="Arial" w:eastAsia="Times New Roman" w:hAnsi="Arial" w:cs="Arial"/>
          <w:sz w:val="22"/>
          <w:szCs w:val="22"/>
        </w:rPr>
        <w:t>000</w:t>
      </w:r>
      <w:r w:rsidR="00EC680E">
        <w:rPr>
          <w:rFonts w:ascii="Arial" w:eastAsia="Times New Roman" w:hAnsi="Arial" w:cs="Arial"/>
          <w:sz w:val="22"/>
          <w:szCs w:val="22"/>
        </w:rPr>
        <w:t>,00</w:t>
      </w:r>
      <w:r w:rsidRPr="00D35EB5">
        <w:rPr>
          <w:rFonts w:ascii="Arial" w:eastAsia="Times New Roman" w:hAnsi="Arial" w:cs="Arial"/>
          <w:sz w:val="22"/>
          <w:szCs w:val="22"/>
        </w:rPr>
        <w:t xml:space="preserve"> zł,</w:t>
      </w:r>
    </w:p>
    <w:p w14:paraId="2502E166" w14:textId="57EC6F04" w:rsidR="00402F70" w:rsidRPr="00D35EB5" w:rsidRDefault="00402F70" w:rsidP="00FE1F8D">
      <w:pPr>
        <w:numPr>
          <w:ilvl w:val="0"/>
          <w:numId w:val="112"/>
        </w:numPr>
        <w:tabs>
          <w:tab w:val="clear" w:pos="0"/>
          <w:tab w:val="num" w:pos="360"/>
        </w:tabs>
        <w:spacing w:line="240" w:lineRule="auto"/>
        <w:ind w:left="1620" w:right="-13"/>
        <w:rPr>
          <w:rFonts w:ascii="Arial" w:eastAsia="Times New Roman" w:hAnsi="Arial" w:cs="Arial"/>
          <w:sz w:val="22"/>
          <w:szCs w:val="22"/>
        </w:rPr>
      </w:pPr>
      <w:r w:rsidRPr="00D35EB5">
        <w:rPr>
          <w:rFonts w:ascii="Arial" w:eastAsia="Times New Roman" w:hAnsi="Arial" w:cs="Arial"/>
          <w:sz w:val="22"/>
          <w:szCs w:val="22"/>
        </w:rPr>
        <w:t>szkody powstałe w mieniu będącym przedmiotem usługi, naprawy, obróbki – w przypadku gdy w związku z realizacją prac wystąpi omawiane ryzyko (rozszerzenie nie dotyczy podstawowego zakresu wykonywanych na mocy Umowy prac, które to czynności stanowią  przedmiot ochrony w ramach zakresu podstawowego), z limitem odpowiedzialności min. 1 000 000 zł,</w:t>
      </w:r>
    </w:p>
    <w:p w14:paraId="7A8DDDA5" w14:textId="166982E1" w:rsidR="00402F70" w:rsidRPr="00D35EB5" w:rsidRDefault="00402F70" w:rsidP="00FE1F8D">
      <w:pPr>
        <w:numPr>
          <w:ilvl w:val="0"/>
          <w:numId w:val="112"/>
        </w:numPr>
        <w:tabs>
          <w:tab w:val="clear" w:pos="0"/>
          <w:tab w:val="num" w:pos="360"/>
        </w:tabs>
        <w:spacing w:line="240" w:lineRule="auto"/>
        <w:ind w:left="1620" w:right="-13"/>
        <w:rPr>
          <w:rFonts w:ascii="Arial" w:eastAsia="Times New Roman" w:hAnsi="Arial" w:cs="Arial"/>
          <w:sz w:val="22"/>
          <w:szCs w:val="22"/>
        </w:rPr>
      </w:pPr>
      <w:r w:rsidRPr="00D35EB5">
        <w:rPr>
          <w:rFonts w:ascii="Arial" w:eastAsia="Times New Roman" w:hAnsi="Arial" w:cs="Arial"/>
          <w:sz w:val="22"/>
          <w:szCs w:val="22"/>
        </w:rPr>
        <w:t>szkody wyrządzone przez prace wyburzeniowe, rozbiórkowe lub w związku z użyciem młotów pneumatycznych, hydraulicznych, kafarów – w przypadku gdy w związku z realizacją prac wystąpi omawiane</w:t>
      </w:r>
      <w:r w:rsidR="00EC680E">
        <w:rPr>
          <w:rFonts w:ascii="Arial" w:eastAsia="Times New Roman" w:hAnsi="Arial" w:cs="Arial"/>
          <w:sz w:val="22"/>
          <w:szCs w:val="22"/>
        </w:rPr>
        <w:t>,00</w:t>
      </w:r>
      <w:r w:rsidRPr="00D35EB5">
        <w:rPr>
          <w:rFonts w:ascii="Arial" w:eastAsia="Times New Roman" w:hAnsi="Arial" w:cs="Arial"/>
          <w:sz w:val="22"/>
          <w:szCs w:val="22"/>
        </w:rPr>
        <w:t xml:space="preserve"> ryzyko, z limitem odpowiedzialności min. 3 000 000 zł </w:t>
      </w:r>
    </w:p>
    <w:p w14:paraId="2F7CE9BF" w14:textId="4717E964" w:rsidR="00402F70" w:rsidRPr="00D35EB5" w:rsidRDefault="00402F70" w:rsidP="00FE1F8D">
      <w:pPr>
        <w:numPr>
          <w:ilvl w:val="0"/>
          <w:numId w:val="112"/>
        </w:numPr>
        <w:tabs>
          <w:tab w:val="clear" w:pos="0"/>
          <w:tab w:val="num" w:pos="360"/>
        </w:tabs>
        <w:spacing w:line="240" w:lineRule="auto"/>
        <w:ind w:left="1620" w:right="-13"/>
        <w:rPr>
          <w:rFonts w:ascii="Arial" w:eastAsia="Times New Roman" w:hAnsi="Arial" w:cs="Arial"/>
          <w:strike/>
          <w:sz w:val="22"/>
          <w:szCs w:val="22"/>
        </w:rPr>
      </w:pPr>
      <w:r w:rsidRPr="00D35EB5">
        <w:rPr>
          <w:rFonts w:ascii="Arial" w:eastAsia="Times New Roman" w:hAnsi="Arial" w:cs="Arial"/>
          <w:sz w:val="22"/>
          <w:szCs w:val="22"/>
        </w:rPr>
        <w:t xml:space="preserve">szkody wyrządzone przez pojazdy mechaniczne nie podlegające obowiązkowemu ubezpieczeniu OC </w:t>
      </w:r>
      <w:r w:rsidRPr="00D35EB5">
        <w:rPr>
          <w:rFonts w:ascii="Arial" w:hAnsi="Arial" w:cs="Arial"/>
          <w:sz w:val="22"/>
          <w:szCs w:val="22"/>
        </w:rPr>
        <w:t>w szczególności maszyn budowlanych, jeżeli przy realizacji niniejszej umowy Wykonawca będzie korzystał z takich pojazdów; z limitem odpowiedzialności 2 000</w:t>
      </w:r>
      <w:r w:rsidR="00EC680E">
        <w:rPr>
          <w:rFonts w:ascii="Arial" w:hAnsi="Arial" w:cs="Arial"/>
          <w:sz w:val="22"/>
          <w:szCs w:val="22"/>
        </w:rPr>
        <w:t> </w:t>
      </w:r>
      <w:r w:rsidRPr="00D35EB5">
        <w:rPr>
          <w:rFonts w:ascii="Arial" w:hAnsi="Arial" w:cs="Arial"/>
          <w:sz w:val="22"/>
          <w:szCs w:val="22"/>
        </w:rPr>
        <w:t>000</w:t>
      </w:r>
      <w:r w:rsidR="00EC680E">
        <w:rPr>
          <w:rFonts w:ascii="Arial" w:hAnsi="Arial" w:cs="Arial"/>
          <w:sz w:val="22"/>
          <w:szCs w:val="22"/>
        </w:rPr>
        <w:t>,00</w:t>
      </w:r>
      <w:r w:rsidRPr="00D35EB5">
        <w:rPr>
          <w:rFonts w:ascii="Arial" w:hAnsi="Arial" w:cs="Arial"/>
          <w:sz w:val="22"/>
          <w:szCs w:val="22"/>
        </w:rPr>
        <w:t xml:space="preserve"> zł,</w:t>
      </w:r>
    </w:p>
    <w:p w14:paraId="661FFFF4" w14:textId="77777777" w:rsidR="00402F70" w:rsidRPr="00D35EB5" w:rsidRDefault="00402F70" w:rsidP="00FE1F8D">
      <w:pPr>
        <w:numPr>
          <w:ilvl w:val="0"/>
          <w:numId w:val="112"/>
        </w:numPr>
        <w:tabs>
          <w:tab w:val="clear" w:pos="0"/>
          <w:tab w:val="num" w:pos="360"/>
        </w:tabs>
        <w:spacing w:line="240" w:lineRule="auto"/>
        <w:ind w:left="1620" w:right="-13"/>
        <w:rPr>
          <w:rFonts w:ascii="Arial" w:eastAsia="Times New Roman" w:hAnsi="Arial" w:cs="Arial"/>
          <w:sz w:val="22"/>
          <w:szCs w:val="22"/>
        </w:rPr>
      </w:pPr>
      <w:r w:rsidRPr="00D35EB5">
        <w:rPr>
          <w:rFonts w:ascii="Arial" w:eastAsia="Times New Roman" w:hAnsi="Arial" w:cs="Arial"/>
          <w:sz w:val="22"/>
          <w:szCs w:val="22"/>
        </w:rPr>
        <w:lastRenderedPageBreak/>
        <w:t xml:space="preserve">szkody wyrządzone podczas prac ładunkowych, </w:t>
      </w:r>
    </w:p>
    <w:p w14:paraId="74AB1CFD" w14:textId="48F7015F" w:rsidR="00402F70" w:rsidRPr="00D35EB5" w:rsidRDefault="00402F70" w:rsidP="00FE1F8D">
      <w:pPr>
        <w:numPr>
          <w:ilvl w:val="0"/>
          <w:numId w:val="112"/>
        </w:numPr>
        <w:tabs>
          <w:tab w:val="clear" w:pos="0"/>
          <w:tab w:val="num" w:pos="360"/>
        </w:tabs>
        <w:spacing w:line="240" w:lineRule="auto"/>
        <w:ind w:left="1620" w:right="-13"/>
        <w:rPr>
          <w:rFonts w:ascii="Arial" w:eastAsia="Times New Roman" w:hAnsi="Arial" w:cs="Arial"/>
          <w:sz w:val="22"/>
          <w:szCs w:val="22"/>
        </w:rPr>
      </w:pPr>
      <w:r w:rsidRPr="00D35EB5">
        <w:rPr>
          <w:rFonts w:ascii="Arial" w:eastAsia="Times New Roman" w:hAnsi="Arial" w:cs="Arial"/>
          <w:sz w:val="22"/>
          <w:szCs w:val="22"/>
        </w:rPr>
        <w:t>szkody powstałe w środowisku naturalnym lub w związku z zanieczyszczeniem środowiska substancjami szkodliwymi wynikłe wskutek zdarzenia o charakterze nagłym i przypadkowym, w tym zanieczyszczania powietrza, wody, gruntów, drzewostanu lasów i parków, z limitem odpowiedzialności co najmniej 1 000</w:t>
      </w:r>
      <w:r w:rsidR="00EC680E">
        <w:rPr>
          <w:rFonts w:ascii="Arial" w:eastAsia="Times New Roman" w:hAnsi="Arial" w:cs="Arial"/>
          <w:sz w:val="22"/>
          <w:szCs w:val="22"/>
        </w:rPr>
        <w:t> </w:t>
      </w:r>
      <w:r w:rsidRPr="00D35EB5">
        <w:rPr>
          <w:rFonts w:ascii="Arial" w:eastAsia="Times New Roman" w:hAnsi="Arial" w:cs="Arial"/>
          <w:sz w:val="22"/>
          <w:szCs w:val="22"/>
        </w:rPr>
        <w:t>000</w:t>
      </w:r>
      <w:r w:rsidR="00EC680E">
        <w:rPr>
          <w:rFonts w:ascii="Arial" w:eastAsia="Times New Roman" w:hAnsi="Arial" w:cs="Arial"/>
          <w:sz w:val="22"/>
          <w:szCs w:val="22"/>
        </w:rPr>
        <w:t>,00</w:t>
      </w:r>
      <w:r w:rsidRPr="00D35EB5">
        <w:rPr>
          <w:rFonts w:ascii="Arial" w:eastAsia="Times New Roman" w:hAnsi="Arial" w:cs="Arial"/>
          <w:sz w:val="22"/>
          <w:szCs w:val="22"/>
        </w:rPr>
        <w:t xml:space="preserve"> zł; </w:t>
      </w:r>
    </w:p>
    <w:p w14:paraId="59CA90E4" w14:textId="55134362" w:rsidR="00402F70" w:rsidRPr="00D35EB5" w:rsidRDefault="00402F70" w:rsidP="00FE1F8D">
      <w:pPr>
        <w:spacing w:line="240" w:lineRule="auto"/>
        <w:ind w:right="-13"/>
        <w:rPr>
          <w:rFonts w:ascii="Arial" w:eastAsia="Times New Roman" w:hAnsi="Arial" w:cs="Arial"/>
          <w:bCs/>
          <w:sz w:val="22"/>
          <w:szCs w:val="22"/>
        </w:rPr>
      </w:pPr>
      <w:r w:rsidRPr="00D35EB5">
        <w:rPr>
          <w:rFonts w:ascii="Arial" w:eastAsia="Times New Roman" w:hAnsi="Arial" w:cs="Arial"/>
          <w:bCs/>
          <w:sz w:val="22"/>
          <w:szCs w:val="22"/>
        </w:rPr>
        <w:t>Ochrona ubezpieczeniowa winna obejmować również:</w:t>
      </w:r>
    </w:p>
    <w:p w14:paraId="4B2550D8" w14:textId="77777777" w:rsidR="00402F70" w:rsidRPr="00D35EB5" w:rsidRDefault="00402F70" w:rsidP="00FE1F8D">
      <w:pPr>
        <w:numPr>
          <w:ilvl w:val="0"/>
          <w:numId w:val="115"/>
        </w:numPr>
        <w:spacing w:line="240" w:lineRule="auto"/>
        <w:ind w:right="-13"/>
        <w:rPr>
          <w:rFonts w:ascii="Arial" w:eastAsia="Times New Roman" w:hAnsi="Arial" w:cs="Arial"/>
          <w:sz w:val="22"/>
          <w:szCs w:val="22"/>
        </w:rPr>
      </w:pPr>
      <w:r w:rsidRPr="00D35EB5">
        <w:rPr>
          <w:rFonts w:ascii="Arial" w:eastAsia="Times New Roman" w:hAnsi="Arial" w:cs="Arial"/>
          <w:sz w:val="22"/>
          <w:szCs w:val="22"/>
        </w:rPr>
        <w:t>koszty działań podjętych przez Ubezpieczonego po wystąpieniu wypadku ubezpieczeniowego w celu zapobieżenia szkodzie lub zmniejszenia jej rozmiarów, jeżeli działania te były celowe, chociażby okazały się bezskuteczne.</w:t>
      </w:r>
    </w:p>
    <w:p w14:paraId="719B5C63" w14:textId="77777777" w:rsidR="00402F70" w:rsidRPr="00D35EB5" w:rsidRDefault="00402F70" w:rsidP="00FE1F8D">
      <w:pPr>
        <w:numPr>
          <w:ilvl w:val="0"/>
          <w:numId w:val="115"/>
        </w:numPr>
        <w:spacing w:line="240" w:lineRule="auto"/>
        <w:ind w:right="-13"/>
        <w:rPr>
          <w:rFonts w:ascii="Arial" w:eastAsia="Times New Roman" w:hAnsi="Arial" w:cs="Arial"/>
          <w:sz w:val="22"/>
          <w:szCs w:val="22"/>
        </w:rPr>
      </w:pPr>
      <w:r w:rsidRPr="00D35EB5">
        <w:rPr>
          <w:rFonts w:ascii="Arial" w:eastAsia="Times New Roman" w:hAnsi="Arial" w:cs="Arial"/>
          <w:sz w:val="22"/>
          <w:szCs w:val="22"/>
        </w:rPr>
        <w:t>koszty wynagrodzenia rzeczoznawców powołanych za zgodą Ubezpieczyciela w celu ustalenia okoliczności i rozmiaru szkody,</w:t>
      </w:r>
    </w:p>
    <w:p w14:paraId="70342DB6" w14:textId="77777777" w:rsidR="00402F70" w:rsidRPr="00D35EB5" w:rsidRDefault="00402F70" w:rsidP="00FE1F8D">
      <w:pPr>
        <w:numPr>
          <w:ilvl w:val="0"/>
          <w:numId w:val="115"/>
        </w:numPr>
        <w:spacing w:line="240" w:lineRule="auto"/>
        <w:ind w:right="-13"/>
        <w:rPr>
          <w:rFonts w:ascii="Arial" w:eastAsia="Times New Roman" w:hAnsi="Arial" w:cs="Arial"/>
          <w:sz w:val="22"/>
          <w:szCs w:val="22"/>
        </w:rPr>
      </w:pPr>
      <w:r w:rsidRPr="00D35EB5">
        <w:rPr>
          <w:rFonts w:ascii="Arial" w:eastAsia="Times New Roman" w:hAnsi="Arial" w:cs="Arial"/>
          <w:sz w:val="22"/>
          <w:szCs w:val="22"/>
        </w:rPr>
        <w:t xml:space="preserve">koszty obrony sądowej przed roszczeniami poszkodowanych lub uprawnionych w sporze prowadzonym na polecenie Ubezpieczyciela lub za jego zgodą. </w:t>
      </w:r>
    </w:p>
    <w:p w14:paraId="1FBA134E" w14:textId="77777777" w:rsidR="00402F70" w:rsidRPr="00D35EB5" w:rsidRDefault="00402F70" w:rsidP="00FE1F8D">
      <w:pPr>
        <w:numPr>
          <w:ilvl w:val="0"/>
          <w:numId w:val="111"/>
        </w:numPr>
        <w:spacing w:line="240" w:lineRule="auto"/>
        <w:ind w:left="993" w:right="-13"/>
        <w:rPr>
          <w:rFonts w:ascii="Arial" w:eastAsia="Times New Roman" w:hAnsi="Arial" w:cs="Arial"/>
          <w:b/>
          <w:sz w:val="22"/>
          <w:szCs w:val="22"/>
        </w:rPr>
      </w:pPr>
      <w:r w:rsidRPr="00D35EB5">
        <w:rPr>
          <w:rFonts w:ascii="Arial" w:eastAsia="Times New Roman" w:hAnsi="Arial" w:cs="Arial"/>
          <w:b/>
          <w:sz w:val="22"/>
          <w:szCs w:val="22"/>
        </w:rPr>
        <w:t xml:space="preserve">Miejsce ubezpieczenia </w:t>
      </w:r>
      <w:r w:rsidRPr="00D35EB5">
        <w:rPr>
          <w:rFonts w:ascii="Arial" w:eastAsia="Times New Roman" w:hAnsi="Arial" w:cs="Arial"/>
          <w:sz w:val="22"/>
          <w:szCs w:val="22"/>
        </w:rPr>
        <w:t>– terytorium RP;</w:t>
      </w:r>
    </w:p>
    <w:p w14:paraId="40834ABD" w14:textId="77777777" w:rsidR="00402F70" w:rsidRPr="00D35EB5" w:rsidRDefault="00402F70" w:rsidP="00FE1F8D">
      <w:pPr>
        <w:numPr>
          <w:ilvl w:val="0"/>
          <w:numId w:val="111"/>
        </w:numPr>
        <w:spacing w:line="240" w:lineRule="auto"/>
        <w:ind w:left="993" w:right="-13"/>
        <w:rPr>
          <w:rFonts w:ascii="Arial" w:eastAsia="Times New Roman" w:hAnsi="Arial" w:cs="Arial"/>
          <w:sz w:val="22"/>
          <w:szCs w:val="22"/>
        </w:rPr>
      </w:pPr>
      <w:r w:rsidRPr="00D35EB5">
        <w:rPr>
          <w:rFonts w:ascii="Arial" w:eastAsia="Times New Roman" w:hAnsi="Arial" w:cs="Arial"/>
          <w:b/>
          <w:sz w:val="22"/>
          <w:szCs w:val="22"/>
        </w:rPr>
        <w:t xml:space="preserve">Okres ubezpieczenia </w:t>
      </w:r>
      <w:r w:rsidRPr="00D35EB5">
        <w:rPr>
          <w:rFonts w:ascii="Arial" w:eastAsia="Times New Roman" w:hAnsi="Arial" w:cs="Arial"/>
          <w:sz w:val="22"/>
          <w:szCs w:val="22"/>
        </w:rPr>
        <w:t>– ubezpieczenie to zostanie zawarte i utrzymane w mocy przez cały okres związania Umową;</w:t>
      </w:r>
      <w:r w:rsidRPr="00D35EB5">
        <w:rPr>
          <w:rFonts w:ascii="Arial" w:eastAsia="Times New Roman" w:hAnsi="Arial" w:cs="Arial"/>
          <w:sz w:val="22"/>
          <w:szCs w:val="22"/>
          <w:lang w:eastAsia="pl-PL"/>
        </w:rPr>
        <w:t xml:space="preserve"> </w:t>
      </w:r>
    </w:p>
    <w:p w14:paraId="07D6FF5E" w14:textId="070E9CA8" w:rsidR="00402F70" w:rsidRPr="00D35EB5" w:rsidRDefault="00402F70" w:rsidP="00FE1F8D">
      <w:pPr>
        <w:numPr>
          <w:ilvl w:val="0"/>
          <w:numId w:val="111"/>
        </w:numPr>
        <w:spacing w:line="240" w:lineRule="auto"/>
        <w:ind w:left="993" w:right="-13"/>
        <w:rPr>
          <w:rFonts w:ascii="Arial" w:eastAsia="Times New Roman" w:hAnsi="Arial" w:cs="Arial"/>
          <w:sz w:val="22"/>
          <w:szCs w:val="22"/>
        </w:rPr>
      </w:pPr>
      <w:r w:rsidRPr="00D35EB5">
        <w:rPr>
          <w:rFonts w:ascii="Arial" w:eastAsia="Times New Roman" w:hAnsi="Arial" w:cs="Arial"/>
          <w:b/>
          <w:sz w:val="22"/>
          <w:szCs w:val="22"/>
        </w:rPr>
        <w:t xml:space="preserve">Dopuszczalne ograniczenia odpowiedzialności. </w:t>
      </w:r>
      <w:r w:rsidRPr="00D35EB5">
        <w:rPr>
          <w:rFonts w:ascii="Arial" w:eastAsia="Times New Roman" w:hAnsi="Arial" w:cs="Arial"/>
          <w:sz w:val="22"/>
          <w:szCs w:val="22"/>
        </w:rPr>
        <w:t xml:space="preserve">Franszyza lub udział własny będą ustalone na rozsądnym poziomie rynkowym, w wysokości nieprzekraczającej </w:t>
      </w:r>
      <w:r w:rsidR="00EC680E">
        <w:rPr>
          <w:rFonts w:ascii="Arial" w:eastAsia="Times New Roman" w:hAnsi="Arial" w:cs="Arial"/>
          <w:sz w:val="22"/>
          <w:szCs w:val="22"/>
        </w:rPr>
        <w:t>5 </w:t>
      </w:r>
      <w:r w:rsidRPr="00D35EB5">
        <w:rPr>
          <w:rFonts w:ascii="Arial" w:eastAsia="Times New Roman" w:hAnsi="Arial" w:cs="Arial"/>
          <w:sz w:val="22"/>
          <w:szCs w:val="22"/>
        </w:rPr>
        <w:t>000</w:t>
      </w:r>
      <w:r w:rsidR="00EC680E">
        <w:rPr>
          <w:rFonts w:ascii="Arial" w:eastAsia="Times New Roman" w:hAnsi="Arial" w:cs="Arial"/>
          <w:sz w:val="22"/>
          <w:szCs w:val="22"/>
        </w:rPr>
        <w:t>,00</w:t>
      </w:r>
      <w:r w:rsidRPr="00D35EB5">
        <w:rPr>
          <w:rFonts w:ascii="Arial" w:eastAsia="Times New Roman" w:hAnsi="Arial" w:cs="Arial"/>
          <w:sz w:val="22"/>
          <w:szCs w:val="22"/>
        </w:rPr>
        <w:t xml:space="preserve"> zł dla szkód rzeczowych, 10% odszkodowania, nie więcej niż </w:t>
      </w:r>
      <w:r w:rsidR="00EC680E">
        <w:rPr>
          <w:rFonts w:ascii="Arial" w:eastAsia="Times New Roman" w:hAnsi="Arial" w:cs="Arial"/>
          <w:sz w:val="22"/>
          <w:szCs w:val="22"/>
        </w:rPr>
        <w:t>5 </w:t>
      </w:r>
      <w:r w:rsidRPr="00D35EB5">
        <w:rPr>
          <w:rFonts w:ascii="Arial" w:eastAsia="Times New Roman" w:hAnsi="Arial" w:cs="Arial"/>
          <w:sz w:val="22"/>
          <w:szCs w:val="22"/>
        </w:rPr>
        <w:t>000</w:t>
      </w:r>
      <w:r w:rsidR="00EC680E">
        <w:rPr>
          <w:rFonts w:ascii="Arial" w:eastAsia="Times New Roman" w:hAnsi="Arial" w:cs="Arial"/>
          <w:sz w:val="22"/>
          <w:szCs w:val="22"/>
        </w:rPr>
        <w:t>,00</w:t>
      </w:r>
      <w:r w:rsidRPr="00D35EB5">
        <w:rPr>
          <w:rFonts w:ascii="Arial" w:eastAsia="Times New Roman" w:hAnsi="Arial" w:cs="Arial"/>
          <w:sz w:val="22"/>
          <w:szCs w:val="22"/>
        </w:rPr>
        <w:t xml:space="preserve"> zł dla szkód środowiskowych i czystych strat finansowych, z zastrzeżeniem braku franszyzy i udziałów własnych w odniesieniu do szkód osobowych.</w:t>
      </w:r>
    </w:p>
    <w:p w14:paraId="1153E177" w14:textId="77777777" w:rsidR="00402F70" w:rsidRPr="00D35EB5" w:rsidRDefault="00402F70" w:rsidP="000C26CF">
      <w:pPr>
        <w:pStyle w:val="Akapitzlist"/>
        <w:numPr>
          <w:ilvl w:val="0"/>
          <w:numId w:val="107"/>
        </w:numPr>
        <w:tabs>
          <w:tab w:val="clear" w:pos="720"/>
          <w:tab w:val="num" w:pos="426"/>
        </w:tabs>
        <w:spacing w:line="240" w:lineRule="auto"/>
        <w:ind w:left="426" w:right="-13" w:hanging="426"/>
        <w:rPr>
          <w:rFonts w:ascii="Arial" w:eastAsia="Times New Roman" w:hAnsi="Arial" w:cs="Arial"/>
          <w:sz w:val="22"/>
          <w:szCs w:val="22"/>
        </w:rPr>
      </w:pPr>
      <w:r w:rsidRPr="00D35EB5">
        <w:rPr>
          <w:rFonts w:ascii="Arial" w:eastAsia="Times New Roman" w:hAnsi="Arial" w:cs="Arial"/>
          <w:sz w:val="22"/>
          <w:szCs w:val="22"/>
        </w:rPr>
        <w:t>Zastosowanie w umowach ubezpieczeń, o których mowa powyżej klauzul restrykcyjnych, dodatkowych lub obniżonych limitów odpowiedzialności, podwyższonych poziomów franszyz lub wyłączenia odpowiedzialności ubezpieczyciela niezgodnego z wymaganiami zawartymi w Umowie lub dobrym standardem rynkowym każdorazowo wymagać będzie zgody Zamawiającego. Zamawiający udzieli zgody w szczególności wtedy kiedy uzyskanie warunków ubezpieczenia określonych w umowie nie będzie możliwe lub będzie wymagało nadmiernych, nieracjonalnych kosztów, z uwagi na warunki rynkowe na rynku ubezpieczeń, co zostanie uprawdopodobnione lub potwierdzone przez niezależnego brokera.</w:t>
      </w:r>
    </w:p>
    <w:p w14:paraId="62D2B4A9" w14:textId="5F0CEE3A" w:rsidR="00402F70" w:rsidRPr="00D35EB5" w:rsidRDefault="00402F70" w:rsidP="000C26CF">
      <w:pPr>
        <w:pStyle w:val="Akapitzlist"/>
        <w:numPr>
          <w:ilvl w:val="0"/>
          <w:numId w:val="107"/>
        </w:numPr>
        <w:tabs>
          <w:tab w:val="clear" w:pos="720"/>
          <w:tab w:val="num" w:pos="426"/>
        </w:tabs>
        <w:spacing w:line="240" w:lineRule="auto"/>
        <w:ind w:left="426" w:right="-13" w:hanging="426"/>
        <w:rPr>
          <w:rFonts w:ascii="Arial" w:eastAsia="Times New Roman" w:hAnsi="Arial" w:cs="Arial"/>
          <w:sz w:val="22"/>
          <w:szCs w:val="22"/>
        </w:rPr>
      </w:pPr>
      <w:r w:rsidRPr="00D35EB5">
        <w:rPr>
          <w:rFonts w:ascii="Arial" w:eastAsia="Times New Roman" w:hAnsi="Arial" w:cs="Arial"/>
          <w:sz w:val="22"/>
          <w:szCs w:val="22"/>
        </w:rPr>
        <w:t>Wykonawca ma obowiązek przedstawienia Zamawiającemu w terminach wskazanych odpowiednio w ust. 2 pkt 1 i 2 dokumentów ubezpieczenia (lub kopii polis ubezpieczeniowych, certyfikatów) wraz z mającymi do nich zastosowanie warunkami, potwierdzających że wymagane ubezpieczenia zostały zawarte i są obowiązujące, wraz z dowodami, że zostały prawidłowo opłacane. W przypadku, jeśli ryzyko stanowiące przedmiot danej umowy ubezpieczenia wystąpić ma ze znacznym opóźnieniem czasowym względem terminu podpisania Umowy, Wykonawca zamiennie względem dokumentu ubezpieczenia przedstawić może promesę jego zawarcia. W takim przypadku Wykonawca zobowiązany jest do uzupełnienia stosownych dokumentów ubezpieczenia nie później, niż na 14 dni przed datą wystąpienia ryzyka.</w:t>
      </w:r>
    </w:p>
    <w:p w14:paraId="15BBD38C" w14:textId="77777777" w:rsidR="00402F70" w:rsidRPr="00D35EB5" w:rsidRDefault="00402F70" w:rsidP="000C26CF">
      <w:pPr>
        <w:pStyle w:val="Akapitzlist"/>
        <w:numPr>
          <w:ilvl w:val="0"/>
          <w:numId w:val="107"/>
        </w:numPr>
        <w:tabs>
          <w:tab w:val="clear" w:pos="720"/>
          <w:tab w:val="num" w:pos="426"/>
        </w:tabs>
        <w:spacing w:line="240" w:lineRule="auto"/>
        <w:ind w:left="426" w:right="-13" w:hanging="426"/>
        <w:rPr>
          <w:rFonts w:ascii="Arial" w:eastAsia="Times New Roman" w:hAnsi="Arial" w:cs="Arial"/>
          <w:sz w:val="22"/>
          <w:szCs w:val="22"/>
        </w:rPr>
      </w:pPr>
      <w:r w:rsidRPr="00D35EB5">
        <w:rPr>
          <w:rFonts w:ascii="Arial" w:eastAsia="Times New Roman" w:hAnsi="Arial" w:cs="Arial"/>
          <w:sz w:val="22"/>
          <w:szCs w:val="22"/>
        </w:rPr>
        <w:t xml:space="preserve">Wykonawca może przedłożyć polisy, o których mowa w ust. 5 i 6, z krótszym okresem ubezpieczenia względem całego wymaganego okresu ubezpieczenia. Zamawiający zastrzega, że w takim przypadku Wykonawca zobowiązany jest do złożenia wraz z taką polisą oświadczenia o kontynuacji ubezpieczeń przez cały okres realizacji prac wynikających z Umowy oraz odnowienia ubezpieczeń albo zawarcia innej/innych umowy/umów ubezpieczenia spełniających wymagane parametry zakresowe, przy utrzymaniu ciągłości ochrony ubezpieczeniowej realizowanych prac. Kopie dokumentów potwierdzających odnowienie lub zawarcie nowej umowy ubezpieczenia Wykonawca zobowiązany jest przedstawić do zatwierdzenia przez Zamawiającego nie później niż na 21 dni przed końcem okresu ubezpieczenia polis zaakceptowanych przez Zamawiającego. </w:t>
      </w:r>
    </w:p>
    <w:p w14:paraId="21B98FC4" w14:textId="77777777" w:rsidR="00402F70" w:rsidRPr="00D35EB5" w:rsidRDefault="00402F70" w:rsidP="000C26CF">
      <w:pPr>
        <w:tabs>
          <w:tab w:val="num" w:pos="426"/>
        </w:tabs>
        <w:spacing w:line="240" w:lineRule="auto"/>
        <w:ind w:left="426" w:right="-13" w:hanging="426"/>
        <w:rPr>
          <w:rFonts w:ascii="Arial" w:eastAsia="Times New Roman" w:hAnsi="Arial" w:cs="Arial"/>
          <w:sz w:val="22"/>
          <w:szCs w:val="22"/>
        </w:rPr>
      </w:pPr>
      <w:r w:rsidRPr="00D35EB5">
        <w:rPr>
          <w:rFonts w:ascii="Arial" w:eastAsia="Times New Roman" w:hAnsi="Arial" w:cs="Arial"/>
          <w:sz w:val="22"/>
          <w:szCs w:val="22"/>
        </w:rPr>
        <w:t xml:space="preserve">9. W przypadku zaniechania wykonania obowiązku złożenia polis ubezpieczeniowych wymaganych Umową, Zamawiający będzie uprawniony: </w:t>
      </w:r>
    </w:p>
    <w:p w14:paraId="66CD1124" w14:textId="77777777" w:rsidR="00402F70" w:rsidRPr="00D35EB5" w:rsidRDefault="00402F70" w:rsidP="000C26CF">
      <w:pPr>
        <w:numPr>
          <w:ilvl w:val="0"/>
          <w:numId w:val="113"/>
        </w:numPr>
        <w:tabs>
          <w:tab w:val="clear" w:pos="0"/>
          <w:tab w:val="num" w:pos="285"/>
        </w:tabs>
        <w:spacing w:line="240" w:lineRule="auto"/>
        <w:ind w:left="709" w:right="-13" w:hanging="283"/>
        <w:rPr>
          <w:rFonts w:ascii="Arial" w:eastAsia="Times New Roman" w:hAnsi="Arial" w:cs="Arial"/>
          <w:sz w:val="22"/>
          <w:szCs w:val="22"/>
        </w:rPr>
      </w:pPr>
      <w:r w:rsidRPr="00D35EB5">
        <w:rPr>
          <w:rFonts w:ascii="Arial" w:eastAsia="Times New Roman" w:hAnsi="Arial" w:cs="Arial"/>
          <w:sz w:val="22"/>
          <w:szCs w:val="22"/>
        </w:rPr>
        <w:t xml:space="preserve">uzyskać ubezpieczenie na koszt Wykonawcy, a roszczenie o zwrot wydatków poniesionych na ubezpieczenie Wykonawcy potrącić z wynagrodzenia lub zaspokoić z zabezpieczenia oraz </w:t>
      </w:r>
    </w:p>
    <w:p w14:paraId="64178218" w14:textId="77777777" w:rsidR="00402F70" w:rsidRPr="00D35EB5" w:rsidRDefault="00402F70" w:rsidP="000C26CF">
      <w:pPr>
        <w:numPr>
          <w:ilvl w:val="0"/>
          <w:numId w:val="113"/>
        </w:numPr>
        <w:tabs>
          <w:tab w:val="clear" w:pos="0"/>
          <w:tab w:val="num" w:pos="285"/>
        </w:tabs>
        <w:spacing w:line="240" w:lineRule="auto"/>
        <w:ind w:left="709" w:right="-13" w:hanging="283"/>
        <w:rPr>
          <w:rFonts w:ascii="Arial" w:eastAsia="Times New Roman" w:hAnsi="Arial" w:cs="Arial"/>
          <w:sz w:val="22"/>
          <w:szCs w:val="22"/>
        </w:rPr>
      </w:pPr>
      <w:r w:rsidRPr="00D35EB5">
        <w:rPr>
          <w:rFonts w:ascii="Arial" w:eastAsia="Times New Roman" w:hAnsi="Arial" w:cs="Arial"/>
          <w:sz w:val="22"/>
          <w:szCs w:val="22"/>
        </w:rPr>
        <w:t>powstrzymać się od zapłaty jakiejkolwiek należnej części wynagrodzenia, co nie będzie stanowić ani zwłoki, ani opóźnienia Zamawiającego bądź wezwać Wykonawcę do przedstawienia kopii stosownych polis ubezpieczeniowych oraz potwierdzenia terminowego wpłacania składek wyznaczając do tego czas nie krótszy niż 2 dni robocze, a po bezskutecznym upływie tego terminu – odstąpić od Umowy (w całości lub w zakresie świadczeń nieodebranych do dnia złożenia oświadczenia o odstąpieniu).</w:t>
      </w:r>
    </w:p>
    <w:p w14:paraId="53A43705" w14:textId="77777777" w:rsidR="00402F70" w:rsidRPr="00D35EB5" w:rsidRDefault="00402F70" w:rsidP="000C26CF">
      <w:pPr>
        <w:spacing w:line="240" w:lineRule="auto"/>
        <w:ind w:left="426" w:right="-13" w:hanging="426"/>
        <w:rPr>
          <w:rFonts w:ascii="Arial" w:eastAsia="Times New Roman" w:hAnsi="Arial" w:cs="Arial"/>
          <w:sz w:val="22"/>
          <w:szCs w:val="22"/>
        </w:rPr>
      </w:pPr>
      <w:r w:rsidRPr="00D35EB5">
        <w:rPr>
          <w:rFonts w:ascii="Arial" w:eastAsia="Times New Roman" w:hAnsi="Arial" w:cs="Arial"/>
          <w:sz w:val="22"/>
          <w:szCs w:val="22"/>
        </w:rPr>
        <w:lastRenderedPageBreak/>
        <w:t xml:space="preserve">10. Treść umów ubezpieczenia (polis) oraz mających do nich zastosowanie warunków ogólnych, do których zawarcia obowiązany jest Wykonawca, będzie przedmiotem zatwierdzenia przez Zamawiającego. </w:t>
      </w:r>
    </w:p>
    <w:p w14:paraId="68BADBA5" w14:textId="77777777" w:rsidR="00402F70" w:rsidRPr="00D35EB5" w:rsidRDefault="00402F70" w:rsidP="000C26CF">
      <w:pPr>
        <w:spacing w:line="240" w:lineRule="auto"/>
        <w:ind w:left="426" w:right="-13" w:hanging="426"/>
        <w:rPr>
          <w:rFonts w:ascii="Arial" w:eastAsia="Times New Roman" w:hAnsi="Arial" w:cs="Arial"/>
          <w:sz w:val="22"/>
          <w:szCs w:val="22"/>
        </w:rPr>
      </w:pPr>
      <w:r w:rsidRPr="00D35EB5">
        <w:rPr>
          <w:rFonts w:ascii="Arial" w:eastAsia="Times New Roman" w:hAnsi="Arial" w:cs="Arial"/>
          <w:sz w:val="22"/>
          <w:szCs w:val="22"/>
        </w:rPr>
        <w:t xml:space="preserve">11. Na każde żądanie Zamawiającego, Wykonawca w terminie 3 dni roboczych od zgłoszenia takiego żądania przedstawi kopię stosownych dokumentów ubezpieczenia oraz potwierdzenie terminowego wpłacania składek. W przypadku zaniechania wykonania obowiązku, o którym mowa w zdaniu poprzednim, Zamawiający będzie uprawniony: </w:t>
      </w:r>
    </w:p>
    <w:p w14:paraId="638937C2" w14:textId="77777777" w:rsidR="00402F70" w:rsidRPr="00D35EB5" w:rsidRDefault="00402F70" w:rsidP="000C26CF">
      <w:pPr>
        <w:numPr>
          <w:ilvl w:val="0"/>
          <w:numId w:val="114"/>
        </w:numPr>
        <w:spacing w:line="240" w:lineRule="auto"/>
        <w:ind w:left="426" w:right="-13" w:hanging="426"/>
        <w:rPr>
          <w:rFonts w:ascii="Arial" w:eastAsia="Times New Roman" w:hAnsi="Arial" w:cs="Arial"/>
          <w:sz w:val="22"/>
          <w:szCs w:val="22"/>
        </w:rPr>
      </w:pPr>
      <w:r w:rsidRPr="00D35EB5">
        <w:rPr>
          <w:rFonts w:ascii="Arial" w:eastAsia="Times New Roman" w:hAnsi="Arial" w:cs="Arial"/>
          <w:sz w:val="22"/>
          <w:szCs w:val="22"/>
        </w:rPr>
        <w:t xml:space="preserve">uzyskać Ubezpieczenie na koszt Wykonawcy, a roszczenie o zwrot wydatków poniesionych na Ubezpieczenie Wykonawcy potrącić z wynagrodzenia lub zaspokoić z zabezpieczenia oraz </w:t>
      </w:r>
    </w:p>
    <w:p w14:paraId="222D001E" w14:textId="0E1C08EE" w:rsidR="00402F70" w:rsidRPr="00D35EB5" w:rsidRDefault="00402F70" w:rsidP="000C26CF">
      <w:pPr>
        <w:numPr>
          <w:ilvl w:val="0"/>
          <w:numId w:val="114"/>
        </w:numPr>
        <w:spacing w:line="240" w:lineRule="auto"/>
        <w:ind w:left="426" w:right="-13" w:hanging="426"/>
        <w:rPr>
          <w:rFonts w:ascii="Arial" w:eastAsia="Times New Roman" w:hAnsi="Arial" w:cs="Arial"/>
          <w:sz w:val="22"/>
          <w:szCs w:val="22"/>
        </w:rPr>
      </w:pPr>
      <w:r w:rsidRPr="00D35EB5">
        <w:rPr>
          <w:rFonts w:ascii="Arial" w:eastAsia="Times New Roman" w:hAnsi="Arial" w:cs="Arial"/>
          <w:sz w:val="22"/>
          <w:szCs w:val="22"/>
        </w:rPr>
        <w:t xml:space="preserve">powstrzymać się od zapłaty jakiejkolwiek należnej części ceny, co nie będzie stanowić ani zwłoki, ani opóźnienia Zamawiającego bądź wezwać Wykonawcę do przedstawienia kopii stosownych polis ubezpieczeniowych oraz potwierdzenia terminowego wpłacania składek wyznaczając do tego czas nie krótszy niż 3 dni robocze, a po bezskutecznym upływie tego terminu – odstąpić od Umowy (w całości lub w zakresie świadczeń nieodebranych do dnia złożenia oświadczenia o odstąpieniu). </w:t>
      </w:r>
    </w:p>
    <w:p w14:paraId="1156E249" w14:textId="68C28B1D" w:rsidR="00402F70" w:rsidRPr="00D35EB5" w:rsidRDefault="00402F70" w:rsidP="000C26CF">
      <w:pPr>
        <w:spacing w:line="240" w:lineRule="auto"/>
        <w:ind w:left="426" w:right="-13" w:hanging="426"/>
        <w:rPr>
          <w:rFonts w:ascii="Arial" w:eastAsia="Times New Roman" w:hAnsi="Arial" w:cs="Arial"/>
          <w:sz w:val="22"/>
          <w:szCs w:val="22"/>
        </w:rPr>
      </w:pPr>
      <w:r w:rsidRPr="00D35EB5">
        <w:rPr>
          <w:rFonts w:ascii="Arial" w:eastAsia="Times New Roman" w:hAnsi="Arial" w:cs="Arial"/>
          <w:sz w:val="22"/>
          <w:szCs w:val="22"/>
        </w:rPr>
        <w:t>12. Wykonawca zobowiązany jest na bieżąco pisemnie informować Zamawiającego o wszelkich zagrożeniach związanych z wykonywaniem przedmiotu umowy, w tym także o okolicznościach leżących po stronie Zamawiającego, które mogą mieć wpływ na jakość, termin, bądź zakres prac. Informacje te powinny być niezwłocznie przekazywane Zamawiającemu wraz z propozycjami działań zaradczych. Nieprzekazanie takich informacji w przypadku, gdy Wykonawca o takich zagrożeniach wie lub, przy uwzględnieniu wymaganej Umową staranności, powinien wiedzieć, powoduje, że wszelkie koszty i dodatkowe czynności związane z konsekwencją zdarzenia wynikającego z danego zagrożenia obciążają Wykonawcę.</w:t>
      </w:r>
    </w:p>
    <w:p w14:paraId="4E87F100" w14:textId="45CF4348" w:rsidR="00DE6FA6" w:rsidRPr="00D35EB5" w:rsidRDefault="00402F70" w:rsidP="000C26CF">
      <w:pPr>
        <w:spacing w:line="240" w:lineRule="auto"/>
        <w:ind w:left="426" w:right="-13" w:hanging="426"/>
        <w:rPr>
          <w:rFonts w:ascii="Arial" w:eastAsia="Times New Roman" w:hAnsi="Arial" w:cs="Arial"/>
          <w:sz w:val="22"/>
          <w:szCs w:val="22"/>
        </w:rPr>
      </w:pPr>
      <w:r w:rsidRPr="00D35EB5">
        <w:rPr>
          <w:rFonts w:ascii="Arial" w:eastAsia="Times New Roman" w:hAnsi="Arial" w:cs="Arial"/>
          <w:sz w:val="22"/>
          <w:szCs w:val="22"/>
          <w:lang w:eastAsia="pl-PL"/>
        </w:rPr>
        <w:t>13.W przypadku, gdy nastąpi wydłużenie terminu realizacji Umowy koszt wszystkich związanych z taką sytuacją koniecznych ubezpieczeń uzupełniających, w tym zawieranych przez Zamawiającego, w szczególności przedłużenia okresu ubezpieczenia, ponosi Wykonawca z tym jednak zastrzeżeniem, że nie dotyczy to przypadków w których do wydłużenia terminu realizacji Umowy doszło z przyczyn, za które odpowiedzialność ponosi Zamawiający. Zamawiający może pomniejszyć wynagrodzenie należne Wykonawcy o koszt takich ubezpieczeń uzupełniających</w:t>
      </w:r>
      <w:r w:rsidR="00DE6FA6" w:rsidRPr="00D35EB5">
        <w:rPr>
          <w:rFonts w:ascii="Arial" w:eastAsia="Times New Roman" w:hAnsi="Arial" w:cs="Arial"/>
          <w:sz w:val="22"/>
          <w:szCs w:val="22"/>
          <w:lang w:eastAsia="pl-PL"/>
        </w:rPr>
        <w:t>.</w:t>
      </w:r>
    </w:p>
    <w:p w14:paraId="5B10E248" w14:textId="43AFB705" w:rsidR="00402F70" w:rsidRPr="00D35EB5" w:rsidRDefault="00DE6FA6" w:rsidP="000C26CF">
      <w:pPr>
        <w:spacing w:line="240" w:lineRule="auto"/>
        <w:ind w:right="-13"/>
        <w:rPr>
          <w:rFonts w:ascii="Arial" w:hAnsi="Arial" w:cs="Arial"/>
          <w:sz w:val="22"/>
          <w:szCs w:val="22"/>
        </w:rPr>
      </w:pPr>
      <w:r w:rsidRPr="00D35EB5">
        <w:rPr>
          <w:rFonts w:ascii="Arial" w:eastAsia="Times New Roman" w:hAnsi="Arial" w:cs="Arial"/>
          <w:sz w:val="22"/>
          <w:szCs w:val="22"/>
        </w:rPr>
        <w:t>14.</w:t>
      </w:r>
      <w:r w:rsidR="00402F70" w:rsidRPr="00D35EB5">
        <w:rPr>
          <w:rFonts w:ascii="Arial" w:eastAsia="Times New Roman" w:hAnsi="Arial" w:cs="Arial"/>
          <w:sz w:val="22"/>
          <w:szCs w:val="22"/>
        </w:rPr>
        <w:t>W odniesieniu do roszczeń ubezpieczeniowych dotyczących interesów Zamawiającego Wykonawca nie może zrezygnować z żadnego roszczenia ani nie może zawrzeć żadnej ugody z ubezpieczycielem bez uprzedniej pisemnej zgody Zamawiającego</w:t>
      </w:r>
    </w:p>
    <w:bookmarkEnd w:id="5"/>
    <w:p w14:paraId="2C589903" w14:textId="77777777" w:rsidR="00420B0D" w:rsidRPr="008E15D6" w:rsidRDefault="00420B0D" w:rsidP="00FE1F8D">
      <w:pPr>
        <w:spacing w:line="240" w:lineRule="auto"/>
        <w:ind w:right="57"/>
        <w:rPr>
          <w:rFonts w:ascii="Arial" w:hAnsi="Arial" w:cs="Arial"/>
          <w:b/>
          <w:bCs/>
          <w:sz w:val="22"/>
          <w:szCs w:val="22"/>
        </w:rPr>
      </w:pPr>
    </w:p>
    <w:p w14:paraId="7EBF711E" w14:textId="4CEFC642" w:rsidR="00604F27" w:rsidRPr="008E15D6" w:rsidRDefault="00604F27" w:rsidP="00FE1F8D">
      <w:pPr>
        <w:spacing w:line="240" w:lineRule="auto"/>
        <w:jc w:val="center"/>
        <w:rPr>
          <w:rFonts w:ascii="Arial" w:hAnsi="Arial" w:cs="Arial"/>
          <w:b/>
          <w:bCs/>
          <w:sz w:val="22"/>
          <w:szCs w:val="22"/>
        </w:rPr>
      </w:pPr>
      <w:r w:rsidRPr="008E15D6">
        <w:rPr>
          <w:rFonts w:ascii="Arial" w:hAnsi="Arial" w:cs="Arial"/>
          <w:b/>
          <w:bCs/>
          <w:sz w:val="22"/>
          <w:szCs w:val="22"/>
        </w:rPr>
        <w:t>§ 35</w:t>
      </w:r>
      <w:r w:rsidR="00A24D2E" w:rsidRPr="008E15D6">
        <w:rPr>
          <w:rFonts w:ascii="Arial" w:hAnsi="Arial" w:cs="Arial"/>
          <w:b/>
          <w:bCs/>
          <w:sz w:val="22"/>
          <w:szCs w:val="22"/>
        </w:rPr>
        <w:t xml:space="preserve"> - </w:t>
      </w:r>
      <w:r w:rsidRPr="008E15D6">
        <w:rPr>
          <w:rFonts w:ascii="Arial" w:hAnsi="Arial" w:cs="Arial"/>
          <w:b/>
          <w:bCs/>
          <w:sz w:val="22"/>
          <w:szCs w:val="22"/>
        </w:rPr>
        <w:t>Cesja</w:t>
      </w:r>
    </w:p>
    <w:p w14:paraId="2FD7F7AA" w14:textId="3371E53F" w:rsidR="00604F27" w:rsidRPr="008E15D6" w:rsidRDefault="00604F27" w:rsidP="00FE1F8D">
      <w:pPr>
        <w:pStyle w:val="Nagwek2"/>
        <w:keepNext w:val="0"/>
        <w:widowControl w:val="0"/>
        <w:numPr>
          <w:ilvl w:val="0"/>
          <w:numId w:val="66"/>
        </w:numPr>
        <w:tabs>
          <w:tab w:val="clear" w:pos="0"/>
          <w:tab w:val="clear" w:pos="360"/>
          <w:tab w:val="num" w:pos="284"/>
          <w:tab w:val="left" w:pos="1080"/>
        </w:tabs>
        <w:spacing w:before="0" w:after="0" w:line="240" w:lineRule="auto"/>
        <w:ind w:left="284" w:right="0" w:hanging="284"/>
        <w:rPr>
          <w:rFonts w:ascii="Arial" w:hAnsi="Arial" w:cs="Arial"/>
          <w:sz w:val="22"/>
          <w:szCs w:val="22"/>
        </w:rPr>
      </w:pPr>
      <w:r w:rsidRPr="008E15D6">
        <w:rPr>
          <w:rFonts w:ascii="Arial" w:hAnsi="Arial" w:cs="Arial"/>
          <w:sz w:val="22"/>
          <w:szCs w:val="22"/>
        </w:rPr>
        <w:t xml:space="preserve">Wykonawca nie może przenosić na osoby </w:t>
      </w:r>
      <w:r w:rsidR="007E5696" w:rsidRPr="008E15D6">
        <w:rPr>
          <w:rFonts w:ascii="Arial" w:hAnsi="Arial" w:cs="Arial"/>
          <w:sz w:val="22"/>
          <w:szCs w:val="22"/>
        </w:rPr>
        <w:t xml:space="preserve">trzecie, zarówno w całości jak </w:t>
      </w:r>
      <w:r w:rsidRPr="008E15D6">
        <w:rPr>
          <w:rFonts w:ascii="Arial" w:hAnsi="Arial" w:cs="Arial"/>
          <w:sz w:val="22"/>
          <w:szCs w:val="22"/>
        </w:rPr>
        <w:t xml:space="preserve">i w części, jakichkolwiek praw lub obowiązków wynikających z niniejszej Umowy, w tym również roszczenia o zapłatę wynagrodzenia, chyba że uprzednio uzyska na to zgodę Zamawiającego </w:t>
      </w:r>
      <w:r w:rsidR="004B3D68" w:rsidRPr="008E15D6">
        <w:rPr>
          <w:rFonts w:ascii="Arial" w:hAnsi="Arial" w:cs="Arial"/>
          <w:sz w:val="22"/>
          <w:szCs w:val="22"/>
        </w:rPr>
        <w:t xml:space="preserve">wyrażoną </w:t>
      </w:r>
      <w:r w:rsidRPr="008E15D6">
        <w:rPr>
          <w:rFonts w:ascii="Arial" w:hAnsi="Arial" w:cs="Arial"/>
          <w:sz w:val="22"/>
          <w:szCs w:val="22"/>
        </w:rPr>
        <w:t xml:space="preserve">na piśmie. </w:t>
      </w:r>
    </w:p>
    <w:p w14:paraId="0B44F9FF" w14:textId="77777777" w:rsidR="00604F27" w:rsidRPr="008E15D6" w:rsidRDefault="00604F27" w:rsidP="00FE1F8D">
      <w:pPr>
        <w:pStyle w:val="Nagwek2"/>
        <w:keepNext w:val="0"/>
        <w:widowControl w:val="0"/>
        <w:numPr>
          <w:ilvl w:val="0"/>
          <w:numId w:val="66"/>
        </w:numPr>
        <w:tabs>
          <w:tab w:val="clear" w:pos="0"/>
          <w:tab w:val="clear" w:pos="360"/>
          <w:tab w:val="num" w:pos="284"/>
        </w:tabs>
        <w:spacing w:before="0" w:after="0" w:line="240" w:lineRule="auto"/>
        <w:ind w:left="284" w:right="0" w:hanging="284"/>
        <w:rPr>
          <w:rFonts w:ascii="Arial" w:hAnsi="Arial" w:cs="Arial"/>
          <w:sz w:val="22"/>
          <w:szCs w:val="22"/>
        </w:rPr>
      </w:pPr>
      <w:r w:rsidRPr="008E15D6">
        <w:rPr>
          <w:rFonts w:ascii="Arial" w:hAnsi="Arial" w:cs="Arial"/>
          <w:sz w:val="22"/>
          <w:szCs w:val="22"/>
        </w:rPr>
        <w:t>W przypadku przeniesienia przez Zamawiającego na osobę trzecią praw i obowiązków z niniejszej Umowy Zamawiający oświadcza, iż podejmie wszelkie czynności tak, aby interes ekonomiczny Wykonawcy nie został naruszony.</w:t>
      </w:r>
    </w:p>
    <w:p w14:paraId="703758D1" w14:textId="77777777" w:rsidR="00604F27" w:rsidRPr="008E15D6" w:rsidRDefault="00604F27" w:rsidP="00FE1F8D">
      <w:pPr>
        <w:pStyle w:val="Nagwek2"/>
        <w:keepNext w:val="0"/>
        <w:widowControl w:val="0"/>
        <w:numPr>
          <w:ilvl w:val="0"/>
          <w:numId w:val="66"/>
        </w:numPr>
        <w:tabs>
          <w:tab w:val="clear" w:pos="0"/>
          <w:tab w:val="clear" w:pos="360"/>
          <w:tab w:val="num" w:pos="284"/>
        </w:tabs>
        <w:spacing w:before="0" w:after="0" w:line="240" w:lineRule="auto"/>
        <w:ind w:left="284" w:right="0" w:hanging="284"/>
        <w:rPr>
          <w:rFonts w:ascii="Arial" w:hAnsi="Arial" w:cs="Arial"/>
          <w:sz w:val="22"/>
          <w:szCs w:val="22"/>
        </w:rPr>
      </w:pPr>
      <w:r w:rsidRPr="008E15D6">
        <w:rPr>
          <w:rFonts w:ascii="Arial" w:hAnsi="Arial" w:cs="Arial"/>
          <w:sz w:val="22"/>
          <w:szCs w:val="22"/>
        </w:rPr>
        <w:t>W przypadku wyrażenia zgody na Cesję przez Zamawiającego wraz z fakturą VAT, Wykonawca złoży oświadczenie, że zawarta umowa cesji ciągle obowiązuje, a Zamawiający jest uprawniony do żądania potwierdzenia istnienia ważnej umowy w tym zakresie.</w:t>
      </w:r>
    </w:p>
    <w:p w14:paraId="16573813" w14:textId="77777777" w:rsidR="00604F27" w:rsidRPr="008E15D6" w:rsidRDefault="00604F27" w:rsidP="00FE1F8D">
      <w:pPr>
        <w:spacing w:line="240" w:lineRule="auto"/>
        <w:rPr>
          <w:rFonts w:ascii="Arial" w:hAnsi="Arial" w:cs="Arial"/>
          <w:sz w:val="22"/>
          <w:szCs w:val="22"/>
        </w:rPr>
      </w:pPr>
    </w:p>
    <w:p w14:paraId="2B0EE4FB" w14:textId="77777777" w:rsidR="00604F27" w:rsidRPr="008E15D6" w:rsidRDefault="00604F27" w:rsidP="00FE1F8D">
      <w:pPr>
        <w:pStyle w:val="Nagwek1"/>
        <w:spacing w:before="0" w:after="0" w:line="240" w:lineRule="auto"/>
        <w:jc w:val="center"/>
        <w:rPr>
          <w:sz w:val="22"/>
          <w:szCs w:val="22"/>
        </w:rPr>
      </w:pPr>
      <w:r w:rsidRPr="008E15D6">
        <w:rPr>
          <w:sz w:val="22"/>
          <w:szCs w:val="22"/>
        </w:rPr>
        <w:t>VI. ODSTĄPIENIE OD UMOWY</w:t>
      </w:r>
    </w:p>
    <w:p w14:paraId="75732DDF" w14:textId="77777777" w:rsidR="00604F27" w:rsidRPr="008E15D6" w:rsidRDefault="00604F27" w:rsidP="00FE1F8D">
      <w:pPr>
        <w:spacing w:line="240" w:lineRule="auto"/>
        <w:jc w:val="center"/>
        <w:rPr>
          <w:rFonts w:ascii="Arial" w:hAnsi="Arial" w:cs="Arial"/>
          <w:b/>
          <w:bCs/>
          <w:sz w:val="22"/>
          <w:szCs w:val="22"/>
        </w:rPr>
      </w:pPr>
    </w:p>
    <w:p w14:paraId="3238FB31" w14:textId="4265238F" w:rsidR="00604F27" w:rsidRPr="008E15D6" w:rsidRDefault="00604F27" w:rsidP="00FE1F8D">
      <w:pPr>
        <w:spacing w:line="240" w:lineRule="auto"/>
        <w:jc w:val="center"/>
        <w:rPr>
          <w:rFonts w:ascii="Arial" w:hAnsi="Arial" w:cs="Arial"/>
          <w:b/>
          <w:bCs/>
          <w:sz w:val="22"/>
          <w:szCs w:val="22"/>
        </w:rPr>
      </w:pPr>
      <w:r w:rsidRPr="008E15D6">
        <w:rPr>
          <w:rFonts w:ascii="Arial" w:hAnsi="Arial" w:cs="Arial"/>
          <w:b/>
          <w:bCs/>
          <w:sz w:val="22"/>
          <w:szCs w:val="22"/>
        </w:rPr>
        <w:t>§ 36</w:t>
      </w:r>
      <w:r w:rsidR="004B3D68" w:rsidRPr="008E15D6">
        <w:rPr>
          <w:rFonts w:ascii="Arial" w:hAnsi="Arial" w:cs="Arial"/>
          <w:b/>
          <w:bCs/>
          <w:sz w:val="22"/>
          <w:szCs w:val="22"/>
        </w:rPr>
        <w:t xml:space="preserve"> - </w:t>
      </w:r>
      <w:r w:rsidRPr="008E15D6">
        <w:rPr>
          <w:rFonts w:ascii="Arial" w:hAnsi="Arial" w:cs="Arial"/>
          <w:b/>
          <w:bCs/>
          <w:sz w:val="22"/>
          <w:szCs w:val="22"/>
        </w:rPr>
        <w:t>Odstąpienie od Umowy</w:t>
      </w:r>
      <w:r w:rsidR="00061005" w:rsidRPr="008E15D6">
        <w:rPr>
          <w:rFonts w:ascii="Arial" w:hAnsi="Arial" w:cs="Arial"/>
          <w:b/>
          <w:bCs/>
          <w:sz w:val="22"/>
          <w:szCs w:val="22"/>
        </w:rPr>
        <w:t xml:space="preserve"> </w:t>
      </w:r>
    </w:p>
    <w:p w14:paraId="36431FF3" w14:textId="77777777" w:rsidR="00604F27" w:rsidRPr="008E15D6" w:rsidRDefault="00604F27" w:rsidP="00FE1F8D">
      <w:pPr>
        <w:pStyle w:val="Tekstpodstawowy"/>
        <w:numPr>
          <w:ilvl w:val="3"/>
          <w:numId w:val="31"/>
        </w:numPr>
        <w:tabs>
          <w:tab w:val="clear" w:pos="3110"/>
        </w:tabs>
        <w:spacing w:line="240" w:lineRule="auto"/>
        <w:ind w:left="360"/>
        <w:rPr>
          <w:rFonts w:ascii="Arial" w:hAnsi="Arial" w:cs="Arial"/>
          <w:sz w:val="22"/>
          <w:szCs w:val="22"/>
        </w:rPr>
      </w:pPr>
      <w:r w:rsidRPr="008E15D6">
        <w:rPr>
          <w:rFonts w:ascii="Arial" w:hAnsi="Arial" w:cs="Arial"/>
          <w:sz w:val="22"/>
          <w:szCs w:val="22"/>
        </w:rPr>
        <w:t>Zamawiający ma prawo do odstąpienia od Umowy w całości lub w części ze skutkiem natychmiastowym:</w:t>
      </w:r>
    </w:p>
    <w:p w14:paraId="482D7728" w14:textId="77777777" w:rsidR="00604F27" w:rsidRPr="008E15D6" w:rsidRDefault="00604F27" w:rsidP="00FE1F8D">
      <w:pPr>
        <w:pStyle w:val="Tekstpodstawowy"/>
        <w:spacing w:line="240" w:lineRule="auto"/>
        <w:ind w:left="360"/>
        <w:rPr>
          <w:rFonts w:ascii="Arial" w:hAnsi="Arial" w:cs="Arial"/>
          <w:sz w:val="22"/>
          <w:szCs w:val="22"/>
        </w:rPr>
      </w:pPr>
      <w:r w:rsidRPr="008E15D6">
        <w:rPr>
          <w:rFonts w:ascii="Arial" w:hAnsi="Arial" w:cs="Arial"/>
          <w:sz w:val="22"/>
          <w:szCs w:val="22"/>
        </w:rPr>
        <w:t>1)  w przypadkach rażącego naruszenia postanowień niniejszej Umowy polegających na:</w:t>
      </w:r>
    </w:p>
    <w:p w14:paraId="1341171F" w14:textId="77777777" w:rsidR="00604F27" w:rsidRPr="008E15D6" w:rsidRDefault="00604F27" w:rsidP="00FE1F8D">
      <w:pPr>
        <w:pStyle w:val="Tekstpodstawowy"/>
        <w:numPr>
          <w:ilvl w:val="0"/>
          <w:numId w:val="90"/>
        </w:numPr>
        <w:spacing w:line="240" w:lineRule="auto"/>
        <w:ind w:left="1134"/>
        <w:rPr>
          <w:rFonts w:ascii="Arial" w:hAnsi="Arial" w:cs="Arial"/>
          <w:sz w:val="22"/>
          <w:szCs w:val="22"/>
        </w:rPr>
      </w:pPr>
      <w:r w:rsidRPr="008E15D6">
        <w:rPr>
          <w:rFonts w:ascii="Arial" w:hAnsi="Arial" w:cs="Arial"/>
          <w:sz w:val="22"/>
          <w:szCs w:val="22"/>
        </w:rPr>
        <w:t xml:space="preserve">wykonywaniu przedmiotu Umowy przez Wykonawcę niezgodnie z Umową oraz Dokumentacją Projektową i STWiORB, bez akceptacji Zamawiającego, </w:t>
      </w:r>
    </w:p>
    <w:p w14:paraId="4320AEB8" w14:textId="77777777" w:rsidR="00604F27" w:rsidRPr="008E15D6" w:rsidRDefault="00604F27" w:rsidP="00FE1F8D">
      <w:pPr>
        <w:pStyle w:val="Tekstpodstawowy"/>
        <w:numPr>
          <w:ilvl w:val="0"/>
          <w:numId w:val="90"/>
        </w:numPr>
        <w:spacing w:line="240" w:lineRule="auto"/>
        <w:ind w:left="1134"/>
        <w:rPr>
          <w:rFonts w:ascii="Arial" w:hAnsi="Arial" w:cs="Arial"/>
          <w:sz w:val="22"/>
          <w:szCs w:val="22"/>
        </w:rPr>
      </w:pPr>
      <w:r w:rsidRPr="008E15D6">
        <w:rPr>
          <w:rFonts w:ascii="Arial" w:hAnsi="Arial" w:cs="Arial"/>
          <w:sz w:val="22"/>
          <w:szCs w:val="22"/>
        </w:rPr>
        <w:t>faktycznym zaprzestaniu wykonywania przez Wykonawcę przedmiotu Umowy trwającym dłużej niż 14 dni z przyczyn innych niż wyraźnie uzgodnione z Zamawiającym bądź dozwolone w niniejszej Umowie,</w:t>
      </w:r>
    </w:p>
    <w:p w14:paraId="57DB93FF" w14:textId="77777777" w:rsidR="00604F27" w:rsidRPr="008E15D6" w:rsidRDefault="00604F27" w:rsidP="00FE1F8D">
      <w:pPr>
        <w:pStyle w:val="Tekstpodstawowy"/>
        <w:numPr>
          <w:ilvl w:val="0"/>
          <w:numId w:val="90"/>
        </w:numPr>
        <w:spacing w:line="240" w:lineRule="auto"/>
        <w:ind w:left="1134"/>
        <w:rPr>
          <w:rFonts w:ascii="Arial" w:hAnsi="Arial" w:cs="Arial"/>
          <w:sz w:val="22"/>
          <w:szCs w:val="22"/>
        </w:rPr>
      </w:pPr>
      <w:r w:rsidRPr="008E15D6">
        <w:rPr>
          <w:rFonts w:ascii="Arial" w:hAnsi="Arial" w:cs="Arial"/>
          <w:sz w:val="22"/>
          <w:szCs w:val="22"/>
        </w:rPr>
        <w:t>powtórnym  naruszeniu przez Wykonawcę wymogów w zakresie bezpieczeństwa i higieny pracy, mogących skutkować utratą życia lub zdrowia osób wykonujących Roboty lub osób trzecich,</w:t>
      </w:r>
    </w:p>
    <w:p w14:paraId="1DC97E99" w14:textId="36F270F1" w:rsidR="00604F27" w:rsidRPr="008E15D6" w:rsidRDefault="00604F27" w:rsidP="00FE1F8D">
      <w:pPr>
        <w:pStyle w:val="Akapitzlist"/>
        <w:numPr>
          <w:ilvl w:val="0"/>
          <w:numId w:val="90"/>
        </w:numPr>
        <w:spacing w:line="240" w:lineRule="auto"/>
        <w:ind w:left="1134"/>
        <w:rPr>
          <w:rFonts w:ascii="Arial" w:eastAsia="Times New Roman" w:hAnsi="Arial" w:cs="Arial"/>
          <w:sz w:val="22"/>
          <w:szCs w:val="22"/>
        </w:rPr>
      </w:pPr>
      <w:r w:rsidRPr="008E15D6">
        <w:rPr>
          <w:rFonts w:ascii="Arial" w:hAnsi="Arial" w:cs="Arial"/>
          <w:sz w:val="22"/>
          <w:szCs w:val="22"/>
        </w:rPr>
        <w:t xml:space="preserve">w przypadku gdy wystąpi konieczność pięciokrotnego dokonywania bezpośredniej zapłaty Podwykonawcy lub dalszemu Podwykonawcy, o której mowa w § 11 ust. 10, lub konieczności </w:t>
      </w:r>
      <w:r w:rsidRPr="008E15D6">
        <w:rPr>
          <w:rFonts w:ascii="Arial" w:hAnsi="Arial" w:cs="Arial"/>
          <w:sz w:val="22"/>
          <w:szCs w:val="22"/>
        </w:rPr>
        <w:lastRenderedPageBreak/>
        <w:t xml:space="preserve">dokonania bezpośrednich zapłat na sumę większą niż 5% </w:t>
      </w:r>
      <w:r w:rsidRPr="008E15D6">
        <w:rPr>
          <w:rFonts w:ascii="Arial" w:eastAsia="MS Mincho" w:hAnsi="Arial" w:cs="Arial"/>
          <w:sz w:val="22"/>
          <w:szCs w:val="22"/>
        </w:rPr>
        <w:t xml:space="preserve">wartości całkowitego </w:t>
      </w:r>
      <w:r w:rsidRPr="008E15D6">
        <w:rPr>
          <w:rFonts w:ascii="Arial" w:hAnsi="Arial" w:cs="Arial"/>
          <w:sz w:val="22"/>
          <w:szCs w:val="22"/>
        </w:rPr>
        <w:t xml:space="preserve">Wynagrodzenia brutto określonego </w:t>
      </w:r>
      <w:r w:rsidRPr="008E15D6">
        <w:rPr>
          <w:rFonts w:ascii="Arial" w:eastAsia="MS Mincho" w:hAnsi="Arial" w:cs="Arial"/>
          <w:sz w:val="22"/>
          <w:szCs w:val="22"/>
        </w:rPr>
        <w:t xml:space="preserve">w </w:t>
      </w:r>
      <w:r w:rsidRPr="008E15D6">
        <w:rPr>
          <w:rFonts w:ascii="Arial" w:hAnsi="Arial" w:cs="Arial"/>
          <w:sz w:val="22"/>
          <w:szCs w:val="22"/>
        </w:rPr>
        <w:t>§ 30 ust. 1 Umowy;</w:t>
      </w:r>
    </w:p>
    <w:p w14:paraId="560A68B5" w14:textId="77777777" w:rsidR="00604F27" w:rsidRPr="008E15D6" w:rsidRDefault="00604F27" w:rsidP="00FE1F8D">
      <w:pPr>
        <w:numPr>
          <w:ilvl w:val="0"/>
          <w:numId w:val="90"/>
        </w:numPr>
        <w:spacing w:line="240" w:lineRule="auto"/>
        <w:ind w:left="1134" w:right="-13"/>
        <w:rPr>
          <w:rFonts w:ascii="Arial" w:hAnsi="Arial" w:cs="Arial"/>
          <w:sz w:val="22"/>
          <w:szCs w:val="22"/>
        </w:rPr>
      </w:pPr>
      <w:r w:rsidRPr="008E15D6">
        <w:rPr>
          <w:rFonts w:ascii="Arial" w:eastAsia="Times New Roman" w:hAnsi="Arial" w:cs="Arial"/>
          <w:sz w:val="22"/>
          <w:szCs w:val="22"/>
        </w:rPr>
        <w:t>w przypadku przekroczenia maksymalnego łącznego poziomu kar umownych, określonego w § 33 ust. 2 Umowy, do których naliczenia uprawniony jest Zamawiający</w:t>
      </w:r>
      <w:r w:rsidR="002F4E2F" w:rsidRPr="008E15D6">
        <w:rPr>
          <w:rFonts w:ascii="Arial" w:eastAsia="Times New Roman" w:hAnsi="Arial" w:cs="Arial"/>
          <w:sz w:val="22"/>
          <w:szCs w:val="22"/>
        </w:rPr>
        <w:t>.</w:t>
      </w:r>
    </w:p>
    <w:p w14:paraId="3B53A43F" w14:textId="77777777" w:rsidR="00604F27" w:rsidRPr="008E15D6" w:rsidRDefault="00604F27" w:rsidP="00FE1F8D">
      <w:pPr>
        <w:pStyle w:val="Tekstpodstawowy"/>
        <w:spacing w:line="240" w:lineRule="auto"/>
        <w:ind w:left="709" w:hanging="349"/>
        <w:rPr>
          <w:rFonts w:ascii="Arial" w:hAnsi="Arial" w:cs="Arial"/>
          <w:sz w:val="22"/>
          <w:szCs w:val="22"/>
        </w:rPr>
      </w:pPr>
      <w:r w:rsidRPr="008E15D6">
        <w:rPr>
          <w:rFonts w:ascii="Arial" w:hAnsi="Arial" w:cs="Arial"/>
          <w:sz w:val="22"/>
          <w:szCs w:val="22"/>
        </w:rPr>
        <w:t xml:space="preserve">2) w przypadku jeżeli zgodnie z przepisami prawa powszechnie obowiązującego lub na skutek decyzji, postanowień lub innych rozstrzygnięć podjętych przez organy administracji publicznej realizacja przedmiotu Umowy w całości lub w określonej części nie będzie możliwa w terminach określonych w Umowie umożliwiających zakończenie realizacji </w:t>
      </w:r>
      <w:r w:rsidR="00772143" w:rsidRPr="008E15D6">
        <w:rPr>
          <w:rFonts w:ascii="Arial" w:hAnsi="Arial" w:cs="Arial"/>
          <w:sz w:val="22"/>
          <w:szCs w:val="22"/>
        </w:rPr>
        <w:t xml:space="preserve">Inwestycji </w:t>
      </w:r>
      <w:r w:rsidR="00EF33CF" w:rsidRPr="008E15D6">
        <w:rPr>
          <w:rFonts w:ascii="Arial" w:hAnsi="Arial" w:cs="Arial"/>
          <w:sz w:val="22"/>
          <w:szCs w:val="22"/>
        </w:rPr>
        <w:t>.</w:t>
      </w:r>
      <w:r w:rsidRPr="008E15D6">
        <w:rPr>
          <w:rFonts w:ascii="Arial" w:hAnsi="Arial" w:cs="Arial"/>
          <w:sz w:val="22"/>
          <w:szCs w:val="22"/>
        </w:rPr>
        <w:t xml:space="preserve"> </w:t>
      </w:r>
    </w:p>
    <w:p w14:paraId="717BFD0F" w14:textId="26EBF6BB" w:rsidR="00604F27" w:rsidRPr="008E15D6" w:rsidRDefault="00604F27" w:rsidP="00FE1F8D">
      <w:pPr>
        <w:spacing w:line="240" w:lineRule="auto"/>
        <w:ind w:left="360" w:hanging="360"/>
        <w:rPr>
          <w:rFonts w:ascii="Arial" w:hAnsi="Arial" w:cs="Arial"/>
          <w:sz w:val="22"/>
          <w:szCs w:val="22"/>
        </w:rPr>
      </w:pPr>
      <w:r w:rsidRPr="008E15D6">
        <w:rPr>
          <w:rFonts w:ascii="Arial" w:hAnsi="Arial" w:cs="Arial"/>
          <w:sz w:val="22"/>
          <w:szCs w:val="22"/>
        </w:rPr>
        <w:t>2.</w:t>
      </w:r>
      <w:r w:rsidRPr="008E15D6">
        <w:rPr>
          <w:rFonts w:ascii="Arial" w:hAnsi="Arial" w:cs="Arial"/>
          <w:sz w:val="22"/>
          <w:szCs w:val="22"/>
        </w:rPr>
        <w:tab/>
        <w:t xml:space="preserve">W przypadkach, o których mowa w ust. 1 Zamawiający może odstąpić od Umowy, pod warunkiem (nie dotyczy przypadku określonego w ust. 1 pkt 1 tiret czwarte, tiret piąte oraz ust. 1 pkt 2), że zostanie ono poprzedzone pisemnym wezwaniem Wykonawcy do usunięcia naruszenia i może odstąpić dopiero po bezskutecznym upływie terminu wyznaczonego na usunięcie naruszenia, który to termin nie może być krótszy niż </w:t>
      </w:r>
      <w:r w:rsidR="00DC61AF" w:rsidRPr="008E15D6">
        <w:rPr>
          <w:rFonts w:ascii="Arial" w:hAnsi="Arial" w:cs="Arial"/>
          <w:sz w:val="22"/>
          <w:szCs w:val="22"/>
        </w:rPr>
        <w:t>7</w:t>
      </w:r>
      <w:r w:rsidRPr="008E15D6">
        <w:rPr>
          <w:rFonts w:ascii="Arial" w:hAnsi="Arial" w:cs="Arial"/>
          <w:sz w:val="22"/>
          <w:szCs w:val="22"/>
        </w:rPr>
        <w:t xml:space="preserve"> dni. Odstąpienie od </w:t>
      </w:r>
      <w:r w:rsidR="00155977" w:rsidRPr="008E15D6">
        <w:rPr>
          <w:rFonts w:ascii="Arial" w:hAnsi="Arial" w:cs="Arial"/>
          <w:sz w:val="22"/>
          <w:szCs w:val="22"/>
        </w:rPr>
        <w:t>Umowy w</w:t>
      </w:r>
      <w:r w:rsidRPr="008E15D6">
        <w:rPr>
          <w:rFonts w:ascii="Arial" w:hAnsi="Arial" w:cs="Arial"/>
          <w:sz w:val="22"/>
          <w:szCs w:val="22"/>
        </w:rPr>
        <w:t xml:space="preserve">  przypadkach określonych w ust. 1 powinno nastąpić poprzez złożenie oświadczenia na piśmie w terminie </w:t>
      </w:r>
      <w:r w:rsidR="00DC61AF" w:rsidRPr="008E15D6">
        <w:rPr>
          <w:rFonts w:ascii="Arial" w:hAnsi="Arial" w:cs="Arial"/>
          <w:sz w:val="22"/>
          <w:szCs w:val="22"/>
        </w:rPr>
        <w:t>1</w:t>
      </w:r>
      <w:r w:rsidR="0040401F" w:rsidRPr="008E15D6">
        <w:rPr>
          <w:rFonts w:ascii="Arial" w:hAnsi="Arial" w:cs="Arial"/>
          <w:sz w:val="22"/>
          <w:szCs w:val="22"/>
        </w:rPr>
        <w:t>8</w:t>
      </w:r>
      <w:r w:rsidR="00DC61AF" w:rsidRPr="008E15D6">
        <w:rPr>
          <w:rFonts w:ascii="Arial" w:hAnsi="Arial" w:cs="Arial"/>
          <w:sz w:val="22"/>
          <w:szCs w:val="22"/>
        </w:rPr>
        <w:t>0</w:t>
      </w:r>
      <w:r w:rsidRPr="008E15D6">
        <w:rPr>
          <w:rFonts w:ascii="Arial" w:hAnsi="Arial" w:cs="Arial"/>
          <w:sz w:val="22"/>
          <w:szCs w:val="22"/>
        </w:rPr>
        <w:t xml:space="preserve"> dni od upływu w/w terminu do usunięcia naruszenia (ust. 1 pkt 1 tiret pierwsze – tiret trzecie ) lub powzięcia informacji o okoliczności stanowiącej podstawę odstąpienia (ust 1 pkt 1 tiret czwarte, tiret piąte i ust. 1 pkt. 2)</w:t>
      </w:r>
      <w:r w:rsidR="00DC61AF" w:rsidRPr="008E15D6">
        <w:rPr>
          <w:rFonts w:ascii="Arial" w:hAnsi="Arial" w:cs="Arial"/>
          <w:sz w:val="22"/>
          <w:szCs w:val="22"/>
        </w:rPr>
        <w:t xml:space="preserve"> </w:t>
      </w:r>
      <w:r w:rsidR="00155977" w:rsidRPr="008E15D6">
        <w:rPr>
          <w:rFonts w:ascii="Arial" w:hAnsi="Arial" w:cs="Arial"/>
          <w:sz w:val="22"/>
          <w:szCs w:val="22"/>
        </w:rPr>
        <w:t xml:space="preserve">z tym zastrzeżeniem, że </w:t>
      </w:r>
      <w:r w:rsidR="00DC61AF" w:rsidRPr="008E15D6">
        <w:rPr>
          <w:rFonts w:ascii="Arial" w:hAnsi="Arial" w:cs="Arial"/>
          <w:sz w:val="22"/>
          <w:szCs w:val="22"/>
        </w:rPr>
        <w:t xml:space="preserve">w każdym przypadku </w:t>
      </w:r>
      <w:r w:rsidR="00155977" w:rsidRPr="008E15D6">
        <w:rPr>
          <w:rFonts w:ascii="Arial" w:hAnsi="Arial" w:cs="Arial"/>
          <w:sz w:val="22"/>
          <w:szCs w:val="22"/>
        </w:rPr>
        <w:t xml:space="preserve">prawo do odstąpienia od umowy może zostać wykonane nie później aniżeli w terminie </w:t>
      </w:r>
      <w:r w:rsidR="00EC680E">
        <w:rPr>
          <w:rFonts w:ascii="Arial" w:hAnsi="Arial" w:cs="Arial"/>
          <w:sz w:val="22"/>
          <w:szCs w:val="22"/>
        </w:rPr>
        <w:t>12 miesiecy</w:t>
      </w:r>
      <w:r w:rsidR="00155977" w:rsidRPr="008E15D6">
        <w:rPr>
          <w:rFonts w:ascii="Arial" w:hAnsi="Arial" w:cs="Arial"/>
          <w:sz w:val="22"/>
          <w:szCs w:val="22"/>
        </w:rPr>
        <w:t xml:space="preserve"> od daty zawarcia Umowy. </w:t>
      </w:r>
    </w:p>
    <w:p w14:paraId="1926CC1C" w14:textId="77777777" w:rsidR="00604F27" w:rsidRPr="008E15D6" w:rsidRDefault="00604F27" w:rsidP="00FE1F8D">
      <w:pPr>
        <w:pStyle w:val="Tekstpodstawowy"/>
        <w:spacing w:line="240" w:lineRule="auto"/>
        <w:ind w:left="360" w:hanging="360"/>
        <w:rPr>
          <w:rFonts w:ascii="Arial" w:hAnsi="Arial" w:cs="Arial"/>
          <w:sz w:val="22"/>
          <w:szCs w:val="22"/>
        </w:rPr>
      </w:pPr>
      <w:r w:rsidRPr="008E15D6">
        <w:rPr>
          <w:rFonts w:ascii="Arial" w:hAnsi="Arial" w:cs="Arial"/>
          <w:sz w:val="22"/>
          <w:szCs w:val="22"/>
        </w:rPr>
        <w:t>3. Stronom przysługiwać będzie także prawo do odstąpienia od Umowy w</w:t>
      </w:r>
      <w:r w:rsidR="00394FE7" w:rsidRPr="008E15D6">
        <w:rPr>
          <w:rFonts w:ascii="Arial" w:hAnsi="Arial" w:cs="Arial"/>
          <w:sz w:val="22"/>
          <w:szCs w:val="22"/>
        </w:rPr>
        <w:t xml:space="preserve"> przypadkach przewidzianych w kodeksie cywilnym oraz w </w:t>
      </w:r>
      <w:r w:rsidRPr="008E15D6">
        <w:rPr>
          <w:rFonts w:ascii="Arial" w:hAnsi="Arial" w:cs="Arial"/>
          <w:sz w:val="22"/>
          <w:szCs w:val="22"/>
        </w:rPr>
        <w:t> sytuacji zaistnienia następujących okoliczności:</w:t>
      </w:r>
    </w:p>
    <w:p w14:paraId="00711EF3" w14:textId="77777777" w:rsidR="00604F27" w:rsidRPr="008E15D6" w:rsidRDefault="00604F27" w:rsidP="00FE1F8D">
      <w:pPr>
        <w:pStyle w:val="Tekstpodstawowy"/>
        <w:numPr>
          <w:ilvl w:val="0"/>
          <w:numId w:val="3"/>
        </w:numPr>
        <w:tabs>
          <w:tab w:val="left" w:pos="540"/>
        </w:tabs>
        <w:spacing w:line="240" w:lineRule="auto"/>
        <w:ind w:left="900"/>
        <w:rPr>
          <w:rFonts w:ascii="Arial" w:hAnsi="Arial" w:cs="Arial"/>
          <w:sz w:val="22"/>
          <w:szCs w:val="22"/>
        </w:rPr>
      </w:pPr>
      <w:r w:rsidRPr="008E15D6">
        <w:rPr>
          <w:rFonts w:ascii="Arial" w:hAnsi="Arial" w:cs="Arial"/>
          <w:sz w:val="22"/>
          <w:szCs w:val="22"/>
        </w:rPr>
        <w:t>uprawomocnienia się wyroku właściwego sądu lub wydania decyzji bądź postanowienia władz administracyjnych, które uniemożliwiałyby rozpoczęcie realizacji lub kontynuację Inwestycji;</w:t>
      </w:r>
    </w:p>
    <w:p w14:paraId="0EBCFC6A" w14:textId="77777777" w:rsidR="00604F27" w:rsidRPr="008E15D6" w:rsidRDefault="00604F27" w:rsidP="00FE1F8D">
      <w:pPr>
        <w:pStyle w:val="Tekstpodstawowy"/>
        <w:numPr>
          <w:ilvl w:val="0"/>
          <w:numId w:val="3"/>
        </w:numPr>
        <w:tabs>
          <w:tab w:val="left" w:pos="900"/>
        </w:tabs>
        <w:spacing w:line="240" w:lineRule="auto"/>
        <w:ind w:left="900"/>
        <w:rPr>
          <w:rFonts w:ascii="Arial" w:hAnsi="Arial" w:cs="Arial"/>
          <w:sz w:val="22"/>
          <w:szCs w:val="22"/>
        </w:rPr>
      </w:pPr>
      <w:r w:rsidRPr="008E15D6">
        <w:rPr>
          <w:rFonts w:ascii="Arial" w:hAnsi="Arial" w:cs="Arial"/>
          <w:sz w:val="22"/>
          <w:szCs w:val="22"/>
        </w:rPr>
        <w:t xml:space="preserve">Zamawiającemu – gdy zostało zlikwidowane przedsiębiorstwo Wykonawcy. </w:t>
      </w:r>
    </w:p>
    <w:p w14:paraId="032C2177" w14:textId="77777777" w:rsidR="00604F27" w:rsidRPr="008E15D6" w:rsidRDefault="00604F27" w:rsidP="00FE1F8D">
      <w:pPr>
        <w:numPr>
          <w:ilvl w:val="0"/>
          <w:numId w:val="3"/>
        </w:numPr>
        <w:tabs>
          <w:tab w:val="left" w:pos="900"/>
        </w:tabs>
        <w:spacing w:line="240" w:lineRule="auto"/>
        <w:ind w:left="900"/>
        <w:rPr>
          <w:rFonts w:ascii="Arial" w:hAnsi="Arial" w:cs="Arial"/>
          <w:sz w:val="22"/>
          <w:szCs w:val="22"/>
        </w:rPr>
      </w:pPr>
      <w:r w:rsidRPr="008E15D6">
        <w:rPr>
          <w:rFonts w:ascii="Arial" w:hAnsi="Arial" w:cs="Arial"/>
          <w:sz w:val="22"/>
          <w:szCs w:val="22"/>
        </w:rPr>
        <w:t>Wykonawcy – w przypadku zawiadomienia go przez Zamawiającego, iż wobec zaistnienia uprzednio nie przewidzianych okoliczności Zamawiający nie będzie mógł spełnić swoich zobowiązań umownych wobec Wykonawcy,</w:t>
      </w:r>
    </w:p>
    <w:p w14:paraId="4F0C7EA0" w14:textId="77777777" w:rsidR="00604F27" w:rsidRPr="008E15D6" w:rsidRDefault="00604F27" w:rsidP="00FE1F8D">
      <w:pPr>
        <w:pStyle w:val="Tekstpodstawowy"/>
        <w:widowControl w:val="0"/>
        <w:numPr>
          <w:ilvl w:val="0"/>
          <w:numId w:val="3"/>
        </w:numPr>
        <w:tabs>
          <w:tab w:val="left" w:pos="900"/>
        </w:tabs>
        <w:spacing w:line="240" w:lineRule="auto"/>
        <w:ind w:left="900"/>
        <w:rPr>
          <w:rFonts w:ascii="Arial" w:hAnsi="Arial" w:cs="Arial"/>
          <w:sz w:val="22"/>
          <w:szCs w:val="22"/>
        </w:rPr>
      </w:pPr>
      <w:r w:rsidRPr="008E15D6">
        <w:rPr>
          <w:rFonts w:ascii="Arial" w:hAnsi="Arial" w:cs="Arial"/>
          <w:sz w:val="22"/>
          <w:szCs w:val="22"/>
        </w:rPr>
        <w:t xml:space="preserve">Zamawiającemu przysługuje prawo do odstąpienia od Umowy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takich przypadkach Wykonawca może żądać jedynie wynagrodzenia należnego mu z tytułu wykonania części Umowy (art. </w:t>
      </w:r>
      <w:r w:rsidR="00A31500" w:rsidRPr="008E15D6">
        <w:rPr>
          <w:rFonts w:ascii="Arial" w:hAnsi="Arial" w:cs="Arial"/>
          <w:sz w:val="22"/>
          <w:szCs w:val="22"/>
        </w:rPr>
        <w:t>456 ust. 1 pkt. 1</w:t>
      </w:r>
      <w:r w:rsidRPr="008E15D6">
        <w:rPr>
          <w:rFonts w:ascii="Arial" w:hAnsi="Arial" w:cs="Arial"/>
          <w:sz w:val="22"/>
          <w:szCs w:val="22"/>
        </w:rPr>
        <w:t xml:space="preserve"> ustawy Prawo zamówień publicznych).</w:t>
      </w:r>
    </w:p>
    <w:p w14:paraId="2D629EA7" w14:textId="77777777" w:rsidR="00A31500" w:rsidRPr="008E15D6" w:rsidRDefault="00A31500" w:rsidP="00FE1F8D">
      <w:pPr>
        <w:pStyle w:val="Tekstpodstawowy"/>
        <w:widowControl w:val="0"/>
        <w:numPr>
          <w:ilvl w:val="0"/>
          <w:numId w:val="3"/>
        </w:numPr>
        <w:tabs>
          <w:tab w:val="left" w:pos="900"/>
        </w:tabs>
        <w:spacing w:line="240" w:lineRule="auto"/>
        <w:ind w:left="900"/>
        <w:rPr>
          <w:rFonts w:ascii="Arial" w:hAnsi="Arial" w:cs="Arial"/>
          <w:sz w:val="22"/>
          <w:szCs w:val="22"/>
        </w:rPr>
      </w:pPr>
      <w:r w:rsidRPr="008E15D6">
        <w:rPr>
          <w:rFonts w:ascii="Arial" w:hAnsi="Arial" w:cs="Arial"/>
          <w:sz w:val="22"/>
          <w:szCs w:val="22"/>
        </w:rPr>
        <w:t xml:space="preserve">w przypadkach, o których mowa w art. 456 ust. 1 pkt. 2 ustawy Prawo Zamówień Publicznych na warunkach tam określonych. </w:t>
      </w:r>
    </w:p>
    <w:p w14:paraId="65D5AD55" w14:textId="7514C866" w:rsidR="00604F27" w:rsidRPr="008E15D6" w:rsidRDefault="00604F27" w:rsidP="00FE1F8D">
      <w:pPr>
        <w:pStyle w:val="Tekstpodstawowy"/>
        <w:numPr>
          <w:ilvl w:val="0"/>
          <w:numId w:val="66"/>
        </w:numPr>
        <w:spacing w:line="240" w:lineRule="auto"/>
        <w:rPr>
          <w:rFonts w:ascii="Arial" w:hAnsi="Arial" w:cs="Arial"/>
          <w:sz w:val="22"/>
          <w:szCs w:val="22"/>
        </w:rPr>
      </w:pPr>
      <w:r w:rsidRPr="008E15D6">
        <w:rPr>
          <w:rFonts w:ascii="Arial" w:hAnsi="Arial" w:cs="Arial"/>
          <w:sz w:val="22"/>
          <w:szCs w:val="22"/>
        </w:rPr>
        <w:t xml:space="preserve">Odstąpienie od Umowy z przyczyn wskazanych w ust. 3 pkt 1 </w:t>
      </w:r>
      <w:r w:rsidR="00A31500" w:rsidRPr="008E15D6">
        <w:rPr>
          <w:rFonts w:ascii="Arial" w:hAnsi="Arial" w:cs="Arial"/>
          <w:sz w:val="22"/>
          <w:szCs w:val="22"/>
        </w:rPr>
        <w:t>–</w:t>
      </w:r>
      <w:r w:rsidRPr="008E15D6">
        <w:rPr>
          <w:rFonts w:ascii="Arial" w:hAnsi="Arial" w:cs="Arial"/>
          <w:sz w:val="22"/>
          <w:szCs w:val="22"/>
        </w:rPr>
        <w:t xml:space="preserve"> 3</w:t>
      </w:r>
      <w:r w:rsidR="00772143" w:rsidRPr="008E15D6">
        <w:rPr>
          <w:rFonts w:ascii="Arial" w:hAnsi="Arial" w:cs="Arial"/>
          <w:sz w:val="22"/>
          <w:szCs w:val="22"/>
        </w:rPr>
        <w:t xml:space="preserve"> lub </w:t>
      </w:r>
      <w:r w:rsidR="009E6EA4" w:rsidRPr="008E15D6">
        <w:rPr>
          <w:rFonts w:ascii="Arial" w:hAnsi="Arial" w:cs="Arial"/>
          <w:sz w:val="22"/>
          <w:szCs w:val="22"/>
        </w:rPr>
        <w:t>5</w:t>
      </w:r>
      <w:r w:rsidRPr="008E15D6">
        <w:rPr>
          <w:rFonts w:ascii="Arial" w:hAnsi="Arial" w:cs="Arial"/>
          <w:sz w:val="22"/>
          <w:szCs w:val="22"/>
        </w:rPr>
        <w:t xml:space="preserve"> Umowy powinno nastąpić w formie pisemnej </w:t>
      </w:r>
      <w:r w:rsidR="00613CE4" w:rsidRPr="008E15D6">
        <w:rPr>
          <w:rFonts w:ascii="Arial" w:hAnsi="Arial" w:cs="Arial"/>
          <w:sz w:val="22"/>
          <w:szCs w:val="22"/>
        </w:rPr>
        <w:t>albo w formie elektronicznej, przesłanej za pośrednictwem platformy EPUAP</w:t>
      </w:r>
      <w:r w:rsidR="00EC680E">
        <w:rPr>
          <w:rFonts w:ascii="Arial" w:hAnsi="Arial" w:cs="Arial"/>
          <w:sz w:val="22"/>
          <w:szCs w:val="22"/>
        </w:rPr>
        <w:t xml:space="preserve"> lub na adres e-mail</w:t>
      </w:r>
      <w:r w:rsidR="0049520D">
        <w:rPr>
          <w:rFonts w:ascii="Arial" w:hAnsi="Arial" w:cs="Arial"/>
          <w:sz w:val="22"/>
          <w:szCs w:val="22"/>
        </w:rPr>
        <w:t xml:space="preserve"> określony w</w:t>
      </w:r>
      <w:r w:rsidR="00EC680E">
        <w:rPr>
          <w:rFonts w:ascii="Arial" w:hAnsi="Arial" w:cs="Arial"/>
          <w:sz w:val="22"/>
          <w:szCs w:val="22"/>
        </w:rPr>
        <w:t xml:space="preserve"> </w:t>
      </w:r>
      <w:r w:rsidR="0049520D">
        <w:rPr>
          <w:rFonts w:ascii="Arial" w:hAnsi="Arial" w:cs="Arial"/>
          <w:sz w:val="22"/>
          <w:szCs w:val="22"/>
        </w:rPr>
        <w:t xml:space="preserve">§ 37 Umowy, </w:t>
      </w:r>
      <w:r w:rsidRPr="008E15D6">
        <w:rPr>
          <w:rFonts w:ascii="Arial" w:hAnsi="Arial" w:cs="Arial"/>
          <w:sz w:val="22"/>
          <w:szCs w:val="22"/>
        </w:rPr>
        <w:t xml:space="preserve">w terminie </w:t>
      </w:r>
      <w:r w:rsidR="009B7A3C" w:rsidRPr="008E15D6">
        <w:rPr>
          <w:rFonts w:ascii="Arial" w:hAnsi="Arial" w:cs="Arial"/>
          <w:sz w:val="22"/>
          <w:szCs w:val="22"/>
        </w:rPr>
        <w:t>100</w:t>
      </w:r>
      <w:r w:rsidRPr="008E15D6">
        <w:rPr>
          <w:rFonts w:ascii="Arial" w:hAnsi="Arial" w:cs="Arial"/>
          <w:sz w:val="22"/>
          <w:szCs w:val="22"/>
        </w:rPr>
        <w:t xml:space="preserve"> dni od dnia powzięcia wiadomości o powyższych okolicznościach</w:t>
      </w:r>
      <w:r w:rsidR="00155977" w:rsidRPr="008E15D6">
        <w:rPr>
          <w:rFonts w:ascii="Arial" w:hAnsi="Arial" w:cs="Arial"/>
          <w:sz w:val="22"/>
          <w:szCs w:val="22"/>
        </w:rPr>
        <w:t xml:space="preserve"> z tym zastrzeżeniem, że w każdym przypadku prawo do odstąpienia od umowy może zostać wykonane nie później aniżeli w terminie 3 lat od daty zawarcia Umowy.  </w:t>
      </w:r>
    </w:p>
    <w:p w14:paraId="0D48FD10" w14:textId="77777777" w:rsidR="00604F27" w:rsidRPr="008E15D6" w:rsidRDefault="00604F27" w:rsidP="00FE1F8D">
      <w:pPr>
        <w:pStyle w:val="Tekstpodstawowy"/>
        <w:numPr>
          <w:ilvl w:val="0"/>
          <w:numId w:val="66"/>
        </w:numPr>
        <w:spacing w:line="240" w:lineRule="auto"/>
        <w:rPr>
          <w:rFonts w:ascii="Arial" w:hAnsi="Arial" w:cs="Arial"/>
          <w:sz w:val="22"/>
          <w:szCs w:val="22"/>
        </w:rPr>
      </w:pPr>
      <w:r w:rsidRPr="008E15D6">
        <w:rPr>
          <w:rFonts w:ascii="Arial" w:hAnsi="Arial" w:cs="Arial"/>
          <w:sz w:val="22"/>
          <w:szCs w:val="22"/>
        </w:rPr>
        <w:t xml:space="preserve">W przypadku odstąpienia </w:t>
      </w:r>
      <w:r w:rsidR="00155977" w:rsidRPr="008E15D6">
        <w:rPr>
          <w:rFonts w:ascii="Arial" w:hAnsi="Arial" w:cs="Arial"/>
          <w:sz w:val="22"/>
          <w:szCs w:val="22"/>
        </w:rPr>
        <w:t>od Umowy</w:t>
      </w:r>
      <w:r w:rsidRPr="008E15D6">
        <w:rPr>
          <w:rFonts w:ascii="Arial" w:hAnsi="Arial" w:cs="Arial"/>
          <w:sz w:val="22"/>
          <w:szCs w:val="22"/>
        </w:rPr>
        <w:t xml:space="preserve"> w trybie postanowień niniejszego paragrafu Wykonawca niezwłocznie zgłosi Zamawiającemu gotowość do protokolarnego przekazania zakresu zrealizowanej Umowy, które to przekazanie nastąpi w terminie uzgodnionym przez Strony. Strony sporządzą także protokół zaawansowania przedmiotu Umowy, który zawierać będzie szczegółową inwentaryzację Robót wykonanych przez Wykonawcę lub jego Podwykonawców i który będzie podstawą wystawienia przez Wykonawcę faktury. Zapłata faktury nastąpi </w:t>
      </w:r>
      <w:r w:rsidR="00772143" w:rsidRPr="008E15D6">
        <w:rPr>
          <w:rFonts w:ascii="Arial" w:hAnsi="Arial" w:cs="Arial"/>
          <w:sz w:val="22"/>
          <w:szCs w:val="22"/>
        </w:rPr>
        <w:t xml:space="preserve">postanowieniami uwzględnieniem </w:t>
      </w:r>
      <w:r w:rsidRPr="008E15D6">
        <w:rPr>
          <w:rFonts w:ascii="Arial" w:hAnsi="Arial" w:cs="Arial"/>
          <w:sz w:val="22"/>
          <w:szCs w:val="22"/>
        </w:rPr>
        <w:t xml:space="preserve"> § 30</w:t>
      </w:r>
      <w:r w:rsidR="00772143" w:rsidRPr="008E15D6">
        <w:rPr>
          <w:rFonts w:ascii="Arial" w:hAnsi="Arial" w:cs="Arial"/>
          <w:sz w:val="22"/>
          <w:szCs w:val="22"/>
        </w:rPr>
        <w:t xml:space="preserve">, i </w:t>
      </w:r>
      <w:r w:rsidRPr="008E15D6">
        <w:rPr>
          <w:rFonts w:ascii="Arial" w:hAnsi="Arial" w:cs="Arial"/>
          <w:sz w:val="22"/>
          <w:szCs w:val="22"/>
        </w:rPr>
        <w:t xml:space="preserve">31, po potrąceniu roszczeń przysługujących Zamawiającemu na podstawie niniejszej Umowy. </w:t>
      </w:r>
    </w:p>
    <w:p w14:paraId="43DFC5D8" w14:textId="77777777" w:rsidR="00604F27" w:rsidRPr="008E15D6" w:rsidRDefault="00604F27" w:rsidP="00FE1F8D">
      <w:pPr>
        <w:pStyle w:val="Tekstpodstawowy"/>
        <w:numPr>
          <w:ilvl w:val="0"/>
          <w:numId w:val="66"/>
        </w:numPr>
        <w:spacing w:line="240" w:lineRule="auto"/>
        <w:rPr>
          <w:rFonts w:ascii="Arial" w:hAnsi="Arial" w:cs="Arial"/>
          <w:sz w:val="22"/>
          <w:szCs w:val="22"/>
        </w:rPr>
      </w:pPr>
      <w:r w:rsidRPr="008E15D6">
        <w:rPr>
          <w:rFonts w:ascii="Arial" w:hAnsi="Arial" w:cs="Arial"/>
          <w:sz w:val="22"/>
          <w:szCs w:val="22"/>
        </w:rPr>
        <w:t>W przypadku odstąpienia od Umowy Wykonawcę oraz Zamawiającego obciążają następujące obowiązki szczegółowe:</w:t>
      </w:r>
    </w:p>
    <w:p w14:paraId="7AB5CEB3" w14:textId="77777777" w:rsidR="00604F27" w:rsidRPr="008E15D6" w:rsidRDefault="00604F27" w:rsidP="00FE1F8D">
      <w:pPr>
        <w:spacing w:line="240" w:lineRule="auto"/>
        <w:ind w:left="284" w:firstLine="256"/>
        <w:rPr>
          <w:rFonts w:ascii="Arial" w:hAnsi="Arial" w:cs="Arial"/>
          <w:sz w:val="22"/>
          <w:szCs w:val="22"/>
        </w:rPr>
      </w:pPr>
      <w:r w:rsidRPr="008E15D6">
        <w:rPr>
          <w:rFonts w:ascii="Arial" w:hAnsi="Arial" w:cs="Arial"/>
          <w:sz w:val="22"/>
          <w:szCs w:val="22"/>
        </w:rPr>
        <w:t>1) Wykonawca zobowiązany jest:</w:t>
      </w:r>
    </w:p>
    <w:p w14:paraId="2BC7A410" w14:textId="77777777" w:rsidR="00604F27" w:rsidRPr="008E15D6" w:rsidRDefault="00604F27" w:rsidP="00FE1F8D">
      <w:pPr>
        <w:spacing w:line="240" w:lineRule="auto"/>
        <w:ind w:left="1276" w:hanging="425"/>
        <w:rPr>
          <w:rFonts w:ascii="Arial" w:hAnsi="Arial" w:cs="Arial"/>
          <w:sz w:val="22"/>
          <w:szCs w:val="22"/>
        </w:rPr>
      </w:pPr>
      <w:r w:rsidRPr="008E15D6">
        <w:rPr>
          <w:rFonts w:ascii="Arial" w:hAnsi="Arial" w:cs="Arial"/>
          <w:sz w:val="22"/>
          <w:szCs w:val="22"/>
        </w:rPr>
        <w:t>a)</w:t>
      </w:r>
      <w:r w:rsidRPr="008E15D6">
        <w:rPr>
          <w:rFonts w:ascii="Arial" w:hAnsi="Arial" w:cs="Arial"/>
          <w:sz w:val="22"/>
          <w:szCs w:val="22"/>
        </w:rPr>
        <w:tab/>
        <w:t>w terminie 7 dni od daty odstąpienia od Umowy sporządzić szczegółowy protokół inwentaryzacji wykonanych Robót w toku według stanu na dzień odstąpienia, przy udziale Zamawiającego,</w:t>
      </w:r>
    </w:p>
    <w:p w14:paraId="24EDB72E" w14:textId="77777777" w:rsidR="00604F27" w:rsidRPr="008E15D6" w:rsidRDefault="00604F27" w:rsidP="00FE1F8D">
      <w:pPr>
        <w:tabs>
          <w:tab w:val="left" w:pos="1080"/>
        </w:tabs>
        <w:spacing w:line="240" w:lineRule="auto"/>
        <w:ind w:left="1276" w:hanging="425"/>
        <w:rPr>
          <w:rFonts w:ascii="Arial" w:hAnsi="Arial" w:cs="Arial"/>
          <w:sz w:val="22"/>
          <w:szCs w:val="22"/>
        </w:rPr>
      </w:pPr>
      <w:r w:rsidRPr="008E15D6">
        <w:rPr>
          <w:rFonts w:ascii="Arial" w:hAnsi="Arial" w:cs="Arial"/>
          <w:sz w:val="22"/>
          <w:szCs w:val="22"/>
        </w:rPr>
        <w:t>b)</w:t>
      </w:r>
      <w:r w:rsidRPr="008E15D6">
        <w:rPr>
          <w:rFonts w:ascii="Arial" w:hAnsi="Arial" w:cs="Arial"/>
          <w:sz w:val="22"/>
          <w:szCs w:val="22"/>
        </w:rPr>
        <w:tab/>
        <w:t xml:space="preserve">   zabezpieczyć przerwane roboty w zakresie obustronnie uzgodnionym, na koszt tej strony, która spowodowała odstąpienie od Umowy,</w:t>
      </w:r>
    </w:p>
    <w:p w14:paraId="4E99307C" w14:textId="77777777" w:rsidR="00604F27" w:rsidRPr="008E15D6" w:rsidRDefault="00604F27" w:rsidP="00FE1F8D">
      <w:pPr>
        <w:spacing w:line="240" w:lineRule="auto"/>
        <w:ind w:left="1276" w:hanging="425"/>
        <w:rPr>
          <w:rFonts w:ascii="Arial" w:hAnsi="Arial" w:cs="Arial"/>
          <w:sz w:val="22"/>
          <w:szCs w:val="22"/>
        </w:rPr>
      </w:pPr>
      <w:r w:rsidRPr="008E15D6">
        <w:rPr>
          <w:rFonts w:ascii="Arial" w:hAnsi="Arial" w:cs="Arial"/>
          <w:sz w:val="22"/>
          <w:szCs w:val="22"/>
        </w:rPr>
        <w:t>c)   sporządzić wykaz tych materiałów, konstrukcji lub urządzeń, które nie mogą być wykorzystane przez Wykonawcę do realizacji innych Robót nie objętych niniejszą Umową, jeżeli odstąpienie od Umowy nastąpiło z przyczyn niezależnych od niego,</w:t>
      </w:r>
    </w:p>
    <w:p w14:paraId="65E5D78A" w14:textId="77777777" w:rsidR="00604F27" w:rsidRPr="008E15D6" w:rsidRDefault="00604F27" w:rsidP="00FE1F8D">
      <w:pPr>
        <w:spacing w:line="240" w:lineRule="auto"/>
        <w:ind w:left="1290" w:hanging="435"/>
        <w:rPr>
          <w:rFonts w:ascii="Arial" w:hAnsi="Arial" w:cs="Arial"/>
          <w:sz w:val="22"/>
          <w:szCs w:val="22"/>
        </w:rPr>
      </w:pPr>
      <w:r w:rsidRPr="008E15D6">
        <w:rPr>
          <w:rFonts w:ascii="Arial" w:hAnsi="Arial" w:cs="Arial"/>
          <w:sz w:val="22"/>
          <w:szCs w:val="22"/>
        </w:rPr>
        <w:lastRenderedPageBreak/>
        <w:t>d) najpóźniej w terminie 14 dni usunąć z Placu Budowy urządzenia zaplecza przez niego dostarczone lub wzniesione.</w:t>
      </w:r>
    </w:p>
    <w:p w14:paraId="3D8AC8D0" w14:textId="77777777" w:rsidR="00604F27" w:rsidRPr="008E15D6" w:rsidRDefault="00604F27" w:rsidP="00FE1F8D">
      <w:pPr>
        <w:tabs>
          <w:tab w:val="left" w:pos="-2127"/>
        </w:tabs>
        <w:spacing w:line="240" w:lineRule="auto"/>
        <w:ind w:left="709" w:hanging="169"/>
        <w:rPr>
          <w:rFonts w:ascii="Arial" w:hAnsi="Arial" w:cs="Arial"/>
          <w:sz w:val="22"/>
          <w:szCs w:val="22"/>
        </w:rPr>
      </w:pPr>
      <w:r w:rsidRPr="008E15D6">
        <w:rPr>
          <w:rFonts w:ascii="Arial" w:hAnsi="Arial" w:cs="Arial"/>
          <w:sz w:val="22"/>
          <w:szCs w:val="22"/>
        </w:rPr>
        <w:t xml:space="preserve">2) Zamawiający w razie odstąpienia od Umowy, </w:t>
      </w:r>
      <w:r w:rsidR="00127EC5" w:rsidRPr="008E15D6">
        <w:rPr>
          <w:rFonts w:ascii="Arial" w:hAnsi="Arial" w:cs="Arial"/>
          <w:sz w:val="22"/>
          <w:szCs w:val="22"/>
        </w:rPr>
        <w:t xml:space="preserve">w terminie 30 dni </w:t>
      </w:r>
      <w:r w:rsidRPr="008E15D6">
        <w:rPr>
          <w:rFonts w:ascii="Arial" w:hAnsi="Arial" w:cs="Arial"/>
          <w:sz w:val="22"/>
          <w:szCs w:val="22"/>
        </w:rPr>
        <w:t>obowiązany jest do:</w:t>
      </w:r>
    </w:p>
    <w:p w14:paraId="10469AD3" w14:textId="77777777" w:rsidR="00604F27" w:rsidRPr="008E15D6" w:rsidRDefault="00604F27" w:rsidP="00FE1F8D">
      <w:pPr>
        <w:numPr>
          <w:ilvl w:val="0"/>
          <w:numId w:val="83"/>
        </w:numPr>
        <w:tabs>
          <w:tab w:val="left" w:pos="-1985"/>
        </w:tabs>
        <w:spacing w:line="240" w:lineRule="auto"/>
        <w:ind w:hanging="425"/>
        <w:rPr>
          <w:rFonts w:ascii="Arial" w:hAnsi="Arial" w:cs="Arial"/>
          <w:sz w:val="22"/>
          <w:szCs w:val="22"/>
        </w:rPr>
      </w:pPr>
      <w:r w:rsidRPr="008E15D6">
        <w:rPr>
          <w:rFonts w:ascii="Arial" w:hAnsi="Arial" w:cs="Arial"/>
          <w:sz w:val="22"/>
          <w:szCs w:val="22"/>
        </w:rPr>
        <w:t xml:space="preserve">dokonania odbioru </w:t>
      </w:r>
      <w:r w:rsidR="00DC42B2" w:rsidRPr="008E15D6">
        <w:rPr>
          <w:rFonts w:ascii="Arial" w:hAnsi="Arial" w:cs="Arial"/>
          <w:sz w:val="22"/>
          <w:szCs w:val="22"/>
        </w:rPr>
        <w:t xml:space="preserve">Robót </w:t>
      </w:r>
      <w:r w:rsidRPr="008E15D6">
        <w:rPr>
          <w:rFonts w:ascii="Arial" w:hAnsi="Arial" w:cs="Arial"/>
          <w:sz w:val="22"/>
          <w:szCs w:val="22"/>
        </w:rPr>
        <w:t xml:space="preserve">wykonanych </w:t>
      </w:r>
      <w:r w:rsidR="00596BE7" w:rsidRPr="008E15D6">
        <w:rPr>
          <w:rFonts w:ascii="Arial" w:hAnsi="Arial" w:cs="Arial"/>
          <w:sz w:val="22"/>
          <w:szCs w:val="22"/>
        </w:rPr>
        <w:t>do czasu odstąpienia od Umowy</w:t>
      </w:r>
      <w:r w:rsidRPr="008E15D6">
        <w:rPr>
          <w:rFonts w:ascii="Arial" w:hAnsi="Arial" w:cs="Arial"/>
          <w:sz w:val="22"/>
          <w:szCs w:val="22"/>
        </w:rPr>
        <w:t xml:space="preserve"> oraz do zapłaty Wynagrodzenia za te prace lub roboty, które zostały wykonane do dnia odstąpienia,</w:t>
      </w:r>
    </w:p>
    <w:p w14:paraId="7FAE3A29" w14:textId="77777777" w:rsidR="00604F27" w:rsidRPr="008E15D6" w:rsidRDefault="00604F27" w:rsidP="00FE1F8D">
      <w:pPr>
        <w:spacing w:line="240" w:lineRule="auto"/>
        <w:ind w:left="1276" w:hanging="425"/>
        <w:rPr>
          <w:rFonts w:ascii="Arial" w:hAnsi="Arial" w:cs="Arial"/>
          <w:sz w:val="22"/>
          <w:szCs w:val="22"/>
        </w:rPr>
      </w:pPr>
      <w:r w:rsidRPr="008E15D6">
        <w:rPr>
          <w:rFonts w:ascii="Arial" w:hAnsi="Arial" w:cs="Arial"/>
          <w:sz w:val="22"/>
          <w:szCs w:val="22"/>
        </w:rPr>
        <w:t>b)</w:t>
      </w:r>
      <w:r w:rsidRPr="008E15D6">
        <w:rPr>
          <w:rFonts w:ascii="Arial" w:hAnsi="Arial" w:cs="Arial"/>
          <w:sz w:val="22"/>
          <w:szCs w:val="22"/>
        </w:rPr>
        <w:tab/>
        <w:t>odkupienia materiałów, konstrukcji lub urządzeń określonych w pkt 1 lit. c niniejszego ustępu, wykonanych bądź nabytych dla realizacji przedmiotu Umowy,</w:t>
      </w:r>
    </w:p>
    <w:p w14:paraId="59FA28DC" w14:textId="080FDFB4" w:rsidR="00604F27" w:rsidRPr="008E15D6" w:rsidRDefault="00604F27" w:rsidP="00FE1F8D">
      <w:pPr>
        <w:spacing w:line="240" w:lineRule="auto"/>
        <w:ind w:left="1276" w:hanging="425"/>
        <w:rPr>
          <w:rFonts w:ascii="Arial" w:hAnsi="Arial" w:cs="Arial"/>
          <w:sz w:val="22"/>
          <w:szCs w:val="22"/>
        </w:rPr>
      </w:pPr>
      <w:r w:rsidRPr="008E15D6">
        <w:rPr>
          <w:rFonts w:ascii="Arial" w:hAnsi="Arial" w:cs="Arial"/>
          <w:sz w:val="22"/>
          <w:szCs w:val="22"/>
        </w:rPr>
        <w:t>c)   rozliczenia się z Wykonawcą z tytułu nierozliczonych w inny sposób kosztów budowy obiektów zaplecza, urządzeń związanych z zagospodarowaniem</w:t>
      </w:r>
      <w:r w:rsidR="00AE76FC" w:rsidRPr="008E15D6">
        <w:rPr>
          <w:rFonts w:ascii="Arial" w:hAnsi="Arial" w:cs="Arial"/>
          <w:sz w:val="22"/>
          <w:szCs w:val="22"/>
        </w:rPr>
        <w:t xml:space="preserve"> </w:t>
      </w:r>
      <w:r w:rsidRPr="008E15D6">
        <w:rPr>
          <w:rFonts w:ascii="Arial" w:hAnsi="Arial" w:cs="Arial"/>
          <w:sz w:val="22"/>
          <w:szCs w:val="22"/>
        </w:rPr>
        <w:t>i uzbrojeniem terenu budowy, chyba że Wykonawca wyrazi zgodę na przejęcie tych obiektów i urządzeń. Sporządzony protokół inwentaryzacji wykonanych robót przez Wykonawcę lub jego podwykonawców, będzie podstawą wystawienia przez Wykonawcę faktury. Zapłata faktury nastąpi zgodnie z postanowieniami § 30 i § 31 po potrąceniu roszczeń przysługujących Zamawiającemu na podstawie niniejszej Umowy,</w:t>
      </w:r>
    </w:p>
    <w:p w14:paraId="6CFE6466" w14:textId="77777777" w:rsidR="00604F27" w:rsidRPr="008E15D6" w:rsidRDefault="00604F27" w:rsidP="00FE1F8D">
      <w:pPr>
        <w:spacing w:line="240" w:lineRule="auto"/>
        <w:ind w:left="1276" w:hanging="425"/>
        <w:rPr>
          <w:rFonts w:ascii="Arial" w:hAnsi="Arial" w:cs="Arial"/>
          <w:sz w:val="22"/>
          <w:szCs w:val="22"/>
        </w:rPr>
      </w:pPr>
      <w:r w:rsidRPr="008E15D6">
        <w:rPr>
          <w:rFonts w:ascii="Arial" w:hAnsi="Arial" w:cs="Arial"/>
          <w:sz w:val="22"/>
          <w:szCs w:val="22"/>
        </w:rPr>
        <w:t>d)</w:t>
      </w:r>
      <w:r w:rsidRPr="008E15D6">
        <w:rPr>
          <w:rFonts w:ascii="Arial" w:hAnsi="Arial" w:cs="Arial"/>
          <w:sz w:val="22"/>
          <w:szCs w:val="22"/>
        </w:rPr>
        <w:tab/>
        <w:t>przejęcia od Wykonawcy pod swój dozór terenu budowy.</w:t>
      </w:r>
    </w:p>
    <w:p w14:paraId="2459BA75" w14:textId="77777777" w:rsidR="00604F27" w:rsidRPr="008E15D6" w:rsidRDefault="00604F27" w:rsidP="00FE1F8D">
      <w:pPr>
        <w:numPr>
          <w:ilvl w:val="0"/>
          <w:numId w:val="66"/>
        </w:numPr>
        <w:spacing w:line="240" w:lineRule="auto"/>
        <w:rPr>
          <w:rFonts w:ascii="Arial" w:hAnsi="Arial" w:cs="Arial"/>
          <w:sz w:val="22"/>
          <w:szCs w:val="22"/>
        </w:rPr>
      </w:pPr>
      <w:r w:rsidRPr="008E15D6">
        <w:rPr>
          <w:rFonts w:ascii="Arial" w:hAnsi="Arial" w:cs="Arial"/>
          <w:sz w:val="22"/>
          <w:szCs w:val="22"/>
        </w:rPr>
        <w:t xml:space="preserve">W przypadkach odstąpienia od Umowy, o których mowa w ust. 1 i 3, Wykonawca oświadcza, że przekazuje Zamawiającemu wszystkie dokumenty i opracowania, w tym prawa autorskie do nich, a </w:t>
      </w:r>
      <w:r w:rsidR="00D87892" w:rsidRPr="008E15D6">
        <w:rPr>
          <w:rFonts w:ascii="Arial" w:hAnsi="Arial" w:cs="Arial"/>
          <w:sz w:val="22"/>
          <w:szCs w:val="22"/>
        </w:rPr>
        <w:t>także wszystkie</w:t>
      </w:r>
      <w:r w:rsidRPr="008E15D6">
        <w:rPr>
          <w:rFonts w:ascii="Arial" w:hAnsi="Arial" w:cs="Arial"/>
          <w:sz w:val="22"/>
          <w:szCs w:val="22"/>
        </w:rPr>
        <w:t xml:space="preserve"> uzgodnienia i decyzje, które uzyskał do momentu odstąpienia od Umowy.</w:t>
      </w:r>
    </w:p>
    <w:p w14:paraId="0133622B" w14:textId="77777777" w:rsidR="00604F27" w:rsidRPr="008E15D6" w:rsidRDefault="00604F27" w:rsidP="00FE1F8D">
      <w:pPr>
        <w:pStyle w:val="Tekstpodstawowy"/>
        <w:numPr>
          <w:ilvl w:val="0"/>
          <w:numId w:val="66"/>
        </w:numPr>
        <w:spacing w:line="240" w:lineRule="auto"/>
        <w:rPr>
          <w:rFonts w:ascii="Arial" w:hAnsi="Arial" w:cs="Arial"/>
          <w:sz w:val="22"/>
          <w:szCs w:val="22"/>
        </w:rPr>
      </w:pPr>
      <w:r w:rsidRPr="008E15D6">
        <w:rPr>
          <w:rFonts w:ascii="Arial" w:hAnsi="Arial" w:cs="Arial"/>
          <w:sz w:val="22"/>
          <w:szCs w:val="22"/>
        </w:rPr>
        <w:t>Odstąpienie Zamawiającego od Umowy we wszystkich przypadkach pozostaje bez wpływu na obowiązek zapłaty należnych Zamawiającemu kar umownych oraz odszkodowań jak również innych obowiązków Wykonawcy wynikających z Umowy</w:t>
      </w:r>
      <w:r w:rsidR="00394FE7" w:rsidRPr="008E15D6">
        <w:rPr>
          <w:rFonts w:ascii="Arial" w:hAnsi="Arial" w:cs="Arial"/>
          <w:sz w:val="22"/>
          <w:szCs w:val="22"/>
        </w:rPr>
        <w:t>, szczególnie w zakresie rękojmi i gwarancji należytego wykonania</w:t>
      </w:r>
      <w:r w:rsidRPr="008E15D6">
        <w:rPr>
          <w:rFonts w:ascii="Arial" w:hAnsi="Arial" w:cs="Arial"/>
          <w:sz w:val="22"/>
          <w:szCs w:val="22"/>
        </w:rPr>
        <w:t>.</w:t>
      </w:r>
    </w:p>
    <w:p w14:paraId="48B6226D" w14:textId="77777777" w:rsidR="00596BE7" w:rsidRPr="008E15D6" w:rsidRDefault="00596BE7" w:rsidP="00FE1F8D">
      <w:pPr>
        <w:pStyle w:val="Tekstpodstawowy"/>
        <w:numPr>
          <w:ilvl w:val="0"/>
          <w:numId w:val="66"/>
        </w:numPr>
        <w:spacing w:line="240" w:lineRule="auto"/>
        <w:rPr>
          <w:rFonts w:ascii="Arial" w:hAnsi="Arial" w:cs="Arial"/>
          <w:sz w:val="22"/>
          <w:szCs w:val="22"/>
        </w:rPr>
      </w:pPr>
      <w:r w:rsidRPr="008E15D6">
        <w:rPr>
          <w:rFonts w:ascii="Arial" w:hAnsi="Arial" w:cs="Arial"/>
          <w:sz w:val="22"/>
          <w:szCs w:val="22"/>
        </w:rPr>
        <w:t xml:space="preserve">Postanowienia powyższe stosuje się </w:t>
      </w:r>
      <w:r w:rsidR="00967B46" w:rsidRPr="008E15D6">
        <w:rPr>
          <w:rFonts w:ascii="Arial" w:hAnsi="Arial" w:cs="Arial"/>
          <w:sz w:val="22"/>
          <w:szCs w:val="22"/>
        </w:rPr>
        <w:t>odpowiednio w przypadku rozwiązania Umowy.</w:t>
      </w:r>
    </w:p>
    <w:p w14:paraId="0E53855B" w14:textId="77777777" w:rsidR="009C71D1" w:rsidRPr="008E15D6" w:rsidRDefault="009C71D1" w:rsidP="00FE1F8D">
      <w:pPr>
        <w:spacing w:line="240" w:lineRule="auto"/>
        <w:rPr>
          <w:rFonts w:ascii="Arial" w:hAnsi="Arial" w:cs="Arial"/>
          <w:sz w:val="22"/>
          <w:szCs w:val="22"/>
        </w:rPr>
      </w:pPr>
    </w:p>
    <w:p w14:paraId="352FB672" w14:textId="77777777" w:rsidR="00604F27" w:rsidRPr="008E15D6" w:rsidRDefault="00604F27" w:rsidP="00FE1F8D">
      <w:pPr>
        <w:pStyle w:val="Nagwek1"/>
        <w:spacing w:before="0" w:after="0" w:line="240" w:lineRule="auto"/>
        <w:jc w:val="center"/>
        <w:rPr>
          <w:sz w:val="22"/>
          <w:szCs w:val="22"/>
        </w:rPr>
      </w:pPr>
      <w:r w:rsidRPr="008E15D6">
        <w:rPr>
          <w:sz w:val="22"/>
          <w:szCs w:val="22"/>
        </w:rPr>
        <w:t>VII. POSTANOWIENIA KOŃCOWE</w:t>
      </w:r>
    </w:p>
    <w:p w14:paraId="02770AB6" w14:textId="77777777" w:rsidR="00604F27" w:rsidRPr="008E15D6" w:rsidRDefault="00604F27" w:rsidP="00FE1F8D">
      <w:pPr>
        <w:spacing w:line="240" w:lineRule="auto"/>
        <w:jc w:val="center"/>
        <w:rPr>
          <w:rFonts w:ascii="Arial" w:hAnsi="Arial" w:cs="Arial"/>
          <w:b/>
          <w:bCs/>
          <w:sz w:val="22"/>
          <w:szCs w:val="22"/>
        </w:rPr>
      </w:pPr>
    </w:p>
    <w:p w14:paraId="2D3BE1A1" w14:textId="466D4DBD" w:rsidR="00604F27" w:rsidRPr="008E15D6" w:rsidRDefault="00604F27" w:rsidP="00FE1F8D">
      <w:pPr>
        <w:spacing w:line="240" w:lineRule="auto"/>
        <w:jc w:val="center"/>
        <w:rPr>
          <w:rFonts w:ascii="Arial" w:hAnsi="Arial" w:cs="Arial"/>
          <w:b/>
          <w:bCs/>
          <w:sz w:val="22"/>
          <w:szCs w:val="22"/>
        </w:rPr>
      </w:pPr>
      <w:r w:rsidRPr="008E15D6">
        <w:rPr>
          <w:rFonts w:ascii="Arial" w:hAnsi="Arial" w:cs="Arial"/>
          <w:b/>
          <w:bCs/>
          <w:sz w:val="22"/>
          <w:szCs w:val="22"/>
        </w:rPr>
        <w:t>§ 37</w:t>
      </w:r>
      <w:r w:rsidR="005D24BD" w:rsidRPr="008E15D6">
        <w:rPr>
          <w:rFonts w:ascii="Arial" w:hAnsi="Arial" w:cs="Arial"/>
          <w:b/>
          <w:bCs/>
          <w:sz w:val="22"/>
          <w:szCs w:val="22"/>
        </w:rPr>
        <w:t xml:space="preserve"> - </w:t>
      </w:r>
      <w:r w:rsidRPr="008E15D6">
        <w:rPr>
          <w:rFonts w:ascii="Arial" w:hAnsi="Arial" w:cs="Arial"/>
          <w:b/>
          <w:bCs/>
          <w:sz w:val="22"/>
          <w:szCs w:val="22"/>
        </w:rPr>
        <w:t>Adresy do korespondencji</w:t>
      </w:r>
    </w:p>
    <w:p w14:paraId="0C912585" w14:textId="77777777" w:rsidR="00604F27" w:rsidRPr="008E15D6" w:rsidRDefault="00604F27" w:rsidP="00FE1F8D">
      <w:pPr>
        <w:pStyle w:val="Tekstpodstawowy"/>
        <w:numPr>
          <w:ilvl w:val="0"/>
          <w:numId w:val="58"/>
        </w:numPr>
        <w:spacing w:line="240" w:lineRule="auto"/>
        <w:ind w:left="426" w:hanging="426"/>
        <w:rPr>
          <w:rFonts w:ascii="Arial" w:hAnsi="Arial" w:cs="Arial"/>
          <w:sz w:val="22"/>
          <w:szCs w:val="22"/>
        </w:rPr>
      </w:pPr>
      <w:r w:rsidRPr="008E15D6">
        <w:rPr>
          <w:rFonts w:ascii="Arial" w:hAnsi="Arial" w:cs="Arial"/>
          <w:sz w:val="22"/>
          <w:szCs w:val="22"/>
        </w:rPr>
        <w:t>Wszelkie dokumenty i powiadomienia dostarczane będą na następujący adres:</w:t>
      </w:r>
    </w:p>
    <w:p w14:paraId="6EBFCC97" w14:textId="663FB0F8" w:rsidR="00604F27" w:rsidRPr="008E15D6" w:rsidRDefault="00604F27" w:rsidP="00FE1F8D">
      <w:pPr>
        <w:pStyle w:val="Tekstpodstawowy"/>
        <w:numPr>
          <w:ilvl w:val="1"/>
          <w:numId w:val="58"/>
        </w:numPr>
        <w:spacing w:line="240" w:lineRule="auto"/>
        <w:ind w:left="840"/>
        <w:jc w:val="left"/>
        <w:rPr>
          <w:rFonts w:ascii="Arial" w:hAnsi="Arial" w:cs="Arial"/>
          <w:sz w:val="22"/>
          <w:szCs w:val="22"/>
        </w:rPr>
      </w:pPr>
      <w:r w:rsidRPr="008E15D6">
        <w:rPr>
          <w:rFonts w:ascii="Arial" w:hAnsi="Arial" w:cs="Arial"/>
          <w:sz w:val="22"/>
          <w:szCs w:val="22"/>
        </w:rPr>
        <w:t xml:space="preserve">Z przeznaczeniem dla Zamawiającego: </w:t>
      </w:r>
      <w:r w:rsidR="00EC680E">
        <w:rPr>
          <w:rFonts w:ascii="Arial" w:hAnsi="Arial" w:cs="Arial"/>
          <w:sz w:val="22"/>
          <w:szCs w:val="22"/>
        </w:rPr>
        <w:t>__________________, adres email:_______________</w:t>
      </w:r>
    </w:p>
    <w:p w14:paraId="5AAE6ECA" w14:textId="59606FB5" w:rsidR="00604F27" w:rsidRPr="008E15D6" w:rsidRDefault="00604F27" w:rsidP="00FE1F8D">
      <w:pPr>
        <w:pStyle w:val="Tekstpodstawowy"/>
        <w:numPr>
          <w:ilvl w:val="1"/>
          <w:numId w:val="58"/>
        </w:numPr>
        <w:spacing w:line="240" w:lineRule="auto"/>
        <w:ind w:left="840"/>
        <w:jc w:val="left"/>
        <w:rPr>
          <w:rFonts w:ascii="Arial" w:hAnsi="Arial" w:cs="Arial"/>
          <w:sz w:val="22"/>
          <w:szCs w:val="22"/>
        </w:rPr>
      </w:pPr>
      <w:r w:rsidRPr="008E15D6">
        <w:rPr>
          <w:rFonts w:ascii="Arial" w:hAnsi="Arial" w:cs="Arial"/>
          <w:sz w:val="22"/>
          <w:szCs w:val="22"/>
        </w:rPr>
        <w:t xml:space="preserve">Z przeznaczeniem dla Wykonawcy: </w:t>
      </w:r>
      <w:r w:rsidR="00EC680E">
        <w:rPr>
          <w:rFonts w:ascii="Arial" w:hAnsi="Arial" w:cs="Arial"/>
          <w:sz w:val="22"/>
          <w:szCs w:val="22"/>
        </w:rPr>
        <w:t>_____________________, adres email:_______________</w:t>
      </w:r>
    </w:p>
    <w:p w14:paraId="133B41A4" w14:textId="77777777" w:rsidR="00604F27" w:rsidRPr="008E15D6" w:rsidRDefault="00604F27" w:rsidP="00FE1F8D">
      <w:pPr>
        <w:pStyle w:val="Nagwek2"/>
        <w:keepNext w:val="0"/>
        <w:widowControl w:val="0"/>
        <w:numPr>
          <w:ilvl w:val="0"/>
          <w:numId w:val="58"/>
        </w:numPr>
        <w:tabs>
          <w:tab w:val="clear" w:pos="360"/>
        </w:tabs>
        <w:spacing w:before="0" w:after="0" w:line="240" w:lineRule="auto"/>
        <w:ind w:left="425" w:right="0" w:hanging="425"/>
        <w:rPr>
          <w:rFonts w:ascii="Arial" w:hAnsi="Arial" w:cs="Arial"/>
          <w:sz w:val="22"/>
          <w:szCs w:val="22"/>
        </w:rPr>
      </w:pPr>
      <w:r w:rsidRPr="008E15D6">
        <w:rPr>
          <w:rFonts w:ascii="Arial" w:hAnsi="Arial" w:cs="Arial"/>
          <w:sz w:val="22"/>
          <w:szCs w:val="22"/>
        </w:rPr>
        <w:t xml:space="preserve">Wszystkie powiadomienia muszą mieć formę pisemną. </w:t>
      </w:r>
      <w:r w:rsidR="00E05552" w:rsidRPr="008E15D6">
        <w:rPr>
          <w:rFonts w:ascii="Arial" w:hAnsi="Arial" w:cs="Arial"/>
          <w:sz w:val="22"/>
          <w:szCs w:val="22"/>
        </w:rPr>
        <w:t>W</w:t>
      </w:r>
      <w:r w:rsidRPr="008E15D6">
        <w:rPr>
          <w:rFonts w:ascii="Arial" w:hAnsi="Arial" w:cs="Arial"/>
          <w:sz w:val="22"/>
          <w:szCs w:val="22"/>
        </w:rPr>
        <w:t>iadomości przesyłane pocztą elektroniczną uznaje się za formę pisemną.</w:t>
      </w:r>
      <w:r w:rsidRPr="008E15D6">
        <w:rPr>
          <w:rFonts w:ascii="Arial" w:hAnsi="Arial" w:cs="Arial"/>
          <w:strike/>
          <w:sz w:val="22"/>
          <w:szCs w:val="22"/>
        </w:rPr>
        <w:t xml:space="preserve"> </w:t>
      </w:r>
    </w:p>
    <w:p w14:paraId="6351DD9C" w14:textId="77777777" w:rsidR="00604F27" w:rsidRPr="008E15D6" w:rsidRDefault="00604F27" w:rsidP="00FE1F8D">
      <w:pPr>
        <w:pStyle w:val="Tekstpodstawowy"/>
        <w:numPr>
          <w:ilvl w:val="0"/>
          <w:numId w:val="58"/>
        </w:numPr>
        <w:spacing w:line="240" w:lineRule="auto"/>
        <w:ind w:left="425" w:hanging="425"/>
        <w:rPr>
          <w:rFonts w:ascii="Arial" w:hAnsi="Arial" w:cs="Arial"/>
          <w:sz w:val="22"/>
          <w:szCs w:val="22"/>
        </w:rPr>
      </w:pPr>
      <w:r w:rsidRPr="008E15D6">
        <w:rPr>
          <w:rFonts w:ascii="Arial" w:hAnsi="Arial" w:cs="Arial"/>
          <w:sz w:val="22"/>
          <w:szCs w:val="22"/>
        </w:rPr>
        <w:t>Każda ze stron zobowiązana jest do informowania drugiej strony o każdoczesnej zmianie swojego adresu w tym adresów e-mail, nr telefonu, w terminie 3 dni od daty zaistnienia zmiany. Zaniechanie zawiadomienia skutkować będzie tym, iż korespondencja przesłana na dotychczasowe adresy zostanie uznana za skutecznie doręczoną.</w:t>
      </w:r>
    </w:p>
    <w:p w14:paraId="56AF89E1" w14:textId="77777777" w:rsidR="00604F27" w:rsidRPr="008E15D6" w:rsidRDefault="00604F27" w:rsidP="00FE1F8D">
      <w:pPr>
        <w:pStyle w:val="Tekstpodstawowy"/>
        <w:numPr>
          <w:ilvl w:val="0"/>
          <w:numId w:val="58"/>
        </w:numPr>
        <w:spacing w:line="240" w:lineRule="auto"/>
        <w:ind w:left="425" w:hanging="425"/>
        <w:rPr>
          <w:rFonts w:ascii="Arial" w:hAnsi="Arial" w:cs="Arial"/>
          <w:sz w:val="22"/>
          <w:szCs w:val="22"/>
        </w:rPr>
      </w:pPr>
      <w:r w:rsidRPr="008E15D6">
        <w:rPr>
          <w:rFonts w:ascii="Arial" w:hAnsi="Arial" w:cs="Arial"/>
          <w:sz w:val="22"/>
          <w:szCs w:val="22"/>
        </w:rPr>
        <w:t xml:space="preserve">Zmiany </w:t>
      </w:r>
      <w:r w:rsidR="00D92F4C" w:rsidRPr="008E15D6">
        <w:rPr>
          <w:rFonts w:ascii="Arial" w:hAnsi="Arial" w:cs="Arial"/>
          <w:sz w:val="22"/>
          <w:szCs w:val="22"/>
        </w:rPr>
        <w:t xml:space="preserve">danych </w:t>
      </w:r>
      <w:r w:rsidRPr="008E15D6">
        <w:rPr>
          <w:rFonts w:ascii="Arial" w:hAnsi="Arial" w:cs="Arial"/>
          <w:sz w:val="22"/>
          <w:szCs w:val="22"/>
        </w:rPr>
        <w:t>o których mowa w ust.1</w:t>
      </w:r>
      <w:r w:rsidR="00D92F4C" w:rsidRPr="008E15D6">
        <w:rPr>
          <w:rFonts w:ascii="Arial" w:hAnsi="Arial" w:cs="Arial"/>
          <w:sz w:val="22"/>
          <w:szCs w:val="22"/>
        </w:rPr>
        <w:t xml:space="preserve">, dokonywane są zgodnie z ust. 2 i </w:t>
      </w:r>
      <w:r w:rsidRPr="008E15D6">
        <w:rPr>
          <w:rFonts w:ascii="Arial" w:hAnsi="Arial" w:cs="Arial"/>
          <w:sz w:val="22"/>
          <w:szCs w:val="22"/>
        </w:rPr>
        <w:t>nie wymagają sporządzenia aneksu do Umowy.</w:t>
      </w:r>
    </w:p>
    <w:p w14:paraId="47A8C665" w14:textId="05BDCCC1" w:rsidR="00604F27" w:rsidRPr="008E15D6" w:rsidRDefault="00604F27" w:rsidP="00FE1F8D">
      <w:pPr>
        <w:spacing w:line="240" w:lineRule="auto"/>
        <w:jc w:val="center"/>
        <w:rPr>
          <w:rFonts w:ascii="Arial" w:hAnsi="Arial" w:cs="Arial"/>
          <w:b/>
          <w:bCs/>
          <w:sz w:val="22"/>
          <w:szCs w:val="22"/>
        </w:rPr>
      </w:pPr>
      <w:r w:rsidRPr="008E15D6">
        <w:rPr>
          <w:rFonts w:ascii="Arial" w:hAnsi="Arial" w:cs="Arial"/>
          <w:b/>
          <w:bCs/>
          <w:sz w:val="22"/>
          <w:szCs w:val="22"/>
        </w:rPr>
        <w:t>§ 38</w:t>
      </w:r>
      <w:r w:rsidR="005D24BD" w:rsidRPr="008E15D6">
        <w:rPr>
          <w:rFonts w:ascii="Arial" w:hAnsi="Arial" w:cs="Arial"/>
          <w:b/>
          <w:bCs/>
          <w:sz w:val="22"/>
          <w:szCs w:val="22"/>
        </w:rPr>
        <w:t xml:space="preserve"> – </w:t>
      </w:r>
      <w:r w:rsidRPr="008E15D6">
        <w:rPr>
          <w:rFonts w:ascii="Arial" w:hAnsi="Arial" w:cs="Arial"/>
          <w:b/>
          <w:bCs/>
          <w:sz w:val="22"/>
          <w:szCs w:val="22"/>
        </w:rPr>
        <w:t>Spory</w:t>
      </w:r>
      <w:r w:rsidR="005D24BD" w:rsidRPr="008E15D6">
        <w:rPr>
          <w:rFonts w:ascii="Arial" w:hAnsi="Arial" w:cs="Arial"/>
          <w:b/>
          <w:bCs/>
          <w:sz w:val="22"/>
          <w:szCs w:val="22"/>
        </w:rPr>
        <w:t xml:space="preserve"> -</w:t>
      </w:r>
      <w:r w:rsidRPr="008E15D6">
        <w:rPr>
          <w:rFonts w:ascii="Arial" w:hAnsi="Arial" w:cs="Arial"/>
          <w:b/>
          <w:bCs/>
          <w:sz w:val="22"/>
          <w:szCs w:val="22"/>
        </w:rPr>
        <w:t xml:space="preserve"> Właściwy sąd.</w:t>
      </w:r>
    </w:p>
    <w:p w14:paraId="326B2055" w14:textId="77777777" w:rsidR="00604F27" w:rsidRPr="008E15D6" w:rsidRDefault="00604F27" w:rsidP="00FE1F8D">
      <w:pPr>
        <w:pStyle w:val="Nagwek2"/>
        <w:keepNext w:val="0"/>
        <w:widowControl w:val="0"/>
        <w:numPr>
          <w:ilvl w:val="0"/>
          <w:numId w:val="37"/>
        </w:numPr>
        <w:tabs>
          <w:tab w:val="clear" w:pos="360"/>
        </w:tabs>
        <w:spacing w:before="0" w:after="0" w:line="240" w:lineRule="auto"/>
        <w:ind w:left="425" w:right="0" w:hanging="425"/>
        <w:rPr>
          <w:rFonts w:ascii="Arial" w:hAnsi="Arial" w:cs="Arial"/>
          <w:sz w:val="22"/>
          <w:szCs w:val="22"/>
        </w:rPr>
      </w:pPr>
      <w:r w:rsidRPr="008E15D6">
        <w:rPr>
          <w:rFonts w:ascii="Arial" w:hAnsi="Arial" w:cs="Arial"/>
          <w:sz w:val="22"/>
          <w:szCs w:val="22"/>
        </w:rPr>
        <w:t>W przypadku rozbieżności pomiędzy Stronami każda Strona może żądać podpisania przez drugą Stronę protokołu rozbieżności.</w:t>
      </w:r>
    </w:p>
    <w:p w14:paraId="52C41D2B" w14:textId="77777777" w:rsidR="00604F27" w:rsidRPr="008E15D6" w:rsidRDefault="00604F27" w:rsidP="00FE1F8D">
      <w:pPr>
        <w:pStyle w:val="Nagwek2"/>
        <w:keepNext w:val="0"/>
        <w:widowControl w:val="0"/>
        <w:numPr>
          <w:ilvl w:val="0"/>
          <w:numId w:val="37"/>
        </w:numPr>
        <w:tabs>
          <w:tab w:val="clear" w:pos="360"/>
        </w:tabs>
        <w:spacing w:before="0" w:after="0" w:line="240" w:lineRule="auto"/>
        <w:ind w:left="425" w:right="0" w:hanging="425"/>
        <w:rPr>
          <w:rFonts w:ascii="Arial" w:hAnsi="Arial" w:cs="Arial"/>
          <w:sz w:val="22"/>
          <w:szCs w:val="22"/>
        </w:rPr>
      </w:pPr>
      <w:r w:rsidRPr="008E15D6">
        <w:rPr>
          <w:rFonts w:ascii="Arial" w:hAnsi="Arial" w:cs="Arial"/>
          <w:sz w:val="22"/>
          <w:szCs w:val="22"/>
        </w:rPr>
        <w:t>Strony dołożą starań, by wszelkie wątpliwości i spory wynikające z niniejszej Umowy były rozstrzygane w sposób polubowny w drodze wzajemnych negocjacji.</w:t>
      </w:r>
    </w:p>
    <w:p w14:paraId="489FCE9E" w14:textId="77777777" w:rsidR="00604F27" w:rsidRPr="008E15D6" w:rsidRDefault="00604F27" w:rsidP="00FE1F8D">
      <w:pPr>
        <w:pStyle w:val="Nagwek2"/>
        <w:keepNext w:val="0"/>
        <w:widowControl w:val="0"/>
        <w:numPr>
          <w:ilvl w:val="0"/>
          <w:numId w:val="37"/>
        </w:numPr>
        <w:tabs>
          <w:tab w:val="clear" w:pos="360"/>
        </w:tabs>
        <w:spacing w:before="0" w:after="0" w:line="240" w:lineRule="auto"/>
        <w:ind w:left="425" w:right="0" w:hanging="425"/>
        <w:rPr>
          <w:rFonts w:ascii="Arial" w:hAnsi="Arial" w:cs="Arial"/>
          <w:sz w:val="22"/>
          <w:szCs w:val="22"/>
        </w:rPr>
      </w:pPr>
      <w:r w:rsidRPr="008E15D6">
        <w:rPr>
          <w:rFonts w:ascii="Arial" w:hAnsi="Arial" w:cs="Arial"/>
          <w:sz w:val="22"/>
          <w:szCs w:val="22"/>
        </w:rPr>
        <w:t xml:space="preserve">Wszelkie spory wynikłe z niniejszej Umowy, które nie zostały rozstrzygnięte w sposób polubowny w ciągu </w:t>
      </w:r>
      <w:r w:rsidR="00127EC5" w:rsidRPr="008E15D6">
        <w:rPr>
          <w:rFonts w:ascii="Arial" w:hAnsi="Arial" w:cs="Arial"/>
          <w:sz w:val="22"/>
          <w:szCs w:val="22"/>
        </w:rPr>
        <w:t>30</w:t>
      </w:r>
      <w:r w:rsidRPr="008E15D6">
        <w:rPr>
          <w:rFonts w:ascii="Arial" w:hAnsi="Arial" w:cs="Arial"/>
          <w:sz w:val="22"/>
          <w:szCs w:val="22"/>
        </w:rPr>
        <w:t xml:space="preserve"> dni kalendarzowych od wystąpienia jednej ze Stron wobec drugiej z takim żądaniem, rozstrzygane będą przez sąd powszechny właściwy miejscowo dla siedziby Zamawiającego.</w:t>
      </w:r>
    </w:p>
    <w:p w14:paraId="35C64EA1" w14:textId="77777777" w:rsidR="00A07CC5" w:rsidRPr="008E15D6" w:rsidRDefault="00A07CC5" w:rsidP="00FE1F8D">
      <w:pPr>
        <w:spacing w:line="240" w:lineRule="auto"/>
        <w:rPr>
          <w:rFonts w:ascii="Arial" w:hAnsi="Arial" w:cs="Arial"/>
          <w:sz w:val="22"/>
          <w:szCs w:val="22"/>
        </w:rPr>
      </w:pPr>
    </w:p>
    <w:p w14:paraId="434A2217" w14:textId="40ED67BF" w:rsidR="00604F27" w:rsidRPr="008E15D6" w:rsidRDefault="00604F27" w:rsidP="00FE1F8D">
      <w:pPr>
        <w:spacing w:line="240" w:lineRule="auto"/>
        <w:jc w:val="center"/>
        <w:rPr>
          <w:rFonts w:ascii="Arial" w:hAnsi="Arial" w:cs="Arial"/>
          <w:b/>
          <w:bCs/>
          <w:sz w:val="22"/>
          <w:szCs w:val="22"/>
        </w:rPr>
      </w:pPr>
      <w:r w:rsidRPr="008E15D6">
        <w:rPr>
          <w:rFonts w:ascii="Arial" w:hAnsi="Arial" w:cs="Arial"/>
          <w:b/>
          <w:bCs/>
          <w:sz w:val="22"/>
          <w:szCs w:val="22"/>
        </w:rPr>
        <w:t>§ 39</w:t>
      </w:r>
      <w:r w:rsidR="00784690" w:rsidRPr="008E15D6">
        <w:rPr>
          <w:rFonts w:ascii="Arial" w:hAnsi="Arial" w:cs="Arial"/>
          <w:b/>
          <w:bCs/>
          <w:sz w:val="22"/>
          <w:szCs w:val="22"/>
        </w:rPr>
        <w:t xml:space="preserve"> - </w:t>
      </w:r>
      <w:r w:rsidRPr="008E15D6">
        <w:rPr>
          <w:rFonts w:ascii="Arial" w:hAnsi="Arial" w:cs="Arial"/>
          <w:b/>
          <w:bCs/>
          <w:sz w:val="22"/>
          <w:szCs w:val="22"/>
        </w:rPr>
        <w:t>Obowiązujące prawo</w:t>
      </w:r>
    </w:p>
    <w:p w14:paraId="4865EB8B" w14:textId="77777777" w:rsidR="00F96B6B" w:rsidRPr="008E15D6" w:rsidRDefault="00604F27" w:rsidP="00FE1F8D">
      <w:pPr>
        <w:pStyle w:val="Tekstpodstawowy"/>
        <w:spacing w:line="240" w:lineRule="auto"/>
        <w:rPr>
          <w:rFonts w:ascii="Arial" w:hAnsi="Arial" w:cs="Arial"/>
          <w:sz w:val="22"/>
          <w:szCs w:val="22"/>
        </w:rPr>
      </w:pPr>
      <w:r w:rsidRPr="008E15D6">
        <w:rPr>
          <w:rFonts w:ascii="Arial" w:hAnsi="Arial" w:cs="Arial"/>
          <w:sz w:val="22"/>
          <w:szCs w:val="22"/>
        </w:rPr>
        <w:t xml:space="preserve">Niniejsza Umowa podlega prawu polskiemu. We wszystkich kwestiach </w:t>
      </w:r>
      <w:r w:rsidR="0093257F" w:rsidRPr="008E15D6">
        <w:rPr>
          <w:rFonts w:ascii="Arial" w:hAnsi="Arial" w:cs="Arial"/>
          <w:sz w:val="22"/>
          <w:szCs w:val="22"/>
        </w:rPr>
        <w:t xml:space="preserve">nieuregulowanych w </w:t>
      </w:r>
      <w:r w:rsidRPr="008E15D6">
        <w:rPr>
          <w:rFonts w:ascii="Arial" w:hAnsi="Arial" w:cs="Arial"/>
          <w:sz w:val="22"/>
          <w:szCs w:val="22"/>
        </w:rPr>
        <w:t xml:space="preserve"> </w:t>
      </w:r>
      <w:r w:rsidR="0093257F" w:rsidRPr="008E15D6">
        <w:rPr>
          <w:rFonts w:ascii="Arial" w:hAnsi="Arial" w:cs="Arial"/>
          <w:sz w:val="22"/>
          <w:szCs w:val="22"/>
        </w:rPr>
        <w:t xml:space="preserve">Umowie </w:t>
      </w:r>
      <w:r w:rsidRPr="008E15D6">
        <w:rPr>
          <w:rFonts w:ascii="Arial" w:hAnsi="Arial" w:cs="Arial"/>
          <w:sz w:val="22"/>
          <w:szCs w:val="22"/>
        </w:rPr>
        <w:t>mają zastosowanie</w:t>
      </w:r>
      <w:r w:rsidR="00D92F4C" w:rsidRPr="008E15D6">
        <w:rPr>
          <w:rFonts w:ascii="Arial" w:hAnsi="Arial" w:cs="Arial"/>
          <w:sz w:val="22"/>
          <w:szCs w:val="22"/>
        </w:rPr>
        <w:t xml:space="preserve"> obowiązujące przepisy prawa w tym </w:t>
      </w:r>
      <w:r w:rsidRPr="008E15D6">
        <w:rPr>
          <w:rFonts w:ascii="Arial" w:hAnsi="Arial" w:cs="Arial"/>
          <w:sz w:val="22"/>
          <w:szCs w:val="22"/>
        </w:rPr>
        <w:t xml:space="preserve"> przepisy ustawy Prawo Zamówień Publicznych, ustawy Kodeks Cywilny i ustawy Prawo budowlane.</w:t>
      </w:r>
    </w:p>
    <w:p w14:paraId="090A1BBA" w14:textId="77777777" w:rsidR="00CA4F5D" w:rsidRPr="008E15D6" w:rsidRDefault="00CA4F5D" w:rsidP="00FE1F8D">
      <w:pPr>
        <w:pStyle w:val="Tekstpodstawowy"/>
        <w:spacing w:line="240" w:lineRule="auto"/>
        <w:rPr>
          <w:rFonts w:ascii="Arial" w:hAnsi="Arial" w:cs="Arial"/>
          <w:sz w:val="22"/>
          <w:szCs w:val="22"/>
        </w:rPr>
      </w:pPr>
    </w:p>
    <w:p w14:paraId="63D65515" w14:textId="77777777" w:rsidR="00604F27" w:rsidRPr="008E15D6" w:rsidRDefault="00604F27" w:rsidP="00FE1F8D">
      <w:pPr>
        <w:pStyle w:val="Nagwek1"/>
        <w:spacing w:before="0" w:after="0" w:line="240" w:lineRule="auto"/>
        <w:ind w:right="57"/>
        <w:jc w:val="center"/>
        <w:rPr>
          <w:sz w:val="22"/>
          <w:szCs w:val="22"/>
        </w:rPr>
      </w:pPr>
      <w:r w:rsidRPr="008E15D6">
        <w:rPr>
          <w:sz w:val="22"/>
          <w:szCs w:val="22"/>
        </w:rPr>
        <w:t>VIII. ZMIANA I ROZWIĄZANIE UMOWY</w:t>
      </w:r>
    </w:p>
    <w:p w14:paraId="308AEE68" w14:textId="77777777" w:rsidR="00604F27" w:rsidRPr="008E15D6" w:rsidRDefault="00604F27" w:rsidP="00FE1F8D">
      <w:pPr>
        <w:spacing w:line="240" w:lineRule="auto"/>
        <w:ind w:right="57"/>
        <w:rPr>
          <w:rFonts w:ascii="Arial" w:hAnsi="Arial" w:cs="Arial"/>
          <w:b/>
          <w:bCs/>
          <w:sz w:val="22"/>
          <w:szCs w:val="22"/>
        </w:rPr>
      </w:pPr>
    </w:p>
    <w:p w14:paraId="6B4852C1" w14:textId="04716050" w:rsidR="00604F27" w:rsidRPr="008E15D6" w:rsidRDefault="00604F27" w:rsidP="00784690">
      <w:pPr>
        <w:spacing w:line="240" w:lineRule="auto"/>
        <w:ind w:right="57"/>
        <w:jc w:val="center"/>
        <w:rPr>
          <w:rFonts w:ascii="Arial" w:hAnsi="Arial" w:cs="Arial"/>
          <w:sz w:val="22"/>
          <w:szCs w:val="22"/>
        </w:rPr>
      </w:pPr>
      <w:r w:rsidRPr="008E15D6">
        <w:rPr>
          <w:rFonts w:ascii="Arial" w:hAnsi="Arial" w:cs="Arial"/>
          <w:b/>
          <w:bCs/>
          <w:sz w:val="22"/>
          <w:szCs w:val="22"/>
        </w:rPr>
        <w:t>§ 40</w:t>
      </w:r>
      <w:r w:rsidR="00784690" w:rsidRPr="008E15D6">
        <w:rPr>
          <w:rFonts w:ascii="Arial" w:hAnsi="Arial" w:cs="Arial"/>
          <w:b/>
          <w:bCs/>
          <w:sz w:val="22"/>
          <w:szCs w:val="22"/>
        </w:rPr>
        <w:t xml:space="preserve"> - </w:t>
      </w:r>
      <w:r w:rsidRPr="008E15D6">
        <w:rPr>
          <w:rFonts w:ascii="Arial" w:hAnsi="Arial" w:cs="Arial"/>
          <w:b/>
          <w:bCs/>
          <w:sz w:val="22"/>
          <w:szCs w:val="22"/>
        </w:rPr>
        <w:t>Zmiana Umowy</w:t>
      </w:r>
    </w:p>
    <w:p w14:paraId="7DE25372" w14:textId="77777777" w:rsidR="00604F27" w:rsidRPr="008E15D6" w:rsidRDefault="00927EB6" w:rsidP="00FE1F8D">
      <w:pPr>
        <w:pStyle w:val="Nagwek2"/>
        <w:keepNext w:val="0"/>
        <w:numPr>
          <w:ilvl w:val="0"/>
          <w:numId w:val="0"/>
        </w:numPr>
        <w:tabs>
          <w:tab w:val="clear" w:pos="360"/>
          <w:tab w:val="left" w:pos="0"/>
        </w:tabs>
        <w:spacing w:before="0" w:after="0" w:line="240" w:lineRule="auto"/>
        <w:rPr>
          <w:rFonts w:ascii="Arial" w:hAnsi="Arial" w:cs="Arial"/>
          <w:sz w:val="22"/>
          <w:szCs w:val="22"/>
        </w:rPr>
      </w:pPr>
      <w:r w:rsidRPr="008E15D6">
        <w:rPr>
          <w:rFonts w:ascii="Arial" w:hAnsi="Arial" w:cs="Arial"/>
          <w:sz w:val="22"/>
          <w:szCs w:val="22"/>
        </w:rPr>
        <w:t>Zmiana umowy jest dopuszczalna jeżeli</w:t>
      </w:r>
      <w:r w:rsidR="00604F27" w:rsidRPr="008E15D6">
        <w:rPr>
          <w:rFonts w:ascii="Arial" w:hAnsi="Arial" w:cs="Arial"/>
          <w:sz w:val="22"/>
          <w:szCs w:val="22"/>
        </w:rPr>
        <w:t xml:space="preserve"> że zachodzi co najmniej jedna z okoliczności przedstawionych w art. </w:t>
      </w:r>
      <w:r w:rsidR="00F73814" w:rsidRPr="008E15D6">
        <w:rPr>
          <w:rFonts w:ascii="Arial" w:hAnsi="Arial" w:cs="Arial"/>
          <w:sz w:val="22"/>
          <w:szCs w:val="22"/>
        </w:rPr>
        <w:t>455</w:t>
      </w:r>
      <w:r w:rsidR="00604F27" w:rsidRPr="008E15D6">
        <w:rPr>
          <w:rFonts w:ascii="Arial" w:hAnsi="Arial" w:cs="Arial"/>
          <w:sz w:val="22"/>
          <w:szCs w:val="22"/>
        </w:rPr>
        <w:t xml:space="preserve"> ust.</w:t>
      </w:r>
      <w:r w:rsidR="00F73814" w:rsidRPr="008E15D6">
        <w:rPr>
          <w:rFonts w:ascii="Arial" w:hAnsi="Arial" w:cs="Arial"/>
          <w:sz w:val="22"/>
          <w:szCs w:val="22"/>
        </w:rPr>
        <w:t xml:space="preserve"> 1</w:t>
      </w:r>
      <w:r w:rsidR="00604F27" w:rsidRPr="008E15D6">
        <w:rPr>
          <w:rFonts w:ascii="Arial" w:hAnsi="Arial" w:cs="Arial"/>
          <w:sz w:val="22"/>
          <w:szCs w:val="22"/>
        </w:rPr>
        <w:t xml:space="preserve"> ustawy Prawo zamówień publicznych </w:t>
      </w:r>
      <w:r w:rsidR="00050996" w:rsidRPr="008E15D6">
        <w:rPr>
          <w:rFonts w:ascii="Arial" w:hAnsi="Arial" w:cs="Arial"/>
          <w:sz w:val="22"/>
          <w:szCs w:val="22"/>
        </w:rPr>
        <w:t>w tym określona</w:t>
      </w:r>
      <w:r w:rsidR="00604F27" w:rsidRPr="008E15D6">
        <w:rPr>
          <w:rFonts w:ascii="Arial" w:hAnsi="Arial" w:cs="Arial"/>
          <w:sz w:val="22"/>
          <w:szCs w:val="22"/>
        </w:rPr>
        <w:t xml:space="preserve"> Umowie:</w:t>
      </w:r>
    </w:p>
    <w:p w14:paraId="6EA8406F" w14:textId="77777777" w:rsidR="00604F27" w:rsidRPr="008E15D6" w:rsidRDefault="00604F27" w:rsidP="00FE1F8D">
      <w:pPr>
        <w:pStyle w:val="Nagwek2"/>
        <w:keepNext w:val="0"/>
        <w:numPr>
          <w:ilvl w:val="0"/>
          <w:numId w:val="40"/>
        </w:numPr>
        <w:tabs>
          <w:tab w:val="clear" w:pos="0"/>
          <w:tab w:val="clear" w:pos="360"/>
          <w:tab w:val="left" w:pos="426"/>
        </w:tabs>
        <w:spacing w:before="0" w:after="0" w:line="240" w:lineRule="auto"/>
        <w:ind w:left="284" w:right="0" w:hanging="284"/>
        <w:rPr>
          <w:rFonts w:ascii="Arial" w:hAnsi="Arial" w:cs="Arial"/>
          <w:sz w:val="22"/>
          <w:szCs w:val="22"/>
        </w:rPr>
      </w:pPr>
      <w:r w:rsidRPr="008E15D6">
        <w:rPr>
          <w:rFonts w:ascii="Arial" w:hAnsi="Arial" w:cs="Arial"/>
          <w:sz w:val="22"/>
          <w:szCs w:val="22"/>
        </w:rPr>
        <w:t>Zamawiający przewiduje możliwość dokonania zmian Umowy przy uwzględnieniu ich zakresu i charakteru oraz warunków wprowadzenia zmian w nast</w:t>
      </w:r>
      <w:r w:rsidR="00F978C3" w:rsidRPr="008E15D6">
        <w:rPr>
          <w:rFonts w:ascii="Arial" w:hAnsi="Arial" w:cs="Arial"/>
          <w:sz w:val="22"/>
          <w:szCs w:val="22"/>
        </w:rPr>
        <w:t>ę</w:t>
      </w:r>
      <w:r w:rsidRPr="008E15D6">
        <w:rPr>
          <w:rFonts w:ascii="Arial" w:hAnsi="Arial" w:cs="Arial"/>
          <w:sz w:val="22"/>
          <w:szCs w:val="22"/>
        </w:rPr>
        <w:t>puj</w:t>
      </w:r>
      <w:r w:rsidR="00F978C3" w:rsidRPr="008E15D6">
        <w:rPr>
          <w:rFonts w:ascii="Arial" w:hAnsi="Arial" w:cs="Arial"/>
          <w:sz w:val="22"/>
          <w:szCs w:val="22"/>
        </w:rPr>
        <w:t>ą</w:t>
      </w:r>
      <w:r w:rsidRPr="008E15D6">
        <w:rPr>
          <w:rFonts w:ascii="Arial" w:hAnsi="Arial" w:cs="Arial"/>
          <w:sz w:val="22"/>
          <w:szCs w:val="22"/>
        </w:rPr>
        <w:t>cym zakresie:</w:t>
      </w:r>
    </w:p>
    <w:p w14:paraId="47BCE4A0" w14:textId="3958D622" w:rsidR="00604F27" w:rsidRPr="008E15D6" w:rsidRDefault="00604F27" w:rsidP="00FE1F8D">
      <w:pPr>
        <w:pStyle w:val="Nagwek2"/>
        <w:keepNext w:val="0"/>
        <w:numPr>
          <w:ilvl w:val="0"/>
          <w:numId w:val="0"/>
        </w:numPr>
        <w:tabs>
          <w:tab w:val="clear" w:pos="360"/>
        </w:tabs>
        <w:spacing w:before="0" w:after="0" w:line="240" w:lineRule="auto"/>
        <w:ind w:left="567" w:right="0" w:hanging="284"/>
        <w:rPr>
          <w:rFonts w:ascii="Arial" w:hAnsi="Arial" w:cs="Arial"/>
          <w:sz w:val="22"/>
          <w:szCs w:val="22"/>
        </w:rPr>
      </w:pPr>
      <w:r w:rsidRPr="008E15D6">
        <w:rPr>
          <w:rFonts w:ascii="Arial" w:hAnsi="Arial" w:cs="Arial"/>
          <w:sz w:val="22"/>
          <w:szCs w:val="22"/>
        </w:rPr>
        <w:lastRenderedPageBreak/>
        <w:t>a) zmiany technologii wykonania danego zakresu przedmiotu Umowy  lub zmianę zakresu przedmiotu Umowy lub zmianę materiałów w zakresie niezbędnym, które mogą skutkować zmianą terminu wykonania Umowy, przy czym w/w zmiana technologii lub zakresu lub materiałów musi być spowodowana okolicznościami zaistniałymi w trakcie realizacji przedmiotu Umowy, które były niemożliwe do przewidzenia na etapie wykonania Dokumentacji Projektowej i skutkują koniecznością jej zmiany lub zaistnienia warunków faktycznych na terenie budowy, wpływających na zakres lub sposób (technologię) wykonania zakresu przedmiotu Umowy, przy czym w/w zmiany muszą być wykonane o jakości nie gorszej niż określone w niniejszej Umowie,</w:t>
      </w:r>
    </w:p>
    <w:p w14:paraId="349BA32B" w14:textId="2540FB54" w:rsidR="00604F27" w:rsidRPr="008E15D6" w:rsidRDefault="00604F27" w:rsidP="00FE1F8D">
      <w:pPr>
        <w:pStyle w:val="Nagwek2"/>
        <w:keepNext w:val="0"/>
        <w:numPr>
          <w:ilvl w:val="0"/>
          <w:numId w:val="0"/>
        </w:numPr>
        <w:tabs>
          <w:tab w:val="clear" w:pos="360"/>
        </w:tabs>
        <w:spacing w:before="0" w:after="0" w:line="240" w:lineRule="auto"/>
        <w:ind w:left="567" w:right="0" w:hanging="284"/>
        <w:rPr>
          <w:rFonts w:ascii="Arial" w:hAnsi="Arial" w:cs="Arial"/>
          <w:sz w:val="22"/>
          <w:szCs w:val="22"/>
        </w:rPr>
      </w:pPr>
      <w:r w:rsidRPr="008E15D6">
        <w:rPr>
          <w:rFonts w:ascii="Arial" w:hAnsi="Arial" w:cs="Arial"/>
          <w:sz w:val="22"/>
          <w:szCs w:val="22"/>
        </w:rPr>
        <w:t>b) w przypadku zmian technologicznych w odniesieniu do Dokumentacji Projektowej spowodowanych w szczególności przez:</w:t>
      </w:r>
    </w:p>
    <w:p w14:paraId="51CF88AE" w14:textId="77777777" w:rsidR="00604F27" w:rsidRPr="008E15D6" w:rsidRDefault="00604F27" w:rsidP="00FE1F8D">
      <w:pPr>
        <w:autoSpaceDE w:val="0"/>
        <w:spacing w:line="240" w:lineRule="auto"/>
        <w:ind w:left="993" w:hanging="283"/>
        <w:rPr>
          <w:rFonts w:ascii="Arial" w:hAnsi="Arial" w:cs="Arial"/>
          <w:sz w:val="22"/>
          <w:szCs w:val="22"/>
        </w:rPr>
      </w:pPr>
      <w:r w:rsidRPr="008E15D6">
        <w:rPr>
          <w:rFonts w:ascii="Arial" w:hAnsi="Arial" w:cs="Arial"/>
          <w:sz w:val="22"/>
          <w:szCs w:val="22"/>
        </w:rPr>
        <w:t>-  pojawienie się na rynku materiałów, sprzętu, oprogramowań lub urządzeń nowszej generacji pozwalających na zmniejszenie kosztów eksploatacji Inwestycji, lub umożliwiające uzyskanie lepszej jakości Robót, urządzeń lub oprogramowań,</w:t>
      </w:r>
    </w:p>
    <w:p w14:paraId="21BB4FCF" w14:textId="4637B804" w:rsidR="00604F27" w:rsidRPr="008E15D6" w:rsidRDefault="00604F27" w:rsidP="00FE1F8D">
      <w:pPr>
        <w:autoSpaceDE w:val="0"/>
        <w:spacing w:line="240" w:lineRule="auto"/>
        <w:ind w:left="993" w:hanging="283"/>
        <w:rPr>
          <w:rFonts w:ascii="Arial" w:hAnsi="Arial" w:cs="Arial"/>
          <w:sz w:val="22"/>
          <w:szCs w:val="22"/>
        </w:rPr>
      </w:pPr>
      <w:r w:rsidRPr="008E15D6">
        <w:rPr>
          <w:rFonts w:ascii="Arial" w:hAnsi="Arial" w:cs="Arial"/>
          <w:sz w:val="22"/>
          <w:szCs w:val="22"/>
        </w:rPr>
        <w:t xml:space="preserve">- </w:t>
      </w:r>
      <w:r w:rsidR="00E05552" w:rsidRPr="008E15D6">
        <w:rPr>
          <w:rFonts w:ascii="Arial" w:hAnsi="Arial" w:cs="Arial"/>
          <w:sz w:val="22"/>
          <w:szCs w:val="22"/>
        </w:rPr>
        <w:t xml:space="preserve"> </w:t>
      </w:r>
      <w:r w:rsidR="0049520D">
        <w:rPr>
          <w:rFonts w:ascii="Arial" w:hAnsi="Arial" w:cs="Arial"/>
          <w:sz w:val="22"/>
          <w:szCs w:val="22"/>
        </w:rPr>
        <w:t>p</w:t>
      </w:r>
      <w:r w:rsidRPr="008E15D6">
        <w:rPr>
          <w:rFonts w:ascii="Arial" w:hAnsi="Arial" w:cs="Arial"/>
          <w:sz w:val="22"/>
          <w:szCs w:val="22"/>
        </w:rPr>
        <w:t>ojawienie się nowszej technologii wykonania zaprojektowanych Robót, pozwalającej na skrócenie czasu realizacji Robót lub zmniejszenie kosztów eksploatacji Inwestycji lub zwiększenie standardu Inwestycji,</w:t>
      </w:r>
    </w:p>
    <w:p w14:paraId="29F16E73" w14:textId="77777777" w:rsidR="0056082F" w:rsidRPr="008E15D6" w:rsidRDefault="00604F27" w:rsidP="00FE1F8D">
      <w:pPr>
        <w:pStyle w:val="Nagwek2"/>
        <w:keepNext w:val="0"/>
        <w:numPr>
          <w:ilvl w:val="0"/>
          <w:numId w:val="0"/>
        </w:numPr>
        <w:tabs>
          <w:tab w:val="clear" w:pos="360"/>
        </w:tabs>
        <w:spacing w:before="0" w:after="0" w:line="240" w:lineRule="auto"/>
        <w:ind w:left="567" w:right="0" w:hanging="284"/>
        <w:rPr>
          <w:rFonts w:ascii="Arial" w:hAnsi="Arial" w:cs="Arial"/>
          <w:sz w:val="22"/>
          <w:szCs w:val="22"/>
        </w:rPr>
      </w:pPr>
      <w:r w:rsidRPr="008E15D6">
        <w:rPr>
          <w:rFonts w:ascii="Arial" w:hAnsi="Arial" w:cs="Arial"/>
          <w:sz w:val="22"/>
          <w:szCs w:val="22"/>
        </w:rPr>
        <w:t>c)</w:t>
      </w:r>
      <w:r w:rsidR="00E05552" w:rsidRPr="008E15D6">
        <w:rPr>
          <w:rFonts w:ascii="Arial" w:hAnsi="Arial" w:cs="Arial"/>
          <w:sz w:val="22"/>
          <w:szCs w:val="22"/>
        </w:rPr>
        <w:t xml:space="preserve"> </w:t>
      </w:r>
      <w:r w:rsidRPr="008E15D6">
        <w:rPr>
          <w:rFonts w:ascii="Arial" w:hAnsi="Arial" w:cs="Arial"/>
          <w:sz w:val="22"/>
          <w:szCs w:val="22"/>
        </w:rPr>
        <w:t xml:space="preserve">wystąpienie robót dodatkowych lub robót zamiennych w stosunku do Dokumentacji Projektowej pozwalające na zwiększenie użyteczności, standardu (jakości) Inwestycji (jej podwyższenia), zamówień o których mowa w art. </w:t>
      </w:r>
      <w:r w:rsidR="00824409" w:rsidRPr="008E15D6">
        <w:rPr>
          <w:rFonts w:ascii="Arial" w:hAnsi="Arial" w:cs="Arial"/>
          <w:sz w:val="22"/>
          <w:szCs w:val="22"/>
        </w:rPr>
        <w:t xml:space="preserve">214 ust. 1 pkt. 7 </w:t>
      </w:r>
      <w:r w:rsidRPr="008E15D6">
        <w:rPr>
          <w:rFonts w:ascii="Arial" w:hAnsi="Arial" w:cs="Arial"/>
          <w:sz w:val="22"/>
          <w:szCs w:val="22"/>
        </w:rPr>
        <w:t xml:space="preserve">ustawy Prawo zamówień publicznych lub zamówień dodatkowych przy czym </w:t>
      </w:r>
      <w:r w:rsidR="00F82132" w:rsidRPr="008E15D6">
        <w:rPr>
          <w:rFonts w:ascii="Arial" w:hAnsi="Arial" w:cs="Arial"/>
          <w:sz w:val="22"/>
          <w:szCs w:val="22"/>
        </w:rPr>
        <w:t xml:space="preserve">dopuszcza się zmianę </w:t>
      </w:r>
      <w:r w:rsidRPr="008E15D6">
        <w:rPr>
          <w:rFonts w:ascii="Arial" w:hAnsi="Arial" w:cs="Arial"/>
          <w:sz w:val="22"/>
          <w:szCs w:val="22"/>
        </w:rPr>
        <w:t xml:space="preserve">terminów </w:t>
      </w:r>
      <w:r w:rsidR="00F82132" w:rsidRPr="008E15D6">
        <w:rPr>
          <w:rFonts w:ascii="Arial" w:hAnsi="Arial" w:cs="Arial"/>
          <w:sz w:val="22"/>
          <w:szCs w:val="22"/>
        </w:rPr>
        <w:t xml:space="preserve">w związku z zaistnieniem powyższych przyczyn o ile jest ona   </w:t>
      </w:r>
      <w:r w:rsidRPr="008E15D6">
        <w:rPr>
          <w:rFonts w:ascii="Arial" w:hAnsi="Arial" w:cs="Arial"/>
          <w:sz w:val="22"/>
          <w:szCs w:val="22"/>
        </w:rPr>
        <w:t xml:space="preserve"> udokumentowana, </w:t>
      </w:r>
      <w:r w:rsidR="0056082F" w:rsidRPr="008E15D6">
        <w:rPr>
          <w:rFonts w:ascii="Arial" w:hAnsi="Arial" w:cs="Arial"/>
          <w:sz w:val="22"/>
          <w:szCs w:val="22"/>
        </w:rPr>
        <w:t xml:space="preserve">przy czym okres  wydłużenia terminu realizacji umowy nie może być dłuższy niż okres niezbędny do wykonania robót dodatkowych lub robót zamiennych </w:t>
      </w:r>
    </w:p>
    <w:p w14:paraId="2E26F8BC" w14:textId="77777777" w:rsidR="00604F27" w:rsidRPr="008E15D6" w:rsidRDefault="00604F27" w:rsidP="00FE1F8D">
      <w:pPr>
        <w:pStyle w:val="Nagwek2"/>
        <w:keepNext w:val="0"/>
        <w:numPr>
          <w:ilvl w:val="0"/>
          <w:numId w:val="0"/>
        </w:numPr>
        <w:tabs>
          <w:tab w:val="clear" w:pos="360"/>
        </w:tabs>
        <w:spacing w:before="0" w:after="0" w:line="240" w:lineRule="auto"/>
        <w:ind w:left="567" w:right="0" w:hanging="284"/>
        <w:rPr>
          <w:rFonts w:ascii="Arial" w:hAnsi="Arial" w:cs="Arial"/>
          <w:sz w:val="22"/>
          <w:szCs w:val="22"/>
        </w:rPr>
      </w:pPr>
      <w:r w:rsidRPr="008E15D6">
        <w:rPr>
          <w:rFonts w:ascii="Arial" w:hAnsi="Arial" w:cs="Arial"/>
          <w:sz w:val="22"/>
          <w:szCs w:val="22"/>
        </w:rPr>
        <w:t xml:space="preserve">d) w przypadkach, o których mowa w lit. a-c, możliwa jest zmiana </w:t>
      </w:r>
      <w:r w:rsidR="006162EC" w:rsidRPr="008E15D6">
        <w:rPr>
          <w:rFonts w:ascii="Arial" w:hAnsi="Arial" w:cs="Arial"/>
          <w:sz w:val="22"/>
          <w:szCs w:val="22"/>
        </w:rPr>
        <w:t xml:space="preserve">sposobu, zakresu, </w:t>
      </w:r>
      <w:r w:rsidRPr="008E15D6">
        <w:rPr>
          <w:rFonts w:ascii="Arial" w:hAnsi="Arial" w:cs="Arial"/>
          <w:sz w:val="22"/>
          <w:szCs w:val="22"/>
        </w:rPr>
        <w:t>terminu realizacji Inwestycji lub zmiana Wynagrodzenia Wykonawcy przez jego podwyższenie lub zmniejszenie</w:t>
      </w:r>
      <w:r w:rsidR="00883BD7" w:rsidRPr="008E15D6">
        <w:rPr>
          <w:rFonts w:ascii="Arial" w:hAnsi="Arial" w:cs="Arial"/>
          <w:sz w:val="22"/>
          <w:szCs w:val="22"/>
        </w:rPr>
        <w:t>, zaś Wykonawca zobowiązany jest do sporządzenia kompletnej tabeli zmian w stosunku do projektu.</w:t>
      </w:r>
    </w:p>
    <w:p w14:paraId="28211EAA" w14:textId="77777777" w:rsidR="00604F27" w:rsidRPr="008E15D6" w:rsidRDefault="00604F27" w:rsidP="00FE1F8D">
      <w:pPr>
        <w:autoSpaceDE w:val="0"/>
        <w:spacing w:line="240" w:lineRule="auto"/>
        <w:ind w:left="360" w:hanging="360"/>
        <w:rPr>
          <w:rFonts w:ascii="Arial" w:hAnsi="Arial" w:cs="Arial"/>
          <w:sz w:val="22"/>
          <w:szCs w:val="22"/>
        </w:rPr>
      </w:pPr>
      <w:r w:rsidRPr="008E15D6">
        <w:rPr>
          <w:rFonts w:ascii="Arial" w:hAnsi="Arial" w:cs="Arial"/>
          <w:sz w:val="22"/>
          <w:szCs w:val="22"/>
        </w:rPr>
        <w:t>2. Zamawiający przewiduje możliwość dokonania zmiany terminu wykonania zamówienia, sposobu wykonania lub materiałów i technologii realizacji Robót lub Dostaw Urządzeń/ Sprzętu oraz wysokości Wynagrodzenia Wykonawcy poprzez jego podwyższenie lub zmniejszenie w przypadku:</w:t>
      </w:r>
    </w:p>
    <w:p w14:paraId="19A2157C" w14:textId="77777777" w:rsidR="00604F27" w:rsidRPr="008E15D6" w:rsidRDefault="00604F27" w:rsidP="00FE1F8D">
      <w:pPr>
        <w:autoSpaceDE w:val="0"/>
        <w:spacing w:line="240" w:lineRule="auto"/>
        <w:ind w:left="993" w:hanging="360"/>
        <w:rPr>
          <w:rFonts w:ascii="Arial" w:hAnsi="Arial" w:cs="Arial"/>
          <w:sz w:val="22"/>
          <w:szCs w:val="22"/>
        </w:rPr>
      </w:pPr>
      <w:r w:rsidRPr="008E15D6">
        <w:rPr>
          <w:rFonts w:ascii="Arial" w:hAnsi="Arial" w:cs="Arial"/>
          <w:sz w:val="22"/>
          <w:szCs w:val="22"/>
        </w:rPr>
        <w:t>a) zmian będących następstwem okoliczności zaistniałych w trakcie realizacji przedmiotu Umowy tj. wyjątkowo niesprzyjające warunki atmosferyczne, archeologiczne, geologiczne, hydrologiczne, kolizji z sieciami infrastruktury, uniemożliwiającymi terminowe wykonanie zamówienia, przeprowadzenia prób i sprawdzeń, dokonywania odbiorów;</w:t>
      </w:r>
    </w:p>
    <w:p w14:paraId="7A1EF296" w14:textId="77777777" w:rsidR="00604F27" w:rsidRPr="008E15D6" w:rsidRDefault="00604F27" w:rsidP="00FE1F8D">
      <w:pPr>
        <w:autoSpaceDE w:val="0"/>
        <w:spacing w:line="240" w:lineRule="auto"/>
        <w:ind w:left="993" w:hanging="360"/>
        <w:rPr>
          <w:rFonts w:ascii="Arial" w:hAnsi="Arial" w:cs="Arial"/>
          <w:sz w:val="22"/>
          <w:szCs w:val="22"/>
        </w:rPr>
      </w:pPr>
      <w:r w:rsidRPr="008E15D6">
        <w:rPr>
          <w:rFonts w:ascii="Arial" w:hAnsi="Arial" w:cs="Arial"/>
          <w:sz w:val="22"/>
          <w:szCs w:val="22"/>
        </w:rPr>
        <w:t>b) zawieszenia robót przez Zamawiającego z powodu wystąpienia następujących okoliczności:</w:t>
      </w:r>
    </w:p>
    <w:p w14:paraId="104D5BB5" w14:textId="77777777" w:rsidR="00604F27" w:rsidRPr="008E15D6" w:rsidRDefault="00604F27" w:rsidP="00FE1F8D">
      <w:pPr>
        <w:pStyle w:val="Akapitzlist"/>
        <w:numPr>
          <w:ilvl w:val="0"/>
          <w:numId w:val="100"/>
        </w:numPr>
        <w:autoSpaceDE w:val="0"/>
        <w:spacing w:line="240" w:lineRule="auto"/>
        <w:ind w:left="1560"/>
        <w:rPr>
          <w:rFonts w:ascii="Arial" w:hAnsi="Arial" w:cs="Arial"/>
          <w:sz w:val="22"/>
          <w:szCs w:val="22"/>
        </w:rPr>
      </w:pPr>
      <w:r w:rsidRPr="008E15D6">
        <w:rPr>
          <w:rFonts w:ascii="Arial" w:hAnsi="Arial" w:cs="Arial"/>
          <w:sz w:val="22"/>
          <w:szCs w:val="22"/>
        </w:rPr>
        <w:t>niesprzyjające warunki atmosferyczne, archeologiczne, geologiczne, hydrologiczne, kolizje z sieciami infrastruktury, uniemożliwiające wykonywanie robót budowlanych,</w:t>
      </w:r>
    </w:p>
    <w:p w14:paraId="02C3E1EF" w14:textId="77777777" w:rsidR="00604F27" w:rsidRPr="008E15D6" w:rsidRDefault="00604F27" w:rsidP="00FE1F8D">
      <w:pPr>
        <w:pStyle w:val="Akapitzlist"/>
        <w:numPr>
          <w:ilvl w:val="0"/>
          <w:numId w:val="100"/>
        </w:numPr>
        <w:autoSpaceDE w:val="0"/>
        <w:spacing w:line="240" w:lineRule="auto"/>
        <w:ind w:left="1560"/>
        <w:rPr>
          <w:rFonts w:ascii="Arial" w:hAnsi="Arial" w:cs="Arial"/>
          <w:sz w:val="22"/>
          <w:szCs w:val="22"/>
        </w:rPr>
      </w:pPr>
      <w:r w:rsidRPr="008E15D6">
        <w:rPr>
          <w:rFonts w:ascii="Arial" w:hAnsi="Arial" w:cs="Arial"/>
          <w:sz w:val="22"/>
          <w:szCs w:val="22"/>
        </w:rPr>
        <w:t>przekroczenie zakreślonych przez prawo terminów wydawania decyzji, zezwoleń itp.</w:t>
      </w:r>
    </w:p>
    <w:p w14:paraId="2FBF43A0" w14:textId="77777777" w:rsidR="00604F27" w:rsidRPr="008E15D6" w:rsidRDefault="00604F27" w:rsidP="00FE1F8D">
      <w:pPr>
        <w:pStyle w:val="Akapitzlist"/>
        <w:numPr>
          <w:ilvl w:val="0"/>
          <w:numId w:val="100"/>
        </w:numPr>
        <w:autoSpaceDE w:val="0"/>
        <w:spacing w:line="240" w:lineRule="auto"/>
        <w:ind w:left="1560"/>
        <w:rPr>
          <w:rFonts w:ascii="Arial" w:hAnsi="Arial" w:cs="Arial"/>
          <w:sz w:val="22"/>
          <w:szCs w:val="22"/>
        </w:rPr>
      </w:pPr>
      <w:r w:rsidRPr="008E15D6">
        <w:rPr>
          <w:rFonts w:ascii="Arial" w:hAnsi="Arial" w:cs="Arial"/>
          <w:sz w:val="22"/>
          <w:szCs w:val="22"/>
        </w:rPr>
        <w:t>ujawnienie warunków terenowych, które uniemożliwiają lub utrudniają prowadzenie robót</w:t>
      </w:r>
      <w:r w:rsidR="00446457" w:rsidRPr="008E15D6">
        <w:rPr>
          <w:rFonts w:ascii="Arial" w:hAnsi="Arial" w:cs="Arial"/>
          <w:sz w:val="22"/>
          <w:szCs w:val="22"/>
        </w:rPr>
        <w:t xml:space="preserve"> </w:t>
      </w:r>
      <w:r w:rsidRPr="008E15D6">
        <w:rPr>
          <w:rFonts w:ascii="Arial" w:hAnsi="Arial" w:cs="Arial"/>
          <w:sz w:val="22"/>
          <w:szCs w:val="22"/>
        </w:rPr>
        <w:t>budowlanych zgodnie z wymaganiami opisanymi w specyfikacji technicznej lub zgodnie ze</w:t>
      </w:r>
      <w:r w:rsidR="00446457" w:rsidRPr="008E15D6">
        <w:rPr>
          <w:rFonts w:ascii="Arial" w:hAnsi="Arial" w:cs="Arial"/>
          <w:sz w:val="22"/>
          <w:szCs w:val="22"/>
        </w:rPr>
        <w:t xml:space="preserve"> </w:t>
      </w:r>
      <w:r w:rsidRPr="008E15D6">
        <w:rPr>
          <w:rFonts w:ascii="Arial" w:hAnsi="Arial" w:cs="Arial"/>
          <w:sz w:val="22"/>
          <w:szCs w:val="22"/>
        </w:rPr>
        <w:t>sztuką budowlaną w szczególności istnienia podziemnych urządzeń, instalacji, fragmentów</w:t>
      </w:r>
      <w:r w:rsidR="00446457" w:rsidRPr="008E15D6">
        <w:rPr>
          <w:rFonts w:ascii="Arial" w:hAnsi="Arial" w:cs="Arial"/>
          <w:sz w:val="22"/>
          <w:szCs w:val="22"/>
        </w:rPr>
        <w:t xml:space="preserve"> </w:t>
      </w:r>
      <w:r w:rsidRPr="008E15D6">
        <w:rPr>
          <w:rFonts w:ascii="Arial" w:hAnsi="Arial" w:cs="Arial"/>
          <w:sz w:val="22"/>
          <w:szCs w:val="22"/>
        </w:rPr>
        <w:t>budowli, obiektów infrastrukturalnych lub ich części,</w:t>
      </w:r>
    </w:p>
    <w:p w14:paraId="579214A3" w14:textId="48F69550" w:rsidR="00604F27" w:rsidRPr="008E15D6" w:rsidRDefault="00604F27" w:rsidP="00FE1F8D">
      <w:pPr>
        <w:autoSpaceDE w:val="0"/>
        <w:spacing w:line="240" w:lineRule="auto"/>
        <w:ind w:left="993" w:hanging="360"/>
        <w:rPr>
          <w:rFonts w:ascii="Arial" w:hAnsi="Arial" w:cs="Arial"/>
          <w:sz w:val="22"/>
          <w:szCs w:val="22"/>
        </w:rPr>
      </w:pPr>
      <w:r w:rsidRPr="008E15D6">
        <w:rPr>
          <w:rFonts w:ascii="Arial" w:hAnsi="Arial" w:cs="Arial"/>
          <w:sz w:val="22"/>
          <w:szCs w:val="22"/>
        </w:rPr>
        <w:t xml:space="preserve">c) gdy na skutek okoliczności wynikających z tzw. siły wyższej, o której mowa w § 41 Umowy, tj. wystąpienia zdarzenia losowego wywołanego przez czynniki zewnętrzne, </w:t>
      </w:r>
      <w:r w:rsidR="00D70360" w:rsidRPr="008E15D6">
        <w:rPr>
          <w:rFonts w:ascii="Arial" w:hAnsi="Arial" w:cs="Arial"/>
          <w:sz w:val="22"/>
          <w:szCs w:val="22"/>
        </w:rPr>
        <w:t xml:space="preserve">wskutek </w:t>
      </w:r>
      <w:r w:rsidRPr="008E15D6">
        <w:rPr>
          <w:rFonts w:ascii="Arial" w:hAnsi="Arial" w:cs="Arial"/>
          <w:sz w:val="22"/>
          <w:szCs w:val="22"/>
        </w:rPr>
        <w:t>którego niemożliwe okazało się wykonanie Umowy w terminie w niej określonym,</w:t>
      </w:r>
    </w:p>
    <w:p w14:paraId="1A2E94F2" w14:textId="77777777" w:rsidR="00604F27" w:rsidRPr="008E15D6" w:rsidRDefault="00604F27" w:rsidP="00FE1F8D">
      <w:pPr>
        <w:autoSpaceDE w:val="0"/>
        <w:spacing w:line="240" w:lineRule="auto"/>
        <w:ind w:left="993" w:hanging="360"/>
        <w:rPr>
          <w:rFonts w:ascii="Arial" w:hAnsi="Arial" w:cs="Arial"/>
          <w:sz w:val="22"/>
          <w:szCs w:val="22"/>
        </w:rPr>
      </w:pPr>
      <w:r w:rsidRPr="008E15D6">
        <w:rPr>
          <w:rFonts w:ascii="Arial" w:hAnsi="Arial" w:cs="Arial"/>
          <w:sz w:val="22"/>
          <w:szCs w:val="22"/>
        </w:rPr>
        <w:t xml:space="preserve">d) wystąpienie w trakcie wykonywania zamówienia </w:t>
      </w:r>
      <w:r w:rsidR="00883BD7" w:rsidRPr="008E15D6">
        <w:rPr>
          <w:rFonts w:ascii="Arial" w:hAnsi="Arial" w:cs="Arial"/>
          <w:sz w:val="22"/>
          <w:szCs w:val="22"/>
        </w:rPr>
        <w:t xml:space="preserve">nadzwyczajnego </w:t>
      </w:r>
      <w:r w:rsidRPr="008E15D6">
        <w:rPr>
          <w:rFonts w:ascii="Arial" w:hAnsi="Arial" w:cs="Arial"/>
          <w:sz w:val="22"/>
          <w:szCs w:val="22"/>
        </w:rPr>
        <w:t>odkrycia</w:t>
      </w:r>
      <w:r w:rsidR="00883BD7" w:rsidRPr="008E15D6">
        <w:rPr>
          <w:rFonts w:ascii="Arial" w:hAnsi="Arial" w:cs="Arial"/>
          <w:sz w:val="22"/>
          <w:szCs w:val="22"/>
        </w:rPr>
        <w:t xml:space="preserve">, </w:t>
      </w:r>
    </w:p>
    <w:p w14:paraId="0814D8B1" w14:textId="77777777" w:rsidR="00604F27" w:rsidRPr="008E15D6" w:rsidRDefault="00604F27" w:rsidP="00FE1F8D">
      <w:pPr>
        <w:autoSpaceDE w:val="0"/>
        <w:spacing w:line="240" w:lineRule="auto"/>
        <w:ind w:left="993" w:hanging="360"/>
        <w:rPr>
          <w:rFonts w:ascii="Arial" w:hAnsi="Arial" w:cs="Arial"/>
          <w:sz w:val="22"/>
          <w:szCs w:val="22"/>
        </w:rPr>
      </w:pPr>
      <w:r w:rsidRPr="008E15D6">
        <w:rPr>
          <w:rFonts w:ascii="Arial" w:hAnsi="Arial" w:cs="Arial"/>
          <w:sz w:val="22"/>
          <w:szCs w:val="22"/>
        </w:rPr>
        <w:t>e) w przypadku przerwy w wykonywaniu robót budowlanych wskutek zdarzeń niemożliwych do przewidzenia w chwili zawarcia Umowy w szczególności w przypadku wydania postanowienia lub decyzji o wstrzymaniu robót budowlanych w przypadkach określonych w przepisach ustawy - Prawo budowlane albo wydania orzeczenia przez sąd bądź inny podmiot, którego nie można było przewidzieć w chwili zawarcia Umowy;</w:t>
      </w:r>
    </w:p>
    <w:p w14:paraId="22C9AA70" w14:textId="403AEBD1" w:rsidR="00604F27" w:rsidRPr="008E15D6" w:rsidRDefault="00604F27" w:rsidP="00FE1F8D">
      <w:pPr>
        <w:autoSpaceDE w:val="0"/>
        <w:spacing w:line="240" w:lineRule="auto"/>
        <w:ind w:left="993" w:hanging="360"/>
        <w:rPr>
          <w:rFonts w:ascii="Arial" w:hAnsi="Arial" w:cs="Arial"/>
          <w:color w:val="000000" w:themeColor="text1"/>
          <w:sz w:val="22"/>
          <w:szCs w:val="22"/>
        </w:rPr>
      </w:pPr>
      <w:r w:rsidRPr="008E15D6">
        <w:rPr>
          <w:rFonts w:ascii="Arial" w:hAnsi="Arial" w:cs="Arial"/>
          <w:sz w:val="22"/>
          <w:szCs w:val="22"/>
        </w:rPr>
        <w:t>f</w:t>
      </w:r>
      <w:r w:rsidRPr="008E15D6">
        <w:rPr>
          <w:rFonts w:ascii="Arial" w:hAnsi="Arial" w:cs="Arial"/>
          <w:color w:val="000000" w:themeColor="text1"/>
          <w:sz w:val="22"/>
          <w:szCs w:val="22"/>
        </w:rPr>
        <w:t xml:space="preserve">) braku dostępu do </w:t>
      </w:r>
      <w:r w:rsidR="00FB6C12" w:rsidRPr="008E15D6">
        <w:rPr>
          <w:rFonts w:ascii="Arial" w:hAnsi="Arial" w:cs="Arial"/>
          <w:color w:val="000000" w:themeColor="text1"/>
          <w:sz w:val="22"/>
          <w:szCs w:val="22"/>
        </w:rPr>
        <w:t>nieruchomości</w:t>
      </w:r>
      <w:r w:rsidR="00AE3E6D" w:rsidRPr="008E15D6">
        <w:rPr>
          <w:rFonts w:ascii="Arial" w:hAnsi="Arial" w:cs="Arial"/>
          <w:color w:val="000000" w:themeColor="text1"/>
          <w:sz w:val="22"/>
          <w:szCs w:val="22"/>
        </w:rPr>
        <w:t xml:space="preserve"> lub niemożności bądź utrudnień w wykonywania Umowy</w:t>
      </w:r>
      <w:r w:rsidRPr="008E15D6">
        <w:rPr>
          <w:rFonts w:ascii="Arial" w:hAnsi="Arial" w:cs="Arial"/>
          <w:color w:val="000000" w:themeColor="text1"/>
          <w:sz w:val="22"/>
          <w:szCs w:val="22"/>
        </w:rPr>
        <w:t>, z przyczyn niezależnych od Wykonawcy i Zamawiającego po przekazaniu Placu Budowy;</w:t>
      </w:r>
    </w:p>
    <w:p w14:paraId="2D9C3DA4" w14:textId="77777777" w:rsidR="00604F27" w:rsidRPr="008E15D6" w:rsidRDefault="00491411" w:rsidP="00FE1F8D">
      <w:pPr>
        <w:autoSpaceDE w:val="0"/>
        <w:spacing w:line="240" w:lineRule="auto"/>
        <w:ind w:left="993" w:hanging="360"/>
        <w:rPr>
          <w:rFonts w:ascii="Arial" w:hAnsi="Arial" w:cs="Arial"/>
          <w:sz w:val="22"/>
          <w:szCs w:val="22"/>
        </w:rPr>
      </w:pPr>
      <w:r w:rsidRPr="008E15D6">
        <w:rPr>
          <w:rFonts w:ascii="Arial" w:hAnsi="Arial" w:cs="Arial"/>
          <w:sz w:val="22"/>
          <w:szCs w:val="22"/>
        </w:rPr>
        <w:t xml:space="preserve">g) </w:t>
      </w:r>
      <w:r w:rsidR="00604F27" w:rsidRPr="008E15D6">
        <w:rPr>
          <w:rFonts w:ascii="Arial" w:hAnsi="Arial" w:cs="Arial"/>
          <w:sz w:val="22"/>
          <w:szCs w:val="22"/>
        </w:rPr>
        <w:t>konieczności wykonania rozwiązań zamiennych w stosunku do Dokumentacji Projektowej lub specyfikacji technicznych wykonania i odbioru robót budowlanych</w:t>
      </w:r>
      <w:r w:rsidR="00CE1A4E" w:rsidRPr="008E15D6">
        <w:rPr>
          <w:rFonts w:ascii="Arial" w:hAnsi="Arial" w:cs="Arial"/>
          <w:sz w:val="22"/>
          <w:szCs w:val="22"/>
        </w:rPr>
        <w:t>, przy czym Wykonawca jest zobowiązany do zweryfikowania Dokumentacji Projektowej i zgłoszenia ewentualnych roszczeń z tym związanych nie później niż w terminie 60 dni od dnia zawarcia Umowy pod rygorem utraty prawa powoływania się na braki lub wady Dokumentacji Projektowej</w:t>
      </w:r>
      <w:r w:rsidR="00604F27" w:rsidRPr="008E15D6">
        <w:rPr>
          <w:rFonts w:ascii="Arial" w:hAnsi="Arial" w:cs="Arial"/>
          <w:sz w:val="22"/>
          <w:szCs w:val="22"/>
        </w:rPr>
        <w:t xml:space="preserve">. </w:t>
      </w:r>
    </w:p>
    <w:p w14:paraId="5DF583D5" w14:textId="77777777" w:rsidR="00604F27" w:rsidRPr="008E15D6" w:rsidRDefault="00604F27" w:rsidP="00FE1F8D">
      <w:pPr>
        <w:autoSpaceDE w:val="0"/>
        <w:spacing w:line="240" w:lineRule="auto"/>
        <w:ind w:left="360" w:hanging="360"/>
        <w:rPr>
          <w:rFonts w:ascii="Arial" w:hAnsi="Arial" w:cs="Arial"/>
          <w:sz w:val="22"/>
          <w:szCs w:val="22"/>
        </w:rPr>
      </w:pPr>
      <w:r w:rsidRPr="008E15D6">
        <w:rPr>
          <w:rFonts w:ascii="Arial" w:hAnsi="Arial" w:cs="Arial"/>
          <w:sz w:val="22"/>
          <w:szCs w:val="22"/>
        </w:rPr>
        <w:t>3. Wyjątkowo niesprzyjające warunki atmosferyczne, o których mowa w ust. 2 lit. a to takie warunki które:</w:t>
      </w:r>
    </w:p>
    <w:p w14:paraId="2ECF789E" w14:textId="77777777" w:rsidR="00604F27" w:rsidRPr="008E15D6" w:rsidRDefault="00604F27" w:rsidP="00FE1F8D">
      <w:pPr>
        <w:pStyle w:val="Akapitzlist1"/>
        <w:autoSpaceDE w:val="0"/>
        <w:spacing w:line="240" w:lineRule="auto"/>
        <w:ind w:left="709" w:hanging="284"/>
        <w:rPr>
          <w:rFonts w:ascii="Arial" w:hAnsi="Arial" w:cs="Arial"/>
          <w:sz w:val="22"/>
          <w:szCs w:val="22"/>
        </w:rPr>
      </w:pPr>
      <w:r w:rsidRPr="008E15D6">
        <w:rPr>
          <w:rFonts w:ascii="Arial" w:hAnsi="Arial" w:cs="Arial"/>
          <w:sz w:val="22"/>
          <w:szCs w:val="22"/>
        </w:rPr>
        <w:t>1) skutkują wstrzymaniem prowadzenia Robót biorąc pod uwagę wymogi technologiczne determinujące wykonanie poszczególnych Robót Budowlanych,</w:t>
      </w:r>
    </w:p>
    <w:p w14:paraId="68531100" w14:textId="77777777" w:rsidR="00D75107" w:rsidRPr="008E15D6" w:rsidRDefault="00D75107" w:rsidP="00FE1F8D">
      <w:pPr>
        <w:pStyle w:val="Akapitzlist1"/>
        <w:autoSpaceDE w:val="0"/>
        <w:spacing w:line="240" w:lineRule="auto"/>
        <w:ind w:left="709" w:hanging="284"/>
        <w:rPr>
          <w:rFonts w:ascii="Arial" w:hAnsi="Arial" w:cs="Arial"/>
          <w:sz w:val="22"/>
          <w:szCs w:val="22"/>
        </w:rPr>
      </w:pPr>
      <w:r w:rsidRPr="008E15D6">
        <w:rPr>
          <w:rFonts w:ascii="Arial" w:hAnsi="Arial" w:cs="Arial"/>
          <w:sz w:val="22"/>
          <w:szCs w:val="22"/>
        </w:rPr>
        <w:lastRenderedPageBreak/>
        <w:t>lub</w:t>
      </w:r>
    </w:p>
    <w:p w14:paraId="55C01167" w14:textId="77777777" w:rsidR="00604F27" w:rsidRPr="008E15D6" w:rsidRDefault="00604F27" w:rsidP="00FE1F8D">
      <w:pPr>
        <w:pStyle w:val="Akapitzlist1"/>
        <w:autoSpaceDE w:val="0"/>
        <w:spacing w:line="240" w:lineRule="auto"/>
        <w:ind w:left="709" w:hanging="284"/>
        <w:rPr>
          <w:rFonts w:ascii="Arial" w:hAnsi="Arial" w:cs="Arial"/>
          <w:sz w:val="22"/>
          <w:szCs w:val="22"/>
        </w:rPr>
      </w:pPr>
      <w:r w:rsidRPr="008E15D6">
        <w:rPr>
          <w:rFonts w:ascii="Arial" w:hAnsi="Arial" w:cs="Arial"/>
          <w:sz w:val="22"/>
          <w:szCs w:val="22"/>
        </w:rPr>
        <w:t>2) ilość dni występowania tych czynników atmosferycznych lub intensywność opadów skutkująca przeszkodami, o których mowa w pkt 1 jest większa od średniej miesięcznej dla danego miesiąca z ostatniego pięciolecia, licząc wstecz od daty złożenia Oferty.</w:t>
      </w:r>
    </w:p>
    <w:p w14:paraId="4468858B" w14:textId="77777777" w:rsidR="00604F27" w:rsidRPr="008E15D6" w:rsidRDefault="00604F27" w:rsidP="00FE1F8D">
      <w:pPr>
        <w:autoSpaceDE w:val="0"/>
        <w:spacing w:line="240" w:lineRule="auto"/>
        <w:ind w:left="284" w:hanging="284"/>
        <w:rPr>
          <w:rFonts w:ascii="Arial" w:hAnsi="Arial" w:cs="Arial"/>
          <w:sz w:val="22"/>
          <w:szCs w:val="22"/>
        </w:rPr>
      </w:pPr>
      <w:r w:rsidRPr="008E15D6">
        <w:rPr>
          <w:rFonts w:ascii="Arial" w:hAnsi="Arial" w:cs="Arial"/>
          <w:sz w:val="22"/>
          <w:szCs w:val="22"/>
        </w:rPr>
        <w:t>4. Zamawiający przewiduje możliwość dokonania zmiany terminu wykonania zamówienia  w przypadku:</w:t>
      </w:r>
    </w:p>
    <w:p w14:paraId="78D7F943" w14:textId="77777777" w:rsidR="00604F27" w:rsidRPr="008E15D6" w:rsidRDefault="00604F27" w:rsidP="00FE1F8D">
      <w:pPr>
        <w:autoSpaceDE w:val="0"/>
        <w:spacing w:line="240" w:lineRule="auto"/>
        <w:ind w:left="709" w:hanging="426"/>
        <w:rPr>
          <w:rFonts w:ascii="Arial" w:hAnsi="Arial" w:cs="Arial"/>
          <w:sz w:val="22"/>
          <w:szCs w:val="22"/>
        </w:rPr>
      </w:pPr>
      <w:r w:rsidRPr="008E15D6">
        <w:rPr>
          <w:rFonts w:ascii="Arial" w:hAnsi="Arial" w:cs="Arial"/>
          <w:sz w:val="22"/>
          <w:szCs w:val="22"/>
        </w:rPr>
        <w:t>a) zmian będących następstwem działania organów administracji lub osób indywidualnych</w:t>
      </w:r>
      <w:r w:rsidR="00491411" w:rsidRPr="008E15D6">
        <w:rPr>
          <w:rFonts w:ascii="Arial" w:hAnsi="Arial" w:cs="Arial"/>
          <w:sz w:val="22"/>
          <w:szCs w:val="22"/>
        </w:rPr>
        <w:t xml:space="preserve"> - </w:t>
      </w:r>
      <w:r w:rsidRPr="008E15D6">
        <w:rPr>
          <w:rFonts w:ascii="Arial" w:hAnsi="Arial" w:cs="Arial"/>
          <w:sz w:val="22"/>
          <w:szCs w:val="22"/>
        </w:rPr>
        <w:t>gdy pomimo wystąpienia Wykonawcy lub Zamawiającego o wydanie decyzji administracyjnej lub warunków technicznych lub innego dokumentu niezbędnego do prawidłowej realizacji przedmiotu Umowy w terminie ustawowo przewidzianym dla danej czynności organ administracji publicznej lub inna upoważniona instytucja nie wydała stosowanego dokumentu lub decyzji – tylko w zakresie przedłużenia terminu realizacji inwestycji i tylko o okres trwania tych czynności organów administracji publicznej lub instytucji przekraczający termin ustawowo przewidziany dla danej czynności;</w:t>
      </w:r>
    </w:p>
    <w:p w14:paraId="10828265" w14:textId="77777777" w:rsidR="00604F27" w:rsidRPr="008E15D6" w:rsidRDefault="00604F27" w:rsidP="00FE1F8D">
      <w:pPr>
        <w:autoSpaceDE w:val="0"/>
        <w:spacing w:line="240" w:lineRule="auto"/>
        <w:ind w:left="709" w:hanging="426"/>
        <w:rPr>
          <w:rFonts w:ascii="Arial" w:hAnsi="Arial" w:cs="Arial"/>
          <w:sz w:val="22"/>
          <w:szCs w:val="22"/>
        </w:rPr>
      </w:pPr>
      <w:r w:rsidRPr="008E15D6">
        <w:rPr>
          <w:rFonts w:ascii="Arial" w:hAnsi="Arial" w:cs="Arial"/>
          <w:sz w:val="22"/>
          <w:szCs w:val="22"/>
        </w:rPr>
        <w:t>b) gdy pozyskiwanie stosownych uzgodnień z gestorami sieci, z innymi podmiotami lub osobami, których opinia lub zgoda będzie wymagana przepisami prawa i przekroczy terminy zwyczajowo przyjęte dla danych czynności – tylko w zakresie przedłużenia terminu realizacji zamówienia i tylko o okres trwania tych czynności przekraczający termin zwyczajowo przyjęty dla danej czynności;</w:t>
      </w:r>
    </w:p>
    <w:p w14:paraId="79D10453" w14:textId="77777777" w:rsidR="00604F27" w:rsidRPr="008E15D6" w:rsidRDefault="00604F27" w:rsidP="00FE1F8D">
      <w:pPr>
        <w:autoSpaceDE w:val="0"/>
        <w:spacing w:line="240" w:lineRule="auto"/>
        <w:ind w:left="709" w:hanging="426"/>
        <w:rPr>
          <w:rFonts w:ascii="Arial" w:hAnsi="Arial" w:cs="Arial"/>
          <w:sz w:val="22"/>
          <w:szCs w:val="22"/>
        </w:rPr>
      </w:pPr>
      <w:r w:rsidRPr="008E15D6">
        <w:rPr>
          <w:rFonts w:ascii="Arial" w:hAnsi="Arial" w:cs="Arial"/>
          <w:sz w:val="22"/>
          <w:szCs w:val="22"/>
        </w:rPr>
        <w:t xml:space="preserve">c) </w:t>
      </w:r>
      <w:r w:rsidR="00446457" w:rsidRPr="008E15D6">
        <w:rPr>
          <w:rFonts w:ascii="Arial" w:hAnsi="Arial" w:cs="Arial"/>
          <w:sz w:val="22"/>
          <w:szCs w:val="22"/>
        </w:rPr>
        <w:t xml:space="preserve"> </w:t>
      </w:r>
      <w:r w:rsidRPr="008E15D6">
        <w:rPr>
          <w:rFonts w:ascii="Arial" w:hAnsi="Arial" w:cs="Arial"/>
          <w:sz w:val="22"/>
          <w:szCs w:val="22"/>
        </w:rPr>
        <w:t>jeżeli umowa o zamówienie nie zostanie zawarta w okresie związania ofertą</w:t>
      </w:r>
      <w:r w:rsidR="008F229D" w:rsidRPr="008E15D6">
        <w:rPr>
          <w:rFonts w:ascii="Arial" w:hAnsi="Arial" w:cs="Arial"/>
          <w:sz w:val="22"/>
          <w:szCs w:val="22"/>
        </w:rPr>
        <w:t>, strony</w:t>
      </w:r>
      <w:r w:rsidRPr="008E15D6">
        <w:rPr>
          <w:rFonts w:ascii="Arial" w:hAnsi="Arial" w:cs="Arial"/>
          <w:sz w:val="22"/>
          <w:szCs w:val="22"/>
        </w:rPr>
        <w:t xml:space="preserve"> </w:t>
      </w:r>
      <w:r w:rsidR="00046943" w:rsidRPr="008E15D6">
        <w:rPr>
          <w:rFonts w:ascii="Arial" w:hAnsi="Arial" w:cs="Arial"/>
          <w:sz w:val="22"/>
          <w:szCs w:val="22"/>
        </w:rPr>
        <w:t xml:space="preserve">mogą </w:t>
      </w:r>
      <w:r w:rsidRPr="008E15D6">
        <w:rPr>
          <w:rFonts w:ascii="Arial" w:hAnsi="Arial" w:cs="Arial"/>
          <w:sz w:val="22"/>
          <w:szCs w:val="22"/>
        </w:rPr>
        <w:t>przedłuż</w:t>
      </w:r>
      <w:r w:rsidR="00046943" w:rsidRPr="008E15D6">
        <w:rPr>
          <w:rFonts w:ascii="Arial" w:hAnsi="Arial" w:cs="Arial"/>
          <w:sz w:val="22"/>
          <w:szCs w:val="22"/>
        </w:rPr>
        <w:t>yć</w:t>
      </w:r>
      <w:r w:rsidRPr="008E15D6">
        <w:rPr>
          <w:rFonts w:ascii="Arial" w:hAnsi="Arial" w:cs="Arial"/>
          <w:sz w:val="22"/>
          <w:szCs w:val="22"/>
        </w:rPr>
        <w:t xml:space="preserve"> termin realizacji umowy o okres ponad  termin związania ofertą</w:t>
      </w:r>
      <w:r w:rsidR="00567B7C" w:rsidRPr="008E15D6">
        <w:rPr>
          <w:rFonts w:ascii="Arial" w:hAnsi="Arial" w:cs="Arial"/>
          <w:sz w:val="22"/>
          <w:szCs w:val="22"/>
        </w:rPr>
        <w:t>;</w:t>
      </w:r>
    </w:p>
    <w:p w14:paraId="629FE7BA" w14:textId="518C7535" w:rsidR="00604F27" w:rsidRPr="008E15D6" w:rsidRDefault="00604F27" w:rsidP="00FE1F8D">
      <w:pPr>
        <w:autoSpaceDE w:val="0"/>
        <w:spacing w:line="240" w:lineRule="auto"/>
        <w:ind w:left="709" w:hanging="426"/>
        <w:rPr>
          <w:rFonts w:ascii="Arial" w:hAnsi="Arial" w:cs="Arial"/>
          <w:sz w:val="22"/>
          <w:szCs w:val="22"/>
        </w:rPr>
      </w:pPr>
      <w:r w:rsidRPr="008E15D6">
        <w:rPr>
          <w:rFonts w:ascii="Arial" w:hAnsi="Arial" w:cs="Arial"/>
          <w:sz w:val="22"/>
          <w:szCs w:val="22"/>
        </w:rPr>
        <w:t xml:space="preserve">d) </w:t>
      </w:r>
      <w:r w:rsidR="00491411" w:rsidRPr="008E15D6">
        <w:rPr>
          <w:rFonts w:ascii="Arial" w:hAnsi="Arial" w:cs="Arial"/>
          <w:sz w:val="22"/>
          <w:szCs w:val="22"/>
        </w:rPr>
        <w:t xml:space="preserve"> konieczności </w:t>
      </w:r>
      <w:r w:rsidRPr="008E15D6">
        <w:rPr>
          <w:rFonts w:ascii="Arial" w:hAnsi="Arial" w:cs="Arial"/>
          <w:sz w:val="22"/>
          <w:szCs w:val="22"/>
        </w:rPr>
        <w:t>przesunięcia terminu przekazania Placu Budowy - tylko o okres przesunięcia;</w:t>
      </w:r>
    </w:p>
    <w:p w14:paraId="2B89A2EA" w14:textId="77777777" w:rsidR="00604F27" w:rsidRPr="008E15D6" w:rsidRDefault="00604F27" w:rsidP="00FE1F8D">
      <w:pPr>
        <w:pStyle w:val="Akapitzlist1"/>
        <w:numPr>
          <w:ilvl w:val="0"/>
          <w:numId w:val="44"/>
        </w:numPr>
        <w:tabs>
          <w:tab w:val="left" w:pos="426"/>
        </w:tabs>
        <w:autoSpaceDE w:val="0"/>
        <w:spacing w:line="240" w:lineRule="auto"/>
        <w:ind w:left="709" w:right="74" w:hanging="426"/>
        <w:rPr>
          <w:rFonts w:ascii="Arial" w:hAnsi="Arial" w:cs="Arial"/>
          <w:sz w:val="22"/>
          <w:szCs w:val="22"/>
        </w:rPr>
      </w:pPr>
      <w:r w:rsidRPr="008E15D6">
        <w:rPr>
          <w:rFonts w:ascii="Arial" w:hAnsi="Arial" w:cs="Arial"/>
          <w:sz w:val="22"/>
          <w:szCs w:val="22"/>
        </w:rPr>
        <w:t>zaistnienia okoliczności leżących po stronie Zamawiającego w szczególności spowodowanych sytuacją finansową, zdolnościami płatniczymi lub warunkami organizacyjnymi lub okolicznościami, które nie były możliwe do przewidzenia w chwili zawarcia Umowy,</w:t>
      </w:r>
    </w:p>
    <w:p w14:paraId="5A3BA467" w14:textId="77777777" w:rsidR="00604F27" w:rsidRPr="008E15D6" w:rsidRDefault="00604F27" w:rsidP="00FE1F8D">
      <w:pPr>
        <w:autoSpaceDE w:val="0"/>
        <w:spacing w:line="240" w:lineRule="auto"/>
        <w:ind w:left="284"/>
        <w:rPr>
          <w:rFonts w:ascii="Arial" w:hAnsi="Arial" w:cs="Arial"/>
          <w:sz w:val="22"/>
          <w:szCs w:val="22"/>
        </w:rPr>
      </w:pPr>
      <w:r w:rsidRPr="008E15D6">
        <w:rPr>
          <w:rFonts w:ascii="Arial" w:hAnsi="Arial" w:cs="Arial"/>
          <w:sz w:val="22"/>
          <w:szCs w:val="22"/>
        </w:rPr>
        <w:t>- okoliczności wskazane wyżej mogą stanowić podstawę zmiany terminu wykonania zamówienia tylko w przypadku, gdy uniemożliwiają terminowe wykonanie Umowy</w:t>
      </w:r>
      <w:r w:rsidR="00CE1A4E" w:rsidRPr="008E15D6">
        <w:rPr>
          <w:rFonts w:ascii="Arial" w:hAnsi="Arial" w:cs="Arial"/>
          <w:sz w:val="22"/>
          <w:szCs w:val="22"/>
        </w:rPr>
        <w:t>, przy czym przyczyny zmiany terminu wykonania Umowy istniejące równoległe lub pokrywające się (biegnące w tym samym czasie) nie ulegają zsumowaniu</w:t>
      </w:r>
      <w:r w:rsidRPr="008E15D6">
        <w:rPr>
          <w:rFonts w:ascii="Arial" w:hAnsi="Arial" w:cs="Arial"/>
          <w:sz w:val="22"/>
          <w:szCs w:val="22"/>
        </w:rPr>
        <w:t>.</w:t>
      </w:r>
    </w:p>
    <w:p w14:paraId="3D1EE281" w14:textId="77777777" w:rsidR="00604F27" w:rsidRPr="008E15D6" w:rsidRDefault="00604F27" w:rsidP="00FE1F8D">
      <w:pPr>
        <w:pStyle w:val="Akapitzlist1"/>
        <w:numPr>
          <w:ilvl w:val="0"/>
          <w:numId w:val="24"/>
        </w:numPr>
        <w:tabs>
          <w:tab w:val="clear" w:pos="0"/>
        </w:tabs>
        <w:autoSpaceDE w:val="0"/>
        <w:spacing w:line="240" w:lineRule="auto"/>
        <w:ind w:left="284" w:hanging="284"/>
        <w:rPr>
          <w:rFonts w:ascii="Arial" w:hAnsi="Arial" w:cs="Arial"/>
          <w:sz w:val="22"/>
          <w:szCs w:val="22"/>
        </w:rPr>
      </w:pPr>
      <w:r w:rsidRPr="008E15D6">
        <w:rPr>
          <w:rFonts w:ascii="Arial" w:hAnsi="Arial" w:cs="Arial"/>
          <w:sz w:val="22"/>
          <w:szCs w:val="22"/>
        </w:rPr>
        <w:t>W przypadku wystąpienia kolizji z planowanymi lub równolegle prowadzonymi przez inne podmioty inwestycjami w zakresie niezbędnym do uniknięcia lub usunięcia tych kolizji, w szczególności w przypadku gdy wykonywanie robót nie będzie możliwe ze względu na obowiązek skoordynowania robót z Wykonawcą innych robót wykonywanych na terenie budowy albo z inwestycjami prowadzonymi przez inne podmioty zmianie ulegnie: sposób wykonania przedmiotu Umowy lub materiały i technologia realizacji Robót lub lokalizacja obiektów budowlanych lub urządzeń w zakresie koniecznym do usunięcia kolizji i pozwalającym na wykonanie Robót w sposób należyty, termin realizacji przedmiotu zamówienia odpowiednio o okres trwania przeszkody która uniemożliwiała realizację przedmiotu Umowy zgodnie z jej treścią i w sposób należyty lub wysokość Wynagrodzenia konieczna na pokrycie dodatkowych uzasadnionych i udokumentowanych kosztów pozostających w bezpośrednim związku z podjętymi działaniami w celu usunięcia kolizji.</w:t>
      </w:r>
    </w:p>
    <w:p w14:paraId="64E43598" w14:textId="77777777" w:rsidR="00604F27" w:rsidRPr="008E15D6" w:rsidRDefault="00604F27" w:rsidP="00FE1F8D">
      <w:pPr>
        <w:pStyle w:val="Akapitzlist1"/>
        <w:numPr>
          <w:ilvl w:val="0"/>
          <w:numId w:val="24"/>
        </w:numPr>
        <w:tabs>
          <w:tab w:val="clear" w:pos="0"/>
          <w:tab w:val="num" w:pos="284"/>
        </w:tabs>
        <w:autoSpaceDE w:val="0"/>
        <w:spacing w:line="240" w:lineRule="auto"/>
        <w:ind w:left="284" w:right="74" w:hanging="284"/>
        <w:rPr>
          <w:rFonts w:ascii="Arial" w:hAnsi="Arial" w:cs="Arial"/>
          <w:sz w:val="22"/>
          <w:szCs w:val="22"/>
        </w:rPr>
      </w:pPr>
      <w:r w:rsidRPr="008E15D6">
        <w:rPr>
          <w:rFonts w:ascii="Arial" w:hAnsi="Arial" w:cs="Arial"/>
          <w:sz w:val="22"/>
          <w:szCs w:val="22"/>
        </w:rPr>
        <w:t>W przypadku zaistnienia innych okoliczności bez względu na ich charakter, w tym leżących po stronie Zamawiającego, skutkujących niemożliwością wykonania lub możliwością nienależytego wykonania przedmiotu Umowy zgodnie z jej postanowieniami lub Harmonogramem Rzeczowo-Finansowym, a zwłaszcza skutkujących brakiem możliwości wykonania zamówienia w terminach określonych w Umowie, o ile ich pojawienie się nie jest lub nie było w jakikolwiek sposób zależne od Wykonawcy, w szczególności o charakterze prawnym, organizacyjnym, ekonomicznym, administracyjnym, technicznym, powodujących rozbieżność postanowień niniejszej umowy z w/w projektem w zakresie terminu określonego w § 3 ust. 1 Umowy, możliwa jest uzasadniona tymi okolicznościami zmiana terminu (tj. jego wydłużenie albo skrócenie).</w:t>
      </w:r>
    </w:p>
    <w:p w14:paraId="21E8F40B" w14:textId="77777777" w:rsidR="00604F27" w:rsidRPr="008E15D6" w:rsidRDefault="00604F27" w:rsidP="00FE1F8D">
      <w:pPr>
        <w:pStyle w:val="Akapitzlist1"/>
        <w:numPr>
          <w:ilvl w:val="0"/>
          <w:numId w:val="24"/>
        </w:numPr>
        <w:tabs>
          <w:tab w:val="clear" w:pos="0"/>
          <w:tab w:val="num" w:pos="284"/>
        </w:tabs>
        <w:spacing w:line="240" w:lineRule="auto"/>
        <w:ind w:left="284" w:right="74" w:hanging="284"/>
        <w:rPr>
          <w:rFonts w:ascii="Arial" w:hAnsi="Arial" w:cs="Arial"/>
          <w:sz w:val="22"/>
          <w:szCs w:val="22"/>
        </w:rPr>
      </w:pPr>
      <w:r w:rsidRPr="008E15D6">
        <w:rPr>
          <w:rFonts w:ascii="Arial" w:hAnsi="Arial" w:cs="Arial"/>
          <w:sz w:val="22"/>
          <w:szCs w:val="22"/>
        </w:rPr>
        <w:t xml:space="preserve">Zamawiający nie dopuszcza zmiany terminu wykonania zamówienia w przypadkach zawinionych przez Wykonawcę. </w:t>
      </w:r>
    </w:p>
    <w:p w14:paraId="00E70C16" w14:textId="77777777" w:rsidR="007E5D54" w:rsidRPr="008E15D6" w:rsidRDefault="007E5D54" w:rsidP="00FE1F8D">
      <w:pPr>
        <w:pStyle w:val="Akapitzlist1"/>
        <w:numPr>
          <w:ilvl w:val="0"/>
          <w:numId w:val="24"/>
        </w:numPr>
        <w:suppressAutoHyphens w:val="0"/>
        <w:spacing w:line="240" w:lineRule="auto"/>
        <w:ind w:right="74"/>
        <w:rPr>
          <w:rFonts w:ascii="Arial" w:hAnsi="Arial" w:cs="Arial"/>
          <w:sz w:val="22"/>
          <w:szCs w:val="22"/>
        </w:rPr>
      </w:pPr>
      <w:r w:rsidRPr="008E15D6">
        <w:rPr>
          <w:rFonts w:ascii="Arial" w:hAnsi="Arial" w:cs="Arial"/>
          <w:sz w:val="22"/>
          <w:szCs w:val="22"/>
        </w:rPr>
        <w:t xml:space="preserve">W przypadku wystąpienia którejkolwiek z okoliczności wymienionych powyżej termin wykonania Umowy może ulec odpowiedniemu przedłużeniu o czas niezbędny do zakończenia wykonania jej przedmiotu w sposób należyty, nie dłużej jednak niż o okres trwania tych okoliczności, </w:t>
      </w:r>
      <w:r w:rsidRPr="008E15D6">
        <w:rPr>
          <w:rFonts w:ascii="Arial" w:hAnsi="Arial" w:cs="Arial"/>
          <w:b/>
          <w:bCs/>
          <w:sz w:val="22"/>
          <w:szCs w:val="22"/>
        </w:rPr>
        <w:t xml:space="preserve">z zastrzeżeniem odpowiednich przepisów ustawy lub umowy. </w:t>
      </w:r>
      <w:r w:rsidRPr="008E15D6">
        <w:rPr>
          <w:rFonts w:ascii="Arial" w:hAnsi="Arial" w:cs="Arial"/>
          <w:bCs/>
          <w:sz w:val="22"/>
          <w:szCs w:val="22"/>
        </w:rPr>
        <w:t>Z</w:t>
      </w:r>
      <w:r w:rsidRPr="008E15D6">
        <w:rPr>
          <w:rFonts w:ascii="Arial" w:hAnsi="Arial" w:cs="Arial"/>
          <w:sz w:val="22"/>
          <w:szCs w:val="22"/>
        </w:rPr>
        <w:t>a okres trwania tej okoliczności (powodującej wydłużenie terminu realizacji Inwestycji) Wykonawcy nie należy się dodatkowe wynagrodzenie</w:t>
      </w:r>
      <w:r w:rsidR="005C5870" w:rsidRPr="008E15D6">
        <w:rPr>
          <w:rFonts w:ascii="Arial" w:hAnsi="Arial" w:cs="Arial"/>
          <w:sz w:val="22"/>
          <w:szCs w:val="22"/>
        </w:rPr>
        <w:t>.</w:t>
      </w:r>
    </w:p>
    <w:p w14:paraId="3AC76369" w14:textId="77777777" w:rsidR="00604F27" w:rsidRPr="008E15D6" w:rsidRDefault="00604F27" w:rsidP="00FE1F8D">
      <w:pPr>
        <w:pStyle w:val="Akapitzlist1"/>
        <w:numPr>
          <w:ilvl w:val="0"/>
          <w:numId w:val="24"/>
        </w:numPr>
        <w:tabs>
          <w:tab w:val="clear" w:pos="0"/>
          <w:tab w:val="num" w:pos="284"/>
        </w:tabs>
        <w:spacing w:line="240" w:lineRule="auto"/>
        <w:ind w:left="284" w:right="74" w:hanging="284"/>
        <w:rPr>
          <w:rFonts w:ascii="Arial" w:hAnsi="Arial" w:cs="Arial"/>
          <w:sz w:val="22"/>
          <w:szCs w:val="22"/>
        </w:rPr>
      </w:pPr>
      <w:r w:rsidRPr="008E15D6">
        <w:rPr>
          <w:rFonts w:ascii="Arial" w:hAnsi="Arial" w:cs="Arial"/>
          <w:sz w:val="22"/>
          <w:szCs w:val="22"/>
        </w:rPr>
        <w:t>W</w:t>
      </w:r>
      <w:r w:rsidRPr="008E15D6">
        <w:rPr>
          <w:rStyle w:val="txt-new"/>
          <w:rFonts w:ascii="Arial" w:hAnsi="Arial" w:cs="Arial"/>
          <w:b/>
          <w:bCs/>
          <w:sz w:val="22"/>
          <w:szCs w:val="22"/>
        </w:rPr>
        <w:t xml:space="preserve"> </w:t>
      </w:r>
      <w:r w:rsidRPr="008E15D6">
        <w:rPr>
          <w:rStyle w:val="txt-new"/>
          <w:rFonts w:ascii="Arial" w:hAnsi="Arial" w:cs="Arial"/>
          <w:sz w:val="22"/>
          <w:szCs w:val="22"/>
        </w:rPr>
        <w:t>przypadku zmiany:</w:t>
      </w:r>
      <w:r w:rsidRPr="008E15D6">
        <w:rPr>
          <w:rStyle w:val="txt-new"/>
          <w:rFonts w:ascii="Arial" w:hAnsi="Arial" w:cs="Arial"/>
          <w:b/>
          <w:bCs/>
          <w:sz w:val="22"/>
          <w:szCs w:val="22"/>
        </w:rPr>
        <w:t xml:space="preserve"> </w:t>
      </w:r>
    </w:p>
    <w:p w14:paraId="0E3D8E90" w14:textId="77777777" w:rsidR="004F1FCC" w:rsidRPr="000C26CF" w:rsidRDefault="004F1FCC" w:rsidP="00FE1F8D">
      <w:pPr>
        <w:pStyle w:val="ListParagraph1"/>
        <w:numPr>
          <w:ilvl w:val="1"/>
          <w:numId w:val="101"/>
        </w:numPr>
        <w:tabs>
          <w:tab w:val="left" w:pos="360"/>
        </w:tabs>
        <w:jc w:val="both"/>
        <w:rPr>
          <w:rStyle w:val="txt-new"/>
          <w:rFonts w:ascii="Arial" w:hAnsi="Arial" w:cs="Arial"/>
          <w:sz w:val="22"/>
          <w:szCs w:val="22"/>
        </w:rPr>
      </w:pPr>
      <w:r w:rsidRPr="008E15D6">
        <w:rPr>
          <w:rStyle w:val="txt-new"/>
          <w:rFonts w:ascii="Arial" w:hAnsi="Arial" w:cs="Arial"/>
          <w:sz w:val="22"/>
          <w:szCs w:val="22"/>
        </w:rPr>
        <w:t>stawki podatku od towarów i usług oraz podatku akcyzowego,</w:t>
      </w:r>
    </w:p>
    <w:p w14:paraId="6A92D9F7" w14:textId="77777777" w:rsidR="004F1FCC" w:rsidRPr="008E15D6" w:rsidRDefault="004F1FCC" w:rsidP="00FE1F8D">
      <w:pPr>
        <w:pStyle w:val="ListParagraph1"/>
        <w:numPr>
          <w:ilvl w:val="1"/>
          <w:numId w:val="101"/>
        </w:numPr>
        <w:tabs>
          <w:tab w:val="left" w:pos="360"/>
        </w:tabs>
        <w:jc w:val="both"/>
        <w:rPr>
          <w:rStyle w:val="txt-new"/>
          <w:rFonts w:ascii="Arial" w:hAnsi="Arial" w:cs="Arial"/>
          <w:sz w:val="22"/>
          <w:szCs w:val="22"/>
        </w:rPr>
      </w:pPr>
      <w:r w:rsidRPr="008E15D6">
        <w:rPr>
          <w:rStyle w:val="txt-new"/>
          <w:rFonts w:ascii="Arial" w:hAnsi="Arial" w:cs="Arial"/>
          <w:sz w:val="22"/>
          <w:szCs w:val="22"/>
        </w:rPr>
        <w:lastRenderedPageBreak/>
        <w:t>wysokości minimalnego wynagrodzenia za pracę albo wysokości minimalnej stawki godzinowej, ustalonych na podstawie ustawy z dnia 10 października 2002 r. o minimalnym wynagrodzeniu za pracę,</w:t>
      </w:r>
    </w:p>
    <w:p w14:paraId="1EC0C6A7" w14:textId="77777777" w:rsidR="004F1FCC" w:rsidRPr="008E15D6" w:rsidRDefault="004F1FCC" w:rsidP="00FE1F8D">
      <w:pPr>
        <w:pStyle w:val="ListParagraph1"/>
        <w:numPr>
          <w:ilvl w:val="1"/>
          <w:numId w:val="101"/>
        </w:numPr>
        <w:tabs>
          <w:tab w:val="left" w:pos="360"/>
        </w:tabs>
        <w:jc w:val="both"/>
        <w:rPr>
          <w:rStyle w:val="txt-new"/>
          <w:rFonts w:ascii="Arial" w:hAnsi="Arial" w:cs="Arial"/>
          <w:sz w:val="22"/>
          <w:szCs w:val="22"/>
        </w:rPr>
      </w:pPr>
      <w:r w:rsidRPr="008E15D6">
        <w:rPr>
          <w:rStyle w:val="txt-new"/>
          <w:rFonts w:ascii="Arial" w:hAnsi="Arial" w:cs="Arial"/>
          <w:sz w:val="22"/>
          <w:szCs w:val="22"/>
        </w:rPr>
        <w:t>zasad podlegania ubezpieczeniom społecznym lub ubezpieczeniu zdrowotnemu lub wysokości stawki składki na ubezpieczenia społeczne lub ubezpieczenie zdrowotne,</w:t>
      </w:r>
    </w:p>
    <w:p w14:paraId="6491BA0D" w14:textId="77777777" w:rsidR="004F1FCC" w:rsidRPr="008E15D6" w:rsidRDefault="004F1FCC" w:rsidP="00FE1F8D">
      <w:pPr>
        <w:pStyle w:val="ListParagraph1"/>
        <w:numPr>
          <w:ilvl w:val="1"/>
          <w:numId w:val="101"/>
        </w:numPr>
        <w:tabs>
          <w:tab w:val="left" w:pos="360"/>
        </w:tabs>
        <w:jc w:val="both"/>
        <w:rPr>
          <w:rStyle w:val="txt-new"/>
          <w:rFonts w:ascii="Arial" w:hAnsi="Arial" w:cs="Arial"/>
          <w:sz w:val="22"/>
          <w:szCs w:val="22"/>
        </w:rPr>
      </w:pPr>
      <w:r w:rsidRPr="008E15D6">
        <w:rPr>
          <w:rStyle w:val="txt-new"/>
          <w:rFonts w:ascii="Arial" w:hAnsi="Arial" w:cs="Arial"/>
          <w:sz w:val="22"/>
          <w:szCs w:val="22"/>
        </w:rPr>
        <w:t>zasad gromadzenia i wysokości wpłat do pracowniczych planów kapitałowych, o których mowa w ustawie z dnia 4 października 2018 r. o pra</w:t>
      </w:r>
      <w:r w:rsidR="005C5870" w:rsidRPr="008E15D6">
        <w:rPr>
          <w:rStyle w:val="txt-new"/>
          <w:rFonts w:ascii="Arial" w:hAnsi="Arial" w:cs="Arial"/>
          <w:sz w:val="22"/>
          <w:szCs w:val="22"/>
        </w:rPr>
        <w:t>cowniczych planach kapitałowych</w:t>
      </w:r>
      <w:r w:rsidR="003638AF" w:rsidRPr="008E15D6">
        <w:rPr>
          <w:rStyle w:val="txt-new"/>
          <w:rFonts w:ascii="Arial" w:hAnsi="Arial" w:cs="Arial"/>
          <w:sz w:val="22"/>
          <w:szCs w:val="22"/>
        </w:rPr>
        <w:t xml:space="preserve">. </w:t>
      </w:r>
    </w:p>
    <w:p w14:paraId="459B6634" w14:textId="77777777" w:rsidR="00604F27" w:rsidRPr="008E15D6" w:rsidRDefault="00604F27" w:rsidP="00FE1F8D">
      <w:pPr>
        <w:pStyle w:val="ListParagraph1"/>
        <w:ind w:left="284"/>
        <w:jc w:val="both"/>
        <w:rPr>
          <w:rFonts w:ascii="Arial" w:hAnsi="Arial" w:cs="Arial"/>
          <w:sz w:val="22"/>
          <w:szCs w:val="22"/>
        </w:rPr>
      </w:pPr>
      <w:r w:rsidRPr="008E15D6">
        <w:rPr>
          <w:rStyle w:val="txt-new"/>
          <w:rFonts w:ascii="Arial" w:hAnsi="Arial" w:cs="Arial"/>
          <w:sz w:val="22"/>
          <w:szCs w:val="22"/>
        </w:rPr>
        <w:t xml:space="preserve">dopuszcza się zmianę </w:t>
      </w:r>
      <w:r w:rsidR="004F1FCC" w:rsidRPr="008E15D6">
        <w:rPr>
          <w:rStyle w:val="txt-new"/>
          <w:rFonts w:ascii="Arial" w:hAnsi="Arial" w:cs="Arial"/>
          <w:sz w:val="22"/>
          <w:szCs w:val="22"/>
        </w:rPr>
        <w:t>Wynagrodzenia,</w:t>
      </w:r>
      <w:r w:rsidRPr="008E15D6">
        <w:rPr>
          <w:rStyle w:val="txt-new"/>
          <w:rFonts w:ascii="Arial" w:hAnsi="Arial" w:cs="Arial"/>
          <w:sz w:val="22"/>
          <w:szCs w:val="22"/>
        </w:rPr>
        <w:t xml:space="preserve"> jeżeli zmiany te będą miały wpływ na koszty wykonania zamówienia przez Wykonawcę i zostaną one udokumentowane przez Wykonawcę poprzez przedstawienie szczegółowej kalkulacji kosztów wskazujących jaki wpływ miał ten wzrost przedmiotowych wartości na koszty wykonania tego zamówienia, a Zamawiający zaakceptuje powyższą kalkulację. W treści kalkulacji Wykonawca zobowiązany jest w szczególności przedstawić zestawienie: </w:t>
      </w:r>
    </w:p>
    <w:p w14:paraId="75ACBECA" w14:textId="77777777" w:rsidR="00604F27" w:rsidRPr="008E15D6" w:rsidRDefault="00604F27" w:rsidP="00FE1F8D">
      <w:pPr>
        <w:pStyle w:val="Akapitzlist"/>
        <w:numPr>
          <w:ilvl w:val="0"/>
          <w:numId w:val="102"/>
        </w:numPr>
        <w:spacing w:line="240" w:lineRule="auto"/>
        <w:ind w:left="851"/>
        <w:rPr>
          <w:rFonts w:ascii="Arial" w:hAnsi="Arial" w:cs="Arial"/>
          <w:sz w:val="22"/>
          <w:szCs w:val="22"/>
        </w:rPr>
      </w:pPr>
      <w:r w:rsidRPr="008E15D6">
        <w:rPr>
          <w:rFonts w:ascii="Arial" w:hAnsi="Arial" w:cs="Arial"/>
          <w:sz w:val="22"/>
          <w:szCs w:val="22"/>
        </w:rPr>
        <w:t xml:space="preserve">wynagrodzeń wszystkich pracowników oraz wszystkich osób zatrudnionych na podstawie umów cywilno-prawnych oddelegowanych do realizacji Umowy u Zamawiającego wraz ze składkami ZUS i innymi obciążeniami publiczno-prawnymi, </w:t>
      </w:r>
    </w:p>
    <w:p w14:paraId="7F204CC8" w14:textId="5AECCD91" w:rsidR="008104FB" w:rsidRPr="008E15D6" w:rsidRDefault="00604F27" w:rsidP="00FE1F8D">
      <w:pPr>
        <w:pStyle w:val="ListParagraph1"/>
        <w:numPr>
          <w:ilvl w:val="0"/>
          <w:numId w:val="102"/>
        </w:numPr>
        <w:ind w:left="851"/>
        <w:jc w:val="both"/>
        <w:rPr>
          <w:rFonts w:ascii="Arial" w:hAnsi="Arial" w:cs="Arial"/>
          <w:sz w:val="22"/>
          <w:szCs w:val="22"/>
        </w:rPr>
      </w:pPr>
      <w:r w:rsidRPr="008E15D6">
        <w:rPr>
          <w:rFonts w:ascii="Arial" w:hAnsi="Arial" w:cs="Arial"/>
          <w:sz w:val="22"/>
          <w:szCs w:val="22"/>
        </w:rPr>
        <w:t>wpływu zmiany stawki podatku od towarów i usług lub wpływu zmiany zasad gromadzenia i wysokości wpłat do pracowniczych planów kapitałowych, o których mowa w ustawie z dnia 4 października 2018 r. o pracowniczych planach kapitałowych na koszty związane z wykonaniem Umowy, w szczególności z wyspecyfikowaniem wszystkich tych kosztów, na które ta zmiana miała</w:t>
      </w:r>
      <w:r w:rsidR="00AE53A4" w:rsidRPr="008E15D6">
        <w:rPr>
          <w:rFonts w:ascii="Arial" w:hAnsi="Arial" w:cs="Arial"/>
          <w:sz w:val="22"/>
          <w:szCs w:val="22"/>
        </w:rPr>
        <w:t xml:space="preserve"> </w:t>
      </w:r>
      <w:r w:rsidRPr="008E15D6">
        <w:rPr>
          <w:rFonts w:ascii="Arial" w:hAnsi="Arial" w:cs="Arial"/>
          <w:sz w:val="22"/>
          <w:szCs w:val="22"/>
        </w:rPr>
        <w:t xml:space="preserve">wpływ, w którym zostanie wskazana wartość o jaką powinna wzrosnąć wartość wynagrodzenia w związku ze zmianami opisanych powyżej wartości oraz jaki te zmiany miały wpływ na zakładany zysk. </w:t>
      </w:r>
    </w:p>
    <w:p w14:paraId="152E892C" w14:textId="77777777" w:rsidR="00604F27" w:rsidRPr="008E15D6" w:rsidRDefault="00604F27" w:rsidP="00FE1F8D">
      <w:pPr>
        <w:pStyle w:val="ListParagraph1"/>
        <w:tabs>
          <w:tab w:val="left" w:pos="567"/>
        </w:tabs>
        <w:ind w:left="284"/>
        <w:jc w:val="both"/>
        <w:rPr>
          <w:rFonts w:ascii="Arial" w:hAnsi="Arial" w:cs="Arial"/>
          <w:sz w:val="22"/>
          <w:szCs w:val="22"/>
        </w:rPr>
      </w:pPr>
      <w:r w:rsidRPr="008E15D6">
        <w:rPr>
          <w:rFonts w:ascii="Arial" w:hAnsi="Arial" w:cs="Arial"/>
          <w:sz w:val="22"/>
          <w:szCs w:val="22"/>
        </w:rPr>
        <w:t>Strony zgodnie oświadczają, iż Zamawiający uprawniony jest do żądania dodatkowych wyjaśnień przez Wykonawcę do złożonej kalkulacji, przedstawienia dodatkowych dokumentów potwierdzających prawdziwość przedstawionych danych oraz składania zastrzeżeń do złożonych dokumentów, żądania wprowadzania do przedstawionej kalkulacji uwzględniających zastrzeżenia Zamawiającego</w:t>
      </w:r>
    </w:p>
    <w:p w14:paraId="355121D8" w14:textId="77777777" w:rsidR="00604F27" w:rsidRPr="008E15D6" w:rsidRDefault="00604F27" w:rsidP="00FE1F8D">
      <w:pPr>
        <w:pStyle w:val="ListParagraph1"/>
        <w:ind w:left="284"/>
        <w:jc w:val="both"/>
        <w:rPr>
          <w:rFonts w:ascii="Arial" w:hAnsi="Arial" w:cs="Arial"/>
          <w:sz w:val="22"/>
          <w:szCs w:val="22"/>
        </w:rPr>
      </w:pPr>
      <w:r w:rsidRPr="008E15D6">
        <w:rPr>
          <w:rFonts w:ascii="Arial" w:hAnsi="Arial" w:cs="Arial"/>
          <w:sz w:val="22"/>
          <w:szCs w:val="22"/>
        </w:rPr>
        <w:t>W przypadku złożenia wniosku o dokonanie zmian opisanych w ustępie 9 lit. a-d Zamawiający w terminie 14 dni od daty złożenia dokumentów zgłosi zastrzeżenia do złożonych dokumentów lub złoży wniosek o ich wyjaśnienie. Niezależnie od zastrzeżonego terminu Zamawiający uprawniony jest do żądania dalszych wyjaśnień i uzupełnień jeśli uzupełnione dokumenty lub wyjaśnienia są niewystarczające do podjęcia decyzji w przedmiocie wnioskowanej zmiany. Wykonawca zobowiązany jest do uzupełnienia dokumentów lub złożenia wyjaśnień w terminie 7 dni od daty wystąpienia z takim wnioskiem przez Zamawiającego. Nie uzupełnienie dokumentów lub nie złożenie wyjaśnień w wyznaczonym terminie powoduje, iż Zamawiający podejmie decyzję na podstawie posiadanych dokumentów. Decyzja w sprawie złożonego wniosku o wprowadzenie zmian opisanych w ust. 9 lit. a-d powinna zostać podjęta w terminie miesi</w:t>
      </w:r>
      <w:r w:rsidR="004F1FCC" w:rsidRPr="008E15D6">
        <w:rPr>
          <w:rFonts w:ascii="Arial" w:hAnsi="Arial" w:cs="Arial"/>
          <w:sz w:val="22"/>
          <w:szCs w:val="22"/>
        </w:rPr>
        <w:t>ąca</w:t>
      </w:r>
      <w:r w:rsidRPr="008E15D6">
        <w:rPr>
          <w:rFonts w:ascii="Arial" w:hAnsi="Arial" w:cs="Arial"/>
          <w:sz w:val="22"/>
          <w:szCs w:val="22"/>
        </w:rPr>
        <w:t xml:space="preserve"> od daty przekazania przez Wykonawcę wniosku o zmianę wraz z dokumentami uzasadniającymi tą zmianę.</w:t>
      </w:r>
    </w:p>
    <w:p w14:paraId="048C328A" w14:textId="77777777" w:rsidR="00604F27" w:rsidRPr="008E15D6" w:rsidRDefault="00604F27" w:rsidP="00FE1F8D">
      <w:pPr>
        <w:pStyle w:val="ListParagraph1"/>
        <w:tabs>
          <w:tab w:val="left" w:pos="360"/>
        </w:tabs>
        <w:ind w:left="284"/>
        <w:jc w:val="both"/>
        <w:rPr>
          <w:rFonts w:ascii="Arial" w:hAnsi="Arial" w:cs="Arial"/>
          <w:sz w:val="22"/>
          <w:szCs w:val="22"/>
        </w:rPr>
      </w:pPr>
      <w:r w:rsidRPr="008E15D6">
        <w:rPr>
          <w:rFonts w:ascii="Arial" w:hAnsi="Arial" w:cs="Arial"/>
          <w:sz w:val="22"/>
          <w:szCs w:val="22"/>
        </w:rPr>
        <w:t>W przypadku uznania wniosku o wprowadzenie zmiany  za zasadny Strony w terminie 7 dni zawrą aneks do Umowy.</w:t>
      </w:r>
    </w:p>
    <w:p w14:paraId="117B8E29" w14:textId="5A552342" w:rsidR="00604F27" w:rsidRPr="008E15D6" w:rsidRDefault="00604F27" w:rsidP="00FE1F8D">
      <w:pPr>
        <w:pStyle w:val="ListParagraph1"/>
        <w:tabs>
          <w:tab w:val="left" w:pos="360"/>
        </w:tabs>
        <w:ind w:left="284"/>
        <w:jc w:val="both"/>
        <w:rPr>
          <w:rFonts w:ascii="Arial" w:hAnsi="Arial" w:cs="Arial"/>
          <w:sz w:val="22"/>
          <w:szCs w:val="22"/>
        </w:rPr>
      </w:pPr>
      <w:r w:rsidRPr="008E15D6">
        <w:rPr>
          <w:rFonts w:ascii="Arial" w:hAnsi="Arial" w:cs="Arial"/>
          <w:sz w:val="22"/>
          <w:szCs w:val="22"/>
        </w:rPr>
        <w:t xml:space="preserve">Zmiana wysokości Wynagrodzenia w oparciu o przesłanki określone w ustępie 9 lit. a-d obowiązywać będzie </w:t>
      </w:r>
      <w:r w:rsidR="009B7A3C" w:rsidRPr="008E15D6">
        <w:rPr>
          <w:rFonts w:ascii="Arial" w:hAnsi="Arial" w:cs="Arial"/>
          <w:sz w:val="22"/>
          <w:szCs w:val="22"/>
        </w:rPr>
        <w:t>ze skutkiem od daty wejścia w życie przepisów prawa, wprowadzających zmiany do regulacji dotychczasowych</w:t>
      </w:r>
      <w:r w:rsidR="00673463" w:rsidRPr="008E15D6">
        <w:rPr>
          <w:rFonts w:ascii="Arial" w:hAnsi="Arial" w:cs="Arial"/>
          <w:sz w:val="22"/>
          <w:szCs w:val="22"/>
        </w:rPr>
        <w:t xml:space="preserve"> z tym jednak zastrzeżeniem, że</w:t>
      </w:r>
      <w:r w:rsidR="009B7A3C" w:rsidRPr="008E15D6">
        <w:rPr>
          <w:rFonts w:ascii="Arial" w:hAnsi="Arial" w:cs="Arial"/>
          <w:sz w:val="22"/>
          <w:szCs w:val="22"/>
        </w:rPr>
        <w:t xml:space="preserve"> w przypadku</w:t>
      </w:r>
      <w:r w:rsidR="004F1FCC" w:rsidRPr="008E15D6">
        <w:rPr>
          <w:rFonts w:ascii="Arial" w:hAnsi="Arial" w:cs="Arial"/>
          <w:sz w:val="22"/>
          <w:szCs w:val="22"/>
        </w:rPr>
        <w:t xml:space="preserve"> o którym mowa w ust. 9 lit. b-d</w:t>
      </w:r>
      <w:r w:rsidR="009B7A3C" w:rsidRPr="008E15D6">
        <w:rPr>
          <w:rFonts w:ascii="Arial" w:hAnsi="Arial" w:cs="Arial"/>
          <w:sz w:val="22"/>
          <w:szCs w:val="22"/>
        </w:rPr>
        <w:t xml:space="preserve"> nie wcześniej jednak aniżeli od dnia złożenia przez Wykonawcę wniosku o waloryzację do Zamawiającego </w:t>
      </w:r>
    </w:p>
    <w:p w14:paraId="4C096CF2" w14:textId="4749191C" w:rsidR="00604F27" w:rsidRPr="008E15D6" w:rsidRDefault="00604F27" w:rsidP="00FE1F8D">
      <w:pPr>
        <w:pStyle w:val="ListParagraph1"/>
        <w:tabs>
          <w:tab w:val="left" w:pos="360"/>
        </w:tabs>
        <w:ind w:left="284"/>
        <w:jc w:val="both"/>
        <w:rPr>
          <w:rFonts w:ascii="Arial" w:hAnsi="Arial" w:cs="Arial"/>
          <w:sz w:val="22"/>
          <w:szCs w:val="22"/>
        </w:rPr>
      </w:pPr>
      <w:r w:rsidRPr="008E15D6">
        <w:rPr>
          <w:rFonts w:ascii="Arial" w:hAnsi="Arial" w:cs="Arial"/>
          <w:sz w:val="22"/>
          <w:szCs w:val="22"/>
        </w:rPr>
        <w:t>W wypadku zmiany, o której mowa w ustępie 9 lit. a wartość cen jednostkowych netto nie zmieni się, a określona w aneksie wartość cen brutto zostanie wyliczona na podstawie nowych przepisów.</w:t>
      </w:r>
    </w:p>
    <w:p w14:paraId="20A566A5" w14:textId="77777777" w:rsidR="00604F27" w:rsidRPr="008E15D6" w:rsidRDefault="00604F27" w:rsidP="00FE1F8D">
      <w:pPr>
        <w:pStyle w:val="ListParagraph1"/>
        <w:tabs>
          <w:tab w:val="left" w:pos="360"/>
        </w:tabs>
        <w:ind w:left="284"/>
        <w:jc w:val="both"/>
        <w:rPr>
          <w:rFonts w:ascii="Arial" w:hAnsi="Arial" w:cs="Arial"/>
          <w:sz w:val="22"/>
          <w:szCs w:val="22"/>
        </w:rPr>
      </w:pPr>
      <w:r w:rsidRPr="008E15D6">
        <w:rPr>
          <w:rFonts w:ascii="Arial" w:hAnsi="Arial" w:cs="Arial"/>
          <w:sz w:val="22"/>
          <w:szCs w:val="22"/>
        </w:rPr>
        <w:t xml:space="preserve">W przypadku zmiany, o której mowa w ustępie 9 lit. b </w:t>
      </w:r>
      <w:r w:rsidR="004F1FCC" w:rsidRPr="008E15D6">
        <w:rPr>
          <w:rFonts w:ascii="Arial" w:hAnsi="Arial" w:cs="Arial"/>
          <w:sz w:val="22"/>
          <w:szCs w:val="22"/>
        </w:rPr>
        <w:t>W</w:t>
      </w:r>
      <w:r w:rsidR="00196C98" w:rsidRPr="008E15D6">
        <w:rPr>
          <w:rFonts w:ascii="Arial" w:hAnsi="Arial" w:cs="Arial"/>
          <w:sz w:val="22"/>
          <w:szCs w:val="22"/>
        </w:rPr>
        <w:t xml:space="preserve">ynagrodzenie Wykonawcy </w:t>
      </w:r>
      <w:r w:rsidRPr="008E15D6">
        <w:rPr>
          <w:rFonts w:ascii="Arial" w:hAnsi="Arial" w:cs="Arial"/>
          <w:sz w:val="22"/>
          <w:szCs w:val="22"/>
        </w:rPr>
        <w:t>ulegn</w:t>
      </w:r>
      <w:r w:rsidR="00196C98" w:rsidRPr="008E15D6">
        <w:rPr>
          <w:rFonts w:ascii="Arial" w:hAnsi="Arial" w:cs="Arial"/>
          <w:sz w:val="22"/>
          <w:szCs w:val="22"/>
        </w:rPr>
        <w:t>ie</w:t>
      </w:r>
      <w:r w:rsidRPr="008E15D6">
        <w:rPr>
          <w:rFonts w:ascii="Arial" w:hAnsi="Arial" w:cs="Arial"/>
          <w:sz w:val="22"/>
          <w:szCs w:val="22"/>
        </w:rPr>
        <w:t xml:space="preserve"> zmianie proporcjonalnie do wzrostu całkowitego kosztu Wykonawcy wynikającego ze zwiększenia wynagrodzeń osób bezpośrednio wykonujących zamówienie do wysokości zmienionego minimalnego wynagrodzenia, z uwzględnieniem wszystkich obciążeń publicznoprawnych od kwoty wzrostu minimalnego wynagrodzenia.</w:t>
      </w:r>
    </w:p>
    <w:p w14:paraId="045F7C8C" w14:textId="77777777" w:rsidR="00604F27" w:rsidRPr="008E15D6" w:rsidRDefault="00604F27" w:rsidP="00FE1F8D">
      <w:pPr>
        <w:tabs>
          <w:tab w:val="left" w:pos="360"/>
        </w:tabs>
        <w:spacing w:line="240" w:lineRule="auto"/>
        <w:ind w:left="284"/>
        <w:rPr>
          <w:rFonts w:ascii="Arial" w:hAnsi="Arial" w:cs="Arial"/>
          <w:sz w:val="22"/>
          <w:szCs w:val="22"/>
        </w:rPr>
      </w:pPr>
      <w:r w:rsidRPr="008E15D6">
        <w:rPr>
          <w:rFonts w:ascii="Arial" w:hAnsi="Arial" w:cs="Arial"/>
          <w:sz w:val="22"/>
          <w:szCs w:val="22"/>
        </w:rPr>
        <w:t xml:space="preserve">W przypadku zmiany, o której mowa w ustępie 9 lit. c </w:t>
      </w:r>
      <w:r w:rsidR="004F1FCC" w:rsidRPr="008E15D6">
        <w:rPr>
          <w:rFonts w:ascii="Arial" w:hAnsi="Arial" w:cs="Arial"/>
          <w:sz w:val="22"/>
          <w:szCs w:val="22"/>
        </w:rPr>
        <w:t>W</w:t>
      </w:r>
      <w:r w:rsidR="00196C98" w:rsidRPr="008E15D6">
        <w:rPr>
          <w:rFonts w:ascii="Arial" w:hAnsi="Arial" w:cs="Arial"/>
          <w:sz w:val="22"/>
          <w:szCs w:val="22"/>
        </w:rPr>
        <w:t xml:space="preserve">ynagrodzenie Wykonawcy </w:t>
      </w:r>
      <w:r w:rsidRPr="008E15D6">
        <w:rPr>
          <w:rFonts w:ascii="Arial" w:hAnsi="Arial" w:cs="Arial"/>
          <w:sz w:val="22"/>
          <w:szCs w:val="22"/>
        </w:rPr>
        <w:t>ulegn</w:t>
      </w:r>
      <w:r w:rsidR="00196C98" w:rsidRPr="008E15D6">
        <w:rPr>
          <w:rFonts w:ascii="Arial" w:hAnsi="Arial" w:cs="Arial"/>
          <w:sz w:val="22"/>
          <w:szCs w:val="22"/>
        </w:rPr>
        <w:t>ie</w:t>
      </w:r>
      <w:r w:rsidRPr="008E15D6">
        <w:rPr>
          <w:rFonts w:ascii="Arial" w:hAnsi="Arial" w:cs="Arial"/>
          <w:sz w:val="22"/>
          <w:szCs w:val="22"/>
        </w:rPr>
        <w:t xml:space="preserve"> zmianie proporcjonalnie do wzrostu całkowitego kosztu Wykonawcy, jaki będzie on zobowiązany dodatkowo ponieść w celu uwzględnienia tej zmiany, przy zachowaniu dotychczasowej kwoty netto wynagrodzenia osób bezpośrednio wykonujących zamówienie na rzecz Zamawiającego.</w:t>
      </w:r>
    </w:p>
    <w:p w14:paraId="5E39A79A" w14:textId="77777777" w:rsidR="00604F27" w:rsidRPr="008E15D6" w:rsidRDefault="00604F27" w:rsidP="00FE1F8D">
      <w:pPr>
        <w:tabs>
          <w:tab w:val="left" w:pos="360"/>
        </w:tabs>
        <w:spacing w:line="240" w:lineRule="auto"/>
        <w:ind w:left="284"/>
        <w:rPr>
          <w:rFonts w:ascii="Arial" w:hAnsi="Arial" w:cs="Arial"/>
          <w:sz w:val="22"/>
          <w:szCs w:val="22"/>
        </w:rPr>
      </w:pPr>
      <w:r w:rsidRPr="008E15D6">
        <w:rPr>
          <w:rFonts w:ascii="Arial" w:hAnsi="Arial" w:cs="Arial"/>
          <w:sz w:val="22"/>
          <w:szCs w:val="22"/>
        </w:rPr>
        <w:t xml:space="preserve"> W przypadku zmiany, o którym mowa w ustępie 9 lit. d </w:t>
      </w:r>
      <w:r w:rsidR="004F1FCC" w:rsidRPr="008E15D6">
        <w:rPr>
          <w:rFonts w:ascii="Arial" w:hAnsi="Arial" w:cs="Arial"/>
          <w:sz w:val="22"/>
          <w:szCs w:val="22"/>
        </w:rPr>
        <w:t>W</w:t>
      </w:r>
      <w:r w:rsidR="00196C98" w:rsidRPr="008E15D6">
        <w:rPr>
          <w:rFonts w:ascii="Arial" w:hAnsi="Arial" w:cs="Arial"/>
          <w:sz w:val="22"/>
          <w:szCs w:val="22"/>
        </w:rPr>
        <w:t xml:space="preserve">ynagrodzenie Wykonawcy </w:t>
      </w:r>
      <w:r w:rsidRPr="008E15D6">
        <w:rPr>
          <w:rFonts w:ascii="Arial" w:hAnsi="Arial" w:cs="Arial"/>
          <w:sz w:val="22"/>
          <w:szCs w:val="22"/>
        </w:rPr>
        <w:t>ulegn</w:t>
      </w:r>
      <w:r w:rsidR="00196C98" w:rsidRPr="008E15D6">
        <w:rPr>
          <w:rFonts w:ascii="Arial" w:hAnsi="Arial" w:cs="Arial"/>
          <w:sz w:val="22"/>
          <w:szCs w:val="22"/>
        </w:rPr>
        <w:t>ie</w:t>
      </w:r>
      <w:r w:rsidRPr="008E15D6">
        <w:rPr>
          <w:rFonts w:ascii="Arial" w:hAnsi="Arial" w:cs="Arial"/>
          <w:sz w:val="22"/>
          <w:szCs w:val="22"/>
        </w:rPr>
        <w:t xml:space="preserve"> zmianie proporcjonalnie do wzrostu całkowitego kosztu Wykonawcy, jaki będzie on zobowiązany dodatkowo ponieść w celu uwzględnienia tej zmiany, przy zachowaniu dotychczasowej kwoty netto wynagrodzenia osób bezpośrednio wykonujących zamówienie na rzecz Zamawiającego.</w:t>
      </w:r>
    </w:p>
    <w:p w14:paraId="64DFA73E" w14:textId="77777777" w:rsidR="00604F27" w:rsidRPr="008E15D6" w:rsidRDefault="008104FB" w:rsidP="00FE1F8D">
      <w:pPr>
        <w:pStyle w:val="Akapitzlist1"/>
        <w:numPr>
          <w:ilvl w:val="0"/>
          <w:numId w:val="24"/>
        </w:numPr>
        <w:tabs>
          <w:tab w:val="clear" w:pos="0"/>
          <w:tab w:val="left" w:pos="360"/>
        </w:tabs>
        <w:spacing w:line="240" w:lineRule="auto"/>
        <w:ind w:left="426" w:hanging="426"/>
        <w:rPr>
          <w:rFonts w:ascii="Arial" w:hAnsi="Arial" w:cs="Arial"/>
          <w:sz w:val="22"/>
          <w:szCs w:val="22"/>
        </w:rPr>
      </w:pPr>
      <w:r w:rsidRPr="008E15D6">
        <w:rPr>
          <w:rFonts w:ascii="Arial" w:hAnsi="Arial" w:cs="Arial"/>
          <w:sz w:val="22"/>
          <w:szCs w:val="22"/>
        </w:rPr>
        <w:lastRenderedPageBreak/>
        <w:t>Wszystkie z</w:t>
      </w:r>
      <w:r w:rsidR="00604F27" w:rsidRPr="008E15D6">
        <w:rPr>
          <w:rFonts w:ascii="Arial" w:hAnsi="Arial" w:cs="Arial"/>
          <w:sz w:val="22"/>
          <w:szCs w:val="22"/>
        </w:rPr>
        <w:t>miany</w:t>
      </w:r>
      <w:r w:rsidRPr="008E15D6">
        <w:rPr>
          <w:rFonts w:ascii="Arial" w:hAnsi="Arial" w:cs="Arial"/>
          <w:sz w:val="22"/>
          <w:szCs w:val="22"/>
        </w:rPr>
        <w:t xml:space="preserve"> umowy </w:t>
      </w:r>
      <w:r w:rsidR="00604F27" w:rsidRPr="008E15D6">
        <w:rPr>
          <w:rFonts w:ascii="Arial" w:hAnsi="Arial" w:cs="Arial"/>
          <w:sz w:val="22"/>
          <w:szCs w:val="22"/>
        </w:rPr>
        <w:t>muszą zostać udokumentowane. Pismo (wniosek) dotyczące w/w zmian wraz z uzasadnieniem, strona występująca z wnioskiem zobowiązana jest złożyć drugiej stronie w terminie 7 dni od daty powzięcia wiadomości o takiej okoliczności</w:t>
      </w:r>
      <w:r w:rsidR="00196C98" w:rsidRPr="008E15D6">
        <w:rPr>
          <w:rFonts w:ascii="Arial" w:hAnsi="Arial" w:cs="Arial"/>
          <w:sz w:val="22"/>
          <w:szCs w:val="22"/>
        </w:rPr>
        <w:t>.</w:t>
      </w:r>
      <w:r w:rsidR="00604F27" w:rsidRPr="008E15D6">
        <w:rPr>
          <w:rFonts w:ascii="Arial" w:hAnsi="Arial" w:cs="Arial"/>
          <w:sz w:val="22"/>
          <w:szCs w:val="22"/>
        </w:rPr>
        <w:t xml:space="preserve"> </w:t>
      </w:r>
    </w:p>
    <w:p w14:paraId="731FEFBB" w14:textId="42FF91D9" w:rsidR="00604F27" w:rsidRPr="008E15D6" w:rsidRDefault="00604F27" w:rsidP="00FE1F8D">
      <w:pPr>
        <w:pStyle w:val="Akapitzlist1"/>
        <w:numPr>
          <w:ilvl w:val="0"/>
          <w:numId w:val="24"/>
        </w:numPr>
        <w:tabs>
          <w:tab w:val="clear" w:pos="0"/>
          <w:tab w:val="left" w:pos="360"/>
        </w:tabs>
        <w:spacing w:line="240" w:lineRule="auto"/>
        <w:ind w:left="426" w:right="74" w:hanging="426"/>
        <w:rPr>
          <w:rFonts w:ascii="Arial" w:hAnsi="Arial" w:cs="Arial"/>
          <w:sz w:val="22"/>
          <w:szCs w:val="22"/>
        </w:rPr>
      </w:pPr>
      <w:r w:rsidRPr="008E15D6">
        <w:rPr>
          <w:rFonts w:ascii="Arial" w:hAnsi="Arial" w:cs="Arial"/>
          <w:sz w:val="22"/>
          <w:szCs w:val="22"/>
        </w:rPr>
        <w:t xml:space="preserve">W przypadku wystąpienia zmian o których mowa w ust. 1 lit. a, b i c możliwa będzie zmiana Wynagrodzenia (podwyższenie lub zmniejszenie) na podstawie kosztorysu różnicowego przedłożonego </w:t>
      </w:r>
      <w:r w:rsidR="00842E08" w:rsidRPr="008E15D6">
        <w:rPr>
          <w:rFonts w:ascii="Arial" w:hAnsi="Arial" w:cs="Arial"/>
          <w:sz w:val="22"/>
          <w:szCs w:val="22"/>
        </w:rPr>
        <w:t>Inwestorowi Zastępczemu</w:t>
      </w:r>
      <w:r w:rsidRPr="008E15D6">
        <w:rPr>
          <w:rFonts w:ascii="Arial" w:hAnsi="Arial" w:cs="Arial"/>
          <w:sz w:val="22"/>
          <w:szCs w:val="22"/>
        </w:rPr>
        <w:t xml:space="preserve"> przez Wykonawcę</w:t>
      </w:r>
      <w:r w:rsidR="00640A3B" w:rsidRPr="008E15D6">
        <w:rPr>
          <w:rFonts w:ascii="Arial" w:hAnsi="Arial" w:cs="Arial"/>
          <w:sz w:val="22"/>
          <w:szCs w:val="22"/>
        </w:rPr>
        <w:t xml:space="preserve"> (z kopią do Zamawiającego)</w:t>
      </w:r>
      <w:r w:rsidRPr="008E15D6">
        <w:rPr>
          <w:rFonts w:ascii="Arial" w:hAnsi="Arial" w:cs="Arial"/>
          <w:sz w:val="22"/>
          <w:szCs w:val="22"/>
        </w:rPr>
        <w:t xml:space="preserve">. </w:t>
      </w:r>
      <w:r w:rsidR="00842E08" w:rsidRPr="008E15D6">
        <w:rPr>
          <w:rFonts w:ascii="Arial" w:hAnsi="Arial" w:cs="Arial"/>
          <w:sz w:val="22"/>
          <w:szCs w:val="22"/>
        </w:rPr>
        <w:t xml:space="preserve">Inwestor </w:t>
      </w:r>
      <w:r w:rsidRPr="008E15D6">
        <w:rPr>
          <w:rFonts w:ascii="Arial" w:hAnsi="Arial" w:cs="Arial"/>
          <w:sz w:val="22"/>
          <w:szCs w:val="22"/>
        </w:rPr>
        <w:t>dokona weryfikacji kosztorysu różnicowego. W kosztorysie różnicowym rozliczenia należy wykonać w oparciu o następujące założenia:</w:t>
      </w:r>
    </w:p>
    <w:p w14:paraId="2B3CBC97" w14:textId="618B18DB" w:rsidR="009C5C0A" w:rsidRPr="000C26CF" w:rsidRDefault="00604F27" w:rsidP="00FE1F8D">
      <w:pPr>
        <w:pStyle w:val="ListParagraph1"/>
        <w:numPr>
          <w:ilvl w:val="0"/>
          <w:numId w:val="103"/>
        </w:numPr>
        <w:tabs>
          <w:tab w:val="left" w:pos="360"/>
        </w:tabs>
        <w:jc w:val="both"/>
        <w:rPr>
          <w:rStyle w:val="txt-new"/>
          <w:rFonts w:ascii="Arial" w:hAnsi="Arial" w:cs="Arial"/>
          <w:sz w:val="22"/>
          <w:szCs w:val="22"/>
        </w:rPr>
      </w:pPr>
      <w:r w:rsidRPr="008E15D6">
        <w:rPr>
          <w:rStyle w:val="txt-new"/>
          <w:rFonts w:ascii="Arial" w:hAnsi="Arial" w:cs="Arial"/>
          <w:sz w:val="22"/>
          <w:szCs w:val="22"/>
        </w:rPr>
        <w:t>należy wskazać cenę roboty, technologii „pierwotnej” w postaci kosztorysu sporządzonego metodą szczegółową wykonanego na podstawie</w:t>
      </w:r>
      <w:r w:rsidR="00087BD9" w:rsidRPr="008E15D6">
        <w:rPr>
          <w:rStyle w:val="txt-new"/>
          <w:rFonts w:ascii="Arial" w:hAnsi="Arial" w:cs="Arial"/>
          <w:sz w:val="22"/>
          <w:szCs w:val="22"/>
        </w:rPr>
        <w:t xml:space="preserve"> cen materiałów, sprzętu i narzutów z Sekocenbud z daty</w:t>
      </w:r>
      <w:r w:rsidR="00B119D2" w:rsidRPr="008E15D6">
        <w:rPr>
          <w:rStyle w:val="txt-new"/>
          <w:rFonts w:ascii="Arial" w:hAnsi="Arial" w:cs="Arial"/>
          <w:sz w:val="22"/>
          <w:szCs w:val="22"/>
        </w:rPr>
        <w:t xml:space="preserve"> </w:t>
      </w:r>
      <w:r w:rsidR="00ED39CB" w:rsidRPr="008E15D6">
        <w:rPr>
          <w:rStyle w:val="txt-new"/>
          <w:rFonts w:ascii="Arial" w:hAnsi="Arial" w:cs="Arial"/>
          <w:sz w:val="22"/>
          <w:szCs w:val="22"/>
        </w:rPr>
        <w:t>wniosku o wprowadzenia zmiany</w:t>
      </w:r>
      <w:r w:rsidR="00087BD9" w:rsidRPr="008E15D6">
        <w:rPr>
          <w:rStyle w:val="txt-new"/>
          <w:rFonts w:ascii="Arial" w:hAnsi="Arial" w:cs="Arial"/>
          <w:sz w:val="22"/>
          <w:szCs w:val="22"/>
        </w:rPr>
        <w:t xml:space="preserve">, </w:t>
      </w:r>
    </w:p>
    <w:p w14:paraId="541BB6CF" w14:textId="77777777" w:rsidR="009C5C0A" w:rsidRPr="008E15D6" w:rsidRDefault="00604F27" w:rsidP="00FE1F8D">
      <w:pPr>
        <w:pStyle w:val="ListParagraph1"/>
        <w:numPr>
          <w:ilvl w:val="0"/>
          <w:numId w:val="103"/>
        </w:numPr>
        <w:tabs>
          <w:tab w:val="left" w:pos="360"/>
        </w:tabs>
        <w:jc w:val="both"/>
        <w:rPr>
          <w:rStyle w:val="txt-new"/>
          <w:rFonts w:ascii="Arial" w:hAnsi="Arial" w:cs="Arial"/>
          <w:sz w:val="22"/>
          <w:szCs w:val="22"/>
        </w:rPr>
      </w:pPr>
      <w:r w:rsidRPr="008E15D6">
        <w:rPr>
          <w:rStyle w:val="txt-new"/>
          <w:rFonts w:ascii="Arial" w:hAnsi="Arial" w:cs="Arial"/>
          <w:sz w:val="22"/>
          <w:szCs w:val="22"/>
        </w:rPr>
        <w:t>należy wyliczyć cenę roboty, technologii „zamiennej” w p</w:t>
      </w:r>
      <w:r w:rsidR="009C5C0A" w:rsidRPr="008E15D6">
        <w:rPr>
          <w:rStyle w:val="txt-new"/>
          <w:rFonts w:ascii="Arial" w:hAnsi="Arial" w:cs="Arial"/>
          <w:sz w:val="22"/>
          <w:szCs w:val="22"/>
        </w:rPr>
        <w:t>ostaci kosztorysu szczegółowego</w:t>
      </w:r>
      <w:r w:rsidR="00ED39CB" w:rsidRPr="008E15D6">
        <w:rPr>
          <w:rStyle w:val="txt-new"/>
          <w:rFonts w:ascii="Arial" w:hAnsi="Arial" w:cs="Arial"/>
          <w:sz w:val="22"/>
          <w:szCs w:val="22"/>
        </w:rPr>
        <w:t xml:space="preserve"> z daty wniosku o wprowadzenia zmiany</w:t>
      </w:r>
      <w:r w:rsidR="009C5C0A" w:rsidRPr="008E15D6">
        <w:rPr>
          <w:rStyle w:val="txt-new"/>
          <w:rFonts w:ascii="Arial" w:hAnsi="Arial" w:cs="Arial"/>
          <w:sz w:val="22"/>
          <w:szCs w:val="22"/>
        </w:rPr>
        <w:t xml:space="preserve">. </w:t>
      </w:r>
    </w:p>
    <w:p w14:paraId="464107C1" w14:textId="77777777" w:rsidR="009C5C0A" w:rsidRPr="008E15D6" w:rsidRDefault="00604F27" w:rsidP="00FE1F8D">
      <w:pPr>
        <w:pStyle w:val="ListParagraph1"/>
        <w:numPr>
          <w:ilvl w:val="0"/>
          <w:numId w:val="103"/>
        </w:numPr>
        <w:tabs>
          <w:tab w:val="left" w:pos="360"/>
        </w:tabs>
        <w:jc w:val="both"/>
        <w:rPr>
          <w:rStyle w:val="txt-new"/>
          <w:rFonts w:ascii="Arial" w:hAnsi="Arial" w:cs="Arial"/>
          <w:sz w:val="22"/>
          <w:szCs w:val="22"/>
        </w:rPr>
      </w:pPr>
      <w:r w:rsidRPr="008E15D6">
        <w:rPr>
          <w:rStyle w:val="txt-new"/>
          <w:rFonts w:ascii="Arial" w:hAnsi="Arial" w:cs="Arial"/>
          <w:sz w:val="22"/>
          <w:szCs w:val="22"/>
        </w:rPr>
        <w:t>należy wyliczyć różnicę między tymi cenami z lit. a i b,</w:t>
      </w:r>
    </w:p>
    <w:p w14:paraId="47D347D0" w14:textId="77777777" w:rsidR="009C5C0A" w:rsidRPr="008E15D6" w:rsidRDefault="00604F27" w:rsidP="00FE1F8D">
      <w:pPr>
        <w:pStyle w:val="ListParagraph1"/>
        <w:numPr>
          <w:ilvl w:val="0"/>
          <w:numId w:val="103"/>
        </w:numPr>
        <w:tabs>
          <w:tab w:val="left" w:pos="360"/>
        </w:tabs>
        <w:jc w:val="both"/>
        <w:rPr>
          <w:rStyle w:val="txt-new"/>
          <w:rFonts w:ascii="Arial" w:hAnsi="Arial" w:cs="Arial"/>
          <w:sz w:val="22"/>
          <w:szCs w:val="22"/>
        </w:rPr>
      </w:pPr>
      <w:r w:rsidRPr="008E15D6">
        <w:rPr>
          <w:rStyle w:val="txt-new"/>
          <w:rFonts w:ascii="Arial" w:hAnsi="Arial" w:cs="Arial"/>
          <w:sz w:val="22"/>
          <w:szCs w:val="22"/>
        </w:rPr>
        <w:t>wyliczeń  ceny  „zamiennej” należy dokonać w oparciu o następujące założenia:</w:t>
      </w:r>
    </w:p>
    <w:p w14:paraId="0F76C218" w14:textId="77777777" w:rsidR="00604F27" w:rsidRPr="008E15D6" w:rsidRDefault="00604F27" w:rsidP="00FE1F8D">
      <w:pPr>
        <w:pStyle w:val="Tekstkomentarza"/>
        <w:numPr>
          <w:ilvl w:val="0"/>
          <w:numId w:val="104"/>
        </w:numPr>
        <w:ind w:left="1134"/>
        <w:rPr>
          <w:rFonts w:ascii="Arial" w:hAnsi="Arial" w:cs="Arial"/>
          <w:sz w:val="22"/>
          <w:szCs w:val="22"/>
        </w:rPr>
      </w:pPr>
      <w:r w:rsidRPr="008E15D6">
        <w:rPr>
          <w:rFonts w:ascii="Arial" w:hAnsi="Arial" w:cs="Arial"/>
          <w:sz w:val="22"/>
          <w:szCs w:val="22"/>
        </w:rPr>
        <w:t xml:space="preserve">ceny </w:t>
      </w:r>
      <w:r w:rsidR="00087BD9" w:rsidRPr="008E15D6">
        <w:rPr>
          <w:rFonts w:ascii="Arial" w:hAnsi="Arial" w:cs="Arial"/>
          <w:sz w:val="22"/>
          <w:szCs w:val="22"/>
        </w:rPr>
        <w:t xml:space="preserve">materiałów, sprzętu oraz narzuty </w:t>
      </w:r>
      <w:r w:rsidRPr="008E15D6">
        <w:rPr>
          <w:rFonts w:ascii="Arial" w:hAnsi="Arial" w:cs="Arial"/>
          <w:sz w:val="22"/>
          <w:szCs w:val="22"/>
        </w:rPr>
        <w:t xml:space="preserve"> zostaną przyjęte ceny średnie dla województwa łódzkiego z zeszytów SEKOCENBUD z ostatniego kwartału poprzedzającego dokonanie zmiany,</w:t>
      </w:r>
    </w:p>
    <w:p w14:paraId="5A00C9CA" w14:textId="77777777" w:rsidR="00604F27" w:rsidRPr="008E15D6" w:rsidRDefault="00604F27" w:rsidP="00FE1F8D">
      <w:pPr>
        <w:pStyle w:val="Tekstkomentarza"/>
        <w:numPr>
          <w:ilvl w:val="0"/>
          <w:numId w:val="104"/>
        </w:numPr>
        <w:ind w:left="1134"/>
        <w:rPr>
          <w:rFonts w:ascii="Arial" w:hAnsi="Arial" w:cs="Arial"/>
          <w:sz w:val="22"/>
          <w:szCs w:val="22"/>
        </w:rPr>
      </w:pPr>
      <w:r w:rsidRPr="008E15D6">
        <w:rPr>
          <w:rFonts w:ascii="Arial" w:hAnsi="Arial" w:cs="Arial"/>
          <w:sz w:val="22"/>
          <w:szCs w:val="22"/>
        </w:rPr>
        <w:t>podstawą do określenia nakładów rzeczowych będą Katalogi Nakładów Rzeczowych (KNR); w przypadku braku odpowiednich pozycji w KNR-ach zastosowane zostaną Katalogi Norm Nakładów Rzeczowych (KNNR), a następnie wycena indywid</w:t>
      </w:r>
      <w:r w:rsidR="009B7A3C" w:rsidRPr="008E15D6">
        <w:rPr>
          <w:rFonts w:ascii="Arial" w:hAnsi="Arial" w:cs="Arial"/>
          <w:sz w:val="22"/>
          <w:szCs w:val="22"/>
        </w:rPr>
        <w:t>u</w:t>
      </w:r>
      <w:r w:rsidRPr="008E15D6">
        <w:rPr>
          <w:rFonts w:ascii="Arial" w:hAnsi="Arial" w:cs="Arial"/>
          <w:sz w:val="22"/>
          <w:szCs w:val="22"/>
        </w:rPr>
        <w:t>aln</w:t>
      </w:r>
      <w:r w:rsidR="009B7A3C" w:rsidRPr="008E15D6">
        <w:rPr>
          <w:rFonts w:ascii="Arial" w:hAnsi="Arial" w:cs="Arial"/>
          <w:sz w:val="22"/>
          <w:szCs w:val="22"/>
        </w:rPr>
        <w:t>ą</w:t>
      </w:r>
      <w:r w:rsidR="00222409" w:rsidRPr="008E15D6">
        <w:rPr>
          <w:rFonts w:ascii="Arial" w:hAnsi="Arial" w:cs="Arial"/>
          <w:sz w:val="22"/>
          <w:szCs w:val="22"/>
        </w:rPr>
        <w:t xml:space="preserve"> </w:t>
      </w:r>
      <w:r w:rsidRPr="008E15D6">
        <w:rPr>
          <w:rFonts w:ascii="Arial" w:hAnsi="Arial" w:cs="Arial"/>
          <w:sz w:val="22"/>
          <w:szCs w:val="22"/>
        </w:rPr>
        <w:t>Wykonawcy, zatwierdzona przez Zamawiającego.</w:t>
      </w:r>
    </w:p>
    <w:p w14:paraId="6B4A37A0" w14:textId="77777777" w:rsidR="009C5C0A" w:rsidRPr="008E15D6" w:rsidRDefault="009C5C0A">
      <w:pPr>
        <w:pStyle w:val="Tekstkomentarza"/>
        <w:numPr>
          <w:ilvl w:val="0"/>
          <w:numId w:val="104"/>
        </w:numPr>
        <w:ind w:left="1134"/>
        <w:rPr>
          <w:rFonts w:ascii="Arial" w:hAnsi="Arial" w:cs="Arial"/>
          <w:sz w:val="22"/>
          <w:szCs w:val="22"/>
        </w:rPr>
      </w:pPr>
      <w:r w:rsidRPr="008E15D6">
        <w:rPr>
          <w:rFonts w:ascii="Arial" w:hAnsi="Arial" w:cs="Arial"/>
          <w:sz w:val="22"/>
          <w:szCs w:val="22"/>
        </w:rPr>
        <w:t>W przypadku wystąpienia robót dodatkowych, wyliczeń należy dokonać zgodnie z lit. d</w:t>
      </w:r>
      <w:r w:rsidR="004014BD" w:rsidRPr="008E15D6">
        <w:rPr>
          <w:rFonts w:ascii="Arial" w:hAnsi="Arial" w:cs="Arial"/>
          <w:sz w:val="22"/>
          <w:szCs w:val="22"/>
        </w:rPr>
        <w:t>)</w:t>
      </w:r>
      <w:r w:rsidRPr="008E15D6">
        <w:rPr>
          <w:rFonts w:ascii="Arial" w:hAnsi="Arial" w:cs="Arial"/>
          <w:sz w:val="22"/>
          <w:szCs w:val="22"/>
        </w:rPr>
        <w:t>.</w:t>
      </w:r>
    </w:p>
    <w:p w14:paraId="1944EEE3" w14:textId="3DCA08A5" w:rsidR="00604F27" w:rsidRPr="008E15D6" w:rsidRDefault="00604F27" w:rsidP="000C26CF">
      <w:pPr>
        <w:pStyle w:val="Akapitzlist1"/>
        <w:numPr>
          <w:ilvl w:val="0"/>
          <w:numId w:val="24"/>
        </w:numPr>
        <w:tabs>
          <w:tab w:val="clear" w:pos="0"/>
          <w:tab w:val="num" w:pos="426"/>
        </w:tabs>
        <w:autoSpaceDE w:val="0"/>
        <w:spacing w:line="240" w:lineRule="auto"/>
        <w:ind w:left="426" w:hanging="426"/>
        <w:rPr>
          <w:rFonts w:ascii="Arial" w:hAnsi="Arial" w:cs="Arial"/>
          <w:sz w:val="22"/>
          <w:szCs w:val="22"/>
        </w:rPr>
      </w:pPr>
      <w:r w:rsidRPr="008E15D6">
        <w:rPr>
          <w:rFonts w:ascii="Arial" w:hAnsi="Arial" w:cs="Arial"/>
          <w:sz w:val="22"/>
          <w:szCs w:val="22"/>
        </w:rPr>
        <w:t xml:space="preserve">Kosztorys „różnicowy” po weryfikacji przez </w:t>
      </w:r>
      <w:r w:rsidR="00842E08" w:rsidRPr="008E15D6">
        <w:rPr>
          <w:rFonts w:ascii="Arial" w:hAnsi="Arial" w:cs="Arial"/>
          <w:sz w:val="22"/>
          <w:szCs w:val="22"/>
        </w:rPr>
        <w:t>Inwestora Zastępczego</w:t>
      </w:r>
      <w:r w:rsidRPr="008E15D6">
        <w:rPr>
          <w:rFonts w:ascii="Arial" w:hAnsi="Arial" w:cs="Arial"/>
          <w:sz w:val="22"/>
          <w:szCs w:val="22"/>
        </w:rPr>
        <w:t xml:space="preserve"> </w:t>
      </w:r>
      <w:r w:rsidR="00D553C5" w:rsidRPr="008E15D6">
        <w:rPr>
          <w:rFonts w:ascii="Arial" w:hAnsi="Arial" w:cs="Arial"/>
          <w:sz w:val="22"/>
          <w:szCs w:val="22"/>
        </w:rPr>
        <w:t xml:space="preserve">Inżyniera Kontraktu lub inspektora nadzoru inwestorskiego, </w:t>
      </w:r>
      <w:r w:rsidRPr="008E15D6">
        <w:rPr>
          <w:rFonts w:ascii="Arial" w:hAnsi="Arial" w:cs="Arial"/>
          <w:sz w:val="22"/>
          <w:szCs w:val="22"/>
        </w:rPr>
        <w:t>należy przedłożyć Zamawiającemu do akceptacji. Zamawiający może wnieść uwagi i sugestie, które zostaną uwzglę</w:t>
      </w:r>
      <w:r w:rsidR="002F4E2F" w:rsidRPr="008E15D6">
        <w:rPr>
          <w:rFonts w:ascii="Arial" w:hAnsi="Arial" w:cs="Arial"/>
          <w:sz w:val="22"/>
          <w:szCs w:val="22"/>
        </w:rPr>
        <w:t>d</w:t>
      </w:r>
      <w:r w:rsidRPr="008E15D6">
        <w:rPr>
          <w:rFonts w:ascii="Arial" w:hAnsi="Arial" w:cs="Arial"/>
          <w:sz w:val="22"/>
          <w:szCs w:val="22"/>
        </w:rPr>
        <w:t>nione w kosztorysie, a Wykonawca w ciągu 5 dni poprawi kosztorys.</w:t>
      </w:r>
    </w:p>
    <w:p w14:paraId="048D3463" w14:textId="77777777" w:rsidR="00604F27" w:rsidRPr="008E15D6" w:rsidRDefault="00604F27" w:rsidP="000C26CF">
      <w:pPr>
        <w:pStyle w:val="Akapitzlist1"/>
        <w:numPr>
          <w:ilvl w:val="0"/>
          <w:numId w:val="24"/>
        </w:numPr>
        <w:tabs>
          <w:tab w:val="clear" w:pos="0"/>
          <w:tab w:val="num" w:pos="426"/>
        </w:tabs>
        <w:autoSpaceDE w:val="0"/>
        <w:spacing w:line="240" w:lineRule="auto"/>
        <w:ind w:left="426" w:hanging="426"/>
        <w:rPr>
          <w:rFonts w:ascii="Arial" w:hAnsi="Arial" w:cs="Arial"/>
          <w:sz w:val="22"/>
          <w:szCs w:val="22"/>
        </w:rPr>
      </w:pPr>
      <w:r w:rsidRPr="008E15D6">
        <w:rPr>
          <w:rFonts w:ascii="Arial" w:hAnsi="Arial" w:cs="Arial"/>
          <w:sz w:val="22"/>
          <w:szCs w:val="22"/>
        </w:rPr>
        <w:t>Jeżeli cena jednostkowa przedłożona przez Wykonawcę do akceptacji Zamawiającemu będzie skalkulowana niezgodnie z postanowieniami ust. 11 Zamawiający wprowadzi korektę ceny opartą na własnych wyliczeniach.</w:t>
      </w:r>
    </w:p>
    <w:p w14:paraId="381F7D1A" w14:textId="0ABA71D2" w:rsidR="00604F27" w:rsidRPr="008E15D6" w:rsidRDefault="004F5599" w:rsidP="000C26CF">
      <w:pPr>
        <w:pStyle w:val="Akapitzlist1"/>
        <w:numPr>
          <w:ilvl w:val="0"/>
          <w:numId w:val="24"/>
        </w:numPr>
        <w:tabs>
          <w:tab w:val="clear" w:pos="0"/>
          <w:tab w:val="num" w:pos="426"/>
        </w:tabs>
        <w:autoSpaceDE w:val="0"/>
        <w:spacing w:line="240" w:lineRule="auto"/>
        <w:ind w:left="426" w:hanging="426"/>
        <w:rPr>
          <w:rFonts w:ascii="Arial" w:hAnsi="Arial" w:cs="Arial"/>
          <w:sz w:val="22"/>
          <w:szCs w:val="22"/>
        </w:rPr>
      </w:pPr>
      <w:r w:rsidRPr="008E15D6">
        <w:rPr>
          <w:rFonts w:ascii="Arial" w:hAnsi="Arial" w:cs="Arial"/>
          <w:sz w:val="22"/>
          <w:szCs w:val="22"/>
        </w:rPr>
        <w:t xml:space="preserve">Na wyliczenia </w:t>
      </w:r>
      <w:r w:rsidR="00604F27" w:rsidRPr="008E15D6">
        <w:rPr>
          <w:rFonts w:ascii="Arial" w:hAnsi="Arial" w:cs="Arial"/>
          <w:sz w:val="22"/>
          <w:szCs w:val="22"/>
        </w:rPr>
        <w:t xml:space="preserve">kosztów opracowane zgodnie z zasadami określonymi w ust. 11 Wykonawca zobowiązany jest uzyskać akceptacje </w:t>
      </w:r>
      <w:r w:rsidR="00842E08" w:rsidRPr="008E15D6">
        <w:rPr>
          <w:rFonts w:ascii="Arial" w:hAnsi="Arial" w:cs="Arial"/>
          <w:sz w:val="22"/>
          <w:szCs w:val="22"/>
        </w:rPr>
        <w:t xml:space="preserve">Inwestora </w:t>
      </w:r>
      <w:r w:rsidR="00604F27" w:rsidRPr="008E15D6">
        <w:rPr>
          <w:rFonts w:ascii="Arial" w:hAnsi="Arial" w:cs="Arial"/>
          <w:sz w:val="22"/>
          <w:szCs w:val="22"/>
        </w:rPr>
        <w:t>przed rozpoczęciem robót wynikających z tych zmian.</w:t>
      </w:r>
    </w:p>
    <w:p w14:paraId="2B0F1EB2" w14:textId="629B4C6A" w:rsidR="00604F27" w:rsidRPr="008E15D6" w:rsidRDefault="00604F27" w:rsidP="000C26CF">
      <w:pPr>
        <w:pStyle w:val="Akapitzlist1"/>
        <w:numPr>
          <w:ilvl w:val="0"/>
          <w:numId w:val="24"/>
        </w:numPr>
        <w:tabs>
          <w:tab w:val="clear" w:pos="0"/>
          <w:tab w:val="num" w:pos="426"/>
        </w:tabs>
        <w:autoSpaceDE w:val="0"/>
        <w:spacing w:line="240" w:lineRule="auto"/>
        <w:ind w:left="426" w:hanging="426"/>
        <w:rPr>
          <w:rFonts w:ascii="Arial" w:hAnsi="Arial" w:cs="Arial"/>
          <w:sz w:val="22"/>
          <w:szCs w:val="22"/>
        </w:rPr>
      </w:pPr>
      <w:r w:rsidRPr="008E15D6">
        <w:rPr>
          <w:rFonts w:ascii="Arial" w:hAnsi="Arial" w:cs="Arial"/>
          <w:sz w:val="22"/>
          <w:szCs w:val="22"/>
        </w:rPr>
        <w:t xml:space="preserve">W przypadku braku konieczności przebudowy przyłączy sieci zewnętrznych mediów do </w:t>
      </w:r>
      <w:r w:rsidR="0064477D" w:rsidRPr="008E15D6">
        <w:rPr>
          <w:rFonts w:ascii="Arial" w:hAnsi="Arial" w:cs="Arial"/>
          <w:sz w:val="22"/>
          <w:szCs w:val="22"/>
        </w:rPr>
        <w:t>nieruchomości</w:t>
      </w:r>
      <w:r w:rsidRPr="008E15D6">
        <w:rPr>
          <w:rFonts w:ascii="Arial" w:hAnsi="Arial" w:cs="Arial"/>
          <w:sz w:val="22"/>
          <w:szCs w:val="22"/>
        </w:rPr>
        <w:t xml:space="preserve"> bądź wykonania przebudowy przez Gestora, Zamawiający ma prawo do odstąpienia od realizacji Umowy w tym zakresie i odpowiedniego pomniejszenia Wynagrodzenia Wykonawcy. Zamawiający złoży w tym zakresie pisemne oświadczenie Wykonawcy. Wykonawca dokona wyliczenia kwoty o jaką należy pomniejszyć Wynagrodzenie w </w:t>
      </w:r>
      <w:r w:rsidR="0064477D" w:rsidRPr="008E15D6">
        <w:rPr>
          <w:rFonts w:ascii="Arial" w:hAnsi="Arial" w:cs="Arial"/>
          <w:sz w:val="22"/>
          <w:szCs w:val="22"/>
        </w:rPr>
        <w:t>sytuacji,</w:t>
      </w:r>
      <w:r w:rsidRPr="008E15D6">
        <w:rPr>
          <w:rFonts w:ascii="Arial" w:hAnsi="Arial" w:cs="Arial"/>
          <w:sz w:val="22"/>
          <w:szCs w:val="22"/>
        </w:rPr>
        <w:t xml:space="preserve"> o której mowa w niniejszym ustępie, zgodnie z zasadami określonymi w ust. 11. W przypadku konieczności zmiany Wynagrodzenia Wykonawcy strony spiszą stosowny </w:t>
      </w:r>
      <w:r w:rsidR="0064477D" w:rsidRPr="008E15D6">
        <w:rPr>
          <w:rFonts w:ascii="Arial" w:hAnsi="Arial" w:cs="Arial"/>
          <w:sz w:val="22"/>
          <w:szCs w:val="22"/>
        </w:rPr>
        <w:t>aneks do</w:t>
      </w:r>
      <w:r w:rsidRPr="008E15D6">
        <w:rPr>
          <w:rFonts w:ascii="Arial" w:hAnsi="Arial" w:cs="Arial"/>
          <w:sz w:val="22"/>
          <w:szCs w:val="22"/>
        </w:rPr>
        <w:t xml:space="preserve"> Umowy.</w:t>
      </w:r>
    </w:p>
    <w:p w14:paraId="7E195ABE" w14:textId="77777777" w:rsidR="00604F27" w:rsidRPr="008E15D6" w:rsidRDefault="00977EC5" w:rsidP="00FE1F8D">
      <w:pPr>
        <w:pStyle w:val="Akapitzlist1"/>
        <w:numPr>
          <w:ilvl w:val="0"/>
          <w:numId w:val="24"/>
        </w:numPr>
        <w:tabs>
          <w:tab w:val="clear" w:pos="0"/>
          <w:tab w:val="num" w:pos="426"/>
        </w:tabs>
        <w:autoSpaceDE w:val="0"/>
        <w:spacing w:line="240" w:lineRule="auto"/>
        <w:ind w:left="426" w:right="74" w:hanging="426"/>
        <w:rPr>
          <w:rFonts w:ascii="Arial" w:hAnsi="Arial" w:cs="Arial"/>
          <w:sz w:val="22"/>
          <w:szCs w:val="22"/>
        </w:rPr>
      </w:pPr>
      <w:r w:rsidRPr="008E15D6">
        <w:rPr>
          <w:rFonts w:ascii="Arial" w:hAnsi="Arial" w:cs="Arial"/>
          <w:sz w:val="22"/>
          <w:szCs w:val="22"/>
        </w:rPr>
        <w:t>W razie z</w:t>
      </w:r>
      <w:r w:rsidR="004F5599" w:rsidRPr="008E15D6">
        <w:rPr>
          <w:rFonts w:ascii="Arial" w:hAnsi="Arial" w:cs="Arial"/>
          <w:sz w:val="22"/>
          <w:szCs w:val="22"/>
        </w:rPr>
        <w:t>mian</w:t>
      </w:r>
      <w:r w:rsidRPr="008E15D6">
        <w:rPr>
          <w:rFonts w:ascii="Arial" w:hAnsi="Arial" w:cs="Arial"/>
          <w:sz w:val="22"/>
          <w:szCs w:val="22"/>
        </w:rPr>
        <w:t>y</w:t>
      </w:r>
      <w:r w:rsidR="004F5599" w:rsidRPr="008E15D6">
        <w:rPr>
          <w:rFonts w:ascii="Arial" w:hAnsi="Arial" w:cs="Arial"/>
          <w:sz w:val="22"/>
          <w:szCs w:val="22"/>
        </w:rPr>
        <w:t xml:space="preserve"> </w:t>
      </w:r>
      <w:r w:rsidR="00604F27" w:rsidRPr="008E15D6">
        <w:rPr>
          <w:rFonts w:ascii="Arial" w:hAnsi="Arial" w:cs="Arial"/>
          <w:sz w:val="22"/>
          <w:szCs w:val="22"/>
        </w:rPr>
        <w:t>Wykonawcy</w:t>
      </w:r>
      <w:r w:rsidR="004F5599" w:rsidRPr="008E15D6">
        <w:rPr>
          <w:rFonts w:ascii="Arial" w:hAnsi="Arial" w:cs="Arial"/>
          <w:sz w:val="22"/>
          <w:szCs w:val="22"/>
        </w:rPr>
        <w:t>,</w:t>
      </w:r>
      <w:r w:rsidR="00604F27" w:rsidRPr="008E15D6">
        <w:rPr>
          <w:rFonts w:ascii="Arial" w:hAnsi="Arial" w:cs="Arial"/>
          <w:sz w:val="22"/>
          <w:szCs w:val="22"/>
        </w:rPr>
        <w:t xml:space="preserve"> która nastąpi w wyniku:</w:t>
      </w:r>
    </w:p>
    <w:p w14:paraId="2DBB2130" w14:textId="77777777" w:rsidR="00604F27" w:rsidRPr="008E15D6" w:rsidRDefault="00604F27" w:rsidP="00FE1F8D">
      <w:pPr>
        <w:pStyle w:val="Akapitzlist1"/>
        <w:autoSpaceDE w:val="0"/>
        <w:spacing w:line="240" w:lineRule="auto"/>
        <w:ind w:left="851" w:hanging="425"/>
        <w:rPr>
          <w:rFonts w:ascii="Arial" w:hAnsi="Arial" w:cs="Arial"/>
          <w:sz w:val="22"/>
          <w:szCs w:val="22"/>
        </w:rPr>
      </w:pPr>
      <w:r w:rsidRPr="008E15D6">
        <w:rPr>
          <w:rFonts w:ascii="Arial" w:hAnsi="Arial" w:cs="Arial"/>
          <w:sz w:val="22"/>
          <w:szCs w:val="22"/>
        </w:rPr>
        <w:t xml:space="preserve">1) podziału, przekształcenia, upadłości, restrukturyzacji lub nabycia dotychczasowego wykonawcy lub jego </w:t>
      </w:r>
      <w:r w:rsidR="0064477D" w:rsidRPr="008E15D6">
        <w:rPr>
          <w:rFonts w:ascii="Arial" w:hAnsi="Arial" w:cs="Arial"/>
          <w:sz w:val="22"/>
          <w:szCs w:val="22"/>
        </w:rPr>
        <w:t>przedsiębiorstwa,</w:t>
      </w:r>
      <w:r w:rsidRPr="008E15D6">
        <w:rPr>
          <w:rFonts w:ascii="Arial" w:hAnsi="Arial" w:cs="Arial"/>
          <w:sz w:val="22"/>
          <w:szCs w:val="22"/>
        </w:rPr>
        <w:t xml:space="preserve"> jeżeli:</w:t>
      </w:r>
    </w:p>
    <w:p w14:paraId="7EF4F325" w14:textId="77777777" w:rsidR="00604F27" w:rsidRPr="000C26CF" w:rsidRDefault="00604F27" w:rsidP="00FE1F8D">
      <w:pPr>
        <w:pStyle w:val="ListParagraph1"/>
        <w:numPr>
          <w:ilvl w:val="0"/>
          <w:numId w:val="105"/>
        </w:numPr>
        <w:ind w:left="1276"/>
        <w:jc w:val="both"/>
        <w:rPr>
          <w:rStyle w:val="txt-new"/>
          <w:rFonts w:ascii="Arial" w:hAnsi="Arial" w:cs="Arial"/>
          <w:sz w:val="22"/>
          <w:szCs w:val="22"/>
        </w:rPr>
      </w:pPr>
      <w:r w:rsidRPr="008E15D6">
        <w:rPr>
          <w:rStyle w:val="txt-new"/>
          <w:rFonts w:ascii="Arial" w:hAnsi="Arial" w:cs="Arial"/>
          <w:sz w:val="22"/>
          <w:szCs w:val="22"/>
        </w:rPr>
        <w:t xml:space="preserve">nowy Wykonawca spełnia warunki udziału w postępowaniu na moment dokonywania zmiany, </w:t>
      </w:r>
    </w:p>
    <w:p w14:paraId="1620C1F0" w14:textId="77777777" w:rsidR="00604F27" w:rsidRPr="008E15D6" w:rsidRDefault="00604F27" w:rsidP="00FE1F8D">
      <w:pPr>
        <w:pStyle w:val="ListParagraph1"/>
        <w:numPr>
          <w:ilvl w:val="0"/>
          <w:numId w:val="105"/>
        </w:numPr>
        <w:ind w:left="1276"/>
        <w:jc w:val="both"/>
        <w:rPr>
          <w:rStyle w:val="txt-new"/>
          <w:rFonts w:ascii="Arial" w:hAnsi="Arial" w:cs="Arial"/>
          <w:sz w:val="22"/>
          <w:szCs w:val="22"/>
        </w:rPr>
      </w:pPr>
      <w:r w:rsidRPr="008E15D6">
        <w:rPr>
          <w:rStyle w:val="txt-new"/>
          <w:rFonts w:ascii="Arial" w:hAnsi="Arial" w:cs="Arial"/>
          <w:sz w:val="22"/>
          <w:szCs w:val="22"/>
        </w:rPr>
        <w:t>nie zachodzą wobec niego podstawy wykluczenia na moment dokonywania zmiany,</w:t>
      </w:r>
    </w:p>
    <w:p w14:paraId="01BCD275" w14:textId="77777777" w:rsidR="00604F27" w:rsidRPr="008E15D6" w:rsidRDefault="00604F27" w:rsidP="00FE1F8D">
      <w:pPr>
        <w:pStyle w:val="ListParagraph1"/>
        <w:numPr>
          <w:ilvl w:val="0"/>
          <w:numId w:val="105"/>
        </w:numPr>
        <w:ind w:left="1276"/>
        <w:jc w:val="both"/>
        <w:rPr>
          <w:rStyle w:val="txt-new"/>
          <w:rFonts w:ascii="Arial" w:hAnsi="Arial" w:cs="Arial"/>
          <w:sz w:val="22"/>
          <w:szCs w:val="22"/>
        </w:rPr>
      </w:pPr>
      <w:r w:rsidRPr="008E15D6">
        <w:rPr>
          <w:rStyle w:val="txt-new"/>
          <w:rFonts w:ascii="Arial" w:hAnsi="Arial" w:cs="Arial"/>
          <w:sz w:val="22"/>
          <w:szCs w:val="22"/>
        </w:rPr>
        <w:t>nie pociąga to za sobą innych istotnych zmian Umowy</w:t>
      </w:r>
    </w:p>
    <w:p w14:paraId="43E283CF" w14:textId="77777777" w:rsidR="00604F27" w:rsidRPr="008E15D6" w:rsidRDefault="00604F27" w:rsidP="00FE1F8D">
      <w:pPr>
        <w:pStyle w:val="Akapitzlist1"/>
        <w:autoSpaceDE w:val="0"/>
        <w:spacing w:line="240" w:lineRule="auto"/>
        <w:ind w:left="851" w:hanging="349"/>
        <w:rPr>
          <w:rFonts w:ascii="Arial" w:hAnsi="Arial" w:cs="Arial"/>
          <w:sz w:val="22"/>
          <w:szCs w:val="22"/>
        </w:rPr>
      </w:pPr>
      <w:r w:rsidRPr="008E15D6">
        <w:rPr>
          <w:rFonts w:ascii="Arial" w:hAnsi="Arial" w:cs="Arial"/>
          <w:sz w:val="22"/>
          <w:szCs w:val="22"/>
        </w:rPr>
        <w:t>2)</w:t>
      </w:r>
      <w:r w:rsidRPr="008E15D6">
        <w:rPr>
          <w:rFonts w:ascii="Arial" w:hAnsi="Arial" w:cs="Arial"/>
          <w:sz w:val="22"/>
          <w:szCs w:val="22"/>
        </w:rPr>
        <w:tab/>
        <w:t>przejęcia przez Zamawiającego zobowiązań Wykonawcy względem jego Podwykonawców</w:t>
      </w:r>
    </w:p>
    <w:p w14:paraId="63E7639B" w14:textId="77777777" w:rsidR="00977EC5" w:rsidRPr="008E15D6" w:rsidRDefault="00604F27" w:rsidP="00FE1F8D">
      <w:pPr>
        <w:pStyle w:val="Akapitzlist1"/>
        <w:autoSpaceDE w:val="0"/>
        <w:spacing w:line="240" w:lineRule="auto"/>
        <w:ind w:left="851" w:hanging="349"/>
        <w:rPr>
          <w:rFonts w:ascii="Arial" w:hAnsi="Arial" w:cs="Arial"/>
          <w:sz w:val="22"/>
          <w:szCs w:val="22"/>
        </w:rPr>
      </w:pPr>
      <w:r w:rsidRPr="008E15D6">
        <w:rPr>
          <w:rFonts w:ascii="Arial" w:hAnsi="Arial" w:cs="Arial"/>
          <w:sz w:val="22"/>
          <w:szCs w:val="22"/>
        </w:rPr>
        <w:t>3)</w:t>
      </w:r>
      <w:r w:rsidRPr="008E15D6">
        <w:rPr>
          <w:rFonts w:ascii="Arial" w:hAnsi="Arial" w:cs="Arial"/>
          <w:sz w:val="22"/>
          <w:szCs w:val="22"/>
        </w:rPr>
        <w:tab/>
        <w:t>zmiany przepisów prawa wprowadzonych w życie po dacie podpisania Umowy</w:t>
      </w:r>
      <w:r w:rsidR="00977EC5" w:rsidRPr="008E15D6">
        <w:rPr>
          <w:rFonts w:ascii="Arial" w:hAnsi="Arial" w:cs="Arial"/>
          <w:sz w:val="22"/>
          <w:szCs w:val="22"/>
        </w:rPr>
        <w:t>,</w:t>
      </w:r>
    </w:p>
    <w:p w14:paraId="3EE5261F" w14:textId="77777777" w:rsidR="00604F27" w:rsidRPr="008E15D6" w:rsidRDefault="00977EC5" w:rsidP="00FE1F8D">
      <w:pPr>
        <w:pStyle w:val="Akapitzlist1"/>
        <w:autoSpaceDE w:val="0"/>
        <w:spacing w:line="240" w:lineRule="auto"/>
        <w:ind w:left="426"/>
        <w:rPr>
          <w:rFonts w:ascii="Arial" w:hAnsi="Arial" w:cs="Arial"/>
          <w:sz w:val="22"/>
          <w:szCs w:val="22"/>
        </w:rPr>
      </w:pPr>
      <w:r w:rsidRPr="008E15D6">
        <w:rPr>
          <w:rFonts w:ascii="Arial" w:hAnsi="Arial" w:cs="Arial"/>
          <w:sz w:val="22"/>
          <w:szCs w:val="22"/>
        </w:rPr>
        <w:t>wówczas</w:t>
      </w:r>
      <w:r w:rsidR="00604F27" w:rsidRPr="008E15D6">
        <w:rPr>
          <w:rFonts w:ascii="Arial" w:hAnsi="Arial" w:cs="Arial"/>
          <w:sz w:val="22"/>
          <w:szCs w:val="22"/>
        </w:rPr>
        <w:t xml:space="preserve"> zmianie ulegną te postanowienia Umowy, do których będzie miała zastosowanie powyższa zmiana.</w:t>
      </w:r>
    </w:p>
    <w:p w14:paraId="1CFEEC6A" w14:textId="7BF0404D" w:rsidR="00302DCE" w:rsidRPr="008E15D6" w:rsidRDefault="00302DCE" w:rsidP="00FE1F8D">
      <w:pPr>
        <w:spacing w:line="240" w:lineRule="auto"/>
        <w:jc w:val="center"/>
        <w:rPr>
          <w:rFonts w:ascii="Arial" w:hAnsi="Arial" w:cs="Arial"/>
          <w:b/>
          <w:bCs/>
          <w:sz w:val="22"/>
          <w:szCs w:val="22"/>
        </w:rPr>
      </w:pPr>
      <w:r w:rsidRPr="008E15D6">
        <w:rPr>
          <w:rFonts w:ascii="Arial" w:hAnsi="Arial" w:cs="Arial"/>
          <w:b/>
          <w:bCs/>
          <w:sz w:val="22"/>
          <w:szCs w:val="22"/>
        </w:rPr>
        <w:t>§40a</w:t>
      </w:r>
      <w:r w:rsidR="00784690" w:rsidRPr="008E15D6">
        <w:rPr>
          <w:rFonts w:ascii="Arial" w:hAnsi="Arial" w:cs="Arial"/>
          <w:b/>
          <w:bCs/>
          <w:sz w:val="22"/>
          <w:szCs w:val="22"/>
        </w:rPr>
        <w:t xml:space="preserve"> - </w:t>
      </w:r>
      <w:r w:rsidRPr="008E15D6">
        <w:rPr>
          <w:rFonts w:ascii="Arial" w:hAnsi="Arial" w:cs="Arial"/>
          <w:b/>
          <w:bCs/>
          <w:sz w:val="22"/>
          <w:szCs w:val="22"/>
        </w:rPr>
        <w:t>Klauzula Waloryzacyjna</w:t>
      </w:r>
    </w:p>
    <w:p w14:paraId="43828F44" w14:textId="77777777" w:rsidR="00302DCE" w:rsidRPr="008E15D6" w:rsidRDefault="00302DCE" w:rsidP="00FE1F8D">
      <w:pPr>
        <w:pStyle w:val="Akapitzlist1"/>
        <w:numPr>
          <w:ilvl w:val="0"/>
          <w:numId w:val="97"/>
        </w:numPr>
        <w:autoSpaceDE w:val="0"/>
        <w:spacing w:line="240" w:lineRule="auto"/>
        <w:ind w:right="74"/>
        <w:rPr>
          <w:rFonts w:ascii="Arial" w:hAnsi="Arial" w:cs="Arial"/>
          <w:sz w:val="22"/>
          <w:szCs w:val="22"/>
        </w:rPr>
      </w:pPr>
      <w:r w:rsidRPr="008E15D6">
        <w:rPr>
          <w:rFonts w:ascii="Arial" w:hAnsi="Arial" w:cs="Arial"/>
          <w:sz w:val="22"/>
          <w:szCs w:val="22"/>
        </w:rPr>
        <w:t xml:space="preserve">Wynagrodzenie płatne Wykonawcy będzie korygowane dla oddania wzrostów lub spadków cen zgodnie z postanowieniami niniejszego paragrafu (dalej: Klauzula Waloryzacyjna). </w:t>
      </w:r>
    </w:p>
    <w:p w14:paraId="72232569" w14:textId="4945EF3E" w:rsidR="002F53D2" w:rsidRPr="008E15D6" w:rsidRDefault="001A100D" w:rsidP="00FE1F8D">
      <w:pPr>
        <w:pStyle w:val="Akapitzlist1"/>
        <w:numPr>
          <w:ilvl w:val="0"/>
          <w:numId w:val="97"/>
        </w:numPr>
        <w:autoSpaceDE w:val="0"/>
        <w:spacing w:line="240" w:lineRule="auto"/>
        <w:ind w:right="74"/>
        <w:rPr>
          <w:rFonts w:ascii="Arial" w:hAnsi="Arial" w:cs="Arial"/>
          <w:color w:val="FF0000"/>
          <w:sz w:val="22"/>
          <w:szCs w:val="22"/>
        </w:rPr>
      </w:pPr>
      <w:r w:rsidRPr="008E15D6">
        <w:rPr>
          <w:rFonts w:ascii="Arial" w:hAnsi="Arial" w:cs="Arial"/>
          <w:sz w:val="22"/>
          <w:szCs w:val="22"/>
        </w:rPr>
        <w:t>Zapisy niniejszej klauzuli mają zastosowanie przy wystąpieniu zmiany wskaźnika produkcji budowlano montażowej dla budow</w:t>
      </w:r>
      <w:r w:rsidR="00111DEF" w:rsidRPr="008E15D6">
        <w:rPr>
          <w:rFonts w:ascii="Arial" w:hAnsi="Arial" w:cs="Arial"/>
          <w:sz w:val="22"/>
          <w:szCs w:val="22"/>
        </w:rPr>
        <w:t>y budynków</w:t>
      </w:r>
      <w:r w:rsidRPr="008E15D6">
        <w:rPr>
          <w:rFonts w:ascii="Arial" w:hAnsi="Arial" w:cs="Arial"/>
          <w:sz w:val="22"/>
          <w:szCs w:val="22"/>
        </w:rPr>
        <w:t xml:space="preserve"> GUS o </w:t>
      </w:r>
      <w:r w:rsidRPr="008E15D6">
        <w:rPr>
          <w:rFonts w:ascii="Arial" w:hAnsi="Arial" w:cs="Arial"/>
          <w:b/>
          <w:bCs/>
          <w:sz w:val="22"/>
          <w:szCs w:val="22"/>
        </w:rPr>
        <w:t xml:space="preserve">co najmniej </w:t>
      </w:r>
      <w:r w:rsidR="00022CE8" w:rsidRPr="008E15D6">
        <w:rPr>
          <w:rFonts w:ascii="Arial" w:hAnsi="Arial" w:cs="Arial"/>
          <w:b/>
          <w:bCs/>
          <w:sz w:val="22"/>
          <w:szCs w:val="22"/>
        </w:rPr>
        <w:t>5</w:t>
      </w:r>
      <w:r w:rsidR="00111DEF" w:rsidRPr="008E15D6">
        <w:rPr>
          <w:rFonts w:ascii="Arial" w:hAnsi="Arial" w:cs="Arial"/>
          <w:b/>
          <w:bCs/>
          <w:sz w:val="22"/>
          <w:szCs w:val="22"/>
        </w:rPr>
        <w:t>%</w:t>
      </w:r>
      <w:r w:rsidR="004B280A" w:rsidRPr="008E15D6">
        <w:rPr>
          <w:rFonts w:ascii="Arial" w:hAnsi="Arial" w:cs="Arial"/>
          <w:sz w:val="22"/>
          <w:szCs w:val="22"/>
        </w:rPr>
        <w:t xml:space="preserve"> w stosunku do wysokości tego wskaźnika z daty zawarcia Umowy</w:t>
      </w:r>
      <w:r w:rsidR="00AF5DAB" w:rsidRPr="008E15D6">
        <w:rPr>
          <w:rFonts w:ascii="Arial" w:hAnsi="Arial" w:cs="Arial"/>
          <w:sz w:val="22"/>
          <w:szCs w:val="22"/>
        </w:rPr>
        <w:t xml:space="preserve">, z zastrzeżeniem </w:t>
      </w:r>
      <w:r w:rsidR="00E25DEC" w:rsidRPr="008E15D6">
        <w:rPr>
          <w:rFonts w:ascii="Arial" w:hAnsi="Arial" w:cs="Arial"/>
          <w:sz w:val="22"/>
          <w:szCs w:val="22"/>
        </w:rPr>
        <w:t xml:space="preserve">postanowień </w:t>
      </w:r>
      <w:r w:rsidR="00AF5DAB" w:rsidRPr="008E15D6">
        <w:rPr>
          <w:rFonts w:ascii="Arial" w:hAnsi="Arial" w:cs="Arial"/>
          <w:sz w:val="22"/>
          <w:szCs w:val="22"/>
        </w:rPr>
        <w:t xml:space="preserve">art. 439 ust. 3 ustawy </w:t>
      </w:r>
      <w:r w:rsidR="00DD3707" w:rsidRPr="008E15D6">
        <w:rPr>
          <w:rFonts w:ascii="Arial" w:hAnsi="Arial" w:cs="Arial"/>
          <w:sz w:val="22"/>
          <w:szCs w:val="22"/>
        </w:rPr>
        <w:t xml:space="preserve">z dnia 11.09.2019 roku </w:t>
      </w:r>
      <w:r w:rsidR="00AF5DAB" w:rsidRPr="008E15D6">
        <w:rPr>
          <w:rFonts w:ascii="Arial" w:hAnsi="Arial" w:cs="Arial"/>
          <w:sz w:val="22"/>
          <w:szCs w:val="22"/>
        </w:rPr>
        <w:t>Prawo zamówień publicznych</w:t>
      </w:r>
      <w:r w:rsidR="00B74B5B" w:rsidRPr="008E15D6">
        <w:rPr>
          <w:rFonts w:ascii="Arial" w:hAnsi="Arial" w:cs="Arial"/>
          <w:sz w:val="22"/>
          <w:szCs w:val="22"/>
        </w:rPr>
        <w:t>.</w:t>
      </w:r>
      <w:r w:rsidR="00AF5DAB" w:rsidRPr="008E15D6">
        <w:rPr>
          <w:rFonts w:ascii="Arial" w:hAnsi="Arial" w:cs="Arial"/>
          <w:sz w:val="22"/>
          <w:szCs w:val="22"/>
        </w:rPr>
        <w:t xml:space="preserve"> </w:t>
      </w:r>
      <w:r w:rsidR="006C085E" w:rsidRPr="008E15D6">
        <w:rPr>
          <w:rFonts w:ascii="Arial" w:hAnsi="Arial" w:cs="Arial"/>
          <w:sz w:val="22"/>
          <w:szCs w:val="22"/>
        </w:rPr>
        <w:t xml:space="preserve"> </w:t>
      </w:r>
    </w:p>
    <w:p w14:paraId="6047FB71" w14:textId="0C074ACB" w:rsidR="00302DCE" w:rsidRPr="008E15D6" w:rsidRDefault="00302DCE" w:rsidP="00FE1F8D">
      <w:pPr>
        <w:pStyle w:val="Akapitzlist1"/>
        <w:numPr>
          <w:ilvl w:val="0"/>
          <w:numId w:val="97"/>
        </w:numPr>
        <w:autoSpaceDE w:val="0"/>
        <w:spacing w:line="240" w:lineRule="auto"/>
        <w:ind w:right="74"/>
        <w:rPr>
          <w:rFonts w:ascii="Arial" w:hAnsi="Arial" w:cs="Arial"/>
          <w:sz w:val="22"/>
          <w:szCs w:val="22"/>
        </w:rPr>
      </w:pPr>
      <w:r w:rsidRPr="008E15D6">
        <w:rPr>
          <w:rFonts w:ascii="Arial" w:hAnsi="Arial" w:cs="Arial"/>
          <w:sz w:val="22"/>
          <w:szCs w:val="22"/>
        </w:rPr>
        <w:t xml:space="preserve">W zakresie, w jakim rekompensata za wzrost lub spadek cen, nie jest objęta postanowieniami, Klauzuli Waloryzacyjnej będzie się uważało, że Wynagrodzenie Wykonawcy uwzględnia wzrosty lub </w:t>
      </w:r>
      <w:r w:rsidRPr="008E15D6">
        <w:rPr>
          <w:rFonts w:ascii="Arial" w:hAnsi="Arial" w:cs="Arial"/>
          <w:sz w:val="22"/>
          <w:szCs w:val="22"/>
        </w:rPr>
        <w:lastRenderedPageBreak/>
        <w:t>spadki cen. Waloryzacji – zgodnie z postanowieniami niniejszej Klauzuli Waloryzacyjnej nie podlegają wartości wprowadzone do Umowy na podstawie postanowień § 40 Umowy (art. 455 ust. 1 pkt. 1 ustawy z dnia 11 września 2019 Prawo Zamówień Publicznych), niniejszej Klauzuli Waloryzacyjnej, zlecenia robót dodatkowych niezależnie od trybu zlecenia tych robót, oraz przepisów ustawy z dnia 11 września 2019r. Prawo Zamówień Publicznych.</w:t>
      </w:r>
    </w:p>
    <w:p w14:paraId="6394CB36" w14:textId="1271BB56" w:rsidR="001A100D" w:rsidRPr="008E15D6" w:rsidRDefault="00302DCE" w:rsidP="00FE1F8D">
      <w:pPr>
        <w:pStyle w:val="Akapitzlist1"/>
        <w:numPr>
          <w:ilvl w:val="0"/>
          <w:numId w:val="97"/>
        </w:numPr>
        <w:autoSpaceDE w:val="0"/>
        <w:spacing w:line="240" w:lineRule="auto"/>
        <w:ind w:right="74"/>
        <w:rPr>
          <w:rFonts w:ascii="Arial" w:hAnsi="Arial" w:cs="Arial"/>
          <w:color w:val="FF0000"/>
          <w:sz w:val="22"/>
          <w:szCs w:val="22"/>
        </w:rPr>
      </w:pPr>
      <w:r w:rsidRPr="008E15D6">
        <w:rPr>
          <w:rFonts w:ascii="Arial" w:hAnsi="Arial" w:cs="Arial"/>
          <w:sz w:val="22"/>
          <w:szCs w:val="22"/>
        </w:rPr>
        <w:t>Kwoty płatne Wykonawcy będą waloryzowane</w:t>
      </w:r>
      <w:r w:rsidR="00543DF3" w:rsidRPr="008E15D6">
        <w:rPr>
          <w:rFonts w:ascii="Arial" w:hAnsi="Arial" w:cs="Arial"/>
          <w:sz w:val="22"/>
          <w:szCs w:val="22"/>
        </w:rPr>
        <w:t>,</w:t>
      </w:r>
      <w:r w:rsidR="00725505" w:rsidRPr="008E15D6">
        <w:rPr>
          <w:rFonts w:ascii="Arial" w:hAnsi="Arial" w:cs="Arial"/>
          <w:sz w:val="22"/>
          <w:szCs w:val="22"/>
        </w:rPr>
        <w:t xml:space="preserve"> </w:t>
      </w:r>
      <w:r w:rsidRPr="008E15D6">
        <w:rPr>
          <w:rFonts w:ascii="Arial" w:hAnsi="Arial" w:cs="Arial"/>
          <w:sz w:val="22"/>
          <w:szCs w:val="22"/>
        </w:rPr>
        <w:t>począwszy od</w:t>
      </w:r>
      <w:r w:rsidR="001A100D" w:rsidRPr="008E15D6">
        <w:rPr>
          <w:rFonts w:ascii="Arial" w:hAnsi="Arial" w:cs="Arial"/>
          <w:sz w:val="22"/>
          <w:szCs w:val="22"/>
        </w:rPr>
        <w:t xml:space="preserve"> </w:t>
      </w:r>
      <w:r w:rsidR="00543DF3" w:rsidRPr="008E15D6">
        <w:rPr>
          <w:rFonts w:ascii="Arial" w:hAnsi="Arial" w:cs="Arial"/>
          <w:sz w:val="22"/>
          <w:szCs w:val="22"/>
        </w:rPr>
        <w:t>siódmego miesiąca</w:t>
      </w:r>
      <w:r w:rsidRPr="008E15D6">
        <w:rPr>
          <w:rFonts w:ascii="Arial" w:hAnsi="Arial" w:cs="Arial"/>
          <w:sz w:val="22"/>
          <w:szCs w:val="22"/>
        </w:rPr>
        <w:t xml:space="preserve"> trwania umowy</w:t>
      </w:r>
      <w:r w:rsidR="00394FE7" w:rsidRPr="008E15D6">
        <w:rPr>
          <w:rFonts w:ascii="Arial" w:hAnsi="Arial" w:cs="Arial"/>
          <w:sz w:val="22"/>
          <w:szCs w:val="22"/>
        </w:rPr>
        <w:t>.</w:t>
      </w:r>
      <w:r w:rsidR="00725505" w:rsidRPr="008E15D6">
        <w:rPr>
          <w:rFonts w:ascii="Arial" w:hAnsi="Arial" w:cs="Arial"/>
          <w:sz w:val="22"/>
          <w:szCs w:val="22"/>
        </w:rPr>
        <w:t xml:space="preserve"> Zamawiający nie przewiduje waloryzacji wartości robót już wykonanych w </w:t>
      </w:r>
      <w:r w:rsidR="00543DF3" w:rsidRPr="008E15D6">
        <w:rPr>
          <w:rFonts w:ascii="Arial" w:hAnsi="Arial" w:cs="Arial"/>
          <w:sz w:val="22"/>
          <w:szCs w:val="22"/>
        </w:rPr>
        <w:t xml:space="preserve">sześciu </w:t>
      </w:r>
      <w:r w:rsidR="00725505" w:rsidRPr="008E15D6">
        <w:rPr>
          <w:rFonts w:ascii="Arial" w:hAnsi="Arial" w:cs="Arial"/>
          <w:sz w:val="22"/>
          <w:szCs w:val="22"/>
        </w:rPr>
        <w:t xml:space="preserve">pierwszych </w:t>
      </w:r>
      <w:r w:rsidR="00543DF3" w:rsidRPr="008E15D6">
        <w:rPr>
          <w:rFonts w:ascii="Arial" w:hAnsi="Arial" w:cs="Arial"/>
          <w:sz w:val="22"/>
          <w:szCs w:val="22"/>
        </w:rPr>
        <w:t xml:space="preserve">miesiącach </w:t>
      </w:r>
      <w:r w:rsidR="00725505" w:rsidRPr="008E15D6">
        <w:rPr>
          <w:rFonts w:ascii="Arial" w:hAnsi="Arial" w:cs="Arial"/>
          <w:sz w:val="22"/>
          <w:szCs w:val="22"/>
        </w:rPr>
        <w:t>obowiązywania Umowy.</w:t>
      </w:r>
    </w:p>
    <w:p w14:paraId="10B2F652" w14:textId="77777777" w:rsidR="001A100D" w:rsidRPr="008E15D6" w:rsidRDefault="001A100D" w:rsidP="00FE1F8D">
      <w:pPr>
        <w:pStyle w:val="Akapitzlist1"/>
        <w:numPr>
          <w:ilvl w:val="0"/>
          <w:numId w:val="97"/>
        </w:numPr>
        <w:autoSpaceDE w:val="0"/>
        <w:spacing w:line="240" w:lineRule="auto"/>
        <w:ind w:right="74"/>
        <w:rPr>
          <w:rFonts w:ascii="Arial" w:hAnsi="Arial" w:cs="Arial"/>
          <w:sz w:val="22"/>
          <w:szCs w:val="22"/>
        </w:rPr>
      </w:pPr>
      <w:r w:rsidRPr="008E15D6">
        <w:rPr>
          <w:rFonts w:ascii="Arial" w:hAnsi="Arial" w:cs="Arial"/>
          <w:color w:val="000000"/>
          <w:sz w:val="22"/>
          <w:szCs w:val="22"/>
        </w:rPr>
        <w:t>Wynagrodzenie płatne Wykonawcy podlegać będzie waloryzacji o współczynnik zmiany cen (W</w:t>
      </w:r>
      <w:r w:rsidRPr="008E15D6">
        <w:rPr>
          <w:rFonts w:ascii="Arial" w:hAnsi="Arial" w:cs="Arial"/>
          <w:color w:val="000000"/>
          <w:sz w:val="22"/>
          <w:szCs w:val="22"/>
          <w:vertAlign w:val="subscript"/>
        </w:rPr>
        <w:t>Wn</w:t>
      </w:r>
      <w:r w:rsidRPr="008E15D6">
        <w:rPr>
          <w:rFonts w:ascii="Arial" w:hAnsi="Arial" w:cs="Arial"/>
          <w:color w:val="000000"/>
          <w:sz w:val="22"/>
          <w:szCs w:val="22"/>
        </w:rPr>
        <w:t>) liczony według wzoru:</w:t>
      </w:r>
    </w:p>
    <w:p w14:paraId="3CA057E5" w14:textId="77777777" w:rsidR="001A100D" w:rsidRPr="008E15D6" w:rsidRDefault="00000000" w:rsidP="00FE1F8D">
      <w:pPr>
        <w:spacing w:line="240" w:lineRule="auto"/>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W</m:t>
              </m:r>
            </m:e>
            <m:sub>
              <m:r>
                <w:rPr>
                  <w:rFonts w:ascii="Cambria Math" w:hAnsi="Cambria Math" w:cs="Arial"/>
                  <w:sz w:val="22"/>
                  <w:szCs w:val="22"/>
                </w:rPr>
                <m:t>wn</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W</m:t>
              </m:r>
            </m:e>
            <m:sub>
              <m:r>
                <w:rPr>
                  <w:rFonts w:ascii="Cambria Math" w:hAnsi="Cambria Math" w:cs="Arial"/>
                  <w:sz w:val="22"/>
                  <w:szCs w:val="22"/>
                </w:rPr>
                <m:t>w(n-1)</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n</m:t>
              </m:r>
            </m:sub>
          </m:sSub>
          <m:r>
            <w:rPr>
              <w:rFonts w:ascii="Cambria Math" w:hAnsi="Cambria Math" w:cs="Arial"/>
              <w:sz w:val="22"/>
              <w:szCs w:val="22"/>
            </w:rPr>
            <m:t>/100</m:t>
          </m:r>
        </m:oMath>
      </m:oMathPara>
    </w:p>
    <w:p w14:paraId="6E58B731" w14:textId="77777777" w:rsidR="001A100D" w:rsidRPr="008E15D6" w:rsidRDefault="001A100D" w:rsidP="00FE1F8D">
      <w:pPr>
        <w:pStyle w:val="Akapitzlist"/>
        <w:spacing w:line="240" w:lineRule="auto"/>
        <w:rPr>
          <w:rFonts w:ascii="Arial" w:hAnsi="Arial" w:cs="Arial"/>
          <w:i/>
          <w:iCs/>
          <w:color w:val="000000"/>
          <w:sz w:val="22"/>
          <w:szCs w:val="22"/>
        </w:rPr>
      </w:pPr>
      <w:r w:rsidRPr="008E15D6">
        <w:rPr>
          <w:rFonts w:ascii="Arial" w:hAnsi="Arial" w:cs="Arial"/>
          <w:i/>
          <w:iCs/>
          <w:color w:val="000000"/>
          <w:sz w:val="22"/>
          <w:szCs w:val="22"/>
        </w:rPr>
        <w:t>gdzie:</w:t>
      </w:r>
    </w:p>
    <w:p w14:paraId="5C78CC2F" w14:textId="77777777" w:rsidR="001A100D" w:rsidRPr="008E15D6" w:rsidRDefault="001A100D" w:rsidP="00FE1F8D">
      <w:pPr>
        <w:pStyle w:val="Akapitzlist"/>
        <w:numPr>
          <w:ilvl w:val="0"/>
          <w:numId w:val="98"/>
        </w:numPr>
        <w:suppressAutoHyphens w:val="0"/>
        <w:spacing w:line="240" w:lineRule="auto"/>
        <w:ind w:left="714" w:hanging="357"/>
        <w:contextualSpacing/>
        <w:rPr>
          <w:rFonts w:ascii="Arial" w:hAnsi="Arial" w:cs="Arial"/>
          <w:i/>
          <w:iCs/>
          <w:color w:val="000000"/>
          <w:sz w:val="22"/>
          <w:szCs w:val="22"/>
        </w:rPr>
      </w:pPr>
      <w:r w:rsidRPr="008E15D6">
        <w:rPr>
          <w:rFonts w:ascii="Arial" w:hAnsi="Arial" w:cs="Arial"/>
          <w:i/>
          <w:iCs/>
          <w:color w:val="000000"/>
          <w:sz w:val="22"/>
          <w:szCs w:val="22"/>
        </w:rPr>
        <w:t>W</w:t>
      </w:r>
      <w:r w:rsidRPr="008E15D6">
        <w:rPr>
          <w:rFonts w:ascii="Arial" w:hAnsi="Arial" w:cs="Arial"/>
          <w:i/>
          <w:iCs/>
          <w:color w:val="000000"/>
          <w:sz w:val="22"/>
          <w:szCs w:val="22"/>
          <w:vertAlign w:val="subscript"/>
        </w:rPr>
        <w:t>wn</w:t>
      </w:r>
      <w:r w:rsidRPr="008E15D6">
        <w:rPr>
          <w:rFonts w:ascii="Arial" w:hAnsi="Arial" w:cs="Arial"/>
          <w:i/>
          <w:iCs/>
          <w:color w:val="000000"/>
          <w:sz w:val="22"/>
          <w:szCs w:val="22"/>
        </w:rPr>
        <w:t xml:space="preserve"> – jest narastającym wskaźnikiem waloryzacji osiągniętym w okresie „n” w stosunku do poprzedniego kwartału</w:t>
      </w:r>
    </w:p>
    <w:p w14:paraId="213E0ACE" w14:textId="77777777" w:rsidR="001A100D" w:rsidRPr="008E15D6" w:rsidRDefault="001A100D" w:rsidP="00FE1F8D">
      <w:pPr>
        <w:pStyle w:val="Akapitzlist"/>
        <w:numPr>
          <w:ilvl w:val="0"/>
          <w:numId w:val="98"/>
        </w:numPr>
        <w:suppressAutoHyphens w:val="0"/>
        <w:spacing w:line="240" w:lineRule="auto"/>
        <w:ind w:left="714" w:hanging="357"/>
        <w:contextualSpacing/>
        <w:rPr>
          <w:rFonts w:ascii="Arial" w:hAnsi="Arial" w:cs="Arial"/>
          <w:i/>
          <w:iCs/>
          <w:color w:val="000000"/>
          <w:sz w:val="22"/>
          <w:szCs w:val="22"/>
        </w:rPr>
      </w:pPr>
      <w:r w:rsidRPr="008E15D6">
        <w:rPr>
          <w:rFonts w:ascii="Arial" w:hAnsi="Arial" w:cs="Arial"/>
          <w:i/>
          <w:iCs/>
          <w:color w:val="000000"/>
          <w:sz w:val="22"/>
          <w:szCs w:val="22"/>
        </w:rPr>
        <w:t>C</w:t>
      </w:r>
      <w:r w:rsidRPr="008E15D6">
        <w:rPr>
          <w:rFonts w:ascii="Arial" w:hAnsi="Arial" w:cs="Arial"/>
          <w:i/>
          <w:iCs/>
          <w:color w:val="000000"/>
          <w:sz w:val="22"/>
          <w:szCs w:val="22"/>
          <w:vertAlign w:val="subscript"/>
        </w:rPr>
        <w:t>n</w:t>
      </w:r>
      <w:r w:rsidRPr="008E15D6">
        <w:rPr>
          <w:rFonts w:ascii="Arial" w:hAnsi="Arial" w:cs="Arial"/>
          <w:i/>
          <w:iCs/>
          <w:color w:val="000000"/>
          <w:sz w:val="22"/>
          <w:szCs w:val="22"/>
        </w:rPr>
        <w:t xml:space="preserve"> – jest wskaźnikiem cen produkcji budowlano-montażowej osiągniętym w okresie „n” w stosunku do poprzedniego kwartału publikowany przez GUS</w:t>
      </w:r>
    </w:p>
    <w:p w14:paraId="6431519B" w14:textId="77777777" w:rsidR="001A100D" w:rsidRPr="008E15D6" w:rsidRDefault="00000000" w:rsidP="00FE1F8D">
      <w:pPr>
        <w:pStyle w:val="Akapitzlist"/>
        <w:numPr>
          <w:ilvl w:val="0"/>
          <w:numId w:val="98"/>
        </w:numPr>
        <w:suppressAutoHyphens w:val="0"/>
        <w:spacing w:line="240" w:lineRule="auto"/>
        <w:ind w:left="714" w:hanging="357"/>
        <w:contextualSpacing/>
        <w:rPr>
          <w:rFonts w:ascii="Arial" w:hAnsi="Arial" w:cs="Arial"/>
          <w:i/>
          <w:iCs/>
          <w:sz w:val="22"/>
          <w:szCs w:val="22"/>
        </w:rPr>
      </w:pPr>
      <m:oMath>
        <m:sSub>
          <m:sSubPr>
            <m:ctrlPr>
              <w:rPr>
                <w:rFonts w:ascii="Cambria Math" w:hAnsi="Cambria Math" w:cs="Arial"/>
                <w:i/>
                <w:iCs/>
                <w:sz w:val="22"/>
                <w:szCs w:val="22"/>
              </w:rPr>
            </m:ctrlPr>
          </m:sSubPr>
          <m:e>
            <m:r>
              <w:rPr>
                <w:rFonts w:ascii="Cambria Math" w:hAnsi="Cambria Math" w:cs="Arial"/>
                <w:sz w:val="22"/>
                <w:szCs w:val="22"/>
              </w:rPr>
              <m:t>W</m:t>
            </m:r>
          </m:e>
          <m:sub>
            <m:r>
              <w:rPr>
                <w:rFonts w:ascii="Cambria Math" w:hAnsi="Cambria Math" w:cs="Arial"/>
                <w:sz w:val="22"/>
                <w:szCs w:val="22"/>
              </w:rPr>
              <m:t>w(n-1)</m:t>
            </m:r>
          </m:sub>
        </m:sSub>
      </m:oMath>
      <w:r w:rsidR="001A100D" w:rsidRPr="008E15D6">
        <w:rPr>
          <w:rFonts w:ascii="Arial" w:eastAsiaTheme="minorEastAsia" w:hAnsi="Arial" w:cs="Arial"/>
          <w:i/>
          <w:iCs/>
          <w:sz w:val="22"/>
          <w:szCs w:val="22"/>
        </w:rPr>
        <w:t xml:space="preserve"> </w:t>
      </w:r>
      <w:r w:rsidR="001A100D" w:rsidRPr="008E15D6">
        <w:rPr>
          <w:rFonts w:ascii="Arial" w:hAnsi="Arial" w:cs="Arial"/>
          <w:i/>
          <w:iCs/>
          <w:sz w:val="22"/>
          <w:szCs w:val="22"/>
        </w:rPr>
        <w:t xml:space="preserve">wskaźnik </w:t>
      </w:r>
      <m:oMath>
        <m:sSub>
          <m:sSubPr>
            <m:ctrlPr>
              <w:rPr>
                <w:rFonts w:ascii="Cambria Math" w:hAnsi="Cambria Math" w:cs="Arial"/>
                <w:i/>
                <w:sz w:val="22"/>
                <w:szCs w:val="22"/>
              </w:rPr>
            </m:ctrlPr>
          </m:sSubPr>
          <m:e>
            <m:r>
              <w:rPr>
                <w:rFonts w:ascii="Cambria Math" w:hAnsi="Cambria Math" w:cs="Arial"/>
                <w:sz w:val="22"/>
                <w:szCs w:val="22"/>
              </w:rPr>
              <m:t>W</m:t>
            </m:r>
          </m:e>
          <m:sub>
            <m:r>
              <w:rPr>
                <w:rFonts w:ascii="Cambria Math" w:hAnsi="Cambria Math" w:cs="Arial"/>
                <w:sz w:val="22"/>
                <w:szCs w:val="22"/>
              </w:rPr>
              <m:t>wn</m:t>
            </m:r>
          </m:sub>
        </m:sSub>
      </m:oMath>
      <w:r w:rsidR="001A100D" w:rsidRPr="008E15D6">
        <w:rPr>
          <w:rFonts w:ascii="Arial" w:eastAsiaTheme="minorEastAsia" w:hAnsi="Arial" w:cs="Arial"/>
          <w:i/>
          <w:sz w:val="22"/>
          <w:szCs w:val="22"/>
        </w:rPr>
        <w:t xml:space="preserve"> </w:t>
      </w:r>
      <w:r w:rsidR="001A100D" w:rsidRPr="008E15D6">
        <w:rPr>
          <w:rFonts w:ascii="Arial" w:hAnsi="Arial" w:cs="Arial"/>
          <w:i/>
          <w:iCs/>
          <w:sz w:val="22"/>
          <w:szCs w:val="22"/>
        </w:rPr>
        <w:t xml:space="preserve">z kwartału poprzedniego, dla pierwszego okresu (wskaźnik bazowy), data podpisania umowy  </w:t>
      </w:r>
      <m:oMath>
        <m:sSub>
          <m:sSubPr>
            <m:ctrlPr>
              <w:rPr>
                <w:rFonts w:ascii="Cambria Math" w:hAnsi="Cambria Math" w:cs="Arial"/>
                <w:i/>
                <w:iCs/>
                <w:sz w:val="22"/>
                <w:szCs w:val="22"/>
              </w:rPr>
            </m:ctrlPr>
          </m:sSubPr>
          <m:e>
            <m:r>
              <w:rPr>
                <w:rFonts w:ascii="Cambria Math" w:hAnsi="Cambria Math" w:cs="Arial"/>
                <w:sz w:val="22"/>
                <w:szCs w:val="22"/>
              </w:rPr>
              <m:t>W</m:t>
            </m:r>
          </m:e>
          <m:sub>
            <m:r>
              <w:rPr>
                <w:rFonts w:ascii="Cambria Math" w:hAnsi="Cambria Math" w:cs="Arial"/>
                <w:sz w:val="22"/>
                <w:szCs w:val="22"/>
              </w:rPr>
              <m:t>w(n-1)</m:t>
            </m:r>
          </m:sub>
        </m:sSub>
      </m:oMath>
      <w:r w:rsidR="001A100D" w:rsidRPr="008E15D6">
        <w:rPr>
          <w:rFonts w:ascii="Arial" w:eastAsiaTheme="minorEastAsia" w:hAnsi="Arial" w:cs="Arial"/>
          <w:i/>
          <w:iCs/>
          <w:sz w:val="22"/>
          <w:szCs w:val="22"/>
        </w:rPr>
        <w:t xml:space="preserve"> = 1.</w:t>
      </w:r>
    </w:p>
    <w:p w14:paraId="5314A02B" w14:textId="77777777" w:rsidR="001A100D" w:rsidRPr="008E15D6" w:rsidRDefault="001A100D" w:rsidP="00FE1F8D">
      <w:pPr>
        <w:spacing w:line="240" w:lineRule="auto"/>
        <w:rPr>
          <w:rFonts w:ascii="Arial" w:hAnsi="Arial" w:cs="Arial"/>
          <w:color w:val="FF0000"/>
          <w:sz w:val="22"/>
          <w:szCs w:val="22"/>
        </w:rPr>
      </w:pPr>
    </w:p>
    <w:p w14:paraId="59516AEF" w14:textId="77777777" w:rsidR="001A100D" w:rsidRPr="008E15D6" w:rsidRDefault="001A100D" w:rsidP="00FE1F8D">
      <w:pPr>
        <w:pStyle w:val="Akapitzlist"/>
        <w:spacing w:line="240" w:lineRule="auto"/>
        <w:rPr>
          <w:rFonts w:ascii="Arial" w:hAnsi="Arial" w:cs="Arial"/>
          <w:sz w:val="22"/>
          <w:szCs w:val="22"/>
        </w:rPr>
      </w:pPr>
      <w:r w:rsidRPr="008E15D6">
        <w:rPr>
          <w:rFonts w:ascii="Arial" w:hAnsi="Arial" w:cs="Arial"/>
          <w:sz w:val="22"/>
          <w:szCs w:val="22"/>
        </w:rPr>
        <w:t>Obliczony w ten sposób wskaźnik W</w:t>
      </w:r>
      <w:r w:rsidRPr="008E15D6">
        <w:rPr>
          <w:rFonts w:ascii="Arial" w:hAnsi="Arial" w:cs="Arial"/>
          <w:sz w:val="22"/>
          <w:szCs w:val="22"/>
          <w:vertAlign w:val="subscript"/>
        </w:rPr>
        <w:t xml:space="preserve">wn </w:t>
      </w:r>
      <w:r w:rsidRPr="008E15D6">
        <w:rPr>
          <w:rFonts w:ascii="Arial" w:hAnsi="Arial" w:cs="Arial"/>
          <w:sz w:val="22"/>
          <w:szCs w:val="22"/>
        </w:rPr>
        <w:t xml:space="preserve">mnożnikiem korygującym, o który należy zwaloryzować wartość robót wykonanych w okresie </w:t>
      </w:r>
      <w:r w:rsidR="003E7BD9" w:rsidRPr="008E15D6">
        <w:rPr>
          <w:rFonts w:ascii="Arial" w:hAnsi="Arial" w:cs="Arial"/>
          <w:sz w:val="22"/>
          <w:szCs w:val="22"/>
        </w:rPr>
        <w:t>„</w:t>
      </w:r>
      <w:r w:rsidRPr="008E15D6">
        <w:rPr>
          <w:rFonts w:ascii="Arial" w:hAnsi="Arial" w:cs="Arial"/>
          <w:sz w:val="22"/>
          <w:szCs w:val="22"/>
        </w:rPr>
        <w:t>n</w:t>
      </w:r>
      <w:r w:rsidR="003E7BD9" w:rsidRPr="008E15D6">
        <w:rPr>
          <w:rFonts w:ascii="Arial" w:hAnsi="Arial" w:cs="Arial"/>
          <w:sz w:val="22"/>
          <w:szCs w:val="22"/>
        </w:rPr>
        <w:t>”</w:t>
      </w:r>
      <w:r w:rsidRPr="008E15D6">
        <w:rPr>
          <w:rFonts w:ascii="Arial" w:hAnsi="Arial" w:cs="Arial"/>
          <w:sz w:val="22"/>
          <w:szCs w:val="22"/>
        </w:rPr>
        <w:t>:</w:t>
      </w:r>
    </w:p>
    <w:p w14:paraId="23804072" w14:textId="77777777" w:rsidR="001A100D" w:rsidRPr="008E15D6" w:rsidRDefault="001A100D" w:rsidP="00FE1F8D">
      <w:pPr>
        <w:pStyle w:val="Akapitzlist"/>
        <w:spacing w:line="240" w:lineRule="auto"/>
        <w:jc w:val="center"/>
        <w:rPr>
          <w:rFonts w:ascii="Arial" w:hAnsi="Arial" w:cs="Arial"/>
          <w:i/>
          <w:iCs/>
          <w:sz w:val="22"/>
          <w:szCs w:val="22"/>
          <w:vertAlign w:val="subscript"/>
        </w:rPr>
      </w:pPr>
      <w:r w:rsidRPr="008E15D6">
        <w:rPr>
          <w:rFonts w:ascii="Arial" w:hAnsi="Arial" w:cs="Arial"/>
          <w:i/>
          <w:iCs/>
          <w:sz w:val="22"/>
          <w:szCs w:val="22"/>
        </w:rPr>
        <w:t>R</w:t>
      </w:r>
      <w:r w:rsidRPr="008E15D6">
        <w:rPr>
          <w:rFonts w:ascii="Arial" w:hAnsi="Arial" w:cs="Arial"/>
          <w:i/>
          <w:iCs/>
          <w:sz w:val="22"/>
          <w:szCs w:val="22"/>
          <w:vertAlign w:val="subscript"/>
        </w:rPr>
        <w:t>n</w:t>
      </w:r>
      <w:r w:rsidRPr="008E15D6">
        <w:rPr>
          <w:rFonts w:ascii="Arial" w:hAnsi="Arial" w:cs="Arial"/>
          <w:i/>
          <w:iCs/>
          <w:sz w:val="22"/>
          <w:szCs w:val="22"/>
        </w:rPr>
        <w:t>=R</w:t>
      </w:r>
      <w:r w:rsidRPr="008E15D6">
        <w:rPr>
          <w:rFonts w:ascii="Arial" w:hAnsi="Arial" w:cs="Arial"/>
          <w:i/>
          <w:iCs/>
          <w:sz w:val="22"/>
          <w:szCs w:val="22"/>
          <w:vertAlign w:val="subscript"/>
        </w:rPr>
        <w:t>n0</w:t>
      </w:r>
      <w:r w:rsidRPr="008E15D6">
        <w:rPr>
          <w:rFonts w:ascii="Arial" w:hAnsi="Arial" w:cs="Arial"/>
          <w:i/>
          <w:iCs/>
          <w:sz w:val="22"/>
          <w:szCs w:val="22"/>
        </w:rPr>
        <w:t xml:space="preserve"> ×W</w:t>
      </w:r>
      <w:r w:rsidRPr="008E15D6">
        <w:rPr>
          <w:rFonts w:ascii="Arial" w:hAnsi="Arial" w:cs="Arial"/>
          <w:i/>
          <w:iCs/>
          <w:sz w:val="22"/>
          <w:szCs w:val="22"/>
          <w:vertAlign w:val="subscript"/>
        </w:rPr>
        <w:t xml:space="preserve">wn </w:t>
      </w:r>
    </w:p>
    <w:p w14:paraId="0A35254B" w14:textId="77777777" w:rsidR="001A100D" w:rsidRPr="008E15D6" w:rsidRDefault="001A100D" w:rsidP="00FE1F8D">
      <w:pPr>
        <w:pStyle w:val="Akapitzlist"/>
        <w:spacing w:line="240" w:lineRule="auto"/>
        <w:rPr>
          <w:rFonts w:ascii="Arial" w:hAnsi="Arial" w:cs="Arial"/>
          <w:i/>
          <w:iCs/>
          <w:sz w:val="22"/>
          <w:szCs w:val="22"/>
        </w:rPr>
      </w:pPr>
      <w:r w:rsidRPr="008E15D6">
        <w:rPr>
          <w:rFonts w:ascii="Arial" w:hAnsi="Arial" w:cs="Arial"/>
          <w:i/>
          <w:iCs/>
          <w:sz w:val="22"/>
          <w:szCs w:val="22"/>
        </w:rPr>
        <w:t>R</w:t>
      </w:r>
      <w:r w:rsidRPr="008E15D6">
        <w:rPr>
          <w:rFonts w:ascii="Arial" w:hAnsi="Arial" w:cs="Arial"/>
          <w:i/>
          <w:iCs/>
          <w:sz w:val="22"/>
          <w:szCs w:val="22"/>
          <w:vertAlign w:val="subscript"/>
        </w:rPr>
        <w:t xml:space="preserve">n </w:t>
      </w:r>
      <w:r w:rsidRPr="008E15D6">
        <w:rPr>
          <w:rFonts w:ascii="Arial" w:hAnsi="Arial" w:cs="Arial"/>
          <w:i/>
          <w:iCs/>
          <w:sz w:val="22"/>
          <w:szCs w:val="22"/>
        </w:rPr>
        <w:t xml:space="preserve"> - wartość robót budowlanych wykonanych w okresie „n” po waloryzacji</w:t>
      </w:r>
    </w:p>
    <w:p w14:paraId="33E4537D" w14:textId="77777777" w:rsidR="001A100D" w:rsidRPr="008E15D6" w:rsidRDefault="001A100D" w:rsidP="00FE1F8D">
      <w:pPr>
        <w:pStyle w:val="Akapitzlist"/>
        <w:spacing w:line="240" w:lineRule="auto"/>
        <w:rPr>
          <w:rFonts w:ascii="Arial" w:hAnsi="Arial" w:cs="Arial"/>
          <w:i/>
          <w:iCs/>
          <w:sz w:val="22"/>
          <w:szCs w:val="22"/>
        </w:rPr>
      </w:pPr>
      <w:r w:rsidRPr="008E15D6">
        <w:rPr>
          <w:rFonts w:ascii="Arial" w:hAnsi="Arial" w:cs="Arial"/>
          <w:i/>
          <w:iCs/>
          <w:sz w:val="22"/>
          <w:szCs w:val="22"/>
        </w:rPr>
        <w:t>R</w:t>
      </w:r>
      <w:r w:rsidRPr="008E15D6">
        <w:rPr>
          <w:rFonts w:ascii="Arial" w:hAnsi="Arial" w:cs="Arial"/>
          <w:i/>
          <w:iCs/>
          <w:sz w:val="22"/>
          <w:szCs w:val="22"/>
          <w:vertAlign w:val="subscript"/>
        </w:rPr>
        <w:t>n0</w:t>
      </w:r>
      <w:r w:rsidRPr="008E15D6">
        <w:rPr>
          <w:rFonts w:ascii="Arial" w:hAnsi="Arial" w:cs="Arial"/>
          <w:i/>
          <w:iCs/>
          <w:sz w:val="22"/>
          <w:szCs w:val="22"/>
        </w:rPr>
        <w:t xml:space="preserve"> – wartość robót budowalnych wykonanych w okresie „n” zgodna z pierwotną wartością umowy</w:t>
      </w:r>
    </w:p>
    <w:p w14:paraId="5963A073" w14:textId="77777777" w:rsidR="001A100D" w:rsidRPr="008E15D6" w:rsidRDefault="001A100D" w:rsidP="00FE1F8D">
      <w:pPr>
        <w:pStyle w:val="Akapitzlist"/>
        <w:spacing w:line="240" w:lineRule="auto"/>
        <w:rPr>
          <w:rFonts w:ascii="Arial" w:hAnsi="Arial" w:cs="Arial"/>
          <w:i/>
          <w:iCs/>
          <w:sz w:val="22"/>
          <w:szCs w:val="22"/>
        </w:rPr>
      </w:pPr>
    </w:p>
    <w:p w14:paraId="5E0F44E6" w14:textId="77777777" w:rsidR="001A100D" w:rsidRPr="008E15D6" w:rsidRDefault="001A100D" w:rsidP="00FE1F8D">
      <w:pPr>
        <w:pStyle w:val="Akapitzlist"/>
        <w:spacing w:line="240" w:lineRule="auto"/>
        <w:rPr>
          <w:rFonts w:ascii="Arial" w:hAnsi="Arial" w:cs="Arial"/>
          <w:sz w:val="22"/>
          <w:szCs w:val="22"/>
        </w:rPr>
      </w:pPr>
      <w:r w:rsidRPr="008E15D6">
        <w:rPr>
          <w:rFonts w:ascii="Arial" w:hAnsi="Arial" w:cs="Arial"/>
          <w:sz w:val="22"/>
          <w:szCs w:val="22"/>
        </w:rPr>
        <w:t>Obliczona w ten sposób wartość jest nową wartością wynagrodzenia, od której należy odjąć wartość pierwotną wykonanych robót, w celu obliczenia wartości waloryzacji podlegającej podziałowi:</w:t>
      </w:r>
    </w:p>
    <w:p w14:paraId="0AD325B1" w14:textId="77777777" w:rsidR="001A100D" w:rsidRPr="008E15D6" w:rsidRDefault="001A100D" w:rsidP="00FE1F8D">
      <w:pPr>
        <w:pStyle w:val="Akapitzlist"/>
        <w:spacing w:line="240" w:lineRule="auto"/>
        <w:jc w:val="center"/>
        <w:rPr>
          <w:rFonts w:ascii="Arial" w:hAnsi="Arial" w:cs="Arial"/>
          <w:sz w:val="22"/>
          <w:szCs w:val="22"/>
        </w:rPr>
      </w:pPr>
      <w:r w:rsidRPr="008E15D6">
        <w:rPr>
          <w:rFonts w:ascii="Arial" w:hAnsi="Arial" w:cs="Arial"/>
          <w:sz w:val="22"/>
          <w:szCs w:val="22"/>
        </w:rPr>
        <w:t>W</w:t>
      </w:r>
      <w:r w:rsidRPr="008E15D6">
        <w:rPr>
          <w:rFonts w:ascii="Arial" w:hAnsi="Arial" w:cs="Arial"/>
          <w:sz w:val="22"/>
          <w:szCs w:val="22"/>
          <w:vertAlign w:val="subscript"/>
        </w:rPr>
        <w:t>n</w:t>
      </w:r>
      <w:r w:rsidRPr="008E15D6">
        <w:rPr>
          <w:rFonts w:ascii="Arial" w:hAnsi="Arial" w:cs="Arial"/>
          <w:sz w:val="22"/>
          <w:szCs w:val="22"/>
        </w:rPr>
        <w:t>=(R</w:t>
      </w:r>
      <w:r w:rsidRPr="008E15D6">
        <w:rPr>
          <w:rFonts w:ascii="Arial" w:hAnsi="Arial" w:cs="Arial"/>
          <w:sz w:val="22"/>
          <w:szCs w:val="22"/>
          <w:vertAlign w:val="subscript"/>
        </w:rPr>
        <w:t>n</w:t>
      </w:r>
      <w:r w:rsidRPr="008E15D6">
        <w:rPr>
          <w:rFonts w:ascii="Arial" w:hAnsi="Arial" w:cs="Arial"/>
          <w:sz w:val="22"/>
          <w:szCs w:val="22"/>
        </w:rPr>
        <w:t>-R</w:t>
      </w:r>
      <w:r w:rsidRPr="008E15D6">
        <w:rPr>
          <w:rFonts w:ascii="Arial" w:hAnsi="Arial" w:cs="Arial"/>
          <w:sz w:val="22"/>
          <w:szCs w:val="22"/>
          <w:vertAlign w:val="subscript"/>
        </w:rPr>
        <w:t>n0</w:t>
      </w:r>
      <w:r w:rsidRPr="008E15D6">
        <w:rPr>
          <w:rFonts w:ascii="Arial" w:hAnsi="Arial" w:cs="Arial"/>
          <w:sz w:val="22"/>
          <w:szCs w:val="22"/>
        </w:rPr>
        <w:t>)x50%</w:t>
      </w:r>
    </w:p>
    <w:p w14:paraId="6159AD9F" w14:textId="77777777" w:rsidR="001A100D" w:rsidRPr="008E15D6" w:rsidRDefault="001A100D" w:rsidP="00FE1F8D">
      <w:pPr>
        <w:pStyle w:val="Akapitzlist"/>
        <w:spacing w:line="240" w:lineRule="auto"/>
        <w:rPr>
          <w:rFonts w:ascii="Arial" w:hAnsi="Arial" w:cs="Arial"/>
          <w:sz w:val="22"/>
          <w:szCs w:val="22"/>
        </w:rPr>
      </w:pPr>
      <w:r w:rsidRPr="008E15D6">
        <w:rPr>
          <w:rFonts w:ascii="Arial" w:hAnsi="Arial" w:cs="Arial"/>
          <w:sz w:val="22"/>
          <w:szCs w:val="22"/>
        </w:rPr>
        <w:t>Gdzie:</w:t>
      </w:r>
    </w:p>
    <w:p w14:paraId="4866A10D" w14:textId="77777777" w:rsidR="001A100D" w:rsidRPr="008E15D6" w:rsidRDefault="001A100D" w:rsidP="00FE1F8D">
      <w:pPr>
        <w:pStyle w:val="Akapitzlist"/>
        <w:spacing w:line="240" w:lineRule="auto"/>
        <w:rPr>
          <w:rFonts w:ascii="Arial" w:hAnsi="Arial" w:cs="Arial"/>
          <w:sz w:val="22"/>
          <w:szCs w:val="22"/>
        </w:rPr>
      </w:pPr>
      <w:r w:rsidRPr="008E15D6">
        <w:rPr>
          <w:rFonts w:ascii="Arial" w:hAnsi="Arial" w:cs="Arial"/>
          <w:sz w:val="22"/>
          <w:szCs w:val="22"/>
        </w:rPr>
        <w:t>50% - odpowiada podziałowi ryzyka pomiędzy Zamawiającym a Wykonawcą;</w:t>
      </w:r>
    </w:p>
    <w:p w14:paraId="243D45F8" w14:textId="77777777" w:rsidR="001A100D" w:rsidRPr="008E15D6" w:rsidRDefault="001A100D" w:rsidP="00FE1F8D">
      <w:pPr>
        <w:pStyle w:val="Akapitzlist"/>
        <w:spacing w:line="240" w:lineRule="auto"/>
        <w:rPr>
          <w:rFonts w:ascii="Arial" w:hAnsi="Arial" w:cs="Arial"/>
          <w:sz w:val="22"/>
          <w:szCs w:val="22"/>
        </w:rPr>
      </w:pPr>
      <w:r w:rsidRPr="008E15D6">
        <w:rPr>
          <w:rFonts w:ascii="Arial" w:hAnsi="Arial" w:cs="Arial"/>
          <w:sz w:val="22"/>
          <w:szCs w:val="22"/>
        </w:rPr>
        <w:t>W</w:t>
      </w:r>
      <w:r w:rsidRPr="008E15D6">
        <w:rPr>
          <w:rFonts w:ascii="Arial" w:hAnsi="Arial" w:cs="Arial"/>
          <w:sz w:val="22"/>
          <w:szCs w:val="22"/>
          <w:vertAlign w:val="subscript"/>
        </w:rPr>
        <w:t>n</w:t>
      </w:r>
      <w:r w:rsidRPr="008E15D6">
        <w:rPr>
          <w:rFonts w:ascii="Arial" w:hAnsi="Arial" w:cs="Arial"/>
          <w:sz w:val="22"/>
          <w:szCs w:val="22"/>
        </w:rPr>
        <w:t xml:space="preserve"> – wartość waloryzacji wynagrodzenia</w:t>
      </w:r>
      <w:r w:rsidR="003E7BD9" w:rsidRPr="008E15D6">
        <w:rPr>
          <w:rFonts w:ascii="Arial" w:hAnsi="Arial" w:cs="Arial"/>
          <w:sz w:val="22"/>
          <w:szCs w:val="22"/>
        </w:rPr>
        <w:t>.</w:t>
      </w:r>
      <w:r w:rsidRPr="008E15D6">
        <w:rPr>
          <w:rFonts w:ascii="Arial" w:hAnsi="Arial" w:cs="Arial"/>
          <w:sz w:val="22"/>
          <w:szCs w:val="22"/>
        </w:rPr>
        <w:t xml:space="preserve"> </w:t>
      </w:r>
    </w:p>
    <w:p w14:paraId="0E7EC430" w14:textId="77777777" w:rsidR="001A100D" w:rsidRPr="008E15D6" w:rsidRDefault="001A100D" w:rsidP="00AE76FC">
      <w:pPr>
        <w:spacing w:line="240" w:lineRule="auto"/>
        <w:rPr>
          <w:rFonts w:ascii="Arial" w:hAnsi="Arial" w:cs="Arial"/>
          <w:sz w:val="22"/>
          <w:szCs w:val="22"/>
        </w:rPr>
      </w:pPr>
      <w:r w:rsidRPr="008E15D6">
        <w:rPr>
          <w:rFonts w:ascii="Arial" w:hAnsi="Arial" w:cs="Arial"/>
          <w:sz w:val="22"/>
          <w:szCs w:val="22"/>
        </w:rPr>
        <w:t xml:space="preserve">W przypadku, gdyby którykolwiek z wyżej wymienionych wskaźników przestał być dostępny, zastosowanie znajdzie inny, najbardziej zbliżony, wskaźnik publikowany przez Prezesa GUS. </w:t>
      </w:r>
    </w:p>
    <w:p w14:paraId="1ACDEB8D" w14:textId="77777777" w:rsidR="00302DCE" w:rsidRPr="008E15D6" w:rsidRDefault="008B66AF" w:rsidP="00FE1F8D">
      <w:pPr>
        <w:spacing w:line="240" w:lineRule="auto"/>
        <w:ind w:left="284" w:hanging="284"/>
        <w:rPr>
          <w:rFonts w:ascii="Arial" w:hAnsi="Arial" w:cs="Arial"/>
          <w:sz w:val="22"/>
          <w:szCs w:val="22"/>
        </w:rPr>
      </w:pPr>
      <w:r w:rsidRPr="008E15D6">
        <w:rPr>
          <w:rFonts w:ascii="Arial" w:hAnsi="Arial" w:cs="Arial"/>
          <w:sz w:val="22"/>
          <w:szCs w:val="22"/>
        </w:rPr>
        <w:t>6</w:t>
      </w:r>
      <w:r w:rsidR="00B564A9" w:rsidRPr="008E15D6">
        <w:rPr>
          <w:rFonts w:ascii="Arial" w:hAnsi="Arial" w:cs="Arial"/>
          <w:sz w:val="22"/>
          <w:szCs w:val="22"/>
        </w:rPr>
        <w:t xml:space="preserve">. </w:t>
      </w:r>
      <w:r w:rsidR="00302DCE" w:rsidRPr="008E15D6">
        <w:rPr>
          <w:rFonts w:ascii="Arial" w:hAnsi="Arial" w:cs="Arial"/>
          <w:sz w:val="22"/>
          <w:szCs w:val="22"/>
        </w:rPr>
        <w:t xml:space="preserve">W przypadku braku aktualnych wskaźników (publikacja wskaźników w biuletynach GUS odbywa się z opóźnieniem) waloryzacja z bieżącego okresu rozliczeniowego zostanie wyliczona gdy Prezes GUS ogłosi wskaźniki dla danego </w:t>
      </w:r>
      <w:r w:rsidR="003C6F50" w:rsidRPr="008E15D6">
        <w:rPr>
          <w:rFonts w:ascii="Arial" w:hAnsi="Arial" w:cs="Arial"/>
          <w:color w:val="000000" w:themeColor="text1"/>
          <w:sz w:val="22"/>
          <w:szCs w:val="22"/>
        </w:rPr>
        <w:t>kwartału</w:t>
      </w:r>
      <w:r w:rsidR="00302DCE" w:rsidRPr="008E15D6">
        <w:rPr>
          <w:rFonts w:ascii="Arial" w:hAnsi="Arial" w:cs="Arial"/>
          <w:sz w:val="22"/>
          <w:szCs w:val="22"/>
        </w:rPr>
        <w:t xml:space="preserve"> objętego </w:t>
      </w:r>
      <w:r w:rsidR="006C1391" w:rsidRPr="008E15D6">
        <w:rPr>
          <w:rFonts w:ascii="Arial" w:hAnsi="Arial" w:cs="Arial"/>
          <w:sz w:val="22"/>
          <w:szCs w:val="22"/>
        </w:rPr>
        <w:t>P</w:t>
      </w:r>
      <w:r w:rsidR="00302DCE" w:rsidRPr="008E15D6">
        <w:rPr>
          <w:rFonts w:ascii="Arial" w:hAnsi="Arial" w:cs="Arial"/>
          <w:sz w:val="22"/>
          <w:szCs w:val="22"/>
        </w:rPr>
        <w:t xml:space="preserve">rotokołem </w:t>
      </w:r>
      <w:r w:rsidR="006C1391" w:rsidRPr="008E15D6">
        <w:rPr>
          <w:rFonts w:ascii="Arial" w:hAnsi="Arial" w:cs="Arial"/>
          <w:sz w:val="22"/>
          <w:szCs w:val="22"/>
        </w:rPr>
        <w:t>częściowym</w:t>
      </w:r>
      <w:r w:rsidR="00302DCE" w:rsidRPr="008E15D6">
        <w:rPr>
          <w:rFonts w:ascii="Arial" w:hAnsi="Arial" w:cs="Arial"/>
          <w:sz w:val="22"/>
          <w:szCs w:val="22"/>
        </w:rPr>
        <w:t xml:space="preserve"> stanowiącym podstawę do częściowej zapłaty za wykonane roboty budowlane. </w:t>
      </w:r>
    </w:p>
    <w:p w14:paraId="68D243CE" w14:textId="77777777" w:rsidR="00302DCE" w:rsidRPr="008E15D6" w:rsidRDefault="00420B0D" w:rsidP="00FE1F8D">
      <w:pPr>
        <w:spacing w:line="240" w:lineRule="auto"/>
        <w:ind w:left="284" w:hanging="284"/>
        <w:rPr>
          <w:rFonts w:ascii="Arial" w:hAnsi="Arial" w:cs="Arial"/>
          <w:sz w:val="22"/>
          <w:szCs w:val="22"/>
        </w:rPr>
      </w:pPr>
      <w:r w:rsidRPr="008E15D6">
        <w:rPr>
          <w:rFonts w:ascii="Arial" w:hAnsi="Arial" w:cs="Arial"/>
          <w:sz w:val="22"/>
          <w:szCs w:val="22"/>
        </w:rPr>
        <w:t xml:space="preserve">    </w:t>
      </w:r>
      <w:r w:rsidR="00302DCE" w:rsidRPr="008E15D6">
        <w:rPr>
          <w:rFonts w:ascii="Arial" w:hAnsi="Arial" w:cs="Arial"/>
          <w:sz w:val="22"/>
          <w:szCs w:val="22"/>
        </w:rPr>
        <w:t xml:space="preserve">Wykonawca występując o częściową zapłatę za wykonane roboty budowlane, obliczy wstępne wartości zwaloryzowanych kwot poświadczonych w </w:t>
      </w:r>
      <w:r w:rsidR="006C1391" w:rsidRPr="008E15D6">
        <w:rPr>
          <w:rFonts w:ascii="Arial" w:hAnsi="Arial" w:cs="Arial"/>
          <w:sz w:val="22"/>
          <w:szCs w:val="22"/>
        </w:rPr>
        <w:t>P</w:t>
      </w:r>
      <w:r w:rsidR="00302DCE" w:rsidRPr="008E15D6">
        <w:rPr>
          <w:rFonts w:ascii="Arial" w:hAnsi="Arial" w:cs="Arial"/>
          <w:sz w:val="22"/>
          <w:szCs w:val="22"/>
        </w:rPr>
        <w:t xml:space="preserve">rotokole </w:t>
      </w:r>
      <w:r w:rsidR="006C1391" w:rsidRPr="008E15D6">
        <w:rPr>
          <w:rFonts w:ascii="Arial" w:hAnsi="Arial" w:cs="Arial"/>
          <w:sz w:val="22"/>
          <w:szCs w:val="22"/>
        </w:rPr>
        <w:t>częściowym</w:t>
      </w:r>
      <w:r w:rsidR="00302DCE" w:rsidRPr="008E15D6">
        <w:rPr>
          <w:rFonts w:ascii="Arial" w:hAnsi="Arial" w:cs="Arial"/>
          <w:sz w:val="22"/>
          <w:szCs w:val="22"/>
        </w:rPr>
        <w:t xml:space="preserve"> zrealizowanych w każdym miesiącu, używając ostatniego z opublikowanych miesięcznych wskaźników GUS. Ustalone w ten sposób wartości będą skorygowane z zastosowaniem wskaźników GUS dotyczących </w:t>
      </w:r>
      <w:r w:rsidR="003C6F50" w:rsidRPr="008E15D6">
        <w:rPr>
          <w:rFonts w:ascii="Arial" w:hAnsi="Arial" w:cs="Arial"/>
          <w:color w:val="000000" w:themeColor="text1"/>
          <w:sz w:val="22"/>
          <w:szCs w:val="22"/>
        </w:rPr>
        <w:t>kwartału</w:t>
      </w:r>
      <w:r w:rsidR="00302DCE" w:rsidRPr="008E15D6">
        <w:rPr>
          <w:rFonts w:ascii="Arial" w:hAnsi="Arial" w:cs="Arial"/>
          <w:sz w:val="22"/>
          <w:szCs w:val="22"/>
        </w:rPr>
        <w:t xml:space="preserve">, za który wystawiony został </w:t>
      </w:r>
      <w:r w:rsidR="006C1391" w:rsidRPr="008E15D6">
        <w:rPr>
          <w:rFonts w:ascii="Arial" w:hAnsi="Arial" w:cs="Arial"/>
          <w:sz w:val="22"/>
          <w:szCs w:val="22"/>
        </w:rPr>
        <w:t>P</w:t>
      </w:r>
      <w:r w:rsidR="00302DCE" w:rsidRPr="008E15D6">
        <w:rPr>
          <w:rFonts w:ascii="Arial" w:hAnsi="Arial" w:cs="Arial"/>
          <w:sz w:val="22"/>
          <w:szCs w:val="22"/>
        </w:rPr>
        <w:t>rotokół</w:t>
      </w:r>
      <w:r w:rsidR="00350BEF" w:rsidRPr="008E15D6">
        <w:rPr>
          <w:rFonts w:ascii="Arial" w:hAnsi="Arial" w:cs="Arial"/>
          <w:sz w:val="22"/>
          <w:szCs w:val="22"/>
        </w:rPr>
        <w:t xml:space="preserve"> </w:t>
      </w:r>
      <w:r w:rsidR="006C1391" w:rsidRPr="008E15D6">
        <w:rPr>
          <w:rFonts w:ascii="Arial" w:hAnsi="Arial" w:cs="Arial"/>
          <w:sz w:val="22"/>
          <w:szCs w:val="22"/>
        </w:rPr>
        <w:t>częściowy</w:t>
      </w:r>
      <w:r w:rsidR="00302DCE" w:rsidRPr="008E15D6">
        <w:rPr>
          <w:rFonts w:ascii="Arial" w:hAnsi="Arial" w:cs="Arial"/>
          <w:sz w:val="22"/>
          <w:szCs w:val="22"/>
        </w:rPr>
        <w:t xml:space="preserve"> niezwłocznie po ich publikacji.</w:t>
      </w:r>
    </w:p>
    <w:p w14:paraId="01BA39EA" w14:textId="77777777" w:rsidR="00302DCE" w:rsidRPr="008E15D6" w:rsidRDefault="008B66AF" w:rsidP="00FE1F8D">
      <w:pPr>
        <w:spacing w:line="240" w:lineRule="auto"/>
        <w:ind w:left="284" w:hanging="284"/>
        <w:rPr>
          <w:rFonts w:ascii="Arial" w:hAnsi="Arial" w:cs="Arial"/>
          <w:sz w:val="22"/>
          <w:szCs w:val="22"/>
        </w:rPr>
      </w:pPr>
      <w:r w:rsidRPr="008E15D6">
        <w:rPr>
          <w:rFonts w:ascii="Arial" w:hAnsi="Arial" w:cs="Arial"/>
          <w:sz w:val="22"/>
          <w:szCs w:val="22"/>
        </w:rPr>
        <w:t>7</w:t>
      </w:r>
      <w:r w:rsidR="00302DCE" w:rsidRPr="008E15D6">
        <w:rPr>
          <w:rFonts w:ascii="Arial" w:hAnsi="Arial" w:cs="Arial"/>
          <w:sz w:val="22"/>
          <w:szCs w:val="22"/>
        </w:rPr>
        <w:t>.</w:t>
      </w:r>
      <w:r w:rsidR="006177F0" w:rsidRPr="008E15D6">
        <w:rPr>
          <w:rFonts w:ascii="Arial" w:hAnsi="Arial" w:cs="Arial"/>
          <w:sz w:val="22"/>
          <w:szCs w:val="22"/>
        </w:rPr>
        <w:t> </w:t>
      </w:r>
      <w:r w:rsidR="00302DCE" w:rsidRPr="008E15D6">
        <w:rPr>
          <w:rFonts w:ascii="Arial" w:hAnsi="Arial" w:cs="Arial"/>
          <w:sz w:val="22"/>
          <w:szCs w:val="22"/>
        </w:rPr>
        <w:t xml:space="preserve">Maksymalna wartość zmiany wynagrodzenia, jaką dopuszcza Zamawiający w efekcie zastosowania postanowienia niniejszej Klauzuli Waloryzacyjnej o zasadach wprowadzania zmian wysokości wynagrodzenia wynosi </w:t>
      </w:r>
      <w:r w:rsidR="001A100D" w:rsidRPr="008E15D6">
        <w:rPr>
          <w:rFonts w:ascii="Arial" w:hAnsi="Arial" w:cs="Arial"/>
          <w:sz w:val="22"/>
          <w:szCs w:val="22"/>
        </w:rPr>
        <w:t>5</w:t>
      </w:r>
      <w:r w:rsidR="00302DCE" w:rsidRPr="008E15D6">
        <w:rPr>
          <w:rFonts w:ascii="Arial" w:hAnsi="Arial" w:cs="Arial"/>
          <w:sz w:val="22"/>
          <w:szCs w:val="22"/>
        </w:rPr>
        <w:t>% Wynagrodzenia Wykonawcy określonego pierwotnie w ofercie</w:t>
      </w:r>
      <w:r w:rsidR="00B5666D" w:rsidRPr="008E15D6">
        <w:rPr>
          <w:rFonts w:ascii="Arial" w:hAnsi="Arial" w:cs="Arial"/>
          <w:sz w:val="22"/>
          <w:szCs w:val="22"/>
        </w:rPr>
        <w:t xml:space="preserve"> Wykonawcy</w:t>
      </w:r>
      <w:r w:rsidR="00302DCE" w:rsidRPr="008E15D6">
        <w:rPr>
          <w:rFonts w:ascii="Arial" w:hAnsi="Arial" w:cs="Arial"/>
          <w:sz w:val="22"/>
          <w:szCs w:val="22"/>
        </w:rPr>
        <w:t xml:space="preserve">. </w:t>
      </w:r>
    </w:p>
    <w:p w14:paraId="6FB2692B" w14:textId="77777777" w:rsidR="00302DCE" w:rsidRPr="008E15D6" w:rsidRDefault="008B66AF" w:rsidP="00FE1F8D">
      <w:pPr>
        <w:spacing w:line="240" w:lineRule="auto"/>
        <w:ind w:left="284" w:hanging="284"/>
        <w:rPr>
          <w:rFonts w:ascii="Arial" w:hAnsi="Arial" w:cs="Arial"/>
          <w:sz w:val="22"/>
          <w:szCs w:val="22"/>
        </w:rPr>
      </w:pPr>
      <w:r w:rsidRPr="008E15D6">
        <w:rPr>
          <w:rFonts w:ascii="Arial" w:hAnsi="Arial" w:cs="Arial"/>
          <w:sz w:val="22"/>
          <w:szCs w:val="22"/>
        </w:rPr>
        <w:t>8</w:t>
      </w:r>
      <w:r w:rsidR="00302DCE" w:rsidRPr="008E15D6">
        <w:rPr>
          <w:rFonts w:ascii="Arial" w:hAnsi="Arial" w:cs="Arial"/>
          <w:sz w:val="22"/>
          <w:szCs w:val="22"/>
        </w:rPr>
        <w:t>.</w:t>
      </w:r>
      <w:r w:rsidR="006177F0" w:rsidRPr="008E15D6">
        <w:rPr>
          <w:rFonts w:ascii="Arial" w:hAnsi="Arial" w:cs="Arial"/>
          <w:sz w:val="22"/>
          <w:szCs w:val="22"/>
        </w:rPr>
        <w:t> </w:t>
      </w:r>
      <w:r w:rsidR="00302DCE" w:rsidRPr="008E15D6">
        <w:rPr>
          <w:rFonts w:ascii="Arial" w:hAnsi="Arial" w:cs="Arial"/>
          <w:sz w:val="22"/>
          <w:szCs w:val="22"/>
        </w:rPr>
        <w:t xml:space="preserve">Wykonawca, którego wynagrodzenie zostało zmienione zgodnie z Klauzulą Waloryzacyjną zobowiązany jest do zmiany wynagrodzenia przysługującego podwykonawcy, </w:t>
      </w:r>
      <w:r w:rsidR="00B5666D" w:rsidRPr="008E15D6">
        <w:rPr>
          <w:rFonts w:ascii="Arial" w:hAnsi="Arial" w:cs="Arial"/>
          <w:sz w:val="22"/>
          <w:szCs w:val="22"/>
        </w:rPr>
        <w:t xml:space="preserve">a </w:t>
      </w:r>
      <w:r w:rsidR="003E7BD9" w:rsidRPr="008E15D6">
        <w:rPr>
          <w:rFonts w:ascii="Arial" w:hAnsi="Arial" w:cs="Arial"/>
          <w:sz w:val="22"/>
          <w:szCs w:val="22"/>
        </w:rPr>
        <w:t>P</w:t>
      </w:r>
      <w:r w:rsidR="00B5666D" w:rsidRPr="008E15D6">
        <w:rPr>
          <w:rFonts w:ascii="Arial" w:hAnsi="Arial" w:cs="Arial"/>
          <w:sz w:val="22"/>
          <w:szCs w:val="22"/>
        </w:rPr>
        <w:t xml:space="preserve">odwykonawca </w:t>
      </w:r>
      <w:r w:rsidR="003E7BD9" w:rsidRPr="008E15D6">
        <w:rPr>
          <w:rFonts w:ascii="Arial" w:hAnsi="Arial" w:cs="Arial"/>
          <w:sz w:val="22"/>
          <w:szCs w:val="22"/>
        </w:rPr>
        <w:t>Dalszemu</w:t>
      </w:r>
      <w:r w:rsidR="00B5666D" w:rsidRPr="008E15D6">
        <w:rPr>
          <w:rFonts w:ascii="Arial" w:hAnsi="Arial" w:cs="Arial"/>
          <w:sz w:val="22"/>
          <w:szCs w:val="22"/>
        </w:rPr>
        <w:t xml:space="preserve"> </w:t>
      </w:r>
      <w:r w:rsidR="003E7BD9" w:rsidRPr="008E15D6">
        <w:rPr>
          <w:rFonts w:ascii="Arial" w:hAnsi="Arial" w:cs="Arial"/>
          <w:sz w:val="22"/>
          <w:szCs w:val="22"/>
        </w:rPr>
        <w:t>P</w:t>
      </w:r>
      <w:r w:rsidR="00B5666D" w:rsidRPr="008E15D6">
        <w:rPr>
          <w:rFonts w:ascii="Arial" w:hAnsi="Arial" w:cs="Arial"/>
          <w:sz w:val="22"/>
          <w:szCs w:val="22"/>
        </w:rPr>
        <w:t>odwykonawcy</w:t>
      </w:r>
      <w:r w:rsidR="003E7BD9" w:rsidRPr="008E15D6">
        <w:rPr>
          <w:rFonts w:ascii="Arial" w:hAnsi="Arial" w:cs="Arial"/>
          <w:sz w:val="22"/>
          <w:szCs w:val="22"/>
        </w:rPr>
        <w:t>,</w:t>
      </w:r>
      <w:r w:rsidR="0032465C" w:rsidRPr="008E15D6">
        <w:rPr>
          <w:rFonts w:ascii="Arial" w:hAnsi="Arial" w:cs="Arial"/>
          <w:sz w:val="22"/>
          <w:szCs w:val="22"/>
        </w:rPr>
        <w:t xml:space="preserve"> </w:t>
      </w:r>
      <w:r w:rsidR="00302DCE" w:rsidRPr="008E15D6">
        <w:rPr>
          <w:rFonts w:ascii="Arial" w:hAnsi="Arial" w:cs="Arial"/>
          <w:sz w:val="22"/>
          <w:szCs w:val="22"/>
        </w:rPr>
        <w:t>z którym zawarł umowę, w zakresie odpowiadającym zmianom cen materiałów lub kosztów dotyczących zobowiązania podwykonawcy, jeżeli łącznie spełnione są następujące warunki:</w:t>
      </w:r>
    </w:p>
    <w:p w14:paraId="2A798D9C" w14:textId="77777777" w:rsidR="00302DCE" w:rsidRPr="008E15D6" w:rsidRDefault="00302DCE" w:rsidP="00FE1F8D">
      <w:pPr>
        <w:spacing w:line="240" w:lineRule="auto"/>
        <w:ind w:left="284"/>
        <w:rPr>
          <w:rFonts w:ascii="Arial" w:hAnsi="Arial" w:cs="Arial"/>
          <w:sz w:val="22"/>
          <w:szCs w:val="22"/>
        </w:rPr>
      </w:pPr>
      <w:r w:rsidRPr="008E15D6">
        <w:rPr>
          <w:rFonts w:ascii="Arial" w:hAnsi="Arial" w:cs="Arial"/>
          <w:sz w:val="22"/>
          <w:szCs w:val="22"/>
        </w:rPr>
        <w:t>1)</w:t>
      </w:r>
      <w:r w:rsidRPr="008E15D6">
        <w:rPr>
          <w:rFonts w:ascii="Arial" w:hAnsi="Arial" w:cs="Arial"/>
          <w:sz w:val="22"/>
          <w:szCs w:val="22"/>
        </w:rPr>
        <w:tab/>
        <w:t>przedmiotem umowy są roboty budowlane</w:t>
      </w:r>
      <w:r w:rsidR="00AF5DAB" w:rsidRPr="008E15D6">
        <w:rPr>
          <w:rFonts w:ascii="Arial" w:hAnsi="Arial" w:cs="Arial"/>
          <w:sz w:val="22"/>
          <w:szCs w:val="22"/>
        </w:rPr>
        <w:t>, dostawy</w:t>
      </w:r>
      <w:r w:rsidRPr="008E15D6">
        <w:rPr>
          <w:rFonts w:ascii="Arial" w:hAnsi="Arial" w:cs="Arial"/>
          <w:sz w:val="22"/>
          <w:szCs w:val="22"/>
        </w:rPr>
        <w:t xml:space="preserve"> lub usługi;</w:t>
      </w:r>
    </w:p>
    <w:p w14:paraId="143A5E3C" w14:textId="77777777" w:rsidR="00302DCE" w:rsidRPr="008E15D6" w:rsidRDefault="00302DCE" w:rsidP="00FE1F8D">
      <w:pPr>
        <w:spacing w:line="240" w:lineRule="auto"/>
        <w:ind w:left="284"/>
        <w:rPr>
          <w:rFonts w:ascii="Arial" w:hAnsi="Arial" w:cs="Arial"/>
          <w:sz w:val="22"/>
          <w:szCs w:val="22"/>
        </w:rPr>
      </w:pPr>
      <w:r w:rsidRPr="008E15D6">
        <w:rPr>
          <w:rFonts w:ascii="Arial" w:hAnsi="Arial" w:cs="Arial"/>
          <w:sz w:val="22"/>
          <w:szCs w:val="22"/>
        </w:rPr>
        <w:t>2)</w:t>
      </w:r>
      <w:r w:rsidRPr="008E15D6">
        <w:rPr>
          <w:rFonts w:ascii="Arial" w:hAnsi="Arial" w:cs="Arial"/>
          <w:sz w:val="22"/>
          <w:szCs w:val="22"/>
        </w:rPr>
        <w:tab/>
        <w:t xml:space="preserve">okres obowiązywania umowy przekracza </w:t>
      </w:r>
      <w:r w:rsidR="00AF5DAB" w:rsidRPr="008E15D6">
        <w:rPr>
          <w:rFonts w:ascii="Arial" w:hAnsi="Arial" w:cs="Arial"/>
          <w:sz w:val="22"/>
          <w:szCs w:val="22"/>
        </w:rPr>
        <w:t>6</w:t>
      </w:r>
      <w:r w:rsidRPr="008E15D6">
        <w:rPr>
          <w:rFonts w:ascii="Arial" w:hAnsi="Arial" w:cs="Arial"/>
          <w:sz w:val="22"/>
          <w:szCs w:val="22"/>
        </w:rPr>
        <w:t xml:space="preserve"> miesięcy</w:t>
      </w:r>
      <w:r w:rsidR="009D747C" w:rsidRPr="008E15D6">
        <w:rPr>
          <w:rFonts w:ascii="Arial" w:hAnsi="Arial" w:cs="Arial"/>
          <w:sz w:val="22"/>
          <w:szCs w:val="22"/>
        </w:rPr>
        <w:t>,</w:t>
      </w:r>
    </w:p>
    <w:p w14:paraId="1E3DDEFE" w14:textId="77777777" w:rsidR="00452FB7" w:rsidRPr="008E15D6" w:rsidRDefault="009D747C" w:rsidP="00FE1F8D">
      <w:pPr>
        <w:spacing w:line="240" w:lineRule="auto"/>
        <w:ind w:left="284"/>
        <w:rPr>
          <w:rFonts w:ascii="Arial" w:hAnsi="Arial" w:cs="Arial"/>
          <w:sz w:val="22"/>
          <w:szCs w:val="22"/>
        </w:rPr>
      </w:pPr>
      <w:r w:rsidRPr="008E15D6">
        <w:rPr>
          <w:rFonts w:ascii="Arial" w:hAnsi="Arial" w:cs="Arial"/>
          <w:sz w:val="22"/>
          <w:szCs w:val="22"/>
        </w:rPr>
        <w:t>3)</w:t>
      </w:r>
      <w:r w:rsidRPr="008E15D6">
        <w:rPr>
          <w:rFonts w:ascii="Arial" w:hAnsi="Arial" w:cs="Arial"/>
          <w:sz w:val="22"/>
          <w:szCs w:val="22"/>
        </w:rPr>
        <w:tab/>
        <w:t>gdy obowiązek taki wynika z przepisów prawa.</w:t>
      </w:r>
    </w:p>
    <w:p w14:paraId="3953BFE4" w14:textId="593E9DAF" w:rsidR="00D87BCB" w:rsidRPr="008E15D6" w:rsidRDefault="00D87BCB" w:rsidP="00FE1F8D">
      <w:pPr>
        <w:spacing w:line="240" w:lineRule="auto"/>
        <w:ind w:left="284"/>
        <w:rPr>
          <w:rFonts w:ascii="Arial" w:hAnsi="Arial" w:cs="Arial"/>
          <w:sz w:val="22"/>
          <w:szCs w:val="22"/>
        </w:rPr>
      </w:pPr>
      <w:r w:rsidRPr="008E15D6">
        <w:rPr>
          <w:rFonts w:ascii="Arial" w:hAnsi="Arial" w:cs="Arial"/>
          <w:sz w:val="22"/>
          <w:szCs w:val="22"/>
        </w:rPr>
        <w:t>Wykonawca zobowiązany jest, bez wezwania, do przedstawienia Zamawiającemu dowodów zmiany umowy zawartej z podwykonawca lub zmiany umowy dalszego podwykonawcy w terminie 30-tu dni od daty zawarcia aneksu przewidującego zmianę wynagrodzenia.</w:t>
      </w:r>
    </w:p>
    <w:p w14:paraId="15DFDB93" w14:textId="302C8977" w:rsidR="00452FB7" w:rsidRPr="008E15D6" w:rsidRDefault="008F60FB" w:rsidP="00FE1F8D">
      <w:pPr>
        <w:spacing w:line="240" w:lineRule="auto"/>
        <w:ind w:left="284" w:hanging="284"/>
        <w:rPr>
          <w:rFonts w:ascii="Arial" w:hAnsi="Arial" w:cs="Arial"/>
          <w:sz w:val="22"/>
          <w:szCs w:val="22"/>
        </w:rPr>
      </w:pPr>
      <w:r w:rsidRPr="008E15D6">
        <w:rPr>
          <w:rFonts w:ascii="Arial" w:hAnsi="Arial" w:cs="Arial"/>
          <w:sz w:val="22"/>
          <w:szCs w:val="22"/>
        </w:rPr>
        <w:lastRenderedPageBreak/>
        <w:t>9</w:t>
      </w:r>
      <w:r w:rsidR="0016558F" w:rsidRPr="008E15D6">
        <w:rPr>
          <w:rFonts w:ascii="Arial" w:hAnsi="Arial" w:cs="Arial"/>
          <w:sz w:val="22"/>
          <w:szCs w:val="22"/>
        </w:rPr>
        <w:t>.</w:t>
      </w:r>
      <w:r w:rsidR="003E7BD9" w:rsidRPr="008E15D6">
        <w:rPr>
          <w:rFonts w:ascii="Arial" w:hAnsi="Arial" w:cs="Arial"/>
          <w:sz w:val="22"/>
          <w:szCs w:val="22"/>
        </w:rPr>
        <w:t xml:space="preserve"> </w:t>
      </w:r>
      <w:r w:rsidR="00302DCE" w:rsidRPr="008E15D6">
        <w:rPr>
          <w:rFonts w:ascii="Arial" w:hAnsi="Arial" w:cs="Arial"/>
          <w:sz w:val="22"/>
          <w:szCs w:val="22"/>
        </w:rPr>
        <w:t xml:space="preserve">W umowach zawieranych pomiędzy Wykonawcą a Podwykonawcą lub Podwykonawcą i dalszym Podwykonawcą, których przedmiotem jest wykonanie robót budowlanych lub usług, a których okres obowiązywania przekracza </w:t>
      </w:r>
      <w:r w:rsidR="00153DB9" w:rsidRPr="008E15D6">
        <w:rPr>
          <w:rFonts w:ascii="Arial" w:hAnsi="Arial" w:cs="Arial"/>
          <w:sz w:val="22"/>
          <w:szCs w:val="22"/>
        </w:rPr>
        <w:t>6</w:t>
      </w:r>
      <w:r w:rsidR="00302DCE" w:rsidRPr="008E15D6">
        <w:rPr>
          <w:rFonts w:ascii="Arial" w:hAnsi="Arial" w:cs="Arial"/>
          <w:sz w:val="22"/>
          <w:szCs w:val="22"/>
        </w:rPr>
        <w:t xml:space="preserve"> miesięcy Wykonawca lub Podwykonawca jest zobowiązany zawrzeć postanowienia przewidujące, że kwoty płatne Podwykonawcy lub dalszemu Podwykonawcy będą korygowane dla oddania wzrostów lub spadków cen, zgodnie z niniejszą Klauzulą Waloryzacyjną</w:t>
      </w:r>
      <w:r w:rsidR="00430C64" w:rsidRPr="008E15D6">
        <w:rPr>
          <w:rFonts w:ascii="Arial" w:hAnsi="Arial" w:cs="Arial"/>
          <w:sz w:val="22"/>
          <w:szCs w:val="22"/>
        </w:rPr>
        <w:t>.</w:t>
      </w:r>
    </w:p>
    <w:p w14:paraId="78E4DFDA" w14:textId="37A26F0D" w:rsidR="00302DCE" w:rsidRPr="008E15D6" w:rsidRDefault="00302DCE" w:rsidP="00FE1F8D">
      <w:pPr>
        <w:spacing w:line="240" w:lineRule="auto"/>
        <w:ind w:left="284"/>
        <w:rPr>
          <w:rFonts w:ascii="Arial" w:hAnsi="Arial" w:cs="Arial"/>
          <w:sz w:val="22"/>
          <w:szCs w:val="22"/>
        </w:rPr>
      </w:pPr>
      <w:r w:rsidRPr="008E15D6">
        <w:rPr>
          <w:rFonts w:ascii="Arial" w:hAnsi="Arial" w:cs="Arial"/>
          <w:sz w:val="22"/>
          <w:szCs w:val="22"/>
        </w:rPr>
        <w:t xml:space="preserve">Postanowienia powyższe znajdują odpowiednie zastosowanie także w przypadku, gdy umowa o Podwykonawstwo lub współpraca pomiędzy stronami przekracza lub przekroczy </w:t>
      </w:r>
      <w:r w:rsidR="00153DB9" w:rsidRPr="008E15D6">
        <w:rPr>
          <w:rFonts w:ascii="Arial" w:hAnsi="Arial" w:cs="Arial"/>
          <w:sz w:val="22"/>
          <w:szCs w:val="22"/>
        </w:rPr>
        <w:t xml:space="preserve">6 </w:t>
      </w:r>
      <w:r w:rsidRPr="008E15D6">
        <w:rPr>
          <w:rFonts w:ascii="Arial" w:hAnsi="Arial" w:cs="Arial"/>
          <w:sz w:val="22"/>
          <w:szCs w:val="22"/>
        </w:rPr>
        <w:t>miesięcy np. w wyniku zawarcia aneksu lub kolejnej umowy z Podwykonawcą lub dalszym Podwykonawcą.</w:t>
      </w:r>
    </w:p>
    <w:p w14:paraId="037D3E12" w14:textId="77777777" w:rsidR="00D55897" w:rsidRPr="008E15D6" w:rsidRDefault="00302DCE" w:rsidP="00FE1F8D">
      <w:pPr>
        <w:spacing w:line="240" w:lineRule="auto"/>
        <w:ind w:left="284" w:hanging="284"/>
        <w:rPr>
          <w:rFonts w:ascii="Arial" w:hAnsi="Arial" w:cs="Arial"/>
          <w:sz w:val="22"/>
          <w:szCs w:val="22"/>
        </w:rPr>
      </w:pPr>
      <w:r w:rsidRPr="008E15D6">
        <w:rPr>
          <w:rFonts w:ascii="Arial" w:hAnsi="Arial" w:cs="Arial"/>
          <w:sz w:val="22"/>
          <w:szCs w:val="22"/>
        </w:rPr>
        <w:t>10.</w:t>
      </w:r>
      <w:r w:rsidR="006177F0" w:rsidRPr="008E15D6">
        <w:rPr>
          <w:rFonts w:ascii="Arial" w:hAnsi="Arial" w:cs="Arial"/>
          <w:sz w:val="22"/>
          <w:szCs w:val="22"/>
        </w:rPr>
        <w:t> </w:t>
      </w:r>
      <w:r w:rsidR="007919C9" w:rsidRPr="008E15D6">
        <w:rPr>
          <w:rFonts w:ascii="Arial" w:hAnsi="Arial" w:cs="Arial"/>
          <w:sz w:val="22"/>
          <w:szCs w:val="22"/>
        </w:rPr>
        <w:t>Uprawnienie do podwyższenia Wynagrodzenia w oparciu o postanowienia niniejszego paragrafu nie przysługuje w zakresie</w:t>
      </w:r>
      <w:r w:rsidR="003E7BD9" w:rsidRPr="008E15D6">
        <w:rPr>
          <w:rFonts w:ascii="Arial" w:hAnsi="Arial" w:cs="Arial"/>
          <w:sz w:val="22"/>
          <w:szCs w:val="22"/>
        </w:rPr>
        <w:t>,</w:t>
      </w:r>
      <w:r w:rsidR="007919C9" w:rsidRPr="008E15D6">
        <w:rPr>
          <w:rFonts w:ascii="Arial" w:hAnsi="Arial" w:cs="Arial"/>
          <w:sz w:val="22"/>
          <w:szCs w:val="22"/>
        </w:rPr>
        <w:t xml:space="preserve"> w jakim Wykonawca pozostaje w zwłoce z wykonaniem Umowy.</w:t>
      </w:r>
    </w:p>
    <w:p w14:paraId="2D91F663" w14:textId="0B134256" w:rsidR="00302DCE" w:rsidRPr="008E15D6" w:rsidRDefault="00302DCE" w:rsidP="00FE1F8D">
      <w:pPr>
        <w:spacing w:line="240" w:lineRule="auto"/>
        <w:ind w:left="284" w:hanging="284"/>
        <w:rPr>
          <w:rFonts w:ascii="Arial" w:hAnsi="Arial" w:cs="Arial"/>
          <w:sz w:val="22"/>
          <w:szCs w:val="22"/>
        </w:rPr>
      </w:pPr>
      <w:r w:rsidRPr="008E15D6">
        <w:rPr>
          <w:rFonts w:ascii="Arial" w:hAnsi="Arial" w:cs="Arial"/>
          <w:sz w:val="22"/>
          <w:szCs w:val="22"/>
        </w:rPr>
        <w:t>11.</w:t>
      </w:r>
      <w:r w:rsidR="006177F0" w:rsidRPr="008E15D6">
        <w:rPr>
          <w:rFonts w:ascii="Arial" w:hAnsi="Arial" w:cs="Arial"/>
          <w:sz w:val="22"/>
          <w:szCs w:val="22"/>
        </w:rPr>
        <w:t> </w:t>
      </w:r>
      <w:r w:rsidRPr="008E15D6">
        <w:rPr>
          <w:rFonts w:ascii="Arial" w:hAnsi="Arial" w:cs="Arial"/>
          <w:sz w:val="22"/>
          <w:szCs w:val="22"/>
        </w:rPr>
        <w:t xml:space="preserve">Kwoty płatne Podwykonawcy lub </w:t>
      </w:r>
      <w:r w:rsidR="003E7BD9" w:rsidRPr="008E15D6">
        <w:rPr>
          <w:rFonts w:ascii="Arial" w:hAnsi="Arial" w:cs="Arial"/>
          <w:sz w:val="22"/>
          <w:szCs w:val="22"/>
        </w:rPr>
        <w:t>D</w:t>
      </w:r>
      <w:r w:rsidRPr="008E15D6">
        <w:rPr>
          <w:rFonts w:ascii="Arial" w:hAnsi="Arial" w:cs="Arial"/>
          <w:sz w:val="22"/>
          <w:szCs w:val="22"/>
        </w:rPr>
        <w:t>alszemu Podwykonawcy będą waloryzowane</w:t>
      </w:r>
      <w:r w:rsidR="00153DB9" w:rsidRPr="008E15D6">
        <w:rPr>
          <w:rFonts w:ascii="Arial" w:hAnsi="Arial" w:cs="Arial"/>
          <w:sz w:val="22"/>
          <w:szCs w:val="22"/>
        </w:rPr>
        <w:t>, powyżej 6 miesiąca obowiązywania umowy</w:t>
      </w:r>
      <w:r w:rsidR="003E7BD9" w:rsidRPr="008E15D6">
        <w:rPr>
          <w:rFonts w:ascii="Arial" w:hAnsi="Arial" w:cs="Arial"/>
          <w:sz w:val="22"/>
          <w:szCs w:val="22"/>
        </w:rPr>
        <w:t>,</w:t>
      </w:r>
      <w:r w:rsidR="00B564A9" w:rsidRPr="008E15D6">
        <w:rPr>
          <w:rFonts w:ascii="Arial" w:hAnsi="Arial" w:cs="Arial"/>
          <w:sz w:val="22"/>
          <w:szCs w:val="22"/>
        </w:rPr>
        <w:t xml:space="preserve"> </w:t>
      </w:r>
      <w:r w:rsidRPr="008E15D6">
        <w:rPr>
          <w:rFonts w:ascii="Arial" w:hAnsi="Arial" w:cs="Arial"/>
          <w:sz w:val="22"/>
          <w:szCs w:val="22"/>
        </w:rPr>
        <w:t xml:space="preserve">a maksymalna wartość zmiany wynagrodzenia Podwykonawcy lub </w:t>
      </w:r>
      <w:r w:rsidR="003E7BD9" w:rsidRPr="008E15D6">
        <w:rPr>
          <w:rFonts w:ascii="Arial" w:hAnsi="Arial" w:cs="Arial"/>
          <w:sz w:val="22"/>
          <w:szCs w:val="22"/>
        </w:rPr>
        <w:t>D</w:t>
      </w:r>
      <w:r w:rsidRPr="008E15D6">
        <w:rPr>
          <w:rFonts w:ascii="Arial" w:hAnsi="Arial" w:cs="Arial"/>
          <w:sz w:val="22"/>
          <w:szCs w:val="22"/>
        </w:rPr>
        <w:t xml:space="preserve">alszego Podwykonawcy nie przekroczy </w:t>
      </w:r>
      <w:r w:rsidR="00766AF6" w:rsidRPr="008E15D6">
        <w:rPr>
          <w:rFonts w:ascii="Arial" w:hAnsi="Arial" w:cs="Arial"/>
          <w:sz w:val="22"/>
          <w:szCs w:val="22"/>
        </w:rPr>
        <w:t>5</w:t>
      </w:r>
      <w:r w:rsidRPr="008E15D6">
        <w:rPr>
          <w:rFonts w:ascii="Arial" w:hAnsi="Arial" w:cs="Arial"/>
          <w:sz w:val="22"/>
          <w:szCs w:val="22"/>
        </w:rPr>
        <w:t xml:space="preserve">% wartości zawartej umowy o podwykonawstwo. </w:t>
      </w:r>
    </w:p>
    <w:p w14:paraId="53A600EA" w14:textId="77777777" w:rsidR="00604F27" w:rsidRPr="008E15D6" w:rsidRDefault="00604F27" w:rsidP="00FE1F8D">
      <w:pPr>
        <w:spacing w:line="240" w:lineRule="auto"/>
        <w:rPr>
          <w:rFonts w:ascii="Arial" w:hAnsi="Arial" w:cs="Arial"/>
          <w:sz w:val="22"/>
          <w:szCs w:val="22"/>
        </w:rPr>
      </w:pPr>
    </w:p>
    <w:p w14:paraId="56C9546C" w14:textId="0B44F8FE" w:rsidR="00604F27" w:rsidRPr="008E15D6" w:rsidRDefault="00604F27" w:rsidP="00FE1F8D">
      <w:pPr>
        <w:pStyle w:val="Tekstpodstawowy"/>
        <w:spacing w:line="240" w:lineRule="auto"/>
        <w:jc w:val="center"/>
        <w:rPr>
          <w:rFonts w:ascii="Arial" w:hAnsi="Arial" w:cs="Arial"/>
          <w:b/>
          <w:sz w:val="22"/>
          <w:szCs w:val="22"/>
        </w:rPr>
      </w:pPr>
      <w:r w:rsidRPr="008E15D6">
        <w:rPr>
          <w:rFonts w:ascii="Arial" w:hAnsi="Arial" w:cs="Arial"/>
          <w:b/>
          <w:bCs/>
          <w:sz w:val="22"/>
          <w:szCs w:val="22"/>
        </w:rPr>
        <w:t>§ 41</w:t>
      </w:r>
      <w:r w:rsidR="00A24D2E" w:rsidRPr="008E15D6">
        <w:rPr>
          <w:rFonts w:ascii="Arial" w:hAnsi="Arial" w:cs="Arial"/>
          <w:b/>
          <w:bCs/>
          <w:sz w:val="22"/>
          <w:szCs w:val="22"/>
        </w:rPr>
        <w:t xml:space="preserve"> - </w:t>
      </w:r>
      <w:r w:rsidRPr="008E15D6">
        <w:rPr>
          <w:rFonts w:ascii="Arial" w:hAnsi="Arial" w:cs="Arial"/>
          <w:b/>
          <w:sz w:val="22"/>
          <w:szCs w:val="22"/>
        </w:rPr>
        <w:t>Siła wyższa</w:t>
      </w:r>
    </w:p>
    <w:p w14:paraId="3722C269" w14:textId="0C03F2DF" w:rsidR="00604F27" w:rsidRPr="008E15D6" w:rsidRDefault="00604F27" w:rsidP="000C26CF">
      <w:pPr>
        <w:pStyle w:val="Tekstpodstawowy"/>
        <w:numPr>
          <w:ilvl w:val="0"/>
          <w:numId w:val="133"/>
        </w:numPr>
        <w:spacing w:line="240" w:lineRule="auto"/>
        <w:rPr>
          <w:rFonts w:ascii="Arial" w:hAnsi="Arial" w:cs="Arial"/>
          <w:sz w:val="22"/>
          <w:szCs w:val="22"/>
        </w:rPr>
      </w:pPr>
      <w:r w:rsidRPr="008E15D6">
        <w:rPr>
          <w:rFonts w:ascii="Arial" w:hAnsi="Arial" w:cs="Arial"/>
          <w:sz w:val="22"/>
          <w:szCs w:val="22"/>
        </w:rPr>
        <w:t xml:space="preserve">Żadna ze Stron nie będzie ponosić odpowiedzialności wobec drugiej Strony za jakiekolwiek zdarzenia spowodowane działaniem siły wyższej w szczególności pożaru, powodzi, ataku terrorystycznego, klęsk żywiołowych, zagrożeń epidemiologicznych, a także innych zdarzeń </w:t>
      </w:r>
      <w:r w:rsidR="00F6633B" w:rsidRPr="008E15D6">
        <w:rPr>
          <w:rFonts w:ascii="Arial" w:hAnsi="Arial" w:cs="Arial"/>
          <w:sz w:val="22"/>
          <w:szCs w:val="22"/>
        </w:rPr>
        <w:t xml:space="preserve">nagłych, niezależnych od stron, zewnętrznych, </w:t>
      </w:r>
      <w:r w:rsidRPr="008E15D6">
        <w:rPr>
          <w:rFonts w:ascii="Arial" w:hAnsi="Arial" w:cs="Arial"/>
          <w:sz w:val="22"/>
          <w:szCs w:val="22"/>
        </w:rPr>
        <w:t>na które strony nie mają żadnego wpływu</w:t>
      </w:r>
      <w:r w:rsidR="00D75107" w:rsidRPr="008E15D6">
        <w:rPr>
          <w:rFonts w:ascii="Arial" w:hAnsi="Arial" w:cs="Arial"/>
          <w:sz w:val="22"/>
          <w:szCs w:val="22"/>
        </w:rPr>
        <w:t>.</w:t>
      </w:r>
      <w:r w:rsidRPr="008E15D6">
        <w:rPr>
          <w:rFonts w:ascii="Arial" w:hAnsi="Arial" w:cs="Arial"/>
          <w:sz w:val="22"/>
          <w:szCs w:val="22"/>
        </w:rPr>
        <w:t xml:space="preserve"> </w:t>
      </w:r>
    </w:p>
    <w:p w14:paraId="6456A6CB" w14:textId="77777777" w:rsidR="00604F27" w:rsidRPr="008E15D6" w:rsidRDefault="00604F27" w:rsidP="000C26CF">
      <w:pPr>
        <w:pStyle w:val="Tekstpodstawowy"/>
        <w:numPr>
          <w:ilvl w:val="0"/>
          <w:numId w:val="133"/>
        </w:numPr>
        <w:spacing w:line="240" w:lineRule="auto"/>
        <w:rPr>
          <w:rFonts w:ascii="Arial" w:hAnsi="Arial" w:cs="Arial"/>
          <w:sz w:val="22"/>
          <w:szCs w:val="22"/>
        </w:rPr>
      </w:pPr>
      <w:r w:rsidRPr="008E15D6">
        <w:rPr>
          <w:rFonts w:ascii="Arial" w:hAnsi="Arial" w:cs="Arial"/>
          <w:sz w:val="22"/>
          <w:szCs w:val="22"/>
        </w:rPr>
        <w:t>W przypadku, gdy strona odwołuje się do zaistnienia siły wyższej, zawiadamia o tym natychmiast pocztą elektroniczną (e-mail)</w:t>
      </w:r>
      <w:r w:rsidRPr="008E15D6">
        <w:rPr>
          <w:rFonts w:ascii="Arial" w:hAnsi="Arial" w:cs="Arial"/>
          <w:strike/>
          <w:sz w:val="22"/>
          <w:szCs w:val="22"/>
        </w:rPr>
        <w:t xml:space="preserve"> </w:t>
      </w:r>
      <w:r w:rsidRPr="008E15D6">
        <w:rPr>
          <w:rFonts w:ascii="Arial" w:hAnsi="Arial" w:cs="Arial"/>
          <w:sz w:val="22"/>
          <w:szCs w:val="22"/>
        </w:rPr>
        <w:t>drugą stronę, przy czym nie później niż w terminie 7 dni. Zawiadomienie to określa rodzaj zdarzenia, jego skutki na wypełnianie zobowiązań wynikających z Umowy i środki przedsięwzięte aby te konsekwencje złagodzić.</w:t>
      </w:r>
    </w:p>
    <w:p w14:paraId="0552DDC2" w14:textId="77777777" w:rsidR="00604F27" w:rsidRPr="008E15D6" w:rsidRDefault="00604F27" w:rsidP="000C26CF">
      <w:pPr>
        <w:pStyle w:val="Tekstpodstawowy"/>
        <w:numPr>
          <w:ilvl w:val="0"/>
          <w:numId w:val="133"/>
        </w:numPr>
        <w:spacing w:line="240" w:lineRule="auto"/>
        <w:rPr>
          <w:rFonts w:ascii="Arial" w:hAnsi="Arial" w:cs="Arial"/>
          <w:sz w:val="22"/>
          <w:szCs w:val="22"/>
        </w:rPr>
      </w:pPr>
      <w:r w:rsidRPr="008E15D6">
        <w:rPr>
          <w:rFonts w:ascii="Arial" w:hAnsi="Arial" w:cs="Arial"/>
          <w:sz w:val="22"/>
          <w:szCs w:val="22"/>
        </w:rPr>
        <w:t xml:space="preserve">Strona, </w:t>
      </w:r>
      <w:r w:rsidR="00BB7C37" w:rsidRPr="008E15D6">
        <w:rPr>
          <w:rFonts w:ascii="Arial" w:hAnsi="Arial" w:cs="Arial"/>
          <w:sz w:val="22"/>
          <w:szCs w:val="22"/>
        </w:rPr>
        <w:t>pomimo</w:t>
      </w:r>
      <w:r w:rsidRPr="008E15D6">
        <w:rPr>
          <w:rFonts w:ascii="Arial" w:hAnsi="Arial" w:cs="Arial"/>
          <w:sz w:val="22"/>
          <w:szCs w:val="22"/>
        </w:rPr>
        <w:t xml:space="preserve"> zawiadomienia o zaistnieniu działania siły wyższej, jest zobowiązana do kontynuowania wykonywania </w:t>
      </w:r>
      <w:r w:rsidR="003E7BD9" w:rsidRPr="008E15D6">
        <w:rPr>
          <w:rFonts w:ascii="Arial" w:hAnsi="Arial" w:cs="Arial"/>
          <w:sz w:val="22"/>
          <w:szCs w:val="22"/>
        </w:rPr>
        <w:t xml:space="preserve">swoich zobowiązań wynikających </w:t>
      </w:r>
      <w:r w:rsidRPr="008E15D6">
        <w:rPr>
          <w:rFonts w:ascii="Arial" w:hAnsi="Arial" w:cs="Arial"/>
          <w:sz w:val="22"/>
          <w:szCs w:val="22"/>
        </w:rPr>
        <w:t>z Umowy, w takim zakresie, w jakim jest to możliwe, jak również jest zobowiązana do podjęcia wszelkich działań zmierzających do wykonania przedmiotu Umowy, a których nie wstrzymuje działanie siły wyższej.</w:t>
      </w:r>
    </w:p>
    <w:p w14:paraId="68AC9124" w14:textId="77777777" w:rsidR="00604F27" w:rsidRPr="008E15D6" w:rsidRDefault="00604F27" w:rsidP="000C26CF">
      <w:pPr>
        <w:pStyle w:val="Tekstpodstawowy"/>
        <w:numPr>
          <w:ilvl w:val="0"/>
          <w:numId w:val="133"/>
        </w:numPr>
        <w:spacing w:line="240" w:lineRule="auto"/>
        <w:rPr>
          <w:rFonts w:ascii="Arial" w:hAnsi="Arial" w:cs="Arial"/>
          <w:sz w:val="22"/>
          <w:szCs w:val="22"/>
        </w:rPr>
      </w:pPr>
      <w:r w:rsidRPr="008E15D6">
        <w:rPr>
          <w:rFonts w:ascii="Arial" w:hAnsi="Arial" w:cs="Arial"/>
          <w:sz w:val="22"/>
          <w:szCs w:val="22"/>
        </w:rPr>
        <w:t>Obowiązki, których Strona nie jest w stanie wykonać na skutek działania siły wyższej, na czas działania siły wyższej ulegają zawieszeniu, tzn. w czasie działania siły wyższej ww. obowiązki nie są wykonywane a terminy ich wykonania ulegają przedłużeniu o okres działania siły wyższej.</w:t>
      </w:r>
    </w:p>
    <w:p w14:paraId="662A994D" w14:textId="7010D9A6" w:rsidR="00604F27" w:rsidRPr="008E15D6" w:rsidRDefault="00604F27" w:rsidP="00FE1F8D">
      <w:pPr>
        <w:pStyle w:val="Tekstpodstawowy"/>
        <w:spacing w:line="240" w:lineRule="auto"/>
        <w:ind w:left="374" w:hanging="363"/>
        <w:rPr>
          <w:rFonts w:ascii="Arial" w:hAnsi="Arial" w:cs="Arial"/>
          <w:sz w:val="22"/>
          <w:szCs w:val="22"/>
        </w:rPr>
      </w:pPr>
      <w:r w:rsidRPr="008E15D6">
        <w:rPr>
          <w:rFonts w:ascii="Arial" w:hAnsi="Arial" w:cs="Arial"/>
          <w:sz w:val="22"/>
          <w:szCs w:val="22"/>
        </w:rPr>
        <w:t xml:space="preserve">5.  W przypadku, gdy działanie siły wyższej utrzymuje się dłużej niż 3 miesiące od czasu stwierdzenia wystąpienia siły wyższej, każda ze Stron może odstąpić od Umowy w </w:t>
      </w:r>
      <w:r w:rsidRPr="008E15D6">
        <w:rPr>
          <w:rStyle w:val="INS"/>
          <w:rFonts w:ascii="Arial" w:hAnsi="Arial" w:cs="Arial"/>
          <w:sz w:val="22"/>
          <w:szCs w:val="22"/>
        </w:rPr>
        <w:t xml:space="preserve">całości lub w </w:t>
      </w:r>
      <w:r w:rsidRPr="008E15D6">
        <w:rPr>
          <w:rFonts w:ascii="Arial" w:hAnsi="Arial" w:cs="Arial"/>
          <w:sz w:val="22"/>
          <w:szCs w:val="22"/>
        </w:rPr>
        <w:t xml:space="preserve">części objętej działaniem siły wyższej, w terminie </w:t>
      </w:r>
      <w:r w:rsidR="0040401F" w:rsidRPr="008E15D6">
        <w:rPr>
          <w:rFonts w:ascii="Arial" w:hAnsi="Arial" w:cs="Arial"/>
          <w:sz w:val="22"/>
          <w:szCs w:val="22"/>
        </w:rPr>
        <w:t>80</w:t>
      </w:r>
      <w:r w:rsidRPr="008E15D6">
        <w:rPr>
          <w:rFonts w:ascii="Arial" w:hAnsi="Arial" w:cs="Arial"/>
          <w:sz w:val="22"/>
          <w:szCs w:val="22"/>
        </w:rPr>
        <w:t xml:space="preserve"> dni od upływu 3-miesięcznego okresu działania siły wyższej, na którą Strona się powołuje. Wykonanie prawa odstąpienia może nastąpić poprzez złożenie oświadczenia w formie pisemnej. W zakresie odstąpienia od Umowy § 36 ust. 5-8 Umowy stosuje się odpowiednio</w:t>
      </w:r>
      <w:r w:rsidR="00AE76FC" w:rsidRPr="008E15D6">
        <w:rPr>
          <w:rFonts w:ascii="Arial" w:hAnsi="Arial" w:cs="Arial"/>
          <w:sz w:val="22"/>
          <w:szCs w:val="22"/>
        </w:rPr>
        <w:t xml:space="preserve">. </w:t>
      </w:r>
    </w:p>
    <w:p w14:paraId="3DF3804A" w14:textId="756ACB91" w:rsidR="00604F27" w:rsidRPr="008E15D6" w:rsidRDefault="00604F27" w:rsidP="00FE1F8D">
      <w:pPr>
        <w:pStyle w:val="Tekstpodstawowy"/>
        <w:spacing w:line="240" w:lineRule="auto"/>
        <w:jc w:val="center"/>
        <w:rPr>
          <w:rFonts w:ascii="Arial" w:hAnsi="Arial" w:cs="Arial"/>
          <w:b/>
          <w:bCs/>
          <w:sz w:val="22"/>
          <w:szCs w:val="22"/>
        </w:rPr>
      </w:pPr>
      <w:r w:rsidRPr="008E15D6">
        <w:rPr>
          <w:rFonts w:ascii="Arial" w:hAnsi="Arial" w:cs="Arial"/>
          <w:b/>
          <w:bCs/>
          <w:sz w:val="22"/>
          <w:szCs w:val="22"/>
        </w:rPr>
        <w:t>§ 42</w:t>
      </w:r>
      <w:r w:rsidR="00784690" w:rsidRPr="008E15D6">
        <w:rPr>
          <w:rFonts w:ascii="Arial" w:hAnsi="Arial" w:cs="Arial"/>
          <w:b/>
          <w:bCs/>
          <w:sz w:val="22"/>
          <w:szCs w:val="22"/>
        </w:rPr>
        <w:t xml:space="preserve"> - </w:t>
      </w:r>
      <w:r w:rsidRPr="008E15D6">
        <w:rPr>
          <w:rFonts w:ascii="Arial" w:hAnsi="Arial" w:cs="Arial"/>
          <w:b/>
          <w:bCs/>
          <w:sz w:val="22"/>
          <w:szCs w:val="22"/>
        </w:rPr>
        <w:t>Inne postanowienia Umowy</w:t>
      </w:r>
    </w:p>
    <w:p w14:paraId="697802E5" w14:textId="77777777" w:rsidR="00604F27" w:rsidRPr="008E15D6" w:rsidRDefault="00604F27" w:rsidP="00FE1F8D">
      <w:pPr>
        <w:pStyle w:val="Nagwek2"/>
        <w:keepNext w:val="0"/>
        <w:numPr>
          <w:ilvl w:val="0"/>
          <w:numId w:val="17"/>
        </w:numPr>
        <w:tabs>
          <w:tab w:val="clear" w:pos="360"/>
        </w:tabs>
        <w:spacing w:before="0" w:after="0" w:line="240" w:lineRule="auto"/>
        <w:ind w:left="360" w:right="0"/>
        <w:rPr>
          <w:rFonts w:ascii="Arial" w:hAnsi="Arial" w:cs="Arial"/>
          <w:sz w:val="22"/>
          <w:szCs w:val="22"/>
        </w:rPr>
      </w:pPr>
      <w:r w:rsidRPr="008E15D6">
        <w:rPr>
          <w:rFonts w:ascii="Arial" w:hAnsi="Arial" w:cs="Arial"/>
          <w:sz w:val="22"/>
          <w:szCs w:val="22"/>
        </w:rPr>
        <w:t>Niniejsza Umowa sporządzona i podpisana została w trzech jednobrzmiących egzemplarzach, w tym jeden egzemplarz dla Wykonawcy, dwa egzemplarze dla Zamawiającego.</w:t>
      </w:r>
    </w:p>
    <w:p w14:paraId="69A7A935" w14:textId="77777777" w:rsidR="00025CFF" w:rsidRPr="008E15D6" w:rsidRDefault="00025CFF" w:rsidP="00025CFF">
      <w:pPr>
        <w:pStyle w:val="Nagwek2"/>
        <w:keepNext w:val="0"/>
        <w:numPr>
          <w:ilvl w:val="0"/>
          <w:numId w:val="17"/>
        </w:numPr>
        <w:tabs>
          <w:tab w:val="clear" w:pos="360"/>
        </w:tabs>
        <w:spacing w:before="0" w:after="0" w:line="240" w:lineRule="auto"/>
        <w:ind w:left="360" w:right="0"/>
        <w:rPr>
          <w:rFonts w:ascii="Arial" w:hAnsi="Arial" w:cs="Arial"/>
          <w:sz w:val="22"/>
          <w:szCs w:val="22"/>
        </w:rPr>
      </w:pPr>
      <w:r w:rsidRPr="008E15D6">
        <w:rPr>
          <w:rFonts w:ascii="Arial" w:hAnsi="Arial" w:cs="Arial"/>
          <w:sz w:val="22"/>
          <w:szCs w:val="22"/>
        </w:rPr>
        <w:t>Wymiana informacji między stronami odbywać się będzie w języku polskim.</w:t>
      </w:r>
    </w:p>
    <w:p w14:paraId="66008AA4" w14:textId="77777777" w:rsidR="00604F27" w:rsidRPr="008E15D6" w:rsidRDefault="00604F27" w:rsidP="00FE1F8D">
      <w:pPr>
        <w:pStyle w:val="Nagwek2"/>
        <w:keepNext w:val="0"/>
        <w:numPr>
          <w:ilvl w:val="0"/>
          <w:numId w:val="17"/>
        </w:numPr>
        <w:tabs>
          <w:tab w:val="clear" w:pos="360"/>
        </w:tabs>
        <w:spacing w:before="0" w:after="0" w:line="240" w:lineRule="auto"/>
        <w:ind w:left="360" w:right="0"/>
        <w:rPr>
          <w:rFonts w:ascii="Arial" w:hAnsi="Arial" w:cs="Arial"/>
          <w:sz w:val="22"/>
          <w:szCs w:val="22"/>
        </w:rPr>
      </w:pPr>
      <w:r w:rsidRPr="008E15D6">
        <w:rPr>
          <w:rFonts w:ascii="Arial" w:hAnsi="Arial" w:cs="Arial"/>
          <w:sz w:val="22"/>
          <w:szCs w:val="22"/>
        </w:rPr>
        <w:t xml:space="preserve">Wszelkie poprawki wprowadzane do Umowy, w tym jej rozwiązanie w drodze porozumienia Stron  oraz dostarczenie powiadomienia o rozwiązaniu Umowy, muszą mieć formę pisemną z wyłączeniem powiadamiania w formie faxu i przesłania oświadczenia pocztą elektroniczną, pod rygorem nieważności. </w:t>
      </w:r>
    </w:p>
    <w:p w14:paraId="3DD39BDB" w14:textId="77777777" w:rsidR="00604F27" w:rsidRPr="008E15D6" w:rsidRDefault="00604F27" w:rsidP="00FE1F8D">
      <w:pPr>
        <w:pStyle w:val="Nagwek2"/>
        <w:keepNext w:val="0"/>
        <w:numPr>
          <w:ilvl w:val="0"/>
          <w:numId w:val="17"/>
        </w:numPr>
        <w:tabs>
          <w:tab w:val="clear" w:pos="360"/>
        </w:tabs>
        <w:spacing w:before="0" w:after="0" w:line="240" w:lineRule="auto"/>
        <w:ind w:left="360" w:right="0"/>
        <w:rPr>
          <w:rFonts w:ascii="Arial" w:hAnsi="Arial" w:cs="Arial"/>
          <w:sz w:val="22"/>
          <w:szCs w:val="22"/>
        </w:rPr>
      </w:pPr>
      <w:r w:rsidRPr="008E15D6">
        <w:rPr>
          <w:rFonts w:ascii="Arial" w:hAnsi="Arial" w:cs="Arial"/>
          <w:sz w:val="22"/>
          <w:szCs w:val="22"/>
        </w:rPr>
        <w:t>Wszelkie zmiany niniejszej Umowy wymagają formy pisemnej pod rygorem nieważności.</w:t>
      </w:r>
    </w:p>
    <w:p w14:paraId="7A0EF812" w14:textId="77777777" w:rsidR="0030758F" w:rsidRPr="008E15D6" w:rsidRDefault="0030758F" w:rsidP="00FE1F8D">
      <w:pPr>
        <w:spacing w:line="240" w:lineRule="auto"/>
        <w:rPr>
          <w:rFonts w:ascii="Arial" w:hAnsi="Arial" w:cs="Arial"/>
          <w:sz w:val="22"/>
          <w:szCs w:val="22"/>
        </w:rPr>
      </w:pPr>
    </w:p>
    <w:p w14:paraId="3007A26D" w14:textId="468B4C5D" w:rsidR="00604F27" w:rsidRPr="008E15D6" w:rsidRDefault="00604F27" w:rsidP="00784690">
      <w:pPr>
        <w:pStyle w:val="Tekstpodstawowy"/>
        <w:tabs>
          <w:tab w:val="left" w:pos="900"/>
        </w:tabs>
        <w:spacing w:line="240" w:lineRule="auto"/>
        <w:jc w:val="center"/>
        <w:rPr>
          <w:rFonts w:ascii="Arial" w:hAnsi="Arial" w:cs="Arial"/>
          <w:b/>
          <w:bCs/>
          <w:sz w:val="22"/>
          <w:szCs w:val="22"/>
        </w:rPr>
      </w:pPr>
      <w:r w:rsidRPr="008E15D6">
        <w:rPr>
          <w:rFonts w:ascii="Arial" w:hAnsi="Arial" w:cs="Arial"/>
          <w:b/>
          <w:bCs/>
          <w:sz w:val="22"/>
          <w:szCs w:val="22"/>
        </w:rPr>
        <w:t>§ 43</w:t>
      </w:r>
      <w:r w:rsidR="00784690" w:rsidRPr="008E15D6">
        <w:rPr>
          <w:rFonts w:ascii="Arial" w:hAnsi="Arial" w:cs="Arial"/>
          <w:b/>
          <w:bCs/>
          <w:sz w:val="22"/>
          <w:szCs w:val="22"/>
        </w:rPr>
        <w:t xml:space="preserve"> - </w:t>
      </w:r>
      <w:r w:rsidRPr="008E15D6">
        <w:rPr>
          <w:rFonts w:ascii="Arial" w:hAnsi="Arial" w:cs="Arial"/>
          <w:b/>
          <w:bCs/>
          <w:sz w:val="22"/>
          <w:szCs w:val="22"/>
        </w:rPr>
        <w:t>Dokumenty stanowiące integralną część Umowy</w:t>
      </w:r>
    </w:p>
    <w:p w14:paraId="7DDA1B6B" w14:textId="77777777" w:rsidR="00604F27" w:rsidRPr="008E15D6" w:rsidRDefault="00604F27" w:rsidP="00FE1F8D">
      <w:pPr>
        <w:pStyle w:val="Tekstpodstawowy"/>
        <w:numPr>
          <w:ilvl w:val="0"/>
          <w:numId w:val="25"/>
        </w:numPr>
        <w:tabs>
          <w:tab w:val="left" w:pos="426"/>
        </w:tabs>
        <w:spacing w:line="240" w:lineRule="auto"/>
        <w:ind w:left="425" w:hanging="425"/>
        <w:rPr>
          <w:rFonts w:ascii="Arial" w:hAnsi="Arial" w:cs="Arial"/>
          <w:sz w:val="22"/>
          <w:szCs w:val="22"/>
        </w:rPr>
      </w:pPr>
      <w:r w:rsidRPr="008E15D6">
        <w:rPr>
          <w:rFonts w:ascii="Arial" w:hAnsi="Arial" w:cs="Arial"/>
          <w:sz w:val="22"/>
          <w:szCs w:val="22"/>
        </w:rPr>
        <w:t>Wszystkie załączniki wymienione w treści niniejszej Umowy stanowią jej integralną część.</w:t>
      </w:r>
    </w:p>
    <w:p w14:paraId="335AE38A" w14:textId="77777777" w:rsidR="00604F27" w:rsidRPr="008E15D6" w:rsidRDefault="00604F27" w:rsidP="00FE1F8D">
      <w:pPr>
        <w:pStyle w:val="Tekstpodstawowy"/>
        <w:numPr>
          <w:ilvl w:val="0"/>
          <w:numId w:val="25"/>
        </w:numPr>
        <w:tabs>
          <w:tab w:val="left" w:pos="426"/>
        </w:tabs>
        <w:spacing w:line="240" w:lineRule="auto"/>
        <w:ind w:left="425" w:hanging="425"/>
        <w:rPr>
          <w:rFonts w:ascii="Arial" w:hAnsi="Arial" w:cs="Arial"/>
          <w:sz w:val="22"/>
          <w:szCs w:val="22"/>
        </w:rPr>
      </w:pPr>
      <w:r w:rsidRPr="008E15D6">
        <w:rPr>
          <w:rFonts w:ascii="Arial" w:hAnsi="Arial" w:cs="Arial"/>
          <w:sz w:val="22"/>
          <w:szCs w:val="22"/>
        </w:rPr>
        <w:t xml:space="preserve">Załączniki, o których mowa w ust. 1, należy traktować jako wzajemnie uzupełniające się. </w:t>
      </w:r>
    </w:p>
    <w:p w14:paraId="36F08410" w14:textId="129B2339" w:rsidR="00604F27" w:rsidRPr="008E15D6" w:rsidRDefault="00604F27" w:rsidP="00FE1F8D">
      <w:pPr>
        <w:pStyle w:val="Tekstpodstawowy"/>
        <w:spacing w:line="240" w:lineRule="auto"/>
        <w:rPr>
          <w:rFonts w:ascii="Arial" w:hAnsi="Arial" w:cs="Arial"/>
          <w:b/>
          <w:bCs/>
          <w:sz w:val="22"/>
          <w:szCs w:val="22"/>
        </w:rPr>
      </w:pPr>
      <w:r w:rsidRPr="008E15D6">
        <w:rPr>
          <w:rFonts w:ascii="Arial" w:hAnsi="Arial" w:cs="Arial"/>
          <w:sz w:val="22"/>
          <w:szCs w:val="22"/>
        </w:rPr>
        <w:t>Spis załączników:</w:t>
      </w:r>
    </w:p>
    <w:p w14:paraId="142BEF48" w14:textId="3B1845D5" w:rsidR="00604F27" w:rsidRPr="008E15D6" w:rsidRDefault="00604F27" w:rsidP="00FE1F8D">
      <w:pPr>
        <w:pStyle w:val="Tekstpodstawowy"/>
        <w:tabs>
          <w:tab w:val="left" w:pos="1800"/>
        </w:tabs>
        <w:spacing w:line="240" w:lineRule="auto"/>
        <w:ind w:left="1620" w:hanging="1620"/>
        <w:rPr>
          <w:rFonts w:ascii="Arial" w:hAnsi="Arial" w:cs="Arial"/>
          <w:sz w:val="22"/>
          <w:szCs w:val="22"/>
        </w:rPr>
      </w:pPr>
      <w:r w:rsidRPr="008E15D6">
        <w:rPr>
          <w:rFonts w:ascii="Arial" w:hAnsi="Arial" w:cs="Arial"/>
          <w:b/>
          <w:bCs/>
          <w:sz w:val="22"/>
          <w:szCs w:val="22"/>
        </w:rPr>
        <w:t xml:space="preserve">Załącznik nr </w:t>
      </w:r>
      <w:r w:rsidR="00153DB9" w:rsidRPr="008E15D6">
        <w:rPr>
          <w:rFonts w:ascii="Arial" w:hAnsi="Arial" w:cs="Arial"/>
          <w:b/>
          <w:bCs/>
          <w:sz w:val="22"/>
          <w:szCs w:val="22"/>
        </w:rPr>
        <w:t>1</w:t>
      </w:r>
      <w:r w:rsidR="00153DB9" w:rsidRPr="008E15D6">
        <w:rPr>
          <w:rFonts w:ascii="Arial" w:hAnsi="Arial" w:cs="Arial"/>
          <w:sz w:val="22"/>
          <w:szCs w:val="22"/>
        </w:rPr>
        <w:t xml:space="preserve"> </w:t>
      </w:r>
      <w:r w:rsidRPr="008E15D6">
        <w:rPr>
          <w:rFonts w:ascii="Arial" w:hAnsi="Arial" w:cs="Arial"/>
          <w:sz w:val="22"/>
          <w:szCs w:val="22"/>
        </w:rPr>
        <w:t>–</w:t>
      </w:r>
      <w:r w:rsidRPr="008E15D6">
        <w:rPr>
          <w:rFonts w:ascii="Arial" w:hAnsi="Arial" w:cs="Arial"/>
          <w:sz w:val="22"/>
          <w:szCs w:val="22"/>
        </w:rPr>
        <w:tab/>
        <w:t>Oferta Wykonawcy</w:t>
      </w:r>
    </w:p>
    <w:p w14:paraId="35A20F16" w14:textId="52EF0D82" w:rsidR="00153DB9" w:rsidRPr="008E15D6" w:rsidRDefault="00153DB9" w:rsidP="00FE1F8D">
      <w:pPr>
        <w:pStyle w:val="Tekstpodstawowy"/>
        <w:tabs>
          <w:tab w:val="left" w:pos="1800"/>
        </w:tabs>
        <w:spacing w:line="240" w:lineRule="auto"/>
        <w:ind w:left="1620" w:hanging="1620"/>
        <w:rPr>
          <w:rFonts w:ascii="Arial" w:hAnsi="Arial" w:cs="Arial"/>
          <w:bCs/>
          <w:sz w:val="22"/>
          <w:szCs w:val="22"/>
        </w:rPr>
      </w:pPr>
      <w:r w:rsidRPr="008E15D6">
        <w:rPr>
          <w:rFonts w:ascii="Arial" w:hAnsi="Arial" w:cs="Arial"/>
          <w:b/>
          <w:bCs/>
          <w:sz w:val="22"/>
          <w:szCs w:val="22"/>
        </w:rPr>
        <w:t xml:space="preserve">Załącznik nr 2 </w:t>
      </w:r>
      <w:r w:rsidRPr="008E15D6">
        <w:rPr>
          <w:rFonts w:ascii="Arial" w:hAnsi="Arial" w:cs="Arial"/>
          <w:sz w:val="22"/>
          <w:szCs w:val="22"/>
        </w:rPr>
        <w:t xml:space="preserve">– </w:t>
      </w:r>
      <w:r w:rsidRPr="008E15D6">
        <w:rPr>
          <w:rFonts w:ascii="Arial" w:hAnsi="Arial" w:cs="Arial"/>
          <w:sz w:val="22"/>
          <w:szCs w:val="22"/>
        </w:rPr>
        <w:tab/>
      </w:r>
      <w:r w:rsidRPr="000C26CF">
        <w:rPr>
          <w:rFonts w:ascii="Arial" w:hAnsi="Arial" w:cs="Arial"/>
          <w:bCs/>
          <w:sz w:val="22"/>
          <w:szCs w:val="22"/>
        </w:rPr>
        <w:t>BIM</w:t>
      </w:r>
    </w:p>
    <w:p w14:paraId="37E615B6" w14:textId="44C47052" w:rsidR="00153DB9" w:rsidRPr="008E15D6" w:rsidRDefault="00153DB9" w:rsidP="00FE1F8D">
      <w:pPr>
        <w:pStyle w:val="Tekstpodstawowy"/>
        <w:tabs>
          <w:tab w:val="left" w:pos="1800"/>
        </w:tabs>
        <w:spacing w:line="240" w:lineRule="auto"/>
        <w:ind w:left="1620" w:hanging="1620"/>
        <w:rPr>
          <w:rFonts w:ascii="Arial" w:hAnsi="Arial" w:cs="Arial"/>
          <w:b/>
          <w:bCs/>
          <w:sz w:val="22"/>
          <w:szCs w:val="22"/>
        </w:rPr>
      </w:pPr>
      <w:r w:rsidRPr="008E15D6">
        <w:rPr>
          <w:rFonts w:ascii="Arial" w:hAnsi="Arial" w:cs="Arial"/>
          <w:b/>
          <w:bCs/>
          <w:sz w:val="22"/>
          <w:szCs w:val="22"/>
        </w:rPr>
        <w:t xml:space="preserve">Załącznik nr 3 </w:t>
      </w:r>
      <w:r w:rsidRPr="008E15D6">
        <w:rPr>
          <w:rFonts w:ascii="Arial" w:hAnsi="Arial" w:cs="Arial"/>
          <w:sz w:val="22"/>
          <w:szCs w:val="22"/>
        </w:rPr>
        <w:t>–</w:t>
      </w:r>
      <w:r w:rsidRPr="008E15D6">
        <w:rPr>
          <w:rFonts w:ascii="Arial" w:hAnsi="Arial" w:cs="Arial"/>
          <w:sz w:val="22"/>
          <w:szCs w:val="22"/>
        </w:rPr>
        <w:tab/>
        <w:t>Regulamin budowy</w:t>
      </w:r>
    </w:p>
    <w:p w14:paraId="748769BB" w14:textId="77777777" w:rsidR="00604F27" w:rsidRPr="008E15D6" w:rsidRDefault="00604F27" w:rsidP="00FE1F8D">
      <w:pPr>
        <w:pStyle w:val="Tekstpodstawowy"/>
        <w:tabs>
          <w:tab w:val="left" w:pos="1800"/>
        </w:tabs>
        <w:spacing w:line="240" w:lineRule="auto"/>
        <w:ind w:left="1620" w:hanging="1620"/>
        <w:rPr>
          <w:rFonts w:ascii="Arial" w:hAnsi="Arial" w:cs="Arial"/>
          <w:b/>
          <w:bCs/>
          <w:sz w:val="22"/>
          <w:szCs w:val="22"/>
        </w:rPr>
      </w:pPr>
      <w:r w:rsidRPr="008E15D6">
        <w:rPr>
          <w:rFonts w:ascii="Arial" w:hAnsi="Arial" w:cs="Arial"/>
          <w:b/>
          <w:bCs/>
          <w:sz w:val="22"/>
          <w:szCs w:val="22"/>
        </w:rPr>
        <w:t>Załącznik nr 4</w:t>
      </w:r>
      <w:r w:rsidRPr="008E15D6">
        <w:rPr>
          <w:rFonts w:ascii="Arial" w:hAnsi="Arial" w:cs="Arial"/>
          <w:sz w:val="22"/>
          <w:szCs w:val="22"/>
        </w:rPr>
        <w:t xml:space="preserve"> –</w:t>
      </w:r>
      <w:r w:rsidRPr="008E15D6">
        <w:rPr>
          <w:rFonts w:ascii="Arial" w:hAnsi="Arial" w:cs="Arial"/>
          <w:sz w:val="22"/>
          <w:szCs w:val="22"/>
        </w:rPr>
        <w:tab/>
        <w:t>Harmonogram Rzeczowo - Finansowy</w:t>
      </w:r>
    </w:p>
    <w:p w14:paraId="09F01D34" w14:textId="77777777" w:rsidR="00604F27" w:rsidRPr="008E15D6" w:rsidRDefault="00604F27" w:rsidP="00FE1F8D">
      <w:pPr>
        <w:pStyle w:val="Tekstpodstawowy"/>
        <w:tabs>
          <w:tab w:val="left" w:pos="1800"/>
        </w:tabs>
        <w:spacing w:line="240" w:lineRule="auto"/>
        <w:ind w:left="1620" w:hanging="1620"/>
        <w:rPr>
          <w:rFonts w:ascii="Arial" w:hAnsi="Arial" w:cs="Arial"/>
          <w:b/>
          <w:bCs/>
          <w:sz w:val="22"/>
          <w:szCs w:val="22"/>
        </w:rPr>
      </w:pPr>
      <w:r w:rsidRPr="008E15D6">
        <w:rPr>
          <w:rFonts w:ascii="Arial" w:hAnsi="Arial" w:cs="Arial"/>
          <w:b/>
          <w:bCs/>
          <w:sz w:val="22"/>
          <w:szCs w:val="22"/>
        </w:rPr>
        <w:t xml:space="preserve">Załącznik nr 5 </w:t>
      </w:r>
      <w:r w:rsidRPr="008E15D6">
        <w:rPr>
          <w:rFonts w:ascii="Arial" w:hAnsi="Arial" w:cs="Arial"/>
          <w:sz w:val="22"/>
          <w:szCs w:val="22"/>
        </w:rPr>
        <w:t>–</w:t>
      </w:r>
      <w:r w:rsidRPr="008E15D6">
        <w:rPr>
          <w:rFonts w:ascii="Arial" w:hAnsi="Arial" w:cs="Arial"/>
          <w:sz w:val="22"/>
          <w:szCs w:val="22"/>
        </w:rPr>
        <w:tab/>
        <w:t>Zabezpieczenie Należytego Wykonania Umowy</w:t>
      </w:r>
    </w:p>
    <w:p w14:paraId="5B9D0784" w14:textId="77777777" w:rsidR="00604F27" w:rsidRPr="008E15D6" w:rsidRDefault="00604F27" w:rsidP="00FE1F8D">
      <w:pPr>
        <w:pStyle w:val="Tekstpodstawowy"/>
        <w:tabs>
          <w:tab w:val="left" w:pos="1800"/>
        </w:tabs>
        <w:spacing w:line="240" w:lineRule="auto"/>
        <w:ind w:left="1620" w:hanging="1620"/>
        <w:rPr>
          <w:rFonts w:ascii="Arial" w:hAnsi="Arial" w:cs="Arial"/>
          <w:sz w:val="22"/>
          <w:szCs w:val="22"/>
        </w:rPr>
      </w:pPr>
      <w:r w:rsidRPr="008E15D6">
        <w:rPr>
          <w:rFonts w:ascii="Arial" w:hAnsi="Arial" w:cs="Arial"/>
          <w:b/>
          <w:bCs/>
          <w:sz w:val="22"/>
          <w:szCs w:val="22"/>
        </w:rPr>
        <w:t>Załącznik nr 6</w:t>
      </w:r>
      <w:r w:rsidRPr="008E15D6">
        <w:rPr>
          <w:rFonts w:ascii="Arial" w:hAnsi="Arial" w:cs="Arial"/>
          <w:sz w:val="22"/>
          <w:szCs w:val="22"/>
        </w:rPr>
        <w:t xml:space="preserve"> –</w:t>
      </w:r>
      <w:r w:rsidRPr="008E15D6">
        <w:rPr>
          <w:rFonts w:ascii="Arial" w:hAnsi="Arial" w:cs="Arial"/>
          <w:sz w:val="22"/>
          <w:szCs w:val="22"/>
        </w:rPr>
        <w:tab/>
        <w:t>Polisy ubezpieczeniowe Wykonawcy</w:t>
      </w:r>
    </w:p>
    <w:p w14:paraId="117FD32E" w14:textId="6BB83B89" w:rsidR="00A36FC5" w:rsidRPr="008E15D6" w:rsidRDefault="00F42AFB" w:rsidP="00FE1F8D">
      <w:pPr>
        <w:pStyle w:val="Tekstpodstawowy"/>
        <w:tabs>
          <w:tab w:val="left" w:pos="1800"/>
        </w:tabs>
        <w:spacing w:line="240" w:lineRule="auto"/>
        <w:ind w:left="1620" w:hanging="1620"/>
        <w:rPr>
          <w:rFonts w:ascii="Arial" w:hAnsi="Arial" w:cs="Arial"/>
          <w:b/>
          <w:bCs/>
          <w:sz w:val="22"/>
          <w:szCs w:val="22"/>
        </w:rPr>
      </w:pPr>
      <w:r w:rsidRPr="008E15D6">
        <w:rPr>
          <w:rFonts w:ascii="Arial" w:hAnsi="Arial" w:cs="Arial"/>
          <w:b/>
          <w:bCs/>
          <w:sz w:val="22"/>
          <w:szCs w:val="22"/>
        </w:rPr>
        <w:t xml:space="preserve">Załącznik nr </w:t>
      </w:r>
      <w:r w:rsidR="00D553C5" w:rsidRPr="008E15D6">
        <w:rPr>
          <w:rFonts w:ascii="Arial" w:hAnsi="Arial" w:cs="Arial"/>
          <w:b/>
          <w:bCs/>
          <w:sz w:val="22"/>
          <w:szCs w:val="22"/>
        </w:rPr>
        <w:t>7</w:t>
      </w:r>
      <w:r w:rsidRPr="008E15D6">
        <w:rPr>
          <w:rFonts w:ascii="Arial" w:hAnsi="Arial" w:cs="Arial"/>
          <w:b/>
          <w:bCs/>
          <w:sz w:val="22"/>
          <w:szCs w:val="22"/>
        </w:rPr>
        <w:t xml:space="preserve"> </w:t>
      </w:r>
      <w:r w:rsidRPr="008E15D6">
        <w:rPr>
          <w:rFonts w:ascii="Arial" w:hAnsi="Arial" w:cs="Arial"/>
          <w:sz w:val="22"/>
          <w:szCs w:val="22"/>
        </w:rPr>
        <w:t>–</w:t>
      </w:r>
      <w:r w:rsidRPr="008E15D6">
        <w:rPr>
          <w:rFonts w:ascii="Arial" w:hAnsi="Arial" w:cs="Arial"/>
          <w:b/>
          <w:bCs/>
          <w:sz w:val="22"/>
          <w:szCs w:val="22"/>
        </w:rPr>
        <w:t xml:space="preserve"> </w:t>
      </w:r>
      <w:r w:rsidRPr="008E15D6">
        <w:rPr>
          <w:rFonts w:ascii="Arial" w:hAnsi="Arial" w:cs="Arial"/>
          <w:sz w:val="22"/>
          <w:szCs w:val="22"/>
        </w:rPr>
        <w:t>Informacja o przetwarzaniu danych osobowych</w:t>
      </w:r>
      <w:r w:rsidRPr="008E15D6">
        <w:rPr>
          <w:rFonts w:ascii="Arial" w:hAnsi="Arial" w:cs="Arial"/>
          <w:b/>
          <w:bCs/>
          <w:sz w:val="22"/>
          <w:szCs w:val="22"/>
        </w:rPr>
        <w:t xml:space="preserve"> </w:t>
      </w:r>
    </w:p>
    <w:p w14:paraId="58234CE7" w14:textId="15CB0D30" w:rsidR="00AE76FC" w:rsidRPr="008E15D6" w:rsidRDefault="006366A7" w:rsidP="00FE1F8D">
      <w:pPr>
        <w:pStyle w:val="Tekstpodstawowy"/>
        <w:tabs>
          <w:tab w:val="left" w:pos="720"/>
          <w:tab w:val="right" w:pos="9063"/>
        </w:tabs>
        <w:spacing w:line="240" w:lineRule="auto"/>
        <w:ind w:right="57"/>
        <w:rPr>
          <w:rFonts w:ascii="Arial" w:hAnsi="Arial" w:cs="Arial"/>
          <w:b/>
          <w:bCs/>
          <w:sz w:val="22"/>
          <w:szCs w:val="22"/>
        </w:rPr>
      </w:pPr>
      <w:r w:rsidRPr="008E15D6">
        <w:rPr>
          <w:rFonts w:ascii="Arial" w:hAnsi="Arial" w:cs="Arial"/>
          <w:b/>
          <w:bCs/>
          <w:sz w:val="22"/>
          <w:szCs w:val="22"/>
        </w:rPr>
        <w:t xml:space="preserve"> </w:t>
      </w:r>
    </w:p>
    <w:p w14:paraId="7E1B68B0" w14:textId="5BAA8E90" w:rsidR="00AE76FC" w:rsidRPr="008E15D6" w:rsidRDefault="00AE76FC" w:rsidP="00AE76FC">
      <w:pPr>
        <w:pStyle w:val="Tekstpodstawowy"/>
        <w:tabs>
          <w:tab w:val="left" w:pos="720"/>
          <w:tab w:val="right" w:pos="9063"/>
        </w:tabs>
        <w:spacing w:line="240" w:lineRule="auto"/>
        <w:ind w:right="57"/>
        <w:jc w:val="center"/>
        <w:rPr>
          <w:rFonts w:ascii="Arial" w:hAnsi="Arial" w:cs="Arial"/>
          <w:b/>
          <w:bCs/>
          <w:sz w:val="22"/>
          <w:szCs w:val="22"/>
        </w:rPr>
      </w:pPr>
      <w:r w:rsidRPr="008E15D6">
        <w:rPr>
          <w:rFonts w:ascii="Arial" w:hAnsi="Arial" w:cs="Arial"/>
          <w:b/>
          <w:bCs/>
          <w:sz w:val="22"/>
          <w:szCs w:val="22"/>
        </w:rPr>
        <w:t>__________________________                                      ____________________________</w:t>
      </w:r>
    </w:p>
    <w:p w14:paraId="6624A0BB" w14:textId="1EF17A2B" w:rsidR="00604F27" w:rsidRPr="008E15D6" w:rsidRDefault="001047D6" w:rsidP="00AE76FC">
      <w:pPr>
        <w:pStyle w:val="Tekstpodstawowy"/>
        <w:tabs>
          <w:tab w:val="left" w:pos="720"/>
          <w:tab w:val="right" w:pos="9063"/>
        </w:tabs>
        <w:spacing w:line="240" w:lineRule="auto"/>
        <w:ind w:right="57"/>
        <w:jc w:val="center"/>
        <w:rPr>
          <w:rFonts w:ascii="Arial" w:hAnsi="Arial" w:cs="Arial"/>
          <w:b/>
          <w:bCs/>
          <w:sz w:val="22"/>
          <w:szCs w:val="22"/>
        </w:rPr>
      </w:pPr>
      <w:r w:rsidRPr="008E15D6">
        <w:rPr>
          <w:rFonts w:ascii="Arial" w:hAnsi="Arial" w:cs="Arial"/>
          <w:b/>
          <w:bCs/>
          <w:sz w:val="22"/>
          <w:szCs w:val="22"/>
        </w:rPr>
        <w:t>Zamawiający</w:t>
      </w:r>
      <w:r w:rsidR="00604F27" w:rsidRPr="008E15D6">
        <w:rPr>
          <w:rFonts w:ascii="Arial" w:hAnsi="Arial" w:cs="Arial"/>
          <w:b/>
          <w:bCs/>
          <w:sz w:val="22"/>
          <w:szCs w:val="22"/>
        </w:rPr>
        <w:t xml:space="preserve">                                                                                 Wykonawca</w:t>
      </w:r>
    </w:p>
    <w:sectPr w:rsidR="00604F27" w:rsidRPr="008E15D6" w:rsidSect="009760CA">
      <w:headerReference w:type="default" r:id="rId9"/>
      <w:footerReference w:type="default" r:id="rId10"/>
      <w:type w:val="continuous"/>
      <w:pgSz w:w="11906" w:h="16838"/>
      <w:pgMar w:top="993" w:right="849" w:bottom="851" w:left="851"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244ED" w14:textId="77777777" w:rsidR="009760CA" w:rsidRDefault="009760CA" w:rsidP="007F10C7">
      <w:r>
        <w:separator/>
      </w:r>
    </w:p>
  </w:endnote>
  <w:endnote w:type="continuationSeparator" w:id="0">
    <w:p w14:paraId="6E44DBEF" w14:textId="77777777" w:rsidR="009760CA" w:rsidRDefault="009760CA" w:rsidP="007F10C7">
      <w:r>
        <w:continuationSeparator/>
      </w:r>
    </w:p>
  </w:endnote>
  <w:endnote w:type="continuationNotice" w:id="1">
    <w:p w14:paraId="09C55BE9" w14:textId="77777777" w:rsidR="009760CA" w:rsidRDefault="009760C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UniversalMath1 BT">
    <w:altName w:val="Symbol"/>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OpenSymbol">
    <w:altName w:val="Calibri"/>
    <w:charset w:val="00"/>
    <w:family w:val="auto"/>
    <w:pitch w:val="variable"/>
    <w:sig w:usb0="800000AF" w:usb1="1001ECEA" w:usb2="00000000" w:usb3="00000000" w:csb0="8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670FF" w14:textId="77777777" w:rsidR="008E15D6" w:rsidRDefault="008E15D6">
    <w:pPr>
      <w:pStyle w:val="Stopka"/>
      <w:ind w:right="360"/>
      <w:jc w:val="right"/>
    </w:pPr>
    <w:r>
      <w:rPr>
        <w:noProof/>
        <w:lang w:eastAsia="pl-PL"/>
      </w:rPr>
      <mc:AlternateContent>
        <mc:Choice Requires="wps">
          <w:drawing>
            <wp:anchor distT="0" distB="0" distL="0" distR="0" simplePos="0" relativeHeight="251656704" behindDoc="0" locked="0" layoutInCell="1" allowOverlap="1" wp14:anchorId="13466606" wp14:editId="0EC4B658">
              <wp:simplePos x="0" y="0"/>
              <wp:positionH relativeFrom="page">
                <wp:posOffset>6486525</wp:posOffset>
              </wp:positionH>
              <wp:positionV relativeFrom="paragraph">
                <wp:posOffset>635</wp:posOffset>
              </wp:positionV>
              <wp:extent cx="160020" cy="167640"/>
              <wp:effectExtent l="0" t="0" r="0" b="0"/>
              <wp:wrapSquare wrapText="largest"/>
              <wp:docPr id="321706365"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7640"/>
                      </a:xfrm>
                      <a:prstGeom prst="rect">
                        <a:avLst/>
                      </a:prstGeom>
                      <a:solidFill>
                        <a:srgbClr val="FFFFFF">
                          <a:alpha val="0"/>
                        </a:srgbClr>
                      </a:solidFill>
                      <a:ln>
                        <a:noFill/>
                      </a:ln>
                    </wps:spPr>
                    <wps:txbx>
                      <w:txbxContent>
                        <w:p w14:paraId="2B94105B" w14:textId="6989596B" w:rsidR="008E15D6" w:rsidRDefault="008E15D6">
                          <w:pPr>
                            <w:pStyle w:val="Stopka"/>
                          </w:pPr>
                          <w:r>
                            <w:rPr>
                              <w:rStyle w:val="Numerstrony"/>
                              <w:b/>
                              <w:sz w:val="18"/>
                              <w:szCs w:val="18"/>
                            </w:rPr>
                            <w:fldChar w:fldCharType="begin"/>
                          </w:r>
                          <w:r>
                            <w:rPr>
                              <w:rStyle w:val="Numerstrony"/>
                              <w:b/>
                              <w:sz w:val="18"/>
                              <w:szCs w:val="18"/>
                            </w:rPr>
                            <w:instrText xml:space="preserve"> PAGE </w:instrText>
                          </w:r>
                          <w:r>
                            <w:rPr>
                              <w:rStyle w:val="Numerstrony"/>
                              <w:b/>
                              <w:sz w:val="18"/>
                              <w:szCs w:val="18"/>
                            </w:rPr>
                            <w:fldChar w:fldCharType="separate"/>
                          </w:r>
                          <w:r w:rsidR="00146AB2">
                            <w:rPr>
                              <w:rStyle w:val="Numerstrony"/>
                              <w:b/>
                              <w:noProof/>
                              <w:sz w:val="18"/>
                              <w:szCs w:val="18"/>
                            </w:rPr>
                            <w:t>21</w:t>
                          </w:r>
                          <w:r>
                            <w:rPr>
                              <w:rStyle w:val="Numerstrony"/>
                              <w:b/>
                              <w:sz w:val="18"/>
                              <w:szCs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466606" id="_x0000_t202" coordsize="21600,21600" o:spt="202" path="m,l,21600r21600,l21600,xe">
              <v:stroke joinstyle="miter"/>
              <v:path gradientshapeok="t" o:connecttype="rect"/>
            </v:shapetype>
            <v:shape id="Pole tekstowe 1" o:spid="_x0000_s1026" type="#_x0000_t202" style="position:absolute;left:0;text-align:left;margin-left:510.75pt;margin-top:.05pt;width:12.6pt;height:13.2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" stroked="f">
              <v:fill opacity="0"/>
              <v:textbox inset="0,0,0,0">
                <w:txbxContent>
                  <w:p w14:paraId="2B94105B" w14:textId="6989596B" w:rsidR="008E15D6" w:rsidRDefault="008E15D6">
                    <w:pPr>
                      <w:pStyle w:val="Stopka"/>
                    </w:pPr>
                    <w:r>
                      <w:rPr>
                        <w:rStyle w:val="Numerstrony"/>
                        <w:b/>
                        <w:sz w:val="18"/>
                        <w:szCs w:val="18"/>
                      </w:rPr>
                      <w:fldChar w:fldCharType="begin"/>
                    </w:r>
                    <w:r>
                      <w:rPr>
                        <w:rStyle w:val="Numerstrony"/>
                        <w:b/>
                        <w:sz w:val="18"/>
                        <w:szCs w:val="18"/>
                      </w:rPr>
                      <w:instrText xml:space="preserve"> PAGE </w:instrText>
                    </w:r>
                    <w:r>
                      <w:rPr>
                        <w:rStyle w:val="Numerstrony"/>
                        <w:b/>
                        <w:sz w:val="18"/>
                        <w:szCs w:val="18"/>
                      </w:rPr>
                      <w:fldChar w:fldCharType="separate"/>
                    </w:r>
                    <w:r w:rsidR="00146AB2">
                      <w:rPr>
                        <w:rStyle w:val="Numerstrony"/>
                        <w:b/>
                        <w:noProof/>
                        <w:sz w:val="18"/>
                        <w:szCs w:val="18"/>
                      </w:rPr>
                      <w:t>21</w:t>
                    </w:r>
                    <w:r>
                      <w:rPr>
                        <w:rStyle w:val="Numerstrony"/>
                        <w:b/>
                        <w:sz w:val="18"/>
                        <w:szCs w:val="18"/>
                      </w:rPr>
                      <w:fldChar w:fldCharType="end"/>
                    </w:r>
                  </w:p>
                </w:txbxContent>
              </v:textbox>
              <w10:wrap type="square" side="largest" anchorx="page"/>
            </v:shape>
          </w:pict>
        </mc:Fallback>
      </mc:AlternateContent>
    </w:r>
  </w:p>
  <w:p w14:paraId="5539D741" w14:textId="77777777" w:rsidR="008E15D6" w:rsidRDefault="008E15D6">
    <w:pPr>
      <w:pStyle w:val="Stopka"/>
    </w:pPr>
  </w:p>
  <w:p w14:paraId="2703B2C1" w14:textId="77777777" w:rsidR="008E15D6" w:rsidRDefault="008E15D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6A580" w14:textId="77777777" w:rsidR="009760CA" w:rsidRDefault="009760CA" w:rsidP="007F10C7">
      <w:r>
        <w:separator/>
      </w:r>
    </w:p>
  </w:footnote>
  <w:footnote w:type="continuationSeparator" w:id="0">
    <w:p w14:paraId="12685FFD" w14:textId="77777777" w:rsidR="009760CA" w:rsidRDefault="009760CA" w:rsidP="007F10C7">
      <w:r>
        <w:continuationSeparator/>
      </w:r>
    </w:p>
  </w:footnote>
  <w:footnote w:type="continuationNotice" w:id="1">
    <w:p w14:paraId="62D9A806" w14:textId="77777777" w:rsidR="009760CA" w:rsidRDefault="009760C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393BE" w14:textId="2626BBA3" w:rsidR="008E15D6" w:rsidRPr="001D793A" w:rsidRDefault="008E15D6" w:rsidP="001D793A">
    <w:pPr>
      <w:pStyle w:val="Nagwek"/>
      <w:pBdr>
        <w:bottom w:val="single" w:sz="4" w:space="1" w:color="auto"/>
      </w:pBdr>
      <w:jc w:val="center"/>
      <w:rPr>
        <w:rFonts w:asciiTheme="minorHAnsi" w:hAnsiTheme="minorHAnsi" w:cstheme="minorHAnsi"/>
        <w:sz w:val="16"/>
        <w:szCs w:val="16"/>
      </w:rPr>
    </w:pPr>
    <w:r>
      <w:rPr>
        <w:rFonts w:asciiTheme="minorHAnsi" w:hAnsiTheme="minorHAnsi" w:cstheme="minorHAnsi"/>
        <w:b/>
        <w:bCs/>
        <w:i/>
        <w:iCs/>
        <w:sz w:val="16"/>
        <w:szCs w:val="16"/>
      </w:rPr>
      <w:t>„</w:t>
    </w:r>
    <w:r w:rsidRPr="000C26CF">
      <w:rPr>
        <w:rFonts w:asciiTheme="minorHAnsi" w:hAnsiTheme="minorHAnsi" w:cstheme="minorHAnsi"/>
        <w:b/>
        <w:bCs/>
        <w:i/>
        <w:iCs/>
        <w:sz w:val="16"/>
        <w:szCs w:val="16"/>
      </w:rPr>
      <w:t>Utworzenie apteki wraz z pracownią cytostatyczną wyposażonej w innowacyjne rozwiązania techniczne i sprzętowe</w:t>
    </w:r>
    <w:r>
      <w:rPr>
        <w:rFonts w:asciiTheme="minorHAnsi" w:hAnsiTheme="minorHAnsi" w:cstheme="minorHAnsi"/>
        <w:b/>
        <w:bCs/>
        <w:i/>
        <w:iCs/>
        <w:sz w:val="16"/>
        <w:szCs w:val="16"/>
      </w:rPr>
      <w:t>”</w:t>
    </w:r>
    <w:r w:rsidRPr="001D793A">
      <w:rPr>
        <w:rFonts w:asciiTheme="minorHAnsi" w:hAnsiTheme="minorHAnsi" w:cstheme="minorHAnsi"/>
        <w:b/>
        <w:bCs/>
        <w:i/>
        <w:iCs/>
        <w:sz w:val="16"/>
        <w:szCs w:val="16"/>
      </w:rPr>
      <w:t xml:space="preserve"> dla SP ZOZ Centralnego Szpitala Klinicznego Uniwersytetu Medycznego w Łodzi przy ul. Pomorskiej 251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0"/>
        </w:tabs>
        <w:ind w:left="720" w:hanging="360"/>
      </w:pPr>
      <w:rPr>
        <w:rFonts w:ascii="Arial" w:eastAsia="Times New Roman" w:hAnsi="Arial" w:cs="Times New Roman"/>
        <w:color w:val="auto"/>
      </w:rPr>
    </w:lvl>
    <w:lvl w:ilvl="1">
      <w:start w:val="1"/>
      <w:numFmt w:val="decimal"/>
      <w:pStyle w:val="Nagwek2"/>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24624F60"/>
    <w:name w:val="WW8Num2"/>
    <w:lvl w:ilvl="0">
      <w:start w:val="1"/>
      <w:numFmt w:val="lowerLetter"/>
      <w:lvlText w:val="%1."/>
      <w:lvlJc w:val="left"/>
      <w:pPr>
        <w:tabs>
          <w:tab w:val="num" w:pos="720"/>
        </w:tabs>
        <w:ind w:left="720" w:hanging="360"/>
      </w:pPr>
      <w:rPr>
        <w:rFonts w:ascii="Arial" w:hAnsi="Arial" w:cs="Aria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3" w15:restartNumberingAfterBreak="0">
    <w:nsid w:val="00000004"/>
    <w:multiLevelType w:val="multilevel"/>
    <w:tmpl w:val="00000004"/>
    <w:name w:val="WW8Num4"/>
    <w:lvl w:ilvl="0">
      <w:start w:val="1"/>
      <w:numFmt w:val="decimal"/>
      <w:lvlText w:val="%1)"/>
      <w:lvlJc w:val="left"/>
      <w:pPr>
        <w:tabs>
          <w:tab w:val="num" w:pos="1080"/>
        </w:tabs>
        <w:ind w:left="1080" w:hanging="360"/>
      </w:pPr>
      <w:rPr>
        <w:rFonts w:cs="Times New Roman"/>
        <w:b w:val="0"/>
        <w:bCs w:val="0"/>
        <w:i w:val="0"/>
        <w:iCs w:val="0"/>
      </w:rPr>
    </w:lvl>
    <w:lvl w:ilvl="1">
      <w:start w:val="1"/>
      <w:numFmt w:val="lowerLetter"/>
      <w:lvlText w:val="%2."/>
      <w:lvlJc w:val="left"/>
      <w:pPr>
        <w:tabs>
          <w:tab w:val="num" w:pos="1800"/>
        </w:tabs>
        <w:ind w:left="1800" w:hanging="360"/>
      </w:pPr>
      <w:rPr>
        <w:rFonts w:cs="Times New Roman"/>
        <w:b w:val="0"/>
        <w:bCs w:val="0"/>
        <w:i w:val="0"/>
        <w:iCs w:val="0"/>
      </w:rPr>
    </w:lvl>
    <w:lvl w:ilvl="2">
      <w:start w:val="1"/>
      <w:numFmt w:val="lowerRoman"/>
      <w:lvlText w:val="%2.%3."/>
      <w:lvlJc w:val="left"/>
      <w:pPr>
        <w:tabs>
          <w:tab w:val="num" w:pos="2520"/>
        </w:tabs>
        <w:ind w:left="2520" w:hanging="180"/>
      </w:pPr>
      <w:rPr>
        <w:rFonts w:cs="Times New Roman"/>
        <w:b w:val="0"/>
        <w:bCs w:val="0"/>
        <w:i w:val="0"/>
        <w:iCs w:val="0"/>
      </w:rPr>
    </w:lvl>
    <w:lvl w:ilvl="3">
      <w:start w:val="1"/>
      <w:numFmt w:val="decimal"/>
      <w:lvlText w:val="%2.%3.%4."/>
      <w:lvlJc w:val="left"/>
      <w:pPr>
        <w:tabs>
          <w:tab w:val="num" w:pos="3240"/>
        </w:tabs>
        <w:ind w:left="3240" w:hanging="360"/>
      </w:pPr>
      <w:rPr>
        <w:rFonts w:cs="Times New Roman"/>
        <w:b w:val="0"/>
        <w:bCs w:val="0"/>
        <w:i w:val="0"/>
        <w:iCs w:val="0"/>
      </w:rPr>
    </w:lvl>
    <w:lvl w:ilvl="4">
      <w:start w:val="1"/>
      <w:numFmt w:val="lowerLetter"/>
      <w:lvlText w:val="%2.%3.%4.%5."/>
      <w:lvlJc w:val="left"/>
      <w:pPr>
        <w:tabs>
          <w:tab w:val="num" w:pos="3960"/>
        </w:tabs>
        <w:ind w:left="3960" w:hanging="360"/>
      </w:pPr>
      <w:rPr>
        <w:rFonts w:cs="Times New Roman"/>
        <w:b w:val="0"/>
        <w:bCs w:val="0"/>
        <w:i w:val="0"/>
        <w:iCs w:val="0"/>
      </w:rPr>
    </w:lvl>
    <w:lvl w:ilvl="5">
      <w:start w:val="1"/>
      <w:numFmt w:val="lowerRoman"/>
      <w:lvlText w:val="%2.%3.%4.%5.%6."/>
      <w:lvlJc w:val="left"/>
      <w:pPr>
        <w:tabs>
          <w:tab w:val="num" w:pos="4680"/>
        </w:tabs>
        <w:ind w:left="4680" w:hanging="180"/>
      </w:pPr>
      <w:rPr>
        <w:rFonts w:cs="Times New Roman"/>
        <w:b w:val="0"/>
        <w:bCs w:val="0"/>
        <w:i w:val="0"/>
        <w:iCs w:val="0"/>
      </w:rPr>
    </w:lvl>
    <w:lvl w:ilvl="6">
      <w:start w:val="1"/>
      <w:numFmt w:val="decimal"/>
      <w:lvlText w:val="%2.%3.%4.%5.%6.%7."/>
      <w:lvlJc w:val="left"/>
      <w:pPr>
        <w:tabs>
          <w:tab w:val="num" w:pos="5400"/>
        </w:tabs>
        <w:ind w:left="5400" w:hanging="360"/>
      </w:pPr>
      <w:rPr>
        <w:rFonts w:cs="Times New Roman"/>
        <w:b w:val="0"/>
        <w:bCs w:val="0"/>
        <w:i w:val="0"/>
        <w:iCs w:val="0"/>
      </w:rPr>
    </w:lvl>
    <w:lvl w:ilvl="7">
      <w:start w:val="1"/>
      <w:numFmt w:val="lowerLetter"/>
      <w:lvlText w:val="%2.%3.%4.%5.%6.%7.%8."/>
      <w:lvlJc w:val="left"/>
      <w:pPr>
        <w:tabs>
          <w:tab w:val="num" w:pos="6120"/>
        </w:tabs>
        <w:ind w:left="6120" w:hanging="360"/>
      </w:pPr>
      <w:rPr>
        <w:rFonts w:cs="Times New Roman"/>
        <w:b w:val="0"/>
        <w:bCs w:val="0"/>
        <w:i w:val="0"/>
        <w:iCs w:val="0"/>
      </w:rPr>
    </w:lvl>
    <w:lvl w:ilvl="8">
      <w:start w:val="1"/>
      <w:numFmt w:val="lowerRoman"/>
      <w:lvlText w:val="%2.%3.%4.%5.%6.%7.%8.%9."/>
      <w:lvlJc w:val="left"/>
      <w:pPr>
        <w:tabs>
          <w:tab w:val="num" w:pos="6840"/>
        </w:tabs>
        <w:ind w:left="6840" w:hanging="180"/>
      </w:pPr>
      <w:rPr>
        <w:rFonts w:cs="Times New Roman"/>
        <w:b w:val="0"/>
        <w:bCs w:val="0"/>
        <w:i w:val="0"/>
        <w:iCs w:val="0"/>
      </w:rPr>
    </w:lvl>
  </w:abstractNum>
  <w:abstractNum w:abstractNumId="4" w15:restartNumberingAfterBreak="0">
    <w:nsid w:val="00000005"/>
    <w:multiLevelType w:val="singleLevel"/>
    <w:tmpl w:val="64129556"/>
    <w:name w:val="WW8Num5"/>
    <w:lvl w:ilvl="0">
      <w:start w:val="1"/>
      <w:numFmt w:val="upperRoman"/>
      <w:lvlText w:val="%1."/>
      <w:lvlJc w:val="left"/>
      <w:pPr>
        <w:tabs>
          <w:tab w:val="num" w:pos="0"/>
        </w:tabs>
        <w:ind w:left="1080" w:hanging="720"/>
      </w:pPr>
      <w:rPr>
        <w:rFonts w:cs="Times New Roman"/>
        <w:b/>
        <w:bCs w:val="0"/>
        <w:sz w:val="22"/>
      </w:rPr>
    </w:lvl>
  </w:abstractNum>
  <w:abstractNum w:abstractNumId="5" w15:restartNumberingAfterBreak="0">
    <w:nsid w:val="00000006"/>
    <w:multiLevelType w:val="multilevel"/>
    <w:tmpl w:val="B76EA3F8"/>
    <w:name w:val="WW8Num6"/>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ascii="Arial" w:hAnsi="Arial" w:cs="Arial"/>
        <w:color w:val="auto"/>
        <w:sz w:val="22"/>
        <w:szCs w:val="22"/>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 w15:restartNumberingAfterBreak="0">
    <w:nsid w:val="00000007"/>
    <w:multiLevelType w:val="singleLevel"/>
    <w:tmpl w:val="653E8ACA"/>
    <w:name w:val="WW8Num7"/>
    <w:lvl w:ilvl="0">
      <w:start w:val="1"/>
      <w:numFmt w:val="decimal"/>
      <w:lvlText w:val="%1)"/>
      <w:lvlJc w:val="left"/>
      <w:pPr>
        <w:tabs>
          <w:tab w:val="num" w:pos="0"/>
        </w:tabs>
        <w:ind w:left="1440" w:hanging="360"/>
      </w:pPr>
      <w:rPr>
        <w:rFonts w:cs="Times New Roman"/>
        <w:b w:val="0"/>
        <w:strike w:val="0"/>
      </w:r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ind w:left="720" w:hanging="360"/>
      </w:pPr>
      <w:rPr>
        <w:rFonts w:cs="Times New Roman"/>
      </w:rPr>
    </w:lvl>
  </w:abstractNum>
  <w:abstractNum w:abstractNumId="8" w15:restartNumberingAfterBreak="0">
    <w:nsid w:val="00000009"/>
    <w:multiLevelType w:val="singleLevel"/>
    <w:tmpl w:val="00000009"/>
    <w:name w:val="WW8Num9"/>
    <w:lvl w:ilvl="0">
      <w:start w:val="1"/>
      <w:numFmt w:val="lowerLetter"/>
      <w:lvlText w:val="%1)"/>
      <w:lvlJc w:val="left"/>
      <w:pPr>
        <w:tabs>
          <w:tab w:val="num" w:pos="708"/>
        </w:tabs>
        <w:ind w:left="708" w:hanging="360"/>
      </w:pPr>
      <w:rPr>
        <w:rFonts w:cs="Times New Roman"/>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Arial"/>
        <w:sz w:val="24"/>
        <w:szCs w:val="24"/>
      </w:rPr>
    </w:lvl>
  </w:abstractNum>
  <w:abstractNum w:abstractNumId="10" w15:restartNumberingAfterBreak="0">
    <w:nsid w:val="0000000B"/>
    <w:multiLevelType w:val="singleLevel"/>
    <w:tmpl w:val="0B94A898"/>
    <w:name w:val="WW8Num11"/>
    <w:lvl w:ilvl="0">
      <w:start w:val="1"/>
      <w:numFmt w:val="decimal"/>
      <w:lvlText w:val="%1."/>
      <w:lvlJc w:val="left"/>
      <w:pPr>
        <w:tabs>
          <w:tab w:val="num" w:pos="0"/>
        </w:tabs>
        <w:ind w:left="360" w:hanging="360"/>
      </w:pPr>
      <w:rPr>
        <w:rFonts w:ascii="Arial" w:hAnsi="Arial" w:cs="Arial" w:hint="default"/>
        <w:b w:val="0"/>
        <w:bCs w:val="0"/>
        <w:sz w:val="22"/>
        <w:szCs w:val="22"/>
      </w:rPr>
    </w:lvl>
  </w:abstractNum>
  <w:abstractNum w:abstractNumId="11" w15:restartNumberingAfterBreak="0">
    <w:nsid w:val="0000000C"/>
    <w:multiLevelType w:val="singleLevel"/>
    <w:tmpl w:val="0000000C"/>
    <w:name w:val="WW8Num12"/>
    <w:lvl w:ilvl="0">
      <w:start w:val="1"/>
      <w:numFmt w:val="decimal"/>
      <w:lvlText w:val="%1)"/>
      <w:lvlJc w:val="left"/>
      <w:pPr>
        <w:tabs>
          <w:tab w:val="num" w:pos="0"/>
        </w:tabs>
        <w:ind w:left="1440" w:hanging="360"/>
      </w:pPr>
      <w:rPr>
        <w:rFonts w:ascii="Symbol" w:hAnsi="Symbol" w:cs="Symbol"/>
      </w:rPr>
    </w:lvl>
  </w:abstractNum>
  <w:abstractNum w:abstractNumId="12" w15:restartNumberingAfterBreak="0">
    <w:nsid w:val="0000000D"/>
    <w:multiLevelType w:val="singleLevel"/>
    <w:tmpl w:val="0000000D"/>
    <w:name w:val="WW8Num13"/>
    <w:lvl w:ilvl="0">
      <w:start w:val="1"/>
      <w:numFmt w:val="decimal"/>
      <w:lvlText w:val="%1."/>
      <w:lvlJc w:val="left"/>
      <w:pPr>
        <w:tabs>
          <w:tab w:val="num" w:pos="0"/>
        </w:tabs>
        <w:ind w:left="360" w:hanging="360"/>
      </w:pPr>
      <w:rPr>
        <w:rFonts w:cs="Times New Roman"/>
        <w:b w:val="0"/>
        <w:bCs w:val="0"/>
      </w:rPr>
    </w:lvl>
  </w:abstractNum>
  <w:abstractNum w:abstractNumId="13" w15:restartNumberingAfterBreak="0">
    <w:nsid w:val="0000000E"/>
    <w:multiLevelType w:val="singleLevel"/>
    <w:tmpl w:val="0000000E"/>
    <w:name w:val="WW8Num14"/>
    <w:lvl w:ilvl="0">
      <w:start w:val="1"/>
      <w:numFmt w:val="decimal"/>
      <w:lvlText w:val="%1."/>
      <w:lvlJc w:val="left"/>
      <w:pPr>
        <w:tabs>
          <w:tab w:val="num" w:pos="720"/>
        </w:tabs>
        <w:ind w:left="720" w:hanging="360"/>
      </w:pPr>
      <w:rPr>
        <w:rFonts w:cs="Times New Roman"/>
        <w:b w:val="0"/>
      </w:rPr>
    </w:lvl>
  </w:abstractNum>
  <w:abstractNum w:abstractNumId="14" w15:restartNumberingAfterBreak="0">
    <w:nsid w:val="0000000F"/>
    <w:multiLevelType w:val="singleLevel"/>
    <w:tmpl w:val="0000000F"/>
    <w:name w:val="WW8Num15"/>
    <w:lvl w:ilvl="0">
      <w:start w:val="1"/>
      <w:numFmt w:val="decimal"/>
      <w:lvlText w:val="%1)"/>
      <w:lvlJc w:val="left"/>
      <w:pPr>
        <w:tabs>
          <w:tab w:val="num" w:pos="0"/>
        </w:tabs>
        <w:ind w:left="1440" w:hanging="360"/>
      </w:pPr>
      <w:rPr>
        <w:rFonts w:ascii="Arial" w:hAnsi="Arial" w:cs="Arial"/>
        <w:b w:val="0"/>
        <w:bCs w:val="0"/>
        <w:color w:val="auto"/>
        <w:sz w:val="22"/>
        <w:szCs w:val="22"/>
      </w:rPr>
    </w:lvl>
  </w:abstractNum>
  <w:abstractNum w:abstractNumId="15" w15:restartNumberingAfterBreak="0">
    <w:nsid w:val="00000010"/>
    <w:multiLevelType w:val="multilevel"/>
    <w:tmpl w:val="00000010"/>
    <w:lvl w:ilvl="0">
      <w:start w:val="1"/>
      <w:numFmt w:val="lowerLetter"/>
      <w:lvlText w:val="%1)"/>
      <w:lvlJc w:val="left"/>
      <w:pPr>
        <w:tabs>
          <w:tab w:val="num" w:pos="3420"/>
        </w:tabs>
        <w:ind w:left="3420" w:hanging="360"/>
      </w:pPr>
      <w:rPr>
        <w:rFonts w:cs="Times New Roman"/>
        <w:b w:val="0"/>
        <w:bCs w:val="0"/>
      </w:rPr>
    </w:lvl>
    <w:lvl w:ilvl="1">
      <w:start w:val="1"/>
      <w:numFmt w:val="lowerLetter"/>
      <w:lvlText w:val="%2."/>
      <w:lvlJc w:val="left"/>
      <w:pPr>
        <w:tabs>
          <w:tab w:val="num" w:pos="3420"/>
        </w:tabs>
        <w:ind w:left="3420" w:hanging="360"/>
      </w:pPr>
      <w:rPr>
        <w:rFonts w:cs="Times New Roman"/>
        <w:b w:val="0"/>
        <w:bCs w:val="0"/>
      </w:rPr>
    </w:lvl>
    <w:lvl w:ilvl="2">
      <w:start w:val="1"/>
      <w:numFmt w:val="lowerLetter"/>
      <w:lvlText w:val="%3)"/>
      <w:lvlJc w:val="left"/>
      <w:pPr>
        <w:tabs>
          <w:tab w:val="num" w:pos="360"/>
        </w:tabs>
        <w:ind w:left="360" w:hanging="360"/>
      </w:pPr>
      <w:rPr>
        <w:rFonts w:cs="Times New Roman"/>
        <w:b w:val="0"/>
        <w:bCs w:val="0"/>
      </w:rPr>
    </w:lvl>
    <w:lvl w:ilvl="3">
      <w:start w:val="1"/>
      <w:numFmt w:val="decimal"/>
      <w:lvlText w:val="%4."/>
      <w:lvlJc w:val="left"/>
      <w:pPr>
        <w:tabs>
          <w:tab w:val="num" w:pos="4860"/>
        </w:tabs>
        <w:ind w:left="4860" w:hanging="360"/>
      </w:pPr>
      <w:rPr>
        <w:rFonts w:cs="Times New Roman"/>
        <w:b w:val="0"/>
        <w:bCs w:val="0"/>
      </w:rPr>
    </w:lvl>
    <w:lvl w:ilvl="4">
      <w:start w:val="1"/>
      <w:numFmt w:val="lowerLetter"/>
      <w:lvlText w:val="%5."/>
      <w:lvlJc w:val="left"/>
      <w:pPr>
        <w:tabs>
          <w:tab w:val="num" w:pos="5580"/>
        </w:tabs>
        <w:ind w:left="5580" w:hanging="360"/>
      </w:pPr>
      <w:rPr>
        <w:rFonts w:cs="Times New Roman"/>
        <w:b w:val="0"/>
        <w:bCs w:val="0"/>
      </w:rPr>
    </w:lvl>
    <w:lvl w:ilvl="5">
      <w:start w:val="1"/>
      <w:numFmt w:val="lowerRoman"/>
      <w:lvlText w:val="%6."/>
      <w:lvlJc w:val="right"/>
      <w:pPr>
        <w:tabs>
          <w:tab w:val="num" w:pos="6300"/>
        </w:tabs>
        <w:ind w:left="6300" w:hanging="180"/>
      </w:pPr>
      <w:rPr>
        <w:rFonts w:cs="Times New Roman"/>
        <w:b w:val="0"/>
        <w:bCs w:val="0"/>
      </w:rPr>
    </w:lvl>
    <w:lvl w:ilvl="6">
      <w:start w:val="1"/>
      <w:numFmt w:val="decimal"/>
      <w:lvlText w:val="%7."/>
      <w:lvlJc w:val="left"/>
      <w:pPr>
        <w:tabs>
          <w:tab w:val="num" w:pos="7020"/>
        </w:tabs>
        <w:ind w:left="7020" w:hanging="360"/>
      </w:pPr>
      <w:rPr>
        <w:rFonts w:cs="Times New Roman"/>
        <w:b w:val="0"/>
        <w:bCs w:val="0"/>
      </w:rPr>
    </w:lvl>
    <w:lvl w:ilvl="7">
      <w:start w:val="1"/>
      <w:numFmt w:val="lowerLetter"/>
      <w:lvlText w:val="%8."/>
      <w:lvlJc w:val="left"/>
      <w:pPr>
        <w:tabs>
          <w:tab w:val="num" w:pos="7740"/>
        </w:tabs>
        <w:ind w:left="7740" w:hanging="360"/>
      </w:pPr>
      <w:rPr>
        <w:rFonts w:cs="Times New Roman"/>
        <w:b w:val="0"/>
        <w:bCs w:val="0"/>
      </w:rPr>
    </w:lvl>
    <w:lvl w:ilvl="8">
      <w:start w:val="1"/>
      <w:numFmt w:val="lowerRoman"/>
      <w:lvlText w:val="%9."/>
      <w:lvlJc w:val="right"/>
      <w:pPr>
        <w:tabs>
          <w:tab w:val="num" w:pos="8460"/>
        </w:tabs>
        <w:ind w:left="8460" w:hanging="180"/>
      </w:pPr>
      <w:rPr>
        <w:rFonts w:cs="Times New Roman"/>
        <w:b w:val="0"/>
        <w:bCs w:val="0"/>
      </w:rPr>
    </w:lvl>
  </w:abstractNum>
  <w:abstractNum w:abstractNumId="16" w15:restartNumberingAfterBreak="0">
    <w:nsid w:val="00000011"/>
    <w:multiLevelType w:val="singleLevel"/>
    <w:tmpl w:val="00000011"/>
    <w:name w:val="WW8Num17"/>
    <w:lvl w:ilvl="0">
      <w:start w:val="1"/>
      <w:numFmt w:val="decimal"/>
      <w:lvlText w:val="%1."/>
      <w:lvlJc w:val="left"/>
      <w:pPr>
        <w:tabs>
          <w:tab w:val="num" w:pos="360"/>
        </w:tabs>
        <w:ind w:left="360" w:hanging="360"/>
      </w:pPr>
      <w:rPr>
        <w:rFonts w:cs="Times New Roman"/>
      </w:r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ind w:left="720" w:hanging="360"/>
      </w:pPr>
      <w:rPr>
        <w:rFonts w:cs="Times New Roman"/>
      </w:rPr>
    </w:lvl>
  </w:abstractNum>
  <w:abstractNum w:abstractNumId="18" w15:restartNumberingAfterBreak="0">
    <w:nsid w:val="00000013"/>
    <w:multiLevelType w:val="singleLevel"/>
    <w:tmpl w:val="00000013"/>
    <w:name w:val="WW8Num19"/>
    <w:lvl w:ilvl="0">
      <w:start w:val="1"/>
      <w:numFmt w:val="bullet"/>
      <w:lvlText w:val=""/>
      <w:lvlJc w:val="left"/>
      <w:pPr>
        <w:tabs>
          <w:tab w:val="num" w:pos="720"/>
        </w:tabs>
        <w:ind w:left="720" w:hanging="360"/>
      </w:pPr>
      <w:rPr>
        <w:rFonts w:ascii="Symbol" w:hAnsi="Symbol" w:cs="Times New Roman"/>
      </w:rPr>
    </w:lvl>
  </w:abstractNum>
  <w:abstractNum w:abstractNumId="19" w15:restartNumberingAfterBreak="0">
    <w:nsid w:val="00000014"/>
    <w:multiLevelType w:val="singleLevel"/>
    <w:tmpl w:val="00000014"/>
    <w:name w:val="WW8Num20"/>
    <w:lvl w:ilvl="0">
      <w:start w:val="1"/>
      <w:numFmt w:val="bullet"/>
      <w:lvlText w:val=""/>
      <w:lvlJc w:val="left"/>
      <w:pPr>
        <w:tabs>
          <w:tab w:val="num" w:pos="720"/>
        </w:tabs>
        <w:ind w:left="720" w:hanging="360"/>
      </w:pPr>
      <w:rPr>
        <w:rFonts w:ascii="Symbol" w:hAnsi="Symbol" w:cs="Times New Roman"/>
        <w:b w:val="0"/>
        <w:bCs w:val="0"/>
      </w:rPr>
    </w:lvl>
  </w:abstractNum>
  <w:abstractNum w:abstractNumId="20" w15:restartNumberingAfterBreak="0">
    <w:nsid w:val="00000015"/>
    <w:multiLevelType w:val="singleLevel"/>
    <w:tmpl w:val="A4C48D68"/>
    <w:name w:val="WW8Num21"/>
    <w:lvl w:ilvl="0">
      <w:start w:val="1"/>
      <w:numFmt w:val="decimal"/>
      <w:lvlText w:val="%1."/>
      <w:lvlJc w:val="left"/>
      <w:pPr>
        <w:tabs>
          <w:tab w:val="num" w:pos="0"/>
        </w:tabs>
        <w:ind w:left="663" w:hanging="360"/>
      </w:pPr>
      <w:rPr>
        <w:rFonts w:ascii="Arial" w:hAnsi="Arial" w:cs="Arial" w:hint="default"/>
      </w:rPr>
    </w:lvl>
  </w:abstractNum>
  <w:abstractNum w:abstractNumId="21" w15:restartNumberingAfterBreak="0">
    <w:nsid w:val="00000016"/>
    <w:multiLevelType w:val="multilevel"/>
    <w:tmpl w:val="00000016"/>
    <w:name w:val="WW8Num22"/>
    <w:lvl w:ilvl="0">
      <w:start w:val="1"/>
      <w:numFmt w:val="lowerLetter"/>
      <w:lvlText w:val="%1)"/>
      <w:lvlJc w:val="left"/>
      <w:pPr>
        <w:tabs>
          <w:tab w:val="num" w:pos="360"/>
        </w:tabs>
        <w:ind w:left="360" w:hanging="360"/>
      </w:pPr>
      <w:rPr>
        <w:rFonts w:ascii="Symbol" w:hAnsi="Symbol" w:cs="Symbol"/>
      </w:rPr>
    </w:lvl>
    <w:lvl w:ilvl="1">
      <w:start w:val="1"/>
      <w:numFmt w:val="lowerLetter"/>
      <w:lvlText w:val="%2)"/>
      <w:lvlJc w:val="left"/>
      <w:pPr>
        <w:tabs>
          <w:tab w:val="num" w:pos="708"/>
        </w:tabs>
        <w:ind w:left="708" w:hanging="360"/>
      </w:pPr>
      <w:rPr>
        <w:rFonts w:ascii="Courier New" w:hAnsi="Courier New" w:cs="Courier New"/>
      </w:rPr>
    </w:lvl>
    <w:lvl w:ilvl="2">
      <w:start w:val="1"/>
      <w:numFmt w:val="lowerLetter"/>
      <w:lvlText w:val="%3)"/>
      <w:lvlJc w:val="left"/>
      <w:pPr>
        <w:tabs>
          <w:tab w:val="num" w:pos="708"/>
        </w:tabs>
        <w:ind w:left="708" w:hanging="360"/>
      </w:pPr>
      <w:rPr>
        <w:rFonts w:ascii="Symbol" w:hAnsi="Symbol" w:cs="Symbol"/>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2" w15:restartNumberingAfterBreak="0">
    <w:nsid w:val="00000017"/>
    <w:multiLevelType w:val="singleLevel"/>
    <w:tmpl w:val="00000017"/>
    <w:name w:val="WW8Num23"/>
    <w:lvl w:ilvl="0">
      <w:start w:val="1"/>
      <w:numFmt w:val="decimal"/>
      <w:lvlText w:val="%1)"/>
      <w:lvlJc w:val="left"/>
      <w:pPr>
        <w:tabs>
          <w:tab w:val="num" w:pos="0"/>
        </w:tabs>
        <w:ind w:left="1440" w:hanging="360"/>
      </w:pPr>
      <w:rPr>
        <w:rFonts w:cs="Times New Roman"/>
      </w:rPr>
    </w:lvl>
  </w:abstractNum>
  <w:abstractNum w:abstractNumId="23" w15:restartNumberingAfterBreak="0">
    <w:nsid w:val="00000018"/>
    <w:multiLevelType w:val="singleLevel"/>
    <w:tmpl w:val="00000018"/>
    <w:name w:val="WW8Num24"/>
    <w:lvl w:ilvl="0">
      <w:start w:val="1"/>
      <w:numFmt w:val="decimal"/>
      <w:pStyle w:val="TextNr"/>
      <w:lvlText w:val="%1."/>
      <w:lvlJc w:val="left"/>
      <w:pPr>
        <w:tabs>
          <w:tab w:val="num" w:pos="0"/>
        </w:tabs>
        <w:ind w:left="360" w:hanging="360"/>
      </w:pPr>
      <w:rPr>
        <w:rFonts w:cs="Times New Roman"/>
        <w:b w:val="0"/>
        <w:bCs w:val="0"/>
      </w:rPr>
    </w:lvl>
  </w:abstractNum>
  <w:abstractNum w:abstractNumId="24" w15:restartNumberingAfterBreak="0">
    <w:nsid w:val="00000019"/>
    <w:multiLevelType w:val="multilevel"/>
    <w:tmpl w:val="00000019"/>
    <w:name w:val="WW8Num25"/>
    <w:lvl w:ilvl="0">
      <w:start w:val="2"/>
      <w:numFmt w:val="decimal"/>
      <w:lvlText w:val="%1."/>
      <w:lvlJc w:val="left"/>
      <w:pPr>
        <w:tabs>
          <w:tab w:val="num" w:pos="1068"/>
        </w:tabs>
        <w:ind w:left="1068" w:hanging="360"/>
      </w:pPr>
      <w:rPr>
        <w:rFonts w:cs="Times New Roman"/>
      </w:rPr>
    </w:lvl>
    <w:lvl w:ilvl="1">
      <w:start w:val="1"/>
      <w:numFmt w:val="decimal"/>
      <w:lvlText w:val="%2)"/>
      <w:lvlJc w:val="left"/>
      <w:pPr>
        <w:tabs>
          <w:tab w:val="num" w:pos="540"/>
        </w:tabs>
        <w:ind w:left="540" w:hanging="360"/>
      </w:pPr>
      <w:rPr>
        <w:rFonts w:cs="Times New Roman"/>
      </w:rPr>
    </w:lvl>
    <w:lvl w:ilvl="2">
      <w:start w:val="1"/>
      <w:numFmt w:val="lowerLetter"/>
      <w:lvlText w:val="%3)"/>
      <w:lvlJc w:val="left"/>
      <w:pPr>
        <w:tabs>
          <w:tab w:val="num" w:pos="360"/>
        </w:tabs>
        <w:ind w:left="360" w:hanging="360"/>
      </w:pPr>
      <w:rPr>
        <w:rFonts w:cs="Times New Roman"/>
        <w:b w:val="0"/>
        <w:bCs w:val="0"/>
      </w:rPr>
    </w:lvl>
    <w:lvl w:ilvl="3">
      <w:start w:val="1"/>
      <w:numFmt w:val="decimal"/>
      <w:lvlText w:val="(%4)"/>
      <w:lvlJc w:val="left"/>
      <w:pPr>
        <w:tabs>
          <w:tab w:val="num" w:pos="2148"/>
        </w:tabs>
        <w:ind w:left="2148" w:hanging="360"/>
      </w:pPr>
      <w:rPr>
        <w:rFonts w:cs="Times New Roman"/>
      </w:rPr>
    </w:lvl>
    <w:lvl w:ilvl="4">
      <w:start w:val="1"/>
      <w:numFmt w:val="lowerLetter"/>
      <w:lvlText w:val="(%5)"/>
      <w:lvlJc w:val="left"/>
      <w:pPr>
        <w:tabs>
          <w:tab w:val="num" w:pos="2508"/>
        </w:tabs>
        <w:ind w:left="2508" w:hanging="360"/>
      </w:pPr>
      <w:rPr>
        <w:rFonts w:cs="Times New Roman"/>
      </w:rPr>
    </w:lvl>
    <w:lvl w:ilvl="5">
      <w:start w:val="1"/>
      <w:numFmt w:val="lowerRoman"/>
      <w:lvlText w:val="(%6)"/>
      <w:lvlJc w:val="left"/>
      <w:pPr>
        <w:tabs>
          <w:tab w:val="num" w:pos="2868"/>
        </w:tabs>
        <w:ind w:left="2868" w:hanging="360"/>
      </w:pPr>
      <w:rPr>
        <w:rFonts w:cs="Times New Roman"/>
      </w:rPr>
    </w:lvl>
    <w:lvl w:ilvl="6">
      <w:start w:val="1"/>
      <w:numFmt w:val="decimal"/>
      <w:lvlText w:val="%7."/>
      <w:lvlJc w:val="left"/>
      <w:pPr>
        <w:tabs>
          <w:tab w:val="num" w:pos="3228"/>
        </w:tabs>
        <w:ind w:left="3228" w:hanging="360"/>
      </w:pPr>
      <w:rPr>
        <w:rFonts w:cs="Times New Roman"/>
      </w:rPr>
    </w:lvl>
    <w:lvl w:ilvl="7">
      <w:start w:val="1"/>
      <w:numFmt w:val="lowerLetter"/>
      <w:lvlText w:val="%8."/>
      <w:lvlJc w:val="left"/>
      <w:pPr>
        <w:tabs>
          <w:tab w:val="num" w:pos="3588"/>
        </w:tabs>
        <w:ind w:left="3588" w:hanging="360"/>
      </w:pPr>
      <w:rPr>
        <w:rFonts w:cs="Times New Roman"/>
      </w:rPr>
    </w:lvl>
    <w:lvl w:ilvl="8">
      <w:start w:val="1"/>
      <w:numFmt w:val="lowerRoman"/>
      <w:lvlText w:val="%9."/>
      <w:lvlJc w:val="left"/>
      <w:pPr>
        <w:tabs>
          <w:tab w:val="num" w:pos="3948"/>
        </w:tabs>
        <w:ind w:left="3948" w:hanging="360"/>
      </w:pPr>
      <w:rPr>
        <w:rFonts w:cs="Times New Roman"/>
      </w:rPr>
    </w:lvl>
  </w:abstractNum>
  <w:abstractNum w:abstractNumId="25" w15:restartNumberingAfterBreak="0">
    <w:nsid w:val="0000001A"/>
    <w:multiLevelType w:val="singleLevel"/>
    <w:tmpl w:val="0000001A"/>
    <w:name w:val="WW8Num26"/>
    <w:lvl w:ilvl="0">
      <w:start w:val="7"/>
      <w:numFmt w:val="lowerLetter"/>
      <w:lvlText w:val="%1)"/>
      <w:lvlJc w:val="left"/>
      <w:pPr>
        <w:tabs>
          <w:tab w:val="num" w:pos="720"/>
        </w:tabs>
        <w:ind w:left="720" w:hanging="360"/>
      </w:pPr>
    </w:lvl>
  </w:abstractNum>
  <w:abstractNum w:abstractNumId="26" w15:restartNumberingAfterBreak="0">
    <w:nsid w:val="0000001B"/>
    <w:multiLevelType w:val="singleLevel"/>
    <w:tmpl w:val="4D66C1A2"/>
    <w:lvl w:ilvl="0">
      <w:start w:val="1"/>
      <w:numFmt w:val="lowerLetter"/>
      <w:lvlText w:val="%1)"/>
      <w:lvlJc w:val="left"/>
      <w:pPr>
        <w:ind w:left="708" w:hanging="360"/>
      </w:pPr>
      <w:rPr>
        <w:rFonts w:ascii="Arial" w:hAnsi="Arial" w:cs="Times New Roman" w:hint="default"/>
        <w:b w:val="0"/>
        <w:bCs w:val="0"/>
        <w:i w:val="0"/>
        <w:iCs w:val="0"/>
        <w:caps w:val="0"/>
        <w:strike w:val="0"/>
        <w:dstrike w:val="0"/>
        <w:color w:val="000000"/>
        <w:spacing w:val="0"/>
        <w:w w:val="100"/>
        <w:kern w:val="0"/>
        <w:position w:val="0"/>
        <w:sz w:val="20"/>
        <w:szCs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0000001C"/>
    <w:multiLevelType w:val="singleLevel"/>
    <w:tmpl w:val="0000001C"/>
    <w:name w:val="WW8Num28"/>
    <w:lvl w:ilvl="0">
      <w:start w:val="1"/>
      <w:numFmt w:val="decimal"/>
      <w:lvlText w:val="%1)"/>
      <w:lvlJc w:val="left"/>
      <w:pPr>
        <w:tabs>
          <w:tab w:val="num" w:pos="0"/>
        </w:tabs>
        <w:ind w:left="720" w:hanging="360"/>
      </w:pPr>
      <w:rPr>
        <w:rFonts w:cs="Times New Roman"/>
      </w:rPr>
    </w:lvl>
  </w:abstractNum>
  <w:abstractNum w:abstractNumId="28" w15:restartNumberingAfterBreak="0">
    <w:nsid w:val="0000001D"/>
    <w:multiLevelType w:val="multilevel"/>
    <w:tmpl w:val="0000001D"/>
    <w:name w:val="WW8Num29"/>
    <w:lvl w:ilvl="0">
      <w:start w:val="1"/>
      <w:numFmt w:val="lowerLetter"/>
      <w:lvlText w:val="%1."/>
      <w:lvlJc w:val="left"/>
      <w:pPr>
        <w:tabs>
          <w:tab w:val="num" w:pos="0"/>
        </w:tabs>
        <w:ind w:left="1080" w:hanging="360"/>
      </w:pPr>
      <w:rPr>
        <w:rFonts w:cs="Times New Roman"/>
        <w:b w:val="0"/>
        <w:bCs w:val="0"/>
        <w:i w:val="0"/>
        <w:iCs w:val="0"/>
      </w:rPr>
    </w:lvl>
    <w:lvl w:ilvl="1">
      <w:start w:val="1"/>
      <w:numFmt w:val="lowerLetter"/>
      <w:lvlText w:val="%2."/>
      <w:lvlJc w:val="left"/>
      <w:pPr>
        <w:tabs>
          <w:tab w:val="num" w:pos="0"/>
        </w:tabs>
        <w:ind w:left="1800" w:hanging="360"/>
      </w:pPr>
      <w:rPr>
        <w:rFonts w:cs="Times New Roman"/>
        <w:b w:val="0"/>
        <w:bCs w:val="0"/>
        <w:i w:val="0"/>
        <w:iCs w:val="0"/>
      </w:rPr>
    </w:lvl>
    <w:lvl w:ilvl="2">
      <w:start w:val="1"/>
      <w:numFmt w:val="decimal"/>
      <w:lvlText w:val="%3)"/>
      <w:lvlJc w:val="left"/>
      <w:pPr>
        <w:tabs>
          <w:tab w:val="num" w:pos="-1206"/>
        </w:tabs>
        <w:ind w:left="1494" w:hanging="360"/>
      </w:pPr>
      <w:rPr>
        <w:rFonts w:cs="Times New Roman"/>
        <w:b w:val="0"/>
        <w:bCs w:val="0"/>
        <w:i w:val="0"/>
        <w:iCs w:val="0"/>
      </w:rPr>
    </w:lvl>
    <w:lvl w:ilvl="3">
      <w:start w:val="1"/>
      <w:numFmt w:val="lowerLetter"/>
      <w:lvlText w:val="%4)"/>
      <w:lvlJc w:val="left"/>
      <w:pPr>
        <w:tabs>
          <w:tab w:val="num" w:pos="-470"/>
        </w:tabs>
        <w:ind w:left="2770" w:hanging="360"/>
      </w:pPr>
      <w:rPr>
        <w:rFonts w:cs="Times New Roman"/>
        <w:b w:val="0"/>
        <w:bCs w:val="0"/>
        <w:i w:val="0"/>
        <w:iCs w:val="0"/>
      </w:rPr>
    </w:lvl>
    <w:lvl w:ilvl="4">
      <w:start w:val="1"/>
      <w:numFmt w:val="lowerLetter"/>
      <w:lvlText w:val="%5."/>
      <w:lvlJc w:val="left"/>
      <w:pPr>
        <w:tabs>
          <w:tab w:val="num" w:pos="0"/>
        </w:tabs>
        <w:ind w:left="3960" w:hanging="360"/>
      </w:pPr>
      <w:rPr>
        <w:rFonts w:cs="Times New Roman"/>
        <w:b w:val="0"/>
        <w:bCs w:val="0"/>
        <w:i w:val="0"/>
        <w:iCs w:val="0"/>
      </w:rPr>
    </w:lvl>
    <w:lvl w:ilvl="5">
      <w:start w:val="1"/>
      <w:numFmt w:val="lowerRoman"/>
      <w:lvlText w:val="%6."/>
      <w:lvlJc w:val="right"/>
      <w:pPr>
        <w:tabs>
          <w:tab w:val="num" w:pos="0"/>
        </w:tabs>
        <w:ind w:left="4680" w:hanging="180"/>
      </w:pPr>
      <w:rPr>
        <w:rFonts w:cs="Times New Roman"/>
        <w:b w:val="0"/>
        <w:bCs w:val="0"/>
        <w:i w:val="0"/>
        <w:iCs w:val="0"/>
      </w:rPr>
    </w:lvl>
    <w:lvl w:ilvl="6">
      <w:start w:val="1"/>
      <w:numFmt w:val="decimal"/>
      <w:lvlText w:val="%7."/>
      <w:lvlJc w:val="left"/>
      <w:pPr>
        <w:tabs>
          <w:tab w:val="num" w:pos="0"/>
        </w:tabs>
        <w:ind w:left="5400" w:hanging="360"/>
      </w:pPr>
      <w:rPr>
        <w:rFonts w:cs="Times New Roman"/>
        <w:b w:val="0"/>
        <w:bCs w:val="0"/>
        <w:i w:val="0"/>
        <w:iCs w:val="0"/>
      </w:rPr>
    </w:lvl>
    <w:lvl w:ilvl="7">
      <w:start w:val="1"/>
      <w:numFmt w:val="lowerLetter"/>
      <w:lvlText w:val="%8."/>
      <w:lvlJc w:val="left"/>
      <w:pPr>
        <w:tabs>
          <w:tab w:val="num" w:pos="0"/>
        </w:tabs>
        <w:ind w:left="6120" w:hanging="360"/>
      </w:pPr>
      <w:rPr>
        <w:rFonts w:cs="Times New Roman"/>
        <w:b w:val="0"/>
        <w:bCs w:val="0"/>
        <w:i w:val="0"/>
        <w:iCs w:val="0"/>
      </w:rPr>
    </w:lvl>
    <w:lvl w:ilvl="8">
      <w:start w:val="1"/>
      <w:numFmt w:val="lowerRoman"/>
      <w:lvlText w:val="%9."/>
      <w:lvlJc w:val="right"/>
      <w:pPr>
        <w:tabs>
          <w:tab w:val="num" w:pos="0"/>
        </w:tabs>
        <w:ind w:left="6840" w:hanging="180"/>
      </w:pPr>
      <w:rPr>
        <w:rFonts w:cs="Times New Roman"/>
        <w:b w:val="0"/>
        <w:bCs w:val="0"/>
        <w:i w:val="0"/>
        <w:iCs w:val="0"/>
      </w:rPr>
    </w:lvl>
  </w:abstractNum>
  <w:abstractNum w:abstractNumId="29" w15:restartNumberingAfterBreak="0">
    <w:nsid w:val="0000001E"/>
    <w:multiLevelType w:val="singleLevel"/>
    <w:tmpl w:val="0000001E"/>
    <w:name w:val="WW8Num30"/>
    <w:lvl w:ilvl="0">
      <w:start w:val="1"/>
      <w:numFmt w:val="decimal"/>
      <w:lvlText w:val="%1)"/>
      <w:lvlJc w:val="left"/>
      <w:pPr>
        <w:tabs>
          <w:tab w:val="num" w:pos="708"/>
        </w:tabs>
        <w:ind w:left="708" w:hanging="360"/>
      </w:pPr>
      <w:rPr>
        <w:rFonts w:cs="Times New Roman"/>
      </w:rPr>
    </w:lvl>
  </w:abstractNum>
  <w:abstractNum w:abstractNumId="30" w15:restartNumberingAfterBreak="0">
    <w:nsid w:val="0000001F"/>
    <w:multiLevelType w:val="singleLevel"/>
    <w:tmpl w:val="0000001F"/>
    <w:name w:val="WW8Num31"/>
    <w:lvl w:ilvl="0">
      <w:start w:val="5"/>
      <w:numFmt w:val="decimal"/>
      <w:lvlText w:val="%1."/>
      <w:lvlJc w:val="left"/>
      <w:pPr>
        <w:tabs>
          <w:tab w:val="num" w:pos="0"/>
        </w:tabs>
        <w:ind w:left="360" w:hanging="360"/>
      </w:pPr>
      <w:rPr>
        <w:rFonts w:cs="Times New Roman"/>
      </w:rPr>
    </w:lvl>
  </w:abstractNum>
  <w:abstractNum w:abstractNumId="31" w15:restartNumberingAfterBreak="0">
    <w:nsid w:val="00000020"/>
    <w:multiLevelType w:val="singleLevel"/>
    <w:tmpl w:val="00000020"/>
    <w:name w:val="WW8Num32"/>
    <w:lvl w:ilvl="0">
      <w:start w:val="1"/>
      <w:numFmt w:val="decimal"/>
      <w:lvlText w:val="%1."/>
      <w:lvlJc w:val="left"/>
      <w:pPr>
        <w:tabs>
          <w:tab w:val="num" w:pos="720"/>
        </w:tabs>
        <w:ind w:left="720" w:hanging="360"/>
      </w:pPr>
      <w:rPr>
        <w:rFonts w:cs="Times New Roman"/>
        <w:b w:val="0"/>
        <w:bCs w:val="0"/>
      </w:rPr>
    </w:lvl>
  </w:abstractNum>
  <w:abstractNum w:abstractNumId="32" w15:restartNumberingAfterBreak="0">
    <w:nsid w:val="00000021"/>
    <w:multiLevelType w:val="singleLevel"/>
    <w:tmpl w:val="00000021"/>
    <w:name w:val="WW8Num33"/>
    <w:lvl w:ilvl="0">
      <w:start w:val="1"/>
      <w:numFmt w:val="decimal"/>
      <w:lvlText w:val="%1."/>
      <w:lvlJc w:val="left"/>
      <w:pPr>
        <w:tabs>
          <w:tab w:val="num" w:pos="644"/>
        </w:tabs>
        <w:ind w:left="644" w:hanging="360"/>
      </w:pPr>
      <w:rPr>
        <w:rFonts w:cs="Times New Roman"/>
        <w:b w:val="0"/>
        <w:bCs w:val="0"/>
      </w:rPr>
    </w:lvl>
  </w:abstractNum>
  <w:abstractNum w:abstractNumId="33" w15:restartNumberingAfterBreak="0">
    <w:nsid w:val="00000022"/>
    <w:multiLevelType w:val="singleLevel"/>
    <w:tmpl w:val="00000022"/>
    <w:name w:val="WW8Num34"/>
    <w:lvl w:ilvl="0">
      <w:start w:val="1"/>
      <w:numFmt w:val="decimal"/>
      <w:lvlText w:val="%1)"/>
      <w:lvlJc w:val="left"/>
      <w:pPr>
        <w:tabs>
          <w:tab w:val="num" w:pos="1980"/>
        </w:tabs>
        <w:ind w:left="1980" w:hanging="360"/>
      </w:pPr>
      <w:rPr>
        <w:rFonts w:ascii="Arial" w:hAnsi="Arial" w:cs="Arial"/>
        <w:b w:val="0"/>
        <w:bCs w:val="0"/>
        <w:strike w:val="0"/>
        <w:dstrike w:val="0"/>
      </w:rPr>
    </w:lvl>
  </w:abstractNum>
  <w:abstractNum w:abstractNumId="34" w15:restartNumberingAfterBreak="0">
    <w:nsid w:val="00000023"/>
    <w:multiLevelType w:val="singleLevel"/>
    <w:tmpl w:val="00000023"/>
    <w:name w:val="WW8Num35"/>
    <w:lvl w:ilvl="0">
      <w:start w:val="1"/>
      <w:numFmt w:val="lowerLetter"/>
      <w:lvlText w:val="%1)"/>
      <w:lvlJc w:val="left"/>
      <w:pPr>
        <w:tabs>
          <w:tab w:val="num" w:pos="708"/>
        </w:tabs>
        <w:ind w:left="708" w:hanging="360"/>
      </w:pPr>
      <w:rPr>
        <w:rFonts w:cs="Times New Roman"/>
      </w:rPr>
    </w:lvl>
  </w:abstractNum>
  <w:abstractNum w:abstractNumId="35" w15:restartNumberingAfterBreak="0">
    <w:nsid w:val="00000024"/>
    <w:multiLevelType w:val="singleLevel"/>
    <w:tmpl w:val="00000024"/>
    <w:name w:val="WW8Num36"/>
    <w:lvl w:ilvl="0">
      <w:start w:val="1"/>
      <w:numFmt w:val="lowerLetter"/>
      <w:lvlText w:val="%1."/>
      <w:lvlJc w:val="left"/>
      <w:pPr>
        <w:tabs>
          <w:tab w:val="num" w:pos="0"/>
        </w:tabs>
        <w:ind w:left="1712" w:hanging="360"/>
      </w:pPr>
      <w:rPr>
        <w:rFonts w:cs="Times New Roman"/>
        <w:b w:val="0"/>
        <w:bCs w:val="0"/>
      </w:rPr>
    </w:lvl>
  </w:abstractNum>
  <w:abstractNum w:abstractNumId="36" w15:restartNumberingAfterBreak="0">
    <w:nsid w:val="00000025"/>
    <w:multiLevelType w:val="singleLevel"/>
    <w:tmpl w:val="00000025"/>
    <w:name w:val="WW8Num37"/>
    <w:lvl w:ilvl="0">
      <w:start w:val="1"/>
      <w:numFmt w:val="decimal"/>
      <w:lvlText w:val="%1."/>
      <w:lvlJc w:val="left"/>
      <w:pPr>
        <w:tabs>
          <w:tab w:val="num" w:pos="0"/>
        </w:tabs>
        <w:ind w:left="720" w:hanging="360"/>
      </w:pPr>
      <w:rPr>
        <w:rFonts w:cs="Times New Roman"/>
        <w:b w:val="0"/>
        <w:bCs w:val="0"/>
      </w:rPr>
    </w:lvl>
  </w:abstractNum>
  <w:abstractNum w:abstractNumId="37" w15:restartNumberingAfterBreak="0">
    <w:nsid w:val="00000026"/>
    <w:multiLevelType w:val="multilevel"/>
    <w:tmpl w:val="00000026"/>
    <w:lvl w:ilvl="0">
      <w:start w:val="1"/>
      <w:numFmt w:val="bullet"/>
      <w:lvlText w:val=""/>
      <w:lvlJc w:val="left"/>
      <w:pPr>
        <w:tabs>
          <w:tab w:val="num" w:pos="720"/>
        </w:tabs>
        <w:ind w:left="720" w:hanging="360"/>
      </w:pPr>
      <w:rPr>
        <w:rFonts w:ascii="Symbol" w:hAnsi="Symbol"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lowerLetter"/>
      <w:lvlText w:val="%3)"/>
      <w:lvlJc w:val="left"/>
      <w:pPr>
        <w:tabs>
          <w:tab w:val="num" w:pos="1080"/>
        </w:tabs>
        <w:ind w:left="1080" w:hanging="360"/>
      </w:pPr>
      <w:rPr>
        <w:rFonts w:cs="Times New Roman"/>
        <w:b w:val="0"/>
        <w:bCs w:val="0"/>
      </w:rPr>
    </w:lvl>
    <w:lvl w:ilvl="3">
      <w:start w:val="1"/>
      <w:numFmt w:val="lowerLetter"/>
      <w:lvlText w:val="%4)"/>
      <w:lvlJc w:val="left"/>
      <w:pPr>
        <w:tabs>
          <w:tab w:val="num" w:pos="360"/>
        </w:tabs>
        <w:ind w:left="360" w:hanging="360"/>
      </w:pPr>
      <w:rPr>
        <w:rFonts w:cs="Times New Roman"/>
        <w:b w:val="0"/>
        <w:bCs w:val="0"/>
      </w:rPr>
    </w:lvl>
    <w:lvl w:ilvl="4">
      <w:start w:val="1"/>
      <w:numFmt w:val="bullet"/>
      <w:lvlText w:val=""/>
      <w:lvlJc w:val="left"/>
      <w:pPr>
        <w:tabs>
          <w:tab w:val="num" w:pos="3600"/>
        </w:tabs>
        <w:ind w:left="3600" w:hanging="360"/>
      </w:pPr>
      <w:rPr>
        <w:rFonts w:ascii="Symbol" w:hAnsi="Symbol" w:cs="Times New Roman"/>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Times New Roman"/>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8" w15:restartNumberingAfterBreak="0">
    <w:nsid w:val="00000027"/>
    <w:multiLevelType w:val="singleLevel"/>
    <w:tmpl w:val="00000027"/>
    <w:name w:val="WW8Num39"/>
    <w:lvl w:ilvl="0">
      <w:start w:val="1"/>
      <w:numFmt w:val="bullet"/>
      <w:lvlText w:val=""/>
      <w:lvlJc w:val="left"/>
      <w:pPr>
        <w:tabs>
          <w:tab w:val="num" w:pos="0"/>
        </w:tabs>
        <w:ind w:left="1070" w:hanging="360"/>
      </w:pPr>
      <w:rPr>
        <w:rFonts w:ascii="Symbol" w:hAnsi="Symbol" w:cs="Times New Roman"/>
      </w:rPr>
    </w:lvl>
  </w:abstractNum>
  <w:abstractNum w:abstractNumId="39" w15:restartNumberingAfterBreak="0">
    <w:nsid w:val="00000028"/>
    <w:multiLevelType w:val="multilevel"/>
    <w:tmpl w:val="00000028"/>
    <w:name w:val="WW8Num40"/>
    <w:lvl w:ilvl="0">
      <w:start w:val="1"/>
      <w:numFmt w:val="decimal"/>
      <w:lvlText w:val="%1)"/>
      <w:lvlJc w:val="left"/>
      <w:pPr>
        <w:tabs>
          <w:tab w:val="num" w:pos="1310"/>
        </w:tabs>
        <w:ind w:left="1310" w:hanging="360"/>
      </w:pPr>
      <w:rPr>
        <w:rFonts w:ascii="Symbol" w:hAnsi="Symbol" w:cs="Symbol"/>
      </w:rPr>
    </w:lvl>
    <w:lvl w:ilvl="1">
      <w:start w:val="1"/>
      <w:numFmt w:val="lowerLetter"/>
      <w:lvlText w:val="%2."/>
      <w:lvlJc w:val="left"/>
      <w:pPr>
        <w:tabs>
          <w:tab w:val="num" w:pos="1670"/>
        </w:tabs>
        <w:ind w:left="1670" w:hanging="360"/>
      </w:pPr>
      <w:rPr>
        <w:rFonts w:ascii="Symbol" w:hAnsi="Symbol" w:cs="Symbol"/>
      </w:rPr>
    </w:lvl>
    <w:lvl w:ilvl="2">
      <w:start w:val="1"/>
      <w:numFmt w:val="lowerRoman"/>
      <w:lvlText w:val="%3."/>
      <w:lvlJc w:val="right"/>
      <w:pPr>
        <w:tabs>
          <w:tab w:val="num" w:pos="2390"/>
        </w:tabs>
        <w:ind w:left="2390" w:hanging="180"/>
      </w:pPr>
      <w:rPr>
        <w:rFonts w:ascii="Symbol" w:hAnsi="Symbol" w:cs="Symbol"/>
      </w:rPr>
    </w:lvl>
    <w:lvl w:ilvl="3">
      <w:start w:val="1"/>
      <w:numFmt w:val="decimal"/>
      <w:lvlText w:val="%4."/>
      <w:lvlJc w:val="left"/>
      <w:pPr>
        <w:tabs>
          <w:tab w:val="num" w:pos="3110"/>
        </w:tabs>
        <w:ind w:left="3110" w:hanging="360"/>
      </w:pPr>
      <w:rPr>
        <w:rFonts w:cs="Times New Roman"/>
        <w:b w:val="0"/>
        <w:bCs w:val="0"/>
      </w:rPr>
    </w:lvl>
    <w:lvl w:ilvl="4">
      <w:start w:val="1"/>
      <w:numFmt w:val="lowerLetter"/>
      <w:lvlText w:val="%5."/>
      <w:lvlJc w:val="left"/>
      <w:pPr>
        <w:tabs>
          <w:tab w:val="num" w:pos="3830"/>
        </w:tabs>
        <w:ind w:left="3830" w:hanging="360"/>
      </w:pPr>
      <w:rPr>
        <w:rFonts w:ascii="Symbol" w:hAnsi="Symbol" w:cs="Symbol"/>
      </w:rPr>
    </w:lvl>
    <w:lvl w:ilvl="5">
      <w:start w:val="1"/>
      <w:numFmt w:val="lowerRoman"/>
      <w:lvlText w:val="%6."/>
      <w:lvlJc w:val="right"/>
      <w:pPr>
        <w:tabs>
          <w:tab w:val="num" w:pos="4550"/>
        </w:tabs>
        <w:ind w:left="4550" w:hanging="180"/>
      </w:pPr>
      <w:rPr>
        <w:rFonts w:ascii="Symbol" w:hAnsi="Symbol" w:cs="Symbol"/>
      </w:rPr>
    </w:lvl>
    <w:lvl w:ilvl="6">
      <w:start w:val="1"/>
      <w:numFmt w:val="decimal"/>
      <w:lvlText w:val="%7."/>
      <w:lvlJc w:val="left"/>
      <w:pPr>
        <w:tabs>
          <w:tab w:val="num" w:pos="5270"/>
        </w:tabs>
        <w:ind w:left="5270" w:hanging="360"/>
      </w:pPr>
      <w:rPr>
        <w:rFonts w:ascii="Symbol" w:hAnsi="Symbol" w:cs="Symbol"/>
      </w:rPr>
    </w:lvl>
    <w:lvl w:ilvl="7">
      <w:start w:val="1"/>
      <w:numFmt w:val="lowerLetter"/>
      <w:lvlText w:val="%8."/>
      <w:lvlJc w:val="left"/>
      <w:pPr>
        <w:tabs>
          <w:tab w:val="num" w:pos="5990"/>
        </w:tabs>
        <w:ind w:left="5990" w:hanging="360"/>
      </w:pPr>
      <w:rPr>
        <w:rFonts w:ascii="Symbol" w:hAnsi="Symbol" w:cs="Symbol"/>
      </w:rPr>
    </w:lvl>
    <w:lvl w:ilvl="8">
      <w:start w:val="1"/>
      <w:numFmt w:val="lowerRoman"/>
      <w:lvlText w:val="%9."/>
      <w:lvlJc w:val="right"/>
      <w:pPr>
        <w:tabs>
          <w:tab w:val="num" w:pos="6710"/>
        </w:tabs>
        <w:ind w:left="6710" w:hanging="180"/>
      </w:pPr>
      <w:rPr>
        <w:rFonts w:ascii="Symbol" w:hAnsi="Symbol" w:cs="Symbol"/>
      </w:rPr>
    </w:lvl>
  </w:abstractNum>
  <w:abstractNum w:abstractNumId="40" w15:restartNumberingAfterBreak="0">
    <w:nsid w:val="00000029"/>
    <w:multiLevelType w:val="singleLevel"/>
    <w:tmpl w:val="696CBC44"/>
    <w:name w:val="WW8Num41"/>
    <w:lvl w:ilvl="0">
      <w:start w:val="1"/>
      <w:numFmt w:val="decimal"/>
      <w:lvlText w:val="%1)"/>
      <w:lvlJc w:val="left"/>
      <w:pPr>
        <w:tabs>
          <w:tab w:val="num" w:pos="0"/>
        </w:tabs>
        <w:ind w:left="720" w:hanging="360"/>
      </w:pPr>
      <w:rPr>
        <w:rFonts w:ascii="Arial" w:hAnsi="Arial" w:cs="Arial" w:hint="default"/>
      </w:rPr>
    </w:lvl>
  </w:abstractNum>
  <w:abstractNum w:abstractNumId="41" w15:restartNumberingAfterBreak="0">
    <w:nsid w:val="0000002A"/>
    <w:multiLevelType w:val="multilevel"/>
    <w:tmpl w:val="C164BEE8"/>
    <w:name w:val="WW8Num42"/>
    <w:lvl w:ilvl="0">
      <w:start w:val="11"/>
      <w:numFmt w:val="decimal"/>
      <w:lvlText w:val="%1."/>
      <w:lvlJc w:val="left"/>
      <w:pPr>
        <w:tabs>
          <w:tab w:val="num" w:pos="723"/>
        </w:tabs>
        <w:ind w:left="723" w:hanging="360"/>
      </w:pPr>
      <w:rPr>
        <w:rFonts w:cs="Times New Roman"/>
        <w:sz w:val="22"/>
        <w:szCs w:val="22"/>
      </w:rPr>
    </w:lvl>
    <w:lvl w:ilvl="1">
      <w:start w:val="1"/>
      <w:numFmt w:val="lowerLetter"/>
      <w:lvlText w:val="%2)"/>
      <w:lvlJc w:val="left"/>
      <w:pPr>
        <w:tabs>
          <w:tab w:val="num" w:pos="783"/>
        </w:tabs>
        <w:ind w:left="783" w:hanging="360"/>
      </w:pPr>
      <w:rPr>
        <w:rFonts w:cs="Times New Roman"/>
        <w:sz w:val="22"/>
        <w:szCs w:val="22"/>
      </w:rPr>
    </w:lvl>
    <w:lvl w:ilvl="2">
      <w:start w:val="1"/>
      <w:numFmt w:val="lowerRoman"/>
      <w:lvlText w:val="%3."/>
      <w:lvlJc w:val="right"/>
      <w:pPr>
        <w:tabs>
          <w:tab w:val="num" w:pos="63"/>
        </w:tabs>
        <w:ind w:left="63" w:hanging="180"/>
      </w:pPr>
      <w:rPr>
        <w:rFonts w:cs="Times New Roman"/>
        <w:sz w:val="22"/>
        <w:szCs w:val="22"/>
      </w:rPr>
    </w:lvl>
    <w:lvl w:ilvl="3">
      <w:start w:val="1"/>
      <w:numFmt w:val="decimal"/>
      <w:lvlText w:val="%4."/>
      <w:lvlJc w:val="left"/>
      <w:pPr>
        <w:tabs>
          <w:tab w:val="num" w:pos="657"/>
        </w:tabs>
        <w:ind w:left="657" w:hanging="360"/>
      </w:pPr>
      <w:rPr>
        <w:rFonts w:cs="Times New Roman"/>
        <w:sz w:val="22"/>
        <w:szCs w:val="22"/>
      </w:rPr>
    </w:lvl>
    <w:lvl w:ilvl="4">
      <w:start w:val="1"/>
      <w:numFmt w:val="lowerLetter"/>
      <w:lvlText w:val="%5."/>
      <w:lvlJc w:val="left"/>
      <w:pPr>
        <w:tabs>
          <w:tab w:val="num" w:pos="1377"/>
        </w:tabs>
        <w:ind w:left="1377" w:hanging="360"/>
      </w:pPr>
      <w:rPr>
        <w:rFonts w:cs="Times New Roman"/>
        <w:sz w:val="22"/>
        <w:szCs w:val="22"/>
      </w:rPr>
    </w:lvl>
    <w:lvl w:ilvl="5">
      <w:start w:val="1"/>
      <w:numFmt w:val="lowerRoman"/>
      <w:lvlText w:val="%6."/>
      <w:lvlJc w:val="right"/>
      <w:pPr>
        <w:tabs>
          <w:tab w:val="num" w:pos="2097"/>
        </w:tabs>
        <w:ind w:left="2097" w:hanging="180"/>
      </w:pPr>
      <w:rPr>
        <w:rFonts w:cs="Times New Roman"/>
        <w:sz w:val="22"/>
        <w:szCs w:val="22"/>
      </w:rPr>
    </w:lvl>
    <w:lvl w:ilvl="6">
      <w:start w:val="1"/>
      <w:numFmt w:val="decimal"/>
      <w:lvlText w:val="%7."/>
      <w:lvlJc w:val="left"/>
      <w:pPr>
        <w:tabs>
          <w:tab w:val="num" w:pos="2817"/>
        </w:tabs>
        <w:ind w:left="2817" w:hanging="360"/>
      </w:pPr>
      <w:rPr>
        <w:rFonts w:cs="Times New Roman"/>
        <w:sz w:val="22"/>
        <w:szCs w:val="22"/>
      </w:rPr>
    </w:lvl>
    <w:lvl w:ilvl="7">
      <w:start w:val="1"/>
      <w:numFmt w:val="lowerLetter"/>
      <w:lvlText w:val="%8."/>
      <w:lvlJc w:val="left"/>
      <w:pPr>
        <w:tabs>
          <w:tab w:val="num" w:pos="3537"/>
        </w:tabs>
        <w:ind w:left="3537" w:hanging="360"/>
      </w:pPr>
      <w:rPr>
        <w:rFonts w:cs="Times New Roman"/>
        <w:sz w:val="22"/>
        <w:szCs w:val="22"/>
      </w:rPr>
    </w:lvl>
    <w:lvl w:ilvl="8">
      <w:start w:val="1"/>
      <w:numFmt w:val="lowerRoman"/>
      <w:lvlText w:val="%9."/>
      <w:lvlJc w:val="right"/>
      <w:pPr>
        <w:tabs>
          <w:tab w:val="num" w:pos="4257"/>
        </w:tabs>
        <w:ind w:left="4257" w:hanging="180"/>
      </w:pPr>
      <w:rPr>
        <w:rFonts w:cs="Times New Roman"/>
        <w:sz w:val="22"/>
        <w:szCs w:val="22"/>
      </w:rPr>
    </w:lvl>
  </w:abstractNum>
  <w:abstractNum w:abstractNumId="42" w15:restartNumberingAfterBreak="0">
    <w:nsid w:val="0000002B"/>
    <w:multiLevelType w:val="singleLevel"/>
    <w:tmpl w:val="0000002B"/>
    <w:name w:val="WW8Num43"/>
    <w:lvl w:ilvl="0">
      <w:start w:val="1"/>
      <w:numFmt w:val="lowerLetter"/>
      <w:pStyle w:val="Listapunktowana41"/>
      <w:lvlText w:val="%1."/>
      <w:lvlJc w:val="left"/>
      <w:pPr>
        <w:tabs>
          <w:tab w:val="num" w:pos="0"/>
        </w:tabs>
        <w:ind w:left="720" w:hanging="360"/>
      </w:pPr>
      <w:rPr>
        <w:rFonts w:cs="Times New Roman"/>
        <w:sz w:val="24"/>
        <w:szCs w:val="24"/>
      </w:rPr>
    </w:lvl>
  </w:abstractNum>
  <w:abstractNum w:abstractNumId="43" w15:restartNumberingAfterBreak="0">
    <w:nsid w:val="0000002C"/>
    <w:multiLevelType w:val="multilevel"/>
    <w:tmpl w:val="0000002C"/>
    <w:name w:val="WW8Num44"/>
    <w:lvl w:ilvl="0">
      <w:start w:val="1"/>
      <w:numFmt w:val="bullet"/>
      <w:lvlText w:val=""/>
      <w:lvlJc w:val="left"/>
      <w:pPr>
        <w:tabs>
          <w:tab w:val="num" w:pos="720"/>
        </w:tabs>
        <w:ind w:left="720" w:hanging="360"/>
      </w:pPr>
      <w:rPr>
        <w:rFonts w:ascii="Symbol" w:hAnsi="Symbol" w:cs="Times New Roman"/>
      </w:rPr>
    </w:lvl>
    <w:lvl w:ilvl="1">
      <w:start w:val="1"/>
      <w:numFmt w:val="upperLetter"/>
      <w:lvlText w:val="%2."/>
      <w:lvlJc w:val="left"/>
      <w:pPr>
        <w:tabs>
          <w:tab w:val="num" w:pos="0"/>
        </w:tabs>
        <w:ind w:left="1440" w:hanging="360"/>
      </w:pPr>
      <w:rPr>
        <w:rFonts w:cs="Times New Roman"/>
        <w:b w:val="0"/>
        <w:bCs w:val="0"/>
      </w:rPr>
    </w:lvl>
    <w:lvl w:ilvl="2">
      <w:start w:val="1"/>
      <w:numFmt w:val="lowerLetter"/>
      <w:lvlText w:val="%3)"/>
      <w:lvlJc w:val="left"/>
      <w:pPr>
        <w:tabs>
          <w:tab w:val="num" w:pos="708"/>
        </w:tabs>
        <w:ind w:left="708" w:hanging="360"/>
      </w:pPr>
      <w:rPr>
        <w:rFonts w:cs="Times New Roman"/>
        <w:b w:val="0"/>
        <w:bCs w:val="0"/>
      </w:rPr>
    </w:lvl>
    <w:lvl w:ilvl="3">
      <w:start w:val="1"/>
      <w:numFmt w:val="bullet"/>
      <w:lvlText w:val=""/>
      <w:lvlJc w:val="left"/>
      <w:pPr>
        <w:tabs>
          <w:tab w:val="num" w:pos="2880"/>
        </w:tabs>
        <w:ind w:left="2880" w:hanging="360"/>
      </w:pPr>
      <w:rPr>
        <w:rFonts w:ascii="Symbol" w:hAnsi="Symbol" w:cs="Times New Roman"/>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Times New Roman"/>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4" w15:restartNumberingAfterBreak="0">
    <w:nsid w:val="0000002D"/>
    <w:multiLevelType w:val="multilevel"/>
    <w:tmpl w:val="0000002D"/>
    <w:name w:val="WW8Num45"/>
    <w:lvl w:ilvl="0">
      <w:start w:val="1"/>
      <w:numFmt w:val="decimal"/>
      <w:lvlText w:val="%1."/>
      <w:lvlJc w:val="left"/>
      <w:pPr>
        <w:tabs>
          <w:tab w:val="num" w:pos="1800"/>
        </w:tabs>
        <w:ind w:left="1800" w:hanging="360"/>
      </w:pPr>
      <w:rPr>
        <w:rFonts w:cs="Times New Roman"/>
      </w:rPr>
    </w:lvl>
    <w:lvl w:ilvl="1">
      <w:start w:val="1"/>
      <w:numFmt w:val="lowerLetter"/>
      <w:lvlText w:val="%2)"/>
      <w:lvlJc w:val="left"/>
      <w:pPr>
        <w:tabs>
          <w:tab w:val="num" w:pos="1440"/>
        </w:tabs>
        <w:ind w:left="1440" w:hanging="360"/>
      </w:pPr>
      <w:rPr>
        <w:rFonts w:cs="Times New Roman"/>
        <w:b w:val="0"/>
        <w:bCs w:val="0"/>
      </w:rPr>
    </w:lvl>
    <w:lvl w:ilvl="2">
      <w:start w:val="1"/>
      <w:numFmt w:val="lowerRoman"/>
      <w:lvlText w:val="%3."/>
      <w:lvlJc w:val="right"/>
      <w:pPr>
        <w:tabs>
          <w:tab w:val="num" w:pos="2160"/>
        </w:tabs>
        <w:ind w:left="2160" w:hanging="180"/>
      </w:pPr>
      <w:rPr>
        <w:rFonts w:cs="Times New Roman"/>
        <w:b w:val="0"/>
        <w:bCs w:val="0"/>
      </w:rPr>
    </w:lvl>
    <w:lvl w:ilvl="3">
      <w:start w:val="1"/>
      <w:numFmt w:val="decimal"/>
      <w:lvlText w:val="%4."/>
      <w:lvlJc w:val="left"/>
      <w:pPr>
        <w:tabs>
          <w:tab w:val="num" w:pos="2880"/>
        </w:tabs>
        <w:ind w:left="2880" w:hanging="360"/>
      </w:pPr>
      <w:rPr>
        <w:rFonts w:cs="Times New Roman"/>
        <w:b w:val="0"/>
        <w:bCs w:val="0"/>
      </w:rPr>
    </w:lvl>
    <w:lvl w:ilvl="4">
      <w:start w:val="1"/>
      <w:numFmt w:val="decimal"/>
      <w:lvlText w:val="%5)"/>
      <w:lvlJc w:val="left"/>
      <w:pPr>
        <w:tabs>
          <w:tab w:val="num" w:pos="0"/>
        </w:tabs>
        <w:ind w:left="3600" w:hanging="360"/>
      </w:pPr>
      <w:rPr>
        <w:rFonts w:cs="Times New Roman"/>
        <w:b w:val="0"/>
        <w:bCs w:val="0"/>
      </w:rPr>
    </w:lvl>
    <w:lvl w:ilvl="5">
      <w:start w:val="1"/>
      <w:numFmt w:val="lowerRoman"/>
      <w:lvlText w:val="%6."/>
      <w:lvlJc w:val="right"/>
      <w:pPr>
        <w:tabs>
          <w:tab w:val="num" w:pos="4320"/>
        </w:tabs>
        <w:ind w:left="4320" w:hanging="180"/>
      </w:pPr>
      <w:rPr>
        <w:rFonts w:cs="Times New Roman"/>
        <w:b w:val="0"/>
        <w:bCs w:val="0"/>
      </w:rPr>
    </w:lvl>
    <w:lvl w:ilvl="6">
      <w:start w:val="1"/>
      <w:numFmt w:val="decimal"/>
      <w:lvlText w:val="%7."/>
      <w:lvlJc w:val="left"/>
      <w:pPr>
        <w:tabs>
          <w:tab w:val="num" w:pos="5040"/>
        </w:tabs>
        <w:ind w:left="5040" w:hanging="360"/>
      </w:pPr>
      <w:rPr>
        <w:rFonts w:cs="Times New Roman"/>
        <w:b w:val="0"/>
        <w:bCs w:val="0"/>
      </w:rPr>
    </w:lvl>
    <w:lvl w:ilvl="7">
      <w:start w:val="1"/>
      <w:numFmt w:val="lowerLetter"/>
      <w:lvlText w:val="%8."/>
      <w:lvlJc w:val="left"/>
      <w:pPr>
        <w:tabs>
          <w:tab w:val="num" w:pos="5760"/>
        </w:tabs>
        <w:ind w:left="5760" w:hanging="360"/>
      </w:pPr>
      <w:rPr>
        <w:rFonts w:cs="Times New Roman"/>
        <w:b w:val="0"/>
        <w:bCs w:val="0"/>
      </w:rPr>
    </w:lvl>
    <w:lvl w:ilvl="8">
      <w:start w:val="1"/>
      <w:numFmt w:val="lowerRoman"/>
      <w:lvlText w:val="%9."/>
      <w:lvlJc w:val="right"/>
      <w:pPr>
        <w:tabs>
          <w:tab w:val="num" w:pos="6480"/>
        </w:tabs>
        <w:ind w:left="6480" w:hanging="180"/>
      </w:pPr>
      <w:rPr>
        <w:rFonts w:cs="Times New Roman"/>
        <w:b w:val="0"/>
        <w:bCs w:val="0"/>
      </w:rPr>
    </w:lvl>
  </w:abstractNum>
  <w:abstractNum w:abstractNumId="45" w15:restartNumberingAfterBreak="0">
    <w:nsid w:val="0000002E"/>
    <w:multiLevelType w:val="singleLevel"/>
    <w:tmpl w:val="941C926A"/>
    <w:name w:val="WW8Num46"/>
    <w:lvl w:ilvl="0">
      <w:start w:val="1"/>
      <w:numFmt w:val="decimal"/>
      <w:lvlText w:val="%1."/>
      <w:lvlJc w:val="left"/>
      <w:pPr>
        <w:tabs>
          <w:tab w:val="num" w:pos="0"/>
        </w:tabs>
        <w:ind w:left="663" w:hanging="360"/>
      </w:pPr>
      <w:rPr>
        <w:rFonts w:ascii="Arial" w:eastAsia="Times New Roman" w:hAnsi="Arial" w:cs="Arial" w:hint="default"/>
      </w:rPr>
    </w:lvl>
  </w:abstractNum>
  <w:abstractNum w:abstractNumId="46" w15:restartNumberingAfterBreak="0">
    <w:nsid w:val="0000002F"/>
    <w:multiLevelType w:val="singleLevel"/>
    <w:tmpl w:val="42CAABF8"/>
    <w:name w:val="WW8Num47"/>
    <w:lvl w:ilvl="0">
      <w:start w:val="1"/>
      <w:numFmt w:val="decimal"/>
      <w:lvlText w:val="%1."/>
      <w:lvlJc w:val="left"/>
      <w:pPr>
        <w:tabs>
          <w:tab w:val="num" w:pos="360"/>
        </w:tabs>
        <w:ind w:left="360" w:hanging="360"/>
      </w:pPr>
      <w:rPr>
        <w:rFonts w:ascii="Arial" w:hAnsi="Arial" w:cs="Arial" w:hint="default"/>
        <w:color w:val="auto"/>
      </w:rPr>
    </w:lvl>
  </w:abstractNum>
  <w:abstractNum w:abstractNumId="47" w15:restartNumberingAfterBreak="0">
    <w:nsid w:val="00000030"/>
    <w:multiLevelType w:val="multilevel"/>
    <w:tmpl w:val="00000030"/>
    <w:name w:val="WW8Num48"/>
    <w:lvl w:ilvl="0">
      <w:start w:val="1"/>
      <w:numFmt w:val="decimal"/>
      <w:lvlText w:val="%1."/>
      <w:lvlJc w:val="left"/>
      <w:pPr>
        <w:tabs>
          <w:tab w:val="num" w:pos="0"/>
        </w:tabs>
        <w:ind w:left="360" w:hanging="360"/>
      </w:pPr>
      <w:rPr>
        <w:rFonts w:cs="Times New Roman"/>
        <w:b w:val="0"/>
        <w:bCs w:val="0"/>
        <w:i w:val="0"/>
        <w:iCs w:val="0"/>
      </w:rPr>
    </w:lvl>
    <w:lvl w:ilvl="1">
      <w:start w:val="1"/>
      <w:numFmt w:val="lowerLetter"/>
      <w:lvlText w:val="%2."/>
      <w:lvlJc w:val="left"/>
      <w:pPr>
        <w:tabs>
          <w:tab w:val="num" w:pos="0"/>
        </w:tabs>
        <w:ind w:left="1440" w:hanging="360"/>
      </w:pPr>
      <w:rPr>
        <w:rFonts w:ascii="Arial" w:eastAsia="Times New Roman" w:hAnsi="Arial" w:cs="Times New Roman"/>
      </w:rPr>
    </w:lvl>
    <w:lvl w:ilvl="2">
      <w:start w:val="1"/>
      <w:numFmt w:val="lowerRoman"/>
      <w:lvlText w:val="%3."/>
      <w:lvlJc w:val="right"/>
      <w:pPr>
        <w:tabs>
          <w:tab w:val="num" w:pos="0"/>
        </w:tabs>
        <w:ind w:left="2160" w:hanging="180"/>
      </w:pPr>
      <w:rPr>
        <w:rFonts w:ascii="Arial" w:eastAsia="Times New Roman" w:hAnsi="Arial" w:cs="Times New Roman"/>
      </w:rPr>
    </w:lvl>
    <w:lvl w:ilvl="3">
      <w:start w:val="1"/>
      <w:numFmt w:val="decimal"/>
      <w:lvlText w:val="%4."/>
      <w:lvlJc w:val="left"/>
      <w:pPr>
        <w:tabs>
          <w:tab w:val="num" w:pos="0"/>
        </w:tabs>
        <w:ind w:left="2880" w:hanging="360"/>
      </w:pPr>
      <w:rPr>
        <w:rFonts w:ascii="Arial" w:eastAsia="Times New Roman" w:hAnsi="Arial" w:cs="Times New Roman"/>
      </w:rPr>
    </w:lvl>
    <w:lvl w:ilvl="4">
      <w:start w:val="1"/>
      <w:numFmt w:val="lowerLetter"/>
      <w:lvlText w:val="%5."/>
      <w:lvlJc w:val="left"/>
      <w:pPr>
        <w:tabs>
          <w:tab w:val="num" w:pos="0"/>
        </w:tabs>
        <w:ind w:left="3600" w:hanging="360"/>
      </w:pPr>
      <w:rPr>
        <w:rFonts w:ascii="Arial" w:eastAsia="Times New Roman" w:hAnsi="Arial" w:cs="Times New Roman"/>
      </w:rPr>
    </w:lvl>
    <w:lvl w:ilvl="5">
      <w:start w:val="1"/>
      <w:numFmt w:val="lowerRoman"/>
      <w:lvlText w:val="%6."/>
      <w:lvlJc w:val="right"/>
      <w:pPr>
        <w:tabs>
          <w:tab w:val="num" w:pos="0"/>
        </w:tabs>
        <w:ind w:left="4320" w:hanging="180"/>
      </w:pPr>
      <w:rPr>
        <w:rFonts w:ascii="Arial" w:eastAsia="Times New Roman" w:hAnsi="Arial" w:cs="Times New Roman"/>
      </w:rPr>
    </w:lvl>
    <w:lvl w:ilvl="6">
      <w:start w:val="1"/>
      <w:numFmt w:val="decimal"/>
      <w:lvlText w:val="%7."/>
      <w:lvlJc w:val="left"/>
      <w:pPr>
        <w:tabs>
          <w:tab w:val="num" w:pos="0"/>
        </w:tabs>
        <w:ind w:left="5040" w:hanging="360"/>
      </w:pPr>
      <w:rPr>
        <w:rFonts w:ascii="Arial" w:eastAsia="Times New Roman" w:hAnsi="Arial" w:cs="Times New Roman"/>
      </w:rPr>
    </w:lvl>
    <w:lvl w:ilvl="7">
      <w:start w:val="1"/>
      <w:numFmt w:val="lowerLetter"/>
      <w:lvlText w:val="%8."/>
      <w:lvlJc w:val="left"/>
      <w:pPr>
        <w:tabs>
          <w:tab w:val="num" w:pos="0"/>
        </w:tabs>
        <w:ind w:left="5760" w:hanging="360"/>
      </w:pPr>
      <w:rPr>
        <w:rFonts w:ascii="Arial" w:eastAsia="Times New Roman" w:hAnsi="Arial" w:cs="Times New Roman"/>
      </w:rPr>
    </w:lvl>
    <w:lvl w:ilvl="8">
      <w:start w:val="1"/>
      <w:numFmt w:val="lowerRoman"/>
      <w:lvlText w:val="%9."/>
      <w:lvlJc w:val="right"/>
      <w:pPr>
        <w:tabs>
          <w:tab w:val="num" w:pos="0"/>
        </w:tabs>
        <w:ind w:left="6480" w:hanging="180"/>
      </w:pPr>
      <w:rPr>
        <w:rFonts w:ascii="Arial" w:eastAsia="Times New Roman" w:hAnsi="Arial" w:cs="Times New Roman"/>
      </w:rPr>
    </w:lvl>
  </w:abstractNum>
  <w:abstractNum w:abstractNumId="48" w15:restartNumberingAfterBreak="0">
    <w:nsid w:val="00000031"/>
    <w:multiLevelType w:val="singleLevel"/>
    <w:tmpl w:val="00000031"/>
    <w:name w:val="WW8Num49"/>
    <w:lvl w:ilvl="0">
      <w:start w:val="1"/>
      <w:numFmt w:val="decimal"/>
      <w:lvlText w:val="%1."/>
      <w:lvlJc w:val="left"/>
      <w:pPr>
        <w:tabs>
          <w:tab w:val="num" w:pos="0"/>
        </w:tabs>
        <w:ind w:left="360" w:hanging="360"/>
      </w:pPr>
      <w:rPr>
        <w:rFonts w:cs="Times New Roman"/>
      </w:rPr>
    </w:lvl>
  </w:abstractNum>
  <w:abstractNum w:abstractNumId="49" w15:restartNumberingAfterBreak="0">
    <w:nsid w:val="00000032"/>
    <w:multiLevelType w:val="singleLevel"/>
    <w:tmpl w:val="00000032"/>
    <w:name w:val="WW8Num50"/>
    <w:lvl w:ilvl="0">
      <w:start w:val="1"/>
      <w:numFmt w:val="decimal"/>
      <w:lvlText w:val="%1)"/>
      <w:lvlJc w:val="left"/>
      <w:pPr>
        <w:tabs>
          <w:tab w:val="num" w:pos="737"/>
        </w:tabs>
        <w:ind w:left="964" w:hanging="484"/>
      </w:pPr>
      <w:rPr>
        <w:rFonts w:cs="Times New Roman"/>
        <w:b w:val="0"/>
        <w:bCs w:val="0"/>
      </w:rPr>
    </w:lvl>
  </w:abstractNum>
  <w:abstractNum w:abstractNumId="50" w15:restartNumberingAfterBreak="0">
    <w:nsid w:val="00000033"/>
    <w:multiLevelType w:val="multilevel"/>
    <w:tmpl w:val="4C98ECF4"/>
    <w:name w:val="WW8Num51"/>
    <w:lvl w:ilvl="0">
      <w:start w:val="1"/>
      <w:numFmt w:val="lowerLetter"/>
      <w:lvlText w:val="%1)"/>
      <w:lvlJc w:val="left"/>
      <w:pPr>
        <w:tabs>
          <w:tab w:val="num" w:pos="360"/>
        </w:tabs>
        <w:ind w:left="360" w:hanging="360"/>
      </w:pPr>
      <w:rPr>
        <w:rFonts w:cs="Times New Roman"/>
        <w:b w:val="0"/>
        <w:bCs w:val="0"/>
      </w:rPr>
    </w:lvl>
    <w:lvl w:ilvl="1">
      <w:start w:val="1"/>
      <w:numFmt w:val="lowerLetter"/>
      <w:lvlText w:val="%2)"/>
      <w:lvlJc w:val="left"/>
      <w:pPr>
        <w:tabs>
          <w:tab w:val="num" w:pos="360"/>
        </w:tabs>
        <w:ind w:left="360" w:hanging="360"/>
      </w:pPr>
      <w:rPr>
        <w:rFonts w:cs="Times New Roman"/>
        <w:b w:val="0"/>
        <w:bCs w:val="0"/>
        <w:color w:val="auto"/>
      </w:rPr>
    </w:lvl>
    <w:lvl w:ilvl="2">
      <w:start w:val="1"/>
      <w:numFmt w:val="lowerLetter"/>
      <w:lvlText w:val="%3)"/>
      <w:lvlJc w:val="left"/>
      <w:pPr>
        <w:tabs>
          <w:tab w:val="num" w:pos="360"/>
        </w:tabs>
        <w:ind w:left="360" w:hanging="360"/>
      </w:pPr>
      <w:rPr>
        <w:rFonts w:cs="Times New Roman"/>
        <w:b w:val="0"/>
        <w:bCs w:val="0"/>
      </w:rPr>
    </w:lvl>
    <w:lvl w:ilvl="3">
      <w:start w:val="1"/>
      <w:numFmt w:val="decimal"/>
      <w:lvlText w:val="%4."/>
      <w:lvlJc w:val="left"/>
      <w:pPr>
        <w:tabs>
          <w:tab w:val="num" w:pos="2100"/>
        </w:tabs>
        <w:ind w:left="2100" w:hanging="360"/>
      </w:pPr>
      <w:rPr>
        <w:rFonts w:cs="Times New Roman"/>
        <w:b w:val="0"/>
        <w:bCs w:val="0"/>
      </w:rPr>
    </w:lvl>
    <w:lvl w:ilvl="4">
      <w:start w:val="1"/>
      <w:numFmt w:val="lowerLetter"/>
      <w:lvlText w:val="%5."/>
      <w:lvlJc w:val="left"/>
      <w:pPr>
        <w:tabs>
          <w:tab w:val="num" w:pos="2820"/>
        </w:tabs>
        <w:ind w:left="2820" w:hanging="360"/>
      </w:pPr>
      <w:rPr>
        <w:rFonts w:cs="Times New Roman"/>
        <w:b w:val="0"/>
        <w:bCs w:val="0"/>
      </w:rPr>
    </w:lvl>
    <w:lvl w:ilvl="5">
      <w:start w:val="1"/>
      <w:numFmt w:val="lowerRoman"/>
      <w:lvlText w:val="%6."/>
      <w:lvlJc w:val="right"/>
      <w:pPr>
        <w:tabs>
          <w:tab w:val="num" w:pos="3540"/>
        </w:tabs>
        <w:ind w:left="3540" w:hanging="180"/>
      </w:pPr>
      <w:rPr>
        <w:rFonts w:cs="Times New Roman"/>
        <w:b w:val="0"/>
        <w:bCs w:val="0"/>
      </w:rPr>
    </w:lvl>
    <w:lvl w:ilvl="6">
      <w:start w:val="1"/>
      <w:numFmt w:val="decimal"/>
      <w:lvlText w:val="%7."/>
      <w:lvlJc w:val="left"/>
      <w:pPr>
        <w:tabs>
          <w:tab w:val="num" w:pos="4260"/>
        </w:tabs>
        <w:ind w:left="4260" w:hanging="360"/>
      </w:pPr>
      <w:rPr>
        <w:rFonts w:cs="Times New Roman"/>
        <w:b w:val="0"/>
        <w:bCs w:val="0"/>
      </w:rPr>
    </w:lvl>
    <w:lvl w:ilvl="7">
      <w:start w:val="1"/>
      <w:numFmt w:val="lowerLetter"/>
      <w:lvlText w:val="%8."/>
      <w:lvlJc w:val="left"/>
      <w:pPr>
        <w:tabs>
          <w:tab w:val="num" w:pos="4980"/>
        </w:tabs>
        <w:ind w:left="4980" w:hanging="360"/>
      </w:pPr>
      <w:rPr>
        <w:rFonts w:cs="Times New Roman"/>
        <w:b w:val="0"/>
        <w:bCs w:val="0"/>
      </w:rPr>
    </w:lvl>
    <w:lvl w:ilvl="8">
      <w:start w:val="1"/>
      <w:numFmt w:val="lowerRoman"/>
      <w:lvlText w:val="%9."/>
      <w:lvlJc w:val="right"/>
      <w:pPr>
        <w:tabs>
          <w:tab w:val="num" w:pos="5700"/>
        </w:tabs>
        <w:ind w:left="5700" w:hanging="180"/>
      </w:pPr>
      <w:rPr>
        <w:rFonts w:cs="Times New Roman"/>
        <w:b w:val="0"/>
        <w:bCs w:val="0"/>
      </w:rPr>
    </w:lvl>
  </w:abstractNum>
  <w:abstractNum w:abstractNumId="51" w15:restartNumberingAfterBreak="0">
    <w:nsid w:val="00000034"/>
    <w:multiLevelType w:val="singleLevel"/>
    <w:tmpl w:val="00000034"/>
    <w:name w:val="WW8Num52"/>
    <w:lvl w:ilvl="0">
      <w:start w:val="1"/>
      <w:numFmt w:val="bullet"/>
      <w:lvlText w:val=""/>
      <w:lvlJc w:val="left"/>
      <w:pPr>
        <w:tabs>
          <w:tab w:val="num" w:pos="0"/>
        </w:tabs>
        <w:ind w:left="720" w:hanging="360"/>
      </w:pPr>
      <w:rPr>
        <w:rFonts w:ascii="Symbol" w:hAnsi="Symbol" w:cs="Arial"/>
        <w:b w:val="0"/>
        <w:bCs w:val="0"/>
        <w:sz w:val="22"/>
        <w:szCs w:val="22"/>
      </w:rPr>
    </w:lvl>
  </w:abstractNum>
  <w:abstractNum w:abstractNumId="52" w15:restartNumberingAfterBreak="0">
    <w:nsid w:val="00000035"/>
    <w:multiLevelType w:val="singleLevel"/>
    <w:tmpl w:val="00000035"/>
    <w:name w:val="WW8Num53"/>
    <w:lvl w:ilvl="0">
      <w:start w:val="1"/>
      <w:numFmt w:val="lowerLetter"/>
      <w:lvlText w:val="%1)"/>
      <w:lvlJc w:val="left"/>
      <w:pPr>
        <w:tabs>
          <w:tab w:val="num" w:pos="708"/>
        </w:tabs>
        <w:ind w:left="708" w:hanging="360"/>
      </w:pPr>
      <w:rPr>
        <w:rFonts w:cs="Times New Roman"/>
      </w:rPr>
    </w:lvl>
  </w:abstractNum>
  <w:abstractNum w:abstractNumId="53" w15:restartNumberingAfterBreak="0">
    <w:nsid w:val="00000036"/>
    <w:multiLevelType w:val="singleLevel"/>
    <w:tmpl w:val="C0BC7858"/>
    <w:name w:val="WW8Num54"/>
    <w:lvl w:ilvl="0">
      <w:start w:val="1"/>
      <w:numFmt w:val="decimal"/>
      <w:lvlText w:val="%1."/>
      <w:lvlJc w:val="left"/>
      <w:pPr>
        <w:tabs>
          <w:tab w:val="num" w:pos="0"/>
        </w:tabs>
        <w:ind w:left="720" w:hanging="360"/>
      </w:pPr>
      <w:rPr>
        <w:rFonts w:ascii="Arial" w:hAnsi="Arial" w:cs="Arial" w:hint="default"/>
        <w:b w:val="0"/>
        <w:bCs w:val="0"/>
        <w:sz w:val="22"/>
        <w:szCs w:val="22"/>
      </w:rPr>
    </w:lvl>
  </w:abstractNum>
  <w:abstractNum w:abstractNumId="54" w15:restartNumberingAfterBreak="0">
    <w:nsid w:val="00000037"/>
    <w:multiLevelType w:val="singleLevel"/>
    <w:tmpl w:val="8B1E6FC0"/>
    <w:name w:val="WW8Num55"/>
    <w:lvl w:ilvl="0">
      <w:start w:val="1"/>
      <w:numFmt w:val="decimal"/>
      <w:lvlText w:val="%1."/>
      <w:lvlJc w:val="left"/>
      <w:pPr>
        <w:tabs>
          <w:tab w:val="num" w:pos="0"/>
        </w:tabs>
        <w:ind w:left="360" w:hanging="360"/>
      </w:pPr>
      <w:rPr>
        <w:rFonts w:ascii="Arial" w:hAnsi="Arial" w:cs="Arial" w:hint="default"/>
      </w:rPr>
    </w:lvl>
  </w:abstractNum>
  <w:abstractNum w:abstractNumId="55" w15:restartNumberingAfterBreak="0">
    <w:nsid w:val="00000038"/>
    <w:multiLevelType w:val="singleLevel"/>
    <w:tmpl w:val="00000038"/>
    <w:name w:val="WW8Num56"/>
    <w:lvl w:ilvl="0">
      <w:start w:val="1"/>
      <w:numFmt w:val="decimal"/>
      <w:lvlText w:val="%1)"/>
      <w:lvlJc w:val="left"/>
      <w:pPr>
        <w:tabs>
          <w:tab w:val="num" w:pos="708"/>
        </w:tabs>
        <w:ind w:left="708" w:hanging="360"/>
      </w:pPr>
      <w:rPr>
        <w:rFonts w:cs="Times New Roman"/>
        <w:b w:val="0"/>
        <w:bCs w:val="0"/>
      </w:rPr>
    </w:lvl>
  </w:abstractNum>
  <w:abstractNum w:abstractNumId="56" w15:restartNumberingAfterBreak="0">
    <w:nsid w:val="00000039"/>
    <w:multiLevelType w:val="singleLevel"/>
    <w:tmpl w:val="00000039"/>
    <w:name w:val="WW8Num57"/>
    <w:lvl w:ilvl="0">
      <w:start w:val="1"/>
      <w:numFmt w:val="decimal"/>
      <w:lvlText w:val="%1."/>
      <w:lvlJc w:val="left"/>
      <w:pPr>
        <w:tabs>
          <w:tab w:val="num" w:pos="720"/>
        </w:tabs>
        <w:ind w:left="720" w:hanging="360"/>
      </w:pPr>
      <w:rPr>
        <w:rFonts w:cs="Times New Roman"/>
        <w:b w:val="0"/>
        <w:bCs w:val="0"/>
      </w:rPr>
    </w:lvl>
  </w:abstractNum>
  <w:abstractNum w:abstractNumId="57" w15:restartNumberingAfterBreak="0">
    <w:nsid w:val="0000003A"/>
    <w:multiLevelType w:val="singleLevel"/>
    <w:tmpl w:val="0000003A"/>
    <w:name w:val="WW8Num58"/>
    <w:lvl w:ilvl="0">
      <w:start w:val="1"/>
      <w:numFmt w:val="decimal"/>
      <w:lvlText w:val="%1."/>
      <w:lvlJc w:val="left"/>
      <w:pPr>
        <w:tabs>
          <w:tab w:val="num" w:pos="501"/>
        </w:tabs>
        <w:ind w:left="501" w:hanging="360"/>
      </w:pPr>
      <w:rPr>
        <w:rFonts w:cs="Times New Roman"/>
        <w:b w:val="0"/>
        <w:bCs w:val="0"/>
      </w:rPr>
    </w:lvl>
  </w:abstractNum>
  <w:abstractNum w:abstractNumId="5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b w:val="0"/>
        <w:bCs w:val="0"/>
      </w:rPr>
    </w:lvl>
    <w:lvl w:ilvl="1">
      <w:start w:val="1"/>
      <w:numFmt w:val="lowerLetter"/>
      <w:lvlText w:val="%2)"/>
      <w:lvlJc w:val="left"/>
      <w:pPr>
        <w:tabs>
          <w:tab w:val="num" w:pos="420"/>
        </w:tabs>
        <w:ind w:left="420" w:hanging="360"/>
      </w:pPr>
      <w:rPr>
        <w:rFonts w:cs="Times New Roman"/>
        <w:b w:val="0"/>
        <w:bCs w:val="0"/>
      </w:rPr>
    </w:lvl>
    <w:lvl w:ilvl="2">
      <w:start w:val="1"/>
      <w:numFmt w:val="lowerRoman"/>
      <w:lvlText w:val="%3."/>
      <w:lvlJc w:val="right"/>
      <w:pPr>
        <w:tabs>
          <w:tab w:val="num" w:pos="-300"/>
        </w:tabs>
        <w:ind w:left="300" w:hanging="180"/>
      </w:pPr>
      <w:rPr>
        <w:rFonts w:cs="Times New Roman"/>
        <w:b w:val="0"/>
        <w:bCs w:val="0"/>
      </w:rPr>
    </w:lvl>
    <w:lvl w:ilvl="3">
      <w:start w:val="1"/>
      <w:numFmt w:val="decimal"/>
      <w:lvlText w:val="%4."/>
      <w:lvlJc w:val="left"/>
      <w:pPr>
        <w:tabs>
          <w:tab w:val="num" w:pos="294"/>
        </w:tabs>
        <w:ind w:left="294" w:hanging="360"/>
      </w:pPr>
      <w:rPr>
        <w:rFonts w:cs="Times New Roman"/>
        <w:b w:val="0"/>
        <w:bCs w:val="0"/>
      </w:rPr>
    </w:lvl>
    <w:lvl w:ilvl="4">
      <w:start w:val="1"/>
      <w:numFmt w:val="lowerLetter"/>
      <w:lvlText w:val="%5."/>
      <w:lvlJc w:val="left"/>
      <w:pPr>
        <w:tabs>
          <w:tab w:val="num" w:pos="1014"/>
        </w:tabs>
        <w:ind w:left="1014" w:hanging="360"/>
      </w:pPr>
      <w:rPr>
        <w:rFonts w:cs="Times New Roman"/>
        <w:b w:val="0"/>
        <w:bCs w:val="0"/>
      </w:rPr>
    </w:lvl>
    <w:lvl w:ilvl="5">
      <w:start w:val="1"/>
      <w:numFmt w:val="lowerRoman"/>
      <w:lvlText w:val="%6."/>
      <w:lvlJc w:val="right"/>
      <w:pPr>
        <w:tabs>
          <w:tab w:val="num" w:pos="1734"/>
        </w:tabs>
        <w:ind w:left="1734" w:hanging="180"/>
      </w:pPr>
      <w:rPr>
        <w:rFonts w:cs="Times New Roman"/>
        <w:b w:val="0"/>
        <w:bCs w:val="0"/>
      </w:rPr>
    </w:lvl>
    <w:lvl w:ilvl="6">
      <w:start w:val="1"/>
      <w:numFmt w:val="decimal"/>
      <w:lvlText w:val="%7."/>
      <w:lvlJc w:val="left"/>
      <w:pPr>
        <w:tabs>
          <w:tab w:val="num" w:pos="2454"/>
        </w:tabs>
        <w:ind w:left="2454" w:hanging="360"/>
      </w:pPr>
      <w:rPr>
        <w:rFonts w:cs="Times New Roman"/>
        <w:b w:val="0"/>
        <w:bCs w:val="0"/>
      </w:rPr>
    </w:lvl>
    <w:lvl w:ilvl="7">
      <w:start w:val="1"/>
      <w:numFmt w:val="lowerLetter"/>
      <w:lvlText w:val="%8."/>
      <w:lvlJc w:val="left"/>
      <w:pPr>
        <w:tabs>
          <w:tab w:val="num" w:pos="3174"/>
        </w:tabs>
        <w:ind w:left="3174" w:hanging="360"/>
      </w:pPr>
      <w:rPr>
        <w:rFonts w:cs="Times New Roman"/>
        <w:b w:val="0"/>
        <w:bCs w:val="0"/>
      </w:rPr>
    </w:lvl>
    <w:lvl w:ilvl="8">
      <w:start w:val="1"/>
      <w:numFmt w:val="lowerRoman"/>
      <w:lvlText w:val="%9."/>
      <w:lvlJc w:val="right"/>
      <w:pPr>
        <w:tabs>
          <w:tab w:val="num" w:pos="3894"/>
        </w:tabs>
        <w:ind w:left="3894" w:hanging="180"/>
      </w:pPr>
      <w:rPr>
        <w:rFonts w:cs="Times New Roman"/>
        <w:b w:val="0"/>
        <w:bCs w:val="0"/>
      </w:rPr>
    </w:lvl>
  </w:abstractNum>
  <w:abstractNum w:abstractNumId="59" w15:restartNumberingAfterBreak="0">
    <w:nsid w:val="0000003C"/>
    <w:multiLevelType w:val="singleLevel"/>
    <w:tmpl w:val="5F56C27A"/>
    <w:name w:val="WW8Num60"/>
    <w:lvl w:ilvl="0">
      <w:start w:val="6"/>
      <w:numFmt w:val="decimal"/>
      <w:lvlText w:val="%1."/>
      <w:lvlJc w:val="left"/>
      <w:pPr>
        <w:tabs>
          <w:tab w:val="num" w:pos="2486"/>
        </w:tabs>
        <w:ind w:left="2486" w:hanging="360"/>
      </w:pPr>
      <w:rPr>
        <w:rFonts w:ascii="Arial" w:hAnsi="Arial" w:cs="Arial" w:hint="default"/>
      </w:rPr>
    </w:lvl>
  </w:abstractNum>
  <w:abstractNum w:abstractNumId="60" w15:restartNumberingAfterBreak="0">
    <w:nsid w:val="0000003D"/>
    <w:multiLevelType w:val="singleLevel"/>
    <w:tmpl w:val="0DD273EE"/>
    <w:name w:val="WW8Num61"/>
    <w:lvl w:ilvl="0">
      <w:start w:val="1"/>
      <w:numFmt w:val="decimal"/>
      <w:lvlText w:val="%1."/>
      <w:lvlJc w:val="left"/>
      <w:pPr>
        <w:tabs>
          <w:tab w:val="num" w:pos="360"/>
        </w:tabs>
        <w:ind w:left="360" w:hanging="360"/>
      </w:pPr>
      <w:rPr>
        <w:rFonts w:cs="Times New Roman"/>
        <w:b w:val="0"/>
        <w:bCs w:val="0"/>
        <w:color w:val="auto"/>
        <w:sz w:val="22"/>
        <w:szCs w:val="22"/>
      </w:rPr>
    </w:lvl>
  </w:abstractNum>
  <w:abstractNum w:abstractNumId="61" w15:restartNumberingAfterBreak="0">
    <w:nsid w:val="0000003E"/>
    <w:multiLevelType w:val="singleLevel"/>
    <w:tmpl w:val="0000003E"/>
    <w:name w:val="WW8Num62"/>
    <w:lvl w:ilvl="0">
      <w:start w:val="1"/>
      <w:numFmt w:val="decimal"/>
      <w:lvlText w:val="%1."/>
      <w:lvlJc w:val="left"/>
      <w:pPr>
        <w:tabs>
          <w:tab w:val="num" w:pos="360"/>
        </w:tabs>
        <w:ind w:left="360" w:hanging="360"/>
      </w:pPr>
      <w:rPr>
        <w:rFonts w:cs="Times New Roman"/>
      </w:rPr>
    </w:lvl>
  </w:abstractNum>
  <w:abstractNum w:abstractNumId="62" w15:restartNumberingAfterBreak="0">
    <w:nsid w:val="0000003F"/>
    <w:multiLevelType w:val="multilevel"/>
    <w:tmpl w:val="0000003F"/>
    <w:name w:val="WW8Num63"/>
    <w:lvl w:ilvl="0">
      <w:start w:val="1"/>
      <w:numFmt w:val="decimal"/>
      <w:lvlText w:val="%1."/>
      <w:lvlJc w:val="left"/>
      <w:pPr>
        <w:tabs>
          <w:tab w:val="num" w:pos="0"/>
        </w:tabs>
        <w:ind w:left="540" w:hanging="360"/>
      </w:pPr>
      <w:rPr>
        <w:rFonts w:cs="Times New Roman"/>
      </w:rPr>
    </w:lvl>
    <w:lvl w:ilvl="1">
      <w:start w:val="1"/>
      <w:numFmt w:val="bullet"/>
      <w:lvlText w:val="o"/>
      <w:lvlJc w:val="left"/>
      <w:pPr>
        <w:tabs>
          <w:tab w:val="num" w:pos="1080"/>
        </w:tabs>
        <w:ind w:left="1080" w:hanging="360"/>
      </w:pPr>
      <w:rPr>
        <w:rFonts w:ascii="Courier New" w:hAnsi="Courier New" w:cs="Times New Roman"/>
      </w:rPr>
    </w:lvl>
    <w:lvl w:ilvl="2">
      <w:start w:val="1"/>
      <w:numFmt w:val="lowerLetter"/>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63" w15:restartNumberingAfterBreak="0">
    <w:nsid w:val="00000040"/>
    <w:multiLevelType w:val="singleLevel"/>
    <w:tmpl w:val="00000040"/>
    <w:name w:val="WW8Num64"/>
    <w:lvl w:ilvl="0">
      <w:start w:val="1"/>
      <w:numFmt w:val="lowerLetter"/>
      <w:lvlText w:val="%1)"/>
      <w:lvlJc w:val="left"/>
      <w:pPr>
        <w:tabs>
          <w:tab w:val="num" w:pos="708"/>
        </w:tabs>
        <w:ind w:left="708" w:hanging="360"/>
      </w:pPr>
      <w:rPr>
        <w:rFonts w:cs="Times New Roman"/>
        <w:b w:val="0"/>
        <w:bCs w:val="0"/>
        <w:color w:val="auto"/>
      </w:rPr>
    </w:lvl>
  </w:abstractNum>
  <w:abstractNum w:abstractNumId="64" w15:restartNumberingAfterBreak="0">
    <w:nsid w:val="00000041"/>
    <w:multiLevelType w:val="singleLevel"/>
    <w:tmpl w:val="00000041"/>
    <w:name w:val="WW8Num65"/>
    <w:lvl w:ilvl="0">
      <w:start w:val="1"/>
      <w:numFmt w:val="decimal"/>
      <w:lvlText w:val="%1."/>
      <w:lvlJc w:val="left"/>
      <w:pPr>
        <w:tabs>
          <w:tab w:val="num" w:pos="360"/>
        </w:tabs>
        <w:ind w:left="360" w:hanging="360"/>
      </w:pPr>
      <w:rPr>
        <w:rFonts w:cs="Times New Roman"/>
        <w:b w:val="0"/>
        <w:bCs w:val="0"/>
      </w:rPr>
    </w:lvl>
  </w:abstractNum>
  <w:abstractNum w:abstractNumId="65" w15:restartNumberingAfterBreak="0">
    <w:nsid w:val="00000042"/>
    <w:multiLevelType w:val="singleLevel"/>
    <w:tmpl w:val="00000042"/>
    <w:name w:val="WW8Num66"/>
    <w:lvl w:ilvl="0">
      <w:start w:val="1"/>
      <w:numFmt w:val="lowerLetter"/>
      <w:lvlText w:val="%1)"/>
      <w:lvlJc w:val="left"/>
      <w:pPr>
        <w:tabs>
          <w:tab w:val="num" w:pos="0"/>
        </w:tabs>
        <w:ind w:left="1440" w:hanging="360"/>
      </w:pPr>
      <w:rPr>
        <w:rFonts w:cs="Times New Roman"/>
      </w:rPr>
    </w:lvl>
  </w:abstractNum>
  <w:abstractNum w:abstractNumId="66" w15:restartNumberingAfterBreak="0">
    <w:nsid w:val="00000043"/>
    <w:multiLevelType w:val="singleLevel"/>
    <w:tmpl w:val="00000043"/>
    <w:name w:val="WW8Num67"/>
    <w:lvl w:ilvl="0">
      <w:start w:val="1"/>
      <w:numFmt w:val="decimal"/>
      <w:lvlText w:val="%1)"/>
      <w:lvlJc w:val="left"/>
      <w:pPr>
        <w:tabs>
          <w:tab w:val="num" w:pos="0"/>
        </w:tabs>
        <w:ind w:left="1440" w:hanging="360"/>
      </w:pPr>
      <w:rPr>
        <w:rFonts w:cs="Times New Roman"/>
        <w:b w:val="0"/>
        <w:bCs w:val="0"/>
      </w:rPr>
    </w:lvl>
  </w:abstractNum>
  <w:abstractNum w:abstractNumId="67" w15:restartNumberingAfterBreak="0">
    <w:nsid w:val="00000044"/>
    <w:multiLevelType w:val="singleLevel"/>
    <w:tmpl w:val="00000044"/>
    <w:name w:val="WW8Num68"/>
    <w:lvl w:ilvl="0">
      <w:start w:val="21"/>
      <w:numFmt w:val="decimal"/>
      <w:lvlText w:val="%1."/>
      <w:lvlJc w:val="left"/>
      <w:pPr>
        <w:tabs>
          <w:tab w:val="num" w:pos="0"/>
        </w:tabs>
        <w:ind w:left="720" w:hanging="360"/>
      </w:pPr>
    </w:lvl>
  </w:abstractNum>
  <w:abstractNum w:abstractNumId="68" w15:restartNumberingAfterBreak="0">
    <w:nsid w:val="00000045"/>
    <w:multiLevelType w:val="multilevel"/>
    <w:tmpl w:val="00000045"/>
    <w:name w:val="WW8Num69"/>
    <w:lvl w:ilvl="0">
      <w:start w:val="1"/>
      <w:numFmt w:val="decimal"/>
      <w:lvlText w:val="%1."/>
      <w:lvlJc w:val="left"/>
      <w:pPr>
        <w:tabs>
          <w:tab w:val="num" w:pos="0"/>
        </w:tabs>
        <w:ind w:left="720" w:hanging="360"/>
      </w:pPr>
      <w:rPr>
        <w:rFonts w:cs="Times New Roman"/>
        <w:sz w:val="22"/>
        <w:szCs w:val="22"/>
      </w:rPr>
    </w:lvl>
    <w:lvl w:ilvl="1">
      <w:start w:val="1"/>
      <w:numFmt w:val="lowerLetter"/>
      <w:lvlText w:val="%2."/>
      <w:lvlJc w:val="left"/>
      <w:pPr>
        <w:tabs>
          <w:tab w:val="num" w:pos="-654"/>
        </w:tabs>
        <w:ind w:left="786" w:hanging="360"/>
      </w:pPr>
      <w:rPr>
        <w:rFonts w:cs="Times New Roman"/>
        <w:sz w:val="22"/>
        <w:szCs w:val="22"/>
      </w:rPr>
    </w:lvl>
    <w:lvl w:ilvl="2">
      <w:start w:val="1"/>
      <w:numFmt w:val="lowerRoman"/>
      <w:lvlText w:val="%3."/>
      <w:lvlJc w:val="right"/>
      <w:pPr>
        <w:tabs>
          <w:tab w:val="num" w:pos="0"/>
        </w:tabs>
        <w:ind w:left="2160" w:hanging="180"/>
      </w:pPr>
      <w:rPr>
        <w:rFonts w:cs="Times New Roman"/>
        <w:sz w:val="22"/>
        <w:szCs w:val="22"/>
      </w:rPr>
    </w:lvl>
    <w:lvl w:ilvl="3">
      <w:start w:val="1"/>
      <w:numFmt w:val="decimal"/>
      <w:lvlText w:val="%4."/>
      <w:lvlJc w:val="left"/>
      <w:pPr>
        <w:tabs>
          <w:tab w:val="num" w:pos="0"/>
        </w:tabs>
        <w:ind w:left="2880" w:hanging="360"/>
      </w:pPr>
      <w:rPr>
        <w:rFonts w:cs="Times New Roman"/>
        <w:sz w:val="22"/>
        <w:szCs w:val="22"/>
      </w:rPr>
    </w:lvl>
    <w:lvl w:ilvl="4">
      <w:start w:val="1"/>
      <w:numFmt w:val="lowerLetter"/>
      <w:lvlText w:val="%5."/>
      <w:lvlJc w:val="left"/>
      <w:pPr>
        <w:tabs>
          <w:tab w:val="num" w:pos="0"/>
        </w:tabs>
        <w:ind w:left="3600" w:hanging="360"/>
      </w:pPr>
      <w:rPr>
        <w:rFonts w:cs="Times New Roman"/>
        <w:sz w:val="22"/>
        <w:szCs w:val="22"/>
      </w:rPr>
    </w:lvl>
    <w:lvl w:ilvl="5">
      <w:start w:val="1"/>
      <w:numFmt w:val="lowerRoman"/>
      <w:lvlText w:val="%6."/>
      <w:lvlJc w:val="right"/>
      <w:pPr>
        <w:tabs>
          <w:tab w:val="num" w:pos="0"/>
        </w:tabs>
        <w:ind w:left="4320" w:hanging="180"/>
      </w:pPr>
      <w:rPr>
        <w:rFonts w:cs="Times New Roman"/>
        <w:sz w:val="22"/>
        <w:szCs w:val="22"/>
      </w:rPr>
    </w:lvl>
    <w:lvl w:ilvl="6">
      <w:start w:val="1"/>
      <w:numFmt w:val="decimal"/>
      <w:lvlText w:val="%7."/>
      <w:lvlJc w:val="left"/>
      <w:pPr>
        <w:tabs>
          <w:tab w:val="num" w:pos="0"/>
        </w:tabs>
        <w:ind w:left="5040" w:hanging="360"/>
      </w:pPr>
      <w:rPr>
        <w:rFonts w:cs="Times New Roman"/>
        <w:sz w:val="22"/>
        <w:szCs w:val="22"/>
      </w:rPr>
    </w:lvl>
    <w:lvl w:ilvl="7">
      <w:start w:val="1"/>
      <w:numFmt w:val="lowerLetter"/>
      <w:lvlText w:val="%8."/>
      <w:lvlJc w:val="left"/>
      <w:pPr>
        <w:tabs>
          <w:tab w:val="num" w:pos="0"/>
        </w:tabs>
        <w:ind w:left="5760" w:hanging="360"/>
      </w:pPr>
      <w:rPr>
        <w:rFonts w:cs="Times New Roman"/>
        <w:sz w:val="22"/>
        <w:szCs w:val="22"/>
      </w:rPr>
    </w:lvl>
    <w:lvl w:ilvl="8">
      <w:start w:val="1"/>
      <w:numFmt w:val="lowerRoman"/>
      <w:lvlText w:val="%9."/>
      <w:lvlJc w:val="right"/>
      <w:pPr>
        <w:tabs>
          <w:tab w:val="num" w:pos="0"/>
        </w:tabs>
        <w:ind w:left="6480" w:hanging="180"/>
      </w:pPr>
      <w:rPr>
        <w:rFonts w:cs="Times New Roman"/>
        <w:sz w:val="22"/>
        <w:szCs w:val="22"/>
      </w:rPr>
    </w:lvl>
  </w:abstractNum>
  <w:abstractNum w:abstractNumId="69" w15:restartNumberingAfterBreak="0">
    <w:nsid w:val="00000046"/>
    <w:multiLevelType w:val="singleLevel"/>
    <w:tmpl w:val="00000046"/>
    <w:name w:val="WW8Num70"/>
    <w:lvl w:ilvl="0">
      <w:start w:val="1"/>
      <w:numFmt w:val="decimal"/>
      <w:lvlText w:val="%1."/>
      <w:lvlJc w:val="left"/>
      <w:pPr>
        <w:tabs>
          <w:tab w:val="num" w:pos="0"/>
        </w:tabs>
        <w:ind w:left="720" w:hanging="360"/>
      </w:pPr>
      <w:rPr>
        <w:rFonts w:cs="Times New Roman"/>
      </w:rPr>
    </w:lvl>
  </w:abstractNum>
  <w:abstractNum w:abstractNumId="70" w15:restartNumberingAfterBreak="0">
    <w:nsid w:val="00000047"/>
    <w:multiLevelType w:val="singleLevel"/>
    <w:tmpl w:val="00000047"/>
    <w:name w:val="WW8Num71"/>
    <w:lvl w:ilvl="0">
      <w:start w:val="1"/>
      <w:numFmt w:val="decimal"/>
      <w:lvlText w:val="%1)"/>
      <w:lvlJc w:val="left"/>
      <w:pPr>
        <w:tabs>
          <w:tab w:val="num" w:pos="0"/>
        </w:tabs>
        <w:ind w:left="1440" w:hanging="360"/>
      </w:pPr>
      <w:rPr>
        <w:rFonts w:cs="Times New Roman"/>
        <w:strike w:val="0"/>
        <w:dstrike w:val="0"/>
      </w:rPr>
    </w:lvl>
  </w:abstractNum>
  <w:abstractNum w:abstractNumId="71" w15:restartNumberingAfterBreak="0">
    <w:nsid w:val="00000048"/>
    <w:multiLevelType w:val="singleLevel"/>
    <w:tmpl w:val="00000048"/>
    <w:name w:val="WW8Num72"/>
    <w:lvl w:ilvl="0">
      <w:start w:val="1"/>
      <w:numFmt w:val="lowerLetter"/>
      <w:lvlText w:val="%1)"/>
      <w:lvlJc w:val="left"/>
      <w:pPr>
        <w:tabs>
          <w:tab w:val="num" w:pos="708"/>
        </w:tabs>
        <w:ind w:left="708" w:hanging="360"/>
      </w:pPr>
      <w:rPr>
        <w:rFonts w:cs="Times New Roman"/>
        <w:strike w:val="0"/>
        <w:dstrike w:val="0"/>
      </w:rPr>
    </w:lvl>
  </w:abstractNum>
  <w:abstractNum w:abstractNumId="72" w15:restartNumberingAfterBreak="0">
    <w:nsid w:val="00000049"/>
    <w:multiLevelType w:val="multilevel"/>
    <w:tmpl w:val="E1227E02"/>
    <w:name w:val="WW8Num73"/>
    <w:lvl w:ilvl="0">
      <w:start w:val="5"/>
      <w:numFmt w:val="decimal"/>
      <w:lvlText w:val="%1."/>
      <w:lvlJc w:val="left"/>
      <w:pPr>
        <w:tabs>
          <w:tab w:val="num" w:pos="720"/>
        </w:tabs>
        <w:ind w:left="720" w:hanging="360"/>
      </w:pPr>
      <w:rPr>
        <w:rFonts w:cs="Times New Roman"/>
        <w:color w:val="000000" w:themeColor="text1"/>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3" w15:restartNumberingAfterBreak="0">
    <w:nsid w:val="0000004A"/>
    <w:multiLevelType w:val="singleLevel"/>
    <w:tmpl w:val="71125742"/>
    <w:name w:val="WW8Num74"/>
    <w:lvl w:ilvl="0">
      <w:start w:val="1"/>
      <w:numFmt w:val="lowerLetter"/>
      <w:lvlText w:val="%1)"/>
      <w:lvlJc w:val="left"/>
      <w:pPr>
        <w:tabs>
          <w:tab w:val="num" w:pos="0"/>
        </w:tabs>
        <w:ind w:left="1440" w:hanging="360"/>
      </w:pPr>
      <w:rPr>
        <w:rFonts w:cs="Times New Roman"/>
        <w:strike w:val="0"/>
      </w:rPr>
    </w:lvl>
  </w:abstractNum>
  <w:abstractNum w:abstractNumId="74" w15:restartNumberingAfterBreak="0">
    <w:nsid w:val="0000004B"/>
    <w:multiLevelType w:val="singleLevel"/>
    <w:tmpl w:val="0000004B"/>
    <w:name w:val="WW8Num75"/>
    <w:lvl w:ilvl="0">
      <w:start w:val="1"/>
      <w:numFmt w:val="decimal"/>
      <w:lvlText w:val="%1)"/>
      <w:lvlJc w:val="left"/>
      <w:pPr>
        <w:tabs>
          <w:tab w:val="num" w:pos="737"/>
        </w:tabs>
        <w:ind w:left="964" w:hanging="484"/>
      </w:pPr>
      <w:rPr>
        <w:rFonts w:cs="Times New Roman"/>
        <w:b w:val="0"/>
        <w:bCs w:val="0"/>
      </w:rPr>
    </w:lvl>
  </w:abstractNum>
  <w:abstractNum w:abstractNumId="75" w15:restartNumberingAfterBreak="0">
    <w:nsid w:val="0000004C"/>
    <w:multiLevelType w:val="singleLevel"/>
    <w:tmpl w:val="0000004C"/>
    <w:name w:val="WW8Num76"/>
    <w:lvl w:ilvl="0">
      <w:start w:val="1"/>
      <w:numFmt w:val="decimal"/>
      <w:lvlText w:val="%1)"/>
      <w:lvlJc w:val="left"/>
      <w:pPr>
        <w:tabs>
          <w:tab w:val="num" w:pos="708"/>
        </w:tabs>
        <w:ind w:left="708" w:hanging="360"/>
      </w:pPr>
      <w:rPr>
        <w:rFonts w:cs="Times New Roman"/>
      </w:rPr>
    </w:lvl>
  </w:abstractNum>
  <w:abstractNum w:abstractNumId="76" w15:restartNumberingAfterBreak="0">
    <w:nsid w:val="0000004D"/>
    <w:multiLevelType w:val="singleLevel"/>
    <w:tmpl w:val="0000004D"/>
    <w:name w:val="WW8Num77"/>
    <w:lvl w:ilvl="0">
      <w:start w:val="1"/>
      <w:numFmt w:val="decimal"/>
      <w:lvlText w:val="%1."/>
      <w:lvlJc w:val="left"/>
      <w:pPr>
        <w:tabs>
          <w:tab w:val="num" w:pos="0"/>
        </w:tabs>
        <w:ind w:left="360" w:hanging="360"/>
      </w:pPr>
      <w:rPr>
        <w:rFonts w:cs="Times New Roman"/>
      </w:rPr>
    </w:lvl>
  </w:abstractNum>
  <w:abstractNum w:abstractNumId="77" w15:restartNumberingAfterBreak="0">
    <w:nsid w:val="0000004E"/>
    <w:multiLevelType w:val="singleLevel"/>
    <w:tmpl w:val="0000004E"/>
    <w:name w:val="WW8Num78"/>
    <w:lvl w:ilvl="0">
      <w:start w:val="1"/>
      <w:numFmt w:val="decimal"/>
      <w:lvlText w:val="%1)"/>
      <w:lvlJc w:val="left"/>
      <w:pPr>
        <w:tabs>
          <w:tab w:val="num" w:pos="0"/>
        </w:tabs>
        <w:ind w:left="1017" w:hanging="360"/>
      </w:pPr>
      <w:rPr>
        <w:rFonts w:cs="Times New Roman"/>
      </w:rPr>
    </w:lvl>
  </w:abstractNum>
  <w:abstractNum w:abstractNumId="78" w15:restartNumberingAfterBreak="0">
    <w:nsid w:val="0000004F"/>
    <w:multiLevelType w:val="singleLevel"/>
    <w:tmpl w:val="0000004F"/>
    <w:name w:val="WW8Num79"/>
    <w:lvl w:ilvl="0">
      <w:start w:val="1"/>
      <w:numFmt w:val="lowerLetter"/>
      <w:lvlText w:val="%1)"/>
      <w:lvlJc w:val="left"/>
      <w:pPr>
        <w:tabs>
          <w:tab w:val="num" w:pos="720"/>
        </w:tabs>
        <w:ind w:left="720" w:hanging="360"/>
      </w:pPr>
      <w:rPr>
        <w:rFonts w:cs="Times New Roman"/>
      </w:rPr>
    </w:lvl>
  </w:abstractNum>
  <w:abstractNum w:abstractNumId="79" w15:restartNumberingAfterBreak="0">
    <w:nsid w:val="00000050"/>
    <w:multiLevelType w:val="singleLevel"/>
    <w:tmpl w:val="00000050"/>
    <w:name w:val="WW8Num80"/>
    <w:lvl w:ilvl="0">
      <w:start w:val="1"/>
      <w:numFmt w:val="bullet"/>
      <w:lvlText w:val=""/>
      <w:lvlJc w:val="left"/>
      <w:pPr>
        <w:tabs>
          <w:tab w:val="num" w:pos="0"/>
        </w:tabs>
        <w:ind w:left="1260" w:hanging="360"/>
      </w:pPr>
      <w:rPr>
        <w:rFonts w:ascii="Symbol" w:hAnsi="Symbol" w:cs="Times New Roman"/>
        <w:b w:val="0"/>
        <w:bCs w:val="0"/>
      </w:rPr>
    </w:lvl>
  </w:abstractNum>
  <w:abstractNum w:abstractNumId="80" w15:restartNumberingAfterBreak="0">
    <w:nsid w:val="00000051"/>
    <w:multiLevelType w:val="multilevel"/>
    <w:tmpl w:val="D9F2BD12"/>
    <w:name w:val="WW8Num81"/>
    <w:lvl w:ilvl="0">
      <w:start w:val="1"/>
      <w:numFmt w:val="decimal"/>
      <w:lvlText w:val="%1."/>
      <w:lvlJc w:val="left"/>
      <w:pPr>
        <w:tabs>
          <w:tab w:val="num" w:pos="0"/>
        </w:tabs>
        <w:ind w:left="720" w:hanging="360"/>
      </w:pPr>
      <w:rPr>
        <w:rFonts w:cs="Times New Roman"/>
        <w:b w:val="0"/>
        <w:bCs w:val="0"/>
      </w:rPr>
    </w:lvl>
    <w:lvl w:ilvl="1">
      <w:start w:val="1"/>
      <w:numFmt w:val="decimal"/>
      <w:lvlText w:val="%2)"/>
      <w:lvlJc w:val="left"/>
      <w:pPr>
        <w:tabs>
          <w:tab w:val="num" w:pos="0"/>
        </w:tabs>
        <w:ind w:left="1440" w:hanging="360"/>
      </w:pPr>
      <w:rPr>
        <w:strike w:val="0"/>
      </w:rPr>
    </w:lvl>
    <w:lvl w:ilvl="2">
      <w:start w:val="1"/>
      <w:numFmt w:val="lowerRoman"/>
      <w:lvlText w:val="%3."/>
      <w:lvlJc w:val="right"/>
      <w:pPr>
        <w:tabs>
          <w:tab w:val="num" w:pos="0"/>
        </w:tabs>
        <w:ind w:left="2160" w:hanging="180"/>
      </w:pPr>
      <w:rPr>
        <w:rFonts w:cs="Times New Roman"/>
        <w:b w:val="0"/>
        <w:bCs w:val="0"/>
      </w:rPr>
    </w:lvl>
    <w:lvl w:ilvl="3">
      <w:start w:val="1"/>
      <w:numFmt w:val="decimal"/>
      <w:lvlText w:val="%4."/>
      <w:lvlJc w:val="left"/>
      <w:pPr>
        <w:tabs>
          <w:tab w:val="num" w:pos="0"/>
        </w:tabs>
        <w:ind w:left="2880" w:hanging="360"/>
      </w:pPr>
      <w:rPr>
        <w:rFonts w:cs="Times New Roman"/>
        <w:b w:val="0"/>
        <w:bCs w:val="0"/>
      </w:rPr>
    </w:lvl>
    <w:lvl w:ilvl="4">
      <w:start w:val="1"/>
      <w:numFmt w:val="lowerLetter"/>
      <w:lvlText w:val="%5."/>
      <w:lvlJc w:val="left"/>
      <w:pPr>
        <w:tabs>
          <w:tab w:val="num" w:pos="0"/>
        </w:tabs>
        <w:ind w:left="3600" w:hanging="360"/>
      </w:pPr>
      <w:rPr>
        <w:rFonts w:cs="Times New Roman"/>
        <w:b w:val="0"/>
        <w:bCs w:val="0"/>
      </w:rPr>
    </w:lvl>
    <w:lvl w:ilvl="5">
      <w:start w:val="1"/>
      <w:numFmt w:val="lowerRoman"/>
      <w:lvlText w:val="%6."/>
      <w:lvlJc w:val="right"/>
      <w:pPr>
        <w:tabs>
          <w:tab w:val="num" w:pos="0"/>
        </w:tabs>
        <w:ind w:left="4320" w:hanging="180"/>
      </w:pPr>
      <w:rPr>
        <w:rFonts w:cs="Times New Roman"/>
        <w:b w:val="0"/>
        <w:bCs w:val="0"/>
      </w:rPr>
    </w:lvl>
    <w:lvl w:ilvl="6">
      <w:start w:val="1"/>
      <w:numFmt w:val="decimal"/>
      <w:lvlText w:val="%7."/>
      <w:lvlJc w:val="left"/>
      <w:pPr>
        <w:tabs>
          <w:tab w:val="num" w:pos="0"/>
        </w:tabs>
        <w:ind w:left="5040" w:hanging="360"/>
      </w:pPr>
      <w:rPr>
        <w:rFonts w:cs="Times New Roman"/>
        <w:b w:val="0"/>
        <w:bCs w:val="0"/>
      </w:rPr>
    </w:lvl>
    <w:lvl w:ilvl="7">
      <w:start w:val="1"/>
      <w:numFmt w:val="lowerLetter"/>
      <w:lvlText w:val="%8."/>
      <w:lvlJc w:val="left"/>
      <w:pPr>
        <w:tabs>
          <w:tab w:val="num" w:pos="0"/>
        </w:tabs>
        <w:ind w:left="5760" w:hanging="360"/>
      </w:pPr>
      <w:rPr>
        <w:rFonts w:cs="Times New Roman"/>
        <w:b w:val="0"/>
        <w:bCs w:val="0"/>
      </w:rPr>
    </w:lvl>
    <w:lvl w:ilvl="8">
      <w:start w:val="1"/>
      <w:numFmt w:val="lowerRoman"/>
      <w:lvlText w:val="%9."/>
      <w:lvlJc w:val="right"/>
      <w:pPr>
        <w:tabs>
          <w:tab w:val="num" w:pos="0"/>
        </w:tabs>
        <w:ind w:left="6480" w:hanging="180"/>
      </w:pPr>
      <w:rPr>
        <w:rFonts w:cs="Times New Roman"/>
        <w:b w:val="0"/>
        <w:bCs w:val="0"/>
      </w:rPr>
    </w:lvl>
  </w:abstractNum>
  <w:abstractNum w:abstractNumId="81" w15:restartNumberingAfterBreak="0">
    <w:nsid w:val="00000052"/>
    <w:multiLevelType w:val="multilevel"/>
    <w:tmpl w:val="882EDBE0"/>
    <w:name w:val="WW8Num8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420"/>
        </w:tabs>
        <w:ind w:left="420" w:hanging="360"/>
      </w:pPr>
      <w:rPr>
        <w:rFonts w:ascii="Arial" w:hAnsi="Arial" w:cs="Arial" w:hint="default"/>
      </w:rPr>
    </w:lvl>
    <w:lvl w:ilvl="2">
      <w:start w:val="1"/>
      <w:numFmt w:val="lowerRoman"/>
      <w:lvlText w:val="%3."/>
      <w:lvlJc w:val="right"/>
      <w:pPr>
        <w:tabs>
          <w:tab w:val="num" w:pos="-300"/>
        </w:tabs>
        <w:ind w:left="300" w:hanging="180"/>
      </w:pPr>
      <w:rPr>
        <w:rFonts w:ascii="Courier New" w:hAnsi="Courier New" w:cs="Courier New"/>
      </w:rPr>
    </w:lvl>
    <w:lvl w:ilvl="3">
      <w:start w:val="1"/>
      <w:numFmt w:val="decimal"/>
      <w:lvlText w:val="%4."/>
      <w:lvlJc w:val="left"/>
      <w:pPr>
        <w:tabs>
          <w:tab w:val="num" w:pos="294"/>
        </w:tabs>
        <w:ind w:left="294" w:hanging="360"/>
      </w:pPr>
      <w:rPr>
        <w:rFonts w:ascii="Courier New" w:hAnsi="Courier New" w:cs="Courier New"/>
      </w:rPr>
    </w:lvl>
    <w:lvl w:ilvl="4">
      <w:start w:val="1"/>
      <w:numFmt w:val="lowerLetter"/>
      <w:lvlText w:val="%5."/>
      <w:lvlJc w:val="left"/>
      <w:pPr>
        <w:tabs>
          <w:tab w:val="num" w:pos="1014"/>
        </w:tabs>
        <w:ind w:left="1014" w:hanging="360"/>
      </w:pPr>
      <w:rPr>
        <w:rFonts w:ascii="Courier New" w:hAnsi="Courier New" w:cs="Courier New"/>
      </w:rPr>
    </w:lvl>
    <w:lvl w:ilvl="5">
      <w:start w:val="1"/>
      <w:numFmt w:val="lowerRoman"/>
      <w:lvlText w:val="%6."/>
      <w:lvlJc w:val="right"/>
      <w:pPr>
        <w:tabs>
          <w:tab w:val="num" w:pos="1734"/>
        </w:tabs>
        <w:ind w:left="1734" w:hanging="180"/>
      </w:pPr>
      <w:rPr>
        <w:rFonts w:ascii="Courier New" w:hAnsi="Courier New" w:cs="Courier New"/>
      </w:rPr>
    </w:lvl>
    <w:lvl w:ilvl="6">
      <w:start w:val="1"/>
      <w:numFmt w:val="decimal"/>
      <w:lvlText w:val="%7."/>
      <w:lvlJc w:val="left"/>
      <w:pPr>
        <w:tabs>
          <w:tab w:val="num" w:pos="2454"/>
        </w:tabs>
        <w:ind w:left="2454" w:hanging="360"/>
      </w:pPr>
      <w:rPr>
        <w:rFonts w:ascii="Courier New" w:hAnsi="Courier New" w:cs="Courier New"/>
      </w:rPr>
    </w:lvl>
    <w:lvl w:ilvl="7">
      <w:start w:val="1"/>
      <w:numFmt w:val="lowerLetter"/>
      <w:lvlText w:val="%8."/>
      <w:lvlJc w:val="left"/>
      <w:pPr>
        <w:tabs>
          <w:tab w:val="num" w:pos="3174"/>
        </w:tabs>
        <w:ind w:left="3174" w:hanging="360"/>
      </w:pPr>
      <w:rPr>
        <w:rFonts w:ascii="Courier New" w:hAnsi="Courier New" w:cs="Courier New"/>
      </w:rPr>
    </w:lvl>
    <w:lvl w:ilvl="8">
      <w:start w:val="1"/>
      <w:numFmt w:val="lowerRoman"/>
      <w:lvlText w:val="%9."/>
      <w:lvlJc w:val="right"/>
      <w:pPr>
        <w:tabs>
          <w:tab w:val="num" w:pos="3894"/>
        </w:tabs>
        <w:ind w:left="3894" w:hanging="180"/>
      </w:pPr>
      <w:rPr>
        <w:rFonts w:ascii="Courier New" w:hAnsi="Courier New" w:cs="Courier New"/>
      </w:rPr>
    </w:lvl>
  </w:abstractNum>
  <w:abstractNum w:abstractNumId="82" w15:restartNumberingAfterBreak="0">
    <w:nsid w:val="00000053"/>
    <w:multiLevelType w:val="singleLevel"/>
    <w:tmpl w:val="00000053"/>
    <w:name w:val="WW8Num83"/>
    <w:lvl w:ilvl="0">
      <w:start w:val="1"/>
      <w:numFmt w:val="bullet"/>
      <w:lvlText w:val="─"/>
      <w:lvlJc w:val="left"/>
      <w:pPr>
        <w:tabs>
          <w:tab w:val="num" w:pos="0"/>
        </w:tabs>
        <w:ind w:left="720" w:hanging="360"/>
      </w:pPr>
      <w:rPr>
        <w:rFonts w:ascii="Calibri" w:hAnsi="Calibri" w:cs="Times New Roman"/>
      </w:rPr>
    </w:lvl>
  </w:abstractNum>
  <w:abstractNum w:abstractNumId="83" w15:restartNumberingAfterBreak="0">
    <w:nsid w:val="00000054"/>
    <w:multiLevelType w:val="singleLevel"/>
    <w:tmpl w:val="00000054"/>
    <w:name w:val="WW8Num84"/>
    <w:lvl w:ilvl="0">
      <w:start w:val="1"/>
      <w:numFmt w:val="decimal"/>
      <w:lvlText w:val="%1."/>
      <w:lvlJc w:val="left"/>
      <w:pPr>
        <w:tabs>
          <w:tab w:val="num" w:pos="720"/>
        </w:tabs>
        <w:ind w:left="720" w:hanging="360"/>
      </w:pPr>
      <w:rPr>
        <w:rFonts w:cs="Times New Roman"/>
        <w:b w:val="0"/>
        <w:sz w:val="22"/>
        <w:szCs w:val="22"/>
      </w:rPr>
    </w:lvl>
  </w:abstractNum>
  <w:abstractNum w:abstractNumId="84" w15:restartNumberingAfterBreak="0">
    <w:nsid w:val="00000055"/>
    <w:multiLevelType w:val="singleLevel"/>
    <w:tmpl w:val="00000055"/>
    <w:name w:val="WW8Num85"/>
    <w:lvl w:ilvl="0">
      <w:start w:val="1"/>
      <w:numFmt w:val="bullet"/>
      <w:lvlText w:val=""/>
      <w:lvlJc w:val="left"/>
      <w:pPr>
        <w:tabs>
          <w:tab w:val="num" w:pos="0"/>
        </w:tabs>
        <w:ind w:left="786" w:hanging="360"/>
      </w:pPr>
      <w:rPr>
        <w:rFonts w:ascii="Symbol" w:hAnsi="Symbol" w:cs="Symbol"/>
      </w:rPr>
    </w:lvl>
  </w:abstractNum>
  <w:abstractNum w:abstractNumId="85" w15:restartNumberingAfterBreak="0">
    <w:nsid w:val="00000056"/>
    <w:multiLevelType w:val="singleLevel"/>
    <w:tmpl w:val="00000056"/>
    <w:name w:val="WW8Num86"/>
    <w:lvl w:ilvl="0">
      <w:start w:val="1"/>
      <w:numFmt w:val="decimal"/>
      <w:pStyle w:val="Tekstpodstawowy32"/>
      <w:lvlText w:val="%1."/>
      <w:lvlJc w:val="left"/>
      <w:pPr>
        <w:tabs>
          <w:tab w:val="num" w:pos="0"/>
        </w:tabs>
        <w:ind w:left="720" w:hanging="360"/>
      </w:pPr>
      <w:rPr>
        <w:rFonts w:cs="Times New Roman"/>
      </w:rPr>
    </w:lvl>
  </w:abstractNum>
  <w:abstractNum w:abstractNumId="86" w15:restartNumberingAfterBreak="0">
    <w:nsid w:val="00000057"/>
    <w:multiLevelType w:val="singleLevel"/>
    <w:tmpl w:val="51C697EE"/>
    <w:name w:val="WW8Num87"/>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87" w15:restartNumberingAfterBreak="0">
    <w:nsid w:val="00000058"/>
    <w:multiLevelType w:val="singleLevel"/>
    <w:tmpl w:val="7D00CE32"/>
    <w:name w:val="WW8Num88"/>
    <w:lvl w:ilvl="0">
      <w:start w:val="1"/>
      <w:numFmt w:val="decimal"/>
      <w:lvlText w:val="%1."/>
      <w:lvlJc w:val="left"/>
      <w:pPr>
        <w:tabs>
          <w:tab w:val="num" w:pos="0"/>
        </w:tabs>
        <w:ind w:left="720" w:hanging="360"/>
      </w:pPr>
      <w:rPr>
        <w:rFonts w:ascii="Arial" w:hAnsi="Arial" w:cs="Arial" w:hint="default"/>
      </w:rPr>
    </w:lvl>
  </w:abstractNum>
  <w:abstractNum w:abstractNumId="88" w15:restartNumberingAfterBreak="0">
    <w:nsid w:val="00000059"/>
    <w:multiLevelType w:val="singleLevel"/>
    <w:tmpl w:val="524A5540"/>
    <w:lvl w:ilvl="0">
      <w:start w:val="1"/>
      <w:numFmt w:val="lowerLetter"/>
      <w:lvlText w:val="%1)"/>
      <w:lvlJc w:val="left"/>
      <w:pPr>
        <w:ind w:left="708" w:hanging="360"/>
      </w:pPr>
      <w:rPr>
        <w:rFonts w:cs="Times New Roman"/>
        <w:b w:val="0"/>
      </w:rPr>
    </w:lvl>
  </w:abstractNum>
  <w:abstractNum w:abstractNumId="89" w15:restartNumberingAfterBreak="0">
    <w:nsid w:val="0000005A"/>
    <w:multiLevelType w:val="multilevel"/>
    <w:tmpl w:val="0000005A"/>
    <w:name w:val="WW8Num90"/>
    <w:lvl w:ilvl="0">
      <w:start w:val="1"/>
      <w:numFmt w:val="decimal"/>
      <w:lvlText w:val="%1."/>
      <w:lvlJc w:val="left"/>
      <w:pPr>
        <w:tabs>
          <w:tab w:val="num" w:pos="0"/>
        </w:tabs>
        <w:ind w:left="928" w:hanging="360"/>
      </w:pPr>
      <w:rPr>
        <w:rFonts w:ascii="Arial" w:hAnsi="Arial" w:cs="Arial"/>
        <w:b w:val="0"/>
        <w:bCs w:val="0"/>
        <w:i w:val="0"/>
        <w:iCs w:val="0"/>
        <w:sz w:val="22"/>
        <w:szCs w:val="22"/>
      </w:rPr>
    </w:lvl>
    <w:lvl w:ilvl="1">
      <w:start w:val="1"/>
      <w:numFmt w:val="lowerLetter"/>
      <w:lvlText w:val="%2."/>
      <w:lvlJc w:val="left"/>
      <w:pPr>
        <w:tabs>
          <w:tab w:val="num" w:pos="0"/>
        </w:tabs>
        <w:ind w:left="1440" w:hanging="360"/>
      </w:pPr>
      <w:rPr>
        <w:rFonts w:ascii="Arial" w:hAnsi="Arial" w:cs="Arial"/>
        <w:b w:val="0"/>
        <w:bCs w:val="0"/>
        <w:i w:val="0"/>
        <w:iCs w:val="0"/>
        <w:sz w:val="22"/>
        <w:szCs w:val="22"/>
      </w:rPr>
    </w:lvl>
    <w:lvl w:ilvl="2">
      <w:start w:val="1"/>
      <w:numFmt w:val="lowerRoman"/>
      <w:lvlText w:val="%3."/>
      <w:lvlJc w:val="right"/>
      <w:pPr>
        <w:tabs>
          <w:tab w:val="num" w:pos="0"/>
        </w:tabs>
        <w:ind w:left="2160" w:hanging="180"/>
      </w:pPr>
      <w:rPr>
        <w:rFonts w:ascii="Arial" w:hAnsi="Arial" w:cs="Arial"/>
        <w:b w:val="0"/>
        <w:bCs w:val="0"/>
        <w:i w:val="0"/>
        <w:iCs w:val="0"/>
        <w:sz w:val="22"/>
        <w:szCs w:val="22"/>
      </w:rPr>
    </w:lvl>
    <w:lvl w:ilvl="3">
      <w:start w:val="1"/>
      <w:numFmt w:val="decimal"/>
      <w:lvlText w:val="%4."/>
      <w:lvlJc w:val="left"/>
      <w:pPr>
        <w:tabs>
          <w:tab w:val="num" w:pos="0"/>
        </w:tabs>
        <w:ind w:left="2880" w:hanging="360"/>
      </w:pPr>
      <w:rPr>
        <w:rFonts w:ascii="Arial" w:hAnsi="Arial" w:cs="Arial"/>
        <w:b w:val="0"/>
        <w:bCs w:val="0"/>
        <w:i w:val="0"/>
        <w:iCs w:val="0"/>
        <w:sz w:val="22"/>
        <w:szCs w:val="22"/>
      </w:rPr>
    </w:lvl>
    <w:lvl w:ilvl="4">
      <w:start w:val="1"/>
      <w:numFmt w:val="lowerLetter"/>
      <w:lvlText w:val="%5."/>
      <w:lvlJc w:val="left"/>
      <w:pPr>
        <w:tabs>
          <w:tab w:val="num" w:pos="0"/>
        </w:tabs>
        <w:ind w:left="3600" w:hanging="360"/>
      </w:pPr>
      <w:rPr>
        <w:rFonts w:ascii="Arial" w:hAnsi="Arial" w:cs="Arial"/>
        <w:b w:val="0"/>
        <w:bCs w:val="0"/>
        <w:i w:val="0"/>
        <w:iCs w:val="0"/>
        <w:sz w:val="22"/>
        <w:szCs w:val="22"/>
      </w:rPr>
    </w:lvl>
    <w:lvl w:ilvl="5">
      <w:start w:val="1"/>
      <w:numFmt w:val="lowerRoman"/>
      <w:lvlText w:val="%6."/>
      <w:lvlJc w:val="right"/>
      <w:pPr>
        <w:tabs>
          <w:tab w:val="num" w:pos="0"/>
        </w:tabs>
        <w:ind w:left="4320" w:hanging="180"/>
      </w:pPr>
      <w:rPr>
        <w:rFonts w:ascii="Arial" w:hAnsi="Arial" w:cs="Arial"/>
        <w:b w:val="0"/>
        <w:bCs w:val="0"/>
        <w:i w:val="0"/>
        <w:iCs w:val="0"/>
        <w:sz w:val="22"/>
        <w:szCs w:val="22"/>
      </w:rPr>
    </w:lvl>
    <w:lvl w:ilvl="6">
      <w:start w:val="1"/>
      <w:numFmt w:val="decimal"/>
      <w:lvlText w:val="%7."/>
      <w:lvlJc w:val="left"/>
      <w:pPr>
        <w:tabs>
          <w:tab w:val="num" w:pos="0"/>
        </w:tabs>
        <w:ind w:left="5040" w:hanging="360"/>
      </w:pPr>
      <w:rPr>
        <w:rFonts w:ascii="Arial" w:hAnsi="Arial" w:cs="Arial"/>
        <w:b w:val="0"/>
        <w:bCs w:val="0"/>
        <w:i w:val="0"/>
        <w:iCs w:val="0"/>
        <w:sz w:val="22"/>
        <w:szCs w:val="22"/>
      </w:rPr>
    </w:lvl>
    <w:lvl w:ilvl="7">
      <w:start w:val="1"/>
      <w:numFmt w:val="lowerLetter"/>
      <w:lvlText w:val="%8."/>
      <w:lvlJc w:val="left"/>
      <w:pPr>
        <w:tabs>
          <w:tab w:val="num" w:pos="0"/>
        </w:tabs>
        <w:ind w:left="5760" w:hanging="360"/>
      </w:pPr>
      <w:rPr>
        <w:rFonts w:ascii="Arial" w:hAnsi="Arial" w:cs="Arial"/>
        <w:b w:val="0"/>
        <w:bCs w:val="0"/>
        <w:i w:val="0"/>
        <w:iCs w:val="0"/>
        <w:sz w:val="22"/>
        <w:szCs w:val="22"/>
      </w:rPr>
    </w:lvl>
    <w:lvl w:ilvl="8">
      <w:start w:val="1"/>
      <w:numFmt w:val="lowerRoman"/>
      <w:lvlText w:val="%9."/>
      <w:lvlJc w:val="right"/>
      <w:pPr>
        <w:tabs>
          <w:tab w:val="num" w:pos="0"/>
        </w:tabs>
        <w:ind w:left="6480" w:hanging="180"/>
      </w:pPr>
      <w:rPr>
        <w:rFonts w:ascii="Arial" w:hAnsi="Arial" w:cs="Arial"/>
        <w:b w:val="0"/>
        <w:bCs w:val="0"/>
        <w:i w:val="0"/>
        <w:iCs w:val="0"/>
        <w:sz w:val="22"/>
        <w:szCs w:val="22"/>
      </w:rPr>
    </w:lvl>
  </w:abstractNum>
  <w:abstractNum w:abstractNumId="90" w15:restartNumberingAfterBreak="0">
    <w:nsid w:val="0000005B"/>
    <w:multiLevelType w:val="singleLevel"/>
    <w:tmpl w:val="D2EC2478"/>
    <w:name w:val="WW8Num91"/>
    <w:lvl w:ilvl="0">
      <w:start w:val="1"/>
      <w:numFmt w:val="decimal"/>
      <w:lvlText w:val="%1."/>
      <w:lvlJc w:val="left"/>
      <w:pPr>
        <w:tabs>
          <w:tab w:val="num" w:pos="0"/>
        </w:tabs>
        <w:ind w:left="720" w:hanging="360"/>
      </w:pPr>
      <w:rPr>
        <w:rFonts w:ascii="Arial" w:hAnsi="Arial" w:cs="Arial" w:hint="default"/>
        <w:color w:val="auto"/>
        <w:sz w:val="22"/>
        <w:szCs w:val="22"/>
      </w:rPr>
    </w:lvl>
  </w:abstractNum>
  <w:abstractNum w:abstractNumId="91" w15:restartNumberingAfterBreak="0">
    <w:nsid w:val="0000005C"/>
    <w:multiLevelType w:val="singleLevel"/>
    <w:tmpl w:val="0000005C"/>
    <w:name w:val="WW8Num92"/>
    <w:lvl w:ilvl="0">
      <w:start w:val="1"/>
      <w:numFmt w:val="decimal"/>
      <w:lvlText w:val="%1."/>
      <w:lvlJc w:val="left"/>
      <w:pPr>
        <w:tabs>
          <w:tab w:val="num" w:pos="720"/>
        </w:tabs>
        <w:ind w:left="720" w:hanging="360"/>
      </w:pPr>
      <w:rPr>
        <w:rFonts w:cs="Times New Roman"/>
        <w:b w:val="0"/>
        <w:bCs w:val="0"/>
      </w:rPr>
    </w:lvl>
  </w:abstractNum>
  <w:abstractNum w:abstractNumId="92" w15:restartNumberingAfterBreak="0">
    <w:nsid w:val="0000005D"/>
    <w:multiLevelType w:val="singleLevel"/>
    <w:tmpl w:val="0000005D"/>
    <w:name w:val="WW8Num93"/>
    <w:lvl w:ilvl="0">
      <w:start w:val="1"/>
      <w:numFmt w:val="lowerLetter"/>
      <w:lvlText w:val="%1)"/>
      <w:lvlJc w:val="left"/>
      <w:pPr>
        <w:tabs>
          <w:tab w:val="num" w:pos="708"/>
        </w:tabs>
        <w:ind w:left="708" w:hanging="360"/>
      </w:pPr>
      <w:rPr>
        <w:rFonts w:ascii="Arial" w:hAnsi="Arial" w:cs="Arial"/>
        <w:b w:val="0"/>
        <w:bCs w:val="0"/>
        <w:sz w:val="22"/>
        <w:szCs w:val="22"/>
        <w:u w:val="none"/>
      </w:rPr>
    </w:lvl>
  </w:abstractNum>
  <w:abstractNum w:abstractNumId="93" w15:restartNumberingAfterBreak="0">
    <w:nsid w:val="0000005E"/>
    <w:multiLevelType w:val="singleLevel"/>
    <w:tmpl w:val="B9B83B8A"/>
    <w:name w:val="WW8Num94"/>
    <w:lvl w:ilvl="0">
      <w:start w:val="1"/>
      <w:numFmt w:val="decimal"/>
      <w:lvlText w:val="%1."/>
      <w:lvlJc w:val="left"/>
      <w:pPr>
        <w:tabs>
          <w:tab w:val="num" w:pos="0"/>
        </w:tabs>
        <w:ind w:left="786" w:hanging="360"/>
      </w:pPr>
      <w:rPr>
        <w:rFonts w:cs="Times New Roman"/>
        <w:b w:val="0"/>
        <w:bCs w:val="0"/>
      </w:rPr>
    </w:lvl>
  </w:abstractNum>
  <w:abstractNum w:abstractNumId="94" w15:restartNumberingAfterBreak="0">
    <w:nsid w:val="0000005F"/>
    <w:multiLevelType w:val="multilevel"/>
    <w:tmpl w:val="0000005F"/>
    <w:name w:val="WW8Num95"/>
    <w:lvl w:ilvl="0">
      <w:start w:val="1"/>
      <w:numFmt w:val="decimal"/>
      <w:lvlText w:val="%1."/>
      <w:lvlJc w:val="left"/>
      <w:pPr>
        <w:tabs>
          <w:tab w:val="num" w:pos="360"/>
        </w:tabs>
        <w:ind w:left="340" w:hanging="340"/>
      </w:pPr>
      <w:rPr>
        <w:rFonts w:cs="Times New Roman"/>
        <w:b w:val="0"/>
        <w:bCs w:val="0"/>
      </w:rPr>
    </w:lvl>
    <w:lvl w:ilvl="1">
      <w:start w:val="1"/>
      <w:numFmt w:val="lowerLetter"/>
      <w:lvlText w:val="%2."/>
      <w:lvlJc w:val="left"/>
      <w:pPr>
        <w:tabs>
          <w:tab w:val="num" w:pos="1533"/>
        </w:tabs>
        <w:ind w:left="1533" w:hanging="453"/>
      </w:pPr>
      <w:rPr>
        <w:rFonts w:cs="Times New Roman"/>
      </w:rPr>
    </w:lvl>
    <w:lvl w:ilvl="2">
      <w:start w:val="8"/>
      <w:numFmt w:val="decimal"/>
      <w:lvlText w:val="%3."/>
      <w:lvlJc w:val="left"/>
      <w:pPr>
        <w:tabs>
          <w:tab w:val="num" w:pos="360"/>
        </w:tabs>
        <w:ind w:left="340" w:hanging="340"/>
      </w:pPr>
      <w:rPr>
        <w:rFonts w:cs="Times New Roman"/>
        <w:b w:val="0"/>
        <w:bCs w:val="0"/>
      </w:rPr>
    </w:lvl>
    <w:lvl w:ilvl="3">
      <w:start w:val="1"/>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5" w15:restartNumberingAfterBreak="0">
    <w:nsid w:val="00000060"/>
    <w:multiLevelType w:val="multilevel"/>
    <w:tmpl w:val="00000060"/>
    <w:name w:val="WW8Num96"/>
    <w:lvl w:ilvl="0">
      <w:start w:val="1"/>
      <w:numFmt w:val="lowerLetter"/>
      <w:lvlText w:val="%1)"/>
      <w:lvlJc w:val="left"/>
      <w:pPr>
        <w:tabs>
          <w:tab w:val="num" w:pos="1069"/>
        </w:tabs>
        <w:ind w:left="1069" w:hanging="360"/>
      </w:pPr>
      <w:rPr>
        <w:rFonts w:ascii="Calibri" w:eastAsia="Times New Roman" w:hAnsi="Calibri" w:cs="Times New Roman"/>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6" w15:restartNumberingAfterBreak="0">
    <w:nsid w:val="00000061"/>
    <w:multiLevelType w:val="multilevel"/>
    <w:tmpl w:val="00000061"/>
    <w:name w:val="WW8Num97"/>
    <w:lvl w:ilvl="0">
      <w:start w:val="1"/>
      <w:numFmt w:val="lowerLetter"/>
      <w:lvlText w:val="%1)"/>
      <w:lvlJc w:val="left"/>
      <w:pPr>
        <w:tabs>
          <w:tab w:val="num" w:pos="0"/>
        </w:tabs>
        <w:ind w:left="1276" w:hanging="283"/>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7" w15:restartNumberingAfterBreak="0">
    <w:nsid w:val="00000062"/>
    <w:multiLevelType w:val="multilevel"/>
    <w:tmpl w:val="D494E2FC"/>
    <w:lvl w:ilvl="0">
      <w:start w:val="1"/>
      <w:numFmt w:val="decimal"/>
      <w:lvlText w:val="%1)"/>
      <w:lvlJc w:val="left"/>
      <w:pPr>
        <w:ind w:left="360" w:hanging="360"/>
      </w:pPr>
      <w:rPr>
        <w:rFonts w:hint="default"/>
        <w:strike w:val="0"/>
        <w:dstrike w:val="0"/>
        <w:color w:val="auto"/>
      </w:rPr>
    </w:lvl>
    <w:lvl w:ilvl="1">
      <w:start w:val="1"/>
      <w:numFmt w:val="lowerLetter"/>
      <w:lvlText w:val="%2)"/>
      <w:lvlJc w:val="left"/>
      <w:pPr>
        <w:ind w:left="720" w:hanging="360"/>
      </w:pPr>
      <w:rPr>
        <w:rFonts w:hint="default"/>
        <w:strike w:val="0"/>
        <w:dstrike w:val="0"/>
      </w:rPr>
    </w:lvl>
    <w:lvl w:ilvl="2">
      <w:start w:val="1"/>
      <w:numFmt w:val="lowerLetter"/>
      <w:lvlText w:val="%3)"/>
      <w:lvlJc w:val="left"/>
      <w:pPr>
        <w:ind w:left="1080" w:hanging="360"/>
      </w:pPr>
      <w:rPr>
        <w:rFonts w:hint="default"/>
        <w:b w:val="0"/>
        <w:bCs w:val="0"/>
      </w:rPr>
    </w:lvl>
    <w:lvl w:ilvl="3">
      <w:start w:val="1"/>
      <w:numFmt w:val="decimal"/>
      <w:lvlText w:val="(%4)"/>
      <w:lvlJc w:val="left"/>
      <w:pPr>
        <w:ind w:left="1440" w:hanging="360"/>
      </w:pPr>
      <w:rPr>
        <w:rFonts w:hint="default"/>
        <w:strike w:val="0"/>
        <w:dstrike w:val="0"/>
      </w:rPr>
    </w:lvl>
    <w:lvl w:ilvl="4">
      <w:start w:val="1"/>
      <w:numFmt w:val="lowerLetter"/>
      <w:lvlText w:val="(%5)"/>
      <w:lvlJc w:val="left"/>
      <w:pPr>
        <w:ind w:left="1800" w:hanging="360"/>
      </w:pPr>
      <w:rPr>
        <w:rFonts w:hint="default"/>
        <w:strike w:val="0"/>
        <w:dstrike w:val="0"/>
      </w:rPr>
    </w:lvl>
    <w:lvl w:ilvl="5">
      <w:start w:val="1"/>
      <w:numFmt w:val="lowerRoman"/>
      <w:lvlText w:val="(%6)"/>
      <w:lvlJc w:val="left"/>
      <w:pPr>
        <w:ind w:left="2160" w:hanging="360"/>
      </w:pPr>
      <w:rPr>
        <w:rFonts w:hint="default"/>
        <w:strike w:val="0"/>
        <w:dstrike w:val="0"/>
      </w:rPr>
    </w:lvl>
    <w:lvl w:ilvl="6">
      <w:start w:val="1"/>
      <w:numFmt w:val="decimal"/>
      <w:lvlText w:val="%7."/>
      <w:lvlJc w:val="left"/>
      <w:pPr>
        <w:ind w:left="2520" w:hanging="360"/>
      </w:pPr>
      <w:rPr>
        <w:rFonts w:hint="default"/>
        <w:strike w:val="0"/>
        <w:dstrike w:val="0"/>
      </w:rPr>
    </w:lvl>
    <w:lvl w:ilvl="7">
      <w:start w:val="1"/>
      <w:numFmt w:val="lowerLetter"/>
      <w:lvlText w:val="%8."/>
      <w:lvlJc w:val="left"/>
      <w:pPr>
        <w:ind w:left="2880" w:hanging="360"/>
      </w:pPr>
      <w:rPr>
        <w:rFonts w:hint="default"/>
        <w:strike w:val="0"/>
        <w:dstrike w:val="0"/>
      </w:rPr>
    </w:lvl>
    <w:lvl w:ilvl="8">
      <w:start w:val="1"/>
      <w:numFmt w:val="lowerRoman"/>
      <w:lvlText w:val="%9."/>
      <w:lvlJc w:val="left"/>
      <w:pPr>
        <w:ind w:left="3240" w:hanging="360"/>
      </w:pPr>
      <w:rPr>
        <w:rFonts w:hint="default"/>
        <w:strike w:val="0"/>
        <w:dstrike w:val="0"/>
      </w:rPr>
    </w:lvl>
  </w:abstractNum>
  <w:abstractNum w:abstractNumId="98" w15:restartNumberingAfterBreak="0">
    <w:nsid w:val="01E42DFD"/>
    <w:multiLevelType w:val="multilevel"/>
    <w:tmpl w:val="D716E76E"/>
    <w:lvl w:ilvl="0">
      <w:start w:val="14"/>
      <w:numFmt w:val="decimal"/>
      <w:lvlText w:val="%1."/>
      <w:lvlJc w:val="left"/>
      <w:pPr>
        <w:tabs>
          <w:tab w:val="num" w:pos="720"/>
        </w:tabs>
        <w:ind w:left="720" w:hanging="360"/>
      </w:pPr>
      <w:rPr>
        <w:rFonts w:hint="default"/>
        <w:i w:val="0"/>
      </w:rPr>
    </w:lvl>
    <w:lvl w:ilvl="1">
      <w:start w:val="1"/>
      <w:numFmt w:val="decimal"/>
      <w:lvlText w:val="%2)"/>
      <w:lvlJc w:val="left"/>
      <w:pPr>
        <w:tabs>
          <w:tab w:val="num" w:pos="397"/>
        </w:tabs>
        <w:ind w:left="397" w:hanging="397"/>
      </w:pPr>
      <w:rPr>
        <w:rFonts w:hint="default"/>
      </w:rPr>
    </w:lvl>
    <w:lvl w:ilvl="2">
      <w:start w:val="1"/>
      <w:numFmt w:val="bullet"/>
      <w:lvlText w:val="-"/>
      <w:lvlJc w:val="left"/>
      <w:pPr>
        <w:tabs>
          <w:tab w:val="num" w:pos="2377"/>
        </w:tabs>
        <w:ind w:left="2377" w:hanging="397"/>
      </w:pPr>
      <w:rPr>
        <w:rFonts w:ascii="UniversalMath1 BT" w:hAnsi="UniversalMath1 BT" w:cs="UniversalMath1 BT" w:hint="default"/>
      </w:rPr>
    </w:lvl>
    <w:lvl w:ilvl="3">
      <w:start w:val="10"/>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9" w15:restartNumberingAfterBreak="0">
    <w:nsid w:val="039C271D"/>
    <w:multiLevelType w:val="hybridMultilevel"/>
    <w:tmpl w:val="762E3CB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0" w15:restartNumberingAfterBreak="0">
    <w:nsid w:val="07544030"/>
    <w:multiLevelType w:val="hybridMultilevel"/>
    <w:tmpl w:val="4A10CB76"/>
    <w:lvl w:ilvl="0" w:tplc="00000042">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07C374DC"/>
    <w:multiLevelType w:val="hybridMultilevel"/>
    <w:tmpl w:val="79263CAC"/>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2" w15:restartNumberingAfterBreak="0">
    <w:nsid w:val="08462068"/>
    <w:multiLevelType w:val="hybridMultilevel"/>
    <w:tmpl w:val="198C688E"/>
    <w:lvl w:ilvl="0" w:tplc="97FE68A6">
      <w:start w:val="1"/>
      <w:numFmt w:val="lowerLetter"/>
      <w:lvlText w:val="%1)"/>
      <w:lvlJc w:val="left"/>
      <w:pPr>
        <w:ind w:left="786" w:hanging="360"/>
      </w:pPr>
      <w:rPr>
        <w:rFonts w:ascii="Arial" w:hAnsi="Arial" w:cs="Aria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3" w15:restartNumberingAfterBreak="0">
    <w:nsid w:val="0A7606F7"/>
    <w:multiLevelType w:val="hybridMultilevel"/>
    <w:tmpl w:val="E57A0E70"/>
    <w:lvl w:ilvl="0" w:tplc="C0587CF4">
      <w:start w:val="22"/>
      <w:numFmt w:val="lowerLetter"/>
      <w:lvlText w:val="%1)"/>
      <w:lvlJc w:val="left"/>
      <w:pPr>
        <w:ind w:left="30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0B4761DE"/>
    <w:multiLevelType w:val="hybridMultilevel"/>
    <w:tmpl w:val="93628CBE"/>
    <w:lvl w:ilvl="0" w:tplc="0415000F">
      <w:start w:val="1"/>
      <w:numFmt w:val="decimal"/>
      <w:lvlText w:val="%1."/>
      <w:lvlJc w:val="left"/>
      <w:pPr>
        <w:ind w:left="2562" w:hanging="360"/>
      </w:pPr>
    </w:lvl>
    <w:lvl w:ilvl="1" w:tplc="04150019" w:tentative="1">
      <w:start w:val="1"/>
      <w:numFmt w:val="lowerLetter"/>
      <w:lvlText w:val="%2."/>
      <w:lvlJc w:val="left"/>
      <w:pPr>
        <w:ind w:left="3282" w:hanging="360"/>
      </w:pPr>
    </w:lvl>
    <w:lvl w:ilvl="2" w:tplc="0415001B" w:tentative="1">
      <w:start w:val="1"/>
      <w:numFmt w:val="lowerRoman"/>
      <w:lvlText w:val="%3."/>
      <w:lvlJc w:val="right"/>
      <w:pPr>
        <w:ind w:left="4002" w:hanging="180"/>
      </w:pPr>
    </w:lvl>
    <w:lvl w:ilvl="3" w:tplc="0415000F">
      <w:start w:val="1"/>
      <w:numFmt w:val="decimal"/>
      <w:lvlText w:val="%4."/>
      <w:lvlJc w:val="left"/>
      <w:pPr>
        <w:ind w:left="4722" w:hanging="360"/>
      </w:pPr>
    </w:lvl>
    <w:lvl w:ilvl="4" w:tplc="04150019" w:tentative="1">
      <w:start w:val="1"/>
      <w:numFmt w:val="lowerLetter"/>
      <w:lvlText w:val="%5."/>
      <w:lvlJc w:val="left"/>
      <w:pPr>
        <w:ind w:left="5442" w:hanging="360"/>
      </w:pPr>
    </w:lvl>
    <w:lvl w:ilvl="5" w:tplc="0415001B" w:tentative="1">
      <w:start w:val="1"/>
      <w:numFmt w:val="lowerRoman"/>
      <w:lvlText w:val="%6."/>
      <w:lvlJc w:val="right"/>
      <w:pPr>
        <w:ind w:left="6162" w:hanging="180"/>
      </w:pPr>
    </w:lvl>
    <w:lvl w:ilvl="6" w:tplc="0415000F" w:tentative="1">
      <w:start w:val="1"/>
      <w:numFmt w:val="decimal"/>
      <w:lvlText w:val="%7."/>
      <w:lvlJc w:val="left"/>
      <w:pPr>
        <w:ind w:left="6882" w:hanging="360"/>
      </w:pPr>
    </w:lvl>
    <w:lvl w:ilvl="7" w:tplc="04150019" w:tentative="1">
      <w:start w:val="1"/>
      <w:numFmt w:val="lowerLetter"/>
      <w:lvlText w:val="%8."/>
      <w:lvlJc w:val="left"/>
      <w:pPr>
        <w:ind w:left="7602" w:hanging="360"/>
      </w:pPr>
    </w:lvl>
    <w:lvl w:ilvl="8" w:tplc="0415001B" w:tentative="1">
      <w:start w:val="1"/>
      <w:numFmt w:val="lowerRoman"/>
      <w:lvlText w:val="%9."/>
      <w:lvlJc w:val="right"/>
      <w:pPr>
        <w:ind w:left="8322" w:hanging="180"/>
      </w:pPr>
    </w:lvl>
  </w:abstractNum>
  <w:abstractNum w:abstractNumId="105" w15:restartNumberingAfterBreak="0">
    <w:nsid w:val="0E662128"/>
    <w:multiLevelType w:val="multilevel"/>
    <w:tmpl w:val="2D4E8DC4"/>
    <w:lvl w:ilvl="0">
      <w:start w:val="24"/>
      <w:numFmt w:val="decimal"/>
      <w:lvlText w:val="%1."/>
      <w:lvlJc w:val="left"/>
      <w:pPr>
        <w:tabs>
          <w:tab w:val="num" w:pos="720"/>
        </w:tabs>
        <w:ind w:left="720" w:hanging="360"/>
      </w:pPr>
      <w:rPr>
        <w:rFonts w:hint="default"/>
        <w:i w:val="0"/>
      </w:rPr>
    </w:lvl>
    <w:lvl w:ilvl="1">
      <w:start w:val="1"/>
      <w:numFmt w:val="decimal"/>
      <w:lvlText w:val="%2)"/>
      <w:lvlJc w:val="left"/>
      <w:pPr>
        <w:tabs>
          <w:tab w:val="num" w:pos="397"/>
        </w:tabs>
        <w:ind w:left="397" w:hanging="397"/>
      </w:pPr>
      <w:rPr>
        <w:rFonts w:hint="default"/>
      </w:rPr>
    </w:lvl>
    <w:lvl w:ilvl="2">
      <w:start w:val="1"/>
      <w:numFmt w:val="bullet"/>
      <w:lvlText w:val="-"/>
      <w:lvlJc w:val="left"/>
      <w:pPr>
        <w:tabs>
          <w:tab w:val="num" w:pos="2377"/>
        </w:tabs>
        <w:ind w:left="2377" w:hanging="397"/>
      </w:pPr>
      <w:rPr>
        <w:rFonts w:ascii="UniversalMath1 BT" w:hAnsi="UniversalMath1 BT" w:cs="UniversalMath1 BT" w:hint="default"/>
      </w:rPr>
    </w:lvl>
    <w:lvl w:ilvl="3">
      <w:start w:val="25"/>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6" w15:restartNumberingAfterBreak="0">
    <w:nsid w:val="1071767C"/>
    <w:multiLevelType w:val="hybridMultilevel"/>
    <w:tmpl w:val="7DE4F6A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7" w15:restartNumberingAfterBreak="0">
    <w:nsid w:val="13473E4A"/>
    <w:multiLevelType w:val="hybridMultilevel"/>
    <w:tmpl w:val="9B7451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1504760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9" w15:restartNumberingAfterBreak="0">
    <w:nsid w:val="1629632D"/>
    <w:multiLevelType w:val="hybridMultilevel"/>
    <w:tmpl w:val="262847CA"/>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17BF352F"/>
    <w:multiLevelType w:val="hybridMultilevel"/>
    <w:tmpl w:val="1A08F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1D7A7D44"/>
    <w:multiLevelType w:val="hybridMultilevel"/>
    <w:tmpl w:val="E2E280E0"/>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12" w15:restartNumberingAfterBreak="0">
    <w:nsid w:val="1D9C1D99"/>
    <w:multiLevelType w:val="hybridMultilevel"/>
    <w:tmpl w:val="43B4B60C"/>
    <w:lvl w:ilvl="0" w:tplc="E50467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1E4913EC"/>
    <w:multiLevelType w:val="hybridMultilevel"/>
    <w:tmpl w:val="E4B0C058"/>
    <w:lvl w:ilvl="0" w:tplc="580E746E">
      <w:start w:val="1"/>
      <w:numFmt w:val="decimal"/>
      <w:lvlText w:val="%1"/>
      <w:lvlJc w:val="left"/>
      <w:pPr>
        <w:ind w:left="1854" w:hanging="360"/>
      </w:pPr>
      <w:rPr>
        <w:rFonts w:hint="default"/>
      </w:r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14" w15:restartNumberingAfterBreak="0">
    <w:nsid w:val="1E641C6E"/>
    <w:multiLevelType w:val="hybridMultilevel"/>
    <w:tmpl w:val="A29EEFF6"/>
    <w:lvl w:ilvl="0" w:tplc="38128AF0">
      <w:start w:val="1"/>
      <w:numFmt w:val="lowerLetter"/>
      <w:lvlText w:val="%1)"/>
      <w:lvlJc w:val="left"/>
      <w:pPr>
        <w:ind w:left="708" w:hanging="360"/>
      </w:pPr>
      <w:rPr>
        <w:rFonts w:ascii="Arial" w:hAnsi="Arial" w:cs="Times New Roman" w:hint="default"/>
        <w:b w:val="0"/>
        <w:bCs w:val="0"/>
        <w:i w:val="0"/>
        <w:iCs w:val="0"/>
        <w:caps w:val="0"/>
        <w:strike w:val="0"/>
        <w:dstrike w:val="0"/>
        <w:color w:val="000000"/>
        <w:spacing w:val="0"/>
        <w:w w:val="100"/>
        <w:kern w:val="0"/>
        <w:position w:val="0"/>
        <w:sz w:val="20"/>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1F361096"/>
    <w:multiLevelType w:val="hybridMultilevel"/>
    <w:tmpl w:val="3AE27626"/>
    <w:lvl w:ilvl="0" w:tplc="3928458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6" w15:restartNumberingAfterBreak="0">
    <w:nsid w:val="1F4A242F"/>
    <w:multiLevelType w:val="hybridMultilevel"/>
    <w:tmpl w:val="9AD8C82E"/>
    <w:name w:val="WW8Num422"/>
    <w:lvl w:ilvl="0" w:tplc="1E6C7FA4">
      <w:start w:val="2"/>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1FCB6EB5"/>
    <w:multiLevelType w:val="hybridMultilevel"/>
    <w:tmpl w:val="7AACBEAE"/>
    <w:lvl w:ilvl="0" w:tplc="BF3AA19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22C81B68"/>
    <w:multiLevelType w:val="hybridMultilevel"/>
    <w:tmpl w:val="FC8AD026"/>
    <w:lvl w:ilvl="0" w:tplc="BE2C1644">
      <w:start w:val="1"/>
      <w:numFmt w:val="lowerLetter"/>
      <w:lvlText w:val="%1)"/>
      <w:lvlJc w:val="left"/>
      <w:pPr>
        <w:ind w:left="3060" w:hanging="360"/>
      </w:pPr>
      <w:rPr>
        <w:b w:val="0"/>
        <w:bCs w:val="0"/>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19" w15:restartNumberingAfterBreak="0">
    <w:nsid w:val="25125891"/>
    <w:multiLevelType w:val="hybridMultilevel"/>
    <w:tmpl w:val="198C688E"/>
    <w:lvl w:ilvl="0" w:tplc="97FE68A6">
      <w:start w:val="1"/>
      <w:numFmt w:val="lowerLetter"/>
      <w:lvlText w:val="%1)"/>
      <w:lvlJc w:val="left"/>
      <w:pPr>
        <w:ind w:left="786" w:hanging="360"/>
      </w:pPr>
      <w:rPr>
        <w:rFonts w:ascii="Arial" w:hAnsi="Arial" w:cs="Aria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0" w15:restartNumberingAfterBreak="0">
    <w:nsid w:val="29376FAF"/>
    <w:multiLevelType w:val="hybridMultilevel"/>
    <w:tmpl w:val="A00C9B3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29A71C11"/>
    <w:multiLevelType w:val="hybridMultilevel"/>
    <w:tmpl w:val="C05AE33E"/>
    <w:name w:val="WW8Num4222"/>
    <w:lvl w:ilvl="0" w:tplc="1E6C7FA4">
      <w:start w:val="2"/>
      <w:numFmt w:val="decimal"/>
      <w:lvlText w:val="%1."/>
      <w:lvlJc w:val="left"/>
      <w:pPr>
        <w:ind w:left="1713"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2" w15:restartNumberingAfterBreak="0">
    <w:nsid w:val="2E7204B5"/>
    <w:multiLevelType w:val="hybridMultilevel"/>
    <w:tmpl w:val="A14EAB1A"/>
    <w:lvl w:ilvl="0" w:tplc="2A80E68E">
      <w:start w:val="45"/>
      <w:numFmt w:val="decimal"/>
      <w:lvlText w:val="%1)"/>
      <w:lvlJc w:val="left"/>
      <w:pPr>
        <w:ind w:left="108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2F563E6C"/>
    <w:multiLevelType w:val="hybridMultilevel"/>
    <w:tmpl w:val="F42A89BC"/>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4" w15:restartNumberingAfterBreak="0">
    <w:nsid w:val="304D309A"/>
    <w:multiLevelType w:val="hybridMultilevel"/>
    <w:tmpl w:val="6EB80EA4"/>
    <w:lvl w:ilvl="0" w:tplc="809AFB1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32A47E17"/>
    <w:multiLevelType w:val="hybridMultilevel"/>
    <w:tmpl w:val="1B46D4D6"/>
    <w:lvl w:ilvl="0" w:tplc="B350A26A">
      <w:start w:val="9"/>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32A75B68"/>
    <w:multiLevelType w:val="hybridMultilevel"/>
    <w:tmpl w:val="114AB958"/>
    <w:lvl w:ilvl="0" w:tplc="D6B2218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7" w15:restartNumberingAfterBreak="0">
    <w:nsid w:val="34961ECE"/>
    <w:multiLevelType w:val="hybridMultilevel"/>
    <w:tmpl w:val="D4287C86"/>
    <w:lvl w:ilvl="0" w:tplc="04150011">
      <w:start w:val="1"/>
      <w:numFmt w:val="decimal"/>
      <w:lvlText w:val="%1)"/>
      <w:lvlJc w:val="left"/>
      <w:pPr>
        <w:ind w:left="1778" w:hanging="360"/>
      </w:p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28" w15:restartNumberingAfterBreak="0">
    <w:nsid w:val="356947E4"/>
    <w:multiLevelType w:val="hybridMultilevel"/>
    <w:tmpl w:val="8C900A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3A116A92"/>
    <w:multiLevelType w:val="hybridMultilevel"/>
    <w:tmpl w:val="43687BAE"/>
    <w:lvl w:ilvl="0" w:tplc="E504670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0" w15:restartNumberingAfterBreak="0">
    <w:nsid w:val="3F14304F"/>
    <w:multiLevelType w:val="hybridMultilevel"/>
    <w:tmpl w:val="FCAE4CE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1" w15:restartNumberingAfterBreak="0">
    <w:nsid w:val="41134341"/>
    <w:multiLevelType w:val="hybridMultilevel"/>
    <w:tmpl w:val="BDC0029A"/>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41A9382A"/>
    <w:multiLevelType w:val="hybridMultilevel"/>
    <w:tmpl w:val="336061AA"/>
    <w:lvl w:ilvl="0" w:tplc="04150017">
      <w:start w:val="1"/>
      <w:numFmt w:val="lowerLetter"/>
      <w:lvlText w:val="%1)"/>
      <w:lvlJc w:val="left"/>
      <w:pPr>
        <w:ind w:left="30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42585EA6"/>
    <w:multiLevelType w:val="hybridMultilevel"/>
    <w:tmpl w:val="C7DE1B12"/>
    <w:lvl w:ilvl="0" w:tplc="04150017">
      <w:start w:val="1"/>
      <w:numFmt w:val="lowerLetter"/>
      <w:lvlText w:val="%1)"/>
      <w:lvlJc w:val="left"/>
      <w:pPr>
        <w:ind w:left="720" w:hanging="360"/>
      </w:pPr>
    </w:lvl>
    <w:lvl w:ilvl="1" w:tplc="04150017">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4269670E"/>
    <w:multiLevelType w:val="hybridMultilevel"/>
    <w:tmpl w:val="5CEEAA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46643699"/>
    <w:multiLevelType w:val="multilevel"/>
    <w:tmpl w:val="9B4064D4"/>
    <w:lvl w:ilvl="0">
      <w:start w:val="1"/>
      <w:numFmt w:val="decimal"/>
      <w:lvlText w:val="%1."/>
      <w:lvlJc w:val="left"/>
      <w:pPr>
        <w:ind w:left="928" w:hanging="360"/>
      </w:pPr>
      <w:rPr>
        <w:color w:val="auto"/>
      </w:rPr>
    </w:lvl>
    <w:lvl w:ilvl="1">
      <w:start w:val="1"/>
      <w:numFmt w:val="decimal"/>
      <w:isLgl/>
      <w:lvlText w:val="%1.%2."/>
      <w:lvlJc w:val="left"/>
      <w:pPr>
        <w:ind w:left="1242" w:hanging="390"/>
      </w:pPr>
      <w:rPr>
        <w:rFonts w:hint="default"/>
      </w:rPr>
    </w:lvl>
    <w:lvl w:ilvl="2">
      <w:start w:val="1"/>
      <w:numFmt w:val="decimal"/>
      <w:isLgl/>
      <w:lvlText w:val="%1.%2.%3."/>
      <w:lvlJc w:val="left"/>
      <w:pPr>
        <w:ind w:left="1856" w:hanging="720"/>
      </w:pPr>
      <w:rPr>
        <w:rFonts w:hint="default"/>
      </w:rPr>
    </w:lvl>
    <w:lvl w:ilvl="3">
      <w:start w:val="1"/>
      <w:numFmt w:val="decimal"/>
      <w:isLgl/>
      <w:lvlText w:val="%1.%2.%3.%4."/>
      <w:lvlJc w:val="left"/>
      <w:pPr>
        <w:ind w:left="2140"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068" w:hanging="1080"/>
      </w:pPr>
      <w:rPr>
        <w:rFonts w:hint="default"/>
      </w:rPr>
    </w:lvl>
    <w:lvl w:ilvl="6">
      <w:start w:val="1"/>
      <w:numFmt w:val="decimal"/>
      <w:isLgl/>
      <w:lvlText w:val="%1.%2.%3.%4.%5.%6.%7."/>
      <w:lvlJc w:val="left"/>
      <w:pPr>
        <w:ind w:left="3712" w:hanging="1440"/>
      </w:pPr>
      <w:rPr>
        <w:rFonts w:hint="default"/>
      </w:rPr>
    </w:lvl>
    <w:lvl w:ilvl="7">
      <w:start w:val="1"/>
      <w:numFmt w:val="decimal"/>
      <w:isLgl/>
      <w:lvlText w:val="%1.%2.%3.%4.%5.%6.%7.%8."/>
      <w:lvlJc w:val="left"/>
      <w:pPr>
        <w:ind w:left="3996" w:hanging="1440"/>
      </w:pPr>
      <w:rPr>
        <w:rFonts w:hint="default"/>
      </w:rPr>
    </w:lvl>
    <w:lvl w:ilvl="8">
      <w:start w:val="1"/>
      <w:numFmt w:val="decimal"/>
      <w:isLgl/>
      <w:lvlText w:val="%1.%2.%3.%4.%5.%6.%7.%8.%9."/>
      <w:lvlJc w:val="left"/>
      <w:pPr>
        <w:ind w:left="4640" w:hanging="1800"/>
      </w:pPr>
      <w:rPr>
        <w:rFonts w:hint="default"/>
      </w:rPr>
    </w:lvl>
  </w:abstractNum>
  <w:abstractNum w:abstractNumId="136" w15:restartNumberingAfterBreak="0">
    <w:nsid w:val="48176088"/>
    <w:multiLevelType w:val="hybridMultilevel"/>
    <w:tmpl w:val="272054A4"/>
    <w:lvl w:ilvl="0" w:tplc="E50467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48825A37"/>
    <w:multiLevelType w:val="multilevel"/>
    <w:tmpl w:val="9C48FD1A"/>
    <w:lvl w:ilvl="0">
      <w:start w:val="24"/>
      <w:numFmt w:val="decimal"/>
      <w:lvlText w:val="%1."/>
      <w:lvlJc w:val="left"/>
      <w:pPr>
        <w:tabs>
          <w:tab w:val="num" w:pos="720"/>
        </w:tabs>
        <w:ind w:left="720" w:hanging="360"/>
      </w:pPr>
      <w:rPr>
        <w:rFonts w:hint="default"/>
        <w:i w:val="0"/>
      </w:rPr>
    </w:lvl>
    <w:lvl w:ilvl="1">
      <w:start w:val="1"/>
      <w:numFmt w:val="decimal"/>
      <w:lvlText w:val="%2)"/>
      <w:lvlJc w:val="left"/>
      <w:pPr>
        <w:tabs>
          <w:tab w:val="num" w:pos="397"/>
        </w:tabs>
        <w:ind w:left="397" w:hanging="397"/>
      </w:pPr>
      <w:rPr>
        <w:rFonts w:hint="default"/>
      </w:rPr>
    </w:lvl>
    <w:lvl w:ilvl="2">
      <w:start w:val="1"/>
      <w:numFmt w:val="bullet"/>
      <w:lvlText w:val="-"/>
      <w:lvlJc w:val="left"/>
      <w:pPr>
        <w:tabs>
          <w:tab w:val="num" w:pos="2377"/>
        </w:tabs>
        <w:ind w:left="2377" w:hanging="397"/>
      </w:pPr>
      <w:rPr>
        <w:rFonts w:ascii="UniversalMath1 BT" w:hAnsi="UniversalMath1 BT" w:cs="UniversalMath1 BT" w:hint="default"/>
      </w:rPr>
    </w:lvl>
    <w:lvl w:ilvl="3">
      <w:start w:val="5"/>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8" w15:restartNumberingAfterBreak="0">
    <w:nsid w:val="4A474E89"/>
    <w:multiLevelType w:val="hybridMultilevel"/>
    <w:tmpl w:val="6C5EE8E4"/>
    <w:lvl w:ilvl="0" w:tplc="5A225C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4AAD23CF"/>
    <w:multiLevelType w:val="hybridMultilevel"/>
    <w:tmpl w:val="E93AEED6"/>
    <w:lvl w:ilvl="0" w:tplc="E5046708">
      <w:start w:val="1"/>
      <w:numFmt w:val="bullet"/>
      <w:lvlText w:val=""/>
      <w:lvlJc w:val="left"/>
      <w:pPr>
        <w:ind w:left="1260" w:hanging="360"/>
      </w:pPr>
      <w:rPr>
        <w:rFonts w:ascii="Symbol" w:hAnsi="Symbol"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140" w15:restartNumberingAfterBreak="0">
    <w:nsid w:val="4B1F15F0"/>
    <w:multiLevelType w:val="hybridMultilevel"/>
    <w:tmpl w:val="B856562C"/>
    <w:lvl w:ilvl="0" w:tplc="FFFFFFFF">
      <w:start w:val="1"/>
      <w:numFmt w:val="decimal"/>
      <w:lvlText w:val="%1"/>
      <w:lvlJc w:val="left"/>
      <w:pPr>
        <w:ind w:left="1854" w:hanging="360"/>
      </w:pPr>
      <w:rPr>
        <w:rFonts w:hint="default"/>
      </w:rPr>
    </w:lvl>
    <w:lvl w:ilvl="1" w:tplc="04150011">
      <w:start w:val="1"/>
      <w:numFmt w:val="decimal"/>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41" w15:restartNumberingAfterBreak="0">
    <w:nsid w:val="50A800D2"/>
    <w:multiLevelType w:val="hybridMultilevel"/>
    <w:tmpl w:val="8AB01BCA"/>
    <w:lvl w:ilvl="0" w:tplc="84460BEA">
      <w:start w:val="1"/>
      <w:numFmt w:val="lowerLetter"/>
      <w:lvlText w:val="%1)"/>
      <w:lvlJc w:val="left"/>
      <w:pPr>
        <w:ind w:left="720" w:hanging="360"/>
      </w:pPr>
      <w:rPr>
        <w:rFonts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512B1844"/>
    <w:multiLevelType w:val="multilevel"/>
    <w:tmpl w:val="DFD4799A"/>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7"/>
      <w:numFmt w:val="lowerLetter"/>
      <w:lvlText w:val="%3)"/>
      <w:lvlJc w:val="left"/>
      <w:pPr>
        <w:tabs>
          <w:tab w:val="num" w:pos="1080"/>
        </w:tabs>
        <w:ind w:left="1080" w:hanging="360"/>
      </w:pPr>
      <w:rPr>
        <w:rFonts w:cs="Times New Roman" w:hint="default"/>
        <w:b w:val="0"/>
        <w:bCs w:val="0"/>
      </w:rPr>
    </w:lvl>
    <w:lvl w:ilvl="3">
      <w:start w:val="1"/>
      <w:numFmt w:val="lowerLetter"/>
      <w:lvlText w:val="%4)"/>
      <w:lvlJc w:val="left"/>
      <w:pPr>
        <w:tabs>
          <w:tab w:val="num" w:pos="360"/>
        </w:tabs>
        <w:ind w:left="360" w:hanging="360"/>
      </w:pPr>
      <w:rPr>
        <w:rFonts w:cs="Times New Roman" w:hint="default"/>
        <w:b w:val="0"/>
        <w:bCs w:val="0"/>
      </w:rPr>
    </w:lvl>
    <w:lvl w:ilvl="4">
      <w:start w:val="1"/>
      <w:numFmt w:val="bullet"/>
      <w:lvlText w:val=""/>
      <w:lvlJc w:val="left"/>
      <w:pPr>
        <w:tabs>
          <w:tab w:val="num" w:pos="3600"/>
        </w:tabs>
        <w:ind w:left="3600" w:hanging="360"/>
      </w:pPr>
      <w:rPr>
        <w:rFonts w:ascii="Symbol" w:hAnsi="Symbol" w:cs="Times New Roman"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3" w15:restartNumberingAfterBreak="0">
    <w:nsid w:val="51AC7DC5"/>
    <w:multiLevelType w:val="hybridMultilevel"/>
    <w:tmpl w:val="8DF0B266"/>
    <w:lvl w:ilvl="0" w:tplc="1AF6AA74">
      <w:start w:val="3"/>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52873F9F"/>
    <w:multiLevelType w:val="hybridMultilevel"/>
    <w:tmpl w:val="915CE794"/>
    <w:lvl w:ilvl="0" w:tplc="84460BEA">
      <w:start w:val="1"/>
      <w:numFmt w:val="lowerLetter"/>
      <w:lvlText w:val="%1)"/>
      <w:lvlJc w:val="left"/>
      <w:pPr>
        <w:tabs>
          <w:tab w:val="num" w:pos="786"/>
        </w:tabs>
        <w:ind w:left="786" w:hanging="360"/>
      </w:pPr>
      <w:rPr>
        <w:rFonts w:hint="default"/>
        <w:strike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5" w15:restartNumberingAfterBreak="0">
    <w:nsid w:val="550D1D78"/>
    <w:multiLevelType w:val="hybridMultilevel"/>
    <w:tmpl w:val="FCAE4CE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6" w15:restartNumberingAfterBreak="0">
    <w:nsid w:val="57B92098"/>
    <w:multiLevelType w:val="hybridMultilevel"/>
    <w:tmpl w:val="48A0B8E8"/>
    <w:name w:val="WW8Num42222"/>
    <w:lvl w:ilvl="0" w:tplc="1E6C7FA4">
      <w:start w:val="2"/>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587A096A"/>
    <w:multiLevelType w:val="hybridMultilevel"/>
    <w:tmpl w:val="AB626064"/>
    <w:lvl w:ilvl="0" w:tplc="38128AF0">
      <w:start w:val="1"/>
      <w:numFmt w:val="lowerLetter"/>
      <w:lvlText w:val="%1)"/>
      <w:lvlJc w:val="left"/>
      <w:pPr>
        <w:ind w:left="708" w:hanging="360"/>
      </w:pPr>
      <w:rPr>
        <w:rFonts w:ascii="Arial" w:hAnsi="Arial" w:cs="Times New Roman" w:hint="default"/>
        <w:b w:val="0"/>
        <w:bCs w:val="0"/>
        <w:i w:val="0"/>
        <w:iCs w:val="0"/>
        <w:caps w:val="0"/>
        <w:strike w:val="0"/>
        <w:dstrike w:val="0"/>
        <w:color w:val="000000"/>
        <w:spacing w:val="0"/>
        <w:w w:val="100"/>
        <w:kern w:val="0"/>
        <w:position w:val="0"/>
        <w:sz w:val="20"/>
        <w:szCs w:val="22"/>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5B5B079A"/>
    <w:multiLevelType w:val="hybridMultilevel"/>
    <w:tmpl w:val="63345AF2"/>
    <w:lvl w:ilvl="0" w:tplc="7170562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11F3F75"/>
    <w:multiLevelType w:val="multilevel"/>
    <w:tmpl w:val="D494E2FC"/>
    <w:lvl w:ilvl="0">
      <w:start w:val="1"/>
      <w:numFmt w:val="decimal"/>
      <w:lvlText w:val="%1)"/>
      <w:lvlJc w:val="left"/>
      <w:pPr>
        <w:ind w:left="360" w:hanging="360"/>
      </w:pPr>
      <w:rPr>
        <w:rFonts w:hint="default"/>
        <w:strike w:val="0"/>
        <w:dstrike w:val="0"/>
        <w:color w:val="auto"/>
      </w:rPr>
    </w:lvl>
    <w:lvl w:ilvl="1">
      <w:start w:val="1"/>
      <w:numFmt w:val="lowerLetter"/>
      <w:lvlText w:val="%2)"/>
      <w:lvlJc w:val="left"/>
      <w:pPr>
        <w:ind w:left="720" w:hanging="360"/>
      </w:pPr>
      <w:rPr>
        <w:rFonts w:hint="default"/>
        <w:strike w:val="0"/>
        <w:dstrike w:val="0"/>
      </w:rPr>
    </w:lvl>
    <w:lvl w:ilvl="2">
      <w:start w:val="1"/>
      <w:numFmt w:val="lowerLetter"/>
      <w:lvlText w:val="%3)"/>
      <w:lvlJc w:val="left"/>
      <w:pPr>
        <w:ind w:left="1080" w:hanging="360"/>
      </w:pPr>
      <w:rPr>
        <w:rFonts w:hint="default"/>
        <w:b w:val="0"/>
        <w:bCs w:val="0"/>
      </w:rPr>
    </w:lvl>
    <w:lvl w:ilvl="3">
      <w:start w:val="1"/>
      <w:numFmt w:val="decimal"/>
      <w:lvlText w:val="(%4)"/>
      <w:lvlJc w:val="left"/>
      <w:pPr>
        <w:ind w:left="1440" w:hanging="360"/>
      </w:pPr>
      <w:rPr>
        <w:rFonts w:hint="default"/>
        <w:strike w:val="0"/>
        <w:dstrike w:val="0"/>
      </w:rPr>
    </w:lvl>
    <w:lvl w:ilvl="4">
      <w:start w:val="1"/>
      <w:numFmt w:val="lowerLetter"/>
      <w:lvlText w:val="(%5)"/>
      <w:lvlJc w:val="left"/>
      <w:pPr>
        <w:ind w:left="1800" w:hanging="360"/>
      </w:pPr>
      <w:rPr>
        <w:rFonts w:hint="default"/>
        <w:strike w:val="0"/>
        <w:dstrike w:val="0"/>
      </w:rPr>
    </w:lvl>
    <w:lvl w:ilvl="5">
      <w:start w:val="1"/>
      <w:numFmt w:val="lowerRoman"/>
      <w:lvlText w:val="(%6)"/>
      <w:lvlJc w:val="left"/>
      <w:pPr>
        <w:ind w:left="2160" w:hanging="360"/>
      </w:pPr>
      <w:rPr>
        <w:rFonts w:hint="default"/>
        <w:strike w:val="0"/>
        <w:dstrike w:val="0"/>
      </w:rPr>
    </w:lvl>
    <w:lvl w:ilvl="6">
      <w:start w:val="1"/>
      <w:numFmt w:val="decimal"/>
      <w:lvlText w:val="%7."/>
      <w:lvlJc w:val="left"/>
      <w:pPr>
        <w:ind w:left="2520" w:hanging="360"/>
      </w:pPr>
      <w:rPr>
        <w:rFonts w:hint="default"/>
        <w:strike w:val="0"/>
        <w:dstrike w:val="0"/>
      </w:rPr>
    </w:lvl>
    <w:lvl w:ilvl="7">
      <w:start w:val="1"/>
      <w:numFmt w:val="lowerLetter"/>
      <w:lvlText w:val="%8."/>
      <w:lvlJc w:val="left"/>
      <w:pPr>
        <w:ind w:left="2880" w:hanging="360"/>
      </w:pPr>
      <w:rPr>
        <w:rFonts w:hint="default"/>
        <w:strike w:val="0"/>
        <w:dstrike w:val="0"/>
      </w:rPr>
    </w:lvl>
    <w:lvl w:ilvl="8">
      <w:start w:val="1"/>
      <w:numFmt w:val="lowerRoman"/>
      <w:lvlText w:val="%9."/>
      <w:lvlJc w:val="left"/>
      <w:pPr>
        <w:ind w:left="3240" w:hanging="360"/>
      </w:pPr>
      <w:rPr>
        <w:rFonts w:hint="default"/>
        <w:strike w:val="0"/>
        <w:dstrike w:val="0"/>
      </w:rPr>
    </w:lvl>
  </w:abstractNum>
  <w:abstractNum w:abstractNumId="150" w15:restartNumberingAfterBreak="0">
    <w:nsid w:val="61D14AF9"/>
    <w:multiLevelType w:val="hybridMultilevel"/>
    <w:tmpl w:val="7BDAE610"/>
    <w:name w:val="WW8Num312"/>
    <w:lvl w:ilvl="0" w:tplc="82E29214">
      <w:start w:val="1"/>
      <w:numFmt w:val="decimal"/>
      <w:lvlText w:val="%1."/>
      <w:lvlJc w:val="left"/>
      <w:pPr>
        <w:tabs>
          <w:tab w:val="num" w:pos="0"/>
        </w:tabs>
        <w:ind w:left="36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3556E97"/>
    <w:multiLevelType w:val="hybridMultilevel"/>
    <w:tmpl w:val="EAAC8A1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7">
      <w:start w:val="1"/>
      <w:numFmt w:val="lowerLetter"/>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2" w15:restartNumberingAfterBreak="0">
    <w:nsid w:val="6491637E"/>
    <w:multiLevelType w:val="multilevel"/>
    <w:tmpl w:val="715E85EC"/>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397"/>
        </w:tabs>
        <w:ind w:left="397" w:hanging="397"/>
      </w:pPr>
      <w:rPr>
        <w:rFonts w:hint="default"/>
      </w:rPr>
    </w:lvl>
    <w:lvl w:ilvl="2">
      <w:start w:val="1"/>
      <w:numFmt w:val="bullet"/>
      <w:lvlText w:val="-"/>
      <w:lvlJc w:val="left"/>
      <w:pPr>
        <w:tabs>
          <w:tab w:val="num" w:pos="2377"/>
        </w:tabs>
        <w:ind w:left="2377" w:hanging="397"/>
      </w:pPr>
      <w:rPr>
        <w:rFonts w:ascii="UniversalMath1 BT" w:hAnsi="UniversalMath1 BT" w:cs="UniversalMath1 BT" w:hint="default"/>
      </w:rPr>
    </w:lvl>
    <w:lvl w:ilvl="3">
      <w:start w:val="6"/>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3" w15:restartNumberingAfterBreak="0">
    <w:nsid w:val="6AA75CFA"/>
    <w:multiLevelType w:val="hybridMultilevel"/>
    <w:tmpl w:val="691E27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4" w15:restartNumberingAfterBreak="0">
    <w:nsid w:val="6BC06422"/>
    <w:multiLevelType w:val="multilevel"/>
    <w:tmpl w:val="8B8AC8DA"/>
    <w:lvl w:ilvl="0">
      <w:start w:val="1"/>
      <w:numFmt w:val="lowerLetter"/>
      <w:lvlText w:val="%1)"/>
      <w:lvlJc w:val="left"/>
      <w:pPr>
        <w:tabs>
          <w:tab w:val="num" w:pos="360"/>
        </w:tabs>
        <w:ind w:left="360" w:hanging="360"/>
      </w:pPr>
      <w:rPr>
        <w:rFonts w:ascii="Symbol" w:hAnsi="Symbol" w:cs="Symbol"/>
      </w:rPr>
    </w:lvl>
    <w:lvl w:ilvl="1">
      <w:start w:val="1"/>
      <w:numFmt w:val="lowerLetter"/>
      <w:lvlText w:val="%2)"/>
      <w:lvlJc w:val="left"/>
      <w:pPr>
        <w:tabs>
          <w:tab w:val="num" w:pos="708"/>
        </w:tabs>
        <w:ind w:left="708" w:hanging="360"/>
      </w:pPr>
      <w:rPr>
        <w:rFonts w:ascii="Courier New" w:hAnsi="Courier New" w:cs="Courier New"/>
      </w:rPr>
    </w:lvl>
    <w:lvl w:ilvl="2">
      <w:start w:val="1"/>
      <w:numFmt w:val="lowerLetter"/>
      <w:lvlText w:val="%3)"/>
      <w:lvlJc w:val="left"/>
      <w:pPr>
        <w:tabs>
          <w:tab w:val="num" w:pos="708"/>
        </w:tabs>
        <w:ind w:left="708" w:hanging="360"/>
      </w:pPr>
      <w:rPr>
        <w:rFonts w:cs="Times New Roman"/>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55" w15:restartNumberingAfterBreak="0">
    <w:nsid w:val="6EBB3E46"/>
    <w:multiLevelType w:val="multilevel"/>
    <w:tmpl w:val="72EE6E12"/>
    <w:lvl w:ilvl="0">
      <w:start w:val="1"/>
      <w:numFmt w:val="lowerLetter"/>
      <w:lvlText w:val="%1)"/>
      <w:lvlJc w:val="left"/>
      <w:pPr>
        <w:tabs>
          <w:tab w:val="num" w:pos="360"/>
        </w:tabs>
        <w:ind w:left="360" w:hanging="360"/>
      </w:pPr>
      <w:rPr>
        <w:rFonts w:ascii="Symbol" w:hAnsi="Symbol" w:cs="Symbol"/>
      </w:rPr>
    </w:lvl>
    <w:lvl w:ilvl="1">
      <w:start w:val="1"/>
      <w:numFmt w:val="lowerLetter"/>
      <w:lvlText w:val="%2)"/>
      <w:lvlJc w:val="left"/>
      <w:pPr>
        <w:tabs>
          <w:tab w:val="num" w:pos="708"/>
        </w:tabs>
        <w:ind w:left="708" w:hanging="360"/>
      </w:pPr>
    </w:lvl>
    <w:lvl w:ilvl="2">
      <w:start w:val="1"/>
      <w:numFmt w:val="lowerLetter"/>
      <w:lvlText w:val="%3)"/>
      <w:lvlJc w:val="left"/>
      <w:pPr>
        <w:tabs>
          <w:tab w:val="num" w:pos="708"/>
        </w:tabs>
        <w:ind w:left="708" w:hanging="360"/>
      </w:pPr>
      <w:rPr>
        <w:rFonts w:ascii="Symbol" w:hAnsi="Symbol" w:cs="Symbol"/>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56" w15:restartNumberingAfterBreak="0">
    <w:nsid w:val="71FA5F89"/>
    <w:multiLevelType w:val="hybridMultilevel"/>
    <w:tmpl w:val="0826D6C8"/>
    <w:lvl w:ilvl="0" w:tplc="CC8CACAE">
      <w:start w:val="1"/>
      <w:numFmt w:val="lowerLetter"/>
      <w:lvlText w:val="%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72BD0BCB"/>
    <w:multiLevelType w:val="multilevel"/>
    <w:tmpl w:val="BAA0216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8" w15:restartNumberingAfterBreak="0">
    <w:nsid w:val="73F01CC7"/>
    <w:multiLevelType w:val="multilevel"/>
    <w:tmpl w:val="FEC6A072"/>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UniversalMath1 BT" w:hAnsi="UniversalMath1 BT" w:cs="UniversalMath1 B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9" w15:restartNumberingAfterBreak="0">
    <w:nsid w:val="749B3C37"/>
    <w:multiLevelType w:val="hybridMultilevel"/>
    <w:tmpl w:val="83DAD0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74AF34C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1" w15:restartNumberingAfterBreak="0">
    <w:nsid w:val="7524354B"/>
    <w:multiLevelType w:val="hybridMultilevel"/>
    <w:tmpl w:val="94C269AA"/>
    <w:lvl w:ilvl="0" w:tplc="E50467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75DC5795"/>
    <w:multiLevelType w:val="hybridMultilevel"/>
    <w:tmpl w:val="8230DA5E"/>
    <w:lvl w:ilvl="0" w:tplc="E5046708">
      <w:start w:val="1"/>
      <w:numFmt w:val="bullet"/>
      <w:lvlText w:val=""/>
      <w:lvlJc w:val="left"/>
      <w:pPr>
        <w:ind w:left="1423" w:hanging="360"/>
      </w:pPr>
      <w:rPr>
        <w:rFonts w:ascii="Symbol" w:hAnsi="Symbol" w:hint="default"/>
      </w:rPr>
    </w:lvl>
    <w:lvl w:ilvl="1" w:tplc="04150003" w:tentative="1">
      <w:start w:val="1"/>
      <w:numFmt w:val="bullet"/>
      <w:lvlText w:val="o"/>
      <w:lvlJc w:val="left"/>
      <w:pPr>
        <w:ind w:left="2143" w:hanging="360"/>
      </w:pPr>
      <w:rPr>
        <w:rFonts w:ascii="Courier New" w:hAnsi="Courier New" w:cs="Courier New" w:hint="default"/>
      </w:rPr>
    </w:lvl>
    <w:lvl w:ilvl="2" w:tplc="04150005" w:tentative="1">
      <w:start w:val="1"/>
      <w:numFmt w:val="bullet"/>
      <w:lvlText w:val=""/>
      <w:lvlJc w:val="left"/>
      <w:pPr>
        <w:ind w:left="2863" w:hanging="360"/>
      </w:pPr>
      <w:rPr>
        <w:rFonts w:ascii="Wingdings" w:hAnsi="Wingdings" w:hint="default"/>
      </w:rPr>
    </w:lvl>
    <w:lvl w:ilvl="3" w:tplc="04150001" w:tentative="1">
      <w:start w:val="1"/>
      <w:numFmt w:val="bullet"/>
      <w:lvlText w:val=""/>
      <w:lvlJc w:val="left"/>
      <w:pPr>
        <w:ind w:left="3583" w:hanging="360"/>
      </w:pPr>
      <w:rPr>
        <w:rFonts w:ascii="Symbol" w:hAnsi="Symbol" w:hint="default"/>
      </w:rPr>
    </w:lvl>
    <w:lvl w:ilvl="4" w:tplc="04150003" w:tentative="1">
      <w:start w:val="1"/>
      <w:numFmt w:val="bullet"/>
      <w:lvlText w:val="o"/>
      <w:lvlJc w:val="left"/>
      <w:pPr>
        <w:ind w:left="4303" w:hanging="360"/>
      </w:pPr>
      <w:rPr>
        <w:rFonts w:ascii="Courier New" w:hAnsi="Courier New" w:cs="Courier New" w:hint="default"/>
      </w:rPr>
    </w:lvl>
    <w:lvl w:ilvl="5" w:tplc="04150005" w:tentative="1">
      <w:start w:val="1"/>
      <w:numFmt w:val="bullet"/>
      <w:lvlText w:val=""/>
      <w:lvlJc w:val="left"/>
      <w:pPr>
        <w:ind w:left="5023" w:hanging="360"/>
      </w:pPr>
      <w:rPr>
        <w:rFonts w:ascii="Wingdings" w:hAnsi="Wingdings" w:hint="default"/>
      </w:rPr>
    </w:lvl>
    <w:lvl w:ilvl="6" w:tplc="04150001" w:tentative="1">
      <w:start w:val="1"/>
      <w:numFmt w:val="bullet"/>
      <w:lvlText w:val=""/>
      <w:lvlJc w:val="left"/>
      <w:pPr>
        <w:ind w:left="5743" w:hanging="360"/>
      </w:pPr>
      <w:rPr>
        <w:rFonts w:ascii="Symbol" w:hAnsi="Symbol" w:hint="default"/>
      </w:rPr>
    </w:lvl>
    <w:lvl w:ilvl="7" w:tplc="04150003" w:tentative="1">
      <w:start w:val="1"/>
      <w:numFmt w:val="bullet"/>
      <w:lvlText w:val="o"/>
      <w:lvlJc w:val="left"/>
      <w:pPr>
        <w:ind w:left="6463" w:hanging="360"/>
      </w:pPr>
      <w:rPr>
        <w:rFonts w:ascii="Courier New" w:hAnsi="Courier New" w:cs="Courier New" w:hint="default"/>
      </w:rPr>
    </w:lvl>
    <w:lvl w:ilvl="8" w:tplc="04150005" w:tentative="1">
      <w:start w:val="1"/>
      <w:numFmt w:val="bullet"/>
      <w:lvlText w:val=""/>
      <w:lvlJc w:val="left"/>
      <w:pPr>
        <w:ind w:left="7183" w:hanging="360"/>
      </w:pPr>
      <w:rPr>
        <w:rFonts w:ascii="Wingdings" w:hAnsi="Wingdings" w:hint="default"/>
      </w:rPr>
    </w:lvl>
  </w:abstractNum>
  <w:abstractNum w:abstractNumId="163" w15:restartNumberingAfterBreak="0">
    <w:nsid w:val="76A55D4B"/>
    <w:multiLevelType w:val="singleLevel"/>
    <w:tmpl w:val="00000031"/>
    <w:lvl w:ilvl="0">
      <w:start w:val="1"/>
      <w:numFmt w:val="decimal"/>
      <w:lvlText w:val="%1."/>
      <w:lvlJc w:val="left"/>
      <w:pPr>
        <w:tabs>
          <w:tab w:val="num" w:pos="0"/>
        </w:tabs>
        <w:ind w:left="360" w:hanging="360"/>
      </w:pPr>
      <w:rPr>
        <w:rFonts w:cs="Times New Roman"/>
      </w:rPr>
    </w:lvl>
  </w:abstractNum>
  <w:abstractNum w:abstractNumId="164" w15:restartNumberingAfterBreak="0">
    <w:nsid w:val="77E853DE"/>
    <w:multiLevelType w:val="hybridMultilevel"/>
    <w:tmpl w:val="C4EE5AD2"/>
    <w:lvl w:ilvl="0" w:tplc="AAD0686C">
      <w:start w:val="6"/>
      <w:numFmt w:val="lowerLetter"/>
      <w:lvlText w:val="%1)"/>
      <w:lvlJc w:val="left"/>
      <w:pPr>
        <w:ind w:left="1260" w:hanging="360"/>
      </w:pPr>
      <w:rPr>
        <w:rFonts w:hint="default"/>
      </w:rPr>
    </w:lvl>
    <w:lvl w:ilvl="1" w:tplc="34A29454">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65" w15:restartNumberingAfterBreak="0">
    <w:nsid w:val="79BF6400"/>
    <w:multiLevelType w:val="hybridMultilevel"/>
    <w:tmpl w:val="4DE6C1E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CA50C05"/>
    <w:multiLevelType w:val="hybridMultilevel"/>
    <w:tmpl w:val="8B12D9E6"/>
    <w:lvl w:ilvl="0" w:tplc="E5046708">
      <w:start w:val="1"/>
      <w:numFmt w:val="bullet"/>
      <w:lvlText w:val=""/>
      <w:lvlJc w:val="left"/>
      <w:pPr>
        <w:ind w:left="1855" w:hanging="360"/>
      </w:pPr>
      <w:rPr>
        <w:rFonts w:ascii="Symbol" w:hAnsi="Symbol" w:hint="default"/>
      </w:rPr>
    </w:lvl>
    <w:lvl w:ilvl="1" w:tplc="04150003" w:tentative="1">
      <w:start w:val="1"/>
      <w:numFmt w:val="bullet"/>
      <w:lvlText w:val="o"/>
      <w:lvlJc w:val="left"/>
      <w:pPr>
        <w:ind w:left="2575" w:hanging="360"/>
      </w:pPr>
      <w:rPr>
        <w:rFonts w:ascii="Courier New" w:hAnsi="Courier New" w:cs="Courier New" w:hint="default"/>
      </w:rPr>
    </w:lvl>
    <w:lvl w:ilvl="2" w:tplc="04150005" w:tentative="1">
      <w:start w:val="1"/>
      <w:numFmt w:val="bullet"/>
      <w:lvlText w:val=""/>
      <w:lvlJc w:val="left"/>
      <w:pPr>
        <w:ind w:left="3295" w:hanging="360"/>
      </w:pPr>
      <w:rPr>
        <w:rFonts w:ascii="Wingdings" w:hAnsi="Wingdings" w:hint="default"/>
      </w:rPr>
    </w:lvl>
    <w:lvl w:ilvl="3" w:tplc="04150001" w:tentative="1">
      <w:start w:val="1"/>
      <w:numFmt w:val="bullet"/>
      <w:lvlText w:val=""/>
      <w:lvlJc w:val="left"/>
      <w:pPr>
        <w:ind w:left="4015" w:hanging="360"/>
      </w:pPr>
      <w:rPr>
        <w:rFonts w:ascii="Symbol" w:hAnsi="Symbol" w:hint="default"/>
      </w:rPr>
    </w:lvl>
    <w:lvl w:ilvl="4" w:tplc="04150003" w:tentative="1">
      <w:start w:val="1"/>
      <w:numFmt w:val="bullet"/>
      <w:lvlText w:val="o"/>
      <w:lvlJc w:val="left"/>
      <w:pPr>
        <w:ind w:left="4735" w:hanging="360"/>
      </w:pPr>
      <w:rPr>
        <w:rFonts w:ascii="Courier New" w:hAnsi="Courier New" w:cs="Courier New" w:hint="default"/>
      </w:rPr>
    </w:lvl>
    <w:lvl w:ilvl="5" w:tplc="04150005" w:tentative="1">
      <w:start w:val="1"/>
      <w:numFmt w:val="bullet"/>
      <w:lvlText w:val=""/>
      <w:lvlJc w:val="left"/>
      <w:pPr>
        <w:ind w:left="5455" w:hanging="360"/>
      </w:pPr>
      <w:rPr>
        <w:rFonts w:ascii="Wingdings" w:hAnsi="Wingdings" w:hint="default"/>
      </w:rPr>
    </w:lvl>
    <w:lvl w:ilvl="6" w:tplc="04150001" w:tentative="1">
      <w:start w:val="1"/>
      <w:numFmt w:val="bullet"/>
      <w:lvlText w:val=""/>
      <w:lvlJc w:val="left"/>
      <w:pPr>
        <w:ind w:left="6175" w:hanging="360"/>
      </w:pPr>
      <w:rPr>
        <w:rFonts w:ascii="Symbol" w:hAnsi="Symbol" w:hint="default"/>
      </w:rPr>
    </w:lvl>
    <w:lvl w:ilvl="7" w:tplc="04150003" w:tentative="1">
      <w:start w:val="1"/>
      <w:numFmt w:val="bullet"/>
      <w:lvlText w:val="o"/>
      <w:lvlJc w:val="left"/>
      <w:pPr>
        <w:ind w:left="6895" w:hanging="360"/>
      </w:pPr>
      <w:rPr>
        <w:rFonts w:ascii="Courier New" w:hAnsi="Courier New" w:cs="Courier New" w:hint="default"/>
      </w:rPr>
    </w:lvl>
    <w:lvl w:ilvl="8" w:tplc="04150005" w:tentative="1">
      <w:start w:val="1"/>
      <w:numFmt w:val="bullet"/>
      <w:lvlText w:val=""/>
      <w:lvlJc w:val="left"/>
      <w:pPr>
        <w:ind w:left="7615" w:hanging="360"/>
      </w:pPr>
      <w:rPr>
        <w:rFonts w:ascii="Wingdings" w:hAnsi="Wingdings" w:hint="default"/>
      </w:rPr>
    </w:lvl>
  </w:abstractNum>
  <w:abstractNum w:abstractNumId="167" w15:restartNumberingAfterBreak="0">
    <w:nsid w:val="7E3D32E9"/>
    <w:multiLevelType w:val="hybridMultilevel"/>
    <w:tmpl w:val="C74649E4"/>
    <w:name w:val="WW8Num9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7EAC7319"/>
    <w:multiLevelType w:val="hybridMultilevel"/>
    <w:tmpl w:val="59A483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63024063">
    <w:abstractNumId w:val="0"/>
  </w:num>
  <w:num w:numId="2" w16cid:durableId="444496806">
    <w:abstractNumId w:val="1"/>
  </w:num>
  <w:num w:numId="3" w16cid:durableId="631331173">
    <w:abstractNumId w:val="3"/>
  </w:num>
  <w:num w:numId="4" w16cid:durableId="1076782091">
    <w:abstractNumId w:val="4"/>
  </w:num>
  <w:num w:numId="5" w16cid:durableId="1243218017">
    <w:abstractNumId w:val="5"/>
  </w:num>
  <w:num w:numId="6" w16cid:durableId="1362517355">
    <w:abstractNumId w:val="6"/>
  </w:num>
  <w:num w:numId="7" w16cid:durableId="1407729750">
    <w:abstractNumId w:val="7"/>
  </w:num>
  <w:num w:numId="8" w16cid:durableId="1759787046">
    <w:abstractNumId w:val="9"/>
  </w:num>
  <w:num w:numId="9" w16cid:durableId="1732383621">
    <w:abstractNumId w:val="10"/>
  </w:num>
  <w:num w:numId="10" w16cid:durableId="301430158">
    <w:abstractNumId w:val="12"/>
  </w:num>
  <w:num w:numId="11" w16cid:durableId="1106772157">
    <w:abstractNumId w:val="13"/>
  </w:num>
  <w:num w:numId="12" w16cid:durableId="1973439620">
    <w:abstractNumId w:val="15"/>
  </w:num>
  <w:num w:numId="13" w16cid:durableId="1605919519">
    <w:abstractNumId w:val="16"/>
  </w:num>
  <w:num w:numId="14" w16cid:durableId="1248996260">
    <w:abstractNumId w:val="17"/>
  </w:num>
  <w:num w:numId="15" w16cid:durableId="1254556149">
    <w:abstractNumId w:val="18"/>
  </w:num>
  <w:num w:numId="16" w16cid:durableId="1934626689">
    <w:abstractNumId w:val="19"/>
  </w:num>
  <w:num w:numId="17" w16cid:durableId="1070344569">
    <w:abstractNumId w:val="20"/>
  </w:num>
  <w:num w:numId="18" w16cid:durableId="1575703235">
    <w:abstractNumId w:val="22"/>
  </w:num>
  <w:num w:numId="19" w16cid:durableId="163857406">
    <w:abstractNumId w:val="23"/>
  </w:num>
  <w:num w:numId="20" w16cid:durableId="51929283">
    <w:abstractNumId w:val="26"/>
  </w:num>
  <w:num w:numId="21" w16cid:durableId="1258247838">
    <w:abstractNumId w:val="27"/>
  </w:num>
  <w:num w:numId="22" w16cid:durableId="1191646410">
    <w:abstractNumId w:val="28"/>
  </w:num>
  <w:num w:numId="23" w16cid:durableId="546382060">
    <w:abstractNumId w:val="29"/>
  </w:num>
  <w:num w:numId="24" w16cid:durableId="1407722759">
    <w:abstractNumId w:val="30"/>
  </w:num>
  <w:num w:numId="25" w16cid:durableId="1716463629">
    <w:abstractNumId w:val="31"/>
  </w:num>
  <w:num w:numId="26" w16cid:durableId="350617939">
    <w:abstractNumId w:val="32"/>
  </w:num>
  <w:num w:numId="27" w16cid:durableId="115950852">
    <w:abstractNumId w:val="34"/>
  </w:num>
  <w:num w:numId="28" w16cid:durableId="1950700891">
    <w:abstractNumId w:val="36"/>
  </w:num>
  <w:num w:numId="29" w16cid:durableId="776485842">
    <w:abstractNumId w:val="37"/>
  </w:num>
  <w:num w:numId="30" w16cid:durableId="1222015252">
    <w:abstractNumId w:val="38"/>
  </w:num>
  <w:num w:numId="31" w16cid:durableId="48460566">
    <w:abstractNumId w:val="39"/>
  </w:num>
  <w:num w:numId="32" w16cid:durableId="690687872">
    <w:abstractNumId w:val="40"/>
  </w:num>
  <w:num w:numId="33" w16cid:durableId="567157374">
    <w:abstractNumId w:val="41"/>
  </w:num>
  <w:num w:numId="34" w16cid:durableId="78526234">
    <w:abstractNumId w:val="42"/>
  </w:num>
  <w:num w:numId="35" w16cid:durableId="2126387479">
    <w:abstractNumId w:val="43"/>
  </w:num>
  <w:num w:numId="36" w16cid:durableId="633485273">
    <w:abstractNumId w:val="44"/>
  </w:num>
  <w:num w:numId="37" w16cid:durableId="1854371599">
    <w:abstractNumId w:val="45"/>
  </w:num>
  <w:num w:numId="38" w16cid:durableId="1885680773">
    <w:abstractNumId w:val="46"/>
  </w:num>
  <w:num w:numId="39" w16cid:durableId="591359579">
    <w:abstractNumId w:val="47"/>
  </w:num>
  <w:num w:numId="40" w16cid:durableId="1610698005">
    <w:abstractNumId w:val="48"/>
  </w:num>
  <w:num w:numId="41" w16cid:durableId="1854608394">
    <w:abstractNumId w:val="49"/>
  </w:num>
  <w:num w:numId="42" w16cid:durableId="909579936">
    <w:abstractNumId w:val="50"/>
  </w:num>
  <w:num w:numId="43" w16cid:durableId="2021856207">
    <w:abstractNumId w:val="51"/>
  </w:num>
  <w:num w:numId="44" w16cid:durableId="518201250">
    <w:abstractNumId w:val="52"/>
  </w:num>
  <w:num w:numId="45" w16cid:durableId="1266036182">
    <w:abstractNumId w:val="53"/>
  </w:num>
  <w:num w:numId="46" w16cid:durableId="1107121695">
    <w:abstractNumId w:val="54"/>
  </w:num>
  <w:num w:numId="47" w16cid:durableId="1881160246">
    <w:abstractNumId w:val="55"/>
  </w:num>
  <w:num w:numId="48" w16cid:durableId="937442805">
    <w:abstractNumId w:val="56"/>
  </w:num>
  <w:num w:numId="49" w16cid:durableId="1735083502">
    <w:abstractNumId w:val="57"/>
  </w:num>
  <w:num w:numId="50" w16cid:durableId="1118378394">
    <w:abstractNumId w:val="58"/>
  </w:num>
  <w:num w:numId="51" w16cid:durableId="1749378186">
    <w:abstractNumId w:val="59"/>
  </w:num>
  <w:num w:numId="52" w16cid:durableId="913514124">
    <w:abstractNumId w:val="60"/>
  </w:num>
  <w:num w:numId="53" w16cid:durableId="1251157126">
    <w:abstractNumId w:val="61"/>
  </w:num>
  <w:num w:numId="54" w16cid:durableId="566766904">
    <w:abstractNumId w:val="62"/>
  </w:num>
  <w:num w:numId="55" w16cid:durableId="1099957337">
    <w:abstractNumId w:val="63"/>
  </w:num>
  <w:num w:numId="56" w16cid:durableId="282349325">
    <w:abstractNumId w:val="64"/>
  </w:num>
  <w:num w:numId="57" w16cid:durableId="1497844705">
    <w:abstractNumId w:val="66"/>
  </w:num>
  <w:num w:numId="58" w16cid:durableId="1116755045">
    <w:abstractNumId w:val="68"/>
  </w:num>
  <w:num w:numId="59" w16cid:durableId="2120487889">
    <w:abstractNumId w:val="69"/>
  </w:num>
  <w:num w:numId="60" w16cid:durableId="1664426278">
    <w:abstractNumId w:val="70"/>
  </w:num>
  <w:num w:numId="61" w16cid:durableId="2145148742">
    <w:abstractNumId w:val="71"/>
  </w:num>
  <w:num w:numId="62" w16cid:durableId="1753970369">
    <w:abstractNumId w:val="72"/>
  </w:num>
  <w:num w:numId="63" w16cid:durableId="1910653118">
    <w:abstractNumId w:val="73"/>
  </w:num>
  <w:num w:numId="64" w16cid:durableId="48654565">
    <w:abstractNumId w:val="74"/>
  </w:num>
  <w:num w:numId="65" w16cid:durableId="329256725">
    <w:abstractNumId w:val="75"/>
  </w:num>
  <w:num w:numId="66" w16cid:durableId="816990814">
    <w:abstractNumId w:val="76"/>
  </w:num>
  <w:num w:numId="67" w16cid:durableId="714350438">
    <w:abstractNumId w:val="77"/>
  </w:num>
  <w:num w:numId="68" w16cid:durableId="235091429">
    <w:abstractNumId w:val="80"/>
  </w:num>
  <w:num w:numId="69" w16cid:durableId="733163194">
    <w:abstractNumId w:val="81"/>
  </w:num>
  <w:num w:numId="70" w16cid:durableId="828643114">
    <w:abstractNumId w:val="83"/>
  </w:num>
  <w:num w:numId="71" w16cid:durableId="1288009620">
    <w:abstractNumId w:val="84"/>
  </w:num>
  <w:num w:numId="72" w16cid:durableId="1046641099">
    <w:abstractNumId w:val="85"/>
  </w:num>
  <w:num w:numId="73" w16cid:durableId="1703900962">
    <w:abstractNumId w:val="86"/>
  </w:num>
  <w:num w:numId="74" w16cid:durableId="956177358">
    <w:abstractNumId w:val="87"/>
  </w:num>
  <w:num w:numId="75" w16cid:durableId="1887260078">
    <w:abstractNumId w:val="88"/>
  </w:num>
  <w:num w:numId="76" w16cid:durableId="1663855755">
    <w:abstractNumId w:val="89"/>
  </w:num>
  <w:num w:numId="77" w16cid:durableId="495993576">
    <w:abstractNumId w:val="90"/>
  </w:num>
  <w:num w:numId="78" w16cid:durableId="390692176">
    <w:abstractNumId w:val="91"/>
  </w:num>
  <w:num w:numId="79" w16cid:durableId="496262270">
    <w:abstractNumId w:val="92"/>
  </w:num>
  <w:num w:numId="80" w16cid:durableId="816651697">
    <w:abstractNumId w:val="93"/>
  </w:num>
  <w:num w:numId="81" w16cid:durableId="980766679">
    <w:abstractNumId w:val="94"/>
  </w:num>
  <w:num w:numId="82" w16cid:durableId="739985600">
    <w:abstractNumId w:val="95"/>
  </w:num>
  <w:num w:numId="83" w16cid:durableId="609121645">
    <w:abstractNumId w:val="96"/>
  </w:num>
  <w:num w:numId="84" w16cid:durableId="1532649125">
    <w:abstractNumId w:val="97"/>
  </w:num>
  <w:num w:numId="85" w16cid:durableId="390426406">
    <w:abstractNumId w:val="100"/>
  </w:num>
  <w:num w:numId="86" w16cid:durableId="1016422436">
    <w:abstractNumId w:val="155"/>
  </w:num>
  <w:num w:numId="87" w16cid:durableId="1049305912">
    <w:abstractNumId w:val="154"/>
  </w:num>
  <w:num w:numId="88" w16cid:durableId="1492211677">
    <w:abstractNumId w:val="151"/>
  </w:num>
  <w:num w:numId="89" w16cid:durableId="805467954">
    <w:abstractNumId w:val="118"/>
  </w:num>
  <w:num w:numId="90" w16cid:durableId="2043552433">
    <w:abstractNumId w:val="161"/>
  </w:num>
  <w:num w:numId="91" w16cid:durableId="129783576">
    <w:abstractNumId w:val="129"/>
  </w:num>
  <w:num w:numId="92" w16cid:durableId="630936282">
    <w:abstractNumId w:val="104"/>
  </w:num>
  <w:num w:numId="93" w16cid:durableId="1521238733">
    <w:abstractNumId w:val="165"/>
  </w:num>
  <w:num w:numId="94" w16cid:durableId="1440560526">
    <w:abstractNumId w:val="130"/>
  </w:num>
  <w:num w:numId="95" w16cid:durableId="355814959">
    <w:abstractNumId w:val="136"/>
  </w:num>
  <w:num w:numId="96" w16cid:durableId="882445405">
    <w:abstractNumId w:val="145"/>
  </w:num>
  <w:num w:numId="97" w16cid:durableId="1557619092">
    <w:abstractNumId w:val="150"/>
  </w:num>
  <w:num w:numId="98" w16cid:durableId="1878857039">
    <w:abstractNumId w:val="138"/>
  </w:num>
  <w:num w:numId="99" w16cid:durableId="1139348860">
    <w:abstractNumId w:val="162"/>
  </w:num>
  <w:num w:numId="100" w16cid:durableId="1936748596">
    <w:abstractNumId w:val="166"/>
  </w:num>
  <w:num w:numId="101" w16cid:durableId="1104964038">
    <w:abstractNumId w:val="133"/>
  </w:num>
  <w:num w:numId="102" w16cid:durableId="1308587025">
    <w:abstractNumId w:val="139"/>
  </w:num>
  <w:num w:numId="103" w16cid:durableId="1793595789">
    <w:abstractNumId w:val="102"/>
  </w:num>
  <w:num w:numId="104" w16cid:durableId="805510318">
    <w:abstractNumId w:val="112"/>
  </w:num>
  <w:num w:numId="105" w16cid:durableId="1623269575">
    <w:abstractNumId w:val="119"/>
  </w:num>
  <w:num w:numId="106" w16cid:durableId="578439978">
    <w:abstractNumId w:val="117"/>
  </w:num>
  <w:num w:numId="107" w16cid:durableId="410280353">
    <w:abstractNumId w:val="7"/>
    <w:lvlOverride w:ilvl="0">
      <w:startOverride w:val="1"/>
    </w:lvlOverride>
  </w:num>
  <w:num w:numId="108" w16cid:durableId="2076582730">
    <w:abstractNumId w:val="66"/>
    <w:lvlOverride w:ilvl="0">
      <w:startOverride w:val="1"/>
    </w:lvlOverride>
  </w:num>
  <w:num w:numId="109" w16cid:durableId="1664815831">
    <w:abstractNumId w:val="70"/>
    <w:lvlOverride w:ilvl="0">
      <w:startOverride w:val="1"/>
    </w:lvlOverride>
  </w:num>
  <w:num w:numId="110" w16cid:durableId="1835564445">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230697987">
    <w:abstractNumId w:val="6"/>
    <w:lvlOverride w:ilvl="0">
      <w:startOverride w:val="1"/>
    </w:lvlOverride>
  </w:num>
  <w:num w:numId="112" w16cid:durableId="1118721355">
    <w:abstractNumId w:val="73"/>
    <w:lvlOverride w:ilvl="0">
      <w:startOverride w:val="1"/>
    </w:lvlOverride>
  </w:num>
  <w:num w:numId="113" w16cid:durableId="1328940907">
    <w:abstractNumId w:val="27"/>
    <w:lvlOverride w:ilvl="0">
      <w:startOverride w:val="1"/>
    </w:lvlOverride>
  </w:num>
  <w:num w:numId="114" w16cid:durableId="425032591">
    <w:abstractNumId w:val="22"/>
    <w:lvlOverride w:ilvl="0">
      <w:startOverride w:val="1"/>
    </w:lvlOverride>
  </w:num>
  <w:num w:numId="115" w16cid:durableId="1667395003">
    <w:abstractNumId w:val="110"/>
  </w:num>
  <w:num w:numId="116" w16cid:durableId="473062967">
    <w:abstractNumId w:val="134"/>
  </w:num>
  <w:num w:numId="117" w16cid:durableId="2082632104">
    <w:abstractNumId w:val="159"/>
  </w:num>
  <w:num w:numId="118" w16cid:durableId="870653887">
    <w:abstractNumId w:val="113"/>
  </w:num>
  <w:num w:numId="119" w16cid:durableId="690716206">
    <w:abstractNumId w:val="140"/>
  </w:num>
  <w:num w:numId="120" w16cid:durableId="36048366">
    <w:abstractNumId w:val="109"/>
  </w:num>
  <w:num w:numId="121" w16cid:durableId="1859585149">
    <w:abstractNumId w:val="131"/>
  </w:num>
  <w:num w:numId="122" w16cid:durableId="638075333">
    <w:abstractNumId w:val="127"/>
  </w:num>
  <w:num w:numId="123" w16cid:durableId="1836646762">
    <w:abstractNumId w:val="157"/>
  </w:num>
  <w:num w:numId="124" w16cid:durableId="1467041320">
    <w:abstractNumId w:val="160"/>
  </w:num>
  <w:num w:numId="125" w16cid:durableId="1166238990">
    <w:abstractNumId w:val="128"/>
  </w:num>
  <w:num w:numId="126" w16cid:durableId="1861966371">
    <w:abstractNumId w:val="108"/>
  </w:num>
  <w:num w:numId="127" w16cid:durableId="528639215">
    <w:abstractNumId w:val="124"/>
  </w:num>
  <w:num w:numId="128" w16cid:durableId="1689520695">
    <w:abstractNumId w:val="135"/>
  </w:num>
  <w:num w:numId="129" w16cid:durableId="1959487823">
    <w:abstractNumId w:val="98"/>
  </w:num>
  <w:num w:numId="130" w16cid:durableId="552158552">
    <w:abstractNumId w:val="106"/>
  </w:num>
  <w:num w:numId="131" w16cid:durableId="2144544301">
    <w:abstractNumId w:val="143"/>
  </w:num>
  <w:num w:numId="132" w16cid:durableId="1979263619">
    <w:abstractNumId w:val="142"/>
  </w:num>
  <w:num w:numId="133" w16cid:durableId="345913283">
    <w:abstractNumId w:val="163"/>
  </w:num>
  <w:num w:numId="134" w16cid:durableId="743645747">
    <w:abstractNumId w:val="120"/>
  </w:num>
  <w:num w:numId="135" w16cid:durableId="509295426">
    <w:abstractNumId w:val="153"/>
  </w:num>
  <w:num w:numId="136" w16cid:durableId="1850022778">
    <w:abstractNumId w:val="132"/>
  </w:num>
  <w:num w:numId="137" w16cid:durableId="243808277">
    <w:abstractNumId w:val="103"/>
  </w:num>
  <w:num w:numId="138" w16cid:durableId="1776092214">
    <w:abstractNumId w:val="126"/>
  </w:num>
  <w:num w:numId="139" w16cid:durableId="1723479155">
    <w:abstractNumId w:val="158"/>
  </w:num>
  <w:num w:numId="140" w16cid:durableId="826022409">
    <w:abstractNumId w:val="144"/>
  </w:num>
  <w:num w:numId="141" w16cid:durableId="1010639413">
    <w:abstractNumId w:val="115"/>
  </w:num>
  <w:num w:numId="142" w16cid:durableId="416220085">
    <w:abstractNumId w:val="164"/>
  </w:num>
  <w:num w:numId="143" w16cid:durableId="1206218282">
    <w:abstractNumId w:val="152"/>
  </w:num>
  <w:num w:numId="144" w16cid:durableId="1208570254">
    <w:abstractNumId w:val="137"/>
  </w:num>
  <w:num w:numId="145" w16cid:durableId="1416436762">
    <w:abstractNumId w:val="105"/>
  </w:num>
  <w:num w:numId="146" w16cid:durableId="193344356">
    <w:abstractNumId w:val="125"/>
  </w:num>
  <w:num w:numId="147" w16cid:durableId="1348366636">
    <w:abstractNumId w:val="168"/>
  </w:num>
  <w:num w:numId="148" w16cid:durableId="939294284">
    <w:abstractNumId w:val="141"/>
  </w:num>
  <w:num w:numId="149" w16cid:durableId="255328278">
    <w:abstractNumId w:val="156"/>
  </w:num>
  <w:num w:numId="150" w16cid:durableId="1755543478">
    <w:abstractNumId w:val="101"/>
  </w:num>
  <w:num w:numId="151" w16cid:durableId="477723280">
    <w:abstractNumId w:val="122"/>
  </w:num>
  <w:num w:numId="152" w16cid:durableId="181284966">
    <w:abstractNumId w:val="111"/>
  </w:num>
  <w:num w:numId="153" w16cid:durableId="1805005946">
    <w:abstractNumId w:val="149"/>
  </w:num>
  <w:num w:numId="154" w16cid:durableId="876360227">
    <w:abstractNumId w:val="99"/>
  </w:num>
  <w:num w:numId="155" w16cid:durableId="319433243">
    <w:abstractNumId w:val="123"/>
  </w:num>
  <w:num w:numId="156" w16cid:durableId="215943643">
    <w:abstractNumId w:val="148"/>
  </w:num>
  <w:num w:numId="157" w16cid:durableId="25252081">
    <w:abstractNumId w:val="147"/>
  </w:num>
  <w:num w:numId="158" w16cid:durableId="521626229">
    <w:abstractNumId w:val="114"/>
  </w:num>
  <w:num w:numId="159" w16cid:durableId="1702197810">
    <w:abstractNumId w:val="107"/>
  </w:num>
  <w:numIdMacAtCleanup w:val="1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F23"/>
    <w:rsid w:val="00000D05"/>
    <w:rsid w:val="00002F08"/>
    <w:rsid w:val="00003906"/>
    <w:rsid w:val="00003A41"/>
    <w:rsid w:val="00003D87"/>
    <w:rsid w:val="00003F4D"/>
    <w:rsid w:val="000115D8"/>
    <w:rsid w:val="00015621"/>
    <w:rsid w:val="000224F5"/>
    <w:rsid w:val="00022CE8"/>
    <w:rsid w:val="00022DF2"/>
    <w:rsid w:val="00025CFF"/>
    <w:rsid w:val="00026279"/>
    <w:rsid w:val="00027B10"/>
    <w:rsid w:val="00030B48"/>
    <w:rsid w:val="00033E73"/>
    <w:rsid w:val="000361ED"/>
    <w:rsid w:val="0003723F"/>
    <w:rsid w:val="00040BBE"/>
    <w:rsid w:val="00041968"/>
    <w:rsid w:val="0004320D"/>
    <w:rsid w:val="00046122"/>
    <w:rsid w:val="000464BF"/>
    <w:rsid w:val="00046762"/>
    <w:rsid w:val="00046943"/>
    <w:rsid w:val="0004775E"/>
    <w:rsid w:val="00047DC4"/>
    <w:rsid w:val="00050996"/>
    <w:rsid w:val="00051831"/>
    <w:rsid w:val="000553E8"/>
    <w:rsid w:val="00056AC0"/>
    <w:rsid w:val="00061005"/>
    <w:rsid w:val="00062A15"/>
    <w:rsid w:val="00063F3F"/>
    <w:rsid w:val="00066B32"/>
    <w:rsid w:val="00070944"/>
    <w:rsid w:val="00073F3B"/>
    <w:rsid w:val="000772AB"/>
    <w:rsid w:val="00082690"/>
    <w:rsid w:val="00086634"/>
    <w:rsid w:val="00086E02"/>
    <w:rsid w:val="00087BD9"/>
    <w:rsid w:val="0009148A"/>
    <w:rsid w:val="00092259"/>
    <w:rsid w:val="00092E61"/>
    <w:rsid w:val="000940CD"/>
    <w:rsid w:val="00094CDA"/>
    <w:rsid w:val="00094DA5"/>
    <w:rsid w:val="00097E74"/>
    <w:rsid w:val="000A06AC"/>
    <w:rsid w:val="000A5261"/>
    <w:rsid w:val="000A6BD3"/>
    <w:rsid w:val="000A7407"/>
    <w:rsid w:val="000B1392"/>
    <w:rsid w:val="000B5588"/>
    <w:rsid w:val="000B6273"/>
    <w:rsid w:val="000C26CF"/>
    <w:rsid w:val="000C5D3B"/>
    <w:rsid w:val="000C733E"/>
    <w:rsid w:val="000D256E"/>
    <w:rsid w:val="000D3D9A"/>
    <w:rsid w:val="000D705B"/>
    <w:rsid w:val="000D7528"/>
    <w:rsid w:val="000D7655"/>
    <w:rsid w:val="000E0339"/>
    <w:rsid w:val="000E11D9"/>
    <w:rsid w:val="000E1F17"/>
    <w:rsid w:val="000E202A"/>
    <w:rsid w:val="000E5428"/>
    <w:rsid w:val="000E74C9"/>
    <w:rsid w:val="000F0B21"/>
    <w:rsid w:val="000F1051"/>
    <w:rsid w:val="000F1A8C"/>
    <w:rsid w:val="000F2E09"/>
    <w:rsid w:val="000F3F4D"/>
    <w:rsid w:val="000F5285"/>
    <w:rsid w:val="000F631C"/>
    <w:rsid w:val="000F7EE2"/>
    <w:rsid w:val="0010167B"/>
    <w:rsid w:val="001046C3"/>
    <w:rsid w:val="001047D6"/>
    <w:rsid w:val="00110C31"/>
    <w:rsid w:val="001111F2"/>
    <w:rsid w:val="0011185D"/>
    <w:rsid w:val="00111DEF"/>
    <w:rsid w:val="001121F3"/>
    <w:rsid w:val="0011483D"/>
    <w:rsid w:val="00115F8A"/>
    <w:rsid w:val="00116F00"/>
    <w:rsid w:val="0011700A"/>
    <w:rsid w:val="00117538"/>
    <w:rsid w:val="001179FC"/>
    <w:rsid w:val="00124263"/>
    <w:rsid w:val="00125EAE"/>
    <w:rsid w:val="0012631A"/>
    <w:rsid w:val="001265DE"/>
    <w:rsid w:val="00127EC5"/>
    <w:rsid w:val="00133E1D"/>
    <w:rsid w:val="00135064"/>
    <w:rsid w:val="00135371"/>
    <w:rsid w:val="00145C26"/>
    <w:rsid w:val="00145D6A"/>
    <w:rsid w:val="00146AB2"/>
    <w:rsid w:val="00150316"/>
    <w:rsid w:val="001514E7"/>
    <w:rsid w:val="00151F8E"/>
    <w:rsid w:val="00152495"/>
    <w:rsid w:val="00153DB9"/>
    <w:rsid w:val="00155628"/>
    <w:rsid w:val="00155977"/>
    <w:rsid w:val="001562DD"/>
    <w:rsid w:val="0016080E"/>
    <w:rsid w:val="0016326F"/>
    <w:rsid w:val="00163642"/>
    <w:rsid w:val="0016558F"/>
    <w:rsid w:val="00167062"/>
    <w:rsid w:val="00167FAC"/>
    <w:rsid w:val="00170264"/>
    <w:rsid w:val="00172062"/>
    <w:rsid w:val="001742CE"/>
    <w:rsid w:val="0017470A"/>
    <w:rsid w:val="00174961"/>
    <w:rsid w:val="001760A8"/>
    <w:rsid w:val="001814AF"/>
    <w:rsid w:val="00182B2B"/>
    <w:rsid w:val="0018370B"/>
    <w:rsid w:val="00183887"/>
    <w:rsid w:val="001840EB"/>
    <w:rsid w:val="00184893"/>
    <w:rsid w:val="0018545B"/>
    <w:rsid w:val="00185F6C"/>
    <w:rsid w:val="00186F79"/>
    <w:rsid w:val="0018725E"/>
    <w:rsid w:val="00190FCD"/>
    <w:rsid w:val="0019386B"/>
    <w:rsid w:val="0019468C"/>
    <w:rsid w:val="00196C98"/>
    <w:rsid w:val="001975B6"/>
    <w:rsid w:val="0019797D"/>
    <w:rsid w:val="001A008C"/>
    <w:rsid w:val="001A100D"/>
    <w:rsid w:val="001A12FE"/>
    <w:rsid w:val="001A24FD"/>
    <w:rsid w:val="001A4DA4"/>
    <w:rsid w:val="001A57A3"/>
    <w:rsid w:val="001A5977"/>
    <w:rsid w:val="001B05EE"/>
    <w:rsid w:val="001B13EB"/>
    <w:rsid w:val="001B4016"/>
    <w:rsid w:val="001B5797"/>
    <w:rsid w:val="001B7B0D"/>
    <w:rsid w:val="001B7E01"/>
    <w:rsid w:val="001B7FA2"/>
    <w:rsid w:val="001C0FEF"/>
    <w:rsid w:val="001C16FD"/>
    <w:rsid w:val="001C22E3"/>
    <w:rsid w:val="001C265E"/>
    <w:rsid w:val="001C300A"/>
    <w:rsid w:val="001C711E"/>
    <w:rsid w:val="001D1DE4"/>
    <w:rsid w:val="001D1F70"/>
    <w:rsid w:val="001D4789"/>
    <w:rsid w:val="001D582B"/>
    <w:rsid w:val="001D5C37"/>
    <w:rsid w:val="001D75BA"/>
    <w:rsid w:val="001D793A"/>
    <w:rsid w:val="001E0686"/>
    <w:rsid w:val="001E0BE2"/>
    <w:rsid w:val="001E2F0F"/>
    <w:rsid w:val="001E46AE"/>
    <w:rsid w:val="001E52A5"/>
    <w:rsid w:val="001E60DB"/>
    <w:rsid w:val="001F04D9"/>
    <w:rsid w:val="001F14F1"/>
    <w:rsid w:val="001F1903"/>
    <w:rsid w:val="001F3998"/>
    <w:rsid w:val="001F3F11"/>
    <w:rsid w:val="002007B6"/>
    <w:rsid w:val="0020361C"/>
    <w:rsid w:val="00204F45"/>
    <w:rsid w:val="00205F37"/>
    <w:rsid w:val="0020673B"/>
    <w:rsid w:val="002104DA"/>
    <w:rsid w:val="0021237F"/>
    <w:rsid w:val="00212D72"/>
    <w:rsid w:val="002156A3"/>
    <w:rsid w:val="00215882"/>
    <w:rsid w:val="00215F69"/>
    <w:rsid w:val="002171E0"/>
    <w:rsid w:val="0022014E"/>
    <w:rsid w:val="00222409"/>
    <w:rsid w:val="002229AC"/>
    <w:rsid w:val="00222B01"/>
    <w:rsid w:val="00222C6F"/>
    <w:rsid w:val="00226593"/>
    <w:rsid w:val="00231F8D"/>
    <w:rsid w:val="00236C20"/>
    <w:rsid w:val="002442C4"/>
    <w:rsid w:val="00244A50"/>
    <w:rsid w:val="00244E71"/>
    <w:rsid w:val="002453F7"/>
    <w:rsid w:val="00246206"/>
    <w:rsid w:val="002472B1"/>
    <w:rsid w:val="00250377"/>
    <w:rsid w:val="00251668"/>
    <w:rsid w:val="0025169D"/>
    <w:rsid w:val="0025201F"/>
    <w:rsid w:val="002525B8"/>
    <w:rsid w:val="002531D0"/>
    <w:rsid w:val="00253B06"/>
    <w:rsid w:val="002541A8"/>
    <w:rsid w:val="00272AD8"/>
    <w:rsid w:val="00273C6C"/>
    <w:rsid w:val="00276947"/>
    <w:rsid w:val="00276A3B"/>
    <w:rsid w:val="00280AFB"/>
    <w:rsid w:val="002820B1"/>
    <w:rsid w:val="00282EA5"/>
    <w:rsid w:val="00284E8E"/>
    <w:rsid w:val="00286571"/>
    <w:rsid w:val="0028670D"/>
    <w:rsid w:val="00290122"/>
    <w:rsid w:val="00292C02"/>
    <w:rsid w:val="00293874"/>
    <w:rsid w:val="00294215"/>
    <w:rsid w:val="00294F65"/>
    <w:rsid w:val="002A19C7"/>
    <w:rsid w:val="002A26EA"/>
    <w:rsid w:val="002A322A"/>
    <w:rsid w:val="002A3B47"/>
    <w:rsid w:val="002A4967"/>
    <w:rsid w:val="002B062F"/>
    <w:rsid w:val="002B0CBB"/>
    <w:rsid w:val="002B2464"/>
    <w:rsid w:val="002B4292"/>
    <w:rsid w:val="002B513B"/>
    <w:rsid w:val="002B5C61"/>
    <w:rsid w:val="002B6830"/>
    <w:rsid w:val="002C0158"/>
    <w:rsid w:val="002C098E"/>
    <w:rsid w:val="002C1DE2"/>
    <w:rsid w:val="002C364F"/>
    <w:rsid w:val="002C76E7"/>
    <w:rsid w:val="002D2926"/>
    <w:rsid w:val="002D3F5B"/>
    <w:rsid w:val="002D4394"/>
    <w:rsid w:val="002D6FA8"/>
    <w:rsid w:val="002E3755"/>
    <w:rsid w:val="002E46B0"/>
    <w:rsid w:val="002F11B6"/>
    <w:rsid w:val="002F2BB5"/>
    <w:rsid w:val="002F4E2F"/>
    <w:rsid w:val="002F53D2"/>
    <w:rsid w:val="002F5DC0"/>
    <w:rsid w:val="00300A38"/>
    <w:rsid w:val="00302DCE"/>
    <w:rsid w:val="003032B0"/>
    <w:rsid w:val="00303A1A"/>
    <w:rsid w:val="00304FF2"/>
    <w:rsid w:val="003060E0"/>
    <w:rsid w:val="003073B5"/>
    <w:rsid w:val="0030758F"/>
    <w:rsid w:val="0031028C"/>
    <w:rsid w:val="003137B7"/>
    <w:rsid w:val="0031591D"/>
    <w:rsid w:val="00315DC8"/>
    <w:rsid w:val="003166E5"/>
    <w:rsid w:val="00316B35"/>
    <w:rsid w:val="003174D2"/>
    <w:rsid w:val="00321683"/>
    <w:rsid w:val="00323B65"/>
    <w:rsid w:val="0032428A"/>
    <w:rsid w:val="0032465C"/>
    <w:rsid w:val="003246C2"/>
    <w:rsid w:val="00324E6D"/>
    <w:rsid w:val="00326567"/>
    <w:rsid w:val="00331733"/>
    <w:rsid w:val="00332E51"/>
    <w:rsid w:val="00335F1D"/>
    <w:rsid w:val="0033795A"/>
    <w:rsid w:val="003379D0"/>
    <w:rsid w:val="003403F2"/>
    <w:rsid w:val="003412BC"/>
    <w:rsid w:val="00341CC6"/>
    <w:rsid w:val="00342255"/>
    <w:rsid w:val="00343605"/>
    <w:rsid w:val="00344D7E"/>
    <w:rsid w:val="0034551A"/>
    <w:rsid w:val="0034586C"/>
    <w:rsid w:val="003458B4"/>
    <w:rsid w:val="0034608E"/>
    <w:rsid w:val="00350131"/>
    <w:rsid w:val="00350572"/>
    <w:rsid w:val="00350BEF"/>
    <w:rsid w:val="00351AC9"/>
    <w:rsid w:val="00352358"/>
    <w:rsid w:val="00353007"/>
    <w:rsid w:val="00354DEB"/>
    <w:rsid w:val="003560B9"/>
    <w:rsid w:val="00357FCF"/>
    <w:rsid w:val="00361915"/>
    <w:rsid w:val="003638AF"/>
    <w:rsid w:val="00364581"/>
    <w:rsid w:val="003670C6"/>
    <w:rsid w:val="003722D5"/>
    <w:rsid w:val="003737C3"/>
    <w:rsid w:val="00375C7D"/>
    <w:rsid w:val="00376809"/>
    <w:rsid w:val="0038031E"/>
    <w:rsid w:val="003809A5"/>
    <w:rsid w:val="003811C0"/>
    <w:rsid w:val="00382145"/>
    <w:rsid w:val="00386FCB"/>
    <w:rsid w:val="0039064B"/>
    <w:rsid w:val="00391D1D"/>
    <w:rsid w:val="00392B3A"/>
    <w:rsid w:val="00394FE7"/>
    <w:rsid w:val="003975E7"/>
    <w:rsid w:val="003A376F"/>
    <w:rsid w:val="003A3DA7"/>
    <w:rsid w:val="003A4602"/>
    <w:rsid w:val="003A4D5B"/>
    <w:rsid w:val="003A500E"/>
    <w:rsid w:val="003A55EA"/>
    <w:rsid w:val="003A59FE"/>
    <w:rsid w:val="003B0E53"/>
    <w:rsid w:val="003B2C90"/>
    <w:rsid w:val="003B6C56"/>
    <w:rsid w:val="003C143E"/>
    <w:rsid w:val="003C2148"/>
    <w:rsid w:val="003C28AD"/>
    <w:rsid w:val="003C3C25"/>
    <w:rsid w:val="003C3E3D"/>
    <w:rsid w:val="003C6F50"/>
    <w:rsid w:val="003D240A"/>
    <w:rsid w:val="003D3E7E"/>
    <w:rsid w:val="003D4D35"/>
    <w:rsid w:val="003E0C2A"/>
    <w:rsid w:val="003E29D4"/>
    <w:rsid w:val="003E402D"/>
    <w:rsid w:val="003E4B30"/>
    <w:rsid w:val="003E4B8D"/>
    <w:rsid w:val="003E525C"/>
    <w:rsid w:val="003E5979"/>
    <w:rsid w:val="003E7BD9"/>
    <w:rsid w:val="003F21B0"/>
    <w:rsid w:val="003F2BBE"/>
    <w:rsid w:val="003F3F70"/>
    <w:rsid w:val="003F4BC9"/>
    <w:rsid w:val="003F5290"/>
    <w:rsid w:val="003F6E52"/>
    <w:rsid w:val="004014BD"/>
    <w:rsid w:val="00402F70"/>
    <w:rsid w:val="0040401F"/>
    <w:rsid w:val="004050CE"/>
    <w:rsid w:val="00410C61"/>
    <w:rsid w:val="00411D4F"/>
    <w:rsid w:val="004123CC"/>
    <w:rsid w:val="00412AB9"/>
    <w:rsid w:val="00413A94"/>
    <w:rsid w:val="00417F62"/>
    <w:rsid w:val="00420B0D"/>
    <w:rsid w:val="00421B24"/>
    <w:rsid w:val="00421FCD"/>
    <w:rsid w:val="00430C64"/>
    <w:rsid w:val="004321B5"/>
    <w:rsid w:val="004326A3"/>
    <w:rsid w:val="00437408"/>
    <w:rsid w:val="004403A9"/>
    <w:rsid w:val="00443518"/>
    <w:rsid w:val="00443ECC"/>
    <w:rsid w:val="0044401B"/>
    <w:rsid w:val="00444109"/>
    <w:rsid w:val="0044578C"/>
    <w:rsid w:val="00446457"/>
    <w:rsid w:val="00446B0F"/>
    <w:rsid w:val="00447BCE"/>
    <w:rsid w:val="00447D21"/>
    <w:rsid w:val="00450DEE"/>
    <w:rsid w:val="00451017"/>
    <w:rsid w:val="004529DF"/>
    <w:rsid w:val="00452FB7"/>
    <w:rsid w:val="004536FB"/>
    <w:rsid w:val="004608CD"/>
    <w:rsid w:val="004621EE"/>
    <w:rsid w:val="004624BA"/>
    <w:rsid w:val="0046420B"/>
    <w:rsid w:val="00464993"/>
    <w:rsid w:val="00466E02"/>
    <w:rsid w:val="004701DC"/>
    <w:rsid w:val="00471C50"/>
    <w:rsid w:val="004720F4"/>
    <w:rsid w:val="004724E8"/>
    <w:rsid w:val="00475359"/>
    <w:rsid w:val="00475E8D"/>
    <w:rsid w:val="00477A19"/>
    <w:rsid w:val="00477CF2"/>
    <w:rsid w:val="00482E40"/>
    <w:rsid w:val="00486466"/>
    <w:rsid w:val="004900C3"/>
    <w:rsid w:val="00490367"/>
    <w:rsid w:val="00491411"/>
    <w:rsid w:val="004930C0"/>
    <w:rsid w:val="0049520D"/>
    <w:rsid w:val="00497A3E"/>
    <w:rsid w:val="004A0926"/>
    <w:rsid w:val="004A09DC"/>
    <w:rsid w:val="004A0E53"/>
    <w:rsid w:val="004A7DB8"/>
    <w:rsid w:val="004A7F68"/>
    <w:rsid w:val="004B0552"/>
    <w:rsid w:val="004B280A"/>
    <w:rsid w:val="004B2846"/>
    <w:rsid w:val="004B3D68"/>
    <w:rsid w:val="004B3DB0"/>
    <w:rsid w:val="004B4071"/>
    <w:rsid w:val="004B4B66"/>
    <w:rsid w:val="004B646E"/>
    <w:rsid w:val="004B6EF4"/>
    <w:rsid w:val="004B702E"/>
    <w:rsid w:val="004C236C"/>
    <w:rsid w:val="004C4E87"/>
    <w:rsid w:val="004C5206"/>
    <w:rsid w:val="004C5F90"/>
    <w:rsid w:val="004C63E4"/>
    <w:rsid w:val="004C660B"/>
    <w:rsid w:val="004D07BF"/>
    <w:rsid w:val="004D1A9E"/>
    <w:rsid w:val="004D7B7D"/>
    <w:rsid w:val="004E122D"/>
    <w:rsid w:val="004E5B99"/>
    <w:rsid w:val="004F0939"/>
    <w:rsid w:val="004F1FCC"/>
    <w:rsid w:val="004F2C85"/>
    <w:rsid w:val="004F35A2"/>
    <w:rsid w:val="004F35B6"/>
    <w:rsid w:val="004F4ABE"/>
    <w:rsid w:val="004F5599"/>
    <w:rsid w:val="004F6DD5"/>
    <w:rsid w:val="004F7626"/>
    <w:rsid w:val="00501DA6"/>
    <w:rsid w:val="005021B1"/>
    <w:rsid w:val="005038B5"/>
    <w:rsid w:val="00506865"/>
    <w:rsid w:val="00511BF4"/>
    <w:rsid w:val="00512614"/>
    <w:rsid w:val="00515657"/>
    <w:rsid w:val="00517A26"/>
    <w:rsid w:val="00521ECE"/>
    <w:rsid w:val="00522834"/>
    <w:rsid w:val="00526A3A"/>
    <w:rsid w:val="00532096"/>
    <w:rsid w:val="0053274E"/>
    <w:rsid w:val="00537361"/>
    <w:rsid w:val="005417E3"/>
    <w:rsid w:val="0054292A"/>
    <w:rsid w:val="00543931"/>
    <w:rsid w:val="00543CDF"/>
    <w:rsid w:val="00543DF3"/>
    <w:rsid w:val="00544395"/>
    <w:rsid w:val="005473C7"/>
    <w:rsid w:val="00552CEA"/>
    <w:rsid w:val="00553AD3"/>
    <w:rsid w:val="00555ABE"/>
    <w:rsid w:val="0056082F"/>
    <w:rsid w:val="00561F7C"/>
    <w:rsid w:val="00563832"/>
    <w:rsid w:val="00563CC1"/>
    <w:rsid w:val="0056401D"/>
    <w:rsid w:val="005651BF"/>
    <w:rsid w:val="0056560E"/>
    <w:rsid w:val="005662F3"/>
    <w:rsid w:val="00566B94"/>
    <w:rsid w:val="0056779F"/>
    <w:rsid w:val="00567B7C"/>
    <w:rsid w:val="00570D73"/>
    <w:rsid w:val="005737ED"/>
    <w:rsid w:val="00573BB0"/>
    <w:rsid w:val="00574EED"/>
    <w:rsid w:val="0057538E"/>
    <w:rsid w:val="005802AB"/>
    <w:rsid w:val="00581EA4"/>
    <w:rsid w:val="00586AC0"/>
    <w:rsid w:val="00586ACF"/>
    <w:rsid w:val="005905C5"/>
    <w:rsid w:val="00591F20"/>
    <w:rsid w:val="005941A2"/>
    <w:rsid w:val="00596869"/>
    <w:rsid w:val="00596BE7"/>
    <w:rsid w:val="005A0932"/>
    <w:rsid w:val="005A2B48"/>
    <w:rsid w:val="005A33A8"/>
    <w:rsid w:val="005A6B96"/>
    <w:rsid w:val="005A7BDD"/>
    <w:rsid w:val="005B048F"/>
    <w:rsid w:val="005B104B"/>
    <w:rsid w:val="005B12F1"/>
    <w:rsid w:val="005B1ED1"/>
    <w:rsid w:val="005B388B"/>
    <w:rsid w:val="005B448B"/>
    <w:rsid w:val="005B4DC3"/>
    <w:rsid w:val="005B5261"/>
    <w:rsid w:val="005B52E2"/>
    <w:rsid w:val="005B54FC"/>
    <w:rsid w:val="005C13A1"/>
    <w:rsid w:val="005C1927"/>
    <w:rsid w:val="005C1F42"/>
    <w:rsid w:val="005C3842"/>
    <w:rsid w:val="005C3D72"/>
    <w:rsid w:val="005C4747"/>
    <w:rsid w:val="005C5870"/>
    <w:rsid w:val="005C5B9C"/>
    <w:rsid w:val="005D00DD"/>
    <w:rsid w:val="005D029B"/>
    <w:rsid w:val="005D087D"/>
    <w:rsid w:val="005D0E9E"/>
    <w:rsid w:val="005D15C6"/>
    <w:rsid w:val="005D24BD"/>
    <w:rsid w:val="005D2796"/>
    <w:rsid w:val="005D32D5"/>
    <w:rsid w:val="005D46D3"/>
    <w:rsid w:val="005D616C"/>
    <w:rsid w:val="005D7EFC"/>
    <w:rsid w:val="005D7F0A"/>
    <w:rsid w:val="005E01EB"/>
    <w:rsid w:val="005E021B"/>
    <w:rsid w:val="005E30F5"/>
    <w:rsid w:val="005E4C9F"/>
    <w:rsid w:val="005E5682"/>
    <w:rsid w:val="005E61CB"/>
    <w:rsid w:val="005E6C80"/>
    <w:rsid w:val="005F0971"/>
    <w:rsid w:val="005F3AA6"/>
    <w:rsid w:val="005F4C82"/>
    <w:rsid w:val="006005EB"/>
    <w:rsid w:val="00600AEF"/>
    <w:rsid w:val="006028B0"/>
    <w:rsid w:val="00603B02"/>
    <w:rsid w:val="00604422"/>
    <w:rsid w:val="006044A0"/>
    <w:rsid w:val="00604F27"/>
    <w:rsid w:val="00605D40"/>
    <w:rsid w:val="00606799"/>
    <w:rsid w:val="006067DD"/>
    <w:rsid w:val="0060704A"/>
    <w:rsid w:val="006079A3"/>
    <w:rsid w:val="00607A0D"/>
    <w:rsid w:val="00610231"/>
    <w:rsid w:val="00611EFC"/>
    <w:rsid w:val="00613CE4"/>
    <w:rsid w:val="006149B2"/>
    <w:rsid w:val="006162EC"/>
    <w:rsid w:val="00616F23"/>
    <w:rsid w:val="006177F0"/>
    <w:rsid w:val="00622119"/>
    <w:rsid w:val="006224DB"/>
    <w:rsid w:val="00623183"/>
    <w:rsid w:val="00623915"/>
    <w:rsid w:val="0062443B"/>
    <w:rsid w:val="00626BB2"/>
    <w:rsid w:val="0063085B"/>
    <w:rsid w:val="0063187B"/>
    <w:rsid w:val="00631E12"/>
    <w:rsid w:val="00632289"/>
    <w:rsid w:val="00632D8C"/>
    <w:rsid w:val="006348EA"/>
    <w:rsid w:val="00635858"/>
    <w:rsid w:val="00635933"/>
    <w:rsid w:val="0063652A"/>
    <w:rsid w:val="006366A7"/>
    <w:rsid w:val="00640A3B"/>
    <w:rsid w:val="0064477D"/>
    <w:rsid w:val="0064537D"/>
    <w:rsid w:val="00645539"/>
    <w:rsid w:val="00646751"/>
    <w:rsid w:val="00646EBC"/>
    <w:rsid w:val="0064719C"/>
    <w:rsid w:val="0065017B"/>
    <w:rsid w:val="00651101"/>
    <w:rsid w:val="00653882"/>
    <w:rsid w:val="00655227"/>
    <w:rsid w:val="006558AC"/>
    <w:rsid w:val="006559DD"/>
    <w:rsid w:val="006572E0"/>
    <w:rsid w:val="00660591"/>
    <w:rsid w:val="00660C24"/>
    <w:rsid w:val="00663A1C"/>
    <w:rsid w:val="00664075"/>
    <w:rsid w:val="0066624F"/>
    <w:rsid w:val="00666AB1"/>
    <w:rsid w:val="00666C96"/>
    <w:rsid w:val="00667212"/>
    <w:rsid w:val="00670B00"/>
    <w:rsid w:val="00670CEF"/>
    <w:rsid w:val="00673463"/>
    <w:rsid w:val="00675B59"/>
    <w:rsid w:val="00680B3E"/>
    <w:rsid w:val="00684C95"/>
    <w:rsid w:val="006853AD"/>
    <w:rsid w:val="00687780"/>
    <w:rsid w:val="00692B10"/>
    <w:rsid w:val="006934AA"/>
    <w:rsid w:val="006A0604"/>
    <w:rsid w:val="006A2504"/>
    <w:rsid w:val="006A4DE2"/>
    <w:rsid w:val="006A50ED"/>
    <w:rsid w:val="006A7812"/>
    <w:rsid w:val="006A7B90"/>
    <w:rsid w:val="006B007F"/>
    <w:rsid w:val="006B0BFB"/>
    <w:rsid w:val="006B200D"/>
    <w:rsid w:val="006B288C"/>
    <w:rsid w:val="006B2A60"/>
    <w:rsid w:val="006B57E4"/>
    <w:rsid w:val="006B695A"/>
    <w:rsid w:val="006B7EAC"/>
    <w:rsid w:val="006C023B"/>
    <w:rsid w:val="006C0371"/>
    <w:rsid w:val="006C0515"/>
    <w:rsid w:val="006C085E"/>
    <w:rsid w:val="006C1391"/>
    <w:rsid w:val="006C43A7"/>
    <w:rsid w:val="006C478E"/>
    <w:rsid w:val="006C5608"/>
    <w:rsid w:val="006D01C8"/>
    <w:rsid w:val="006D11CB"/>
    <w:rsid w:val="006D2808"/>
    <w:rsid w:val="006D41D4"/>
    <w:rsid w:val="006D5743"/>
    <w:rsid w:val="006D6375"/>
    <w:rsid w:val="006D7179"/>
    <w:rsid w:val="006D78CE"/>
    <w:rsid w:val="006E0E68"/>
    <w:rsid w:val="006E1D7E"/>
    <w:rsid w:val="006E5137"/>
    <w:rsid w:val="006E6679"/>
    <w:rsid w:val="006F0C1A"/>
    <w:rsid w:val="006F1B00"/>
    <w:rsid w:val="006F4CB1"/>
    <w:rsid w:val="006F5DCC"/>
    <w:rsid w:val="006F6B4D"/>
    <w:rsid w:val="0070058D"/>
    <w:rsid w:val="00701054"/>
    <w:rsid w:val="007012CD"/>
    <w:rsid w:val="00704564"/>
    <w:rsid w:val="00707231"/>
    <w:rsid w:val="00707703"/>
    <w:rsid w:val="007113FC"/>
    <w:rsid w:val="007128C6"/>
    <w:rsid w:val="0071524D"/>
    <w:rsid w:val="00716364"/>
    <w:rsid w:val="007201E3"/>
    <w:rsid w:val="0072324F"/>
    <w:rsid w:val="00724B65"/>
    <w:rsid w:val="00725505"/>
    <w:rsid w:val="007264BF"/>
    <w:rsid w:val="00730537"/>
    <w:rsid w:val="00736B19"/>
    <w:rsid w:val="00737AEC"/>
    <w:rsid w:val="00737C98"/>
    <w:rsid w:val="00741F36"/>
    <w:rsid w:val="0074719D"/>
    <w:rsid w:val="00754968"/>
    <w:rsid w:val="00755234"/>
    <w:rsid w:val="00757D5A"/>
    <w:rsid w:val="007604C7"/>
    <w:rsid w:val="00766AF6"/>
    <w:rsid w:val="00772143"/>
    <w:rsid w:val="007724BF"/>
    <w:rsid w:val="00772E14"/>
    <w:rsid w:val="0077300D"/>
    <w:rsid w:val="00773886"/>
    <w:rsid w:val="00773C2E"/>
    <w:rsid w:val="007741AF"/>
    <w:rsid w:val="00774770"/>
    <w:rsid w:val="007760FA"/>
    <w:rsid w:val="007764A1"/>
    <w:rsid w:val="00777EC1"/>
    <w:rsid w:val="00780B20"/>
    <w:rsid w:val="00780DEE"/>
    <w:rsid w:val="00780F27"/>
    <w:rsid w:val="00780FA8"/>
    <w:rsid w:val="007837AF"/>
    <w:rsid w:val="0078431F"/>
    <w:rsid w:val="00784690"/>
    <w:rsid w:val="00784FE2"/>
    <w:rsid w:val="00785A20"/>
    <w:rsid w:val="0079010D"/>
    <w:rsid w:val="0079173C"/>
    <w:rsid w:val="007919C9"/>
    <w:rsid w:val="00793692"/>
    <w:rsid w:val="007944F7"/>
    <w:rsid w:val="0079549A"/>
    <w:rsid w:val="00795C23"/>
    <w:rsid w:val="00796C93"/>
    <w:rsid w:val="007971D2"/>
    <w:rsid w:val="007A17BC"/>
    <w:rsid w:val="007B0B94"/>
    <w:rsid w:val="007B15EB"/>
    <w:rsid w:val="007B3BE8"/>
    <w:rsid w:val="007B3FBD"/>
    <w:rsid w:val="007C0AA6"/>
    <w:rsid w:val="007C2364"/>
    <w:rsid w:val="007C2FCC"/>
    <w:rsid w:val="007C311E"/>
    <w:rsid w:val="007C4D0F"/>
    <w:rsid w:val="007D009D"/>
    <w:rsid w:val="007D5C6D"/>
    <w:rsid w:val="007D73FC"/>
    <w:rsid w:val="007E0ACF"/>
    <w:rsid w:val="007E1245"/>
    <w:rsid w:val="007E356E"/>
    <w:rsid w:val="007E5696"/>
    <w:rsid w:val="007E5D54"/>
    <w:rsid w:val="007F0078"/>
    <w:rsid w:val="007F0A5F"/>
    <w:rsid w:val="007F10C7"/>
    <w:rsid w:val="007F2A68"/>
    <w:rsid w:val="007F4F1B"/>
    <w:rsid w:val="007F69E3"/>
    <w:rsid w:val="00802DA6"/>
    <w:rsid w:val="00804DF2"/>
    <w:rsid w:val="008104FB"/>
    <w:rsid w:val="00810FF5"/>
    <w:rsid w:val="00811797"/>
    <w:rsid w:val="00812128"/>
    <w:rsid w:val="008150AB"/>
    <w:rsid w:val="0081784C"/>
    <w:rsid w:val="00820164"/>
    <w:rsid w:val="008220F0"/>
    <w:rsid w:val="00822265"/>
    <w:rsid w:val="008222B7"/>
    <w:rsid w:val="00822E12"/>
    <w:rsid w:val="00824409"/>
    <w:rsid w:val="0082657E"/>
    <w:rsid w:val="00826811"/>
    <w:rsid w:val="00833055"/>
    <w:rsid w:val="00833869"/>
    <w:rsid w:val="00842E08"/>
    <w:rsid w:val="008445DF"/>
    <w:rsid w:val="00847756"/>
    <w:rsid w:val="00850DB2"/>
    <w:rsid w:val="00852AAF"/>
    <w:rsid w:val="00853A71"/>
    <w:rsid w:val="00855B0F"/>
    <w:rsid w:val="0085651E"/>
    <w:rsid w:val="00857154"/>
    <w:rsid w:val="00857850"/>
    <w:rsid w:val="00861069"/>
    <w:rsid w:val="0086168C"/>
    <w:rsid w:val="008665F2"/>
    <w:rsid w:val="00866E4C"/>
    <w:rsid w:val="00867ECB"/>
    <w:rsid w:val="00870EF1"/>
    <w:rsid w:val="00871109"/>
    <w:rsid w:val="00872F24"/>
    <w:rsid w:val="00873704"/>
    <w:rsid w:val="00873B1B"/>
    <w:rsid w:val="00875011"/>
    <w:rsid w:val="00883BD7"/>
    <w:rsid w:val="0089071C"/>
    <w:rsid w:val="008909BC"/>
    <w:rsid w:val="00891535"/>
    <w:rsid w:val="008932DB"/>
    <w:rsid w:val="008956CD"/>
    <w:rsid w:val="008A397E"/>
    <w:rsid w:val="008A3E14"/>
    <w:rsid w:val="008A4152"/>
    <w:rsid w:val="008A4519"/>
    <w:rsid w:val="008A5C60"/>
    <w:rsid w:val="008B05F6"/>
    <w:rsid w:val="008B12BB"/>
    <w:rsid w:val="008B3401"/>
    <w:rsid w:val="008B5769"/>
    <w:rsid w:val="008B57D2"/>
    <w:rsid w:val="008B616D"/>
    <w:rsid w:val="008B66AF"/>
    <w:rsid w:val="008B67F6"/>
    <w:rsid w:val="008C053C"/>
    <w:rsid w:val="008C1C94"/>
    <w:rsid w:val="008C2B64"/>
    <w:rsid w:val="008C377D"/>
    <w:rsid w:val="008C4039"/>
    <w:rsid w:val="008C4832"/>
    <w:rsid w:val="008C51A2"/>
    <w:rsid w:val="008C5364"/>
    <w:rsid w:val="008D1512"/>
    <w:rsid w:val="008D22CD"/>
    <w:rsid w:val="008D4650"/>
    <w:rsid w:val="008D4D69"/>
    <w:rsid w:val="008E0BE4"/>
    <w:rsid w:val="008E15D6"/>
    <w:rsid w:val="008E4CFC"/>
    <w:rsid w:val="008E6B69"/>
    <w:rsid w:val="008F0975"/>
    <w:rsid w:val="008F123E"/>
    <w:rsid w:val="008F2261"/>
    <w:rsid w:val="008F229D"/>
    <w:rsid w:val="008F2353"/>
    <w:rsid w:val="008F297E"/>
    <w:rsid w:val="008F60FB"/>
    <w:rsid w:val="008F6424"/>
    <w:rsid w:val="008F651D"/>
    <w:rsid w:val="009001D0"/>
    <w:rsid w:val="00900DAC"/>
    <w:rsid w:val="009015C7"/>
    <w:rsid w:val="00905B49"/>
    <w:rsid w:val="00906F36"/>
    <w:rsid w:val="00913257"/>
    <w:rsid w:val="00913D62"/>
    <w:rsid w:val="009221CF"/>
    <w:rsid w:val="00924261"/>
    <w:rsid w:val="00924B70"/>
    <w:rsid w:val="00927EB6"/>
    <w:rsid w:val="0093007D"/>
    <w:rsid w:val="00930E67"/>
    <w:rsid w:val="0093257F"/>
    <w:rsid w:val="00932819"/>
    <w:rsid w:val="00932FA7"/>
    <w:rsid w:val="009373EC"/>
    <w:rsid w:val="00941481"/>
    <w:rsid w:val="009419A8"/>
    <w:rsid w:val="00941A0F"/>
    <w:rsid w:val="00942F08"/>
    <w:rsid w:val="0094429B"/>
    <w:rsid w:val="00946320"/>
    <w:rsid w:val="00946FA1"/>
    <w:rsid w:val="00947276"/>
    <w:rsid w:val="00950010"/>
    <w:rsid w:val="00953198"/>
    <w:rsid w:val="0095699B"/>
    <w:rsid w:val="00957C4F"/>
    <w:rsid w:val="0096034B"/>
    <w:rsid w:val="0096202D"/>
    <w:rsid w:val="0096248B"/>
    <w:rsid w:val="0096673B"/>
    <w:rsid w:val="009679F0"/>
    <w:rsid w:val="00967B46"/>
    <w:rsid w:val="00970499"/>
    <w:rsid w:val="00973A91"/>
    <w:rsid w:val="009760CA"/>
    <w:rsid w:val="00976420"/>
    <w:rsid w:val="00977DB4"/>
    <w:rsid w:val="00977EC5"/>
    <w:rsid w:val="009800D6"/>
    <w:rsid w:val="0098131A"/>
    <w:rsid w:val="009817DC"/>
    <w:rsid w:val="0098303D"/>
    <w:rsid w:val="00983516"/>
    <w:rsid w:val="00987279"/>
    <w:rsid w:val="00987614"/>
    <w:rsid w:val="00987638"/>
    <w:rsid w:val="009911E5"/>
    <w:rsid w:val="009917D2"/>
    <w:rsid w:val="00991DA1"/>
    <w:rsid w:val="009923DA"/>
    <w:rsid w:val="0099242E"/>
    <w:rsid w:val="009A1142"/>
    <w:rsid w:val="009A1248"/>
    <w:rsid w:val="009A1745"/>
    <w:rsid w:val="009A1F72"/>
    <w:rsid w:val="009A2CF3"/>
    <w:rsid w:val="009A65C3"/>
    <w:rsid w:val="009B223F"/>
    <w:rsid w:val="009B2346"/>
    <w:rsid w:val="009B28B2"/>
    <w:rsid w:val="009B2ED5"/>
    <w:rsid w:val="009B7A3C"/>
    <w:rsid w:val="009C1894"/>
    <w:rsid w:val="009C32A1"/>
    <w:rsid w:val="009C541F"/>
    <w:rsid w:val="009C590D"/>
    <w:rsid w:val="009C5C0A"/>
    <w:rsid w:val="009C6094"/>
    <w:rsid w:val="009C71D1"/>
    <w:rsid w:val="009D3226"/>
    <w:rsid w:val="009D40EF"/>
    <w:rsid w:val="009D6A98"/>
    <w:rsid w:val="009D747C"/>
    <w:rsid w:val="009D76B5"/>
    <w:rsid w:val="009E06D1"/>
    <w:rsid w:val="009E100C"/>
    <w:rsid w:val="009E1B8A"/>
    <w:rsid w:val="009E216B"/>
    <w:rsid w:val="009E5428"/>
    <w:rsid w:val="009E6EA4"/>
    <w:rsid w:val="009F024B"/>
    <w:rsid w:val="009F310E"/>
    <w:rsid w:val="009F45BC"/>
    <w:rsid w:val="009F55AB"/>
    <w:rsid w:val="00A004AF"/>
    <w:rsid w:val="00A00DF5"/>
    <w:rsid w:val="00A026AE"/>
    <w:rsid w:val="00A0276F"/>
    <w:rsid w:val="00A029CB"/>
    <w:rsid w:val="00A02A13"/>
    <w:rsid w:val="00A0500C"/>
    <w:rsid w:val="00A07831"/>
    <w:rsid w:val="00A07CC5"/>
    <w:rsid w:val="00A1282A"/>
    <w:rsid w:val="00A14DA7"/>
    <w:rsid w:val="00A15653"/>
    <w:rsid w:val="00A1602E"/>
    <w:rsid w:val="00A16614"/>
    <w:rsid w:val="00A1670D"/>
    <w:rsid w:val="00A20E25"/>
    <w:rsid w:val="00A22D9D"/>
    <w:rsid w:val="00A237B4"/>
    <w:rsid w:val="00A24D2E"/>
    <w:rsid w:val="00A25C17"/>
    <w:rsid w:val="00A31500"/>
    <w:rsid w:val="00A3458D"/>
    <w:rsid w:val="00A361CB"/>
    <w:rsid w:val="00A36FC5"/>
    <w:rsid w:val="00A406F3"/>
    <w:rsid w:val="00A43F1E"/>
    <w:rsid w:val="00A464A9"/>
    <w:rsid w:val="00A46609"/>
    <w:rsid w:val="00A518F3"/>
    <w:rsid w:val="00A52DCC"/>
    <w:rsid w:val="00A52ED7"/>
    <w:rsid w:val="00A60E1F"/>
    <w:rsid w:val="00A6128F"/>
    <w:rsid w:val="00A66880"/>
    <w:rsid w:val="00A72110"/>
    <w:rsid w:val="00A768F2"/>
    <w:rsid w:val="00A77DE0"/>
    <w:rsid w:val="00A818B6"/>
    <w:rsid w:val="00A8229A"/>
    <w:rsid w:val="00A8283B"/>
    <w:rsid w:val="00A8294C"/>
    <w:rsid w:val="00A82DF7"/>
    <w:rsid w:val="00A838BF"/>
    <w:rsid w:val="00A8391B"/>
    <w:rsid w:val="00A83B00"/>
    <w:rsid w:val="00A846DD"/>
    <w:rsid w:val="00A8475D"/>
    <w:rsid w:val="00A84BE5"/>
    <w:rsid w:val="00A871A3"/>
    <w:rsid w:val="00A8756C"/>
    <w:rsid w:val="00A90BE5"/>
    <w:rsid w:val="00A9210F"/>
    <w:rsid w:val="00A927DD"/>
    <w:rsid w:val="00A9309F"/>
    <w:rsid w:val="00A945D6"/>
    <w:rsid w:val="00A96A77"/>
    <w:rsid w:val="00AA03B8"/>
    <w:rsid w:val="00AA3FE4"/>
    <w:rsid w:val="00AA5E30"/>
    <w:rsid w:val="00AB3F82"/>
    <w:rsid w:val="00AB5C72"/>
    <w:rsid w:val="00AB6251"/>
    <w:rsid w:val="00AB79C0"/>
    <w:rsid w:val="00AC1030"/>
    <w:rsid w:val="00AC2BA4"/>
    <w:rsid w:val="00AD3017"/>
    <w:rsid w:val="00AD3CAE"/>
    <w:rsid w:val="00AD4281"/>
    <w:rsid w:val="00AD6123"/>
    <w:rsid w:val="00AD64C7"/>
    <w:rsid w:val="00AD7B46"/>
    <w:rsid w:val="00AE3E6D"/>
    <w:rsid w:val="00AE53A4"/>
    <w:rsid w:val="00AE5974"/>
    <w:rsid w:val="00AE6C82"/>
    <w:rsid w:val="00AE76FC"/>
    <w:rsid w:val="00AE7868"/>
    <w:rsid w:val="00AF0D33"/>
    <w:rsid w:val="00AF107C"/>
    <w:rsid w:val="00AF15CF"/>
    <w:rsid w:val="00AF1723"/>
    <w:rsid w:val="00AF252D"/>
    <w:rsid w:val="00AF2795"/>
    <w:rsid w:val="00AF5B7D"/>
    <w:rsid w:val="00AF5DAB"/>
    <w:rsid w:val="00B0317F"/>
    <w:rsid w:val="00B04617"/>
    <w:rsid w:val="00B04A0C"/>
    <w:rsid w:val="00B05E05"/>
    <w:rsid w:val="00B06E61"/>
    <w:rsid w:val="00B105EB"/>
    <w:rsid w:val="00B11005"/>
    <w:rsid w:val="00B119D2"/>
    <w:rsid w:val="00B11CCA"/>
    <w:rsid w:val="00B14388"/>
    <w:rsid w:val="00B173F7"/>
    <w:rsid w:val="00B27B16"/>
    <w:rsid w:val="00B27C0C"/>
    <w:rsid w:val="00B31DC7"/>
    <w:rsid w:val="00B328B6"/>
    <w:rsid w:val="00B33546"/>
    <w:rsid w:val="00B34EB1"/>
    <w:rsid w:val="00B35D3A"/>
    <w:rsid w:val="00B37B24"/>
    <w:rsid w:val="00B42E62"/>
    <w:rsid w:val="00B42E71"/>
    <w:rsid w:val="00B4492D"/>
    <w:rsid w:val="00B4549C"/>
    <w:rsid w:val="00B458AA"/>
    <w:rsid w:val="00B46CE5"/>
    <w:rsid w:val="00B476E0"/>
    <w:rsid w:val="00B50F89"/>
    <w:rsid w:val="00B51C36"/>
    <w:rsid w:val="00B553EE"/>
    <w:rsid w:val="00B55716"/>
    <w:rsid w:val="00B564A9"/>
    <w:rsid w:val="00B5666D"/>
    <w:rsid w:val="00B56A2C"/>
    <w:rsid w:val="00B56C00"/>
    <w:rsid w:val="00B5722C"/>
    <w:rsid w:val="00B625B9"/>
    <w:rsid w:val="00B644FB"/>
    <w:rsid w:val="00B6460B"/>
    <w:rsid w:val="00B7209C"/>
    <w:rsid w:val="00B72329"/>
    <w:rsid w:val="00B74097"/>
    <w:rsid w:val="00B74B5B"/>
    <w:rsid w:val="00B74DE8"/>
    <w:rsid w:val="00B75AC2"/>
    <w:rsid w:val="00B76F1A"/>
    <w:rsid w:val="00B810C8"/>
    <w:rsid w:val="00B833C0"/>
    <w:rsid w:val="00B838D4"/>
    <w:rsid w:val="00B83E36"/>
    <w:rsid w:val="00B9122B"/>
    <w:rsid w:val="00B9430A"/>
    <w:rsid w:val="00B9520F"/>
    <w:rsid w:val="00B960DB"/>
    <w:rsid w:val="00B96EE7"/>
    <w:rsid w:val="00BA0FF7"/>
    <w:rsid w:val="00BA2D11"/>
    <w:rsid w:val="00BA4C39"/>
    <w:rsid w:val="00BA50C8"/>
    <w:rsid w:val="00BA5325"/>
    <w:rsid w:val="00BA5457"/>
    <w:rsid w:val="00BA6A2B"/>
    <w:rsid w:val="00BB0041"/>
    <w:rsid w:val="00BB0DB4"/>
    <w:rsid w:val="00BB0F07"/>
    <w:rsid w:val="00BB1F35"/>
    <w:rsid w:val="00BB4ED4"/>
    <w:rsid w:val="00BB6A6B"/>
    <w:rsid w:val="00BB7C37"/>
    <w:rsid w:val="00BC01C8"/>
    <w:rsid w:val="00BC0377"/>
    <w:rsid w:val="00BC3523"/>
    <w:rsid w:val="00BC3913"/>
    <w:rsid w:val="00BC4A27"/>
    <w:rsid w:val="00BC51B8"/>
    <w:rsid w:val="00BC55A6"/>
    <w:rsid w:val="00BC79A3"/>
    <w:rsid w:val="00BC79E6"/>
    <w:rsid w:val="00BD0EC5"/>
    <w:rsid w:val="00BD1EF0"/>
    <w:rsid w:val="00BD3633"/>
    <w:rsid w:val="00BD3D88"/>
    <w:rsid w:val="00BD54B1"/>
    <w:rsid w:val="00BD7368"/>
    <w:rsid w:val="00BD7702"/>
    <w:rsid w:val="00BE2869"/>
    <w:rsid w:val="00BE2C4B"/>
    <w:rsid w:val="00BE34F0"/>
    <w:rsid w:val="00BE5B17"/>
    <w:rsid w:val="00BE7D5F"/>
    <w:rsid w:val="00BF5480"/>
    <w:rsid w:val="00C00642"/>
    <w:rsid w:val="00C027CF"/>
    <w:rsid w:val="00C02E76"/>
    <w:rsid w:val="00C0304B"/>
    <w:rsid w:val="00C03A57"/>
    <w:rsid w:val="00C1010E"/>
    <w:rsid w:val="00C1034B"/>
    <w:rsid w:val="00C1043A"/>
    <w:rsid w:val="00C125C9"/>
    <w:rsid w:val="00C166EE"/>
    <w:rsid w:val="00C202BD"/>
    <w:rsid w:val="00C20B46"/>
    <w:rsid w:val="00C210EC"/>
    <w:rsid w:val="00C213AC"/>
    <w:rsid w:val="00C21AD8"/>
    <w:rsid w:val="00C21C1F"/>
    <w:rsid w:val="00C23ADA"/>
    <w:rsid w:val="00C306E5"/>
    <w:rsid w:val="00C31101"/>
    <w:rsid w:val="00C35D0F"/>
    <w:rsid w:val="00C363DB"/>
    <w:rsid w:val="00C3736A"/>
    <w:rsid w:val="00C419AF"/>
    <w:rsid w:val="00C42081"/>
    <w:rsid w:val="00C42718"/>
    <w:rsid w:val="00C44BEF"/>
    <w:rsid w:val="00C45690"/>
    <w:rsid w:val="00C46FDE"/>
    <w:rsid w:val="00C502B7"/>
    <w:rsid w:val="00C514A4"/>
    <w:rsid w:val="00C51AD0"/>
    <w:rsid w:val="00C52453"/>
    <w:rsid w:val="00C53DC4"/>
    <w:rsid w:val="00C54B13"/>
    <w:rsid w:val="00C57C4A"/>
    <w:rsid w:val="00C6017B"/>
    <w:rsid w:val="00C6245C"/>
    <w:rsid w:val="00C635FB"/>
    <w:rsid w:val="00C63D67"/>
    <w:rsid w:val="00C63EBC"/>
    <w:rsid w:val="00C70B94"/>
    <w:rsid w:val="00C71FD0"/>
    <w:rsid w:val="00C72406"/>
    <w:rsid w:val="00C73A75"/>
    <w:rsid w:val="00C774C5"/>
    <w:rsid w:val="00C77D13"/>
    <w:rsid w:val="00C82D06"/>
    <w:rsid w:val="00C847CC"/>
    <w:rsid w:val="00C84CBF"/>
    <w:rsid w:val="00C86287"/>
    <w:rsid w:val="00C8798B"/>
    <w:rsid w:val="00C9110E"/>
    <w:rsid w:val="00C91FAB"/>
    <w:rsid w:val="00C9504A"/>
    <w:rsid w:val="00C96515"/>
    <w:rsid w:val="00C973DC"/>
    <w:rsid w:val="00CA00A4"/>
    <w:rsid w:val="00CA3535"/>
    <w:rsid w:val="00CA4F5D"/>
    <w:rsid w:val="00CB0915"/>
    <w:rsid w:val="00CB1019"/>
    <w:rsid w:val="00CB3E69"/>
    <w:rsid w:val="00CB467B"/>
    <w:rsid w:val="00CB576D"/>
    <w:rsid w:val="00CB6513"/>
    <w:rsid w:val="00CB683E"/>
    <w:rsid w:val="00CC0301"/>
    <w:rsid w:val="00CC18D4"/>
    <w:rsid w:val="00CC2BC4"/>
    <w:rsid w:val="00CC3E21"/>
    <w:rsid w:val="00CD32F5"/>
    <w:rsid w:val="00CD3F91"/>
    <w:rsid w:val="00CD4235"/>
    <w:rsid w:val="00CD62F9"/>
    <w:rsid w:val="00CE0386"/>
    <w:rsid w:val="00CE1067"/>
    <w:rsid w:val="00CE1A4E"/>
    <w:rsid w:val="00CE2891"/>
    <w:rsid w:val="00CE49F4"/>
    <w:rsid w:val="00CE5AEA"/>
    <w:rsid w:val="00CE7076"/>
    <w:rsid w:val="00CE74F1"/>
    <w:rsid w:val="00CE7910"/>
    <w:rsid w:val="00CF2F3E"/>
    <w:rsid w:val="00D014B4"/>
    <w:rsid w:val="00D03BA1"/>
    <w:rsid w:val="00D04FA0"/>
    <w:rsid w:val="00D06A2C"/>
    <w:rsid w:val="00D1016A"/>
    <w:rsid w:val="00D12438"/>
    <w:rsid w:val="00D143DD"/>
    <w:rsid w:val="00D159C8"/>
    <w:rsid w:val="00D16018"/>
    <w:rsid w:val="00D165A3"/>
    <w:rsid w:val="00D16CDD"/>
    <w:rsid w:val="00D20C09"/>
    <w:rsid w:val="00D22036"/>
    <w:rsid w:val="00D23223"/>
    <w:rsid w:val="00D23435"/>
    <w:rsid w:val="00D2587F"/>
    <w:rsid w:val="00D264BD"/>
    <w:rsid w:val="00D34C9D"/>
    <w:rsid w:val="00D35EB5"/>
    <w:rsid w:val="00D363E5"/>
    <w:rsid w:val="00D40FA4"/>
    <w:rsid w:val="00D41EEF"/>
    <w:rsid w:val="00D4262E"/>
    <w:rsid w:val="00D43942"/>
    <w:rsid w:val="00D449D5"/>
    <w:rsid w:val="00D4689D"/>
    <w:rsid w:val="00D47D75"/>
    <w:rsid w:val="00D50EA2"/>
    <w:rsid w:val="00D51681"/>
    <w:rsid w:val="00D54710"/>
    <w:rsid w:val="00D54B68"/>
    <w:rsid w:val="00D54DB9"/>
    <w:rsid w:val="00D553C5"/>
    <w:rsid w:val="00D55897"/>
    <w:rsid w:val="00D56190"/>
    <w:rsid w:val="00D60082"/>
    <w:rsid w:val="00D647DC"/>
    <w:rsid w:val="00D64DAE"/>
    <w:rsid w:val="00D6576E"/>
    <w:rsid w:val="00D65B1D"/>
    <w:rsid w:val="00D65EF7"/>
    <w:rsid w:val="00D67B4F"/>
    <w:rsid w:val="00D70360"/>
    <w:rsid w:val="00D73DE9"/>
    <w:rsid w:val="00D74FC5"/>
    <w:rsid w:val="00D75107"/>
    <w:rsid w:val="00D75190"/>
    <w:rsid w:val="00D75277"/>
    <w:rsid w:val="00D82292"/>
    <w:rsid w:val="00D82447"/>
    <w:rsid w:val="00D829CB"/>
    <w:rsid w:val="00D82BAB"/>
    <w:rsid w:val="00D82DF4"/>
    <w:rsid w:val="00D834A9"/>
    <w:rsid w:val="00D8369E"/>
    <w:rsid w:val="00D86F91"/>
    <w:rsid w:val="00D8724C"/>
    <w:rsid w:val="00D87892"/>
    <w:rsid w:val="00D87BCB"/>
    <w:rsid w:val="00D901BC"/>
    <w:rsid w:val="00D911A8"/>
    <w:rsid w:val="00D92C28"/>
    <w:rsid w:val="00D92F4C"/>
    <w:rsid w:val="00D93ED7"/>
    <w:rsid w:val="00D93FB2"/>
    <w:rsid w:val="00D95B3E"/>
    <w:rsid w:val="00D96352"/>
    <w:rsid w:val="00D970E1"/>
    <w:rsid w:val="00D9784B"/>
    <w:rsid w:val="00DA3CC5"/>
    <w:rsid w:val="00DA7436"/>
    <w:rsid w:val="00DB046A"/>
    <w:rsid w:val="00DB13CC"/>
    <w:rsid w:val="00DB2A36"/>
    <w:rsid w:val="00DB35E1"/>
    <w:rsid w:val="00DB61BB"/>
    <w:rsid w:val="00DB6CEA"/>
    <w:rsid w:val="00DC035A"/>
    <w:rsid w:val="00DC058F"/>
    <w:rsid w:val="00DC0A60"/>
    <w:rsid w:val="00DC1033"/>
    <w:rsid w:val="00DC346C"/>
    <w:rsid w:val="00DC42B2"/>
    <w:rsid w:val="00DC61AF"/>
    <w:rsid w:val="00DC7AA8"/>
    <w:rsid w:val="00DD02DC"/>
    <w:rsid w:val="00DD25A9"/>
    <w:rsid w:val="00DD3707"/>
    <w:rsid w:val="00DD465E"/>
    <w:rsid w:val="00DD54E6"/>
    <w:rsid w:val="00DD6DB1"/>
    <w:rsid w:val="00DD7F84"/>
    <w:rsid w:val="00DE4134"/>
    <w:rsid w:val="00DE59CA"/>
    <w:rsid w:val="00DE6FA6"/>
    <w:rsid w:val="00DE7788"/>
    <w:rsid w:val="00DF040E"/>
    <w:rsid w:val="00DF1396"/>
    <w:rsid w:val="00DF65E2"/>
    <w:rsid w:val="00DF68CA"/>
    <w:rsid w:val="00DF6F96"/>
    <w:rsid w:val="00DF7F9D"/>
    <w:rsid w:val="00E012B9"/>
    <w:rsid w:val="00E01B7C"/>
    <w:rsid w:val="00E02D9F"/>
    <w:rsid w:val="00E03DCC"/>
    <w:rsid w:val="00E05552"/>
    <w:rsid w:val="00E05F5F"/>
    <w:rsid w:val="00E06082"/>
    <w:rsid w:val="00E079C5"/>
    <w:rsid w:val="00E10CBC"/>
    <w:rsid w:val="00E1261B"/>
    <w:rsid w:val="00E15645"/>
    <w:rsid w:val="00E1670D"/>
    <w:rsid w:val="00E16E32"/>
    <w:rsid w:val="00E17242"/>
    <w:rsid w:val="00E2045B"/>
    <w:rsid w:val="00E21187"/>
    <w:rsid w:val="00E21947"/>
    <w:rsid w:val="00E21B9C"/>
    <w:rsid w:val="00E25DEC"/>
    <w:rsid w:val="00E3176C"/>
    <w:rsid w:val="00E32145"/>
    <w:rsid w:val="00E324C8"/>
    <w:rsid w:val="00E32D6C"/>
    <w:rsid w:val="00E34F83"/>
    <w:rsid w:val="00E35875"/>
    <w:rsid w:val="00E40416"/>
    <w:rsid w:val="00E4101A"/>
    <w:rsid w:val="00E43478"/>
    <w:rsid w:val="00E4357F"/>
    <w:rsid w:val="00E4675B"/>
    <w:rsid w:val="00E5116B"/>
    <w:rsid w:val="00E51EDC"/>
    <w:rsid w:val="00E526A5"/>
    <w:rsid w:val="00E527E1"/>
    <w:rsid w:val="00E52B99"/>
    <w:rsid w:val="00E5506E"/>
    <w:rsid w:val="00E576A1"/>
    <w:rsid w:val="00E61D89"/>
    <w:rsid w:val="00E63FC1"/>
    <w:rsid w:val="00E64EE6"/>
    <w:rsid w:val="00E66DED"/>
    <w:rsid w:val="00E71D67"/>
    <w:rsid w:val="00E735B8"/>
    <w:rsid w:val="00E73AA8"/>
    <w:rsid w:val="00E777C9"/>
    <w:rsid w:val="00E8242C"/>
    <w:rsid w:val="00E8291B"/>
    <w:rsid w:val="00E83D7B"/>
    <w:rsid w:val="00E847BE"/>
    <w:rsid w:val="00E86D31"/>
    <w:rsid w:val="00E90234"/>
    <w:rsid w:val="00E92E3C"/>
    <w:rsid w:val="00E975A4"/>
    <w:rsid w:val="00EA002A"/>
    <w:rsid w:val="00EA0E4E"/>
    <w:rsid w:val="00EA1153"/>
    <w:rsid w:val="00EA1B21"/>
    <w:rsid w:val="00EA2C75"/>
    <w:rsid w:val="00EA528E"/>
    <w:rsid w:val="00EA6871"/>
    <w:rsid w:val="00EA6D77"/>
    <w:rsid w:val="00EA7118"/>
    <w:rsid w:val="00EB1D7F"/>
    <w:rsid w:val="00EB3276"/>
    <w:rsid w:val="00EB4773"/>
    <w:rsid w:val="00EB55A0"/>
    <w:rsid w:val="00EB55B0"/>
    <w:rsid w:val="00EB7986"/>
    <w:rsid w:val="00EC06E9"/>
    <w:rsid w:val="00EC0770"/>
    <w:rsid w:val="00EC36CD"/>
    <w:rsid w:val="00EC680E"/>
    <w:rsid w:val="00EC69BC"/>
    <w:rsid w:val="00EC6B0C"/>
    <w:rsid w:val="00ED0DC2"/>
    <w:rsid w:val="00ED0E2A"/>
    <w:rsid w:val="00ED29E1"/>
    <w:rsid w:val="00ED39CB"/>
    <w:rsid w:val="00ED48CA"/>
    <w:rsid w:val="00EE1FF2"/>
    <w:rsid w:val="00EE20A3"/>
    <w:rsid w:val="00EE497B"/>
    <w:rsid w:val="00EE6C19"/>
    <w:rsid w:val="00EE6EE9"/>
    <w:rsid w:val="00EF0A09"/>
    <w:rsid w:val="00EF33CF"/>
    <w:rsid w:val="00EF46E6"/>
    <w:rsid w:val="00EF5FD3"/>
    <w:rsid w:val="00EF70B9"/>
    <w:rsid w:val="00F02620"/>
    <w:rsid w:val="00F03441"/>
    <w:rsid w:val="00F04F4B"/>
    <w:rsid w:val="00F0660F"/>
    <w:rsid w:val="00F14AF8"/>
    <w:rsid w:val="00F14C55"/>
    <w:rsid w:val="00F15BE5"/>
    <w:rsid w:val="00F2478E"/>
    <w:rsid w:val="00F26096"/>
    <w:rsid w:val="00F30C5B"/>
    <w:rsid w:val="00F32E61"/>
    <w:rsid w:val="00F35171"/>
    <w:rsid w:val="00F35F3A"/>
    <w:rsid w:val="00F369C9"/>
    <w:rsid w:val="00F37323"/>
    <w:rsid w:val="00F373DB"/>
    <w:rsid w:val="00F37FCE"/>
    <w:rsid w:val="00F4051E"/>
    <w:rsid w:val="00F42AFB"/>
    <w:rsid w:val="00F463C6"/>
    <w:rsid w:val="00F468D0"/>
    <w:rsid w:val="00F50D56"/>
    <w:rsid w:val="00F50E9B"/>
    <w:rsid w:val="00F51FDE"/>
    <w:rsid w:val="00F52AAA"/>
    <w:rsid w:val="00F55976"/>
    <w:rsid w:val="00F5632A"/>
    <w:rsid w:val="00F605FE"/>
    <w:rsid w:val="00F61437"/>
    <w:rsid w:val="00F6145F"/>
    <w:rsid w:val="00F639B5"/>
    <w:rsid w:val="00F656FE"/>
    <w:rsid w:val="00F65FCE"/>
    <w:rsid w:val="00F6633B"/>
    <w:rsid w:val="00F677DB"/>
    <w:rsid w:val="00F70798"/>
    <w:rsid w:val="00F727C3"/>
    <w:rsid w:val="00F73814"/>
    <w:rsid w:val="00F75FC4"/>
    <w:rsid w:val="00F7637D"/>
    <w:rsid w:val="00F76473"/>
    <w:rsid w:val="00F773B6"/>
    <w:rsid w:val="00F818C4"/>
    <w:rsid w:val="00F82132"/>
    <w:rsid w:val="00F85974"/>
    <w:rsid w:val="00F86037"/>
    <w:rsid w:val="00F906C2"/>
    <w:rsid w:val="00F90EF0"/>
    <w:rsid w:val="00F911EF"/>
    <w:rsid w:val="00F9214B"/>
    <w:rsid w:val="00F9229D"/>
    <w:rsid w:val="00F94D07"/>
    <w:rsid w:val="00F95438"/>
    <w:rsid w:val="00F955CA"/>
    <w:rsid w:val="00F9696D"/>
    <w:rsid w:val="00F96B6B"/>
    <w:rsid w:val="00F97495"/>
    <w:rsid w:val="00F978C3"/>
    <w:rsid w:val="00F978DD"/>
    <w:rsid w:val="00F97F52"/>
    <w:rsid w:val="00FA163F"/>
    <w:rsid w:val="00FA1C6F"/>
    <w:rsid w:val="00FA3955"/>
    <w:rsid w:val="00FA5C92"/>
    <w:rsid w:val="00FB2364"/>
    <w:rsid w:val="00FB504F"/>
    <w:rsid w:val="00FB5EAB"/>
    <w:rsid w:val="00FB6B39"/>
    <w:rsid w:val="00FB6C12"/>
    <w:rsid w:val="00FC08A5"/>
    <w:rsid w:val="00FC1F4C"/>
    <w:rsid w:val="00FC4586"/>
    <w:rsid w:val="00FC48FC"/>
    <w:rsid w:val="00FC5CD9"/>
    <w:rsid w:val="00FD0371"/>
    <w:rsid w:val="00FD08F1"/>
    <w:rsid w:val="00FD2823"/>
    <w:rsid w:val="00FD2EAC"/>
    <w:rsid w:val="00FD5982"/>
    <w:rsid w:val="00FD64EF"/>
    <w:rsid w:val="00FD6F3D"/>
    <w:rsid w:val="00FD7117"/>
    <w:rsid w:val="00FD7A75"/>
    <w:rsid w:val="00FE1F8D"/>
    <w:rsid w:val="00FE398B"/>
    <w:rsid w:val="00FE47EA"/>
    <w:rsid w:val="00FE6623"/>
    <w:rsid w:val="00FF1614"/>
    <w:rsid w:val="00FF21A1"/>
    <w:rsid w:val="00FF50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F05C532"/>
  <w15:docId w15:val="{AE7BEF8B-740A-4757-B031-62DA8F4B9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61F7C"/>
    <w:pPr>
      <w:suppressAutoHyphens/>
      <w:spacing w:line="280" w:lineRule="exact"/>
      <w:jc w:val="both"/>
    </w:pPr>
    <w:rPr>
      <w:rFonts w:eastAsia="Calibri"/>
      <w:sz w:val="24"/>
      <w:szCs w:val="24"/>
      <w:lang w:eastAsia="ar-SA"/>
    </w:rPr>
  </w:style>
  <w:style w:type="paragraph" w:styleId="Nagwek1">
    <w:name w:val="heading 1"/>
    <w:basedOn w:val="Normalny"/>
    <w:next w:val="Normalny"/>
    <w:qFormat/>
    <w:rsid w:val="00561F7C"/>
    <w:pPr>
      <w:keepNext/>
      <w:spacing w:before="240" w:after="60"/>
      <w:outlineLvl w:val="0"/>
    </w:pPr>
    <w:rPr>
      <w:rFonts w:ascii="Arial" w:hAnsi="Arial" w:cs="Arial"/>
      <w:b/>
      <w:bCs/>
      <w:kern w:val="1"/>
      <w:sz w:val="32"/>
      <w:szCs w:val="32"/>
    </w:rPr>
  </w:style>
  <w:style w:type="paragraph" w:styleId="Nagwek2">
    <w:name w:val="heading 2"/>
    <w:basedOn w:val="Normalny"/>
    <w:next w:val="Normalny"/>
    <w:qFormat/>
    <w:rsid w:val="00561F7C"/>
    <w:pPr>
      <w:keepNext/>
      <w:numPr>
        <w:ilvl w:val="1"/>
        <w:numId w:val="1"/>
      </w:numPr>
      <w:tabs>
        <w:tab w:val="left" w:pos="360"/>
      </w:tabs>
      <w:spacing w:before="240" w:after="60" w:line="360" w:lineRule="auto"/>
      <w:ind w:right="74"/>
      <w:outlineLvl w:val="1"/>
    </w:pPr>
    <w:rPr>
      <w:rFonts w:ascii="Verdana" w:eastAsia="Times New Roman" w:hAnsi="Verdana" w:cs="Verdana"/>
      <w:spacing w:val="-4"/>
      <w:sz w:val="28"/>
      <w:szCs w:val="20"/>
    </w:rPr>
  </w:style>
  <w:style w:type="paragraph" w:styleId="Nagwek3">
    <w:name w:val="heading 3"/>
    <w:basedOn w:val="Normalny"/>
    <w:next w:val="Normalny"/>
    <w:qFormat/>
    <w:rsid w:val="00561F7C"/>
    <w:pPr>
      <w:keepNext/>
      <w:spacing w:before="240" w:after="60" w:line="240" w:lineRule="auto"/>
      <w:ind w:left="357" w:right="74" w:hanging="357"/>
      <w:outlineLvl w:val="2"/>
    </w:pPr>
    <w:rPr>
      <w:rFonts w:ascii="Arial" w:eastAsia="Times New Roman" w:hAnsi="Arial" w:cs="Arial"/>
      <w:b/>
      <w:bCs/>
      <w:sz w:val="26"/>
      <w:szCs w:val="26"/>
    </w:rPr>
  </w:style>
  <w:style w:type="paragraph" w:styleId="Nagwek4">
    <w:name w:val="heading 4"/>
    <w:basedOn w:val="Normalny"/>
    <w:next w:val="Normalny"/>
    <w:qFormat/>
    <w:rsid w:val="00561F7C"/>
    <w:pPr>
      <w:keepNext/>
      <w:spacing w:before="240" w:after="60"/>
      <w:outlineLvl w:val="3"/>
    </w:pPr>
    <w:rPr>
      <w:b/>
      <w:bCs/>
      <w:sz w:val="28"/>
      <w:szCs w:val="28"/>
    </w:rPr>
  </w:style>
  <w:style w:type="paragraph" w:styleId="Nagwek7">
    <w:name w:val="heading 7"/>
    <w:basedOn w:val="Normalny"/>
    <w:next w:val="Normalny"/>
    <w:qFormat/>
    <w:rsid w:val="00561F7C"/>
    <w:pPr>
      <w:keepNext/>
      <w:spacing w:line="240" w:lineRule="auto"/>
      <w:ind w:left="357" w:right="74" w:hanging="357"/>
      <w:outlineLvl w:val="6"/>
    </w:pPr>
    <w:rPr>
      <w:rFonts w:ascii="Arial" w:eastAsia="Times New Roman" w:hAnsi="Arial" w:cs="Arial"/>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561F7C"/>
    <w:rPr>
      <w:rFonts w:ascii="Arial" w:eastAsia="Times New Roman" w:hAnsi="Arial" w:cs="Times New Roman"/>
      <w:color w:val="auto"/>
    </w:rPr>
  </w:style>
  <w:style w:type="character" w:customStyle="1" w:styleId="WW8Num2z0">
    <w:name w:val="WW8Num2z0"/>
    <w:rsid w:val="00561F7C"/>
    <w:rPr>
      <w:rFonts w:cs="Times New Roman"/>
    </w:rPr>
  </w:style>
  <w:style w:type="character" w:customStyle="1" w:styleId="WW8Num3z0">
    <w:name w:val="WW8Num3z0"/>
    <w:rsid w:val="00561F7C"/>
    <w:rPr>
      <w:rFonts w:cs="Times New Roman"/>
    </w:rPr>
  </w:style>
  <w:style w:type="character" w:customStyle="1" w:styleId="WW8Num4z0">
    <w:name w:val="WW8Num4z0"/>
    <w:rsid w:val="00561F7C"/>
    <w:rPr>
      <w:rFonts w:cs="Times New Roman"/>
      <w:b w:val="0"/>
      <w:bCs w:val="0"/>
      <w:i w:val="0"/>
      <w:iCs w:val="0"/>
    </w:rPr>
  </w:style>
  <w:style w:type="character" w:customStyle="1" w:styleId="WW8Num5z0">
    <w:name w:val="WW8Num5z0"/>
    <w:rsid w:val="00561F7C"/>
    <w:rPr>
      <w:rFonts w:cs="Times New Roman"/>
      <w:b w:val="0"/>
      <w:bCs w:val="0"/>
    </w:rPr>
  </w:style>
  <w:style w:type="character" w:customStyle="1" w:styleId="WW8Num6z0">
    <w:name w:val="WW8Num6z0"/>
    <w:rsid w:val="00561F7C"/>
    <w:rPr>
      <w:rFonts w:cs="Times New Roman"/>
    </w:rPr>
  </w:style>
  <w:style w:type="character" w:customStyle="1" w:styleId="WW8Num6z3">
    <w:name w:val="WW8Num6z3"/>
    <w:rsid w:val="00561F7C"/>
    <w:rPr>
      <w:rFonts w:ascii="Arial" w:hAnsi="Arial" w:cs="Arial"/>
      <w:sz w:val="22"/>
      <w:szCs w:val="22"/>
    </w:rPr>
  </w:style>
  <w:style w:type="character" w:customStyle="1" w:styleId="WW8Num7z0">
    <w:name w:val="WW8Num7z0"/>
    <w:rsid w:val="00561F7C"/>
    <w:rPr>
      <w:rFonts w:cs="Times New Roman"/>
    </w:rPr>
  </w:style>
  <w:style w:type="character" w:customStyle="1" w:styleId="WW8Num8z0">
    <w:name w:val="WW8Num8z0"/>
    <w:rsid w:val="00561F7C"/>
    <w:rPr>
      <w:rFonts w:cs="Times New Roman"/>
    </w:rPr>
  </w:style>
  <w:style w:type="character" w:customStyle="1" w:styleId="WW8Num9z0">
    <w:name w:val="WW8Num9z0"/>
    <w:rsid w:val="00561F7C"/>
    <w:rPr>
      <w:rFonts w:cs="Times New Roman"/>
    </w:rPr>
  </w:style>
  <w:style w:type="character" w:customStyle="1" w:styleId="WW8Num10z0">
    <w:name w:val="WW8Num10z0"/>
    <w:rsid w:val="00561F7C"/>
    <w:rPr>
      <w:rFonts w:ascii="Arial" w:hAnsi="Arial" w:cs="Arial"/>
      <w:sz w:val="24"/>
      <w:szCs w:val="24"/>
    </w:rPr>
  </w:style>
  <w:style w:type="character" w:customStyle="1" w:styleId="WW8Num11z0">
    <w:name w:val="WW8Num11z0"/>
    <w:rsid w:val="00561F7C"/>
    <w:rPr>
      <w:rFonts w:cs="Times New Roman"/>
      <w:b w:val="0"/>
      <w:bCs w:val="0"/>
    </w:rPr>
  </w:style>
  <w:style w:type="character" w:customStyle="1" w:styleId="WW8Num12z0">
    <w:name w:val="WW8Num12z0"/>
    <w:rsid w:val="00561F7C"/>
    <w:rPr>
      <w:rFonts w:ascii="Symbol" w:hAnsi="Symbol" w:cs="Symbol"/>
    </w:rPr>
  </w:style>
  <w:style w:type="character" w:customStyle="1" w:styleId="WW8Num13z0">
    <w:name w:val="WW8Num13z0"/>
    <w:rsid w:val="00561F7C"/>
    <w:rPr>
      <w:rFonts w:cs="Times New Roman"/>
      <w:b w:val="0"/>
      <w:bCs w:val="0"/>
    </w:rPr>
  </w:style>
  <w:style w:type="character" w:customStyle="1" w:styleId="WW8Num14z0">
    <w:name w:val="WW8Num14z0"/>
    <w:rsid w:val="00561F7C"/>
    <w:rPr>
      <w:rFonts w:cs="Times New Roman"/>
      <w:b w:val="0"/>
    </w:rPr>
  </w:style>
  <w:style w:type="character" w:customStyle="1" w:styleId="WW8Num15z0">
    <w:name w:val="WW8Num15z0"/>
    <w:rsid w:val="00561F7C"/>
    <w:rPr>
      <w:rFonts w:ascii="Arial" w:hAnsi="Arial" w:cs="Arial"/>
      <w:b w:val="0"/>
      <w:bCs w:val="0"/>
      <w:color w:val="auto"/>
      <w:sz w:val="22"/>
      <w:szCs w:val="22"/>
    </w:rPr>
  </w:style>
  <w:style w:type="character" w:customStyle="1" w:styleId="WW8Num16z0">
    <w:name w:val="WW8Num16z0"/>
    <w:rsid w:val="00561F7C"/>
    <w:rPr>
      <w:rFonts w:cs="Times New Roman"/>
      <w:b w:val="0"/>
      <w:bCs w:val="0"/>
    </w:rPr>
  </w:style>
  <w:style w:type="character" w:customStyle="1" w:styleId="WW8Num17z0">
    <w:name w:val="WW8Num17z0"/>
    <w:rsid w:val="00561F7C"/>
    <w:rPr>
      <w:rFonts w:cs="Times New Roman"/>
    </w:rPr>
  </w:style>
  <w:style w:type="character" w:customStyle="1" w:styleId="WW8Num18z0">
    <w:name w:val="WW8Num18z0"/>
    <w:rsid w:val="00561F7C"/>
    <w:rPr>
      <w:rFonts w:cs="Times New Roman"/>
    </w:rPr>
  </w:style>
  <w:style w:type="character" w:customStyle="1" w:styleId="WW8Num19z0">
    <w:name w:val="WW8Num19z0"/>
    <w:rsid w:val="00561F7C"/>
    <w:rPr>
      <w:rFonts w:cs="Times New Roman"/>
    </w:rPr>
  </w:style>
  <w:style w:type="character" w:customStyle="1" w:styleId="WW8Num20z0">
    <w:name w:val="WW8Num20z0"/>
    <w:rsid w:val="00561F7C"/>
    <w:rPr>
      <w:rFonts w:cs="Times New Roman"/>
      <w:b w:val="0"/>
      <w:bCs w:val="0"/>
    </w:rPr>
  </w:style>
  <w:style w:type="character" w:customStyle="1" w:styleId="WW8Num21z0">
    <w:name w:val="WW8Num21z0"/>
    <w:rsid w:val="00561F7C"/>
    <w:rPr>
      <w:rFonts w:ascii="Symbol" w:hAnsi="Symbol" w:cs="Symbol"/>
    </w:rPr>
  </w:style>
  <w:style w:type="character" w:customStyle="1" w:styleId="WW8Num22z0">
    <w:name w:val="WW8Num22z0"/>
    <w:rsid w:val="00561F7C"/>
    <w:rPr>
      <w:rFonts w:ascii="Symbol" w:hAnsi="Symbol" w:cs="Symbol"/>
    </w:rPr>
  </w:style>
  <w:style w:type="character" w:customStyle="1" w:styleId="WW8Num22z1">
    <w:name w:val="WW8Num22z1"/>
    <w:rsid w:val="00561F7C"/>
    <w:rPr>
      <w:rFonts w:ascii="Courier New" w:hAnsi="Courier New" w:cs="Courier New"/>
    </w:rPr>
  </w:style>
  <w:style w:type="character" w:customStyle="1" w:styleId="WW8Num22z5">
    <w:name w:val="WW8Num22z5"/>
    <w:rsid w:val="00561F7C"/>
    <w:rPr>
      <w:rFonts w:ascii="Wingdings" w:hAnsi="Wingdings" w:cs="Wingdings"/>
    </w:rPr>
  </w:style>
  <w:style w:type="character" w:customStyle="1" w:styleId="WW8Num23z0">
    <w:name w:val="WW8Num23z0"/>
    <w:rsid w:val="00561F7C"/>
    <w:rPr>
      <w:rFonts w:cs="Times New Roman"/>
    </w:rPr>
  </w:style>
  <w:style w:type="character" w:customStyle="1" w:styleId="WW8Num24z0">
    <w:name w:val="WW8Num24z0"/>
    <w:rsid w:val="00561F7C"/>
    <w:rPr>
      <w:rFonts w:cs="Times New Roman"/>
      <w:b w:val="0"/>
      <w:bCs w:val="0"/>
    </w:rPr>
  </w:style>
  <w:style w:type="character" w:customStyle="1" w:styleId="WW8Num25z0">
    <w:name w:val="WW8Num25z0"/>
    <w:rsid w:val="00561F7C"/>
    <w:rPr>
      <w:rFonts w:cs="Times New Roman"/>
    </w:rPr>
  </w:style>
  <w:style w:type="character" w:customStyle="1" w:styleId="WW8Num25z2">
    <w:name w:val="WW8Num25z2"/>
    <w:rsid w:val="00561F7C"/>
    <w:rPr>
      <w:rFonts w:cs="Times New Roman"/>
      <w:b w:val="0"/>
      <w:bCs w:val="0"/>
    </w:rPr>
  </w:style>
  <w:style w:type="character" w:customStyle="1" w:styleId="WW8Num27z0">
    <w:name w:val="WW8Num27z0"/>
    <w:rsid w:val="00561F7C"/>
    <w:rPr>
      <w:rFonts w:cs="Times New Roman"/>
    </w:rPr>
  </w:style>
  <w:style w:type="character" w:customStyle="1" w:styleId="WW8Num28z0">
    <w:name w:val="WW8Num28z0"/>
    <w:rsid w:val="00561F7C"/>
    <w:rPr>
      <w:rFonts w:cs="Times New Roman"/>
    </w:rPr>
  </w:style>
  <w:style w:type="character" w:customStyle="1" w:styleId="WW8Num29z0">
    <w:name w:val="WW8Num29z0"/>
    <w:rsid w:val="00561F7C"/>
    <w:rPr>
      <w:rFonts w:cs="Times New Roman"/>
      <w:b w:val="0"/>
      <w:bCs w:val="0"/>
      <w:i w:val="0"/>
      <w:iCs w:val="0"/>
    </w:rPr>
  </w:style>
  <w:style w:type="character" w:customStyle="1" w:styleId="WW8Num30z0">
    <w:name w:val="WW8Num30z0"/>
    <w:rsid w:val="00561F7C"/>
    <w:rPr>
      <w:rFonts w:cs="Times New Roman"/>
    </w:rPr>
  </w:style>
  <w:style w:type="character" w:customStyle="1" w:styleId="WW8Num31z0">
    <w:name w:val="WW8Num31z0"/>
    <w:rsid w:val="00561F7C"/>
    <w:rPr>
      <w:rFonts w:cs="Times New Roman"/>
    </w:rPr>
  </w:style>
  <w:style w:type="character" w:customStyle="1" w:styleId="WW8Num32z0">
    <w:name w:val="WW8Num32z0"/>
    <w:rsid w:val="00561F7C"/>
    <w:rPr>
      <w:rFonts w:cs="Times New Roman"/>
      <w:b w:val="0"/>
      <w:bCs w:val="0"/>
    </w:rPr>
  </w:style>
  <w:style w:type="character" w:customStyle="1" w:styleId="WW8Num33z0">
    <w:name w:val="WW8Num33z0"/>
    <w:rsid w:val="00561F7C"/>
    <w:rPr>
      <w:rFonts w:cs="Times New Roman"/>
      <w:b w:val="0"/>
      <w:bCs w:val="0"/>
    </w:rPr>
  </w:style>
  <w:style w:type="character" w:customStyle="1" w:styleId="WW8Num34z0">
    <w:name w:val="WW8Num34z0"/>
    <w:rsid w:val="00561F7C"/>
    <w:rPr>
      <w:rFonts w:ascii="Arial" w:hAnsi="Arial" w:cs="Arial"/>
      <w:b w:val="0"/>
      <w:bCs w:val="0"/>
      <w:strike w:val="0"/>
      <w:dstrike w:val="0"/>
    </w:rPr>
  </w:style>
  <w:style w:type="character" w:customStyle="1" w:styleId="WW8Num35z0">
    <w:name w:val="WW8Num35z0"/>
    <w:rsid w:val="00561F7C"/>
    <w:rPr>
      <w:rFonts w:cs="Times New Roman"/>
    </w:rPr>
  </w:style>
  <w:style w:type="character" w:customStyle="1" w:styleId="WW8Num36z0">
    <w:name w:val="WW8Num36z0"/>
    <w:rsid w:val="00561F7C"/>
    <w:rPr>
      <w:rFonts w:cs="Times New Roman"/>
      <w:b w:val="0"/>
      <w:bCs w:val="0"/>
    </w:rPr>
  </w:style>
  <w:style w:type="character" w:customStyle="1" w:styleId="WW8Num37z0">
    <w:name w:val="WW8Num37z0"/>
    <w:rsid w:val="00561F7C"/>
    <w:rPr>
      <w:rFonts w:cs="Times New Roman"/>
      <w:b w:val="0"/>
      <w:bCs w:val="0"/>
    </w:rPr>
  </w:style>
  <w:style w:type="character" w:customStyle="1" w:styleId="WW8Num38z0">
    <w:name w:val="WW8Num38z0"/>
    <w:rsid w:val="00561F7C"/>
    <w:rPr>
      <w:rFonts w:cs="Times New Roman"/>
    </w:rPr>
  </w:style>
  <w:style w:type="character" w:customStyle="1" w:styleId="WW8Num38z1">
    <w:name w:val="WW8Num38z1"/>
    <w:rsid w:val="00561F7C"/>
    <w:rPr>
      <w:rFonts w:ascii="Courier New" w:hAnsi="Courier New" w:cs="Courier New"/>
    </w:rPr>
  </w:style>
  <w:style w:type="character" w:customStyle="1" w:styleId="WW8Num38z2">
    <w:name w:val="WW8Num38z2"/>
    <w:rsid w:val="00561F7C"/>
    <w:rPr>
      <w:rFonts w:cs="Times New Roman"/>
      <w:b w:val="0"/>
      <w:bCs w:val="0"/>
    </w:rPr>
  </w:style>
  <w:style w:type="character" w:customStyle="1" w:styleId="WW8Num38z5">
    <w:name w:val="WW8Num38z5"/>
    <w:rsid w:val="00561F7C"/>
    <w:rPr>
      <w:rFonts w:ascii="Wingdings" w:hAnsi="Wingdings" w:cs="Wingdings"/>
    </w:rPr>
  </w:style>
  <w:style w:type="character" w:customStyle="1" w:styleId="WW8Num39z0">
    <w:name w:val="WW8Num39z0"/>
    <w:rsid w:val="00561F7C"/>
    <w:rPr>
      <w:rFonts w:cs="Times New Roman"/>
    </w:rPr>
  </w:style>
  <w:style w:type="character" w:customStyle="1" w:styleId="WW8Num40z0">
    <w:name w:val="WW8Num40z0"/>
    <w:rsid w:val="00561F7C"/>
    <w:rPr>
      <w:rFonts w:ascii="Symbol" w:hAnsi="Symbol" w:cs="Symbol"/>
    </w:rPr>
  </w:style>
  <w:style w:type="character" w:customStyle="1" w:styleId="WW8Num40z3">
    <w:name w:val="WW8Num40z3"/>
    <w:rsid w:val="00561F7C"/>
    <w:rPr>
      <w:rFonts w:cs="Times New Roman"/>
      <w:b w:val="0"/>
      <w:bCs w:val="0"/>
    </w:rPr>
  </w:style>
  <w:style w:type="character" w:customStyle="1" w:styleId="WW8Num41z0">
    <w:name w:val="WW8Num41z0"/>
    <w:rsid w:val="00561F7C"/>
    <w:rPr>
      <w:rFonts w:ascii="Symbol" w:hAnsi="Symbol" w:cs="Symbol"/>
    </w:rPr>
  </w:style>
  <w:style w:type="character" w:customStyle="1" w:styleId="WW8Num42z0">
    <w:name w:val="WW8Num42z0"/>
    <w:rsid w:val="00561F7C"/>
    <w:rPr>
      <w:rFonts w:cs="Times New Roman"/>
      <w:sz w:val="22"/>
      <w:szCs w:val="22"/>
    </w:rPr>
  </w:style>
  <w:style w:type="character" w:customStyle="1" w:styleId="WW8Num43z0">
    <w:name w:val="WW8Num43z0"/>
    <w:rsid w:val="00561F7C"/>
    <w:rPr>
      <w:rFonts w:cs="Times New Roman"/>
      <w:sz w:val="24"/>
      <w:szCs w:val="24"/>
    </w:rPr>
  </w:style>
  <w:style w:type="character" w:customStyle="1" w:styleId="WW8Num44z0">
    <w:name w:val="WW8Num44z0"/>
    <w:rsid w:val="00561F7C"/>
    <w:rPr>
      <w:rFonts w:cs="Times New Roman"/>
    </w:rPr>
  </w:style>
  <w:style w:type="character" w:customStyle="1" w:styleId="WW8Num44z1">
    <w:name w:val="WW8Num44z1"/>
    <w:rsid w:val="00561F7C"/>
    <w:rPr>
      <w:rFonts w:cs="Times New Roman"/>
      <w:b w:val="0"/>
      <w:bCs w:val="0"/>
    </w:rPr>
  </w:style>
  <w:style w:type="character" w:customStyle="1" w:styleId="WW8Num44z4">
    <w:name w:val="WW8Num44z4"/>
    <w:rsid w:val="00561F7C"/>
    <w:rPr>
      <w:rFonts w:ascii="Courier New" w:hAnsi="Courier New" w:cs="Courier New"/>
    </w:rPr>
  </w:style>
  <w:style w:type="character" w:customStyle="1" w:styleId="WW8Num44z5">
    <w:name w:val="WW8Num44z5"/>
    <w:rsid w:val="00561F7C"/>
    <w:rPr>
      <w:rFonts w:ascii="Wingdings" w:hAnsi="Wingdings" w:cs="Wingdings"/>
    </w:rPr>
  </w:style>
  <w:style w:type="character" w:customStyle="1" w:styleId="WW8Num45z0">
    <w:name w:val="WW8Num45z0"/>
    <w:rsid w:val="00561F7C"/>
    <w:rPr>
      <w:rFonts w:cs="Times New Roman"/>
    </w:rPr>
  </w:style>
  <w:style w:type="character" w:customStyle="1" w:styleId="WW8Num45z1">
    <w:name w:val="WW8Num45z1"/>
    <w:rsid w:val="00561F7C"/>
    <w:rPr>
      <w:rFonts w:cs="Times New Roman"/>
      <w:b w:val="0"/>
      <w:bCs w:val="0"/>
    </w:rPr>
  </w:style>
  <w:style w:type="character" w:customStyle="1" w:styleId="WW8Num46z0">
    <w:name w:val="WW8Num46z0"/>
    <w:rsid w:val="00561F7C"/>
    <w:rPr>
      <w:rFonts w:ascii="Times New Roman" w:eastAsia="Times New Roman" w:hAnsi="Times New Roman" w:cs="Times New Roman"/>
    </w:rPr>
  </w:style>
  <w:style w:type="character" w:customStyle="1" w:styleId="WW8Num47z0">
    <w:name w:val="WW8Num47z0"/>
    <w:rsid w:val="00561F7C"/>
    <w:rPr>
      <w:rFonts w:ascii="Symbol" w:hAnsi="Symbol" w:cs="Symbol"/>
    </w:rPr>
  </w:style>
  <w:style w:type="character" w:customStyle="1" w:styleId="WW8Num48z0">
    <w:name w:val="WW8Num48z0"/>
    <w:rsid w:val="00561F7C"/>
    <w:rPr>
      <w:rFonts w:cs="Times New Roman"/>
      <w:b w:val="0"/>
      <w:bCs w:val="0"/>
      <w:i w:val="0"/>
      <w:iCs w:val="0"/>
    </w:rPr>
  </w:style>
  <w:style w:type="character" w:customStyle="1" w:styleId="WW8Num48z1">
    <w:name w:val="WW8Num48z1"/>
    <w:rsid w:val="00561F7C"/>
    <w:rPr>
      <w:rFonts w:ascii="Arial" w:eastAsia="Times New Roman" w:hAnsi="Arial" w:cs="Times New Roman"/>
    </w:rPr>
  </w:style>
  <w:style w:type="character" w:customStyle="1" w:styleId="WW8Num49z0">
    <w:name w:val="WW8Num49z0"/>
    <w:rsid w:val="00561F7C"/>
    <w:rPr>
      <w:rFonts w:cs="Times New Roman"/>
    </w:rPr>
  </w:style>
  <w:style w:type="character" w:customStyle="1" w:styleId="WW8Num50z0">
    <w:name w:val="WW8Num50z0"/>
    <w:rsid w:val="00561F7C"/>
    <w:rPr>
      <w:rFonts w:cs="Times New Roman"/>
      <w:b w:val="0"/>
      <w:bCs w:val="0"/>
    </w:rPr>
  </w:style>
  <w:style w:type="character" w:customStyle="1" w:styleId="WW8Num51z0">
    <w:name w:val="WW8Num51z0"/>
    <w:rsid w:val="00561F7C"/>
    <w:rPr>
      <w:rFonts w:cs="Times New Roman"/>
      <w:b w:val="0"/>
      <w:bCs w:val="0"/>
    </w:rPr>
  </w:style>
  <w:style w:type="character" w:customStyle="1" w:styleId="WW8Num52z0">
    <w:name w:val="WW8Num52z0"/>
    <w:rsid w:val="00561F7C"/>
    <w:rPr>
      <w:rFonts w:ascii="Arial" w:hAnsi="Arial" w:cs="Arial"/>
      <w:b w:val="0"/>
      <w:bCs w:val="0"/>
      <w:sz w:val="22"/>
      <w:szCs w:val="22"/>
    </w:rPr>
  </w:style>
  <w:style w:type="character" w:customStyle="1" w:styleId="WW8Num53z0">
    <w:name w:val="WW8Num53z0"/>
    <w:rsid w:val="00561F7C"/>
    <w:rPr>
      <w:rFonts w:cs="Times New Roman"/>
    </w:rPr>
  </w:style>
  <w:style w:type="character" w:customStyle="1" w:styleId="WW8Num54z0">
    <w:name w:val="WW8Num54z0"/>
    <w:rsid w:val="00561F7C"/>
    <w:rPr>
      <w:rFonts w:cs="Times New Roman"/>
      <w:b w:val="0"/>
      <w:bCs w:val="0"/>
    </w:rPr>
  </w:style>
  <w:style w:type="character" w:customStyle="1" w:styleId="WW8Num55z0">
    <w:name w:val="WW8Num55z0"/>
    <w:rsid w:val="00561F7C"/>
    <w:rPr>
      <w:rFonts w:ascii="Symbol" w:hAnsi="Symbol" w:cs="Symbol"/>
    </w:rPr>
  </w:style>
  <w:style w:type="character" w:customStyle="1" w:styleId="WW8Num56z0">
    <w:name w:val="WW8Num56z0"/>
    <w:rsid w:val="00561F7C"/>
    <w:rPr>
      <w:rFonts w:cs="Times New Roman"/>
      <w:b w:val="0"/>
      <w:bCs w:val="0"/>
    </w:rPr>
  </w:style>
  <w:style w:type="character" w:customStyle="1" w:styleId="WW8Num57z0">
    <w:name w:val="WW8Num57z0"/>
    <w:rsid w:val="00561F7C"/>
    <w:rPr>
      <w:rFonts w:cs="Times New Roman"/>
      <w:b w:val="0"/>
      <w:bCs w:val="0"/>
    </w:rPr>
  </w:style>
  <w:style w:type="character" w:customStyle="1" w:styleId="WW8Num58z0">
    <w:name w:val="WW8Num58z0"/>
    <w:rsid w:val="00561F7C"/>
    <w:rPr>
      <w:rFonts w:cs="Times New Roman"/>
      <w:b w:val="0"/>
      <w:bCs w:val="0"/>
    </w:rPr>
  </w:style>
  <w:style w:type="character" w:customStyle="1" w:styleId="WW8Num59z0">
    <w:name w:val="WW8Num59z0"/>
    <w:rsid w:val="00561F7C"/>
    <w:rPr>
      <w:rFonts w:cs="Times New Roman"/>
      <w:b w:val="0"/>
      <w:bCs w:val="0"/>
    </w:rPr>
  </w:style>
  <w:style w:type="character" w:customStyle="1" w:styleId="WW8Num60z0">
    <w:name w:val="WW8Num60z0"/>
    <w:rsid w:val="00561F7C"/>
    <w:rPr>
      <w:rFonts w:cs="Times New Roman"/>
    </w:rPr>
  </w:style>
  <w:style w:type="character" w:customStyle="1" w:styleId="WW8Num61z0">
    <w:name w:val="WW8Num61z0"/>
    <w:rsid w:val="00561F7C"/>
    <w:rPr>
      <w:rFonts w:cs="Times New Roman"/>
      <w:b w:val="0"/>
      <w:bCs w:val="0"/>
      <w:sz w:val="22"/>
      <w:szCs w:val="22"/>
    </w:rPr>
  </w:style>
  <w:style w:type="character" w:customStyle="1" w:styleId="WW8Num62z0">
    <w:name w:val="WW8Num62z0"/>
    <w:rsid w:val="00561F7C"/>
    <w:rPr>
      <w:rFonts w:cs="Times New Roman"/>
    </w:rPr>
  </w:style>
  <w:style w:type="character" w:customStyle="1" w:styleId="WW8Num63z0">
    <w:name w:val="WW8Num63z0"/>
    <w:rsid w:val="00561F7C"/>
    <w:rPr>
      <w:rFonts w:cs="Times New Roman"/>
    </w:rPr>
  </w:style>
  <w:style w:type="character" w:customStyle="1" w:styleId="WW8Num63z1">
    <w:name w:val="WW8Num63z1"/>
    <w:rsid w:val="00561F7C"/>
    <w:rPr>
      <w:rFonts w:ascii="Courier New" w:hAnsi="Courier New" w:cs="Times New Roman"/>
    </w:rPr>
  </w:style>
  <w:style w:type="character" w:customStyle="1" w:styleId="WW8Num64z0">
    <w:name w:val="WW8Num64z0"/>
    <w:rsid w:val="00561F7C"/>
    <w:rPr>
      <w:rFonts w:cs="Times New Roman"/>
      <w:b w:val="0"/>
      <w:bCs w:val="0"/>
      <w:color w:val="auto"/>
    </w:rPr>
  </w:style>
  <w:style w:type="character" w:customStyle="1" w:styleId="WW8Num65z0">
    <w:name w:val="WW8Num65z0"/>
    <w:rsid w:val="00561F7C"/>
    <w:rPr>
      <w:rFonts w:cs="Times New Roman"/>
      <w:b w:val="0"/>
      <w:bCs w:val="0"/>
    </w:rPr>
  </w:style>
  <w:style w:type="character" w:customStyle="1" w:styleId="WW8Num66z0">
    <w:name w:val="WW8Num66z0"/>
    <w:rsid w:val="00561F7C"/>
    <w:rPr>
      <w:rFonts w:cs="Times New Roman"/>
    </w:rPr>
  </w:style>
  <w:style w:type="character" w:customStyle="1" w:styleId="WW8Num67z0">
    <w:name w:val="WW8Num67z0"/>
    <w:rsid w:val="00561F7C"/>
    <w:rPr>
      <w:rFonts w:cs="Times New Roman"/>
      <w:b w:val="0"/>
      <w:bCs w:val="0"/>
    </w:rPr>
  </w:style>
  <w:style w:type="character" w:customStyle="1" w:styleId="WW8Num69z0">
    <w:name w:val="WW8Num69z0"/>
    <w:rsid w:val="00561F7C"/>
    <w:rPr>
      <w:rFonts w:cs="Times New Roman"/>
      <w:sz w:val="22"/>
      <w:szCs w:val="22"/>
    </w:rPr>
  </w:style>
  <w:style w:type="character" w:customStyle="1" w:styleId="WW8Num70z0">
    <w:name w:val="WW8Num70z0"/>
    <w:rsid w:val="00561F7C"/>
    <w:rPr>
      <w:rFonts w:cs="Times New Roman"/>
    </w:rPr>
  </w:style>
  <w:style w:type="character" w:customStyle="1" w:styleId="WW8Num71z0">
    <w:name w:val="WW8Num71z0"/>
    <w:rsid w:val="00561F7C"/>
    <w:rPr>
      <w:rFonts w:cs="Times New Roman"/>
      <w:strike w:val="0"/>
      <w:dstrike w:val="0"/>
    </w:rPr>
  </w:style>
  <w:style w:type="character" w:customStyle="1" w:styleId="WW8Num72z0">
    <w:name w:val="WW8Num72z0"/>
    <w:rsid w:val="00561F7C"/>
    <w:rPr>
      <w:rFonts w:cs="Times New Roman"/>
      <w:strike w:val="0"/>
      <w:dstrike w:val="0"/>
    </w:rPr>
  </w:style>
  <w:style w:type="character" w:customStyle="1" w:styleId="WW8Num73z0">
    <w:name w:val="WW8Num73z0"/>
    <w:rsid w:val="00561F7C"/>
    <w:rPr>
      <w:rFonts w:cs="Times New Roman"/>
    </w:rPr>
  </w:style>
  <w:style w:type="character" w:customStyle="1" w:styleId="WW8Num74z0">
    <w:name w:val="WW8Num74z0"/>
    <w:rsid w:val="00561F7C"/>
    <w:rPr>
      <w:rFonts w:cs="Times New Roman"/>
    </w:rPr>
  </w:style>
  <w:style w:type="character" w:customStyle="1" w:styleId="WW8Num75z0">
    <w:name w:val="WW8Num75z0"/>
    <w:rsid w:val="00561F7C"/>
    <w:rPr>
      <w:rFonts w:cs="Times New Roman"/>
      <w:b w:val="0"/>
      <w:bCs w:val="0"/>
    </w:rPr>
  </w:style>
  <w:style w:type="character" w:customStyle="1" w:styleId="WW8Num76z0">
    <w:name w:val="WW8Num76z0"/>
    <w:rsid w:val="00561F7C"/>
    <w:rPr>
      <w:rFonts w:cs="Times New Roman"/>
    </w:rPr>
  </w:style>
  <w:style w:type="character" w:customStyle="1" w:styleId="WW8Num77z0">
    <w:name w:val="WW8Num77z0"/>
    <w:rsid w:val="00561F7C"/>
    <w:rPr>
      <w:rFonts w:cs="Times New Roman"/>
    </w:rPr>
  </w:style>
  <w:style w:type="character" w:customStyle="1" w:styleId="WW8Num78z0">
    <w:name w:val="WW8Num78z0"/>
    <w:rsid w:val="00561F7C"/>
    <w:rPr>
      <w:rFonts w:cs="Times New Roman"/>
    </w:rPr>
  </w:style>
  <w:style w:type="character" w:customStyle="1" w:styleId="WW8Num79z0">
    <w:name w:val="WW8Num79z0"/>
    <w:rsid w:val="00561F7C"/>
    <w:rPr>
      <w:rFonts w:cs="Times New Roman"/>
    </w:rPr>
  </w:style>
  <w:style w:type="character" w:customStyle="1" w:styleId="WW8Num80z0">
    <w:name w:val="WW8Num80z0"/>
    <w:rsid w:val="00561F7C"/>
    <w:rPr>
      <w:rFonts w:cs="Times New Roman"/>
      <w:b w:val="0"/>
      <w:bCs w:val="0"/>
    </w:rPr>
  </w:style>
  <w:style w:type="character" w:customStyle="1" w:styleId="WW8Num81z0">
    <w:name w:val="WW8Num81z0"/>
    <w:rsid w:val="00561F7C"/>
    <w:rPr>
      <w:rFonts w:cs="Times New Roman"/>
      <w:b w:val="0"/>
      <w:bCs w:val="0"/>
    </w:rPr>
  </w:style>
  <w:style w:type="character" w:customStyle="1" w:styleId="WW8Num82z0">
    <w:name w:val="WW8Num82z0"/>
    <w:rsid w:val="00561F7C"/>
    <w:rPr>
      <w:rFonts w:cs="Times New Roman"/>
    </w:rPr>
  </w:style>
  <w:style w:type="character" w:customStyle="1" w:styleId="WW8Num82z1">
    <w:name w:val="WW8Num82z1"/>
    <w:rsid w:val="00561F7C"/>
    <w:rPr>
      <w:rFonts w:ascii="Courier New" w:hAnsi="Courier New" w:cs="Courier New"/>
    </w:rPr>
  </w:style>
  <w:style w:type="character" w:customStyle="1" w:styleId="WW8Num83z0">
    <w:name w:val="WW8Num83z0"/>
    <w:rsid w:val="00561F7C"/>
    <w:rPr>
      <w:rFonts w:cs="Times New Roman"/>
    </w:rPr>
  </w:style>
  <w:style w:type="character" w:customStyle="1" w:styleId="WW8Num84z0">
    <w:name w:val="WW8Num84z0"/>
    <w:rsid w:val="00561F7C"/>
    <w:rPr>
      <w:rFonts w:cs="Times New Roman"/>
      <w:b w:val="0"/>
      <w:sz w:val="22"/>
      <w:szCs w:val="22"/>
    </w:rPr>
  </w:style>
  <w:style w:type="character" w:customStyle="1" w:styleId="WW8Num85z0">
    <w:name w:val="WW8Num85z0"/>
    <w:rsid w:val="00561F7C"/>
    <w:rPr>
      <w:rFonts w:ascii="Symbol" w:hAnsi="Symbol" w:cs="Symbol"/>
    </w:rPr>
  </w:style>
  <w:style w:type="character" w:customStyle="1" w:styleId="WW8Num86z0">
    <w:name w:val="WW8Num86z0"/>
    <w:rsid w:val="00561F7C"/>
    <w:rPr>
      <w:rFonts w:cs="Times New Roman"/>
    </w:rPr>
  </w:style>
  <w:style w:type="character" w:customStyle="1" w:styleId="WW8Num87z0">
    <w:name w:val="WW8Num87z0"/>
    <w:rsid w:val="00561F7C"/>
    <w:rPr>
      <w:rFonts w:ascii="Arial Narrow" w:eastAsia="Times New Roman" w:hAnsi="Arial Narrow" w:cs="Times New Roman"/>
    </w:rPr>
  </w:style>
  <w:style w:type="character" w:customStyle="1" w:styleId="WW8Num88z0">
    <w:name w:val="WW8Num88z0"/>
    <w:rsid w:val="00561F7C"/>
    <w:rPr>
      <w:rFonts w:ascii="Calibri" w:hAnsi="Calibri" w:cs="Calibri"/>
    </w:rPr>
  </w:style>
  <w:style w:type="character" w:customStyle="1" w:styleId="WW8Num89z0">
    <w:name w:val="WW8Num89z0"/>
    <w:rsid w:val="00561F7C"/>
    <w:rPr>
      <w:rFonts w:cs="Times New Roman"/>
    </w:rPr>
  </w:style>
  <w:style w:type="character" w:customStyle="1" w:styleId="WW8Num90z0">
    <w:name w:val="WW8Num90z0"/>
    <w:rsid w:val="00561F7C"/>
    <w:rPr>
      <w:rFonts w:ascii="Arial" w:hAnsi="Arial" w:cs="Arial"/>
      <w:b w:val="0"/>
      <w:bCs w:val="0"/>
      <w:i w:val="0"/>
      <w:iCs w:val="0"/>
      <w:sz w:val="22"/>
      <w:szCs w:val="22"/>
    </w:rPr>
  </w:style>
  <w:style w:type="character" w:customStyle="1" w:styleId="WW8Num91z0">
    <w:name w:val="WW8Num91z0"/>
    <w:rsid w:val="00561F7C"/>
    <w:rPr>
      <w:rFonts w:ascii="Symbol" w:hAnsi="Symbol" w:cs="Symbol"/>
    </w:rPr>
  </w:style>
  <w:style w:type="character" w:customStyle="1" w:styleId="WW8Num92z0">
    <w:name w:val="WW8Num92z0"/>
    <w:rsid w:val="00561F7C"/>
    <w:rPr>
      <w:rFonts w:cs="Times New Roman"/>
      <w:b w:val="0"/>
      <w:bCs w:val="0"/>
    </w:rPr>
  </w:style>
  <w:style w:type="character" w:customStyle="1" w:styleId="WW8Num93z0">
    <w:name w:val="WW8Num93z0"/>
    <w:rsid w:val="00561F7C"/>
    <w:rPr>
      <w:rFonts w:ascii="Arial" w:hAnsi="Arial" w:cs="Arial"/>
      <w:b w:val="0"/>
      <w:bCs w:val="0"/>
      <w:sz w:val="22"/>
      <w:szCs w:val="22"/>
      <w:u w:val="none"/>
    </w:rPr>
  </w:style>
  <w:style w:type="character" w:customStyle="1" w:styleId="WW8Num94z0">
    <w:name w:val="WW8Num94z0"/>
    <w:rsid w:val="00561F7C"/>
    <w:rPr>
      <w:rFonts w:cs="Times New Roman"/>
    </w:rPr>
  </w:style>
  <w:style w:type="character" w:customStyle="1" w:styleId="WW8Num95z0">
    <w:name w:val="WW8Num95z0"/>
    <w:rsid w:val="00561F7C"/>
    <w:rPr>
      <w:rFonts w:cs="Times New Roman"/>
      <w:b w:val="0"/>
      <w:bCs w:val="0"/>
    </w:rPr>
  </w:style>
  <w:style w:type="character" w:customStyle="1" w:styleId="WW8Num95z1">
    <w:name w:val="WW8Num95z1"/>
    <w:rsid w:val="00561F7C"/>
    <w:rPr>
      <w:rFonts w:cs="Times New Roman"/>
    </w:rPr>
  </w:style>
  <w:style w:type="character" w:customStyle="1" w:styleId="WW8Num96z0">
    <w:name w:val="WW8Num96z0"/>
    <w:rsid w:val="00561F7C"/>
    <w:rPr>
      <w:rFonts w:ascii="Calibri" w:eastAsia="Times New Roman" w:hAnsi="Calibri" w:cs="Times New Roman"/>
      <w:b w:val="0"/>
      <w:bCs w:val="0"/>
    </w:rPr>
  </w:style>
  <w:style w:type="character" w:customStyle="1" w:styleId="WW8Num96z1">
    <w:name w:val="WW8Num96z1"/>
    <w:rsid w:val="00561F7C"/>
    <w:rPr>
      <w:rFonts w:cs="Times New Roman"/>
    </w:rPr>
  </w:style>
  <w:style w:type="character" w:customStyle="1" w:styleId="WW8Num97z0">
    <w:name w:val="WW8Num97z0"/>
    <w:rsid w:val="00561F7C"/>
    <w:rPr>
      <w:rFonts w:cs="Times New Roman"/>
    </w:rPr>
  </w:style>
  <w:style w:type="character" w:customStyle="1" w:styleId="WW8Num98z0">
    <w:name w:val="WW8Num98z0"/>
    <w:rsid w:val="00561F7C"/>
    <w:rPr>
      <w:rFonts w:cs="Times New Roman"/>
      <w:strike w:val="0"/>
      <w:dstrike w:val="0"/>
    </w:rPr>
  </w:style>
  <w:style w:type="character" w:customStyle="1" w:styleId="WW8Num98z2">
    <w:name w:val="WW8Num98z2"/>
    <w:rsid w:val="00561F7C"/>
    <w:rPr>
      <w:rFonts w:cs="Times New Roman"/>
      <w:b w:val="0"/>
      <w:bCs w:val="0"/>
    </w:rPr>
  </w:style>
  <w:style w:type="character" w:customStyle="1" w:styleId="Domylnaczcionkaakapitu4">
    <w:name w:val="Domyślna czcionka akapitu4"/>
    <w:rsid w:val="00561F7C"/>
  </w:style>
  <w:style w:type="character" w:customStyle="1" w:styleId="Domylnaczcionkaakapitu3">
    <w:name w:val="Domyślna czcionka akapitu3"/>
    <w:rsid w:val="00561F7C"/>
  </w:style>
  <w:style w:type="character" w:customStyle="1" w:styleId="Domylnaczcionkaakapitu2">
    <w:name w:val="Domyślna czcionka akapitu2"/>
    <w:rsid w:val="00561F7C"/>
  </w:style>
  <w:style w:type="character" w:customStyle="1" w:styleId="WW8Num22z3">
    <w:name w:val="WW8Num22z3"/>
    <w:rsid w:val="00561F7C"/>
    <w:rPr>
      <w:rFonts w:ascii="Symbol" w:hAnsi="Symbol" w:cs="Symbol"/>
    </w:rPr>
  </w:style>
  <w:style w:type="character" w:customStyle="1" w:styleId="WW8Num22z4">
    <w:name w:val="WW8Num22z4"/>
    <w:rsid w:val="00561F7C"/>
    <w:rPr>
      <w:rFonts w:ascii="Courier New" w:hAnsi="Courier New" w:cs="Courier New"/>
    </w:rPr>
  </w:style>
  <w:style w:type="character" w:customStyle="1" w:styleId="WW8Num42z1">
    <w:name w:val="WW8Num42z1"/>
    <w:rsid w:val="00561F7C"/>
    <w:rPr>
      <w:rFonts w:cs="Times New Roman"/>
    </w:rPr>
  </w:style>
  <w:style w:type="character" w:customStyle="1" w:styleId="WW8Num44z2">
    <w:name w:val="WW8Num44z2"/>
    <w:rsid w:val="00561F7C"/>
    <w:rPr>
      <w:rFonts w:cs="Times New Roman"/>
      <w:b w:val="0"/>
      <w:bCs w:val="0"/>
    </w:rPr>
  </w:style>
  <w:style w:type="character" w:customStyle="1" w:styleId="WW8Num45z2">
    <w:name w:val="WW8Num45z2"/>
    <w:rsid w:val="00561F7C"/>
    <w:rPr>
      <w:rFonts w:cs="Times New Roman"/>
      <w:b w:val="0"/>
      <w:bCs w:val="0"/>
    </w:rPr>
  </w:style>
  <w:style w:type="character" w:customStyle="1" w:styleId="WW8Num69z1">
    <w:name w:val="WW8Num69z1"/>
    <w:rsid w:val="00561F7C"/>
    <w:rPr>
      <w:rFonts w:cs="Times New Roman"/>
    </w:rPr>
  </w:style>
  <w:style w:type="character" w:customStyle="1" w:styleId="WW8Num5z1">
    <w:name w:val="WW8Num5z1"/>
    <w:rsid w:val="00561F7C"/>
    <w:rPr>
      <w:rFonts w:cs="Times New Roman"/>
    </w:rPr>
  </w:style>
  <w:style w:type="character" w:customStyle="1" w:styleId="WW8Num5z3">
    <w:name w:val="WW8Num5z3"/>
    <w:rsid w:val="00561F7C"/>
    <w:rPr>
      <w:rFonts w:cs="Times New Roman"/>
    </w:rPr>
  </w:style>
  <w:style w:type="character" w:customStyle="1" w:styleId="WW8Num6z1">
    <w:name w:val="WW8Num6z1"/>
    <w:rsid w:val="00561F7C"/>
    <w:rPr>
      <w:rFonts w:cs="Times New Roman"/>
    </w:rPr>
  </w:style>
  <w:style w:type="character" w:customStyle="1" w:styleId="WW8Num8z3">
    <w:name w:val="WW8Num8z3"/>
    <w:rsid w:val="00561F7C"/>
    <w:rPr>
      <w:rFonts w:ascii="Arial" w:hAnsi="Arial" w:cs="Arial"/>
      <w:sz w:val="22"/>
      <w:szCs w:val="22"/>
    </w:rPr>
  </w:style>
  <w:style w:type="character" w:customStyle="1" w:styleId="WW8Num24z1">
    <w:name w:val="WW8Num24z1"/>
    <w:rsid w:val="00561F7C"/>
    <w:rPr>
      <w:rFonts w:cs="Times New Roman"/>
      <w:b w:val="0"/>
      <w:bCs w:val="0"/>
      <w:color w:val="auto"/>
    </w:rPr>
  </w:style>
  <w:style w:type="character" w:customStyle="1" w:styleId="WW8Num24z3">
    <w:name w:val="WW8Num24z3"/>
    <w:rsid w:val="00561F7C"/>
    <w:rPr>
      <w:rFonts w:ascii="Symbol" w:hAnsi="Symbol" w:cs="Symbol"/>
    </w:rPr>
  </w:style>
  <w:style w:type="character" w:customStyle="1" w:styleId="WW8Num24z4">
    <w:name w:val="WW8Num24z4"/>
    <w:rsid w:val="00561F7C"/>
    <w:rPr>
      <w:rFonts w:ascii="Courier New" w:hAnsi="Courier New" w:cs="Courier New"/>
    </w:rPr>
  </w:style>
  <w:style w:type="character" w:customStyle="1" w:styleId="WW8Num24z5">
    <w:name w:val="WW8Num24z5"/>
    <w:rsid w:val="00561F7C"/>
    <w:rPr>
      <w:rFonts w:ascii="Wingdings" w:hAnsi="Wingdings" w:cs="Wingdings"/>
    </w:rPr>
  </w:style>
  <w:style w:type="character" w:customStyle="1" w:styleId="WW8Num26z0">
    <w:name w:val="WW8Num26z0"/>
    <w:rsid w:val="00561F7C"/>
    <w:rPr>
      <w:rFonts w:ascii="Arial" w:eastAsia="Times New Roman" w:hAnsi="Arial" w:cs="Times New Roman"/>
      <w:b w:val="0"/>
      <w:bCs w:val="0"/>
      <w:i w:val="0"/>
      <w:iCs w:val="0"/>
      <w:caps w:val="0"/>
      <w:smallCaps w:val="0"/>
      <w:strike w:val="0"/>
      <w:dstrike w:val="0"/>
      <w:vanish w:val="0"/>
      <w:color w:val="auto"/>
      <w:spacing w:val="0"/>
      <w:kern w:val="1"/>
      <w:position w:val="0"/>
      <w:sz w:val="22"/>
      <w:szCs w:val="22"/>
      <w:u w:val="none"/>
      <w:vertAlign w:val="baseline"/>
    </w:rPr>
  </w:style>
  <w:style w:type="character" w:customStyle="1" w:styleId="WW8Num27z2">
    <w:name w:val="WW8Num27z2"/>
    <w:rsid w:val="00561F7C"/>
    <w:rPr>
      <w:rFonts w:cs="Times New Roman"/>
      <w:b w:val="0"/>
      <w:bCs w:val="0"/>
    </w:rPr>
  </w:style>
  <w:style w:type="character" w:customStyle="1" w:styleId="WW8Num40z1">
    <w:name w:val="WW8Num40z1"/>
    <w:rsid w:val="00561F7C"/>
    <w:rPr>
      <w:rFonts w:ascii="Courier New" w:hAnsi="Courier New" w:cs="Courier New"/>
    </w:rPr>
  </w:style>
  <w:style w:type="character" w:customStyle="1" w:styleId="WW8Num40z2">
    <w:name w:val="WW8Num40z2"/>
    <w:rsid w:val="00561F7C"/>
    <w:rPr>
      <w:rFonts w:cs="Times New Roman"/>
      <w:b w:val="0"/>
      <w:bCs w:val="0"/>
    </w:rPr>
  </w:style>
  <w:style w:type="character" w:customStyle="1" w:styleId="WW8Num40z5">
    <w:name w:val="WW8Num40z5"/>
    <w:rsid w:val="00561F7C"/>
    <w:rPr>
      <w:rFonts w:ascii="Wingdings" w:hAnsi="Wingdings" w:cs="Wingdings"/>
    </w:rPr>
  </w:style>
  <w:style w:type="character" w:customStyle="1" w:styleId="WW8Num42z3">
    <w:name w:val="WW8Num42z3"/>
    <w:rsid w:val="00561F7C"/>
    <w:rPr>
      <w:rFonts w:cs="Times New Roman"/>
      <w:b w:val="0"/>
      <w:bCs w:val="0"/>
    </w:rPr>
  </w:style>
  <w:style w:type="character" w:customStyle="1" w:styleId="WW8Num46z1">
    <w:name w:val="WW8Num46z1"/>
    <w:rsid w:val="00561F7C"/>
    <w:rPr>
      <w:rFonts w:cs="Times New Roman"/>
    </w:rPr>
  </w:style>
  <w:style w:type="character" w:customStyle="1" w:styleId="WW8Num46z2">
    <w:name w:val="WW8Num46z2"/>
    <w:rsid w:val="00561F7C"/>
    <w:rPr>
      <w:rFonts w:cs="Times New Roman"/>
      <w:b w:val="0"/>
      <w:bCs w:val="0"/>
    </w:rPr>
  </w:style>
  <w:style w:type="character" w:customStyle="1" w:styleId="WW8Num46z4">
    <w:name w:val="WW8Num46z4"/>
    <w:rsid w:val="00561F7C"/>
    <w:rPr>
      <w:rFonts w:ascii="Courier New" w:hAnsi="Courier New" w:cs="Courier New"/>
    </w:rPr>
  </w:style>
  <w:style w:type="character" w:customStyle="1" w:styleId="WW8Num46z5">
    <w:name w:val="WW8Num46z5"/>
    <w:rsid w:val="00561F7C"/>
    <w:rPr>
      <w:rFonts w:ascii="Wingdings" w:hAnsi="Wingdings" w:cs="Wingdings"/>
    </w:rPr>
  </w:style>
  <w:style w:type="character" w:customStyle="1" w:styleId="WW8Num47z1">
    <w:name w:val="WW8Num47z1"/>
    <w:rsid w:val="00561F7C"/>
    <w:rPr>
      <w:rFonts w:cs="Times New Roman"/>
    </w:rPr>
  </w:style>
  <w:style w:type="character" w:customStyle="1" w:styleId="WW8Num47z2">
    <w:name w:val="WW8Num47z2"/>
    <w:rsid w:val="00561F7C"/>
    <w:rPr>
      <w:rFonts w:cs="Times New Roman"/>
      <w:b w:val="0"/>
      <w:bCs w:val="0"/>
    </w:rPr>
  </w:style>
  <w:style w:type="character" w:customStyle="1" w:styleId="WW8Num50z1">
    <w:name w:val="WW8Num50z1"/>
    <w:rsid w:val="00561F7C"/>
    <w:rPr>
      <w:rFonts w:cs="Times New Roman"/>
    </w:rPr>
  </w:style>
  <w:style w:type="character" w:customStyle="1" w:styleId="WW8Num53z3">
    <w:name w:val="WW8Num53z3"/>
    <w:rsid w:val="00561F7C"/>
    <w:rPr>
      <w:rFonts w:cs="Times New Roman"/>
    </w:rPr>
  </w:style>
  <w:style w:type="character" w:customStyle="1" w:styleId="WW8Num65z1">
    <w:name w:val="WW8Num65z1"/>
    <w:rsid w:val="00561F7C"/>
    <w:rPr>
      <w:rFonts w:cs="Times New Roman"/>
    </w:rPr>
  </w:style>
  <w:style w:type="character" w:customStyle="1" w:styleId="WW8Num68z0">
    <w:name w:val="WW8Num68z0"/>
    <w:rsid w:val="00561F7C"/>
    <w:rPr>
      <w:rFonts w:cs="Times New Roman"/>
      <w:b w:val="0"/>
      <w:bCs w:val="0"/>
    </w:rPr>
  </w:style>
  <w:style w:type="character" w:customStyle="1" w:styleId="WW8Num71z1">
    <w:name w:val="WW8Num71z1"/>
    <w:rsid w:val="00561F7C"/>
    <w:rPr>
      <w:rFonts w:cs="Times New Roman"/>
    </w:rPr>
  </w:style>
  <w:style w:type="character" w:customStyle="1" w:styleId="WW8Num85z1">
    <w:name w:val="WW8Num85z1"/>
    <w:rsid w:val="00561F7C"/>
    <w:rPr>
      <w:rFonts w:ascii="Courier New" w:hAnsi="Courier New" w:cs="Courier New"/>
    </w:rPr>
  </w:style>
  <w:style w:type="character" w:customStyle="1" w:styleId="WW8Num94z1">
    <w:name w:val="WW8Num94z1"/>
    <w:rsid w:val="00561F7C"/>
    <w:rPr>
      <w:rFonts w:cs="Times New Roman"/>
    </w:rPr>
  </w:style>
  <w:style w:type="character" w:customStyle="1" w:styleId="WW8Num99z0">
    <w:name w:val="WW8Num99z0"/>
    <w:rsid w:val="00561F7C"/>
    <w:rPr>
      <w:rFonts w:cs="Times New Roman"/>
      <w:b w:val="0"/>
      <w:bCs w:val="0"/>
    </w:rPr>
  </w:style>
  <w:style w:type="character" w:customStyle="1" w:styleId="WW8Num99z1">
    <w:name w:val="WW8Num99z1"/>
    <w:rsid w:val="00561F7C"/>
    <w:rPr>
      <w:rFonts w:cs="Times New Roman"/>
    </w:rPr>
  </w:style>
  <w:style w:type="character" w:customStyle="1" w:styleId="WW8Num99z3">
    <w:name w:val="WW8Num99z3"/>
    <w:rsid w:val="00561F7C"/>
    <w:rPr>
      <w:rFonts w:cs="Times New Roman"/>
    </w:rPr>
  </w:style>
  <w:style w:type="character" w:customStyle="1" w:styleId="WW8Num100z0">
    <w:name w:val="WW8Num100z0"/>
    <w:rsid w:val="00561F7C"/>
    <w:rPr>
      <w:rFonts w:cs="Times New Roman"/>
      <w:color w:val="auto"/>
    </w:rPr>
  </w:style>
  <w:style w:type="character" w:customStyle="1" w:styleId="WW8Num100z1">
    <w:name w:val="WW8Num100z1"/>
    <w:rsid w:val="00561F7C"/>
    <w:rPr>
      <w:rFonts w:cs="Times New Roman"/>
    </w:rPr>
  </w:style>
  <w:style w:type="character" w:customStyle="1" w:styleId="WW8Num101z0">
    <w:name w:val="WW8Num101z0"/>
    <w:rsid w:val="00561F7C"/>
    <w:rPr>
      <w:rFonts w:ascii="Arial" w:hAnsi="Arial" w:cs="Arial"/>
      <w:b w:val="0"/>
      <w:bCs w:val="0"/>
      <w:i w:val="0"/>
      <w:iCs w:val="0"/>
      <w:sz w:val="22"/>
      <w:szCs w:val="22"/>
    </w:rPr>
  </w:style>
  <w:style w:type="character" w:customStyle="1" w:styleId="WW8Num102z0">
    <w:name w:val="WW8Num102z0"/>
    <w:rsid w:val="00561F7C"/>
    <w:rPr>
      <w:rFonts w:cs="Times New Roman"/>
    </w:rPr>
  </w:style>
  <w:style w:type="character" w:customStyle="1" w:styleId="WW8Num4z1">
    <w:name w:val="WW8Num4z1"/>
    <w:rsid w:val="00561F7C"/>
    <w:rPr>
      <w:rFonts w:cs="Times New Roman"/>
      <w:color w:val="auto"/>
    </w:rPr>
  </w:style>
  <w:style w:type="character" w:customStyle="1" w:styleId="WW8Num4z3">
    <w:name w:val="WW8Num4z3"/>
    <w:rsid w:val="00561F7C"/>
    <w:rPr>
      <w:rFonts w:cs="Times New Roman"/>
    </w:rPr>
  </w:style>
  <w:style w:type="character" w:customStyle="1" w:styleId="WW8Num7z3">
    <w:name w:val="WW8Num7z3"/>
    <w:rsid w:val="00561F7C"/>
    <w:rPr>
      <w:rFonts w:ascii="Arial" w:hAnsi="Arial" w:cs="Arial"/>
      <w:sz w:val="22"/>
      <w:szCs w:val="22"/>
    </w:rPr>
  </w:style>
  <w:style w:type="character" w:customStyle="1" w:styleId="WW8Num10z1">
    <w:name w:val="WW8Num10z1"/>
    <w:rsid w:val="00561F7C"/>
    <w:rPr>
      <w:rFonts w:cs="Times New Roman"/>
    </w:rPr>
  </w:style>
  <w:style w:type="character" w:customStyle="1" w:styleId="WW8Num11z1">
    <w:name w:val="WW8Num11z1"/>
    <w:rsid w:val="00561F7C"/>
    <w:rPr>
      <w:rFonts w:cs="Times New Roman"/>
    </w:rPr>
  </w:style>
  <w:style w:type="character" w:customStyle="1" w:styleId="WW8Num12z1">
    <w:name w:val="WW8Num12z1"/>
    <w:rsid w:val="00561F7C"/>
    <w:rPr>
      <w:rFonts w:cs="Times New Roman"/>
    </w:rPr>
  </w:style>
  <w:style w:type="character" w:customStyle="1" w:styleId="WW8Num13z1">
    <w:name w:val="WW8Num13z1"/>
    <w:rsid w:val="00561F7C"/>
    <w:rPr>
      <w:rFonts w:cs="Times New Roman"/>
    </w:rPr>
  </w:style>
  <w:style w:type="character" w:customStyle="1" w:styleId="WW8Num14z1">
    <w:name w:val="WW8Num14z1"/>
    <w:rsid w:val="00561F7C"/>
    <w:rPr>
      <w:rFonts w:cs="Times New Roman"/>
    </w:rPr>
  </w:style>
  <w:style w:type="character" w:customStyle="1" w:styleId="WW8Num15z1">
    <w:name w:val="WW8Num15z1"/>
    <w:rsid w:val="00561F7C"/>
    <w:rPr>
      <w:rFonts w:cs="Times New Roman"/>
    </w:rPr>
  </w:style>
  <w:style w:type="character" w:customStyle="1" w:styleId="WW8Num16z1">
    <w:name w:val="WW8Num16z1"/>
    <w:rsid w:val="00561F7C"/>
    <w:rPr>
      <w:rFonts w:cs="Times New Roman"/>
    </w:rPr>
  </w:style>
  <w:style w:type="character" w:customStyle="1" w:styleId="WW8Num19z1">
    <w:name w:val="WW8Num19z1"/>
    <w:rsid w:val="00561F7C"/>
    <w:rPr>
      <w:rFonts w:ascii="Courier New" w:hAnsi="Courier New" w:cs="Courier New"/>
    </w:rPr>
  </w:style>
  <w:style w:type="character" w:customStyle="1" w:styleId="WW8Num20z1">
    <w:name w:val="WW8Num20z1"/>
    <w:rsid w:val="00561F7C"/>
    <w:rPr>
      <w:rFonts w:cs="Times New Roman"/>
    </w:rPr>
  </w:style>
  <w:style w:type="character" w:customStyle="1" w:styleId="WW8Num21z1">
    <w:name w:val="WW8Num21z1"/>
    <w:rsid w:val="00561F7C"/>
    <w:rPr>
      <w:rFonts w:cs="Times New Roman"/>
    </w:rPr>
  </w:style>
  <w:style w:type="character" w:customStyle="1" w:styleId="WW8Num22z2">
    <w:name w:val="WW8Num22z2"/>
    <w:rsid w:val="00561F7C"/>
    <w:rPr>
      <w:rFonts w:ascii="Wingdings" w:hAnsi="Wingdings" w:cs="Wingdings"/>
    </w:rPr>
  </w:style>
  <w:style w:type="character" w:customStyle="1" w:styleId="WW8Num26z1">
    <w:name w:val="WW8Num26z1"/>
    <w:rsid w:val="00561F7C"/>
    <w:rPr>
      <w:rFonts w:ascii="Arial" w:hAnsi="Arial" w:cs="Arial"/>
      <w:b w:val="0"/>
      <w:bCs w:val="0"/>
      <w:i w:val="0"/>
      <w:iCs w:val="0"/>
      <w:caps w:val="0"/>
      <w:smallCaps w:val="0"/>
      <w:strike w:val="0"/>
      <w:dstrike w:val="0"/>
      <w:vanish w:val="0"/>
      <w:color w:val="000000"/>
      <w:spacing w:val="0"/>
      <w:kern w:val="1"/>
      <w:position w:val="0"/>
      <w:sz w:val="22"/>
      <w:szCs w:val="22"/>
      <w:u w:val="none"/>
      <w:vertAlign w:val="baseline"/>
    </w:rPr>
  </w:style>
  <w:style w:type="character" w:customStyle="1" w:styleId="WW8Num26z2">
    <w:name w:val="WW8Num26z2"/>
    <w:rsid w:val="00561F7C"/>
    <w:rPr>
      <w:rFonts w:cs="Times New Roman"/>
      <w:b w:val="0"/>
      <w:bCs w:val="0"/>
      <w:i w:val="0"/>
      <w:iCs w:val="0"/>
      <w:caps w:val="0"/>
      <w:smallCaps w:val="0"/>
      <w:strike w:val="0"/>
      <w:dstrike w:val="0"/>
      <w:vanish w:val="0"/>
      <w:color w:val="000000"/>
      <w:spacing w:val="0"/>
      <w:kern w:val="1"/>
      <w:position w:val="0"/>
      <w:sz w:val="24"/>
      <w:u w:val="none"/>
      <w:vertAlign w:val="baseline"/>
    </w:rPr>
  </w:style>
  <w:style w:type="character" w:customStyle="1" w:styleId="WW8Num26z3">
    <w:name w:val="WW8Num26z3"/>
    <w:rsid w:val="00561F7C"/>
    <w:rPr>
      <w:rFonts w:ascii="Times New Roman" w:hAnsi="Times New Roman" w:cs="Times New Roman"/>
    </w:rPr>
  </w:style>
  <w:style w:type="character" w:customStyle="1" w:styleId="WW8Num29z1">
    <w:name w:val="WW8Num29z1"/>
    <w:rsid w:val="00561F7C"/>
    <w:rPr>
      <w:rFonts w:cs="Times New Roman"/>
    </w:rPr>
  </w:style>
  <w:style w:type="character" w:customStyle="1" w:styleId="WW8Num32z1">
    <w:name w:val="WW8Num32z1"/>
    <w:rsid w:val="00561F7C"/>
    <w:rPr>
      <w:rFonts w:cs="Times New Roman"/>
    </w:rPr>
  </w:style>
  <w:style w:type="character" w:customStyle="1" w:styleId="WW8Num33z1">
    <w:name w:val="WW8Num33z1"/>
    <w:rsid w:val="00561F7C"/>
    <w:rPr>
      <w:rFonts w:cs="Times New Roman"/>
    </w:rPr>
  </w:style>
  <w:style w:type="character" w:customStyle="1" w:styleId="WW8Num34z1">
    <w:name w:val="WW8Num34z1"/>
    <w:rsid w:val="00561F7C"/>
    <w:rPr>
      <w:rFonts w:ascii="Times New Roman" w:hAnsi="Times New Roman" w:cs="Times New Roman"/>
    </w:rPr>
  </w:style>
  <w:style w:type="character" w:customStyle="1" w:styleId="WW8Num34z2">
    <w:name w:val="WW8Num34z2"/>
    <w:rsid w:val="00561F7C"/>
    <w:rPr>
      <w:rFonts w:ascii="Arial" w:hAnsi="Arial" w:cs="Arial"/>
      <w:b w:val="0"/>
      <w:bCs w:val="0"/>
    </w:rPr>
  </w:style>
  <w:style w:type="character" w:customStyle="1" w:styleId="WW8Num36z1">
    <w:name w:val="WW8Num36z1"/>
    <w:rsid w:val="00561F7C"/>
    <w:rPr>
      <w:rFonts w:cs="Times New Roman"/>
    </w:rPr>
  </w:style>
  <w:style w:type="character" w:customStyle="1" w:styleId="WW8Num37z1">
    <w:name w:val="WW8Num37z1"/>
    <w:rsid w:val="00561F7C"/>
    <w:rPr>
      <w:rFonts w:cs="Times New Roman"/>
    </w:rPr>
  </w:style>
  <w:style w:type="character" w:customStyle="1" w:styleId="WW8Num41z1">
    <w:name w:val="WW8Num41z1"/>
    <w:rsid w:val="00561F7C"/>
    <w:rPr>
      <w:rFonts w:ascii="Courier New" w:hAnsi="Courier New" w:cs="Courier New"/>
    </w:rPr>
  </w:style>
  <w:style w:type="character" w:customStyle="1" w:styleId="WW8Num41z2">
    <w:name w:val="WW8Num41z2"/>
    <w:rsid w:val="00561F7C"/>
    <w:rPr>
      <w:rFonts w:ascii="Wingdings" w:hAnsi="Wingdings" w:cs="Wingdings"/>
    </w:rPr>
  </w:style>
  <w:style w:type="character" w:customStyle="1" w:styleId="WW8Num43z1">
    <w:name w:val="WW8Num43z1"/>
    <w:rsid w:val="00561F7C"/>
    <w:rPr>
      <w:rFonts w:cs="Times New Roman"/>
    </w:rPr>
  </w:style>
  <w:style w:type="character" w:customStyle="1" w:styleId="WW8Num43z3">
    <w:name w:val="WW8Num43z3"/>
    <w:rsid w:val="00561F7C"/>
    <w:rPr>
      <w:rFonts w:cs="Times New Roman"/>
      <w:b w:val="0"/>
      <w:bCs w:val="0"/>
    </w:rPr>
  </w:style>
  <w:style w:type="character" w:customStyle="1" w:styleId="WW8Num47z4">
    <w:name w:val="WW8Num47z4"/>
    <w:rsid w:val="00561F7C"/>
    <w:rPr>
      <w:rFonts w:ascii="Courier New" w:hAnsi="Courier New" w:cs="Courier New"/>
    </w:rPr>
  </w:style>
  <w:style w:type="character" w:customStyle="1" w:styleId="WW8Num47z5">
    <w:name w:val="WW8Num47z5"/>
    <w:rsid w:val="00561F7C"/>
    <w:rPr>
      <w:rFonts w:ascii="Wingdings" w:hAnsi="Wingdings" w:cs="Wingdings"/>
    </w:rPr>
  </w:style>
  <w:style w:type="character" w:customStyle="1" w:styleId="WW8Num48z2">
    <w:name w:val="WW8Num48z2"/>
    <w:rsid w:val="00561F7C"/>
    <w:rPr>
      <w:rFonts w:cs="Times New Roman"/>
    </w:rPr>
  </w:style>
  <w:style w:type="character" w:customStyle="1" w:styleId="WW8Num51z1">
    <w:name w:val="WW8Num51z1"/>
    <w:rsid w:val="00561F7C"/>
    <w:rPr>
      <w:rFonts w:cs="Times New Roman"/>
    </w:rPr>
  </w:style>
  <w:style w:type="character" w:customStyle="1" w:styleId="WW8Num52z1">
    <w:name w:val="WW8Num52z1"/>
    <w:rsid w:val="00561F7C"/>
    <w:rPr>
      <w:rFonts w:cs="Times New Roman"/>
    </w:rPr>
  </w:style>
  <w:style w:type="character" w:customStyle="1" w:styleId="WW8Num54z3">
    <w:name w:val="WW8Num54z3"/>
    <w:rsid w:val="00561F7C"/>
    <w:rPr>
      <w:rFonts w:cs="Times New Roman"/>
    </w:rPr>
  </w:style>
  <w:style w:type="character" w:customStyle="1" w:styleId="WW8Num55z1">
    <w:name w:val="WW8Num55z1"/>
    <w:rsid w:val="00561F7C"/>
    <w:rPr>
      <w:rFonts w:ascii="Courier New" w:hAnsi="Courier New" w:cs="Courier New"/>
    </w:rPr>
  </w:style>
  <w:style w:type="character" w:customStyle="1" w:styleId="WW8Num55z2">
    <w:name w:val="WW8Num55z2"/>
    <w:rsid w:val="00561F7C"/>
    <w:rPr>
      <w:rFonts w:ascii="Wingdings" w:hAnsi="Wingdings" w:cs="Wingdings"/>
    </w:rPr>
  </w:style>
  <w:style w:type="character" w:customStyle="1" w:styleId="WW8Num56z1">
    <w:name w:val="WW8Num56z1"/>
    <w:rsid w:val="00561F7C"/>
    <w:rPr>
      <w:rFonts w:cs="Times New Roman"/>
    </w:rPr>
  </w:style>
  <w:style w:type="character" w:customStyle="1" w:styleId="WW8Num57z2">
    <w:name w:val="WW8Num57z2"/>
    <w:rsid w:val="00561F7C"/>
    <w:rPr>
      <w:rFonts w:cs="Times New Roman"/>
    </w:rPr>
  </w:style>
  <w:style w:type="character" w:customStyle="1" w:styleId="WW8Num58z1">
    <w:name w:val="WW8Num58z1"/>
    <w:rsid w:val="00561F7C"/>
    <w:rPr>
      <w:rFonts w:cs="Times New Roman"/>
    </w:rPr>
  </w:style>
  <w:style w:type="character" w:customStyle="1" w:styleId="WW8Num59z1">
    <w:name w:val="WW8Num59z1"/>
    <w:rsid w:val="00561F7C"/>
    <w:rPr>
      <w:rFonts w:cs="Times New Roman"/>
    </w:rPr>
  </w:style>
  <w:style w:type="character" w:customStyle="1" w:styleId="WW8Num61z1">
    <w:name w:val="WW8Num61z1"/>
    <w:rsid w:val="00561F7C"/>
    <w:rPr>
      <w:rFonts w:cs="Times New Roman"/>
    </w:rPr>
  </w:style>
  <w:style w:type="character" w:customStyle="1" w:styleId="WW8Num64z1">
    <w:name w:val="WW8Num64z1"/>
    <w:rsid w:val="00561F7C"/>
    <w:rPr>
      <w:rFonts w:cs="Times New Roman"/>
    </w:rPr>
  </w:style>
  <w:style w:type="character" w:customStyle="1" w:styleId="WW8Num66z1">
    <w:name w:val="WW8Num66z1"/>
    <w:rsid w:val="00561F7C"/>
    <w:rPr>
      <w:rFonts w:ascii="Courier New" w:hAnsi="Courier New" w:cs="Courier New"/>
    </w:rPr>
  </w:style>
  <w:style w:type="character" w:customStyle="1" w:styleId="WW8Num67z1">
    <w:name w:val="WW8Num67z1"/>
    <w:rsid w:val="00561F7C"/>
    <w:rPr>
      <w:rFonts w:cs="Times New Roman"/>
    </w:rPr>
  </w:style>
  <w:style w:type="character" w:customStyle="1" w:styleId="WW8Num68z1">
    <w:name w:val="WW8Num68z1"/>
    <w:rsid w:val="00561F7C"/>
    <w:rPr>
      <w:rFonts w:cs="Times New Roman"/>
    </w:rPr>
  </w:style>
  <w:style w:type="character" w:customStyle="1" w:styleId="WW8Num72z1">
    <w:name w:val="WW8Num72z1"/>
    <w:rsid w:val="00561F7C"/>
    <w:rPr>
      <w:rFonts w:cs="Times New Roman"/>
    </w:rPr>
  </w:style>
  <w:style w:type="character" w:customStyle="1" w:styleId="WW8Num73z1">
    <w:name w:val="WW8Num73z1"/>
    <w:rsid w:val="00561F7C"/>
    <w:rPr>
      <w:rFonts w:ascii="Symbol" w:hAnsi="Symbol" w:cs="Symbol"/>
    </w:rPr>
  </w:style>
  <w:style w:type="character" w:customStyle="1" w:styleId="WW8Num75z1">
    <w:name w:val="WW8Num75z1"/>
    <w:rsid w:val="00561F7C"/>
    <w:rPr>
      <w:rFonts w:cs="Times New Roman"/>
    </w:rPr>
  </w:style>
  <w:style w:type="character" w:customStyle="1" w:styleId="WW8Num80z1">
    <w:name w:val="WW8Num80z1"/>
    <w:rsid w:val="00561F7C"/>
    <w:rPr>
      <w:rFonts w:cs="Times New Roman"/>
    </w:rPr>
  </w:style>
  <w:style w:type="character" w:customStyle="1" w:styleId="WW8Num81z1">
    <w:name w:val="WW8Num81z1"/>
    <w:rsid w:val="00561F7C"/>
    <w:rPr>
      <w:rFonts w:cs="Times New Roman"/>
    </w:rPr>
  </w:style>
  <w:style w:type="character" w:customStyle="1" w:styleId="WW8Num84z1">
    <w:name w:val="WW8Num84z1"/>
    <w:rsid w:val="00561F7C"/>
    <w:rPr>
      <w:rFonts w:cs="Times New Roman"/>
    </w:rPr>
  </w:style>
  <w:style w:type="character" w:customStyle="1" w:styleId="WW8Num85z2">
    <w:name w:val="WW8Num85z2"/>
    <w:rsid w:val="00561F7C"/>
    <w:rPr>
      <w:rFonts w:ascii="Wingdings" w:hAnsi="Wingdings" w:cs="Wingdings"/>
    </w:rPr>
  </w:style>
  <w:style w:type="character" w:customStyle="1" w:styleId="WW8Num87z1">
    <w:name w:val="WW8Num87z1"/>
    <w:rsid w:val="00561F7C"/>
    <w:rPr>
      <w:rFonts w:cs="Times New Roman"/>
    </w:rPr>
  </w:style>
  <w:style w:type="character" w:customStyle="1" w:styleId="WW8Num88z1">
    <w:name w:val="WW8Num88z1"/>
    <w:rsid w:val="00561F7C"/>
    <w:rPr>
      <w:rFonts w:ascii="Courier New" w:hAnsi="Courier New" w:cs="Courier New"/>
    </w:rPr>
  </w:style>
  <w:style w:type="character" w:customStyle="1" w:styleId="WW8Num88z2">
    <w:name w:val="WW8Num88z2"/>
    <w:rsid w:val="00561F7C"/>
    <w:rPr>
      <w:rFonts w:ascii="Wingdings" w:hAnsi="Wingdings" w:cs="Wingdings"/>
    </w:rPr>
  </w:style>
  <w:style w:type="character" w:customStyle="1" w:styleId="WW8Num88z3">
    <w:name w:val="WW8Num88z3"/>
    <w:rsid w:val="00561F7C"/>
    <w:rPr>
      <w:rFonts w:ascii="Symbol" w:hAnsi="Symbol" w:cs="Symbol"/>
    </w:rPr>
  </w:style>
  <w:style w:type="character" w:customStyle="1" w:styleId="WW8Num89z1">
    <w:name w:val="WW8Num89z1"/>
    <w:rsid w:val="00561F7C"/>
    <w:rPr>
      <w:rFonts w:ascii="Symbol" w:hAnsi="Symbol" w:cs="Symbol"/>
    </w:rPr>
  </w:style>
  <w:style w:type="character" w:customStyle="1" w:styleId="WW8Num91z1">
    <w:name w:val="WW8Num91z1"/>
    <w:rsid w:val="00561F7C"/>
    <w:rPr>
      <w:rFonts w:ascii="Courier New" w:hAnsi="Courier New" w:cs="Courier New"/>
    </w:rPr>
  </w:style>
  <w:style w:type="character" w:customStyle="1" w:styleId="WW8Num91z2">
    <w:name w:val="WW8Num91z2"/>
    <w:rsid w:val="00561F7C"/>
    <w:rPr>
      <w:rFonts w:ascii="Wingdings" w:hAnsi="Wingdings" w:cs="Wingdings"/>
    </w:rPr>
  </w:style>
  <w:style w:type="character" w:customStyle="1" w:styleId="WW8Num92z1">
    <w:name w:val="WW8Num92z1"/>
    <w:rsid w:val="00561F7C"/>
    <w:rPr>
      <w:rFonts w:cs="Times New Roman"/>
    </w:rPr>
  </w:style>
  <w:style w:type="character" w:customStyle="1" w:styleId="WW8Num93z1">
    <w:name w:val="WW8Num93z1"/>
    <w:rsid w:val="00561F7C"/>
    <w:rPr>
      <w:rFonts w:cs="Times New Roman"/>
    </w:rPr>
  </w:style>
  <w:style w:type="character" w:customStyle="1" w:styleId="WW8Num98z1">
    <w:name w:val="WW8Num98z1"/>
    <w:rsid w:val="00561F7C"/>
    <w:rPr>
      <w:rFonts w:cs="Times New Roman"/>
    </w:rPr>
  </w:style>
  <w:style w:type="character" w:customStyle="1" w:styleId="WW8NumSt25z0">
    <w:name w:val="WW8NumSt25z0"/>
    <w:rsid w:val="00561F7C"/>
    <w:rPr>
      <w:rFonts w:ascii="Arial" w:hAnsi="Arial" w:cs="Arial"/>
      <w:b w:val="0"/>
      <w:bCs w:val="0"/>
      <w:i w:val="0"/>
      <w:iCs w:val="0"/>
      <w:color w:val="auto"/>
      <w:sz w:val="22"/>
      <w:szCs w:val="22"/>
    </w:rPr>
  </w:style>
  <w:style w:type="character" w:customStyle="1" w:styleId="Domylnaczcionkaakapitu1">
    <w:name w:val="Domyślna czcionka akapitu1"/>
    <w:rsid w:val="00561F7C"/>
  </w:style>
  <w:style w:type="character" w:customStyle="1" w:styleId="Nagwek2Znak">
    <w:name w:val="Nagłówek 2 Znak"/>
    <w:rsid w:val="00561F7C"/>
    <w:rPr>
      <w:rFonts w:ascii="Verdana" w:hAnsi="Verdana" w:cs="Verdana"/>
      <w:spacing w:val="-4"/>
      <w:sz w:val="28"/>
      <w:lang w:val="pl-PL" w:eastAsia="ar-SA" w:bidi="ar-SA"/>
    </w:rPr>
  </w:style>
  <w:style w:type="character" w:customStyle="1" w:styleId="TekstpodstawowyZnak">
    <w:name w:val="Tekst podstawowy Znak"/>
    <w:rsid w:val="00561F7C"/>
    <w:rPr>
      <w:rFonts w:eastAsia="Calibri"/>
      <w:lang w:val="pl-PL" w:eastAsia="ar-SA" w:bidi="ar-SA"/>
    </w:rPr>
  </w:style>
  <w:style w:type="character" w:styleId="Numerstrony">
    <w:name w:val="page number"/>
    <w:rsid w:val="00561F7C"/>
    <w:rPr>
      <w:rFonts w:ascii="Times New Roman" w:hAnsi="Times New Roman" w:cs="Times New Roman"/>
    </w:rPr>
  </w:style>
  <w:style w:type="character" w:styleId="Uwydatnienie">
    <w:name w:val="Emphasis"/>
    <w:qFormat/>
    <w:rsid w:val="00561F7C"/>
    <w:rPr>
      <w:rFonts w:cs="Times New Roman"/>
      <w:i/>
      <w:iCs/>
    </w:rPr>
  </w:style>
  <w:style w:type="character" w:customStyle="1" w:styleId="CharacterStyle1">
    <w:name w:val="Character Style 1"/>
    <w:rsid w:val="00561F7C"/>
    <w:rPr>
      <w:sz w:val="20"/>
    </w:rPr>
  </w:style>
  <w:style w:type="character" w:customStyle="1" w:styleId="Odwoaniedokomentarza1">
    <w:name w:val="Odwołanie do komentarza1"/>
    <w:rsid w:val="00561F7C"/>
    <w:rPr>
      <w:rFonts w:cs="Times New Roman"/>
      <w:sz w:val="16"/>
      <w:szCs w:val="16"/>
    </w:rPr>
  </w:style>
  <w:style w:type="character" w:customStyle="1" w:styleId="txt-new">
    <w:name w:val="txt-new"/>
    <w:rsid w:val="00561F7C"/>
  </w:style>
  <w:style w:type="character" w:customStyle="1" w:styleId="Tekstpodstawowy3Znak">
    <w:name w:val="Tekst podstawowy 3 Znak"/>
    <w:rsid w:val="00561F7C"/>
    <w:rPr>
      <w:rFonts w:ascii="Arial" w:hAnsi="Arial" w:cs="Arial"/>
      <w:sz w:val="24"/>
      <w:lang w:val="pl-PL" w:eastAsia="ar-SA" w:bidi="ar-SA"/>
    </w:rPr>
  </w:style>
  <w:style w:type="character" w:customStyle="1" w:styleId="Nagwek1Znak">
    <w:name w:val="Nagłówek 1 Znak"/>
    <w:rsid w:val="00561F7C"/>
    <w:rPr>
      <w:rFonts w:ascii="Arial" w:eastAsia="Calibri" w:hAnsi="Arial" w:cs="Arial"/>
      <w:b/>
      <w:bCs/>
      <w:kern w:val="1"/>
      <w:sz w:val="32"/>
      <w:szCs w:val="32"/>
      <w:lang w:val="pl-PL" w:eastAsia="ar-SA" w:bidi="ar-SA"/>
    </w:rPr>
  </w:style>
  <w:style w:type="character" w:customStyle="1" w:styleId="Styl1Znak">
    <w:name w:val="Styl1 Znak"/>
    <w:rsid w:val="00561F7C"/>
    <w:rPr>
      <w:b/>
      <w:bCs/>
      <w:sz w:val="24"/>
      <w:szCs w:val="24"/>
      <w:lang w:val="pl-PL" w:eastAsia="ar-SA" w:bidi="ar-SA"/>
    </w:rPr>
  </w:style>
  <w:style w:type="character" w:customStyle="1" w:styleId="Heading2Char">
    <w:name w:val="Heading 2 Char"/>
    <w:rsid w:val="00561F7C"/>
    <w:rPr>
      <w:rFonts w:ascii="Verdana" w:hAnsi="Verdana" w:cs="Verdana"/>
      <w:spacing w:val="-4"/>
      <w:sz w:val="28"/>
      <w:szCs w:val="28"/>
      <w:lang w:val="pl-PL" w:eastAsia="ar-SA" w:bidi="ar-SA"/>
    </w:rPr>
  </w:style>
  <w:style w:type="character" w:customStyle="1" w:styleId="Nagwek3Znak">
    <w:name w:val="Nagłówek 3 Znak"/>
    <w:rsid w:val="00561F7C"/>
    <w:rPr>
      <w:rFonts w:ascii="Arial" w:hAnsi="Arial" w:cs="Arial"/>
      <w:b/>
      <w:bCs/>
      <w:sz w:val="26"/>
      <w:szCs w:val="26"/>
      <w:lang w:val="pl-PL" w:eastAsia="ar-SA" w:bidi="ar-SA"/>
    </w:rPr>
  </w:style>
  <w:style w:type="character" w:customStyle="1" w:styleId="Nagwek4Znak">
    <w:name w:val="Nagłówek 4 Znak"/>
    <w:rsid w:val="00561F7C"/>
    <w:rPr>
      <w:rFonts w:eastAsia="Calibri"/>
      <w:b/>
      <w:bCs/>
      <w:sz w:val="28"/>
      <w:szCs w:val="28"/>
      <w:lang w:val="pl-PL" w:eastAsia="ar-SA" w:bidi="ar-SA"/>
    </w:rPr>
  </w:style>
  <w:style w:type="character" w:customStyle="1" w:styleId="Nagwek7Znak">
    <w:name w:val="Nagłówek 7 Znak"/>
    <w:rsid w:val="00561F7C"/>
    <w:rPr>
      <w:rFonts w:ascii="Arial" w:hAnsi="Arial" w:cs="Arial"/>
      <w:b/>
      <w:bCs/>
      <w:sz w:val="22"/>
      <w:szCs w:val="22"/>
      <w:lang w:val="pl-PL" w:eastAsia="ar-SA" w:bidi="ar-SA"/>
    </w:rPr>
  </w:style>
  <w:style w:type="character" w:customStyle="1" w:styleId="TekstdymkaZnak">
    <w:name w:val="Tekst dymka Znak"/>
    <w:rsid w:val="00561F7C"/>
    <w:rPr>
      <w:rFonts w:ascii="Segoe UI" w:hAnsi="Segoe UI" w:cs="Segoe UI"/>
      <w:sz w:val="18"/>
      <w:szCs w:val="18"/>
      <w:lang w:val="pl-PL" w:eastAsia="ar-SA" w:bidi="ar-SA"/>
    </w:rPr>
  </w:style>
  <w:style w:type="character" w:customStyle="1" w:styleId="NagwekZnak">
    <w:name w:val="Nagłówek Znak"/>
    <w:uiPriority w:val="99"/>
    <w:rsid w:val="00561F7C"/>
    <w:rPr>
      <w:sz w:val="24"/>
      <w:szCs w:val="24"/>
      <w:lang w:val="pl-PL" w:eastAsia="ar-SA" w:bidi="ar-SA"/>
    </w:rPr>
  </w:style>
  <w:style w:type="character" w:customStyle="1" w:styleId="StopkaZnak">
    <w:name w:val="Stopka Znak"/>
    <w:rsid w:val="00561F7C"/>
    <w:rPr>
      <w:rFonts w:eastAsia="Calibri"/>
      <w:sz w:val="24"/>
      <w:szCs w:val="24"/>
      <w:lang w:val="pl-PL" w:eastAsia="ar-SA" w:bidi="ar-SA"/>
    </w:rPr>
  </w:style>
  <w:style w:type="character" w:customStyle="1" w:styleId="PodtytuZnak">
    <w:name w:val="Podtytuł Znak"/>
    <w:rsid w:val="00561F7C"/>
    <w:rPr>
      <w:rFonts w:ascii="Cambria" w:hAnsi="Cambria" w:cs="Cambria"/>
      <w:sz w:val="24"/>
      <w:szCs w:val="24"/>
      <w:lang w:val="pl-PL" w:eastAsia="ar-SA" w:bidi="ar-SA"/>
    </w:rPr>
  </w:style>
  <w:style w:type="character" w:customStyle="1" w:styleId="BodyTextChar">
    <w:name w:val="Body Text Char"/>
    <w:rsid w:val="00561F7C"/>
    <w:rPr>
      <w:rFonts w:ascii="Verdana" w:hAnsi="Verdana" w:cs="Verdana"/>
      <w:lang w:val="pl-PL" w:eastAsia="ar-SA" w:bidi="ar-SA"/>
    </w:rPr>
  </w:style>
  <w:style w:type="character" w:customStyle="1" w:styleId="TytuZnak">
    <w:name w:val="Tytuł Znak"/>
    <w:rsid w:val="00561F7C"/>
    <w:rPr>
      <w:rFonts w:ascii="Arial" w:hAnsi="Arial" w:cs="Arial"/>
      <w:b/>
      <w:bCs/>
      <w:sz w:val="40"/>
      <w:szCs w:val="40"/>
      <w:lang w:val="pl-PL" w:eastAsia="ar-SA" w:bidi="ar-SA"/>
    </w:rPr>
  </w:style>
  <w:style w:type="character" w:customStyle="1" w:styleId="BodyText3Char">
    <w:name w:val="Body Text 3 Char"/>
    <w:rsid w:val="00561F7C"/>
    <w:rPr>
      <w:rFonts w:ascii="Verdana" w:hAnsi="Verdana" w:cs="Verdana"/>
      <w:lang w:val="pl-PL" w:eastAsia="ar-SA" w:bidi="ar-SA"/>
    </w:rPr>
  </w:style>
  <w:style w:type="character" w:customStyle="1" w:styleId="Tekstpodstawowy2Znak">
    <w:name w:val="Tekst podstawowy 2 Znak"/>
    <w:rsid w:val="00561F7C"/>
    <w:rPr>
      <w:rFonts w:ascii="Verdana" w:hAnsi="Verdana" w:cs="Verdana"/>
      <w:color w:val="FF0000"/>
      <w:lang w:val="pl-PL" w:eastAsia="ar-SA" w:bidi="ar-SA"/>
    </w:rPr>
  </w:style>
  <w:style w:type="character" w:customStyle="1" w:styleId="TekstpodstawowywcityZnak">
    <w:name w:val="Tekst podstawowy wcięty Znak"/>
    <w:rsid w:val="00561F7C"/>
    <w:rPr>
      <w:rFonts w:eastAsia="Calibri"/>
      <w:sz w:val="24"/>
      <w:szCs w:val="24"/>
      <w:lang w:val="pl-PL" w:eastAsia="ar-SA" w:bidi="ar-SA"/>
    </w:rPr>
  </w:style>
  <w:style w:type="character" w:customStyle="1" w:styleId="Tekstpodstawowywcity3Znak">
    <w:name w:val="Tekst podstawowy wcięty 3 Znak"/>
    <w:rsid w:val="00561F7C"/>
    <w:rPr>
      <w:rFonts w:ascii="Arial" w:hAnsi="Arial" w:cs="Arial"/>
      <w:sz w:val="22"/>
      <w:szCs w:val="22"/>
      <w:lang w:val="pl-PL" w:eastAsia="ar-SA" w:bidi="ar-SA"/>
    </w:rPr>
  </w:style>
  <w:style w:type="character" w:customStyle="1" w:styleId="TekstkomentarzaZnak">
    <w:name w:val="Tekst komentarza Znak"/>
    <w:rsid w:val="00561F7C"/>
    <w:rPr>
      <w:lang w:val="pl-PL" w:eastAsia="ar-SA" w:bidi="ar-SA"/>
    </w:rPr>
  </w:style>
  <w:style w:type="character" w:customStyle="1" w:styleId="TekstprzypisukocowegoZnak">
    <w:name w:val="Tekst przypisu końcowego Znak"/>
    <w:rsid w:val="00561F7C"/>
    <w:rPr>
      <w:lang w:val="pl-PL" w:eastAsia="ar-SA" w:bidi="ar-SA"/>
    </w:rPr>
  </w:style>
  <w:style w:type="character" w:customStyle="1" w:styleId="ZwykytekstZnak">
    <w:name w:val="Zwykły tekst Znak"/>
    <w:rsid w:val="00561F7C"/>
    <w:rPr>
      <w:rFonts w:ascii="Courier New" w:hAnsi="Courier New" w:cs="Courier New"/>
      <w:lang w:val="pl-PL" w:eastAsia="ar-SA" w:bidi="ar-SA"/>
    </w:rPr>
  </w:style>
  <w:style w:type="character" w:customStyle="1" w:styleId="TematkomentarzaZnak">
    <w:name w:val="Temat komentarza Znak"/>
    <w:rsid w:val="00561F7C"/>
    <w:rPr>
      <w:b/>
      <w:bCs/>
      <w:lang w:val="pl-PL" w:eastAsia="ar-SA" w:bidi="ar-SA"/>
    </w:rPr>
  </w:style>
  <w:style w:type="character" w:customStyle="1" w:styleId="Tekstpodstawowywcity2Znak">
    <w:name w:val="Tekst podstawowy wcięty 2 Znak"/>
    <w:rsid w:val="00561F7C"/>
    <w:rPr>
      <w:rFonts w:ascii="Century Gothic" w:hAnsi="Century Gothic" w:cs="Century Gothic"/>
      <w:sz w:val="22"/>
      <w:szCs w:val="22"/>
      <w:lang w:val="pl-PL" w:eastAsia="ar-SA" w:bidi="ar-SA"/>
    </w:rPr>
  </w:style>
  <w:style w:type="character" w:customStyle="1" w:styleId="Tekstpodstawowyzwciciem2Znak">
    <w:name w:val="Tekst podstawowy z wcięciem 2 Znak"/>
    <w:rsid w:val="00561F7C"/>
    <w:rPr>
      <w:rFonts w:ascii="Arial" w:eastAsia="Calibri" w:hAnsi="Arial" w:cs="Arial"/>
      <w:sz w:val="24"/>
      <w:szCs w:val="24"/>
      <w:lang w:val="pl-PL" w:eastAsia="ar-SA" w:bidi="ar-SA"/>
    </w:rPr>
  </w:style>
  <w:style w:type="character" w:customStyle="1" w:styleId="MapadokumentuZnak1">
    <w:name w:val="Mapa dokumentu Znak1"/>
    <w:rsid w:val="00561F7C"/>
    <w:rPr>
      <w:rFonts w:ascii="Tahoma" w:hAnsi="Tahoma" w:cs="Tahoma"/>
      <w:sz w:val="16"/>
      <w:szCs w:val="16"/>
      <w:lang w:val="pl-PL" w:eastAsia="ar-SA" w:bidi="ar-SA"/>
    </w:rPr>
  </w:style>
  <w:style w:type="character" w:customStyle="1" w:styleId="MapadokumentuZnak">
    <w:name w:val="Mapa dokumentu Znak"/>
    <w:rsid w:val="00561F7C"/>
    <w:rPr>
      <w:rFonts w:ascii="Tahoma" w:hAnsi="Tahoma" w:cs="Tahoma"/>
      <w:lang w:val="pl-PL" w:eastAsia="ar-SA" w:bidi="ar-SA"/>
    </w:rPr>
  </w:style>
  <w:style w:type="character" w:customStyle="1" w:styleId="akapitdomyslny">
    <w:name w:val="akapitdomyslny"/>
    <w:rsid w:val="00561F7C"/>
  </w:style>
  <w:style w:type="character" w:customStyle="1" w:styleId="IntenseQuoteChar">
    <w:name w:val="Intense Quote Char"/>
    <w:rsid w:val="00561F7C"/>
    <w:rPr>
      <w:rFonts w:ascii="Calibri" w:hAnsi="Calibri" w:cs="Calibri"/>
      <w:b/>
      <w:bCs/>
      <w:i/>
      <w:iCs/>
      <w:color w:val="4F81BD"/>
      <w:lang w:val="pl-PL" w:eastAsia="ar-SA" w:bidi="ar-SA"/>
    </w:rPr>
  </w:style>
  <w:style w:type="character" w:customStyle="1" w:styleId="TekstprzypisudolnegoZnak">
    <w:name w:val="Tekst przypisu dolnego Znak"/>
    <w:rsid w:val="00561F7C"/>
    <w:rPr>
      <w:rFonts w:ascii="Calibri" w:hAnsi="Calibri" w:cs="Calibri"/>
      <w:lang w:val="pl-PL" w:eastAsia="ar-SA" w:bidi="ar-SA"/>
    </w:rPr>
  </w:style>
  <w:style w:type="character" w:customStyle="1" w:styleId="apple-converted-space">
    <w:name w:val="apple-converted-space"/>
    <w:rsid w:val="00561F7C"/>
  </w:style>
  <w:style w:type="character" w:styleId="Pogrubienie">
    <w:name w:val="Strong"/>
    <w:qFormat/>
    <w:rsid w:val="00561F7C"/>
    <w:rPr>
      <w:rFonts w:cs="Times New Roman"/>
      <w:b/>
      <w:bCs/>
    </w:rPr>
  </w:style>
  <w:style w:type="character" w:styleId="Hipercze">
    <w:name w:val="Hyperlink"/>
    <w:rsid w:val="00561F7C"/>
    <w:rPr>
      <w:rFonts w:cs="Times New Roman"/>
      <w:color w:val="0000FF"/>
      <w:u w:val="single"/>
    </w:rPr>
  </w:style>
  <w:style w:type="character" w:customStyle="1" w:styleId="Znakinumeracji">
    <w:name w:val="Znaki numeracji"/>
    <w:rsid w:val="00561F7C"/>
  </w:style>
  <w:style w:type="character" w:customStyle="1" w:styleId="Symbolewypunktowania">
    <w:name w:val="Symbole wypunktowania"/>
    <w:rsid w:val="00561F7C"/>
    <w:rPr>
      <w:rFonts w:ascii="OpenSymbol" w:eastAsia="OpenSymbol" w:hAnsi="OpenSymbol" w:cs="OpenSymbol"/>
    </w:rPr>
  </w:style>
  <w:style w:type="character" w:customStyle="1" w:styleId="INS">
    <w:name w:val="INS"/>
    <w:rsid w:val="00561F7C"/>
  </w:style>
  <w:style w:type="character" w:customStyle="1" w:styleId="Odwoaniedokomentarza2">
    <w:name w:val="Odwołanie do komentarza2"/>
    <w:rsid w:val="00561F7C"/>
    <w:rPr>
      <w:sz w:val="16"/>
      <w:szCs w:val="16"/>
    </w:rPr>
  </w:style>
  <w:style w:type="character" w:customStyle="1" w:styleId="TekstkomentarzaZnak1">
    <w:name w:val="Tekst komentarza Znak1"/>
    <w:rsid w:val="00561F7C"/>
    <w:rPr>
      <w:rFonts w:eastAsia="Calibri"/>
    </w:rPr>
  </w:style>
  <w:style w:type="character" w:customStyle="1" w:styleId="Odwoaniedokomentarza3">
    <w:name w:val="Odwołanie do komentarza3"/>
    <w:rsid w:val="00561F7C"/>
    <w:rPr>
      <w:sz w:val="16"/>
      <w:szCs w:val="16"/>
    </w:rPr>
  </w:style>
  <w:style w:type="character" w:customStyle="1" w:styleId="TekstkomentarzaZnak2">
    <w:name w:val="Tekst komentarza Znak2"/>
    <w:rsid w:val="00561F7C"/>
    <w:rPr>
      <w:rFonts w:eastAsia="Calibri"/>
    </w:rPr>
  </w:style>
  <w:style w:type="paragraph" w:customStyle="1" w:styleId="Nagwek40">
    <w:name w:val="Nagłówek4"/>
    <w:basedOn w:val="Normalny"/>
    <w:next w:val="Tekstpodstawowy"/>
    <w:rsid w:val="00561F7C"/>
    <w:pPr>
      <w:keepNext/>
      <w:spacing w:before="240" w:after="120"/>
    </w:pPr>
    <w:rPr>
      <w:rFonts w:ascii="Arial" w:eastAsia="Microsoft YaHei" w:hAnsi="Arial" w:cs="Mangal"/>
      <w:sz w:val="28"/>
      <w:szCs w:val="28"/>
    </w:rPr>
  </w:style>
  <w:style w:type="paragraph" w:styleId="Tekstpodstawowy">
    <w:name w:val="Body Text"/>
    <w:basedOn w:val="Normalny"/>
    <w:rsid w:val="00561F7C"/>
    <w:rPr>
      <w:sz w:val="20"/>
      <w:szCs w:val="20"/>
    </w:rPr>
  </w:style>
  <w:style w:type="paragraph" w:styleId="Lista">
    <w:name w:val="List"/>
    <w:basedOn w:val="Normalny"/>
    <w:rsid w:val="00561F7C"/>
    <w:pPr>
      <w:spacing w:line="240" w:lineRule="auto"/>
      <w:ind w:left="283" w:right="74" w:hanging="283"/>
    </w:pPr>
    <w:rPr>
      <w:rFonts w:eastAsia="Times New Roman"/>
    </w:rPr>
  </w:style>
  <w:style w:type="paragraph" w:customStyle="1" w:styleId="Podpis4">
    <w:name w:val="Podpis4"/>
    <w:basedOn w:val="Normalny"/>
    <w:rsid w:val="00561F7C"/>
    <w:pPr>
      <w:suppressLineNumbers/>
      <w:spacing w:before="120" w:after="120"/>
    </w:pPr>
    <w:rPr>
      <w:rFonts w:cs="Mangal"/>
      <w:i/>
      <w:iCs/>
    </w:rPr>
  </w:style>
  <w:style w:type="paragraph" w:customStyle="1" w:styleId="Indeks">
    <w:name w:val="Indeks"/>
    <w:basedOn w:val="Normalny"/>
    <w:rsid w:val="00561F7C"/>
    <w:pPr>
      <w:suppressLineNumbers/>
    </w:pPr>
    <w:rPr>
      <w:rFonts w:cs="Mangal"/>
    </w:rPr>
  </w:style>
  <w:style w:type="paragraph" w:customStyle="1" w:styleId="Nagwek30">
    <w:name w:val="Nagłówek3"/>
    <w:basedOn w:val="Normalny"/>
    <w:next w:val="Tekstpodstawowy"/>
    <w:rsid w:val="00561F7C"/>
    <w:pPr>
      <w:keepNext/>
      <w:spacing w:before="240" w:after="120"/>
    </w:pPr>
    <w:rPr>
      <w:rFonts w:ascii="Arial" w:eastAsia="Microsoft YaHei" w:hAnsi="Arial" w:cs="Mangal"/>
      <w:sz w:val="28"/>
      <w:szCs w:val="28"/>
    </w:rPr>
  </w:style>
  <w:style w:type="paragraph" w:customStyle="1" w:styleId="Podpis3">
    <w:name w:val="Podpis3"/>
    <w:basedOn w:val="Normalny"/>
    <w:rsid w:val="00561F7C"/>
    <w:pPr>
      <w:suppressLineNumbers/>
      <w:spacing w:before="120" w:after="120"/>
    </w:pPr>
    <w:rPr>
      <w:rFonts w:cs="Mangal"/>
      <w:i/>
      <w:iCs/>
    </w:rPr>
  </w:style>
  <w:style w:type="paragraph" w:customStyle="1" w:styleId="Nagwek20">
    <w:name w:val="Nagłówek2"/>
    <w:basedOn w:val="Normalny"/>
    <w:next w:val="Tekstpodstawowy"/>
    <w:rsid w:val="00561F7C"/>
    <w:pPr>
      <w:keepNext/>
      <w:spacing w:before="240" w:after="120"/>
    </w:pPr>
    <w:rPr>
      <w:rFonts w:ascii="Arial" w:eastAsia="Microsoft YaHei" w:hAnsi="Arial" w:cs="Mangal"/>
      <w:sz w:val="28"/>
      <w:szCs w:val="28"/>
    </w:rPr>
  </w:style>
  <w:style w:type="paragraph" w:customStyle="1" w:styleId="Podpis2">
    <w:name w:val="Podpis2"/>
    <w:basedOn w:val="Normalny"/>
    <w:rsid w:val="00561F7C"/>
    <w:pPr>
      <w:suppressLineNumbers/>
      <w:spacing w:before="120" w:after="120"/>
    </w:pPr>
    <w:rPr>
      <w:rFonts w:cs="Mangal"/>
      <w:i/>
      <w:iCs/>
    </w:rPr>
  </w:style>
  <w:style w:type="paragraph" w:customStyle="1" w:styleId="Nagwek10">
    <w:name w:val="Nagłówek1"/>
    <w:basedOn w:val="Normalny"/>
    <w:next w:val="Tekstpodstawowy"/>
    <w:rsid w:val="00561F7C"/>
    <w:pPr>
      <w:keepNext/>
      <w:spacing w:before="240" w:after="120"/>
    </w:pPr>
    <w:rPr>
      <w:rFonts w:ascii="Arial" w:eastAsia="Microsoft YaHei" w:hAnsi="Arial" w:cs="Mangal"/>
      <w:sz w:val="28"/>
      <w:szCs w:val="28"/>
    </w:rPr>
  </w:style>
  <w:style w:type="paragraph" w:customStyle="1" w:styleId="Podpis1">
    <w:name w:val="Podpis1"/>
    <w:basedOn w:val="Normalny"/>
    <w:rsid w:val="00561F7C"/>
    <w:pPr>
      <w:suppressLineNumbers/>
      <w:spacing w:before="120" w:after="120"/>
    </w:pPr>
    <w:rPr>
      <w:rFonts w:cs="Mangal"/>
      <w:i/>
      <w:iCs/>
    </w:rPr>
  </w:style>
  <w:style w:type="paragraph" w:styleId="Stopka">
    <w:name w:val="footer"/>
    <w:basedOn w:val="Normalny"/>
    <w:rsid w:val="00561F7C"/>
    <w:pPr>
      <w:tabs>
        <w:tab w:val="center" w:pos="4536"/>
        <w:tab w:val="right" w:pos="9072"/>
      </w:tabs>
    </w:pPr>
  </w:style>
  <w:style w:type="paragraph" w:customStyle="1" w:styleId="TextNr">
    <w:name w:val="Text Nr"/>
    <w:basedOn w:val="Normalny"/>
    <w:rsid w:val="00561F7C"/>
    <w:pPr>
      <w:numPr>
        <w:numId w:val="19"/>
      </w:numPr>
    </w:pPr>
  </w:style>
  <w:style w:type="paragraph" w:customStyle="1" w:styleId="TextNra">
    <w:name w:val="Text Nr a."/>
    <w:basedOn w:val="TextNr"/>
    <w:rsid w:val="00561F7C"/>
    <w:pPr>
      <w:numPr>
        <w:numId w:val="0"/>
      </w:numPr>
    </w:pPr>
  </w:style>
  <w:style w:type="paragraph" w:customStyle="1" w:styleId="Akapitzlist1">
    <w:name w:val="Akapit z listą1"/>
    <w:basedOn w:val="Normalny"/>
    <w:rsid w:val="00561F7C"/>
    <w:pPr>
      <w:ind w:left="708"/>
    </w:pPr>
  </w:style>
  <w:style w:type="paragraph" w:customStyle="1" w:styleId="Paragraf">
    <w:name w:val="Paragraf"/>
    <w:basedOn w:val="Normalny"/>
    <w:rsid w:val="00561F7C"/>
    <w:pPr>
      <w:keepNext/>
      <w:spacing w:before="240"/>
      <w:jc w:val="center"/>
    </w:pPr>
    <w:rPr>
      <w:b/>
      <w:bCs/>
    </w:rPr>
  </w:style>
  <w:style w:type="paragraph" w:customStyle="1" w:styleId="Paragrafpod">
    <w:name w:val="Paragraf pod"/>
    <w:basedOn w:val="Paragraf"/>
    <w:rsid w:val="00561F7C"/>
  </w:style>
  <w:style w:type="paragraph" w:customStyle="1" w:styleId="Textwciecie13">
    <w:name w:val="Text wciecie 13"/>
    <w:basedOn w:val="Normalny"/>
    <w:rsid w:val="00561F7C"/>
    <w:pPr>
      <w:autoSpaceDE w:val="0"/>
      <w:spacing w:line="288" w:lineRule="auto"/>
      <w:ind w:left="737"/>
    </w:pPr>
  </w:style>
  <w:style w:type="paragraph" w:customStyle="1" w:styleId="Tekstpodstawowy31">
    <w:name w:val="Tekst podstawowy 31"/>
    <w:basedOn w:val="Normalny"/>
    <w:rsid w:val="00561F7C"/>
    <w:pPr>
      <w:spacing w:line="360" w:lineRule="auto"/>
    </w:pPr>
    <w:rPr>
      <w:rFonts w:ascii="Arial" w:hAnsi="Arial" w:cs="Arial"/>
    </w:rPr>
  </w:style>
  <w:style w:type="paragraph" w:customStyle="1" w:styleId="Akapitzlist2">
    <w:name w:val="Akapit z listą2"/>
    <w:basedOn w:val="Normalny"/>
    <w:rsid w:val="00561F7C"/>
    <w:pPr>
      <w:spacing w:line="240" w:lineRule="auto"/>
      <w:ind w:left="720"/>
      <w:jc w:val="left"/>
    </w:pPr>
  </w:style>
  <w:style w:type="paragraph" w:customStyle="1" w:styleId="Bezodstpw1">
    <w:name w:val="Bez odstępów1"/>
    <w:rsid w:val="00561F7C"/>
    <w:pPr>
      <w:suppressAutoHyphens/>
    </w:pPr>
    <w:rPr>
      <w:rFonts w:eastAsia="Calibri"/>
      <w:sz w:val="24"/>
      <w:szCs w:val="24"/>
      <w:lang w:eastAsia="ar-SA"/>
    </w:rPr>
  </w:style>
  <w:style w:type="paragraph" w:customStyle="1" w:styleId="ListParagraph1">
    <w:name w:val="List Paragraph1"/>
    <w:basedOn w:val="Normalny"/>
    <w:rsid w:val="00561F7C"/>
    <w:pPr>
      <w:spacing w:line="240" w:lineRule="auto"/>
      <w:ind w:left="720"/>
      <w:jc w:val="left"/>
    </w:pPr>
    <w:rPr>
      <w:kern w:val="1"/>
      <w:sz w:val="20"/>
      <w:szCs w:val="20"/>
    </w:rPr>
  </w:style>
  <w:style w:type="paragraph" w:customStyle="1" w:styleId="Tekstpodstawowy32">
    <w:name w:val="Tekst podstawowy 32"/>
    <w:basedOn w:val="Normalny"/>
    <w:rsid w:val="00561F7C"/>
    <w:pPr>
      <w:numPr>
        <w:numId w:val="72"/>
      </w:numPr>
      <w:spacing w:line="360" w:lineRule="auto"/>
      <w:ind w:left="0" w:firstLine="0"/>
    </w:pPr>
    <w:rPr>
      <w:rFonts w:ascii="Arial" w:eastAsia="Times New Roman" w:hAnsi="Arial" w:cs="Arial"/>
      <w:szCs w:val="20"/>
    </w:rPr>
  </w:style>
  <w:style w:type="paragraph" w:styleId="Akapitzlist">
    <w:name w:val="List Paragraph"/>
    <w:aliases w:val="L1,Numerowanie,List Paragraph,2 heading,A_wyliczenie,K-P_odwolanie,Akapit z listą5,maz_wyliczenie,opis dzialania,Nagłowek 3,Preambuła,Akapit z listą BS,Kolorowa lista — akcent 11,Dot pt,F5 List Paragraph,Recommendation,List Paragraph11,lp"/>
    <w:basedOn w:val="Normalny"/>
    <w:link w:val="AkapitzlistZnak"/>
    <w:uiPriority w:val="34"/>
    <w:qFormat/>
    <w:rsid w:val="00561F7C"/>
    <w:pPr>
      <w:ind w:left="708"/>
    </w:pPr>
  </w:style>
  <w:style w:type="paragraph" w:styleId="Tekstpodstawowywcity">
    <w:name w:val="Body Text Indent"/>
    <w:basedOn w:val="Normalny"/>
    <w:rsid w:val="00561F7C"/>
    <w:pPr>
      <w:spacing w:after="120"/>
      <w:ind w:left="283"/>
    </w:pPr>
  </w:style>
  <w:style w:type="paragraph" w:customStyle="1" w:styleId="Styl1">
    <w:name w:val="Styl1"/>
    <w:basedOn w:val="Normalny"/>
    <w:rsid w:val="00561F7C"/>
    <w:pPr>
      <w:tabs>
        <w:tab w:val="left" w:pos="360"/>
      </w:tabs>
      <w:spacing w:line="360" w:lineRule="auto"/>
      <w:ind w:left="720" w:right="74" w:hanging="360"/>
    </w:pPr>
    <w:rPr>
      <w:rFonts w:eastAsia="Times New Roman"/>
      <w:b/>
      <w:bCs/>
    </w:rPr>
  </w:style>
  <w:style w:type="paragraph" w:styleId="Tekstdymka">
    <w:name w:val="Balloon Text"/>
    <w:basedOn w:val="Normalny"/>
    <w:rsid w:val="00561F7C"/>
    <w:pPr>
      <w:spacing w:line="240" w:lineRule="auto"/>
      <w:ind w:left="357" w:right="74" w:hanging="357"/>
    </w:pPr>
    <w:rPr>
      <w:rFonts w:ascii="Segoe UI" w:eastAsia="Times New Roman" w:hAnsi="Segoe UI" w:cs="Segoe UI"/>
      <w:sz w:val="18"/>
      <w:szCs w:val="18"/>
    </w:rPr>
  </w:style>
  <w:style w:type="paragraph" w:styleId="Nagwek">
    <w:name w:val="header"/>
    <w:basedOn w:val="Normalny"/>
    <w:uiPriority w:val="99"/>
    <w:rsid w:val="00561F7C"/>
    <w:pPr>
      <w:tabs>
        <w:tab w:val="center" w:pos="4536"/>
        <w:tab w:val="right" w:pos="9072"/>
      </w:tabs>
      <w:spacing w:line="240" w:lineRule="auto"/>
      <w:ind w:left="357" w:right="74" w:hanging="357"/>
    </w:pPr>
    <w:rPr>
      <w:rFonts w:eastAsia="Times New Roman"/>
    </w:rPr>
  </w:style>
  <w:style w:type="paragraph" w:styleId="Podtytu">
    <w:name w:val="Subtitle"/>
    <w:basedOn w:val="Normalny"/>
    <w:next w:val="Normalny"/>
    <w:link w:val="PodtytuZnak1"/>
    <w:uiPriority w:val="99"/>
    <w:qFormat/>
    <w:rsid w:val="00561F7C"/>
    <w:pPr>
      <w:spacing w:after="60" w:line="240" w:lineRule="auto"/>
      <w:ind w:left="357" w:right="74" w:hanging="357"/>
      <w:jc w:val="center"/>
    </w:pPr>
    <w:rPr>
      <w:rFonts w:ascii="Cambria" w:eastAsia="Times New Roman" w:hAnsi="Cambria" w:cs="Cambria"/>
    </w:rPr>
  </w:style>
  <w:style w:type="paragraph" w:styleId="Tytu">
    <w:name w:val="Title"/>
    <w:basedOn w:val="Normalny"/>
    <w:next w:val="Podtytu"/>
    <w:qFormat/>
    <w:rsid w:val="00561F7C"/>
    <w:pPr>
      <w:spacing w:after="120" w:line="240" w:lineRule="auto"/>
      <w:ind w:left="357" w:right="74" w:hanging="357"/>
      <w:jc w:val="center"/>
    </w:pPr>
    <w:rPr>
      <w:rFonts w:ascii="Arial" w:eastAsia="Times New Roman" w:hAnsi="Arial" w:cs="Arial"/>
      <w:b/>
      <w:bCs/>
      <w:sz w:val="40"/>
      <w:szCs w:val="40"/>
    </w:rPr>
  </w:style>
  <w:style w:type="paragraph" w:customStyle="1" w:styleId="Tekstpodstawowy21">
    <w:name w:val="Tekst podstawowy 21"/>
    <w:basedOn w:val="Normalny"/>
    <w:rsid w:val="00561F7C"/>
    <w:pPr>
      <w:spacing w:line="240" w:lineRule="auto"/>
      <w:ind w:left="357" w:right="74" w:hanging="357"/>
      <w:jc w:val="center"/>
    </w:pPr>
    <w:rPr>
      <w:rFonts w:eastAsia="Times New Roman"/>
      <w:b/>
      <w:bCs/>
    </w:rPr>
  </w:style>
  <w:style w:type="paragraph" w:customStyle="1" w:styleId="Tekstpodstawowy22">
    <w:name w:val="Tekst podstawowy 22"/>
    <w:basedOn w:val="Normalny"/>
    <w:rsid w:val="00561F7C"/>
    <w:pPr>
      <w:autoSpaceDE w:val="0"/>
      <w:spacing w:line="240" w:lineRule="auto"/>
      <w:ind w:left="357" w:right="74" w:hanging="357"/>
    </w:pPr>
    <w:rPr>
      <w:rFonts w:ascii="Verdana" w:eastAsia="Times New Roman" w:hAnsi="Verdana" w:cs="Verdana"/>
      <w:color w:val="FF0000"/>
      <w:sz w:val="20"/>
      <w:szCs w:val="20"/>
    </w:rPr>
  </w:style>
  <w:style w:type="paragraph" w:customStyle="1" w:styleId="Tekstpodstawowywcity31">
    <w:name w:val="Tekst podstawowy wcięty 31"/>
    <w:basedOn w:val="Normalny"/>
    <w:rsid w:val="00561F7C"/>
    <w:pPr>
      <w:spacing w:line="240" w:lineRule="auto"/>
      <w:ind w:left="567" w:right="74" w:hanging="357"/>
    </w:pPr>
    <w:rPr>
      <w:rFonts w:ascii="Arial" w:eastAsia="Times New Roman" w:hAnsi="Arial" w:cs="Arial"/>
      <w:sz w:val="22"/>
      <w:szCs w:val="22"/>
    </w:rPr>
  </w:style>
  <w:style w:type="paragraph" w:customStyle="1" w:styleId="Tekstpodstawowy1">
    <w:name w:val="Tekst podstawowy1"/>
    <w:basedOn w:val="Normalny"/>
    <w:rsid w:val="00561F7C"/>
    <w:pPr>
      <w:keepLines/>
      <w:spacing w:after="120" w:line="240" w:lineRule="auto"/>
      <w:ind w:left="357" w:right="74" w:hanging="357"/>
    </w:pPr>
    <w:rPr>
      <w:rFonts w:ascii="Arial" w:eastAsia="Times New Roman" w:hAnsi="Arial" w:cs="Arial"/>
      <w:sz w:val="20"/>
      <w:szCs w:val="20"/>
    </w:rPr>
  </w:style>
  <w:style w:type="paragraph" w:customStyle="1" w:styleId="Tekstkomentarza1">
    <w:name w:val="Tekst komentarza1"/>
    <w:basedOn w:val="Normalny"/>
    <w:rsid w:val="00561F7C"/>
    <w:pPr>
      <w:spacing w:line="240" w:lineRule="auto"/>
      <w:ind w:left="357" w:right="74" w:hanging="357"/>
    </w:pPr>
    <w:rPr>
      <w:rFonts w:eastAsia="Times New Roman"/>
      <w:sz w:val="20"/>
      <w:szCs w:val="20"/>
    </w:rPr>
  </w:style>
  <w:style w:type="paragraph" w:styleId="Tekstprzypisukocowego">
    <w:name w:val="endnote text"/>
    <w:basedOn w:val="Normalny"/>
    <w:rsid w:val="00561F7C"/>
    <w:pPr>
      <w:spacing w:line="240" w:lineRule="auto"/>
      <w:ind w:left="357" w:right="74" w:hanging="357"/>
    </w:pPr>
    <w:rPr>
      <w:rFonts w:eastAsia="Times New Roman"/>
      <w:sz w:val="20"/>
      <w:szCs w:val="20"/>
    </w:rPr>
  </w:style>
  <w:style w:type="paragraph" w:customStyle="1" w:styleId="Zwykytekst2">
    <w:name w:val="Zwykły tekst2"/>
    <w:basedOn w:val="Normalny"/>
    <w:rsid w:val="00561F7C"/>
    <w:pPr>
      <w:spacing w:line="240" w:lineRule="auto"/>
      <w:ind w:left="357" w:right="74" w:hanging="357"/>
    </w:pPr>
    <w:rPr>
      <w:rFonts w:ascii="Courier New" w:eastAsia="Times New Roman" w:hAnsi="Courier New" w:cs="Courier New"/>
      <w:sz w:val="20"/>
      <w:szCs w:val="20"/>
    </w:rPr>
  </w:style>
  <w:style w:type="paragraph" w:customStyle="1" w:styleId="listanum2">
    <w:name w:val="listanum2"/>
    <w:basedOn w:val="Normalny"/>
    <w:rsid w:val="00561F7C"/>
    <w:pPr>
      <w:spacing w:before="120" w:line="312" w:lineRule="auto"/>
      <w:ind w:left="369" w:right="74" w:hanging="369"/>
    </w:pPr>
    <w:rPr>
      <w:rFonts w:ascii="Verdana" w:eastAsia="Times New Roman" w:hAnsi="Verdana" w:cs="Verdana"/>
      <w:sz w:val="19"/>
      <w:szCs w:val="19"/>
    </w:rPr>
  </w:style>
  <w:style w:type="paragraph" w:styleId="Tematkomentarza">
    <w:name w:val="annotation subject"/>
    <w:basedOn w:val="Tekstkomentarza1"/>
    <w:next w:val="Tekstkomentarza1"/>
    <w:rsid w:val="00561F7C"/>
    <w:rPr>
      <w:b/>
      <w:bCs/>
    </w:rPr>
  </w:style>
  <w:style w:type="paragraph" w:customStyle="1" w:styleId="Zwykytekst1">
    <w:name w:val="Zwykły tekst1"/>
    <w:basedOn w:val="Normalny"/>
    <w:rsid w:val="00561F7C"/>
    <w:pPr>
      <w:spacing w:line="240" w:lineRule="auto"/>
      <w:ind w:left="357" w:right="74" w:hanging="357"/>
    </w:pPr>
    <w:rPr>
      <w:rFonts w:ascii="Courier New" w:eastAsia="Times New Roman" w:hAnsi="Courier New" w:cs="Courier New"/>
      <w:sz w:val="20"/>
      <w:szCs w:val="20"/>
    </w:rPr>
  </w:style>
  <w:style w:type="paragraph" w:customStyle="1" w:styleId="BodyTextIndent21">
    <w:name w:val="Body Text Indent 21"/>
    <w:basedOn w:val="Normalny"/>
    <w:rsid w:val="00561F7C"/>
    <w:pPr>
      <w:widowControl w:val="0"/>
      <w:spacing w:before="120" w:line="336" w:lineRule="auto"/>
      <w:ind w:left="360" w:right="74" w:hanging="360"/>
    </w:pPr>
    <w:rPr>
      <w:rFonts w:ascii="Arial" w:eastAsia="Times New Roman" w:hAnsi="Arial" w:cs="Arial"/>
      <w:sz w:val="22"/>
      <w:szCs w:val="22"/>
    </w:rPr>
  </w:style>
  <w:style w:type="paragraph" w:customStyle="1" w:styleId="Nagwekspisutreci1">
    <w:name w:val="Nagłówek spisu treści1"/>
    <w:basedOn w:val="Nagwek1"/>
    <w:next w:val="Normalny"/>
    <w:rsid w:val="00561F7C"/>
    <w:pPr>
      <w:keepLines/>
      <w:spacing w:before="480" w:after="0" w:line="276" w:lineRule="auto"/>
      <w:ind w:left="357" w:right="74" w:hanging="357"/>
      <w:jc w:val="left"/>
    </w:pPr>
    <w:rPr>
      <w:rFonts w:ascii="Cambria" w:eastAsia="Times New Roman" w:hAnsi="Cambria" w:cs="Cambria"/>
      <w:color w:val="365F91"/>
      <w:sz w:val="28"/>
      <w:szCs w:val="28"/>
    </w:rPr>
  </w:style>
  <w:style w:type="paragraph" w:styleId="Spistreci1">
    <w:name w:val="toc 1"/>
    <w:basedOn w:val="Normalny"/>
    <w:next w:val="Normalny"/>
    <w:rsid w:val="00561F7C"/>
    <w:pPr>
      <w:spacing w:line="240" w:lineRule="auto"/>
      <w:ind w:left="357" w:right="74" w:hanging="357"/>
    </w:pPr>
    <w:rPr>
      <w:rFonts w:eastAsia="Times New Roman"/>
    </w:rPr>
  </w:style>
  <w:style w:type="paragraph" w:styleId="Spistreci2">
    <w:name w:val="toc 2"/>
    <w:basedOn w:val="Normalny"/>
    <w:next w:val="Normalny"/>
    <w:rsid w:val="00561F7C"/>
    <w:pPr>
      <w:tabs>
        <w:tab w:val="right" w:leader="dot" w:pos="9060"/>
      </w:tabs>
      <w:spacing w:line="240" w:lineRule="auto"/>
      <w:ind w:left="240" w:right="74" w:hanging="357"/>
    </w:pPr>
    <w:rPr>
      <w:rFonts w:eastAsia="Times New Roman"/>
    </w:rPr>
  </w:style>
  <w:style w:type="paragraph" w:styleId="Spistreci3">
    <w:name w:val="toc 3"/>
    <w:basedOn w:val="Normalny"/>
    <w:next w:val="Normalny"/>
    <w:rsid w:val="00561F7C"/>
    <w:pPr>
      <w:spacing w:line="240" w:lineRule="auto"/>
      <w:ind w:left="480" w:right="74" w:hanging="357"/>
    </w:pPr>
    <w:rPr>
      <w:rFonts w:eastAsia="Times New Roman"/>
    </w:rPr>
  </w:style>
  <w:style w:type="paragraph" w:styleId="Spistreci4">
    <w:name w:val="toc 4"/>
    <w:basedOn w:val="Normalny"/>
    <w:next w:val="Normalny"/>
    <w:rsid w:val="00561F7C"/>
    <w:pPr>
      <w:spacing w:after="100" w:line="276" w:lineRule="auto"/>
      <w:ind w:left="660" w:right="74" w:hanging="357"/>
    </w:pPr>
    <w:rPr>
      <w:rFonts w:ascii="Calibri" w:eastAsia="Times New Roman" w:hAnsi="Calibri" w:cs="Calibri"/>
      <w:sz w:val="22"/>
      <w:szCs w:val="22"/>
    </w:rPr>
  </w:style>
  <w:style w:type="paragraph" w:styleId="Spistreci5">
    <w:name w:val="toc 5"/>
    <w:basedOn w:val="Normalny"/>
    <w:next w:val="Normalny"/>
    <w:rsid w:val="00561F7C"/>
    <w:pPr>
      <w:spacing w:after="100" w:line="276" w:lineRule="auto"/>
      <w:ind w:left="880" w:right="74" w:hanging="357"/>
    </w:pPr>
    <w:rPr>
      <w:rFonts w:ascii="Calibri" w:eastAsia="Times New Roman" w:hAnsi="Calibri" w:cs="Calibri"/>
      <w:sz w:val="22"/>
      <w:szCs w:val="22"/>
    </w:rPr>
  </w:style>
  <w:style w:type="paragraph" w:styleId="Spistreci6">
    <w:name w:val="toc 6"/>
    <w:basedOn w:val="Normalny"/>
    <w:next w:val="Normalny"/>
    <w:rsid w:val="00561F7C"/>
    <w:pPr>
      <w:spacing w:after="100" w:line="276" w:lineRule="auto"/>
      <w:ind w:left="1100" w:right="74" w:hanging="357"/>
    </w:pPr>
    <w:rPr>
      <w:rFonts w:ascii="Calibri" w:eastAsia="Times New Roman" w:hAnsi="Calibri" w:cs="Calibri"/>
      <w:sz w:val="22"/>
      <w:szCs w:val="22"/>
    </w:rPr>
  </w:style>
  <w:style w:type="paragraph" w:styleId="Spistreci7">
    <w:name w:val="toc 7"/>
    <w:basedOn w:val="Normalny"/>
    <w:next w:val="Normalny"/>
    <w:rsid w:val="00561F7C"/>
    <w:pPr>
      <w:spacing w:after="100" w:line="276" w:lineRule="auto"/>
      <w:ind w:left="1320" w:right="74" w:hanging="357"/>
    </w:pPr>
    <w:rPr>
      <w:rFonts w:ascii="Calibri" w:eastAsia="Times New Roman" w:hAnsi="Calibri" w:cs="Calibri"/>
      <w:sz w:val="22"/>
      <w:szCs w:val="22"/>
    </w:rPr>
  </w:style>
  <w:style w:type="paragraph" w:styleId="Spistreci8">
    <w:name w:val="toc 8"/>
    <w:basedOn w:val="Normalny"/>
    <w:next w:val="Normalny"/>
    <w:rsid w:val="00561F7C"/>
    <w:pPr>
      <w:spacing w:after="100" w:line="276" w:lineRule="auto"/>
      <w:ind w:left="1540" w:right="74" w:hanging="357"/>
    </w:pPr>
    <w:rPr>
      <w:rFonts w:ascii="Calibri" w:eastAsia="Times New Roman" w:hAnsi="Calibri" w:cs="Calibri"/>
      <w:sz w:val="22"/>
      <w:szCs w:val="22"/>
    </w:rPr>
  </w:style>
  <w:style w:type="paragraph" w:styleId="Spistreci9">
    <w:name w:val="toc 9"/>
    <w:basedOn w:val="Normalny"/>
    <w:next w:val="Normalny"/>
    <w:rsid w:val="00561F7C"/>
    <w:pPr>
      <w:spacing w:after="100" w:line="276" w:lineRule="auto"/>
      <w:ind w:left="1760" w:right="74" w:hanging="357"/>
    </w:pPr>
    <w:rPr>
      <w:rFonts w:ascii="Calibri" w:eastAsia="Times New Roman" w:hAnsi="Calibri" w:cs="Calibri"/>
      <w:sz w:val="22"/>
      <w:szCs w:val="22"/>
    </w:rPr>
  </w:style>
  <w:style w:type="paragraph" w:customStyle="1" w:styleId="Poprawka1">
    <w:name w:val="Poprawka1"/>
    <w:rsid w:val="00561F7C"/>
    <w:pPr>
      <w:suppressAutoHyphens/>
      <w:ind w:left="357" w:right="74" w:hanging="357"/>
      <w:jc w:val="both"/>
    </w:pPr>
    <w:rPr>
      <w:sz w:val="24"/>
      <w:szCs w:val="24"/>
      <w:lang w:eastAsia="ar-SA"/>
    </w:rPr>
  </w:style>
  <w:style w:type="paragraph" w:customStyle="1" w:styleId="Tekstpodstawowywcity21">
    <w:name w:val="Tekst podstawowy wcięty 21"/>
    <w:basedOn w:val="Normalny"/>
    <w:rsid w:val="00561F7C"/>
    <w:pPr>
      <w:spacing w:before="80" w:line="240" w:lineRule="auto"/>
      <w:ind w:left="1134" w:right="74" w:hanging="425"/>
    </w:pPr>
    <w:rPr>
      <w:rFonts w:ascii="Century Gothic" w:eastAsia="Times New Roman" w:hAnsi="Century Gothic" w:cs="Century Gothic"/>
      <w:sz w:val="22"/>
      <w:szCs w:val="22"/>
    </w:rPr>
  </w:style>
  <w:style w:type="paragraph" w:customStyle="1" w:styleId="Lista21">
    <w:name w:val="Lista 21"/>
    <w:basedOn w:val="Normalny"/>
    <w:rsid w:val="00561F7C"/>
    <w:pPr>
      <w:spacing w:line="240" w:lineRule="auto"/>
      <w:ind w:left="566" w:right="74" w:hanging="283"/>
    </w:pPr>
    <w:rPr>
      <w:rFonts w:eastAsia="Times New Roman"/>
    </w:rPr>
  </w:style>
  <w:style w:type="paragraph" w:customStyle="1" w:styleId="Lista31">
    <w:name w:val="Lista 31"/>
    <w:basedOn w:val="Normalny"/>
    <w:rsid w:val="00561F7C"/>
    <w:pPr>
      <w:spacing w:line="240" w:lineRule="auto"/>
      <w:ind w:left="849" w:right="74" w:hanging="283"/>
    </w:pPr>
    <w:rPr>
      <w:rFonts w:eastAsia="Times New Roman"/>
    </w:rPr>
  </w:style>
  <w:style w:type="paragraph" w:customStyle="1" w:styleId="Lista41">
    <w:name w:val="Lista 41"/>
    <w:basedOn w:val="Normalny"/>
    <w:rsid w:val="00561F7C"/>
    <w:pPr>
      <w:spacing w:line="240" w:lineRule="auto"/>
      <w:ind w:left="1132" w:right="74" w:hanging="283"/>
    </w:pPr>
    <w:rPr>
      <w:rFonts w:eastAsia="Times New Roman"/>
    </w:rPr>
  </w:style>
  <w:style w:type="paragraph" w:customStyle="1" w:styleId="Lista51">
    <w:name w:val="Lista 51"/>
    <w:basedOn w:val="Normalny"/>
    <w:rsid w:val="00561F7C"/>
    <w:pPr>
      <w:spacing w:line="240" w:lineRule="auto"/>
      <w:ind w:left="1415" w:right="74" w:hanging="283"/>
    </w:pPr>
    <w:rPr>
      <w:rFonts w:eastAsia="Times New Roman"/>
    </w:rPr>
  </w:style>
  <w:style w:type="paragraph" w:customStyle="1" w:styleId="Listapunktowana41">
    <w:name w:val="Lista punktowana 41"/>
    <w:basedOn w:val="Normalny"/>
    <w:rsid w:val="00561F7C"/>
    <w:pPr>
      <w:numPr>
        <w:numId w:val="34"/>
      </w:numPr>
      <w:tabs>
        <w:tab w:val="left" w:pos="1209"/>
      </w:tabs>
      <w:spacing w:line="240" w:lineRule="auto"/>
      <w:ind w:left="1209" w:right="74" w:firstLine="0"/>
    </w:pPr>
    <w:rPr>
      <w:rFonts w:eastAsia="Times New Roman"/>
    </w:rPr>
  </w:style>
  <w:style w:type="paragraph" w:customStyle="1" w:styleId="Lista-kontynuacja1">
    <w:name w:val="Lista - kontynuacja1"/>
    <w:basedOn w:val="Normalny"/>
    <w:rsid w:val="00561F7C"/>
    <w:pPr>
      <w:spacing w:after="120" w:line="240" w:lineRule="auto"/>
      <w:ind w:left="283" w:right="74" w:hanging="357"/>
    </w:pPr>
    <w:rPr>
      <w:rFonts w:eastAsia="Times New Roman"/>
    </w:rPr>
  </w:style>
  <w:style w:type="paragraph" w:customStyle="1" w:styleId="Tekstpodstawowyzwciciem21">
    <w:name w:val="Tekst podstawowy z wcięciem 21"/>
    <w:basedOn w:val="Tekstpodstawowywcity"/>
    <w:rsid w:val="00561F7C"/>
    <w:pPr>
      <w:spacing w:line="240" w:lineRule="auto"/>
      <w:ind w:right="74" w:firstLine="210"/>
      <w:jc w:val="left"/>
    </w:pPr>
    <w:rPr>
      <w:rFonts w:ascii="Arial" w:hAnsi="Arial" w:cs="Arial"/>
    </w:rPr>
  </w:style>
  <w:style w:type="paragraph" w:customStyle="1" w:styleId="Styl">
    <w:name w:val="Styl"/>
    <w:basedOn w:val="Normalny"/>
    <w:next w:val="Mapadokumentu1"/>
    <w:rsid w:val="00561F7C"/>
    <w:pPr>
      <w:shd w:val="clear" w:color="auto" w:fill="000080"/>
      <w:spacing w:line="240" w:lineRule="auto"/>
      <w:ind w:left="357" w:right="74" w:hanging="357"/>
    </w:pPr>
    <w:rPr>
      <w:rFonts w:ascii="Tahoma" w:eastAsia="Times New Roman" w:hAnsi="Tahoma" w:cs="Tahoma"/>
      <w:sz w:val="20"/>
      <w:szCs w:val="20"/>
    </w:rPr>
  </w:style>
  <w:style w:type="paragraph" w:customStyle="1" w:styleId="Mapadokumentu1">
    <w:name w:val="Mapa dokumentu1"/>
    <w:basedOn w:val="Normalny"/>
    <w:rsid w:val="00561F7C"/>
    <w:pPr>
      <w:spacing w:line="240" w:lineRule="auto"/>
      <w:ind w:left="357" w:right="74" w:hanging="357"/>
    </w:pPr>
    <w:rPr>
      <w:rFonts w:ascii="Tahoma" w:eastAsia="Times New Roman" w:hAnsi="Tahoma" w:cs="Tahoma"/>
      <w:sz w:val="16"/>
      <w:szCs w:val="16"/>
    </w:rPr>
  </w:style>
  <w:style w:type="paragraph" w:customStyle="1" w:styleId="Akapitzlist12">
    <w:name w:val="Akapit z listą12"/>
    <w:basedOn w:val="Normalny"/>
    <w:rsid w:val="00561F7C"/>
    <w:pPr>
      <w:spacing w:after="200" w:line="276" w:lineRule="auto"/>
      <w:ind w:left="720" w:right="74" w:hanging="357"/>
    </w:pPr>
    <w:rPr>
      <w:rFonts w:ascii="Calibri" w:eastAsia="Times New Roman" w:hAnsi="Calibri" w:cs="Calibri"/>
      <w:sz w:val="22"/>
      <w:szCs w:val="22"/>
    </w:rPr>
  </w:style>
  <w:style w:type="paragraph" w:customStyle="1" w:styleId="Cytatintensywny1">
    <w:name w:val="Cytat intensywny1"/>
    <w:basedOn w:val="Normalny"/>
    <w:next w:val="Normalny"/>
    <w:rsid w:val="00561F7C"/>
    <w:pPr>
      <w:pBdr>
        <w:bottom w:val="single" w:sz="4" w:space="4" w:color="808080"/>
      </w:pBdr>
      <w:spacing w:before="200" w:after="280" w:line="240" w:lineRule="auto"/>
      <w:ind w:left="936" w:right="936" w:hanging="357"/>
    </w:pPr>
    <w:rPr>
      <w:rFonts w:ascii="Calibri" w:eastAsia="Times New Roman" w:hAnsi="Calibri" w:cs="Calibri"/>
      <w:b/>
      <w:bCs/>
      <w:i/>
      <w:iCs/>
      <w:color w:val="4F81BD"/>
      <w:sz w:val="20"/>
      <w:szCs w:val="20"/>
    </w:rPr>
  </w:style>
  <w:style w:type="paragraph" w:customStyle="1" w:styleId="default">
    <w:name w:val="default"/>
    <w:basedOn w:val="Normalny"/>
    <w:rsid w:val="00561F7C"/>
    <w:pPr>
      <w:spacing w:before="280" w:after="280" w:line="240" w:lineRule="auto"/>
      <w:ind w:left="357" w:right="74" w:hanging="357"/>
    </w:pPr>
    <w:rPr>
      <w:rFonts w:eastAsia="Times New Roman"/>
    </w:rPr>
  </w:style>
  <w:style w:type="paragraph" w:customStyle="1" w:styleId="Akapitzlist11">
    <w:name w:val="Akapit z listą11"/>
    <w:basedOn w:val="Normalny"/>
    <w:rsid w:val="00561F7C"/>
    <w:pPr>
      <w:spacing w:line="240" w:lineRule="auto"/>
      <w:ind w:left="720" w:right="74" w:hanging="357"/>
    </w:pPr>
    <w:rPr>
      <w:rFonts w:eastAsia="Times New Roman"/>
      <w:kern w:val="1"/>
    </w:rPr>
  </w:style>
  <w:style w:type="paragraph" w:styleId="Tekstprzypisudolnego">
    <w:name w:val="footnote text"/>
    <w:basedOn w:val="Normalny"/>
    <w:rsid w:val="00561F7C"/>
    <w:pPr>
      <w:spacing w:line="240" w:lineRule="auto"/>
      <w:ind w:left="357" w:right="74" w:hanging="357"/>
    </w:pPr>
    <w:rPr>
      <w:rFonts w:ascii="Calibri" w:eastAsia="Times New Roman" w:hAnsi="Calibri" w:cs="Calibri"/>
      <w:sz w:val="20"/>
      <w:szCs w:val="20"/>
    </w:rPr>
  </w:style>
  <w:style w:type="paragraph" w:customStyle="1" w:styleId="ZnakZnakZnakZnakZnakZnakZnakZnakZnakZnak1ZnakZnak1ZnakZnak">
    <w:name w:val="Znak Znak Znak Znak Znak Znak Znak Znak Znak Znak1 Znak Znak1 Znak Znak"/>
    <w:basedOn w:val="Normalny"/>
    <w:rsid w:val="00561F7C"/>
    <w:pPr>
      <w:spacing w:line="240" w:lineRule="auto"/>
      <w:jc w:val="left"/>
    </w:pPr>
    <w:rPr>
      <w:rFonts w:eastAsia="Times New Roman"/>
    </w:rPr>
  </w:style>
  <w:style w:type="paragraph" w:customStyle="1" w:styleId="Bezodstpw2">
    <w:name w:val="Bez odstępów2"/>
    <w:rsid w:val="00561F7C"/>
    <w:pPr>
      <w:suppressAutoHyphens/>
    </w:pPr>
    <w:rPr>
      <w:rFonts w:ascii="Calibri" w:hAnsi="Calibri" w:cs="Calibri"/>
      <w:sz w:val="22"/>
      <w:szCs w:val="22"/>
      <w:lang w:eastAsia="ar-SA"/>
    </w:rPr>
  </w:style>
  <w:style w:type="paragraph" w:customStyle="1" w:styleId="Poprawka2">
    <w:name w:val="Poprawka2"/>
    <w:rsid w:val="00561F7C"/>
    <w:pPr>
      <w:suppressAutoHyphens/>
    </w:pPr>
    <w:rPr>
      <w:sz w:val="24"/>
      <w:szCs w:val="24"/>
      <w:lang w:eastAsia="ar-SA"/>
    </w:rPr>
  </w:style>
  <w:style w:type="paragraph" w:customStyle="1" w:styleId="Akapitzlist20">
    <w:name w:val="Akapit z listą2"/>
    <w:basedOn w:val="Normalny"/>
    <w:rsid w:val="00D82BAB"/>
    <w:pPr>
      <w:spacing w:line="240" w:lineRule="auto"/>
      <w:ind w:left="720" w:right="74" w:hanging="357"/>
    </w:pPr>
    <w:rPr>
      <w:rFonts w:eastAsia="Times New Roman"/>
    </w:rPr>
  </w:style>
  <w:style w:type="paragraph" w:customStyle="1" w:styleId="ZnakZnakZnakZnakZnakZnakZnakZnakZnakZnak1ZnakZnak1ZnakZnak1">
    <w:name w:val="Znak Znak Znak Znak Znak Znak Znak Znak Znak Znak1 Znak Znak1 Znak Znak1"/>
    <w:basedOn w:val="Normalny"/>
    <w:rsid w:val="00561F7C"/>
    <w:pPr>
      <w:spacing w:line="240" w:lineRule="auto"/>
      <w:jc w:val="left"/>
    </w:pPr>
  </w:style>
  <w:style w:type="paragraph" w:customStyle="1" w:styleId="Zawartoramki">
    <w:name w:val="Zawartość ramki"/>
    <w:basedOn w:val="Tekstpodstawowy"/>
    <w:rsid w:val="00561F7C"/>
  </w:style>
  <w:style w:type="paragraph" w:customStyle="1" w:styleId="Liniapozioma">
    <w:name w:val="Linia pozioma"/>
    <w:basedOn w:val="Normalny"/>
    <w:next w:val="Tekstpodstawowy"/>
    <w:rsid w:val="00561F7C"/>
    <w:pPr>
      <w:suppressLineNumbers/>
      <w:pBdr>
        <w:bottom w:val="double" w:sz="1" w:space="0" w:color="808080"/>
      </w:pBdr>
      <w:spacing w:after="283"/>
    </w:pPr>
    <w:rPr>
      <w:sz w:val="12"/>
      <w:szCs w:val="12"/>
    </w:rPr>
  </w:style>
  <w:style w:type="paragraph" w:customStyle="1" w:styleId="Tekstkomentarza2">
    <w:name w:val="Tekst komentarza2"/>
    <w:basedOn w:val="Normalny"/>
    <w:rsid w:val="00561F7C"/>
    <w:rPr>
      <w:sz w:val="20"/>
      <w:szCs w:val="20"/>
    </w:rPr>
  </w:style>
  <w:style w:type="paragraph" w:customStyle="1" w:styleId="Tekstkomentarza3">
    <w:name w:val="Tekst komentarza3"/>
    <w:basedOn w:val="Normalny"/>
    <w:rsid w:val="00561F7C"/>
    <w:rPr>
      <w:sz w:val="20"/>
      <w:szCs w:val="20"/>
    </w:rPr>
  </w:style>
  <w:style w:type="paragraph" w:customStyle="1" w:styleId="western">
    <w:name w:val="western"/>
    <w:basedOn w:val="Normalny"/>
    <w:rsid w:val="00616F23"/>
    <w:pPr>
      <w:suppressAutoHyphens w:val="0"/>
      <w:spacing w:before="100" w:beforeAutospacing="1" w:after="142" w:line="288" w:lineRule="auto"/>
      <w:jc w:val="left"/>
    </w:pPr>
    <w:rPr>
      <w:rFonts w:eastAsia="Times New Roman"/>
      <w:color w:val="000000"/>
      <w:lang w:eastAsia="pl-PL"/>
    </w:rPr>
  </w:style>
  <w:style w:type="character" w:styleId="Odwoaniedokomentarza">
    <w:name w:val="annotation reference"/>
    <w:basedOn w:val="Domylnaczcionkaakapitu"/>
    <w:rsid w:val="00DD6DB1"/>
    <w:rPr>
      <w:sz w:val="16"/>
      <w:szCs w:val="16"/>
    </w:rPr>
  </w:style>
  <w:style w:type="paragraph" w:styleId="Tekstkomentarza">
    <w:name w:val="annotation text"/>
    <w:basedOn w:val="Normalny"/>
    <w:link w:val="TekstkomentarzaZnak3"/>
    <w:rsid w:val="00DD6DB1"/>
    <w:pPr>
      <w:spacing w:line="240" w:lineRule="auto"/>
    </w:pPr>
    <w:rPr>
      <w:sz w:val="20"/>
      <w:szCs w:val="20"/>
    </w:rPr>
  </w:style>
  <w:style w:type="character" w:customStyle="1" w:styleId="TekstkomentarzaZnak3">
    <w:name w:val="Tekst komentarza Znak3"/>
    <w:basedOn w:val="Domylnaczcionkaakapitu"/>
    <w:link w:val="Tekstkomentarza"/>
    <w:rsid w:val="00DD6DB1"/>
    <w:rPr>
      <w:rFonts w:eastAsia="Calibri"/>
      <w:lang w:eastAsia="ar-SA"/>
    </w:rPr>
  </w:style>
  <w:style w:type="paragraph" w:styleId="Poprawka">
    <w:name w:val="Revision"/>
    <w:hidden/>
    <w:uiPriority w:val="99"/>
    <w:semiHidden/>
    <w:rsid w:val="00FD0371"/>
    <w:rPr>
      <w:rFonts w:eastAsia="Calibri"/>
      <w:sz w:val="24"/>
      <w:szCs w:val="24"/>
      <w:lang w:eastAsia="ar-SA"/>
    </w:rPr>
  </w:style>
  <w:style w:type="character" w:customStyle="1" w:styleId="PodtytuZnak1">
    <w:name w:val="Podtytuł Znak1"/>
    <w:link w:val="Podtytu"/>
    <w:uiPriority w:val="99"/>
    <w:qFormat/>
    <w:locked/>
    <w:rsid w:val="00DC035A"/>
    <w:rPr>
      <w:rFonts w:ascii="Cambria" w:hAnsi="Cambria" w:cs="Cambria"/>
      <w:sz w:val="24"/>
      <w:szCs w:val="24"/>
      <w:lang w:eastAsia="ar-SA"/>
    </w:rPr>
  </w:style>
  <w:style w:type="character" w:customStyle="1" w:styleId="ng-binding">
    <w:name w:val="ng-binding"/>
    <w:basedOn w:val="Domylnaczcionkaakapitu"/>
    <w:rsid w:val="00687780"/>
  </w:style>
  <w:style w:type="character" w:customStyle="1" w:styleId="ng-scope">
    <w:name w:val="ng-scope"/>
    <w:basedOn w:val="Domylnaczcionkaakapitu"/>
    <w:rsid w:val="00687780"/>
  </w:style>
  <w:style w:type="paragraph" w:styleId="Bezodstpw">
    <w:name w:val="No Spacing"/>
    <w:uiPriority w:val="1"/>
    <w:qFormat/>
    <w:rsid w:val="00A96A77"/>
    <w:pPr>
      <w:suppressAutoHyphens/>
      <w:jc w:val="both"/>
    </w:pPr>
    <w:rPr>
      <w:rFonts w:eastAsia="Calibri"/>
      <w:sz w:val="24"/>
      <w:szCs w:val="24"/>
      <w:lang w:eastAsia="ar-SA"/>
    </w:rPr>
  </w:style>
  <w:style w:type="character" w:customStyle="1" w:styleId="Inne">
    <w:name w:val="Inne_"/>
    <w:basedOn w:val="Domylnaczcionkaakapitu"/>
    <w:link w:val="Inne0"/>
    <w:rsid w:val="00302DCE"/>
    <w:rPr>
      <w:rFonts w:ascii="Arial" w:eastAsia="Arial" w:hAnsi="Arial" w:cs="Arial"/>
      <w:b/>
      <w:bCs/>
    </w:rPr>
  </w:style>
  <w:style w:type="paragraph" w:customStyle="1" w:styleId="Inne0">
    <w:name w:val="Inne"/>
    <w:basedOn w:val="Normalny"/>
    <w:link w:val="Inne"/>
    <w:rsid w:val="00302DCE"/>
    <w:pPr>
      <w:widowControl w:val="0"/>
      <w:suppressAutoHyphens w:val="0"/>
      <w:spacing w:after="80" w:line="300" w:lineRule="auto"/>
      <w:jc w:val="left"/>
    </w:pPr>
    <w:rPr>
      <w:rFonts w:ascii="Arial" w:eastAsia="Arial" w:hAnsi="Arial" w:cs="Arial"/>
      <w:b/>
      <w:bCs/>
      <w:sz w:val="20"/>
      <w:szCs w:val="20"/>
      <w:lang w:eastAsia="pl-PL"/>
    </w:rPr>
  </w:style>
  <w:style w:type="character" w:customStyle="1" w:styleId="text-justify">
    <w:name w:val="text-justify"/>
    <w:basedOn w:val="Domylnaczcionkaakapitu"/>
    <w:rsid w:val="004F1FCC"/>
  </w:style>
  <w:style w:type="character" w:customStyle="1" w:styleId="alb">
    <w:name w:val="a_lb"/>
    <w:basedOn w:val="Domylnaczcionkaakapitu"/>
    <w:rsid w:val="004F1FCC"/>
  </w:style>
  <w:style w:type="character" w:customStyle="1" w:styleId="Nierozpoznanawzmianka1">
    <w:name w:val="Nierozpoznana wzmianka1"/>
    <w:basedOn w:val="Domylnaczcionkaakapitu"/>
    <w:uiPriority w:val="99"/>
    <w:semiHidden/>
    <w:unhideWhenUsed/>
    <w:rsid w:val="00F32E61"/>
    <w:rPr>
      <w:color w:val="605E5C"/>
      <w:shd w:val="clear" w:color="auto" w:fill="E1DFDD"/>
    </w:rPr>
  </w:style>
  <w:style w:type="paragraph" w:styleId="NormalnyWeb">
    <w:name w:val="Normal (Web)"/>
    <w:basedOn w:val="Normalny"/>
    <w:uiPriority w:val="99"/>
    <w:semiHidden/>
    <w:unhideWhenUsed/>
    <w:rsid w:val="00184893"/>
    <w:pPr>
      <w:suppressAutoHyphens w:val="0"/>
      <w:spacing w:before="100" w:beforeAutospacing="1" w:after="100" w:afterAutospacing="1" w:line="240" w:lineRule="auto"/>
      <w:jc w:val="left"/>
    </w:pPr>
    <w:rPr>
      <w:rFonts w:eastAsia="Times New Roman"/>
      <w:lang w:eastAsia="pl-PL"/>
    </w:rPr>
  </w:style>
  <w:style w:type="character" w:customStyle="1" w:styleId="Nierozpoznanawzmianka2">
    <w:name w:val="Nierozpoznana wzmianka2"/>
    <w:basedOn w:val="Domylnaczcionkaakapitu"/>
    <w:uiPriority w:val="99"/>
    <w:semiHidden/>
    <w:unhideWhenUsed/>
    <w:rsid w:val="005B1ED1"/>
    <w:rPr>
      <w:color w:val="605E5C"/>
      <w:shd w:val="clear" w:color="auto" w:fill="E1DFDD"/>
    </w:rPr>
  </w:style>
  <w:style w:type="character" w:customStyle="1" w:styleId="AkapitzlistZnak">
    <w:name w:val="Akapit z listą Znak"/>
    <w:aliases w:val="L1 Znak,Numerowanie Znak,List Paragraph Znak,2 heading Znak,A_wyliczenie Znak,K-P_odwolanie Znak,Akapit z listą5 Znak,maz_wyliczenie Znak,opis dzialania Znak,Nagłowek 3 Znak,Preambuła Znak,Akapit z listą BS Znak,Dot pt Znak,lp Znak"/>
    <w:link w:val="Akapitzlist"/>
    <w:uiPriority w:val="34"/>
    <w:qFormat/>
    <w:locked/>
    <w:rsid w:val="003F4BC9"/>
    <w:rPr>
      <w:rFonts w:eastAsia="Calibri"/>
      <w:sz w:val="24"/>
      <w:szCs w:val="24"/>
      <w:lang w:eastAsia="ar-SA"/>
    </w:rPr>
  </w:style>
  <w:style w:type="paragraph" w:customStyle="1" w:styleId="Default0">
    <w:name w:val="Default"/>
    <w:rsid w:val="00CB1019"/>
    <w:pPr>
      <w:autoSpaceDE w:val="0"/>
      <w:autoSpaceDN w:val="0"/>
      <w:adjustRightInd w:val="0"/>
      <w:jc w:val="both"/>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72531">
      <w:bodyDiv w:val="1"/>
      <w:marLeft w:val="0"/>
      <w:marRight w:val="0"/>
      <w:marTop w:val="0"/>
      <w:marBottom w:val="0"/>
      <w:divBdr>
        <w:top w:val="none" w:sz="0" w:space="0" w:color="auto"/>
        <w:left w:val="none" w:sz="0" w:space="0" w:color="auto"/>
        <w:bottom w:val="none" w:sz="0" w:space="0" w:color="auto"/>
        <w:right w:val="none" w:sz="0" w:space="0" w:color="auto"/>
      </w:divBdr>
    </w:div>
    <w:div w:id="73547979">
      <w:bodyDiv w:val="1"/>
      <w:marLeft w:val="0"/>
      <w:marRight w:val="0"/>
      <w:marTop w:val="0"/>
      <w:marBottom w:val="0"/>
      <w:divBdr>
        <w:top w:val="none" w:sz="0" w:space="0" w:color="auto"/>
        <w:left w:val="none" w:sz="0" w:space="0" w:color="auto"/>
        <w:bottom w:val="none" w:sz="0" w:space="0" w:color="auto"/>
        <w:right w:val="none" w:sz="0" w:space="0" w:color="auto"/>
      </w:divBdr>
    </w:div>
    <w:div w:id="108013840">
      <w:bodyDiv w:val="1"/>
      <w:marLeft w:val="0"/>
      <w:marRight w:val="0"/>
      <w:marTop w:val="0"/>
      <w:marBottom w:val="0"/>
      <w:divBdr>
        <w:top w:val="none" w:sz="0" w:space="0" w:color="auto"/>
        <w:left w:val="none" w:sz="0" w:space="0" w:color="auto"/>
        <w:bottom w:val="none" w:sz="0" w:space="0" w:color="auto"/>
        <w:right w:val="none" w:sz="0" w:space="0" w:color="auto"/>
      </w:divBdr>
    </w:div>
    <w:div w:id="518740895">
      <w:bodyDiv w:val="1"/>
      <w:marLeft w:val="0"/>
      <w:marRight w:val="0"/>
      <w:marTop w:val="0"/>
      <w:marBottom w:val="0"/>
      <w:divBdr>
        <w:top w:val="none" w:sz="0" w:space="0" w:color="auto"/>
        <w:left w:val="none" w:sz="0" w:space="0" w:color="auto"/>
        <w:bottom w:val="none" w:sz="0" w:space="0" w:color="auto"/>
        <w:right w:val="none" w:sz="0" w:space="0" w:color="auto"/>
      </w:divBdr>
    </w:div>
    <w:div w:id="590284520">
      <w:bodyDiv w:val="1"/>
      <w:marLeft w:val="0"/>
      <w:marRight w:val="0"/>
      <w:marTop w:val="0"/>
      <w:marBottom w:val="0"/>
      <w:divBdr>
        <w:top w:val="none" w:sz="0" w:space="0" w:color="auto"/>
        <w:left w:val="none" w:sz="0" w:space="0" w:color="auto"/>
        <w:bottom w:val="none" w:sz="0" w:space="0" w:color="auto"/>
        <w:right w:val="none" w:sz="0" w:space="0" w:color="auto"/>
      </w:divBdr>
    </w:div>
    <w:div w:id="898705282">
      <w:bodyDiv w:val="1"/>
      <w:marLeft w:val="0"/>
      <w:marRight w:val="0"/>
      <w:marTop w:val="0"/>
      <w:marBottom w:val="0"/>
      <w:divBdr>
        <w:top w:val="none" w:sz="0" w:space="0" w:color="auto"/>
        <w:left w:val="none" w:sz="0" w:space="0" w:color="auto"/>
        <w:bottom w:val="none" w:sz="0" w:space="0" w:color="auto"/>
        <w:right w:val="none" w:sz="0" w:space="0" w:color="auto"/>
      </w:divBdr>
    </w:div>
    <w:div w:id="947157015">
      <w:bodyDiv w:val="1"/>
      <w:marLeft w:val="0"/>
      <w:marRight w:val="0"/>
      <w:marTop w:val="0"/>
      <w:marBottom w:val="0"/>
      <w:divBdr>
        <w:top w:val="none" w:sz="0" w:space="0" w:color="auto"/>
        <w:left w:val="none" w:sz="0" w:space="0" w:color="auto"/>
        <w:bottom w:val="none" w:sz="0" w:space="0" w:color="auto"/>
        <w:right w:val="none" w:sz="0" w:space="0" w:color="auto"/>
      </w:divBdr>
    </w:div>
    <w:div w:id="1118641105">
      <w:bodyDiv w:val="1"/>
      <w:marLeft w:val="0"/>
      <w:marRight w:val="0"/>
      <w:marTop w:val="0"/>
      <w:marBottom w:val="0"/>
      <w:divBdr>
        <w:top w:val="none" w:sz="0" w:space="0" w:color="auto"/>
        <w:left w:val="none" w:sz="0" w:space="0" w:color="auto"/>
        <w:bottom w:val="none" w:sz="0" w:space="0" w:color="auto"/>
        <w:right w:val="none" w:sz="0" w:space="0" w:color="auto"/>
      </w:divBdr>
    </w:div>
    <w:div w:id="1152797002">
      <w:bodyDiv w:val="1"/>
      <w:marLeft w:val="0"/>
      <w:marRight w:val="0"/>
      <w:marTop w:val="0"/>
      <w:marBottom w:val="0"/>
      <w:divBdr>
        <w:top w:val="none" w:sz="0" w:space="0" w:color="auto"/>
        <w:left w:val="none" w:sz="0" w:space="0" w:color="auto"/>
        <w:bottom w:val="none" w:sz="0" w:space="0" w:color="auto"/>
        <w:right w:val="none" w:sz="0" w:space="0" w:color="auto"/>
      </w:divBdr>
    </w:div>
    <w:div w:id="1183057124">
      <w:bodyDiv w:val="1"/>
      <w:marLeft w:val="0"/>
      <w:marRight w:val="0"/>
      <w:marTop w:val="0"/>
      <w:marBottom w:val="0"/>
      <w:divBdr>
        <w:top w:val="none" w:sz="0" w:space="0" w:color="auto"/>
        <w:left w:val="none" w:sz="0" w:space="0" w:color="auto"/>
        <w:bottom w:val="none" w:sz="0" w:space="0" w:color="auto"/>
        <w:right w:val="none" w:sz="0" w:space="0" w:color="auto"/>
      </w:divBdr>
    </w:div>
    <w:div w:id="1302079660">
      <w:bodyDiv w:val="1"/>
      <w:marLeft w:val="0"/>
      <w:marRight w:val="0"/>
      <w:marTop w:val="0"/>
      <w:marBottom w:val="0"/>
      <w:divBdr>
        <w:top w:val="none" w:sz="0" w:space="0" w:color="auto"/>
        <w:left w:val="none" w:sz="0" w:space="0" w:color="auto"/>
        <w:bottom w:val="none" w:sz="0" w:space="0" w:color="auto"/>
        <w:right w:val="none" w:sz="0" w:space="0" w:color="auto"/>
      </w:divBdr>
    </w:div>
    <w:div w:id="1310015470">
      <w:bodyDiv w:val="1"/>
      <w:marLeft w:val="0"/>
      <w:marRight w:val="0"/>
      <w:marTop w:val="0"/>
      <w:marBottom w:val="0"/>
      <w:divBdr>
        <w:top w:val="none" w:sz="0" w:space="0" w:color="auto"/>
        <w:left w:val="none" w:sz="0" w:space="0" w:color="auto"/>
        <w:bottom w:val="none" w:sz="0" w:space="0" w:color="auto"/>
        <w:right w:val="none" w:sz="0" w:space="0" w:color="auto"/>
      </w:divBdr>
    </w:div>
    <w:div w:id="1331983934">
      <w:bodyDiv w:val="1"/>
      <w:marLeft w:val="0"/>
      <w:marRight w:val="0"/>
      <w:marTop w:val="0"/>
      <w:marBottom w:val="0"/>
      <w:divBdr>
        <w:top w:val="none" w:sz="0" w:space="0" w:color="auto"/>
        <w:left w:val="none" w:sz="0" w:space="0" w:color="auto"/>
        <w:bottom w:val="none" w:sz="0" w:space="0" w:color="auto"/>
        <w:right w:val="none" w:sz="0" w:space="0" w:color="auto"/>
      </w:divBdr>
    </w:div>
    <w:div w:id="1344169950">
      <w:bodyDiv w:val="1"/>
      <w:marLeft w:val="0"/>
      <w:marRight w:val="0"/>
      <w:marTop w:val="0"/>
      <w:marBottom w:val="0"/>
      <w:divBdr>
        <w:top w:val="none" w:sz="0" w:space="0" w:color="auto"/>
        <w:left w:val="none" w:sz="0" w:space="0" w:color="auto"/>
        <w:bottom w:val="none" w:sz="0" w:space="0" w:color="auto"/>
        <w:right w:val="none" w:sz="0" w:space="0" w:color="auto"/>
      </w:divBdr>
    </w:div>
    <w:div w:id="1428187227">
      <w:bodyDiv w:val="1"/>
      <w:marLeft w:val="0"/>
      <w:marRight w:val="0"/>
      <w:marTop w:val="0"/>
      <w:marBottom w:val="0"/>
      <w:divBdr>
        <w:top w:val="none" w:sz="0" w:space="0" w:color="auto"/>
        <w:left w:val="none" w:sz="0" w:space="0" w:color="auto"/>
        <w:bottom w:val="none" w:sz="0" w:space="0" w:color="auto"/>
        <w:right w:val="none" w:sz="0" w:space="0" w:color="auto"/>
      </w:divBdr>
    </w:div>
    <w:div w:id="1519200274">
      <w:bodyDiv w:val="1"/>
      <w:marLeft w:val="0"/>
      <w:marRight w:val="0"/>
      <w:marTop w:val="0"/>
      <w:marBottom w:val="0"/>
      <w:divBdr>
        <w:top w:val="none" w:sz="0" w:space="0" w:color="auto"/>
        <w:left w:val="none" w:sz="0" w:space="0" w:color="auto"/>
        <w:bottom w:val="none" w:sz="0" w:space="0" w:color="auto"/>
        <w:right w:val="none" w:sz="0" w:space="0" w:color="auto"/>
      </w:divBdr>
    </w:div>
    <w:div w:id="1588032457">
      <w:bodyDiv w:val="1"/>
      <w:marLeft w:val="0"/>
      <w:marRight w:val="0"/>
      <w:marTop w:val="0"/>
      <w:marBottom w:val="0"/>
      <w:divBdr>
        <w:top w:val="none" w:sz="0" w:space="0" w:color="auto"/>
        <w:left w:val="none" w:sz="0" w:space="0" w:color="auto"/>
        <w:bottom w:val="none" w:sz="0" w:space="0" w:color="auto"/>
        <w:right w:val="none" w:sz="0" w:space="0" w:color="auto"/>
      </w:divBdr>
    </w:div>
    <w:div w:id="1621377813">
      <w:bodyDiv w:val="1"/>
      <w:marLeft w:val="0"/>
      <w:marRight w:val="0"/>
      <w:marTop w:val="0"/>
      <w:marBottom w:val="0"/>
      <w:divBdr>
        <w:top w:val="none" w:sz="0" w:space="0" w:color="auto"/>
        <w:left w:val="none" w:sz="0" w:space="0" w:color="auto"/>
        <w:bottom w:val="none" w:sz="0" w:space="0" w:color="auto"/>
        <w:right w:val="none" w:sz="0" w:space="0" w:color="auto"/>
      </w:divBdr>
    </w:div>
    <w:div w:id="1848128264">
      <w:bodyDiv w:val="1"/>
      <w:marLeft w:val="0"/>
      <w:marRight w:val="0"/>
      <w:marTop w:val="0"/>
      <w:marBottom w:val="0"/>
      <w:divBdr>
        <w:top w:val="none" w:sz="0" w:space="0" w:color="auto"/>
        <w:left w:val="none" w:sz="0" w:space="0" w:color="auto"/>
        <w:bottom w:val="none" w:sz="0" w:space="0" w:color="auto"/>
        <w:right w:val="none" w:sz="0" w:space="0" w:color="auto"/>
      </w:divBdr>
    </w:div>
    <w:div w:id="1882356619">
      <w:bodyDiv w:val="1"/>
      <w:marLeft w:val="0"/>
      <w:marRight w:val="0"/>
      <w:marTop w:val="0"/>
      <w:marBottom w:val="0"/>
      <w:divBdr>
        <w:top w:val="none" w:sz="0" w:space="0" w:color="auto"/>
        <w:left w:val="none" w:sz="0" w:space="0" w:color="auto"/>
        <w:bottom w:val="none" w:sz="0" w:space="0" w:color="auto"/>
        <w:right w:val="none" w:sz="0" w:space="0" w:color="auto"/>
      </w:divBdr>
    </w:div>
    <w:div w:id="1988970989">
      <w:bodyDiv w:val="1"/>
      <w:marLeft w:val="0"/>
      <w:marRight w:val="0"/>
      <w:marTop w:val="0"/>
      <w:marBottom w:val="0"/>
      <w:divBdr>
        <w:top w:val="none" w:sz="0" w:space="0" w:color="auto"/>
        <w:left w:val="none" w:sz="0" w:space="0" w:color="auto"/>
        <w:bottom w:val="none" w:sz="0" w:space="0" w:color="auto"/>
        <w:right w:val="none" w:sz="0" w:space="0" w:color="auto"/>
      </w:divBdr>
    </w:div>
    <w:div w:id="2027557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AAA3F-5D6C-40B3-8295-A7EAFDEB1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66</Pages>
  <Words>40617</Words>
  <Characters>243705</Characters>
  <Application>Microsoft Office Word</Application>
  <DocSecurity>0</DocSecurity>
  <Lines>2030</Lines>
  <Paragraphs>567</Paragraphs>
  <ScaleCrop>false</ScaleCrop>
  <HeadingPairs>
    <vt:vector size="2" baseType="variant">
      <vt:variant>
        <vt:lpstr>Tytuł</vt:lpstr>
      </vt:variant>
      <vt:variant>
        <vt:i4>1</vt:i4>
      </vt:variant>
    </vt:vector>
  </HeadingPairs>
  <TitlesOfParts>
    <vt:vector size="1" baseType="lpstr">
      <vt:lpstr>Akt Umowy -  „wzór”</vt:lpstr>
    </vt:vector>
  </TitlesOfParts>
  <Company>Microsoft</Company>
  <LinksUpToDate>false</LinksUpToDate>
  <CharactersWithSpaces>283755</CharactersWithSpaces>
  <SharedDoc>false</SharedDoc>
  <HLinks>
    <vt:vector size="24" baseType="variant">
      <vt:variant>
        <vt:i4>3211266</vt:i4>
      </vt:variant>
      <vt:variant>
        <vt:i4>9</vt:i4>
      </vt:variant>
      <vt:variant>
        <vt:i4>0</vt:i4>
      </vt:variant>
      <vt:variant>
        <vt:i4>5</vt:i4>
      </vt:variant>
      <vt:variant>
        <vt:lpwstr>mailto:zim@zim.uml.lodz.pl</vt:lpwstr>
      </vt:variant>
      <vt:variant>
        <vt:lpwstr/>
      </vt:variant>
      <vt:variant>
        <vt:i4>3211266</vt:i4>
      </vt:variant>
      <vt:variant>
        <vt:i4>6</vt:i4>
      </vt:variant>
      <vt:variant>
        <vt:i4>0</vt:i4>
      </vt:variant>
      <vt:variant>
        <vt:i4>5</vt:i4>
      </vt:variant>
      <vt:variant>
        <vt:lpwstr>mailto:cuw@cuw.uml.lodz.pl</vt:lpwstr>
      </vt:variant>
      <vt:variant>
        <vt:lpwstr/>
      </vt:variant>
      <vt:variant>
        <vt:i4>3211266</vt:i4>
      </vt:variant>
      <vt:variant>
        <vt:i4>3</vt:i4>
      </vt:variant>
      <vt:variant>
        <vt:i4>0</vt:i4>
      </vt:variant>
      <vt:variant>
        <vt:i4>5</vt:i4>
      </vt:variant>
      <vt:variant>
        <vt:lpwstr>mailto:zim@zim.uml.lodz.pl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Umowy -  „wzór”</dc:title>
  <dc:creator>Paulina Drożdż</dc:creator>
  <cp:lastModifiedBy>Kinga</cp:lastModifiedBy>
  <cp:revision>32</cp:revision>
  <cp:lastPrinted>2024-02-01T12:48:00Z</cp:lastPrinted>
  <dcterms:created xsi:type="dcterms:W3CDTF">2024-02-01T19:13:00Z</dcterms:created>
  <dcterms:modified xsi:type="dcterms:W3CDTF">2024-02-01T21:02:00Z</dcterms:modified>
</cp:coreProperties>
</file>