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FA5262">
        <w:rPr>
          <w:rFonts w:cstheme="minorHAnsi"/>
          <w:b/>
          <w:szCs w:val="24"/>
        </w:rPr>
        <w:t>4</w:t>
      </w:r>
      <w:r w:rsidR="000143AC">
        <w:rPr>
          <w:rFonts w:cstheme="minorHAnsi"/>
          <w:b/>
          <w:szCs w:val="24"/>
        </w:rPr>
        <w:t>/000</w:t>
      </w:r>
      <w:r w:rsidR="007D7D8F">
        <w:rPr>
          <w:rFonts w:cstheme="minorHAnsi"/>
          <w:b/>
          <w:szCs w:val="24"/>
        </w:rPr>
        <w:t>1</w:t>
      </w:r>
      <w:r w:rsidR="00A93CCA">
        <w:rPr>
          <w:rFonts w:cstheme="minorHAnsi"/>
          <w:b/>
          <w:szCs w:val="24"/>
        </w:rPr>
        <w:t>32</w:t>
      </w:r>
      <w:r w:rsidRPr="00E20497">
        <w:rPr>
          <w:rFonts w:cstheme="minorHAnsi"/>
          <w:b/>
          <w:szCs w:val="24"/>
        </w:rPr>
        <w:t>.</w:t>
      </w:r>
      <w:r w:rsidR="006A7F62">
        <w:rPr>
          <w:rFonts w:cstheme="minorHAnsi"/>
          <w:b/>
          <w:szCs w:val="24"/>
        </w:rPr>
        <w:t>MD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A93CCA">
        <w:rPr>
          <w:rFonts w:cstheme="minorHAnsi"/>
          <w:b/>
          <w:szCs w:val="24"/>
        </w:rPr>
        <w:t>JAVA DEVELOPER</w:t>
      </w:r>
      <w:r w:rsidR="009F733F">
        <w:rPr>
          <w:rFonts w:cstheme="minorHAnsi"/>
          <w:b/>
          <w:szCs w:val="24"/>
        </w:rPr>
        <w:t xml:space="preserve">” </w:t>
      </w:r>
      <w:r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</w:t>
      </w:r>
      <w:r w:rsidR="000B14D6">
        <w:rPr>
          <w:rFonts w:cstheme="minorHAnsi"/>
          <w:szCs w:val="24"/>
        </w:rPr>
        <w:t>uprawnionej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="00A93CCA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A93CCA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910F67">
        <w:rPr>
          <w:rFonts w:cstheme="minorHAnsi"/>
          <w:szCs w:val="24"/>
        </w:rPr>
        <w:t xml:space="preserve">teoretyczne </w:t>
      </w:r>
      <w:r w:rsidR="00910F67">
        <w:rPr>
          <w:rFonts w:cstheme="minorHAnsi"/>
          <w:szCs w:val="24"/>
        </w:rPr>
        <w:br/>
        <w:t xml:space="preserve">i praktyczne) </w:t>
      </w:r>
      <w:r w:rsidR="003B7921" w:rsidRPr="00E20497">
        <w:rPr>
          <w:rFonts w:cstheme="minorHAnsi"/>
          <w:b/>
          <w:szCs w:val="24"/>
        </w:rPr>
        <w:t>„</w:t>
      </w:r>
      <w:r w:rsidR="00A93CCA">
        <w:rPr>
          <w:rFonts w:cstheme="minorHAnsi"/>
          <w:b/>
          <w:szCs w:val="24"/>
        </w:rPr>
        <w:t>JAVA DEVELOPER</w:t>
      </w:r>
      <w:r w:rsidR="00CF28F7" w:rsidRPr="00E20497">
        <w:rPr>
          <w:rFonts w:cstheme="minorHAnsi"/>
          <w:b/>
          <w:szCs w:val="24"/>
        </w:rPr>
        <w:t>”</w:t>
      </w:r>
      <w:r w:rsidR="007E2DE0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</w:t>
      </w:r>
      <w:r w:rsidR="00920003">
        <w:rPr>
          <w:rFonts w:cstheme="minorHAnsi"/>
          <w:szCs w:val="24"/>
        </w:rPr>
        <w:t>uprawnionej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</w:t>
      </w:r>
      <w:r w:rsidR="00A93CCA">
        <w:rPr>
          <w:rFonts w:cstheme="minorHAnsi"/>
          <w:szCs w:val="24"/>
        </w:rPr>
        <w:br/>
      </w:r>
      <w:r w:rsidR="006D314F" w:rsidRPr="00E20497">
        <w:rPr>
          <w:rFonts w:cstheme="minorHAnsi"/>
          <w:szCs w:val="24"/>
        </w:rPr>
        <w:t>w Powiatowym Urzędzie Pracy w Radomiu. Szkolenie m</w:t>
      </w:r>
      <w:r w:rsidR="00920003">
        <w:rPr>
          <w:rFonts w:cstheme="minorHAnsi"/>
          <w:szCs w:val="24"/>
        </w:rPr>
        <w:t xml:space="preserve">usi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</w:t>
      </w:r>
      <w:r w:rsidR="000143AC">
        <w:rPr>
          <w:rFonts w:cstheme="minorHAnsi"/>
          <w:szCs w:val="24"/>
        </w:rPr>
        <w:t>bieżącym</w:t>
      </w:r>
      <w:r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Pr="00E20497">
        <w:rPr>
          <w:rFonts w:cstheme="minorHAnsi"/>
          <w:szCs w:val="24"/>
        </w:rPr>
        <w:t xml:space="preserve"> kalendarzowym.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FA5262" w:rsidRDefault="006D314F" w:rsidP="00FA5262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="00FA5262" w:rsidRPr="00E20497">
        <w:rPr>
          <w:rFonts w:cstheme="minorHAnsi"/>
          <w:szCs w:val="24"/>
        </w:rPr>
        <w:t xml:space="preserve">Szkolenie ma na celu uzyskanie </w:t>
      </w:r>
      <w:r w:rsidR="00FA5262">
        <w:rPr>
          <w:rFonts w:cstheme="minorHAnsi"/>
          <w:szCs w:val="24"/>
        </w:rPr>
        <w:t xml:space="preserve">praktyki zawodowej i uprawnień w zakresie: </w:t>
      </w:r>
      <w:r w:rsidR="00A93CCA">
        <w:rPr>
          <w:rFonts w:cstheme="minorHAnsi"/>
          <w:szCs w:val="24"/>
        </w:rPr>
        <w:t>programowanie w Java a w szczególności:</w:t>
      </w:r>
    </w:p>
    <w:p w:rsidR="00A93CCA" w:rsidRPr="00DE1277" w:rsidRDefault="00A93CCA" w:rsidP="00A93CCA">
      <w:pPr>
        <w:pStyle w:val="Akapitzlist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E1277">
        <w:rPr>
          <w:rFonts w:asciiTheme="minorHAnsi" w:hAnsiTheme="minorHAnsi" w:cstheme="minorHAnsi"/>
          <w:sz w:val="24"/>
          <w:szCs w:val="24"/>
        </w:rPr>
        <w:t>TML i CSS</w:t>
      </w:r>
    </w:p>
    <w:p w:rsidR="00A93CCA" w:rsidRPr="00DE1277" w:rsidRDefault="00A93CCA" w:rsidP="00A93CCA">
      <w:pPr>
        <w:pStyle w:val="Akapitzlist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E1277">
        <w:rPr>
          <w:rFonts w:asciiTheme="minorHAnsi" w:hAnsiTheme="minorHAnsi" w:cstheme="minorHAnsi"/>
          <w:sz w:val="24"/>
          <w:szCs w:val="24"/>
        </w:rPr>
        <w:t>Podstawy JavaScript</w:t>
      </w:r>
    </w:p>
    <w:p w:rsidR="00A93CCA" w:rsidRPr="00DE1277" w:rsidRDefault="00DE1277" w:rsidP="00A93CCA">
      <w:pPr>
        <w:pStyle w:val="Akapitzlist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E1277">
        <w:rPr>
          <w:rFonts w:asciiTheme="minorHAnsi" w:hAnsiTheme="minorHAnsi" w:cstheme="minorHAnsi"/>
          <w:sz w:val="24"/>
          <w:szCs w:val="24"/>
        </w:rPr>
        <w:t>Vite</w:t>
      </w:r>
    </w:p>
    <w:p w:rsidR="00DE1277" w:rsidRPr="00DE1277" w:rsidRDefault="00DE1277" w:rsidP="00DE1277">
      <w:pPr>
        <w:pStyle w:val="Akapitzlist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E1277">
        <w:rPr>
          <w:rFonts w:asciiTheme="minorHAnsi" w:hAnsiTheme="minorHAnsi" w:cstheme="minorHAnsi"/>
          <w:sz w:val="24"/>
          <w:szCs w:val="24"/>
        </w:rPr>
        <w:t>Zaawansowany HTML i CSS RWD Animacje w CSS Vite</w:t>
      </w:r>
    </w:p>
    <w:p w:rsidR="00DE1277" w:rsidRPr="00DE1277" w:rsidRDefault="00DE1277" w:rsidP="00DE1277">
      <w:pPr>
        <w:pStyle w:val="Akapitzlist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E1277">
        <w:rPr>
          <w:rFonts w:asciiTheme="minorHAnsi" w:hAnsiTheme="minorHAnsi" w:cstheme="minorHAnsi"/>
          <w:sz w:val="24"/>
          <w:szCs w:val="24"/>
        </w:rPr>
        <w:t>Sass</w:t>
      </w:r>
    </w:p>
    <w:p w:rsidR="00DE1277" w:rsidRPr="00DE1277" w:rsidRDefault="00DE1277" w:rsidP="00DE1277">
      <w:pPr>
        <w:pStyle w:val="Akapitzlist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E1277">
        <w:rPr>
          <w:rFonts w:asciiTheme="minorHAnsi" w:hAnsiTheme="minorHAnsi" w:cstheme="minorHAnsi"/>
          <w:sz w:val="24"/>
          <w:szCs w:val="24"/>
        </w:rPr>
        <w:t>R</w:t>
      </w:r>
      <w:r w:rsidRPr="00DE1277">
        <w:rPr>
          <w:rFonts w:asciiTheme="minorHAnsi" w:hAnsiTheme="minorHAnsi" w:cstheme="minorHAnsi"/>
          <w:sz w:val="24"/>
          <w:szCs w:val="24"/>
        </w:rPr>
        <w:t>WD</w:t>
      </w:r>
    </w:p>
    <w:p w:rsidR="00DE1277" w:rsidRPr="00DE1277" w:rsidRDefault="00DE1277" w:rsidP="00DE1277">
      <w:pPr>
        <w:pStyle w:val="Akapitzlist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E1277">
        <w:rPr>
          <w:rFonts w:asciiTheme="minorHAnsi" w:hAnsiTheme="minorHAnsi" w:cstheme="minorHAnsi"/>
          <w:sz w:val="24"/>
          <w:szCs w:val="24"/>
        </w:rPr>
        <w:t>JavaScript</w:t>
      </w:r>
      <w:r w:rsidRPr="00DE1277">
        <w:rPr>
          <w:rFonts w:asciiTheme="minorHAnsi" w:hAnsiTheme="minorHAnsi" w:cstheme="minorHAnsi"/>
          <w:sz w:val="24"/>
          <w:szCs w:val="24"/>
        </w:rPr>
        <w:t xml:space="preserve"> i </w:t>
      </w:r>
      <w:r w:rsidRPr="00DE1277">
        <w:rPr>
          <w:rFonts w:asciiTheme="minorHAnsi" w:hAnsiTheme="minorHAnsi" w:cstheme="minorHAnsi"/>
          <w:sz w:val="24"/>
          <w:szCs w:val="24"/>
        </w:rPr>
        <w:t>JavaScript DOM</w:t>
      </w:r>
    </w:p>
    <w:p w:rsidR="00DE1277" w:rsidRPr="00DE1277" w:rsidRDefault="00DE1277" w:rsidP="00DE1277">
      <w:pPr>
        <w:pStyle w:val="Akapitzlist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E1277">
        <w:rPr>
          <w:rFonts w:asciiTheme="minorHAnsi" w:hAnsiTheme="minorHAnsi" w:cstheme="minorHAnsi"/>
          <w:sz w:val="24"/>
          <w:szCs w:val="24"/>
        </w:rPr>
        <w:t>ES6</w:t>
      </w:r>
    </w:p>
    <w:p w:rsidR="00DE1277" w:rsidRPr="00DE1277" w:rsidRDefault="00DE1277" w:rsidP="00DE1277">
      <w:pPr>
        <w:pStyle w:val="Akapitzlist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E1277">
        <w:rPr>
          <w:rFonts w:asciiTheme="minorHAnsi" w:hAnsiTheme="minorHAnsi" w:cstheme="minorHAnsi"/>
          <w:sz w:val="24"/>
          <w:szCs w:val="24"/>
        </w:rPr>
        <w:t>React Podstawy</w:t>
      </w:r>
    </w:p>
    <w:p w:rsidR="00DE1277" w:rsidRPr="00DE1277" w:rsidRDefault="00DE1277" w:rsidP="00DE1277">
      <w:pPr>
        <w:pStyle w:val="Akapitzlist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E1277">
        <w:rPr>
          <w:rFonts w:asciiTheme="minorHAnsi" w:hAnsiTheme="minorHAnsi" w:cstheme="minorHAnsi"/>
          <w:sz w:val="24"/>
          <w:szCs w:val="24"/>
        </w:rPr>
        <w:t xml:space="preserve">AI dla programistów </w:t>
      </w:r>
    </w:p>
    <w:p w:rsidR="00DE1277" w:rsidRPr="00DE1277" w:rsidRDefault="00DE1277" w:rsidP="00DE1277">
      <w:pPr>
        <w:pStyle w:val="Akapitzlist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E1277">
        <w:rPr>
          <w:rFonts w:asciiTheme="minorHAnsi" w:hAnsiTheme="minorHAnsi" w:cstheme="minorHAnsi"/>
          <w:sz w:val="24"/>
          <w:szCs w:val="24"/>
        </w:rPr>
        <w:t>React</w:t>
      </w:r>
    </w:p>
    <w:p w:rsidR="00B65168" w:rsidRPr="00537039" w:rsidRDefault="00B65168" w:rsidP="00FA5262">
      <w:pPr>
        <w:spacing w:before="0" w:line="240" w:lineRule="auto"/>
        <w:rPr>
          <w:rFonts w:cstheme="minorHAnsi"/>
          <w:szCs w:val="24"/>
        </w:rPr>
      </w:pPr>
    </w:p>
    <w:p w:rsidR="00FE7687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opis treści </w:t>
      </w:r>
      <w:r w:rsidR="006D314F" w:rsidRPr="00E20497">
        <w:rPr>
          <w:rFonts w:asciiTheme="minorHAnsi" w:hAnsiTheme="minorHAnsi" w:cstheme="minorHAnsi"/>
          <w:sz w:val="24"/>
          <w:szCs w:val="24"/>
        </w:rPr>
        <w:t>- kluczowe punkty szkolenia w zakresie poszczególnych zajęć edukacyjnych;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205FEF" w:rsidRPr="00F3135B" w:rsidRDefault="00205FEF" w:rsidP="00205FEF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E20497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Zajęcia odbywać się będą w dni robocze, w godzinach ustalonych przez Wykonawcę, jednakże rozpoczynać się będą nie wcześniej niż o godzinie 08:00, a kończyć nie później niż </w:t>
      </w:r>
      <w:r w:rsidR="007C3ED3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756D66" w:rsidRDefault="00756D6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>na terenie</w:t>
      </w:r>
      <w:r w:rsidR="0093469E">
        <w:rPr>
          <w:rFonts w:cstheme="minorHAnsi"/>
          <w:szCs w:val="24"/>
        </w:rPr>
        <w:t xml:space="preserve"> </w:t>
      </w:r>
      <w:r w:rsidR="00DE1277">
        <w:rPr>
          <w:rFonts w:cstheme="minorHAnsi"/>
          <w:szCs w:val="24"/>
        </w:rPr>
        <w:t>całej Polski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 xml:space="preserve">warunków pracy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88440C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973FA9">
        <w:rPr>
          <w:rFonts w:cstheme="minorHAnsi"/>
          <w:szCs w:val="24"/>
        </w:rPr>
        <w:t>(t. j.: Dz. U. z 202</w:t>
      </w:r>
      <w:r w:rsidR="007D7D8F">
        <w:rPr>
          <w:rFonts w:cstheme="minorHAnsi"/>
          <w:szCs w:val="24"/>
        </w:rPr>
        <w:t>4</w:t>
      </w:r>
      <w:r w:rsidR="00973FA9">
        <w:rPr>
          <w:rFonts w:cstheme="minorHAnsi"/>
          <w:szCs w:val="24"/>
        </w:rPr>
        <w:t xml:space="preserve"> roku, poz. </w:t>
      </w:r>
      <w:r w:rsidR="007D7D8F">
        <w:rPr>
          <w:rFonts w:cstheme="minorHAnsi"/>
          <w:szCs w:val="24"/>
        </w:rPr>
        <w:t>475</w:t>
      </w:r>
      <w:r w:rsidR="00973FA9">
        <w:rPr>
          <w:rFonts w:cstheme="minorHAnsi"/>
          <w:szCs w:val="24"/>
        </w:rPr>
        <w:t xml:space="preserve"> ze zm.) </w:t>
      </w:r>
      <w:r w:rsidRPr="00E20497">
        <w:rPr>
          <w:rFonts w:cstheme="minorHAnsi"/>
          <w:szCs w:val="24"/>
        </w:rPr>
        <w:t xml:space="preserve">zobowiązany będzie </w:t>
      </w:r>
      <w:r w:rsidR="0082060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do ubezpieczenia uczestników kursu od nast</w:t>
      </w:r>
      <w:r w:rsidR="0082060B">
        <w:rPr>
          <w:rFonts w:cstheme="minorHAnsi"/>
          <w:szCs w:val="24"/>
        </w:rPr>
        <w:t xml:space="preserve">ępstw nieszczęśliwych wypadków. </w:t>
      </w:r>
      <w:r w:rsidRPr="00E20497">
        <w:rPr>
          <w:rFonts w:cstheme="minorHAnsi"/>
          <w:szCs w:val="24"/>
        </w:rPr>
        <w:t xml:space="preserve">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</w:t>
      </w:r>
      <w:r w:rsidR="00545E5E">
        <w:rPr>
          <w:rFonts w:cstheme="minorHAnsi"/>
          <w:szCs w:val="24"/>
        </w:rPr>
        <w:t>ofercie szkoleniowej</w:t>
      </w:r>
      <w:r w:rsidR="006D314F" w:rsidRPr="00E20497">
        <w:rPr>
          <w:rFonts w:cstheme="minorHAnsi"/>
          <w:szCs w:val="24"/>
        </w:rPr>
        <w:t xml:space="preserve">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lastRenderedPageBreak/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B65168" w:rsidRDefault="00B65168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205FEF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</w:t>
      </w:r>
      <w:r w:rsidR="00205FEF">
        <w:rPr>
          <w:rFonts w:asciiTheme="minorHAnsi" w:hAnsiTheme="minorHAnsi" w:cstheme="minorHAnsi"/>
          <w:sz w:val="24"/>
          <w:szCs w:val="24"/>
        </w:rPr>
        <w:t>e umiejętności lub kwalifikacji,</w:t>
      </w:r>
    </w:p>
    <w:p w:rsidR="00205FEF" w:rsidRPr="00E20497" w:rsidRDefault="00205FE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rozliczenia godzin zrealizowanych na szkoleniu, uwzględniającego dni, godziny 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 xml:space="preserve">niż </w:t>
      </w:r>
      <w:r w:rsidR="00205FEF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8154B5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  <w:bookmarkStart w:id="0" w:name="_4cr7z958zglx" w:colFirst="0" w:colLast="0"/>
      <w:bookmarkEnd w:id="0"/>
    </w:p>
    <w:p w:rsidR="00FA5262" w:rsidRPr="00FA5262" w:rsidRDefault="00FA5262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lastRenderedPageBreak/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973FA9" w:rsidRPr="00E20497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="000B14D6">
        <w:rPr>
          <w:rFonts w:asciiTheme="minorHAnsi" w:hAnsiTheme="minorHAnsi" w:cstheme="minorHAnsi"/>
          <w:sz w:val="24"/>
          <w:szCs w:val="24"/>
        </w:rPr>
        <w:t xml:space="preserve">w </w:t>
      </w:r>
      <w:r w:rsidRPr="00E20497">
        <w:rPr>
          <w:rFonts w:asciiTheme="minorHAnsi" w:hAnsiTheme="minorHAnsi" w:cstheme="minorHAnsi"/>
          <w:sz w:val="24"/>
          <w:szCs w:val="24"/>
        </w:rPr>
        <w:t>danej lub pokrewnej tematyce (re</w:t>
      </w:r>
      <w:r w:rsidR="000B14D6">
        <w:rPr>
          <w:rFonts w:asciiTheme="minorHAnsi" w:hAnsiTheme="minorHAnsi" w:cstheme="minorHAnsi"/>
          <w:sz w:val="24"/>
          <w:szCs w:val="24"/>
        </w:rPr>
        <w:t xml:space="preserve">ferencje/protokoły/oświadczenia </w:t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77748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</w:t>
      </w:r>
      <w:r w:rsidR="00D823DC" w:rsidRPr="000E6AC2">
        <w:rPr>
          <w:rFonts w:cstheme="minorHAnsi"/>
          <w:b/>
          <w:szCs w:val="24"/>
        </w:rPr>
        <w:t xml:space="preserve">zwolnieniu </w:t>
      </w:r>
      <w:r w:rsidR="006D314F" w:rsidRPr="000E6AC2">
        <w:rPr>
          <w:rFonts w:cstheme="minorHAnsi"/>
          <w:b/>
          <w:szCs w:val="24"/>
        </w:rPr>
        <w:t>z podatku VAT</w:t>
      </w:r>
      <w:r w:rsidR="006D314F" w:rsidRPr="00E20497">
        <w:rPr>
          <w:rFonts w:cstheme="minorHAnsi"/>
          <w:szCs w:val="24"/>
        </w:rPr>
        <w:t xml:space="preserve"> na podstawie art. 43 ust. 1 pkt 29 lit. c) ustawy o podatku od towarów i usług </w:t>
      </w:r>
      <w:r w:rsidR="000B14D6">
        <w:rPr>
          <w:rFonts w:cstheme="minorHAnsi"/>
          <w:szCs w:val="24"/>
        </w:rPr>
        <w:t>(Dz. U. nr 54, poz. 535 ze zm.)</w:t>
      </w:r>
      <w:r w:rsidR="006D314F" w:rsidRPr="00E20497">
        <w:rPr>
          <w:rFonts w:cstheme="minorHAnsi"/>
          <w:szCs w:val="24"/>
        </w:rPr>
        <w:t>.</w:t>
      </w:r>
    </w:p>
    <w:p w:rsidR="00FA5262" w:rsidRDefault="00FA5262" w:rsidP="00E20497">
      <w:pPr>
        <w:spacing w:before="0" w:line="240" w:lineRule="auto"/>
        <w:rPr>
          <w:rFonts w:eastAsia="Arial" w:cstheme="minorHAnsi"/>
          <w:szCs w:val="24"/>
        </w:rPr>
      </w:pPr>
    </w:p>
    <w:p w:rsidR="00DE1277" w:rsidRDefault="00DE1277" w:rsidP="00E20497">
      <w:pPr>
        <w:spacing w:before="0" w:line="240" w:lineRule="auto"/>
        <w:rPr>
          <w:rFonts w:eastAsia="Arial" w:cstheme="minorHAnsi"/>
          <w:szCs w:val="24"/>
        </w:rPr>
      </w:pPr>
    </w:p>
    <w:p w:rsidR="00DE1277" w:rsidRPr="00E20497" w:rsidRDefault="00DE1277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lastRenderedPageBreak/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DE1277">
        <w:rPr>
          <w:rFonts w:cstheme="minorHAnsi"/>
          <w:szCs w:val="24"/>
        </w:rPr>
        <w:t>31</w:t>
      </w:r>
      <w:r w:rsidRPr="00BC1AA7">
        <w:rPr>
          <w:rFonts w:cstheme="minorHAnsi"/>
          <w:b/>
          <w:szCs w:val="24"/>
        </w:rPr>
        <w:t>.</w:t>
      </w:r>
      <w:r w:rsidR="00821078">
        <w:rPr>
          <w:rFonts w:cstheme="minorHAnsi"/>
          <w:szCs w:val="24"/>
        </w:rPr>
        <w:t>05</w:t>
      </w:r>
      <w:r w:rsidRPr="00E20497">
        <w:rPr>
          <w:rFonts w:cstheme="minorHAnsi"/>
          <w:szCs w:val="24"/>
        </w:rPr>
        <w:t>.202</w:t>
      </w:r>
      <w:r w:rsidR="00FA5262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1</w:t>
      </w:r>
      <w:r w:rsidR="00424C0F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</w:t>
      </w:r>
      <w:r w:rsidR="00821078">
        <w:rPr>
          <w:rFonts w:cstheme="minorHAnsi"/>
          <w:szCs w:val="24"/>
        </w:rPr>
        <w:t>0</w:t>
      </w:r>
      <w:r w:rsidRPr="00E20497">
        <w:rPr>
          <w:rFonts w:cstheme="minorHAnsi"/>
          <w:szCs w:val="24"/>
        </w:rPr>
        <w:t xml:space="preserve">0, </w:t>
      </w:r>
      <w:r w:rsidR="000B14D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DE1277">
        <w:rPr>
          <w:rFonts w:cstheme="minorHAnsi"/>
          <w:szCs w:val="24"/>
        </w:rPr>
        <w:t>31</w:t>
      </w:r>
      <w:r w:rsidR="00D87259">
        <w:rPr>
          <w:rFonts w:cstheme="minorHAnsi"/>
          <w:szCs w:val="24"/>
        </w:rPr>
        <w:t>.</w:t>
      </w:r>
      <w:r w:rsidR="00FA5262">
        <w:rPr>
          <w:rFonts w:cstheme="minorHAnsi"/>
          <w:szCs w:val="24"/>
        </w:rPr>
        <w:t>0</w:t>
      </w:r>
      <w:r w:rsidR="00821078">
        <w:rPr>
          <w:rFonts w:cstheme="minorHAnsi"/>
          <w:szCs w:val="24"/>
        </w:rPr>
        <w:t>5</w:t>
      </w:r>
      <w:r w:rsidR="00985485">
        <w:rPr>
          <w:rFonts w:cstheme="minorHAnsi"/>
          <w:szCs w:val="24"/>
        </w:rPr>
        <w:t>.202</w:t>
      </w:r>
      <w:r w:rsidR="00FA5262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1</w:t>
      </w:r>
      <w:r w:rsidR="00424C0F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</w:t>
      </w:r>
      <w:r w:rsidR="00821078">
        <w:rPr>
          <w:rFonts w:cstheme="minorHAnsi"/>
          <w:szCs w:val="24"/>
        </w:rPr>
        <w:t>1</w:t>
      </w:r>
      <w:r w:rsidRPr="00E20497">
        <w:rPr>
          <w:rFonts w:cstheme="minorHAnsi"/>
          <w:szCs w:val="24"/>
        </w:rPr>
        <w:t>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0B14D6" w:rsidRDefault="000B14D6" w:rsidP="00E20497">
      <w:pPr>
        <w:spacing w:before="0" w:line="240" w:lineRule="auto"/>
        <w:rPr>
          <w:rFonts w:eastAsia="Arial" w:cstheme="minorHAnsi"/>
          <w:szCs w:val="24"/>
        </w:rPr>
      </w:pPr>
      <w:bookmarkStart w:id="5" w:name="_9bo4n5acb3m9" w:colFirst="0" w:colLast="0"/>
      <w:bookmarkStart w:id="6" w:name="_GoBack"/>
      <w:bookmarkEnd w:id="5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</w:t>
      </w:r>
      <w:r w:rsidR="001D1978">
        <w:rPr>
          <w:rFonts w:cstheme="minorHAnsi"/>
          <w:szCs w:val="24"/>
        </w:rPr>
        <w:t>zobowiązuje się do przeprowadzenia szkolenia w terminie 14 dni od wyłonienia zwycięskiej oferty</w:t>
      </w:r>
      <w:r w:rsidRPr="00E20497">
        <w:rPr>
          <w:rFonts w:cstheme="minorHAnsi"/>
          <w:szCs w:val="24"/>
        </w:rPr>
        <w:t>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Powiadomienie o wyborze oferty nie stanowi przyjęcia oferty w rozumieniu Kodeksu cywilnego i nie oznacza zobowiązania do zawar</w:t>
      </w:r>
      <w:r w:rsidR="000B14D6">
        <w:rPr>
          <w:rFonts w:asciiTheme="minorHAnsi" w:hAnsiTheme="minorHAnsi" w:cstheme="minorHAnsi"/>
          <w:sz w:val="24"/>
          <w:szCs w:val="24"/>
        </w:rPr>
        <w:t>cia umowy pomiędzy Zamawiającym</w:t>
      </w:r>
      <w:r w:rsidRPr="00E20497">
        <w:rPr>
          <w:rFonts w:asciiTheme="minorHAnsi" w:hAnsiTheme="minorHAnsi" w:cstheme="minorHAnsi"/>
          <w:sz w:val="24"/>
          <w:szCs w:val="24"/>
        </w:rPr>
        <w:t xml:space="preserve">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ACE" w:rsidRDefault="000A0ACE" w:rsidP="00E20497">
      <w:pPr>
        <w:spacing w:before="0" w:line="240" w:lineRule="auto"/>
      </w:pPr>
      <w:r>
        <w:separator/>
      </w:r>
    </w:p>
  </w:endnote>
  <w:endnote w:type="continuationSeparator" w:id="0">
    <w:p w:rsidR="000A0ACE" w:rsidRDefault="000A0ACE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277">
          <w:rPr>
            <w:noProof/>
          </w:rPr>
          <w:t>2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ACE" w:rsidRDefault="000A0ACE" w:rsidP="00E20497">
      <w:pPr>
        <w:spacing w:before="0" w:line="240" w:lineRule="auto"/>
      </w:pPr>
      <w:r>
        <w:separator/>
      </w:r>
    </w:p>
  </w:footnote>
  <w:footnote w:type="continuationSeparator" w:id="0">
    <w:p w:rsidR="000A0ACE" w:rsidRDefault="000A0ACE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47334"/>
    <w:multiLevelType w:val="hybridMultilevel"/>
    <w:tmpl w:val="91B4157E"/>
    <w:lvl w:ilvl="0" w:tplc="3664045C">
      <w:start w:val="1"/>
      <w:numFmt w:val="decimal"/>
      <w:lvlText w:val="%1."/>
      <w:lvlJc w:val="left"/>
      <w:pPr>
        <w:ind w:left="720" w:hanging="360"/>
      </w:pPr>
      <w:rPr>
        <w:rFonts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6C0077A8"/>
    <w:multiLevelType w:val="hybridMultilevel"/>
    <w:tmpl w:val="F7089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3"/>
  </w:num>
  <w:num w:numId="11">
    <w:abstractNumId w:val="12"/>
  </w:num>
  <w:num w:numId="12">
    <w:abstractNumId w:val="2"/>
  </w:num>
  <w:num w:numId="13">
    <w:abstractNumId w:val="16"/>
  </w:num>
  <w:num w:numId="14">
    <w:abstractNumId w:val="4"/>
  </w:num>
  <w:num w:numId="15">
    <w:abstractNumId w:val="5"/>
  </w:num>
  <w:num w:numId="16">
    <w:abstractNumId w:val="8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F"/>
    <w:rsid w:val="000143AC"/>
    <w:rsid w:val="00016691"/>
    <w:rsid w:val="0002508B"/>
    <w:rsid w:val="00046A1A"/>
    <w:rsid w:val="0005288F"/>
    <w:rsid w:val="00070F8F"/>
    <w:rsid w:val="00083C28"/>
    <w:rsid w:val="00087570"/>
    <w:rsid w:val="000939E6"/>
    <w:rsid w:val="00093D64"/>
    <w:rsid w:val="00094518"/>
    <w:rsid w:val="000A0869"/>
    <w:rsid w:val="000A0ACE"/>
    <w:rsid w:val="000A7885"/>
    <w:rsid w:val="000B14D6"/>
    <w:rsid w:val="000B1806"/>
    <w:rsid w:val="000C76C9"/>
    <w:rsid w:val="000D4D1C"/>
    <w:rsid w:val="000E6AC2"/>
    <w:rsid w:val="00102CC9"/>
    <w:rsid w:val="001041CB"/>
    <w:rsid w:val="00115D6A"/>
    <w:rsid w:val="001243AC"/>
    <w:rsid w:val="00141885"/>
    <w:rsid w:val="001439D4"/>
    <w:rsid w:val="001457E6"/>
    <w:rsid w:val="00162947"/>
    <w:rsid w:val="00194465"/>
    <w:rsid w:val="001A21D6"/>
    <w:rsid w:val="001A5F8B"/>
    <w:rsid w:val="001B1F2E"/>
    <w:rsid w:val="001B427C"/>
    <w:rsid w:val="001D1978"/>
    <w:rsid w:val="001D4B55"/>
    <w:rsid w:val="001E0457"/>
    <w:rsid w:val="001E1239"/>
    <w:rsid w:val="001E7410"/>
    <w:rsid w:val="001E7767"/>
    <w:rsid w:val="00205FEF"/>
    <w:rsid w:val="00211895"/>
    <w:rsid w:val="00224AB3"/>
    <w:rsid w:val="00227122"/>
    <w:rsid w:val="00274E75"/>
    <w:rsid w:val="00287E77"/>
    <w:rsid w:val="002E787E"/>
    <w:rsid w:val="002F204C"/>
    <w:rsid w:val="003002ED"/>
    <w:rsid w:val="003147F7"/>
    <w:rsid w:val="00341B3E"/>
    <w:rsid w:val="00355508"/>
    <w:rsid w:val="003619BA"/>
    <w:rsid w:val="00364709"/>
    <w:rsid w:val="00370B06"/>
    <w:rsid w:val="00371C46"/>
    <w:rsid w:val="003933CD"/>
    <w:rsid w:val="003949C6"/>
    <w:rsid w:val="003A7FAA"/>
    <w:rsid w:val="003B7921"/>
    <w:rsid w:val="003C469C"/>
    <w:rsid w:val="003D13FE"/>
    <w:rsid w:val="003D1FD7"/>
    <w:rsid w:val="003E68BD"/>
    <w:rsid w:val="003E7055"/>
    <w:rsid w:val="00407E0F"/>
    <w:rsid w:val="004118F6"/>
    <w:rsid w:val="00412617"/>
    <w:rsid w:val="004163A1"/>
    <w:rsid w:val="00424C0F"/>
    <w:rsid w:val="00434E6A"/>
    <w:rsid w:val="0043793F"/>
    <w:rsid w:val="00441A65"/>
    <w:rsid w:val="00442EB1"/>
    <w:rsid w:val="00463B2E"/>
    <w:rsid w:val="004A48F1"/>
    <w:rsid w:val="004B1091"/>
    <w:rsid w:val="004C3059"/>
    <w:rsid w:val="004F20BB"/>
    <w:rsid w:val="005213E0"/>
    <w:rsid w:val="0053292E"/>
    <w:rsid w:val="005335DD"/>
    <w:rsid w:val="00545E5E"/>
    <w:rsid w:val="005501A8"/>
    <w:rsid w:val="00561873"/>
    <w:rsid w:val="00567AF1"/>
    <w:rsid w:val="005E25F9"/>
    <w:rsid w:val="006078E6"/>
    <w:rsid w:val="00621365"/>
    <w:rsid w:val="00637E47"/>
    <w:rsid w:val="0064526C"/>
    <w:rsid w:val="006773EF"/>
    <w:rsid w:val="006A7F62"/>
    <w:rsid w:val="006B4273"/>
    <w:rsid w:val="006D314F"/>
    <w:rsid w:val="006D5A72"/>
    <w:rsid w:val="006F4497"/>
    <w:rsid w:val="007011A6"/>
    <w:rsid w:val="007103FC"/>
    <w:rsid w:val="007170C1"/>
    <w:rsid w:val="00721D61"/>
    <w:rsid w:val="0073239D"/>
    <w:rsid w:val="00741692"/>
    <w:rsid w:val="00756D66"/>
    <w:rsid w:val="00762B4D"/>
    <w:rsid w:val="00764029"/>
    <w:rsid w:val="00784453"/>
    <w:rsid w:val="00786441"/>
    <w:rsid w:val="00786CD9"/>
    <w:rsid w:val="007C3ED3"/>
    <w:rsid w:val="007D661E"/>
    <w:rsid w:val="007D7D8F"/>
    <w:rsid w:val="007E1FA3"/>
    <w:rsid w:val="007E2DE0"/>
    <w:rsid w:val="007F58F4"/>
    <w:rsid w:val="008154B5"/>
    <w:rsid w:val="0082060B"/>
    <w:rsid w:val="00821078"/>
    <w:rsid w:val="0084309D"/>
    <w:rsid w:val="00845240"/>
    <w:rsid w:val="00861FA7"/>
    <w:rsid w:val="008775F1"/>
    <w:rsid w:val="0088399E"/>
    <w:rsid w:val="0088440C"/>
    <w:rsid w:val="008A0ED0"/>
    <w:rsid w:val="008B3E3D"/>
    <w:rsid w:val="008C241B"/>
    <w:rsid w:val="008D3D0B"/>
    <w:rsid w:val="008E012F"/>
    <w:rsid w:val="008F38C9"/>
    <w:rsid w:val="008F5722"/>
    <w:rsid w:val="009035DE"/>
    <w:rsid w:val="00910F67"/>
    <w:rsid w:val="00920003"/>
    <w:rsid w:val="00921503"/>
    <w:rsid w:val="0093030C"/>
    <w:rsid w:val="0093469E"/>
    <w:rsid w:val="00934D9B"/>
    <w:rsid w:val="00941F26"/>
    <w:rsid w:val="00973FA9"/>
    <w:rsid w:val="00974BAA"/>
    <w:rsid w:val="00977748"/>
    <w:rsid w:val="00977F02"/>
    <w:rsid w:val="00985485"/>
    <w:rsid w:val="0098735E"/>
    <w:rsid w:val="00992CF8"/>
    <w:rsid w:val="0099492B"/>
    <w:rsid w:val="00995FAF"/>
    <w:rsid w:val="009A2F6F"/>
    <w:rsid w:val="009A38B2"/>
    <w:rsid w:val="009C7F2B"/>
    <w:rsid w:val="009F0055"/>
    <w:rsid w:val="009F733F"/>
    <w:rsid w:val="00A009C4"/>
    <w:rsid w:val="00A01739"/>
    <w:rsid w:val="00A018BD"/>
    <w:rsid w:val="00A025F0"/>
    <w:rsid w:val="00A0653A"/>
    <w:rsid w:val="00A12A7D"/>
    <w:rsid w:val="00A2012B"/>
    <w:rsid w:val="00A255E9"/>
    <w:rsid w:val="00A32D61"/>
    <w:rsid w:val="00A85E0D"/>
    <w:rsid w:val="00A93CCA"/>
    <w:rsid w:val="00AA0491"/>
    <w:rsid w:val="00AA259C"/>
    <w:rsid w:val="00AC6A70"/>
    <w:rsid w:val="00AC76F8"/>
    <w:rsid w:val="00AD2CA3"/>
    <w:rsid w:val="00B326AE"/>
    <w:rsid w:val="00B352A9"/>
    <w:rsid w:val="00B65168"/>
    <w:rsid w:val="00B772B2"/>
    <w:rsid w:val="00BB2565"/>
    <w:rsid w:val="00BB7675"/>
    <w:rsid w:val="00BC1AA7"/>
    <w:rsid w:val="00BC22D2"/>
    <w:rsid w:val="00C07429"/>
    <w:rsid w:val="00C24992"/>
    <w:rsid w:val="00C279F2"/>
    <w:rsid w:val="00C33A66"/>
    <w:rsid w:val="00C36003"/>
    <w:rsid w:val="00C440BE"/>
    <w:rsid w:val="00C64479"/>
    <w:rsid w:val="00C67A7D"/>
    <w:rsid w:val="00C905AD"/>
    <w:rsid w:val="00C90F2A"/>
    <w:rsid w:val="00C9343A"/>
    <w:rsid w:val="00C96481"/>
    <w:rsid w:val="00CA64C5"/>
    <w:rsid w:val="00CC2FFA"/>
    <w:rsid w:val="00CD250F"/>
    <w:rsid w:val="00CE00BB"/>
    <w:rsid w:val="00CE7864"/>
    <w:rsid w:val="00CF0981"/>
    <w:rsid w:val="00CF28F7"/>
    <w:rsid w:val="00CF4DBA"/>
    <w:rsid w:val="00CF75E2"/>
    <w:rsid w:val="00CF7BDD"/>
    <w:rsid w:val="00D06A1A"/>
    <w:rsid w:val="00D236A0"/>
    <w:rsid w:val="00D52B06"/>
    <w:rsid w:val="00D656F1"/>
    <w:rsid w:val="00D823DC"/>
    <w:rsid w:val="00D87259"/>
    <w:rsid w:val="00D87CEA"/>
    <w:rsid w:val="00DA4660"/>
    <w:rsid w:val="00DA76D4"/>
    <w:rsid w:val="00DB4203"/>
    <w:rsid w:val="00DC3D50"/>
    <w:rsid w:val="00DD78CB"/>
    <w:rsid w:val="00DE1277"/>
    <w:rsid w:val="00DE4B30"/>
    <w:rsid w:val="00DF66D8"/>
    <w:rsid w:val="00E143BC"/>
    <w:rsid w:val="00E20497"/>
    <w:rsid w:val="00E27B9E"/>
    <w:rsid w:val="00E34AD7"/>
    <w:rsid w:val="00E37CE7"/>
    <w:rsid w:val="00E57650"/>
    <w:rsid w:val="00E77B85"/>
    <w:rsid w:val="00EB353D"/>
    <w:rsid w:val="00ED15EA"/>
    <w:rsid w:val="00ED2064"/>
    <w:rsid w:val="00EE3DDB"/>
    <w:rsid w:val="00EE77E7"/>
    <w:rsid w:val="00F2663B"/>
    <w:rsid w:val="00F3135B"/>
    <w:rsid w:val="00F5187A"/>
    <w:rsid w:val="00F55B60"/>
    <w:rsid w:val="00F617F8"/>
    <w:rsid w:val="00F8486A"/>
    <w:rsid w:val="00F91F37"/>
    <w:rsid w:val="00FA5262"/>
    <w:rsid w:val="00FB7825"/>
    <w:rsid w:val="00FB7900"/>
    <w:rsid w:val="00FD18E0"/>
    <w:rsid w:val="00FE4A26"/>
    <w:rsid w:val="00FE4DC6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8A152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B0C19-84A0-4DF8-8AE6-A6D39663E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1697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Maciej MD. Derleta</cp:lastModifiedBy>
  <cp:revision>196</cp:revision>
  <cp:lastPrinted>2024-01-09T08:15:00Z</cp:lastPrinted>
  <dcterms:created xsi:type="dcterms:W3CDTF">2021-09-16T06:46:00Z</dcterms:created>
  <dcterms:modified xsi:type="dcterms:W3CDTF">2024-05-27T07:12:00Z</dcterms:modified>
</cp:coreProperties>
</file>