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9E56" w14:textId="266D579E" w:rsidR="003372A7" w:rsidRPr="000D14ED" w:rsidRDefault="003372A7" w:rsidP="003372A7">
      <w:pPr>
        <w:spacing w:after="0" w:line="276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bookmarkStart w:id="0" w:name="_Hlk101360590"/>
      <w:r w:rsidRPr="000D14E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Załącznik nr </w:t>
      </w:r>
      <w:r w:rsidR="00540BF1" w:rsidRPr="000D14E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7</w:t>
      </w:r>
    </w:p>
    <w:p w14:paraId="7F6B38E2" w14:textId="77777777" w:rsidR="003372A7" w:rsidRPr="00540BF1" w:rsidRDefault="003372A7" w:rsidP="003372A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7228D1" w14:textId="77777777" w:rsidR="003372A7" w:rsidRPr="00540BF1" w:rsidRDefault="003372A7" w:rsidP="003372A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94B75C" w14:textId="77777777" w:rsidR="003372A7" w:rsidRPr="00540BF1" w:rsidRDefault="003372A7" w:rsidP="00337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24BD4085" w14:textId="7A97888A" w:rsidR="003372A7" w:rsidRPr="00540BF1" w:rsidRDefault="003372A7" w:rsidP="00337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l-PL"/>
        </w:rPr>
      </w:pPr>
      <w:r w:rsidRPr="00540BF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Oświadczenie wykonawcy, dotyczące podstaw wykluczenia n</w:t>
      </w:r>
      <w:r w:rsidRPr="00540BF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l-PL"/>
        </w:rPr>
        <w:t xml:space="preserve">a podstawie </w:t>
      </w:r>
      <w:r w:rsidR="00540BF1" w:rsidRPr="00540BF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l-PL"/>
        </w:rPr>
        <w:t>art. 5k rozporządzenia Rady (UE) 2022/576 w sprawie zmiany rozporządzenia (UE) nr 833/2014 dotyczącego środków ograniczających w związku z działaniami Rosji destabilizującymi sytuację na Ukrainie (Dz. URZ. EU nr L 111 z 8.4.2022, str.1)</w:t>
      </w:r>
    </w:p>
    <w:p w14:paraId="225E0481" w14:textId="77777777" w:rsidR="00540BF1" w:rsidRPr="00540BF1" w:rsidRDefault="00540BF1" w:rsidP="00337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FB74F6D" w14:textId="77777777" w:rsidR="003372A7" w:rsidRPr="00540BF1" w:rsidRDefault="003372A7" w:rsidP="00540BF1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66EDCF7" w14:textId="00879E58" w:rsidR="00BE1F3E" w:rsidRPr="00540BF1" w:rsidRDefault="003372A7" w:rsidP="000D14ED">
      <w:pPr>
        <w:pStyle w:val="pkt"/>
        <w:spacing w:before="0" w:after="0" w:line="276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540B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Przystępując do postępowania w sprawie udzielenia zamówienia na:</w:t>
      </w:r>
      <w:r w:rsidRPr="00540B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0BF1" w:rsidRPr="00540BF1">
        <w:rPr>
          <w:rFonts w:ascii="Times New Roman" w:hAnsi="Times New Roman" w:cs="Times New Roman"/>
          <w:b/>
          <w:i/>
          <w:sz w:val="24"/>
          <w:szCs w:val="24"/>
        </w:rPr>
        <w:t>Dostawa wyposażenia teleinformatycznego dla bursy w Grzymysławicach 10 w ramach realizacji projektu „Modernizacja i rozbudowa Centrum Oświatowego w celu realizacji projektu pn.: „Rozwój szkolnictwa zawodowego na terenie powiatu wrzesińskiego.”</w:t>
      </w:r>
    </w:p>
    <w:p w14:paraId="0499BF08" w14:textId="77777777" w:rsidR="003372A7" w:rsidRPr="00540BF1" w:rsidRDefault="003372A7" w:rsidP="00540BF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A847587" w14:textId="0A2B614F" w:rsidR="00540BF1" w:rsidRDefault="003372A7" w:rsidP="000D14ED">
      <w:pPr>
        <w:autoSpaceDE w:val="0"/>
        <w:autoSpaceDN w:val="0"/>
        <w:adjustRightInd w:val="0"/>
        <w:spacing w:after="0" w:line="276" w:lineRule="auto"/>
        <w:jc w:val="both"/>
        <w:rPr>
          <w:rFonts w:ascii="Open Sans" w:eastAsia="Times New Roman" w:hAnsi="Open Sans" w:cs="Open Sans"/>
          <w:color w:val="222222"/>
          <w:sz w:val="23"/>
          <w:szCs w:val="23"/>
          <w:lang w:eastAsia="pl-PL"/>
        </w:rPr>
      </w:pPr>
      <w:r w:rsidRPr="00540B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</w:t>
      </w:r>
      <w:r w:rsidR="004315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Pr="00540B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że na dzień składania ofert </w:t>
      </w:r>
      <w:r w:rsidR="00540BF1" w:rsidRPr="00540B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 </w:t>
      </w:r>
      <w:r w:rsidR="000D14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podlegamy wykluczeniu na podstawie w.w rozporządzenia.</w:t>
      </w:r>
    </w:p>
    <w:p w14:paraId="5C99623B" w14:textId="035A564B" w:rsidR="00AB5566" w:rsidRDefault="00AB5566" w:rsidP="00AB55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22222"/>
          <w:sz w:val="23"/>
          <w:szCs w:val="23"/>
          <w:lang w:eastAsia="pl-PL"/>
        </w:rPr>
      </w:pPr>
    </w:p>
    <w:p w14:paraId="3BAD3218" w14:textId="153552F3" w:rsidR="00AB5566" w:rsidRPr="00540BF1" w:rsidRDefault="00AB5566" w:rsidP="00AB55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22222"/>
          <w:sz w:val="23"/>
          <w:szCs w:val="23"/>
          <w:lang w:eastAsia="pl-PL"/>
        </w:rPr>
      </w:pPr>
      <w:r>
        <w:rPr>
          <w:rFonts w:ascii="Open Sans" w:eastAsia="Times New Roman" w:hAnsi="Open Sans" w:cs="Open Sans"/>
          <w:color w:val="222222"/>
          <w:sz w:val="23"/>
          <w:szCs w:val="23"/>
          <w:lang w:eastAsia="pl-PL"/>
        </w:rPr>
        <w:t>………………………podpis</w:t>
      </w:r>
    </w:p>
    <w:p w14:paraId="71C2FA42" w14:textId="77777777" w:rsidR="003372A7" w:rsidRPr="00B639BA" w:rsidRDefault="003372A7" w:rsidP="003372A7">
      <w:pPr>
        <w:spacing w:after="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bookmarkEnd w:id="0"/>
    <w:p w14:paraId="6007B80D" w14:textId="77777777" w:rsidR="003372A7" w:rsidRPr="00B639BA" w:rsidRDefault="003372A7" w:rsidP="003372A7">
      <w:pPr>
        <w:spacing w:after="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232CB127" w14:textId="77777777" w:rsidR="003372A7" w:rsidRDefault="003372A7" w:rsidP="003372A7"/>
    <w:p w14:paraId="0494E443" w14:textId="77777777" w:rsidR="00334B50" w:rsidRDefault="00334B50"/>
    <w:sectPr w:rsidR="00334B50" w:rsidSect="00935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034A5"/>
    <w:multiLevelType w:val="multilevel"/>
    <w:tmpl w:val="A68CF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7825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A7"/>
    <w:rsid w:val="000D14ED"/>
    <w:rsid w:val="00334B50"/>
    <w:rsid w:val="003372A7"/>
    <w:rsid w:val="00431594"/>
    <w:rsid w:val="00540BF1"/>
    <w:rsid w:val="00755373"/>
    <w:rsid w:val="00AB5566"/>
    <w:rsid w:val="00BE1F3E"/>
    <w:rsid w:val="00E93987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9479"/>
  <w15:docId w15:val="{8033DA6E-3DD7-41A6-A5EE-CCF691AC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2A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2A7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BE1F3E"/>
    <w:pPr>
      <w:widowControl w:val="0"/>
      <w:suppressAutoHyphens/>
      <w:spacing w:before="60" w:after="60" w:line="360" w:lineRule="auto"/>
      <w:ind w:left="851" w:hanging="295"/>
      <w:jc w:val="both"/>
    </w:pPr>
    <w:rPr>
      <w:rFonts w:ascii="Univers-PL" w:eastAsia="SimSun" w:hAnsi="Univers-PL" w:cs="Lucida Sans"/>
      <w:kern w:val="2"/>
      <w:sz w:val="19"/>
      <w:szCs w:val="1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Kamieniu Pomorskim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Joanna Suplewska</cp:lastModifiedBy>
  <cp:revision>6</cp:revision>
  <dcterms:created xsi:type="dcterms:W3CDTF">2022-05-05T07:59:00Z</dcterms:created>
  <dcterms:modified xsi:type="dcterms:W3CDTF">2022-05-05T09:48:00Z</dcterms:modified>
</cp:coreProperties>
</file>