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3F7FE" w14:textId="3D7FFF41" w:rsidR="00F128F0" w:rsidRPr="007816A5" w:rsidRDefault="00F128F0" w:rsidP="00F128F0">
      <w:pPr>
        <w:suppressAutoHyphens/>
        <w:jc w:val="right"/>
        <w:rPr>
          <w:rFonts w:eastAsia="SimSun"/>
          <w:b/>
          <w:i/>
          <w:iCs/>
          <w:color w:val="000000"/>
          <w:kern w:val="1"/>
          <w:sz w:val="22"/>
          <w:szCs w:val="22"/>
          <w:lang w:eastAsia="hi-IN" w:bidi="hi-IN"/>
        </w:rPr>
      </w:pPr>
      <w:r w:rsidRPr="007816A5">
        <w:rPr>
          <w:rFonts w:eastAsia="SimSun"/>
          <w:b/>
          <w:i/>
          <w:iCs/>
          <w:color w:val="000000"/>
          <w:kern w:val="1"/>
          <w:sz w:val="22"/>
          <w:szCs w:val="22"/>
          <w:lang w:eastAsia="hi-IN" w:bidi="hi-IN"/>
        </w:rPr>
        <w:t xml:space="preserve">Załącznik nr </w:t>
      </w:r>
      <w:r w:rsidR="00FD222A" w:rsidRPr="007816A5">
        <w:rPr>
          <w:rFonts w:eastAsia="SimSun"/>
          <w:b/>
          <w:i/>
          <w:iCs/>
          <w:color w:val="000000"/>
          <w:kern w:val="1"/>
          <w:sz w:val="22"/>
          <w:szCs w:val="22"/>
          <w:lang w:eastAsia="hi-IN" w:bidi="hi-IN"/>
        </w:rPr>
        <w:t>1</w:t>
      </w:r>
      <w:r w:rsidR="00814E73" w:rsidRPr="007816A5">
        <w:rPr>
          <w:rFonts w:eastAsia="SimSun"/>
          <w:b/>
          <w:i/>
          <w:iCs/>
          <w:color w:val="000000"/>
          <w:kern w:val="1"/>
          <w:sz w:val="22"/>
          <w:szCs w:val="22"/>
          <w:lang w:eastAsia="hi-IN" w:bidi="hi-IN"/>
        </w:rPr>
        <w:t>a</w:t>
      </w:r>
      <w:r w:rsidRPr="007816A5">
        <w:rPr>
          <w:rFonts w:eastAsia="SimSun"/>
          <w:b/>
          <w:i/>
          <w:iCs/>
          <w:color w:val="000000"/>
          <w:kern w:val="1"/>
          <w:sz w:val="22"/>
          <w:szCs w:val="22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0A44E89C" w14:textId="77777777" w:rsidR="009C2A72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48E37EDB" w14:textId="77777777" w:rsidR="008D0155" w:rsidRDefault="008D0155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EB50738" w14:textId="42930BC4" w:rsidR="009C2A72" w:rsidRPr="00BA7B46" w:rsidRDefault="008D0155" w:rsidP="00AD7C28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bookmarkStart w:id="0" w:name="_Hlk160098376"/>
      <w:r w:rsidRPr="008D0155">
        <w:rPr>
          <w:b/>
          <w:bCs/>
          <w:iCs/>
          <w:sz w:val="24"/>
          <w:szCs w:val="24"/>
        </w:rPr>
        <w:t>Odnowa nawierzchni DW 266 odc. od węzła autostradowego w Odolionie do torów kolejowych w Aleksandrowie Kuj., od km 3+200 do km 6+364, dł. 3,164 km</w:t>
      </w:r>
    </w:p>
    <w:bookmarkEnd w:id="0"/>
    <w:p w14:paraId="78B5C073" w14:textId="109C643E" w:rsidR="00F128F0" w:rsidRPr="009C2A72" w:rsidRDefault="00F128F0" w:rsidP="009C2A72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4AFA0E7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0CA9AF94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02FCA1FB" w14:textId="77777777" w:rsidR="006858E2" w:rsidRDefault="006858E2" w:rsidP="00F128F0">
      <w:pPr>
        <w:jc w:val="center"/>
        <w:rPr>
          <w:b/>
          <w:sz w:val="24"/>
          <w:szCs w:val="24"/>
        </w:rPr>
      </w:pPr>
    </w:p>
    <w:p w14:paraId="6A78D882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9C60559" w14:textId="3C08C7A6" w:rsidR="00D90675" w:rsidRPr="008D0155" w:rsidRDefault="00F128F0" w:rsidP="008D0155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4124DD8E" w14:textId="25D8D091" w:rsidR="00CF7FC1" w:rsidRPr="007816A5" w:rsidRDefault="00CF7FC1" w:rsidP="00CF7FC1">
      <w:pPr>
        <w:spacing w:after="160" w:line="256" w:lineRule="auto"/>
        <w:jc w:val="right"/>
        <w:rPr>
          <w:rFonts w:eastAsia="SimSun"/>
          <w:b/>
          <w:i/>
          <w:iCs/>
          <w:color w:val="000000"/>
          <w:kern w:val="2"/>
          <w:sz w:val="22"/>
          <w:szCs w:val="22"/>
          <w:lang w:eastAsia="hi-IN" w:bidi="hi-IN"/>
        </w:rPr>
      </w:pPr>
      <w:r w:rsidRPr="007816A5">
        <w:rPr>
          <w:rFonts w:eastAsia="SimSun"/>
          <w:b/>
          <w:i/>
          <w:iCs/>
          <w:color w:val="000000"/>
          <w:kern w:val="2"/>
          <w:sz w:val="22"/>
          <w:szCs w:val="22"/>
          <w:lang w:eastAsia="hi-IN" w:bidi="hi-IN"/>
        </w:rPr>
        <w:lastRenderedPageBreak/>
        <w:t xml:space="preserve">Załącznik nr </w:t>
      </w:r>
      <w:r w:rsidRPr="007816A5">
        <w:rPr>
          <w:rFonts w:eastAsia="SimSun"/>
          <w:b/>
          <w:i/>
          <w:iCs/>
          <w:kern w:val="2"/>
          <w:sz w:val="22"/>
          <w:szCs w:val="22"/>
          <w:lang w:eastAsia="hi-IN" w:bidi="hi-IN"/>
        </w:rPr>
        <w:t xml:space="preserve">4 </w:t>
      </w:r>
      <w:r w:rsidRPr="007816A5">
        <w:rPr>
          <w:rFonts w:eastAsia="SimSun"/>
          <w:b/>
          <w:i/>
          <w:iCs/>
          <w:color w:val="000000"/>
          <w:kern w:val="2"/>
          <w:sz w:val="22"/>
          <w:szCs w:val="22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51E41B3A" w14:textId="77777777" w:rsidR="00CF7FC1" w:rsidRPr="004222D0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 w:rsidRPr="004222D0">
        <w:rPr>
          <w:rFonts w:eastAsia="Arial Unicode MS"/>
          <w:b/>
          <w:noProof/>
          <w:sz w:val="22"/>
          <w:szCs w:val="22"/>
        </w:rPr>
        <w:t>(podział zadań wspólnie ubiegających się o udzielenie zamówienia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7129D977" w14:textId="66AAE00B" w:rsidR="00CF7FC1" w:rsidRDefault="008D0155" w:rsidP="00AD7C28">
      <w:pPr>
        <w:jc w:val="center"/>
        <w:rPr>
          <w:b/>
          <w:bCs/>
          <w:iCs/>
          <w:sz w:val="24"/>
          <w:szCs w:val="24"/>
        </w:rPr>
      </w:pPr>
      <w:r w:rsidRPr="008D0155">
        <w:rPr>
          <w:b/>
          <w:bCs/>
          <w:iCs/>
          <w:sz w:val="24"/>
          <w:szCs w:val="24"/>
        </w:rPr>
        <w:t>Odnowa nawierzchni DW 266 odc. od węzła autostradowego w Odolionie do torów kolejowych w Aleksandrowie Kuj., od km 3+200 do km 6+364, dł. 3,164 km</w:t>
      </w:r>
    </w:p>
    <w:p w14:paraId="1838796C" w14:textId="77777777" w:rsidR="009C2A72" w:rsidRDefault="009C2A72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D888D95" w14:textId="7D897BBC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</w:t>
      </w:r>
      <w:r w:rsidR="00A04AEA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132419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D9537F">
        <w:rPr>
          <w:rFonts w:eastAsia="Arial Unicode MS"/>
          <w:b/>
          <w:iCs/>
          <w:noProof/>
          <w:color w:val="000000"/>
          <w:sz w:val="24"/>
          <w:szCs w:val="24"/>
        </w:rPr>
        <w:t>3</w:t>
      </w:r>
      <w:r w:rsidR="008D0155">
        <w:rPr>
          <w:rFonts w:eastAsia="Arial Unicode MS"/>
          <w:b/>
          <w:iCs/>
          <w:noProof/>
          <w:color w:val="000000"/>
          <w:sz w:val="24"/>
          <w:szCs w:val="24"/>
        </w:rPr>
        <w:t>6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799C5C8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EFD9C87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1B356A1" w14:textId="77777777" w:rsidR="005A5DD3" w:rsidRDefault="005A5DD3" w:rsidP="005A5DD3">
      <w:pPr>
        <w:numPr>
          <w:ilvl w:val="0"/>
          <w:numId w:val="6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1" w:name="_Hlk93556071"/>
      <w:bookmarkStart w:id="2" w:name="_Hlk73684991"/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>
        <w:rPr>
          <w:rFonts w:eastAsia="Arial Unicode MS"/>
          <w:noProof/>
          <w:color w:val="000000"/>
          <w:sz w:val="24"/>
          <w:szCs w:val="24"/>
        </w:rPr>
        <w:t xml:space="preserve"> ppkt 1) SWZ, </w:t>
      </w:r>
      <w:r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1"/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5A5DD3" w14:paraId="7D0EA70B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9816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25A3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Zakres robót budowlanych, które będą realizowane przez tego Wykonawcę</w:t>
            </w:r>
          </w:p>
        </w:tc>
      </w:tr>
      <w:tr w:rsidR="005A5DD3" w14:paraId="66CD80D5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71C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D1F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5A5DD3" w14:paraId="1008D071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BA9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BE6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71EBFDC" w14:textId="77777777" w:rsidR="005A5DD3" w:rsidRDefault="005A5DD3" w:rsidP="005A5DD3">
      <w:pPr>
        <w:spacing w:after="160" w:line="256" w:lineRule="auto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526AB5F1" w14:textId="75D77E8C" w:rsidR="00CF7FC1" w:rsidRDefault="00CF7FC1" w:rsidP="00CF7FC1">
      <w:pPr>
        <w:numPr>
          <w:ilvl w:val="0"/>
          <w:numId w:val="6"/>
        </w:numPr>
        <w:spacing w:after="160" w:line="256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="00A44E0F"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 w:rsidR="00A44E0F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ppkt 2)</w:t>
      </w:r>
      <w:r w:rsidR="00545357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SWZ</w:t>
      </w:r>
      <w:bookmarkEnd w:id="2"/>
      <w:r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052"/>
      </w:tblGrid>
      <w:tr w:rsidR="00CF7FC1" w14:paraId="4A827448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C2A7" w14:textId="77777777" w:rsidR="00CF7FC1" w:rsidRDefault="00CF7FC1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bookmarkStart w:id="3" w:name="_Hlk81550946"/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osobę do realizacji zamówienia </w:t>
            </w:r>
          </w:p>
        </w:tc>
      </w:tr>
      <w:tr w:rsidR="00CF7FC1" w14:paraId="529BE155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26A" w14:textId="77777777" w:rsidR="00CF7FC1" w:rsidRDefault="00CF7FC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3"/>
    </w:tbl>
    <w:p w14:paraId="412055E4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2471F2C" w14:textId="77777777" w:rsidR="00CF7FC1" w:rsidRDefault="00CF7FC1" w:rsidP="00CF7FC1">
      <w:pPr>
        <w:pStyle w:val="Akapitzlist"/>
        <w:numPr>
          <w:ilvl w:val="0"/>
          <w:numId w:val="6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20A0159F" w14:textId="77777777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06531" w14:textId="77777777" w:rsidR="00433C87" w:rsidRDefault="00433C87" w:rsidP="00F63A4C">
      <w:r>
        <w:separator/>
      </w:r>
    </w:p>
  </w:endnote>
  <w:endnote w:type="continuationSeparator" w:id="0">
    <w:p w14:paraId="6F379A43" w14:textId="77777777" w:rsidR="00433C87" w:rsidRDefault="00433C8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6B94E" w14:textId="77777777" w:rsidR="00433C87" w:rsidRDefault="00433C87" w:rsidP="00F63A4C">
      <w:r>
        <w:separator/>
      </w:r>
    </w:p>
  </w:footnote>
  <w:footnote w:type="continuationSeparator" w:id="0">
    <w:p w14:paraId="043C9AF8" w14:textId="77777777" w:rsidR="00433C87" w:rsidRDefault="00433C87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A2CCB" w14:textId="768838D2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4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D9537F">
      <w:rPr>
        <w:sz w:val="24"/>
        <w:szCs w:val="24"/>
        <w:u w:val="single"/>
      </w:rPr>
      <w:t>3</w:t>
    </w:r>
    <w:r w:rsidR="008D0155">
      <w:rPr>
        <w:sz w:val="24"/>
        <w:szCs w:val="24"/>
        <w:u w:val="single"/>
      </w:rPr>
      <w:t>6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4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2D1EB" w14:textId="39AAB71E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D9537F">
      <w:rPr>
        <w:sz w:val="24"/>
        <w:szCs w:val="24"/>
        <w:u w:val="single"/>
      </w:rPr>
      <w:t>3</w:t>
    </w:r>
    <w:r w:rsidR="008D0155">
      <w:rPr>
        <w:sz w:val="24"/>
        <w:szCs w:val="24"/>
        <w:u w:val="single"/>
      </w:rPr>
      <w:t>6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1233">
    <w:abstractNumId w:val="2"/>
  </w:num>
  <w:num w:numId="2" w16cid:durableId="1968196770">
    <w:abstractNumId w:val="8"/>
  </w:num>
  <w:num w:numId="3" w16cid:durableId="1731079092">
    <w:abstractNumId w:val="9"/>
  </w:num>
  <w:num w:numId="4" w16cid:durableId="362824794">
    <w:abstractNumId w:val="6"/>
  </w:num>
  <w:num w:numId="5" w16cid:durableId="183593755">
    <w:abstractNumId w:val="7"/>
  </w:num>
  <w:num w:numId="6" w16cid:durableId="1262032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87F86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09D3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666D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2F5EB1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22D0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3A9"/>
    <w:rsid w:val="004628F2"/>
    <w:rsid w:val="00471011"/>
    <w:rsid w:val="00471C0E"/>
    <w:rsid w:val="0047662B"/>
    <w:rsid w:val="00480E14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164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5DD3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58E2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60DA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16A5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0155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C2A72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77C99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D7C28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A7B46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03F8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9537F"/>
    <w:rsid w:val="00DA059B"/>
    <w:rsid w:val="00DA1809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Marta Tobolewska</cp:lastModifiedBy>
  <cp:revision>13</cp:revision>
  <cp:lastPrinted>2021-05-07T12:54:00Z</cp:lastPrinted>
  <dcterms:created xsi:type="dcterms:W3CDTF">2024-02-07T11:31:00Z</dcterms:created>
  <dcterms:modified xsi:type="dcterms:W3CDTF">2024-06-04T07:32:00Z</dcterms:modified>
</cp:coreProperties>
</file>