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39" w:rsidRPr="00BD0C39" w:rsidRDefault="00BD0C39" w:rsidP="00BD0C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WZÓR </w:t>
      </w:r>
      <w:r w:rsidRPr="00BD3E57">
        <w:rPr>
          <w:b/>
          <w:sz w:val="24"/>
          <w:szCs w:val="24"/>
        </w:rPr>
        <w:t>UMOW</w:t>
      </w:r>
      <w:r>
        <w:rPr>
          <w:b/>
          <w:sz w:val="24"/>
          <w:szCs w:val="24"/>
        </w:rPr>
        <w:t>Y</w:t>
      </w: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zawarta w dniu …….. 202</w:t>
      </w:r>
      <w:r w:rsidR="00C30652">
        <w:rPr>
          <w:rFonts w:ascii="Times New Roman" w:hAnsi="Times New Roman"/>
          <w:sz w:val="24"/>
          <w:szCs w:val="24"/>
          <w:lang w:val="pl-PL"/>
        </w:rPr>
        <w:t>2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roku w Bobolicach pomiędzy:</w:t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</w:p>
    <w:p w:rsid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Gminą Bobolice, z siedzibą ul. Ratuszowa 1, 76-020 Bobolice,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NIP 499 044 11 87, REGON 330920558, reprezentowaną przez: </w:t>
      </w: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</w:t>
      </w:r>
    </w:p>
    <w:p w:rsidR="00FE26BA" w:rsidRP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przy kontrasygnacie </w:t>
      </w:r>
      <w:r>
        <w:rPr>
          <w:rFonts w:ascii="Times New Roman" w:hAnsi="Times New Roman"/>
          <w:bCs/>
          <w:sz w:val="24"/>
          <w:szCs w:val="24"/>
          <w:lang w:val="pl-PL"/>
        </w:rPr>
        <w:t>S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karbnika gminy – </w:t>
      </w: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Beaty Sempołowicz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FE26BA" w:rsidRP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zwaną w dalszej części umowy </w:t>
      </w: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Zamawiającym,</w:t>
      </w: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a</w:t>
      </w:r>
    </w:p>
    <w:p w:rsidR="00FE26BA" w:rsidRP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…………………………………, z siedzibą  ul. , NIP …., REGON ……, reprezentowana przez …………………. , zwanym w dalszej części umowy </w:t>
      </w: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Wykonawcą,</w:t>
      </w:r>
    </w:p>
    <w:p w:rsidR="00FE26BA" w:rsidRDefault="00FE26BA" w:rsidP="00FE26BA">
      <w:p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>o następującej treści:</w:t>
      </w:r>
    </w:p>
    <w:p w:rsidR="00563ECE" w:rsidRPr="00FE26BA" w:rsidRDefault="00563ECE" w:rsidP="00FE26BA">
      <w:p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sz w:val="24"/>
          <w:szCs w:val="24"/>
          <w:lang w:val="pl-PL"/>
        </w:rPr>
        <w:t>§ 1.</w:t>
      </w:r>
    </w:p>
    <w:p w:rsidR="00FE26BA" w:rsidRDefault="00FE26BA" w:rsidP="00FE26BA">
      <w:pPr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Przedmiotem umowy jest </w:t>
      </w:r>
      <w:r w:rsidRPr="00FE26BA">
        <w:rPr>
          <w:rFonts w:ascii="Times New Roman" w:hAnsi="Times New Roman"/>
          <w:b/>
          <w:sz w:val="24"/>
          <w:szCs w:val="24"/>
          <w:lang w:val="pl-PL"/>
        </w:rPr>
        <w:t>„</w:t>
      </w:r>
      <w:r w:rsidR="00BD0C39">
        <w:rPr>
          <w:rFonts w:ascii="Times New Roman" w:hAnsi="Times New Roman"/>
          <w:b/>
          <w:sz w:val="24"/>
          <w:szCs w:val="24"/>
          <w:lang w:val="pl-PL"/>
        </w:rPr>
        <w:t>Całoroczna obsługa i administrowanie cmentarzami komunalnymi położonymi na terenie Gminy Bobolice w 2022 roku”</w:t>
      </w:r>
    </w:p>
    <w:p w:rsidR="00563ECE" w:rsidRPr="00FE26BA" w:rsidRDefault="00563ECE" w:rsidP="00FE26BA">
      <w:pPr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sz w:val="24"/>
          <w:szCs w:val="24"/>
        </w:rPr>
        <w:t>§ 2.</w:t>
      </w:r>
    </w:p>
    <w:p w:rsidR="00FE26BA" w:rsidRPr="00FE26BA" w:rsidRDefault="00FE26BA" w:rsidP="00C767C4">
      <w:pPr>
        <w:numPr>
          <w:ilvl w:val="0"/>
          <w:numId w:val="21"/>
        </w:num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Zamawiający powierza, a Wykonawca przyjmuje w administrowanie cmentarze komunalne będące własnością Gminy Bobolice w miejscowościach :</w:t>
      </w:r>
    </w:p>
    <w:p w:rsidR="00FE26BA" w:rsidRPr="00FE26BA" w:rsidRDefault="00FE26BA" w:rsidP="00C767C4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Chmielno</w:t>
      </w:r>
    </w:p>
    <w:p w:rsidR="00FE26BA" w:rsidRPr="00FE26BA" w:rsidRDefault="00FE26BA" w:rsidP="00C767C4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Drzewiany</w:t>
      </w:r>
    </w:p>
    <w:p w:rsidR="00FE26BA" w:rsidRPr="00FE26BA" w:rsidRDefault="00FE26BA" w:rsidP="00C767C4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Gozd</w:t>
      </w:r>
    </w:p>
    <w:p w:rsidR="00FE26BA" w:rsidRPr="00FE26BA" w:rsidRDefault="00FE26BA" w:rsidP="00C767C4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Kłanino</w:t>
      </w:r>
    </w:p>
    <w:p w:rsidR="00FE26BA" w:rsidRPr="00FE26BA" w:rsidRDefault="00FE26BA" w:rsidP="00C767C4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Kurowo</w:t>
      </w:r>
    </w:p>
    <w:p w:rsidR="00FE26BA" w:rsidRPr="00FE26BA" w:rsidRDefault="00FE26BA" w:rsidP="00C767C4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Bobolice</w:t>
      </w:r>
    </w:p>
    <w:p w:rsidR="00FE26BA" w:rsidRPr="00FE26BA" w:rsidRDefault="00FE26BA" w:rsidP="00C767C4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 xml:space="preserve">Porost </w:t>
      </w:r>
    </w:p>
    <w:p w:rsidR="00FE26BA" w:rsidRPr="00FE26BA" w:rsidRDefault="00FE26BA" w:rsidP="00C767C4">
      <w:pPr>
        <w:numPr>
          <w:ilvl w:val="0"/>
          <w:numId w:val="2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Cmentarz wojenny – Panteon w Bobolicach</w:t>
      </w:r>
    </w:p>
    <w:p w:rsidR="00FE26BA" w:rsidRPr="00FE26BA" w:rsidRDefault="00FE26BA" w:rsidP="00C767C4">
      <w:pPr>
        <w:numPr>
          <w:ilvl w:val="0"/>
          <w:numId w:val="21"/>
        </w:num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Przyjęcie przedmiotu umowy w administrowanie nastąpi na podstawie protokołu zdawczo - odbiorczego, k</w:t>
      </w:r>
      <w:r w:rsidR="001E5AB3">
        <w:rPr>
          <w:rFonts w:ascii="Times New Roman" w:hAnsi="Times New Roman"/>
          <w:sz w:val="24"/>
          <w:szCs w:val="24"/>
          <w:lang w:val="pl-PL"/>
        </w:rPr>
        <w:t>tóry stanowić będzie załącznik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do niniejszej umowy. Zamawiający przekazuje Wykonawcy dokumentację dotyczącą przedmiotu </w:t>
      </w:r>
      <w:r>
        <w:rPr>
          <w:rFonts w:ascii="Times New Roman" w:hAnsi="Times New Roman"/>
          <w:sz w:val="24"/>
          <w:szCs w:val="24"/>
          <w:lang w:val="pl-PL"/>
        </w:rPr>
        <w:t>umowy i dokumentację związaną z 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funkcjonowaniem cmentarza wymaganą prawem. Przekazanie dokumentacji nastąpi na podstawie protokołu zdawczo - odbiorczego, który stanowić będzie załącznik </w:t>
      </w:r>
      <w:r w:rsidR="00A07AE1">
        <w:rPr>
          <w:rFonts w:ascii="Times New Roman" w:hAnsi="Times New Roman"/>
          <w:sz w:val="24"/>
          <w:szCs w:val="24"/>
          <w:lang w:val="pl-PL"/>
        </w:rPr>
        <w:t xml:space="preserve">Nr 1 </w:t>
      </w:r>
      <w:r w:rsidRPr="00FE26BA">
        <w:rPr>
          <w:rFonts w:ascii="Times New Roman" w:hAnsi="Times New Roman"/>
          <w:sz w:val="24"/>
          <w:szCs w:val="24"/>
          <w:lang w:val="pl-PL"/>
        </w:rPr>
        <w:t>do niniejszej umowy.</w:t>
      </w:r>
    </w:p>
    <w:p w:rsidR="00FE26BA" w:rsidRPr="00FE26BA" w:rsidRDefault="00FE26BA" w:rsidP="00BD0C39">
      <w:pPr>
        <w:numPr>
          <w:ilvl w:val="0"/>
          <w:numId w:val="21"/>
        </w:num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>Administrowanie cmentarzami odbywać się będzie zgodnie z przepisami zawartymi m.in. w:</w:t>
      </w:r>
    </w:p>
    <w:p w:rsidR="000A3459" w:rsidRDefault="000A3459" w:rsidP="00BD0C39">
      <w:pPr>
        <w:numPr>
          <w:ilvl w:val="0"/>
          <w:numId w:val="18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C30652">
        <w:rPr>
          <w:rFonts w:ascii="Times New Roman" w:hAnsi="Times New Roman"/>
          <w:sz w:val="24"/>
          <w:szCs w:val="24"/>
          <w:lang w:val="pl-PL"/>
        </w:rPr>
        <w:t>Ustawie z dnia 31 stycznia 1959r. o c</w:t>
      </w:r>
      <w:r>
        <w:rPr>
          <w:rFonts w:ascii="Times New Roman" w:hAnsi="Times New Roman"/>
          <w:sz w:val="24"/>
          <w:szCs w:val="24"/>
          <w:lang w:val="pl-PL"/>
        </w:rPr>
        <w:t>mentarzach i chowaniu zmarłych (Dz.U. 2020.1947),</w:t>
      </w:r>
    </w:p>
    <w:p w:rsidR="000A3459" w:rsidRPr="00C30652" w:rsidRDefault="000A3459" w:rsidP="00BD0C39">
      <w:pPr>
        <w:numPr>
          <w:ilvl w:val="0"/>
          <w:numId w:val="18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C30652">
        <w:rPr>
          <w:rFonts w:ascii="Times New Roman" w:hAnsi="Times New Roman"/>
          <w:sz w:val="24"/>
          <w:szCs w:val="24"/>
          <w:lang w:val="pl-PL"/>
        </w:rPr>
        <w:lastRenderedPageBreak/>
        <w:t>Rozporządzeniu Ministra Infrastrukturyz dnia 7 marca 2008 r. w sprawie wymagań, jakie muszą spełniać cmentarze, groby i inne miejsca pochówku</w:t>
      </w:r>
      <w:r>
        <w:rPr>
          <w:rFonts w:ascii="Times New Roman" w:hAnsi="Times New Roman"/>
          <w:sz w:val="24"/>
          <w:szCs w:val="24"/>
          <w:lang w:val="pl-PL"/>
        </w:rPr>
        <w:t xml:space="preserve"> zwłok i szczątków (Dz.U.2008.48.284),</w:t>
      </w:r>
    </w:p>
    <w:p w:rsidR="000A3459" w:rsidRPr="00C30652" w:rsidRDefault="000A3459" w:rsidP="00BD0C39">
      <w:pPr>
        <w:numPr>
          <w:ilvl w:val="0"/>
          <w:numId w:val="18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30652">
        <w:rPr>
          <w:rFonts w:ascii="Times New Roman" w:hAnsi="Times New Roman"/>
          <w:sz w:val="24"/>
          <w:szCs w:val="24"/>
          <w:lang w:val="pl-PL"/>
        </w:rPr>
        <w:t xml:space="preserve">Rozporządzeniu Ministra Spraw Wewnętrznych i Administracji z dnia 1 sierpnia 2001r. </w:t>
      </w:r>
      <w:r w:rsidRPr="00C30652">
        <w:rPr>
          <w:rFonts w:ascii="Times New Roman" w:hAnsi="Times New Roman"/>
          <w:sz w:val="24"/>
          <w:szCs w:val="24"/>
          <w:lang w:val="pl-PL"/>
        </w:rPr>
        <w:br/>
        <w:t>w sprawie sposo</w:t>
      </w:r>
      <w:r>
        <w:rPr>
          <w:rFonts w:ascii="Times New Roman" w:hAnsi="Times New Roman"/>
          <w:sz w:val="24"/>
          <w:szCs w:val="24"/>
          <w:lang w:val="pl-PL"/>
        </w:rPr>
        <w:t>bu prowadzenia ewidencji grobów (Dz.U.2001.90.1013),</w:t>
      </w:r>
    </w:p>
    <w:p w:rsidR="000A3459" w:rsidRPr="00C30652" w:rsidRDefault="000A3459" w:rsidP="000A3459">
      <w:pPr>
        <w:numPr>
          <w:ilvl w:val="0"/>
          <w:numId w:val="18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Rozporządzeniu Ministra Zdrowia z dnia 7 grudnia 2001 r. w sprawie postępowania ze zwłokami i szczątkami ludzkimi</w:t>
      </w:r>
      <w:r>
        <w:rPr>
          <w:rFonts w:ascii="Times New Roman" w:hAnsi="Times New Roman"/>
          <w:sz w:val="24"/>
          <w:szCs w:val="24"/>
          <w:lang w:val="pl-PL"/>
        </w:rPr>
        <w:t xml:space="preserve"> (Dz.U.2021.1910),</w:t>
      </w:r>
    </w:p>
    <w:p w:rsidR="000A3459" w:rsidRPr="00FE26BA" w:rsidRDefault="000A3459" w:rsidP="000A3459">
      <w:pPr>
        <w:numPr>
          <w:ilvl w:val="0"/>
          <w:numId w:val="18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Rozporządzeniu Ministra Zdrowia z dnia </w:t>
      </w:r>
      <w:r>
        <w:rPr>
          <w:rFonts w:ascii="Times New Roman" w:hAnsi="Times New Roman"/>
          <w:sz w:val="24"/>
          <w:szCs w:val="24"/>
          <w:lang w:val="pl-PL"/>
        </w:rPr>
        <w:t xml:space="preserve">23 lipca 2021 </w:t>
      </w:r>
      <w:r w:rsidRPr="00FE26BA">
        <w:rPr>
          <w:rFonts w:ascii="Times New Roman" w:hAnsi="Times New Roman"/>
          <w:sz w:val="24"/>
          <w:szCs w:val="24"/>
          <w:lang w:val="pl-PL"/>
        </w:rPr>
        <w:t>r. w spra</w:t>
      </w:r>
      <w:r>
        <w:rPr>
          <w:rFonts w:ascii="Times New Roman" w:hAnsi="Times New Roman"/>
          <w:sz w:val="24"/>
          <w:szCs w:val="24"/>
          <w:lang w:val="pl-PL"/>
        </w:rPr>
        <w:t>wie wzoru karty zgonu (Dz.U.2021.1448),</w:t>
      </w:r>
    </w:p>
    <w:p w:rsidR="00FE26BA" w:rsidRPr="000A3459" w:rsidRDefault="000A3459" w:rsidP="000A3459">
      <w:pPr>
        <w:numPr>
          <w:ilvl w:val="0"/>
          <w:numId w:val="18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Rozporządzeniu Ministra Zdrowia z dnia 6 grudnia 2001r. w sprawie wykazu chorób zakaźnych, w przypadku których stwierdzenie zgonu wymaga szczególnego postępowania ze zwłokami osób zmarłych na te choroby</w:t>
      </w:r>
      <w:r>
        <w:rPr>
          <w:rFonts w:ascii="Times New Roman" w:hAnsi="Times New Roman"/>
          <w:sz w:val="24"/>
          <w:szCs w:val="24"/>
          <w:lang w:val="pl-PL"/>
        </w:rPr>
        <w:t xml:space="preserve"> (Dz.U.2001.152.1742),</w:t>
      </w:r>
    </w:p>
    <w:p w:rsidR="00FE26BA" w:rsidRPr="00FE26BA" w:rsidRDefault="00FE26BA" w:rsidP="00C767C4">
      <w:pPr>
        <w:numPr>
          <w:ilvl w:val="0"/>
          <w:numId w:val="18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Uchwale Nr XIV/128</w:t>
      </w:r>
      <w:r w:rsidR="001E5AB3">
        <w:rPr>
          <w:rFonts w:ascii="Times New Roman" w:hAnsi="Times New Roman"/>
          <w:sz w:val="24"/>
          <w:szCs w:val="24"/>
          <w:lang w:val="pl-PL"/>
        </w:rPr>
        <w:t>/16 Rady Miejskiej w Bobolicach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z dnia 23 marca 2016 roku w sprawie ustalenia opłat brutto za korzystanie z cmentarzy i urządzeń cmentarnych na cmentarzach komunalnych Gminy Bobolice. </w:t>
      </w:r>
    </w:p>
    <w:p w:rsidR="00FE26BA" w:rsidRPr="00FE26BA" w:rsidRDefault="00FE26BA" w:rsidP="00C767C4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Cs w:val="24"/>
          <w:lang w:val="pl-PL"/>
        </w:rPr>
      </w:pPr>
      <w:r w:rsidRPr="00FE26BA">
        <w:rPr>
          <w:rFonts w:ascii="Times New Roman" w:hAnsi="Times New Roman"/>
          <w:szCs w:val="24"/>
          <w:lang w:val="pl-PL"/>
        </w:rPr>
        <w:t xml:space="preserve">Administrowanie cmentarzem obejmuje w szczególności następujące czynności: </w:t>
      </w:r>
    </w:p>
    <w:p w:rsidR="004333A9" w:rsidRPr="00FE26BA" w:rsidRDefault="004333A9" w:rsidP="004333A9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Prowadzenie dokumentacji cmentarza w zakresie wymag</w:t>
      </w:r>
      <w:r>
        <w:rPr>
          <w:rFonts w:ascii="Times New Roman" w:hAnsi="Times New Roman"/>
          <w:sz w:val="24"/>
          <w:szCs w:val="24"/>
          <w:lang w:val="pl-PL"/>
        </w:rPr>
        <w:t>anym stosownymi przepisami, tj. </w:t>
      </w:r>
      <w:r w:rsidRPr="00FE26BA">
        <w:rPr>
          <w:rFonts w:ascii="Times New Roman" w:hAnsi="Times New Roman"/>
          <w:sz w:val="24"/>
          <w:szCs w:val="24"/>
          <w:lang w:val="pl-PL"/>
        </w:rPr>
        <w:t>prowadzenie księgi osób pochowanych na cmentarzu, księgi grobów na cmentarzu oraz alfabetycznego spisu osób pochowanych na cmentarzu w układzie rocznikowym (księgi cmentarne). Wykonawca:</w:t>
      </w:r>
    </w:p>
    <w:p w:rsidR="004333A9" w:rsidRPr="00FE26BA" w:rsidRDefault="004333A9" w:rsidP="004333A9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całość powyższej dokumentacji winien prowadzić w formie papierowej lub w systemie informatycznym, przy zachowaniu zasad określo</w:t>
      </w:r>
      <w:r>
        <w:rPr>
          <w:rFonts w:ascii="Times New Roman" w:hAnsi="Times New Roman"/>
          <w:sz w:val="24"/>
          <w:szCs w:val="24"/>
          <w:lang w:val="pl-PL"/>
        </w:rPr>
        <w:t>nych w przepisach określonych w </w:t>
      </w:r>
      <w:r w:rsidRPr="00FE26BA">
        <w:rPr>
          <w:rFonts w:ascii="Times New Roman" w:hAnsi="Times New Roman"/>
          <w:sz w:val="24"/>
          <w:szCs w:val="24"/>
          <w:lang w:val="pl-PL"/>
        </w:rPr>
        <w:t>Rozporządzeniu Ministra Spraw Wewnętrznych i Administra</w:t>
      </w:r>
      <w:r>
        <w:rPr>
          <w:rFonts w:ascii="Times New Roman" w:hAnsi="Times New Roman"/>
          <w:sz w:val="24"/>
          <w:szCs w:val="24"/>
          <w:lang w:val="pl-PL"/>
        </w:rPr>
        <w:t>cji z dnia 1 sierpnia 2001 r. w </w:t>
      </w:r>
      <w:r w:rsidRPr="00FE26BA">
        <w:rPr>
          <w:rFonts w:ascii="Times New Roman" w:hAnsi="Times New Roman"/>
          <w:sz w:val="24"/>
          <w:szCs w:val="24"/>
          <w:lang w:val="pl-PL"/>
        </w:rPr>
        <w:t>sprawie sposo</w:t>
      </w:r>
      <w:r>
        <w:rPr>
          <w:rFonts w:ascii="Times New Roman" w:hAnsi="Times New Roman"/>
          <w:sz w:val="24"/>
          <w:szCs w:val="24"/>
          <w:lang w:val="pl-PL"/>
        </w:rPr>
        <w:t>bu prowadzenia ewidencji grobów (Dz.U.2001.90.1013),</w:t>
      </w:r>
    </w:p>
    <w:p w:rsidR="004333A9" w:rsidRPr="00FE26BA" w:rsidRDefault="004333A9" w:rsidP="004333A9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powinien na bieżąco uzupełniać istniejącą dokumentację. W przypadku braku dokumentacji, należy ją uzupełnić poprzez dokonanie inwentaryzacji z natury,</w:t>
      </w:r>
    </w:p>
    <w:p w:rsidR="004333A9" w:rsidRPr="00FE26BA" w:rsidRDefault="004333A9" w:rsidP="004333A9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zobowiązany jest określić Regulamin korzystania z cmentarzy komunalnych znajdujących się na terenie Gminy Bobolice;</w:t>
      </w:r>
    </w:p>
    <w:p w:rsidR="004333A9" w:rsidRPr="00FE26BA" w:rsidRDefault="004333A9" w:rsidP="004333A9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zobowiązany jest do przekazania Zamawiającemu sprawozdania merytoryczno-finansowego z realizacji przedmiotu umowy, z uwagami, zastrzeżeniami w terminie do dnia 31 stycznia następnego roku,</w:t>
      </w:r>
    </w:p>
    <w:p w:rsidR="004333A9" w:rsidRPr="00FE26BA" w:rsidRDefault="004333A9" w:rsidP="004333A9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zakresie likwidacji grobów nieopłaconych będzie podejmował działania określone przepisami prawa,</w:t>
      </w:r>
    </w:p>
    <w:p w:rsidR="004333A9" w:rsidRPr="00FE26BA" w:rsidRDefault="004333A9" w:rsidP="004333A9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będzie wykonywał wszelkie czynności administracyjno-organizacyjne wynikające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>z obowiązujących przepisów prawa,</w:t>
      </w:r>
    </w:p>
    <w:p w:rsidR="004333A9" w:rsidRPr="00FE26BA" w:rsidRDefault="004333A9" w:rsidP="004333A9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lastRenderedPageBreak/>
        <w:t>będzie prowadził racjonalną gospodarkę miejscami grzebalnymi, egzekwował od wykonawców usług pogrzebowych, kamieniarskich i ogrodniczych uporządkowanie miejsca po wykonywanych pracach.</w:t>
      </w:r>
    </w:p>
    <w:p w:rsidR="004333A9" w:rsidRPr="00C30652" w:rsidRDefault="004333A9" w:rsidP="004333A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BD0C39">
        <w:rPr>
          <w:rFonts w:ascii="Times New Roman" w:hAnsi="Times New Roman"/>
          <w:b/>
          <w:sz w:val="24"/>
          <w:szCs w:val="24"/>
          <w:lang w:val="pl-PL"/>
        </w:rPr>
        <w:t>2)</w:t>
      </w:r>
      <w:r w:rsidRPr="00FE26BA">
        <w:rPr>
          <w:rFonts w:ascii="Times New Roman" w:hAnsi="Times New Roman"/>
          <w:sz w:val="24"/>
          <w:szCs w:val="24"/>
          <w:lang w:val="pl-PL"/>
        </w:rPr>
        <w:tab/>
        <w:t xml:space="preserve">Pobieranie opłat za korzystanie z cmentarzy według stawek określonych Uchwałą Rady Miejskiej w Bobolicach, o której mowa w § </w:t>
      </w:r>
      <w:r>
        <w:rPr>
          <w:rFonts w:ascii="Times New Roman" w:hAnsi="Times New Roman"/>
          <w:sz w:val="24"/>
          <w:szCs w:val="24"/>
          <w:lang w:val="pl-PL"/>
        </w:rPr>
        <w:t>2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ust. 3 pkt. </w:t>
      </w:r>
      <w:r w:rsidRPr="00C30652">
        <w:rPr>
          <w:rFonts w:ascii="Times New Roman" w:hAnsi="Times New Roman"/>
          <w:sz w:val="24"/>
          <w:szCs w:val="24"/>
          <w:lang w:val="pl-PL"/>
        </w:rPr>
        <w:t>7</w:t>
      </w:r>
      <w:r>
        <w:rPr>
          <w:rFonts w:ascii="Times New Roman" w:hAnsi="Times New Roman"/>
          <w:sz w:val="24"/>
          <w:szCs w:val="24"/>
          <w:lang w:val="pl-PL"/>
        </w:rPr>
        <w:t>)</w:t>
      </w:r>
      <w:r w:rsidRPr="00C30652">
        <w:rPr>
          <w:rFonts w:ascii="Times New Roman" w:hAnsi="Times New Roman"/>
          <w:sz w:val="24"/>
          <w:szCs w:val="24"/>
          <w:lang w:val="pl-PL"/>
        </w:rPr>
        <w:t>. Wykonawca:</w:t>
      </w:r>
    </w:p>
    <w:p w:rsidR="00FE26BA" w:rsidRPr="00FE26BA" w:rsidRDefault="00FE26BA" w:rsidP="00C767C4">
      <w:pPr>
        <w:widowControl w:val="0"/>
        <w:numPr>
          <w:ilvl w:val="0"/>
          <w:numId w:val="16"/>
        </w:numPr>
        <w:tabs>
          <w:tab w:val="clear" w:pos="644"/>
          <w:tab w:val="left" w:pos="993"/>
        </w:tabs>
        <w:suppressAutoHyphens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zobowiązany jest do poboru opłaty w każdym przypadku określonym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 xml:space="preserve">w Uchwale, w kwocie tam ustalonej. </w:t>
      </w:r>
    </w:p>
    <w:p w:rsidR="00FE26BA" w:rsidRPr="00FE26BA" w:rsidRDefault="00FE26BA" w:rsidP="00C767C4">
      <w:pPr>
        <w:widowControl w:val="0"/>
        <w:numPr>
          <w:ilvl w:val="0"/>
          <w:numId w:val="16"/>
        </w:numPr>
        <w:tabs>
          <w:tab w:val="clear" w:pos="644"/>
          <w:tab w:val="left" w:pos="993"/>
        </w:tabs>
        <w:suppressAutoHyphens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pobieranie opłat, o których mowa w pkt. a) odbywa się w formie bezgotówkowej, płatnych na wskazane przez Zamawiającego wydzielone dla usług cmentarnych konto bankowe nr </w:t>
      </w:r>
      <w:r w:rsidRPr="00FE26BA">
        <w:rPr>
          <w:rFonts w:ascii="Times New Roman" w:hAnsi="Times New Roman"/>
          <w:b/>
          <w:sz w:val="24"/>
          <w:szCs w:val="24"/>
          <w:lang w:val="pl-PL"/>
        </w:rPr>
        <w:t>36 1020 2791 0000 7102 0303 7066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w PKO BP S.A. Wykonawca do uiszczonych opłat będzie wystawiał faktury VAT za Zamawiającego, w udostępnionym zdalnym połączeniem  w jego systemie fakturowania , z prowadzoną, uzgodnioną, odrębną numeracją faktur na jego rzecz. Zamawiający udostępni wyciągi bankowe Wykonawcy w celu prowadzenia ewidencji pozabilansowej wpłat klientów i ich windykacji. </w:t>
      </w:r>
      <w:r w:rsidRPr="00FE26BA">
        <w:rPr>
          <w:rFonts w:ascii="Times New Roman" w:hAnsi="Times New Roman"/>
          <w:sz w:val="24"/>
          <w:szCs w:val="24"/>
        </w:rPr>
        <w:t>Szczegółowy zakr</w:t>
      </w:r>
      <w:r>
        <w:rPr>
          <w:rFonts w:ascii="Times New Roman" w:hAnsi="Times New Roman"/>
          <w:sz w:val="24"/>
          <w:szCs w:val="24"/>
        </w:rPr>
        <w:t>es stanowi załącznik nr 1 </w:t>
      </w:r>
      <w:r w:rsidRPr="00FE26BA">
        <w:rPr>
          <w:rFonts w:ascii="Times New Roman" w:hAnsi="Times New Roman"/>
          <w:sz w:val="24"/>
          <w:szCs w:val="24"/>
        </w:rPr>
        <w:t xml:space="preserve">do niniejszej umowy </w:t>
      </w:r>
    </w:p>
    <w:p w:rsidR="00FE26BA" w:rsidRPr="00FE26BA" w:rsidRDefault="00FE26BA" w:rsidP="00C767C4">
      <w:pPr>
        <w:widowControl w:val="0"/>
        <w:numPr>
          <w:ilvl w:val="0"/>
          <w:numId w:val="23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pokrywa koszty:</w:t>
      </w:r>
    </w:p>
    <w:p w:rsidR="00FE26BA" w:rsidRPr="00FE26BA" w:rsidRDefault="00FE26BA" w:rsidP="00C767C4">
      <w:pPr>
        <w:widowControl w:val="0"/>
        <w:numPr>
          <w:ilvl w:val="0"/>
          <w:numId w:val="17"/>
        </w:numPr>
        <w:tabs>
          <w:tab w:val="left" w:pos="360"/>
          <w:tab w:val="left" w:pos="680"/>
          <w:tab w:val="left" w:pos="709"/>
        </w:tabs>
        <w:suppressAutoHyphens/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związane z opłatami za wodę pobraną na cmentarzu komunalnym, energią elektryczną, utrzymaniem toalet przenośnych.</w:t>
      </w:r>
    </w:p>
    <w:p w:rsidR="00FE26BA" w:rsidRPr="00FE26BA" w:rsidRDefault="00FE26BA" w:rsidP="00C767C4">
      <w:pPr>
        <w:widowControl w:val="0"/>
        <w:numPr>
          <w:ilvl w:val="0"/>
          <w:numId w:val="17"/>
        </w:numPr>
        <w:tabs>
          <w:tab w:val="left" w:pos="360"/>
          <w:tab w:val="left" w:pos="680"/>
          <w:tab w:val="left" w:pos="709"/>
        </w:tabs>
        <w:suppressAutoHyphens/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wywozu i utylizacji nieczystości,</w:t>
      </w:r>
    </w:p>
    <w:p w:rsidR="00FE26BA" w:rsidRPr="00FE26BA" w:rsidRDefault="00FE26BA" w:rsidP="00C767C4">
      <w:pPr>
        <w:widowControl w:val="0"/>
        <w:numPr>
          <w:ilvl w:val="0"/>
          <w:numId w:val="17"/>
        </w:numPr>
        <w:tabs>
          <w:tab w:val="left" w:pos="360"/>
          <w:tab w:val="left" w:pos="680"/>
          <w:tab w:val="left" w:pos="709"/>
        </w:tabs>
        <w:suppressAutoHyphens/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związane z nasadzeniami, koszeniem, cięciami pielęgnacyjnymi i wycinką drzew,</w:t>
      </w:r>
    </w:p>
    <w:p w:rsidR="00FE26BA" w:rsidRPr="00FE26BA" w:rsidRDefault="00FE26BA" w:rsidP="00C767C4">
      <w:pPr>
        <w:widowControl w:val="0"/>
        <w:numPr>
          <w:ilvl w:val="0"/>
          <w:numId w:val="17"/>
        </w:numPr>
        <w:tabs>
          <w:tab w:val="left" w:pos="360"/>
          <w:tab w:val="left" w:pos="680"/>
          <w:tab w:val="left" w:pos="709"/>
        </w:tabs>
        <w:suppressAutoHyphens/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letniego i zimowego utrzy</w:t>
      </w:r>
      <w:r w:rsidR="00646804">
        <w:rPr>
          <w:rFonts w:ascii="Times New Roman" w:hAnsi="Times New Roman"/>
          <w:sz w:val="24"/>
          <w:szCs w:val="24"/>
          <w:lang w:val="pl-PL"/>
        </w:rPr>
        <w:t>mania w stanie należytym alejek,</w:t>
      </w:r>
    </w:p>
    <w:p w:rsidR="00FE26BA" w:rsidRPr="00BD0C39" w:rsidRDefault="00FE26BA" w:rsidP="00C767C4">
      <w:pPr>
        <w:widowControl w:val="0"/>
        <w:numPr>
          <w:ilvl w:val="0"/>
          <w:numId w:val="17"/>
        </w:numPr>
        <w:tabs>
          <w:tab w:val="left" w:pos="360"/>
          <w:tab w:val="left" w:pos="680"/>
          <w:tab w:val="left" w:pos="709"/>
        </w:tabs>
        <w:suppressAutoHyphens/>
        <w:spacing w:after="0" w:line="360" w:lineRule="auto"/>
        <w:ind w:left="1276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utrzymania porządku i czystości, koszty bieżącej eksploatacji budynku Kaplicy cmentarnej </w:t>
      </w:r>
      <w:r w:rsidRPr="00BD0C39">
        <w:rPr>
          <w:rFonts w:ascii="Times New Roman" w:hAnsi="Times New Roman"/>
          <w:sz w:val="24"/>
          <w:szCs w:val="24"/>
          <w:lang w:val="pl-PL"/>
        </w:rPr>
        <w:t>oraz małej infrastruktury, itp.</w:t>
      </w:r>
    </w:p>
    <w:p w:rsidR="00FE26BA" w:rsidRPr="00FE26BA" w:rsidRDefault="00FE26BA" w:rsidP="00FE26BA">
      <w:pPr>
        <w:widowControl w:val="0"/>
        <w:tabs>
          <w:tab w:val="left" w:pos="400"/>
          <w:tab w:val="left" w:pos="450"/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BD0C39">
        <w:rPr>
          <w:rFonts w:ascii="Times New Roman" w:hAnsi="Times New Roman"/>
          <w:b/>
          <w:sz w:val="24"/>
          <w:szCs w:val="24"/>
          <w:lang w:val="pl-PL"/>
        </w:rPr>
        <w:t>3)</w:t>
      </w:r>
      <w:r w:rsidRPr="00BD0C39">
        <w:rPr>
          <w:rFonts w:ascii="Times New Roman" w:hAnsi="Times New Roman"/>
          <w:b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Wykonawca odpowiedzialny jest za prawidłowe, zgodne z zasadami wynikającymi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>z odpowiednich przepisów, wyznaczanie miejsc pochówku oraz właściwe zagospodarowanie pól grzebalnych. Wykonawca:</w:t>
      </w:r>
    </w:p>
    <w:p w:rsidR="00FE26BA" w:rsidRPr="00FE26BA" w:rsidRDefault="00FE26BA" w:rsidP="00FE26BA">
      <w:pPr>
        <w:widowControl w:val="0"/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a)</w:t>
      </w:r>
      <w:r w:rsidRPr="00FE26BA">
        <w:rPr>
          <w:rFonts w:ascii="Times New Roman" w:hAnsi="Times New Roman"/>
          <w:sz w:val="24"/>
          <w:szCs w:val="24"/>
          <w:lang w:val="pl-PL"/>
        </w:rPr>
        <w:tab/>
        <w:t>uzgadnia i czuwa nad prawidłowym ustawianiem nagrobków i budową grobowców, głównie pod kątem zachowania ich wymiarów, w granicach powierzchni kwatery,</w:t>
      </w:r>
    </w:p>
    <w:p w:rsidR="00FE26BA" w:rsidRPr="00FE26BA" w:rsidRDefault="00FE26BA" w:rsidP="00FE26BA">
      <w:pPr>
        <w:widowControl w:val="0"/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b)</w:t>
      </w:r>
      <w:r w:rsidRPr="00FE26BA">
        <w:rPr>
          <w:rFonts w:ascii="Times New Roman" w:hAnsi="Times New Roman"/>
          <w:sz w:val="24"/>
          <w:szCs w:val="24"/>
          <w:lang w:val="pl-PL"/>
        </w:rPr>
        <w:tab/>
        <w:t>czuwa nad właściwym przebiegiem ceremonii pogrzebowych, dbając o właściwe przygotowanie miejsca pochówku, zapewniając prawidłowy dojazd lub dojście do tego miejsca oraz ochronę sąsiednich grobów i nagrobków,</w:t>
      </w:r>
    </w:p>
    <w:p w:rsidR="00FE26BA" w:rsidRPr="00FE26BA" w:rsidRDefault="00FE26BA" w:rsidP="00FE26BA">
      <w:pPr>
        <w:widowControl w:val="0"/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c)</w:t>
      </w:r>
      <w:r w:rsidRPr="00FE26BA">
        <w:rPr>
          <w:rFonts w:ascii="Times New Roman" w:hAnsi="Times New Roman"/>
          <w:sz w:val="24"/>
          <w:szCs w:val="24"/>
          <w:lang w:val="pl-PL"/>
        </w:rPr>
        <w:tab/>
        <w:t>zapewnia możliwość kontaktu z pracownikiem administracyjno-technicznym poza godzinami pracy biura Wykonawcy,</w:t>
      </w:r>
    </w:p>
    <w:p w:rsidR="00FE26BA" w:rsidRPr="00BD0C39" w:rsidRDefault="00FE26BA" w:rsidP="00FE26BA">
      <w:pPr>
        <w:widowControl w:val="0"/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d)</w:t>
      </w:r>
      <w:r w:rsidRPr="00FE26BA">
        <w:rPr>
          <w:rFonts w:ascii="Times New Roman" w:hAnsi="Times New Roman"/>
          <w:sz w:val="24"/>
          <w:szCs w:val="24"/>
          <w:lang w:val="pl-PL"/>
        </w:rPr>
        <w:tab/>
        <w:t xml:space="preserve">pełni nadzór nad robotami wykonywanymi na terenie cmentarza przez podmioty gospodarcze </w:t>
      </w:r>
      <w:r w:rsidRPr="00BD0C39">
        <w:rPr>
          <w:rFonts w:ascii="Times New Roman" w:hAnsi="Times New Roman"/>
          <w:sz w:val="24"/>
          <w:szCs w:val="24"/>
          <w:lang w:val="pl-PL"/>
        </w:rPr>
        <w:lastRenderedPageBreak/>
        <w:t>świadczące usługi pogrzebowe.</w:t>
      </w:r>
    </w:p>
    <w:p w:rsidR="00FE26BA" w:rsidRPr="00FE26BA" w:rsidRDefault="00FE26BA" w:rsidP="00FE26BA">
      <w:pPr>
        <w:widowControl w:val="0"/>
        <w:tabs>
          <w:tab w:val="left" w:pos="450"/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BD0C39">
        <w:rPr>
          <w:rFonts w:ascii="Times New Roman" w:hAnsi="Times New Roman"/>
          <w:b/>
          <w:sz w:val="24"/>
          <w:szCs w:val="24"/>
          <w:lang w:val="pl-PL"/>
        </w:rPr>
        <w:t>4)</w:t>
      </w:r>
      <w:r w:rsidRPr="00FE26BA">
        <w:rPr>
          <w:rFonts w:ascii="Times New Roman" w:hAnsi="Times New Roman"/>
          <w:sz w:val="24"/>
          <w:szCs w:val="24"/>
          <w:lang w:val="pl-PL"/>
        </w:rPr>
        <w:tab/>
        <w:t>Wykonawca udostępnia teren cmentarza m.in. na potrzeby wykonania pochówku i prac kamieniarskich w godzinach pracy Wykonawcy.</w:t>
      </w:r>
    </w:p>
    <w:p w:rsidR="00FE26BA" w:rsidRPr="00FE26BA" w:rsidRDefault="00FE26BA" w:rsidP="00FE26BA">
      <w:pPr>
        <w:widowControl w:val="0"/>
        <w:tabs>
          <w:tab w:val="left" w:pos="450"/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BD0C39">
        <w:rPr>
          <w:rFonts w:ascii="Times New Roman" w:hAnsi="Times New Roman"/>
          <w:b/>
          <w:sz w:val="24"/>
          <w:szCs w:val="24"/>
          <w:lang w:val="pl-PL"/>
        </w:rPr>
        <w:t>5)</w:t>
      </w:r>
      <w:r w:rsidRPr="00BD0C39">
        <w:rPr>
          <w:rFonts w:ascii="Times New Roman" w:hAnsi="Times New Roman"/>
          <w:b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>Pracownik administracyjno-techniczny powinien codziennie sprawdzić teren cmentarza pod kątem prawidłowości wykonywanych prac przez firmy kamieniarskie, zweryfikować prawidłowości wnoszonych opłat.</w:t>
      </w:r>
    </w:p>
    <w:p w:rsidR="00FE26BA" w:rsidRPr="00FE26BA" w:rsidRDefault="00FE26BA" w:rsidP="00C767C4">
      <w:pPr>
        <w:widowControl w:val="0"/>
        <w:numPr>
          <w:ilvl w:val="0"/>
          <w:numId w:val="35"/>
        </w:numPr>
        <w:tabs>
          <w:tab w:val="left" w:pos="45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Wykonawca zobowiązany jest do zabezpieczania po</w:t>
      </w:r>
      <w:r>
        <w:rPr>
          <w:rFonts w:ascii="Times New Roman" w:hAnsi="Times New Roman"/>
          <w:sz w:val="24"/>
          <w:szCs w:val="24"/>
          <w:lang w:val="pl-PL"/>
        </w:rPr>
        <w:t>zostałości mogił, szczątków i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symboli religijnych w sposób gwarantujący godne ich przechowywanie.</w:t>
      </w:r>
    </w:p>
    <w:p w:rsidR="00FE26BA" w:rsidRPr="00FE26BA" w:rsidRDefault="00FE26BA" w:rsidP="00C767C4">
      <w:pPr>
        <w:widowControl w:val="0"/>
        <w:numPr>
          <w:ilvl w:val="0"/>
          <w:numId w:val="35"/>
        </w:numPr>
        <w:tabs>
          <w:tab w:val="left" w:pos="45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Wykonawca ponosi wszelką odpowiedzialność za wszystkie zdarzenia wynikające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>z niedopełnienia zobowiązań określonych niniejszą umową, w wyniku których nastąpiła szkoda na mieniu, zdrowiu lub życiu osób trzecich przebywających na cmentarzach.</w:t>
      </w:r>
    </w:p>
    <w:p w:rsidR="00FE26BA" w:rsidRPr="00FE26BA" w:rsidRDefault="00FE26BA" w:rsidP="00C767C4">
      <w:pPr>
        <w:widowControl w:val="0"/>
        <w:numPr>
          <w:ilvl w:val="0"/>
          <w:numId w:val="35"/>
        </w:numPr>
        <w:tabs>
          <w:tab w:val="left" w:pos="45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ramach realizacji przedmiotu umowy</w:t>
      </w:r>
      <w:r w:rsidRPr="00FE26B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Wykonawca jest zobowiązany do koordynowania robót, ochrony mienia, zabezpieczenia p.poż. i przestrzegania przepisów BHP. </w:t>
      </w:r>
    </w:p>
    <w:p w:rsidR="00FE26BA" w:rsidRPr="00FE26BA" w:rsidRDefault="00FE26BA" w:rsidP="00C767C4">
      <w:pPr>
        <w:widowControl w:val="0"/>
        <w:numPr>
          <w:ilvl w:val="0"/>
          <w:numId w:val="35"/>
        </w:numPr>
        <w:tabs>
          <w:tab w:val="left" w:pos="45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Wykonawca jest zobowiązany do stosowania materiałów i urządzeń</w:t>
      </w:r>
      <w:r>
        <w:rPr>
          <w:rFonts w:ascii="Times New Roman" w:hAnsi="Times New Roman"/>
          <w:sz w:val="24"/>
          <w:szCs w:val="24"/>
          <w:lang w:val="pl-PL"/>
        </w:rPr>
        <w:t xml:space="preserve"> posiadających atesty zgodnie z </w:t>
      </w:r>
      <w:r w:rsidRPr="00FE26BA">
        <w:rPr>
          <w:rFonts w:ascii="Times New Roman" w:hAnsi="Times New Roman"/>
          <w:sz w:val="24"/>
          <w:szCs w:val="24"/>
          <w:lang w:val="pl-PL"/>
        </w:rPr>
        <w:t>normami oraz obowiązującymi w tym zakresie przepisami prawa.</w:t>
      </w:r>
    </w:p>
    <w:p w:rsidR="00FE26BA" w:rsidRPr="00FE26BA" w:rsidRDefault="00FE26BA" w:rsidP="00C767C4">
      <w:pPr>
        <w:widowControl w:val="0"/>
        <w:numPr>
          <w:ilvl w:val="0"/>
          <w:numId w:val="35"/>
        </w:numPr>
        <w:tabs>
          <w:tab w:val="left" w:pos="45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Wykonawca jest zobowiązany do zgłaszania Zamawiającemu w trybie natychmiastowym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>o powstałych zniszczeniach w mieniu, którego dotyczy przedmiot niniejszej umowy oraz powiadamiania o tym Policji, jeżeli do zdarzenia doszło z przyczyn leżących po stronie osób trzecich.</w:t>
      </w:r>
    </w:p>
    <w:p w:rsidR="00FE26BA" w:rsidRPr="00FE26BA" w:rsidRDefault="00FE26BA" w:rsidP="00C767C4">
      <w:pPr>
        <w:widowControl w:val="0"/>
        <w:numPr>
          <w:ilvl w:val="0"/>
          <w:numId w:val="35"/>
        </w:numPr>
        <w:tabs>
          <w:tab w:val="left" w:pos="45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Wykonawca zobowiązany jest do zgłaszania Zamawiającemu przypadków występowania  nieprawidłowości w wykonywaniu czynności przez firmy usługowe, tj. zakłady pogrzebowe, kamieniarskie itp. </w:t>
      </w:r>
    </w:p>
    <w:p w:rsidR="00FE26BA" w:rsidRDefault="00FE26BA" w:rsidP="00BD0C39">
      <w:pPr>
        <w:widowControl w:val="0"/>
        <w:numPr>
          <w:ilvl w:val="0"/>
          <w:numId w:val="35"/>
        </w:numPr>
        <w:tabs>
          <w:tab w:val="left" w:pos="45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Przekazanie terenu oraz księgi pochowanych odbędzie się protokołem zdawczo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>– odbiorczym w dniu podpisania przedmiotowej umowy.</w:t>
      </w:r>
    </w:p>
    <w:p w:rsidR="00563ECE" w:rsidRPr="00BD0C39" w:rsidRDefault="00563ECE" w:rsidP="00563ECE">
      <w:pPr>
        <w:widowControl w:val="0"/>
        <w:tabs>
          <w:tab w:val="left" w:pos="450"/>
          <w:tab w:val="left" w:pos="567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E26BA" w:rsidRDefault="00C30652" w:rsidP="00FE26BA">
      <w:pPr>
        <w:widowControl w:val="0"/>
        <w:spacing w:after="0" w:line="360" w:lineRule="auto"/>
        <w:ind w:right="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A07AE1" w:rsidRDefault="00A07AE1" w:rsidP="00FE26BA">
      <w:pPr>
        <w:widowControl w:val="0"/>
        <w:spacing w:after="0" w:line="360" w:lineRule="auto"/>
        <w:ind w:right="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  <w:r w:rsidR="004331CF">
        <w:rPr>
          <w:rFonts w:ascii="Times New Roman" w:hAnsi="Times New Roman"/>
          <w:b/>
          <w:sz w:val="24"/>
          <w:szCs w:val="24"/>
        </w:rPr>
        <w:t xml:space="preserve"> i ceny</w:t>
      </w:r>
    </w:p>
    <w:p w:rsidR="004331CF" w:rsidRDefault="004331CF" w:rsidP="00FB7993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Times New Roman" w:hAnsi="Times New Roman"/>
          <w:lang w:val="pl-PL"/>
        </w:rPr>
      </w:pPr>
      <w:r w:rsidRPr="001914E4">
        <w:rPr>
          <w:rFonts w:ascii="Times New Roman" w:hAnsi="Times New Roman"/>
          <w:lang w:val="pl-PL"/>
        </w:rPr>
        <w:t xml:space="preserve">Za miesięczne wykonanie przedmiotu umowy, </w:t>
      </w:r>
      <w:r w:rsidRPr="001914E4">
        <w:rPr>
          <w:rFonts w:ascii="Times New Roman" w:hAnsi="Times New Roman"/>
          <w:b/>
          <w:lang w:val="pl-PL"/>
        </w:rPr>
        <w:t>Strony</w:t>
      </w:r>
      <w:r w:rsidRPr="001914E4">
        <w:rPr>
          <w:rFonts w:ascii="Times New Roman" w:hAnsi="Times New Roman"/>
          <w:lang w:val="pl-PL"/>
        </w:rPr>
        <w:t xml:space="preserve"> ustalają wynagrodzenie:</w:t>
      </w:r>
    </w:p>
    <w:p w:rsidR="00FB7993" w:rsidRDefault="00FB7993" w:rsidP="00FB7993">
      <w:pPr>
        <w:pStyle w:val="Akapitzlist"/>
        <w:widowControl w:val="0"/>
        <w:numPr>
          <w:ilvl w:val="3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right="-1" w:hanging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r w:rsidRPr="00921E16">
        <w:rPr>
          <w:rFonts w:ascii="Times New Roman" w:hAnsi="Times New Roman"/>
          <w:sz w:val="24"/>
          <w:szCs w:val="24"/>
          <w:lang w:val="pl-PL"/>
        </w:rPr>
        <w:t xml:space="preserve">a </w:t>
      </w:r>
      <w:r>
        <w:rPr>
          <w:rFonts w:ascii="Times New Roman" w:hAnsi="Times New Roman"/>
          <w:sz w:val="24"/>
          <w:szCs w:val="24"/>
          <w:lang w:val="pl-PL"/>
        </w:rPr>
        <w:t>ś</w:t>
      </w:r>
      <w:r w:rsidRPr="00921E16">
        <w:rPr>
          <w:rFonts w:ascii="Times New Roman" w:hAnsi="Times New Roman"/>
          <w:sz w:val="24"/>
          <w:szCs w:val="24"/>
          <w:lang w:val="pl-PL"/>
        </w:rPr>
        <w:t>wiadczenie usługi całorocznej obsługi i administrowanie cmentarzami komunalnymi</w:t>
      </w:r>
      <w:r w:rsidRPr="001914E4">
        <w:rPr>
          <w:rFonts w:ascii="Times New Roman" w:hAnsi="Times New Roman"/>
          <w:lang w:val="pl-PL"/>
        </w:rPr>
        <w:t xml:space="preserve">, suma iloczynów cen jednostkowych brutto </w:t>
      </w:r>
      <w:r>
        <w:rPr>
          <w:rFonts w:ascii="Times New Roman" w:hAnsi="Times New Roman"/>
          <w:lang w:val="pl-PL"/>
        </w:rPr>
        <w:t>i</w:t>
      </w:r>
      <w:r w:rsidRPr="001914E4">
        <w:rPr>
          <w:rFonts w:ascii="Times New Roman" w:hAnsi="Times New Roman"/>
          <w:lang w:val="pl-PL"/>
        </w:rPr>
        <w:t xml:space="preserve"> faktycz</w:t>
      </w:r>
      <w:r>
        <w:rPr>
          <w:rFonts w:ascii="Times New Roman" w:hAnsi="Times New Roman"/>
          <w:lang w:val="pl-PL"/>
        </w:rPr>
        <w:t>n</w:t>
      </w:r>
      <w:r w:rsidRPr="001914E4">
        <w:rPr>
          <w:rFonts w:ascii="Times New Roman" w:hAnsi="Times New Roman"/>
          <w:lang w:val="pl-PL"/>
        </w:rPr>
        <w:t xml:space="preserve">ie </w:t>
      </w:r>
      <w:r>
        <w:rPr>
          <w:rFonts w:ascii="Times New Roman" w:hAnsi="Times New Roman"/>
          <w:lang w:val="pl-PL"/>
        </w:rPr>
        <w:t>wykonanej usługi</w:t>
      </w:r>
      <w:r w:rsidRPr="001914E4">
        <w:rPr>
          <w:rFonts w:ascii="Times New Roman" w:hAnsi="Times New Roman"/>
          <w:lang w:val="pl-PL"/>
        </w:rPr>
        <w:t xml:space="preserve"> w tym obowiązujący podatek VAT (8%).</w:t>
      </w:r>
    </w:p>
    <w:p w:rsidR="00FB7993" w:rsidRPr="001914E4" w:rsidRDefault="00FB7993" w:rsidP="00FB7993">
      <w:pPr>
        <w:pStyle w:val="Akapitzlist"/>
        <w:widowControl w:val="0"/>
        <w:numPr>
          <w:ilvl w:val="3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right="-1" w:hanging="284"/>
        <w:jc w:val="both"/>
        <w:rPr>
          <w:rFonts w:ascii="Times New Roman" w:hAnsi="Times New Roman"/>
          <w:lang w:val="pl-PL"/>
        </w:rPr>
      </w:pPr>
      <w:r w:rsidRPr="001914E4">
        <w:rPr>
          <w:rFonts w:ascii="Times New Roman" w:hAnsi="Times New Roman"/>
          <w:lang w:val="pl-PL"/>
        </w:rPr>
        <w:t xml:space="preserve">rozliczenie wskazane w ppkt </w:t>
      </w:r>
      <w:r>
        <w:rPr>
          <w:rFonts w:ascii="Times New Roman" w:hAnsi="Times New Roman"/>
          <w:lang w:val="pl-PL"/>
        </w:rPr>
        <w:t>1</w:t>
      </w:r>
      <w:r w:rsidRPr="001914E4">
        <w:rPr>
          <w:rFonts w:ascii="Times New Roman" w:hAnsi="Times New Roman"/>
          <w:lang w:val="pl-PL"/>
        </w:rPr>
        <w:t xml:space="preserve">) następować będzie na podstawie poniższych </w:t>
      </w:r>
      <w:r w:rsidR="00836176">
        <w:rPr>
          <w:rFonts w:ascii="Times New Roman" w:hAnsi="Times New Roman"/>
          <w:lang w:val="pl-PL"/>
        </w:rPr>
        <w:t xml:space="preserve">ryczałtowych </w:t>
      </w:r>
      <w:r w:rsidRPr="001914E4">
        <w:rPr>
          <w:rFonts w:ascii="Times New Roman" w:hAnsi="Times New Roman"/>
          <w:lang w:val="pl-PL"/>
        </w:rPr>
        <w:t>cen jednostkowych</w:t>
      </w:r>
      <w:r>
        <w:rPr>
          <w:rFonts w:ascii="Times New Roman" w:hAnsi="Times New Roman"/>
          <w:lang w:val="pl-PL"/>
        </w:rPr>
        <w:t>:</w:t>
      </w:r>
      <w:r w:rsidRPr="001914E4">
        <w:rPr>
          <w:rFonts w:ascii="Times New Roman" w:hAnsi="Times New Roman"/>
          <w:lang w:val="pl-PL"/>
        </w:rPr>
        <w:t xml:space="preserve"> </w:t>
      </w:r>
    </w:p>
    <w:p w:rsidR="00FB7993" w:rsidRPr="00FB7993" w:rsidRDefault="00FB7993" w:rsidP="00FB7993">
      <w:pPr>
        <w:pStyle w:val="Akapitzlist"/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Cs w:val="24"/>
          <w:lang w:val="pl-PL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6"/>
        <w:gridCol w:w="1954"/>
        <w:gridCol w:w="1134"/>
        <w:gridCol w:w="1131"/>
        <w:gridCol w:w="1131"/>
        <w:gridCol w:w="8"/>
        <w:gridCol w:w="1270"/>
        <w:gridCol w:w="1276"/>
        <w:gridCol w:w="1129"/>
        <w:gridCol w:w="1148"/>
      </w:tblGrid>
      <w:tr w:rsidR="004331CF" w:rsidRPr="004331CF" w:rsidTr="009F0A42">
        <w:trPr>
          <w:trHeight w:val="1695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lastRenderedPageBreak/>
              <w:t>Lp.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Wyszczególnienie prac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Jednostka miary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Ilość w danej jednostce miary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Krotność w czasie trwania umowy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Ilość w danej jednostce miary w czasie trwania umowy (4x5)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Ceny jednostkowe netto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netto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brutto</w:t>
            </w:r>
          </w:p>
        </w:tc>
      </w:tr>
      <w:tr w:rsidR="004331CF" w:rsidRPr="004331CF" w:rsidTr="009F0A42">
        <w:trPr>
          <w:trHeight w:val="210"/>
        </w:trPr>
        <w:tc>
          <w:tcPr>
            <w:tcW w:w="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9</w:t>
            </w:r>
          </w:p>
        </w:tc>
      </w:tr>
      <w:tr w:rsidR="004331CF" w:rsidRPr="004331CF" w:rsidTr="009F0A42">
        <w:trPr>
          <w:trHeight w:val="60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Oczyszczanie alejek cmentarnych  przejść, wjazdów, chodników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mk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5310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42480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915"/>
        </w:trPr>
        <w:tc>
          <w:tcPr>
            <w:tcW w:w="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2.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Cięcia sanitarne, techniczne i formujące w koronach drzew 1 raz w okresie trwania umowy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szt.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1365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3.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Przygotowanie pozyskanego drewna opalowego na kawałki przystosowane do domowych palenisk w przypadku wystąpienia zdarzenia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mp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9F0A42" w:rsidRPr="004331CF" w:rsidTr="009F0A42">
        <w:trPr>
          <w:trHeight w:val="1305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A42" w:rsidRPr="004331CF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Zabezpieczenie pojemników na odpady komunalne na cmentarzach - zapewnienie umowy na wywóz odpadów: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Pr="004331CF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szt.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  <w:p w:rsidR="009F0A42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Pr="004331CF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>
              <w:rPr>
                <w:rFonts w:ascii="Times New Roman" w:hAnsi="Times New Roman"/>
                <w:color w:val="000000"/>
                <w:lang w:val="pl-PL" w:eastAsia="pl-PL" w:bidi="ar-SA"/>
              </w:rPr>
              <w:t>14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  <w:p w:rsidR="009F0A42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Pr="004331CF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>
              <w:rPr>
                <w:rFonts w:ascii="Times New Roman" w:hAnsi="Times New Roman"/>
                <w:color w:val="000000"/>
                <w:lang w:val="pl-PL" w:eastAsia="pl-PL" w:bidi="ar-SA"/>
              </w:rPr>
              <w:t>26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  <w:p w:rsidR="009F0A42" w:rsidRDefault="009F0A42" w:rsidP="00BC6C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  <w:p w:rsidR="009F0A42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Pr="004331CF" w:rsidRDefault="009F0A42" w:rsidP="00BC6C65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>
              <w:rPr>
                <w:rFonts w:ascii="Times New Roman" w:hAnsi="Times New Roman"/>
                <w:color w:val="000000"/>
                <w:lang w:val="pl-PL" w:eastAsia="pl-PL" w:bidi="ar-SA"/>
              </w:rPr>
              <w:t>364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  <w:p w:rsidR="009F0A42" w:rsidRPr="004331CF" w:rsidRDefault="009F0A42" w:rsidP="009F0A42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  <w:p w:rsidR="009F0A42" w:rsidRPr="004331CF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</w:tr>
      <w:tr w:rsidR="009F0A42" w:rsidRPr="004331CF" w:rsidTr="009F0A42">
        <w:trPr>
          <w:trHeight w:val="705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a) cmentarz w Bobolicach pojemini 1100 l wywóz 1 raz na dwa tygodnie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</w:tr>
      <w:tr w:rsidR="009F0A42" w:rsidRPr="004331CF" w:rsidTr="009F0A42">
        <w:trPr>
          <w:trHeight w:val="765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b) cmentarze wiejskie pojemniki 1100 l wywóz 1 raz na dwa tygodnie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</w:tr>
      <w:tr w:rsidR="009F0A42" w:rsidRPr="004331CF" w:rsidTr="009F0A42">
        <w:trPr>
          <w:trHeight w:val="480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razem pojemniki 1100 l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F0A42" w:rsidRPr="004331CF" w:rsidRDefault="009F0A42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A42" w:rsidRPr="004331CF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</w:tc>
        <w:tc>
          <w:tcPr>
            <w:tcW w:w="12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</w:tc>
        <w:tc>
          <w:tcPr>
            <w:tcW w:w="11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</w:tc>
        <w:tc>
          <w:tcPr>
            <w:tcW w:w="11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A42" w:rsidRPr="004331CF" w:rsidRDefault="009F0A42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</w:p>
        </w:tc>
      </w:tr>
      <w:tr w:rsidR="004331CF" w:rsidRPr="004331CF" w:rsidTr="009F0A42">
        <w:trPr>
          <w:trHeight w:val="660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c) wywóz w okresie ok. 1 listopada pojemnik KP20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BC6C65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>
              <w:rPr>
                <w:rFonts w:ascii="Times New Roman" w:hAnsi="Times New Roman"/>
                <w:color w:val="000000"/>
                <w:lang w:val="pl-PL" w:eastAsia="pl-PL" w:bidi="ar-SA"/>
              </w:rPr>
              <w:t>szt.</w:t>
            </w:r>
            <w:r w:rsidR="004331CF"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1CF" w:rsidRPr="004331CF" w:rsidRDefault="00904BCE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904BCE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990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Czyszczenie, konserwacja punktów czerpania wody na cmentarzach 1 raz w okresie trwania umowy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szt.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645"/>
        </w:trPr>
        <w:tc>
          <w:tcPr>
            <w:tcW w:w="4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Prace  naprawcze, konserwacyjne na obiekcie: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godz.</w:t>
            </w:r>
          </w:p>
        </w:tc>
        <w:tc>
          <w:tcPr>
            <w:tcW w:w="7092" w:type="dxa"/>
            <w:gridSpan w:val="7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405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- naprawa bram cmentarnych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690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- konserwacja i ustawianie sterowania lamp oświetleniowych -2razy (2 uruchomienia)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765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- konserwacja, naprawy drobne - dach kaplicy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51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Prowadzenie pełnej księgowości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m-c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1320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lastRenderedPageBreak/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Administrowanie.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m-c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1830"/>
        </w:trPr>
        <w:tc>
          <w:tcPr>
            <w:tcW w:w="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Utrzymanie grobów osób zmarłych, wobec których prawny obowiązek pochowania ciąży na Gminie max. 5 szt. grobów wskazanych przez Zamawiającego w okresie trwania umowy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szt.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720"/>
        </w:trPr>
        <w:tc>
          <w:tcPr>
            <w:tcW w:w="4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10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Parking-sprzątanie, prace porządkowe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mkw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F61335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>
              <w:rPr>
                <w:rFonts w:ascii="Times New Roman" w:hAnsi="Times New Roman"/>
                <w:color w:val="000000"/>
                <w:lang w:val="pl-PL" w:eastAsia="pl-PL" w:bidi="ar-SA"/>
              </w:rPr>
              <w:t>15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1035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Grabienie terenów zielonych, prace porządkowe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mkw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13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973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97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705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Koszenie terenów zielonych V-X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mkw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13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973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55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675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Koszenie terenów zielonych-część zabytkowa- mc V-X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mkw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10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980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21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1080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Zimowe utrzymanie alejek, przejść, wjazdów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mkw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5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310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84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405"/>
        </w:trPr>
        <w:tc>
          <w:tcPr>
            <w:tcW w:w="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Zimowe utrzymanie parkingu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mkw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5</w:t>
            </w:r>
            <w:r w:rsidR="00563ECE">
              <w:rPr>
                <w:rFonts w:ascii="Times New Roman" w:hAnsi="Times New Roman"/>
                <w:color w:val="000000"/>
                <w:lang w:val="pl-PL" w:eastAsia="pl-PL" w:bidi="ar-SA"/>
              </w:rPr>
              <w:t>.</w:t>
            </w: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1305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16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Cięcia i prace pielęgnacyjne w żywopłotach i krzewach przy alejkach komunikacyjnych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mb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180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750"/>
        </w:trPr>
        <w:tc>
          <w:tcPr>
            <w:tcW w:w="4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Wycinka drzew -zgodnie z wydanymi decyzjami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szt.</w:t>
            </w:r>
          </w:p>
        </w:tc>
        <w:tc>
          <w:tcPr>
            <w:tcW w:w="7092" w:type="dxa"/>
            <w:gridSpan w:val="7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435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do 50 cm w obwodzie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315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do 130 cm w obwodzie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315"/>
        </w:trPr>
        <w:tc>
          <w:tcPr>
            <w:tcW w:w="4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pow. 130 cm w obwodzie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lang w:val="pl-PL" w:eastAsia="pl-PL" w:bidi="ar-SA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315"/>
        </w:trPr>
        <w:tc>
          <w:tcPr>
            <w:tcW w:w="4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Nasadzenia uzupelniające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szt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915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19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Wykonanie nasadzeń kwiatów jednorocznych, przygotowanie miejsca nasadzeń 20mkw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mkw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20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1215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Prace porządkowe na terenie Panteonu- mycie pomnika, płyt epitafijnych, czyszczenie alejek z piaskowca, pielęgnacja drzew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szt.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1875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lastRenderedPageBreak/>
              <w:t>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Obsługa domu przedpogrzebowego, bieżące prace porządkowe, bieżąca dezynfekcja pomieszczeń i sali eksportacyjnej, uzupełnienie -wymiana żarówek, drobne prace konserwacyjne wewnątrz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godz.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645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Obsługa i serwis zewnętrznej kabiny wc -cmentarz Bobolice - max. 1 raz w miesiącu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szt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4331CF" w:rsidRPr="004331CF" w:rsidTr="009F0A42">
        <w:trPr>
          <w:trHeight w:val="645"/>
        </w:trPr>
        <w:tc>
          <w:tcPr>
            <w:tcW w:w="46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23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31CF" w:rsidRPr="004331CF" w:rsidRDefault="004331CF" w:rsidP="004331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sz w:val="18"/>
                <w:szCs w:val="18"/>
                <w:lang w:val="pl-PL" w:eastAsia="pl-PL" w:bidi="ar-SA"/>
              </w:rPr>
              <w:t>Ekshumacja zwłok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szt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000000"/>
                <w:lang w:val="pl-PL"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thinThickSmallGap" w:sz="24" w:space="0" w:color="auto"/>
              <w:right w:val="single" w:sz="8" w:space="0" w:color="000000"/>
            </w:tcBorders>
            <w:shd w:val="clear" w:color="000000" w:fill="FFFFCC"/>
            <w:hideMark/>
          </w:tcPr>
          <w:p w:rsidR="004331CF" w:rsidRPr="004331CF" w:rsidRDefault="004331CF" w:rsidP="004331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color w:val="FF0000"/>
                <w:lang w:val="pl-PL" w:eastAsia="pl-PL" w:bidi="ar-SA"/>
              </w:rPr>
              <w:t> </w:t>
            </w:r>
          </w:p>
        </w:tc>
      </w:tr>
      <w:tr w:rsidR="00563ECE" w:rsidRPr="004331CF" w:rsidTr="009F0A42">
        <w:trPr>
          <w:trHeight w:val="705"/>
        </w:trPr>
        <w:tc>
          <w:tcPr>
            <w:tcW w:w="4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ECE" w:rsidRPr="00563ECE" w:rsidRDefault="00563ECE" w:rsidP="00563E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pl-PL" w:eastAsia="pl-PL" w:bidi="ar-SA"/>
              </w:rPr>
            </w:pPr>
            <w:r w:rsidRPr="00563ECE">
              <w:rPr>
                <w:rFonts w:ascii="Times New Roman" w:hAnsi="Times New Roman"/>
                <w:bCs/>
                <w:color w:val="000000"/>
                <w:lang w:val="pl-PL" w:eastAsia="pl-PL" w:bidi="ar-SA"/>
              </w:rPr>
              <w:t>24</w:t>
            </w:r>
          </w:p>
        </w:tc>
        <w:tc>
          <w:tcPr>
            <w:tcW w:w="903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auto"/>
          </w:tcPr>
          <w:p w:rsidR="00563ECE" w:rsidRPr="00563ECE" w:rsidRDefault="00563ECE" w:rsidP="00AA1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563E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 xml:space="preserve">Razem </w:t>
            </w:r>
            <w:r w:rsidR="00AA1B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cena</w:t>
            </w:r>
          </w:p>
        </w:tc>
        <w:tc>
          <w:tcPr>
            <w:tcW w:w="11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63ECE" w:rsidRPr="004331CF" w:rsidRDefault="00563ECE" w:rsidP="00433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8000"/>
                <w:sz w:val="26"/>
                <w:szCs w:val="26"/>
                <w:lang w:val="pl-PL" w:eastAsia="pl-PL" w:bidi="ar-SA"/>
              </w:rPr>
            </w:pPr>
            <w:r w:rsidRPr="004331CF">
              <w:rPr>
                <w:rFonts w:ascii="Times New Roman" w:hAnsi="Times New Roman"/>
                <w:b/>
                <w:bCs/>
                <w:color w:val="008000"/>
                <w:sz w:val="26"/>
                <w:szCs w:val="26"/>
                <w:lang w:val="pl-PL" w:eastAsia="pl-PL" w:bidi="ar-SA"/>
              </w:rPr>
              <w:t> </w:t>
            </w:r>
          </w:p>
        </w:tc>
      </w:tr>
    </w:tbl>
    <w:p w:rsidR="004331CF" w:rsidRPr="001914E4" w:rsidRDefault="004331CF" w:rsidP="004331C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lang w:val="pl-PL"/>
        </w:rPr>
      </w:pPr>
    </w:p>
    <w:p w:rsidR="00A07AE1" w:rsidRDefault="00A07AE1" w:rsidP="00A07AE1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Zapłata należności wynikającej z niniejszej umowy regulow</w:t>
      </w:r>
      <w:r w:rsidR="00C30652">
        <w:rPr>
          <w:rFonts w:ascii="Times New Roman" w:hAnsi="Times New Roman"/>
          <w:sz w:val="24"/>
          <w:szCs w:val="24"/>
          <w:lang w:val="pl-PL"/>
        </w:rPr>
        <w:t xml:space="preserve">ana będzie na podstawie </w:t>
      </w:r>
      <w:r w:rsidR="00FB7993">
        <w:rPr>
          <w:rFonts w:ascii="Times New Roman" w:hAnsi="Times New Roman"/>
          <w:sz w:val="24"/>
          <w:szCs w:val="24"/>
          <w:lang w:val="pl-PL"/>
        </w:rPr>
        <w:t>faktury, po uprzednio zatwierdzo</w:t>
      </w:r>
      <w:r w:rsidR="00C30652">
        <w:rPr>
          <w:rFonts w:ascii="Times New Roman" w:hAnsi="Times New Roman"/>
          <w:sz w:val="24"/>
          <w:szCs w:val="24"/>
          <w:lang w:val="pl-PL"/>
        </w:rPr>
        <w:t xml:space="preserve">nym protokole odbioru wykonanych prac, </w:t>
      </w:r>
      <w:r w:rsidRPr="00FE26BA">
        <w:rPr>
          <w:rFonts w:ascii="Times New Roman" w:hAnsi="Times New Roman"/>
          <w:sz w:val="24"/>
          <w:szCs w:val="24"/>
          <w:lang w:val="pl-PL"/>
        </w:rPr>
        <w:t>wys</w:t>
      </w:r>
      <w:r w:rsidR="00FF19CF">
        <w:rPr>
          <w:rFonts w:ascii="Times New Roman" w:hAnsi="Times New Roman"/>
          <w:sz w:val="24"/>
          <w:szCs w:val="24"/>
          <w:lang w:val="pl-PL"/>
        </w:rPr>
        <w:t>tawionej na Gminę Bobolice, ul. </w:t>
      </w:r>
      <w:r w:rsidRPr="00FE26BA">
        <w:rPr>
          <w:rFonts w:ascii="Times New Roman" w:hAnsi="Times New Roman"/>
          <w:sz w:val="24"/>
          <w:szCs w:val="24"/>
          <w:lang w:val="pl-PL"/>
        </w:rPr>
        <w:t>Ratuszowa 1, 76-020 Bobolice, NIP 499 044 1187 , Odbiorca: Gmina Bobolice, ul. Ratuszowa 1, 76-020 Bobolice, w terminie do 30 dni od daty otrzymania faktury przez Zamawiającego.</w:t>
      </w:r>
    </w:p>
    <w:p w:rsidR="00A07AE1" w:rsidRPr="00FE26BA" w:rsidRDefault="00A07AE1" w:rsidP="00A07AE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Przewiduje się również wynagrodzenie  dla Wykonawcy za usługi wykonywane na podstawie odrębnego zlecenia, wg stawek </w:t>
      </w:r>
      <w:r w:rsidR="00C30652">
        <w:rPr>
          <w:rFonts w:ascii="Times New Roman" w:hAnsi="Times New Roman"/>
          <w:bCs/>
          <w:sz w:val="24"/>
          <w:szCs w:val="24"/>
          <w:lang w:val="pl-PL"/>
        </w:rPr>
        <w:t xml:space="preserve">określonych w </w:t>
      </w:r>
      <w:r w:rsidR="000B615A">
        <w:rPr>
          <w:rFonts w:ascii="Times New Roman" w:hAnsi="Times New Roman"/>
          <w:bCs/>
          <w:sz w:val="24"/>
          <w:szCs w:val="24"/>
          <w:lang w:val="pl-PL"/>
        </w:rPr>
        <w:t>pkt 1, ppkt 2).</w:t>
      </w:r>
    </w:p>
    <w:p w:rsidR="00A07AE1" w:rsidRPr="00A90443" w:rsidRDefault="00A07AE1" w:rsidP="00A07AE1">
      <w:pPr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90443">
        <w:rPr>
          <w:rFonts w:ascii="Times New Roman" w:hAnsi="Times New Roman"/>
          <w:bCs/>
          <w:sz w:val="24"/>
          <w:szCs w:val="24"/>
          <w:lang w:val="pl-PL"/>
        </w:rPr>
        <w:t>Płatność prawidłowo wystawionej faktury nastąpi w formie przelewu w terminie do 30 dni od daty dostarczenia jej Zamawiającemu według danych: Nabywca/Odbiorca: Gmina Bobolice,  ul. Ratuszowa 1, 76-020 Bobolice, NIP 4990441187</w:t>
      </w:r>
      <w:r w:rsidR="00A90443" w:rsidRPr="00A90443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</w:p>
    <w:p w:rsidR="00A07AE1" w:rsidRPr="00FE26BA" w:rsidRDefault="00A07AE1" w:rsidP="00A07AE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90443">
        <w:rPr>
          <w:rFonts w:ascii="Times New Roman" w:hAnsi="Times New Roman"/>
          <w:bCs/>
          <w:sz w:val="24"/>
          <w:szCs w:val="24"/>
          <w:lang w:val="pl-PL"/>
        </w:rPr>
        <w:t>Zamawiający oświadcza, że jest zarejestrowanym i czynnym podatnikiem podatku od towarów i usług</w:t>
      </w:r>
      <w:r w:rsidRPr="00A90443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Pr="00A90443">
        <w:rPr>
          <w:rFonts w:ascii="Times New Roman" w:hAnsi="Times New Roman"/>
          <w:bCs/>
          <w:sz w:val="24"/>
          <w:szCs w:val="24"/>
          <w:lang w:val="pl-PL"/>
        </w:rPr>
        <w:t>Wykonawca oświadcza, że jest</w:t>
      </w:r>
      <w:r w:rsidRPr="00A90443">
        <w:rPr>
          <w:rFonts w:ascii="Times New Roman" w:hAnsi="Times New Roman"/>
          <w:sz w:val="24"/>
          <w:szCs w:val="24"/>
          <w:lang w:val="pl-PL"/>
        </w:rPr>
        <w:t xml:space="preserve"> zarejestrowanym i czynnym podatnikiem podatku od towarów i usług</w:t>
      </w:r>
      <w:r w:rsidRPr="00A90443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A07AE1" w:rsidRPr="00FE26BA" w:rsidRDefault="000B615A" w:rsidP="000B615A">
      <w:pPr>
        <w:widowControl w:val="0"/>
        <w:tabs>
          <w:tab w:val="num" w:pos="284"/>
        </w:tabs>
        <w:spacing w:after="0" w:line="360" w:lineRule="auto"/>
        <w:ind w:left="284" w:right="400"/>
        <w:jc w:val="both"/>
        <w:rPr>
          <w:rFonts w:ascii="Times New Roman" w:hAnsi="Times New Roman"/>
          <w:sz w:val="24"/>
          <w:szCs w:val="24"/>
        </w:rPr>
      </w:pPr>
      <w:r w:rsidRPr="009F6A7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07AE1" w:rsidRPr="00FE26BA">
        <w:rPr>
          <w:rFonts w:ascii="Times New Roman" w:hAnsi="Times New Roman"/>
          <w:sz w:val="24"/>
          <w:szCs w:val="24"/>
        </w:rPr>
        <w:t>NIP Wykonawcy: ……………………….</w:t>
      </w:r>
    </w:p>
    <w:p w:rsidR="00A07AE1" w:rsidRPr="00A90443" w:rsidRDefault="00A07AE1" w:rsidP="00A90443">
      <w:pPr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Strony ustalają, że datą zapłaty faktury będzie data obciążenia rachunku bankowego Zamawiającego poleceniem przelewu na rzecz </w:t>
      </w:r>
      <w:r w:rsidR="00A90443">
        <w:rPr>
          <w:rFonts w:ascii="Times New Roman" w:hAnsi="Times New Roman"/>
          <w:sz w:val="24"/>
          <w:szCs w:val="24"/>
          <w:lang w:val="pl-PL"/>
        </w:rPr>
        <w:t xml:space="preserve">Wykonawcy, </w:t>
      </w:r>
      <w:r w:rsidR="00A90443" w:rsidRPr="00A90443">
        <w:rPr>
          <w:rFonts w:ascii="Times New Roman" w:hAnsi="Times New Roman"/>
          <w:bCs/>
          <w:sz w:val="24"/>
          <w:szCs w:val="24"/>
          <w:lang w:val="pl-PL"/>
        </w:rPr>
        <w:t>na konto Wykonawcy</w:t>
      </w:r>
      <w:r w:rsidR="00A90443">
        <w:rPr>
          <w:rFonts w:ascii="Times New Roman" w:hAnsi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…………………………………………………………………………………………………………</w:t>
      </w:r>
    </w:p>
    <w:p w:rsidR="00A07AE1" w:rsidRDefault="00A07AE1" w:rsidP="0072458C">
      <w:pPr>
        <w:widowControl w:val="0"/>
        <w:numPr>
          <w:ilvl w:val="0"/>
          <w:numId w:val="8"/>
        </w:numPr>
        <w:suppressAutoHyphens/>
        <w:spacing w:after="0" w:line="360" w:lineRule="auto"/>
        <w:ind w:right="-38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 przypadku przedstawienia przez Wykonawcę nieprawidłowej faktury, Zamawiający ma prawo odmówić jej przyjęcia. </w:t>
      </w:r>
    </w:p>
    <w:p w:rsidR="004333A9" w:rsidRDefault="004333A9" w:rsidP="004333A9">
      <w:pPr>
        <w:widowControl w:val="0"/>
        <w:numPr>
          <w:ilvl w:val="0"/>
          <w:numId w:val="8"/>
        </w:numPr>
        <w:suppressAutoHyphens/>
        <w:spacing w:after="0" w:line="360" w:lineRule="auto"/>
        <w:ind w:right="-38"/>
        <w:jc w:val="both"/>
        <w:rPr>
          <w:rFonts w:ascii="Times New Roman" w:hAnsi="Times New Roman"/>
          <w:sz w:val="24"/>
          <w:szCs w:val="24"/>
          <w:lang w:val="pl-PL"/>
        </w:rPr>
      </w:pPr>
      <w:r w:rsidRPr="006773CE">
        <w:rPr>
          <w:rFonts w:ascii="Times New Roman" w:hAnsi="Times New Roman"/>
          <w:b/>
          <w:lang w:val="pl-PL"/>
        </w:rPr>
        <w:t xml:space="preserve">Wykonawca </w:t>
      </w:r>
      <w:r w:rsidRPr="006773CE">
        <w:rPr>
          <w:rFonts w:ascii="Times New Roman" w:hAnsi="Times New Roman"/>
          <w:lang w:val="pl-PL"/>
        </w:rPr>
        <w:t xml:space="preserve">przy realizacji Przedmiotu umowy zobowiązuje posługiwać się rachunkiem rozliczeniowym o którym mowa w art. 49 ust. 1 pkt 1 ustawy z dnia 29 sierpnia 1997 r. Prawo Bankowe (tj.: Dz. U. z 2020 r. poz. 1896 zezm.) zawartym w wykazie podmiotów, o którym mowa w art. 96b ust. 1 ustawy z dnia 11 marca 2004 r. o podatku od towarów i usług (tj.: Dz. U. z 2021 r. poz. 685 ze zm.). </w:t>
      </w:r>
      <w:r w:rsidRPr="006773CE">
        <w:rPr>
          <w:rFonts w:ascii="Times New Roman" w:hAnsi="Times New Roman"/>
          <w:b/>
          <w:lang w:val="pl-PL"/>
        </w:rPr>
        <w:t>Wykonawc</w:t>
      </w:r>
      <w:r w:rsidRPr="006773CE">
        <w:rPr>
          <w:rFonts w:ascii="Times New Roman" w:hAnsi="Times New Roman"/>
          <w:lang w:val="pl-PL"/>
        </w:rPr>
        <w:t xml:space="preserve">a przyjmuje do </w:t>
      </w:r>
      <w:r w:rsidRPr="006773CE">
        <w:rPr>
          <w:rFonts w:ascii="Times New Roman" w:hAnsi="Times New Roman"/>
          <w:lang w:val="pl-PL"/>
        </w:rPr>
        <w:lastRenderedPageBreak/>
        <w:t>wiadomości, iż Zamawiający przy zapłacie Wynagrodzenia będzie stosował mechanizm podzielonej płatności, o którym mowa w art. 108a ust. 1 ustawy z dnia 11 marca 2004 r. o podatku od towarów i usług (tj.: Dz. U. z 2021 r. poz. 685 zezm.).</w:t>
      </w:r>
    </w:p>
    <w:p w:rsidR="004333A9" w:rsidRPr="006773CE" w:rsidRDefault="004333A9" w:rsidP="004333A9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right="-38"/>
        <w:jc w:val="both"/>
        <w:rPr>
          <w:rFonts w:ascii="Times New Roman" w:hAnsi="Times New Roman"/>
          <w:sz w:val="24"/>
          <w:szCs w:val="24"/>
          <w:lang w:val="pl-PL"/>
        </w:rPr>
      </w:pPr>
      <w:r w:rsidRPr="006773CE">
        <w:rPr>
          <w:rFonts w:ascii="Times New Roman" w:hAnsi="Times New Roman"/>
          <w:lang w:val="pl-PL"/>
        </w:rPr>
        <w:t>Zapłata:</w:t>
      </w:r>
    </w:p>
    <w:p w:rsidR="004333A9" w:rsidRPr="005D6B55" w:rsidRDefault="004333A9" w:rsidP="004333A9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567" w:right="-1" w:hanging="283"/>
        <w:jc w:val="both"/>
        <w:rPr>
          <w:rFonts w:ascii="Times New Roman" w:hAnsi="Times New Roman"/>
          <w:lang w:val="pl-PL"/>
        </w:rPr>
      </w:pPr>
      <w:r w:rsidRPr="00AB7C94">
        <w:rPr>
          <w:rFonts w:ascii="Times New Roman" w:hAnsi="Times New Roman"/>
          <w:lang w:val="pl-PL"/>
        </w:rPr>
        <w:t>Kwoty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odpowiadającej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całości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albo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części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kwoty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podatku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wynikającej z otrzymanej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faktury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będzie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dokonywana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 VAT, w ro</w:t>
      </w:r>
      <w:r>
        <w:rPr>
          <w:rFonts w:ascii="Times New Roman" w:hAnsi="Times New Roman"/>
          <w:lang w:val="pl-PL"/>
        </w:rPr>
        <w:t>zumieniu art. 2 pkt 37 ustawy z dnia 11 marca 2004 r. o </w:t>
      </w:r>
      <w:r w:rsidRPr="00AB7C94">
        <w:rPr>
          <w:rFonts w:ascii="Times New Roman" w:hAnsi="Times New Roman"/>
          <w:lang w:val="pl-PL"/>
        </w:rPr>
        <w:t>podatku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od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towarów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i</w:t>
      </w:r>
      <w:r>
        <w:rPr>
          <w:rFonts w:ascii="Times New Roman" w:hAnsi="Times New Roman"/>
          <w:lang w:val="pl-PL"/>
        </w:rPr>
        <w:t xml:space="preserve"> usług (tj.: Dz. U. z 2021</w:t>
      </w:r>
      <w:r w:rsidRPr="00AB7C94">
        <w:rPr>
          <w:rFonts w:ascii="Times New Roman" w:hAnsi="Times New Roman"/>
          <w:lang w:val="pl-PL"/>
        </w:rPr>
        <w:t xml:space="preserve"> r. poz.</w:t>
      </w:r>
      <w:r>
        <w:rPr>
          <w:rFonts w:ascii="Times New Roman" w:hAnsi="Times New Roman"/>
          <w:lang w:val="pl-PL"/>
        </w:rPr>
        <w:t>685</w:t>
      </w:r>
      <w:r w:rsidRPr="00AB7C94">
        <w:rPr>
          <w:rFonts w:ascii="Times New Roman" w:hAnsi="Times New Roman"/>
          <w:lang w:val="pl-PL"/>
        </w:rPr>
        <w:t xml:space="preserve"> ze</w:t>
      </w:r>
      <w:r>
        <w:rPr>
          <w:rFonts w:ascii="Times New Roman" w:hAnsi="Times New Roman"/>
          <w:lang w:val="pl-PL"/>
        </w:rPr>
        <w:t> </w:t>
      </w:r>
      <w:r w:rsidRPr="00AB7C94">
        <w:rPr>
          <w:rFonts w:ascii="Times New Roman" w:hAnsi="Times New Roman"/>
          <w:lang w:val="pl-PL"/>
        </w:rPr>
        <w:t>zm.),</w:t>
      </w:r>
    </w:p>
    <w:p w:rsidR="004333A9" w:rsidRPr="006773CE" w:rsidRDefault="004333A9" w:rsidP="004333A9">
      <w:pPr>
        <w:pStyle w:val="Akapitzlist"/>
        <w:numPr>
          <w:ilvl w:val="0"/>
          <w:numId w:val="37"/>
        </w:numPr>
        <w:tabs>
          <w:tab w:val="left" w:pos="426"/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lang w:val="pl-PL"/>
        </w:rPr>
      </w:pPr>
      <w:r w:rsidRPr="00AB7C94">
        <w:rPr>
          <w:rFonts w:ascii="Times New Roman" w:hAnsi="Times New Roman"/>
          <w:lang w:val="pl-PL"/>
        </w:rPr>
        <w:t>Kwoty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odpowiadającej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wartośc</w:t>
      </w:r>
      <w:r>
        <w:rPr>
          <w:rFonts w:ascii="Times New Roman" w:hAnsi="Times New Roman"/>
          <w:lang w:val="pl-PL"/>
        </w:rPr>
        <w:t xml:space="preserve">i sprzedaży </w:t>
      </w:r>
      <w:r w:rsidRPr="00AB7C94">
        <w:rPr>
          <w:rFonts w:ascii="Times New Roman" w:hAnsi="Times New Roman"/>
          <w:lang w:val="pl-PL"/>
        </w:rPr>
        <w:t>netto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wynikającej z otrzymanej</w:t>
      </w:r>
      <w:r>
        <w:rPr>
          <w:rFonts w:ascii="Times New Roman" w:hAnsi="Times New Roman"/>
          <w:lang w:val="pl-PL"/>
        </w:rPr>
        <w:t xml:space="preserve"> faktury jest </w:t>
      </w:r>
      <w:r w:rsidRPr="00AB7C94">
        <w:rPr>
          <w:rFonts w:ascii="Times New Roman" w:hAnsi="Times New Roman"/>
          <w:lang w:val="pl-PL"/>
        </w:rPr>
        <w:t>dokonywana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bankowy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albo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 w spółdzielczej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kasie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oszczędnościowo-kredytowej,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dla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których jest prowadzony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 VAT</w:t>
      </w:r>
      <w:r>
        <w:rPr>
          <w:rFonts w:ascii="Times New Roman" w:hAnsi="Times New Roman"/>
          <w:lang w:val="pl-PL"/>
        </w:rPr>
        <w:t xml:space="preserve"> </w:t>
      </w:r>
      <w:r w:rsidRPr="003712E3">
        <w:rPr>
          <w:rFonts w:ascii="Times New Roman" w:hAnsi="Times New Roman"/>
          <w:b/>
          <w:lang w:val="pl-PL"/>
        </w:rPr>
        <w:t>Wykonawcy</w:t>
      </w:r>
      <w:r w:rsidRPr="00AB7C94">
        <w:rPr>
          <w:rFonts w:ascii="Times New Roman" w:hAnsi="Times New Roman"/>
          <w:lang w:val="pl-PL"/>
        </w:rPr>
        <w:t>.</w:t>
      </w:r>
    </w:p>
    <w:p w:rsidR="00A07AE1" w:rsidRPr="0062526A" w:rsidRDefault="00C30652" w:rsidP="0062526A">
      <w:pPr>
        <w:pStyle w:val="Akapitzlist"/>
        <w:tabs>
          <w:tab w:val="center" w:pos="5245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FE26BA" w:rsidRPr="00FE26BA" w:rsidRDefault="00FE26BA" w:rsidP="00FE26BA">
      <w:pPr>
        <w:widowControl w:val="0"/>
        <w:spacing w:after="0" w:line="360" w:lineRule="auto"/>
        <w:ind w:right="400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sz w:val="24"/>
          <w:szCs w:val="24"/>
        </w:rPr>
        <w:t>Termin realizacji przedmiotu umowy</w:t>
      </w:r>
    </w:p>
    <w:p w:rsidR="00CD2D35" w:rsidRPr="00813873" w:rsidRDefault="00FE26BA" w:rsidP="00813873">
      <w:pPr>
        <w:pStyle w:val="Akapitzlist"/>
        <w:numPr>
          <w:ilvl w:val="1"/>
          <w:numId w:val="30"/>
        </w:numPr>
        <w:tabs>
          <w:tab w:val="clear" w:pos="14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Cs w:val="24"/>
          <w:lang w:val="pl-PL"/>
        </w:rPr>
      </w:pPr>
      <w:r w:rsidRPr="00FE26BA">
        <w:rPr>
          <w:rFonts w:ascii="Times New Roman" w:hAnsi="Times New Roman"/>
          <w:szCs w:val="24"/>
          <w:lang w:val="pl-PL"/>
        </w:rPr>
        <w:t xml:space="preserve">Strony ustalają termin realizacji zadań </w:t>
      </w:r>
      <w:r w:rsidRPr="00FE26BA">
        <w:rPr>
          <w:rFonts w:ascii="Times New Roman" w:hAnsi="Times New Roman"/>
          <w:b/>
          <w:szCs w:val="24"/>
          <w:lang w:val="pl-PL"/>
        </w:rPr>
        <w:t xml:space="preserve">od dnia </w:t>
      </w:r>
      <w:r w:rsidR="002E2D24">
        <w:rPr>
          <w:rFonts w:ascii="Times New Roman" w:hAnsi="Times New Roman"/>
          <w:b/>
          <w:szCs w:val="24"/>
          <w:lang w:val="pl-PL"/>
        </w:rPr>
        <w:t>01.01.2022 r.</w:t>
      </w:r>
      <w:r w:rsidRPr="00FE26BA">
        <w:rPr>
          <w:rFonts w:ascii="Times New Roman" w:hAnsi="Times New Roman"/>
          <w:b/>
          <w:szCs w:val="24"/>
          <w:lang w:val="pl-PL"/>
        </w:rPr>
        <w:t xml:space="preserve"> do dnia 31 grudnia 202</w:t>
      </w:r>
      <w:r w:rsidR="00C30652">
        <w:rPr>
          <w:rFonts w:ascii="Times New Roman" w:hAnsi="Times New Roman"/>
          <w:b/>
          <w:szCs w:val="24"/>
          <w:lang w:val="pl-PL"/>
        </w:rPr>
        <w:t>2</w:t>
      </w:r>
      <w:r w:rsidRPr="00FE26BA">
        <w:rPr>
          <w:rFonts w:ascii="Times New Roman" w:hAnsi="Times New Roman"/>
          <w:b/>
          <w:szCs w:val="24"/>
          <w:lang w:val="pl-PL"/>
        </w:rPr>
        <w:t xml:space="preserve"> r.</w:t>
      </w:r>
    </w:p>
    <w:p w:rsidR="00FE26BA" w:rsidRPr="002E2D24" w:rsidRDefault="00C30652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E2D24">
        <w:rPr>
          <w:rFonts w:ascii="Times New Roman" w:hAnsi="Times New Roman"/>
          <w:b/>
          <w:bCs/>
          <w:sz w:val="24"/>
          <w:szCs w:val="24"/>
          <w:lang w:val="pl-PL"/>
        </w:rPr>
        <w:t>§ 5</w:t>
      </w:r>
    </w:p>
    <w:p w:rsidR="00FE26BA" w:rsidRPr="002E2D24" w:rsidRDefault="00FE26BA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E2D24">
        <w:rPr>
          <w:rFonts w:ascii="Times New Roman" w:hAnsi="Times New Roman"/>
          <w:b/>
          <w:bCs/>
          <w:sz w:val="24"/>
          <w:szCs w:val="24"/>
          <w:lang w:val="pl-PL"/>
        </w:rPr>
        <w:t>Obowiązki Wykonawcy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Wykonawca zobowiązuje się świadczyć usługi objęte niniejszą umową z należytą starannością, zgodnie ze swoją najlepszą wiedzą i doświadczeniem oraz przy zachowaniu obowiązujących przepisów prawa.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 okresie obowiązywania, po rozwiązaniu lub po wygaśnięciu umowy, Wykonawca jest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br/>
        <w:t xml:space="preserve">i będzie odpowiedzialny wobec Zamawiającego na zasadach uregulowanych w kodeksie cywilnym za wszelkie szkody (wydatki, koszty postępowań) 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oraz roszczenia osób trzecich w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przypadku, gdy będą one wynikać z wad w </w:t>
      </w:r>
      <w:r w:rsidR="00BD0C39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wykonaniu przedmiotu umowy lub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z powodu niedołożenia należytej staranności przez Wykonawcę 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Wykonawca ponosi odpowiedzialność za szkody wyrządzone osobom trzecim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br/>
        <w:t>– użytkownikom terenu cmentarzy komunalnych, jeśli powstały one na skutek niewykonania lub nienależytego wykonania obowiązków określonych w umowie.</w:t>
      </w:r>
    </w:p>
    <w:p w:rsidR="00FE26BA" w:rsidRPr="00FE26BA" w:rsidRDefault="00FE26BA" w:rsidP="00C767C4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Wykonawca ponosi wyłączną odpowiedzialność za wszelkie szkody będące następstwem niewykonania lub nienależytego wykonania przedmiotu umowy, które to szkody Wykonawca zobowiązuje się pokryć w pełnej wysokości.</w:t>
      </w:r>
    </w:p>
    <w:p w:rsidR="000C201B" w:rsidRPr="00FE26BA" w:rsidRDefault="000C201B" w:rsidP="000C201B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Wykonawca zobowiązany jest do posiadania</w:t>
      </w:r>
      <w:r>
        <w:rPr>
          <w:rFonts w:ascii="Times New Roman" w:hAnsi="Times New Roman"/>
          <w:sz w:val="24"/>
          <w:szCs w:val="24"/>
          <w:lang w:val="pl-PL"/>
        </w:rPr>
        <w:t xml:space="preserve"> polisy ubezpieczeniowej</w:t>
      </w:r>
      <w:r w:rsidRPr="00FE26BA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która będzie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ważn</w:t>
      </w:r>
      <w:r>
        <w:rPr>
          <w:rFonts w:ascii="Times New Roman" w:hAnsi="Times New Roman"/>
          <w:sz w:val="24"/>
          <w:szCs w:val="24"/>
          <w:lang w:val="pl-PL"/>
        </w:rPr>
        <w:t>a w dniu zawarcia przedmiotowej umowy oraz przez cały okres obowiązywania umowy,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obejmując</w:t>
      </w:r>
      <w:r>
        <w:rPr>
          <w:rFonts w:ascii="Times New Roman" w:hAnsi="Times New Roman"/>
          <w:sz w:val="24"/>
          <w:szCs w:val="24"/>
          <w:lang w:val="pl-PL"/>
        </w:rPr>
        <w:t>ej</w:t>
      </w:r>
      <w:bookmarkStart w:id="0" w:name="_GoBack"/>
      <w:bookmarkEnd w:id="0"/>
      <w:r w:rsidRPr="00FE26BA">
        <w:rPr>
          <w:rFonts w:ascii="Times New Roman" w:hAnsi="Times New Roman"/>
          <w:sz w:val="24"/>
          <w:szCs w:val="24"/>
          <w:lang w:val="pl-PL"/>
        </w:rPr>
        <w:t>:</w:t>
      </w:r>
    </w:p>
    <w:p w:rsidR="00FE26BA" w:rsidRPr="00FE26BA" w:rsidRDefault="00FE26BA" w:rsidP="00C767C4">
      <w:pPr>
        <w:pStyle w:val="Tekstpodstawowywcity"/>
        <w:widowControl/>
        <w:numPr>
          <w:ilvl w:val="0"/>
          <w:numId w:val="20"/>
        </w:numPr>
        <w:tabs>
          <w:tab w:val="num" w:pos="567"/>
          <w:tab w:val="left" w:pos="1843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ubezpieczenie w pełnym zakresie od odpowiedzialności cywilnej kontraktowej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>w związku z realizacją niniejszej umowy, ubezpieczenia od zniszczenia wszelkiej własności spowodowanego działaniem, zaniechaniem lub niedopat</w:t>
      </w:r>
      <w:r>
        <w:rPr>
          <w:rFonts w:ascii="Times New Roman" w:hAnsi="Times New Roman"/>
          <w:sz w:val="24"/>
          <w:szCs w:val="24"/>
          <w:lang w:val="pl-PL"/>
        </w:rPr>
        <w:t>rzeniem pracowników Wykonawcy w </w:t>
      </w:r>
      <w:r w:rsidRPr="00FE26BA">
        <w:rPr>
          <w:rFonts w:ascii="Times New Roman" w:hAnsi="Times New Roman"/>
          <w:sz w:val="24"/>
          <w:szCs w:val="24"/>
          <w:lang w:val="pl-PL"/>
        </w:rPr>
        <w:t>wysokości, co najmniej wartości kontraktu,</w:t>
      </w:r>
    </w:p>
    <w:p w:rsidR="00FE26BA" w:rsidRPr="00FE26BA" w:rsidRDefault="00FE26BA" w:rsidP="00C767C4">
      <w:pPr>
        <w:pStyle w:val="Tekstpodstawowywcity"/>
        <w:widowControl/>
        <w:numPr>
          <w:ilvl w:val="0"/>
          <w:numId w:val="20"/>
        </w:numPr>
        <w:tabs>
          <w:tab w:val="num" w:pos="567"/>
          <w:tab w:val="left" w:pos="1843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lastRenderedPageBreak/>
        <w:t xml:space="preserve">ubezpieczenie w pełnym zakresie od odpowiedzialności cywilnej deliktowej z tytułu prowadzonej działalności wobec powierzonego mienia i osób trzecich od zniszczenia wszelkiej własności spowodowanego działaniem, zaniechaniem </w:t>
      </w:r>
      <w:r>
        <w:rPr>
          <w:rFonts w:ascii="Times New Roman" w:hAnsi="Times New Roman"/>
          <w:sz w:val="24"/>
          <w:szCs w:val="24"/>
          <w:lang w:val="pl-PL"/>
        </w:rPr>
        <w:t>lub niedopatrzeniem Wykonawcy z </w:t>
      </w:r>
      <w:r w:rsidRPr="00FE26BA">
        <w:rPr>
          <w:rFonts w:ascii="Times New Roman" w:hAnsi="Times New Roman"/>
          <w:sz w:val="24"/>
          <w:szCs w:val="24"/>
          <w:lang w:val="pl-PL"/>
        </w:rPr>
        <w:t>polisą OC na sumę ubezpieczenia równą, co najmniej wartości kontraktu.</w:t>
      </w:r>
    </w:p>
    <w:p w:rsidR="00FE26BA" w:rsidRPr="00FE26BA" w:rsidRDefault="00FE26BA" w:rsidP="00BD0C39">
      <w:pPr>
        <w:pStyle w:val="Tekstpodstawowy2"/>
        <w:numPr>
          <w:ilvl w:val="0"/>
          <w:numId w:val="14"/>
        </w:numPr>
        <w:tabs>
          <w:tab w:val="num" w:pos="568"/>
          <w:tab w:val="right" w:leader="dot" w:pos="9072"/>
        </w:tabs>
        <w:autoSpaceDE w:val="0"/>
        <w:autoSpaceDN w:val="0"/>
        <w:spacing w:before="0" w:line="360" w:lineRule="auto"/>
        <w:ind w:right="-38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>Wykonawca zobowiązuje się do zachowania porządku w trakcie wykonywanych prac, właściwego ich zabezpieczenia i oznakowania zgodnie z przepisami i w uzgodnieniu z właścicielem dróg, zieleni i chodników, placów, itp. oraz do przywrócenia stanu nie gorszego niż przed podjęciem prac.</w:t>
      </w:r>
    </w:p>
    <w:p w:rsidR="00FE26BA" w:rsidRPr="00813873" w:rsidRDefault="00FE26BA" w:rsidP="00813873">
      <w:pPr>
        <w:pStyle w:val="Akapitzlist"/>
        <w:numPr>
          <w:ilvl w:val="0"/>
          <w:numId w:val="14"/>
        </w:numPr>
        <w:tabs>
          <w:tab w:val="center" w:pos="4536"/>
        </w:tabs>
        <w:suppressAutoHyphens/>
        <w:spacing w:after="0" w:line="360" w:lineRule="auto"/>
        <w:jc w:val="both"/>
        <w:rPr>
          <w:rFonts w:ascii="Times New Roman" w:hAnsi="Times New Roman"/>
          <w:szCs w:val="24"/>
          <w:lang w:val="pl-PL"/>
        </w:rPr>
      </w:pPr>
      <w:r w:rsidRPr="00BD0C39">
        <w:rPr>
          <w:rFonts w:ascii="Times New Roman" w:hAnsi="Times New Roman"/>
          <w:szCs w:val="24"/>
          <w:lang w:val="pl-PL"/>
        </w:rPr>
        <w:t>Wykonawca zobowiązany jest do prowadzenia poboru opłat. Stwierdzenie nieprawidłowości w tym zakresie traktowane będzie jako niewłaściwe wykonywanie umowy zagrożone stosowaniem kar umownych</w:t>
      </w:r>
    </w:p>
    <w:p w:rsidR="00FE26BA" w:rsidRPr="00FE26BA" w:rsidRDefault="00C30652" w:rsidP="00FE26BA">
      <w:pPr>
        <w:tabs>
          <w:tab w:val="center" w:pos="45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§ 6</w:t>
      </w: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sz w:val="24"/>
          <w:szCs w:val="24"/>
          <w:lang w:val="pl-PL"/>
        </w:rPr>
        <w:t>Kary umowne</w:t>
      </w:r>
    </w:p>
    <w:p w:rsidR="00FE26BA" w:rsidRPr="00FE26BA" w:rsidRDefault="00FE26BA" w:rsidP="00FE26BA">
      <w:pPr>
        <w:tabs>
          <w:tab w:val="left" w:pos="6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D0C39">
        <w:rPr>
          <w:rFonts w:ascii="Times New Roman" w:hAnsi="Times New Roman"/>
          <w:b/>
          <w:sz w:val="24"/>
          <w:szCs w:val="24"/>
          <w:lang w:val="pl-PL"/>
        </w:rPr>
        <w:t>1.</w:t>
      </w:r>
      <w:r w:rsidR="00450A3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E26BA">
        <w:rPr>
          <w:rFonts w:ascii="Times New Roman" w:hAnsi="Times New Roman"/>
          <w:sz w:val="24"/>
          <w:szCs w:val="24"/>
          <w:lang w:val="pl-PL"/>
        </w:rPr>
        <w:t>Strony ustalają następujące kary umowne w przypadku n</w:t>
      </w:r>
      <w:r>
        <w:rPr>
          <w:rFonts w:ascii="Times New Roman" w:hAnsi="Times New Roman"/>
          <w:sz w:val="24"/>
          <w:szCs w:val="24"/>
          <w:lang w:val="pl-PL"/>
        </w:rPr>
        <w:t>ie wywiązywania się Wykonawcy z </w:t>
      </w:r>
      <w:r w:rsidRPr="00FE26BA">
        <w:rPr>
          <w:rFonts w:ascii="Times New Roman" w:hAnsi="Times New Roman"/>
          <w:sz w:val="24"/>
          <w:szCs w:val="24"/>
          <w:lang w:val="pl-PL"/>
        </w:rPr>
        <w:t>zobowiązań umownych:</w:t>
      </w:r>
    </w:p>
    <w:p w:rsidR="00FE26BA" w:rsidRPr="00FE26BA" w:rsidRDefault="00FE26BA" w:rsidP="00C767C4">
      <w:pPr>
        <w:numPr>
          <w:ilvl w:val="1"/>
          <w:numId w:val="9"/>
        </w:numPr>
        <w:tabs>
          <w:tab w:val="num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 odstąpienie od umowy przez Zamawiającego z przyczyn, za które ponosi odpowiedz</w:t>
      </w:r>
      <w:r w:rsidR="0072458C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ialność Wykonawca, w wysokości </w:t>
      </w:r>
      <w:r w:rsidR="0072458C" w:rsidRPr="003F4890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2</w:t>
      </w:r>
      <w:r w:rsidRPr="003F4890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0%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wynagrodzenia brutto, o którym mowa w § </w:t>
      </w:r>
      <w:r w:rsidR="00C30652">
        <w:rPr>
          <w:rFonts w:ascii="Times New Roman" w:eastAsia="CenturyGothic" w:hAnsi="Times New Roman"/>
          <w:sz w:val="24"/>
          <w:szCs w:val="24"/>
          <w:lang w:val="pl-PL" w:eastAsia="pl-PL"/>
        </w:rPr>
        <w:t>3 umowy.</w:t>
      </w:r>
    </w:p>
    <w:p w:rsidR="00FE26BA" w:rsidRPr="00FE26BA" w:rsidRDefault="00FE26BA" w:rsidP="00C767C4">
      <w:pPr>
        <w:numPr>
          <w:ilvl w:val="1"/>
          <w:numId w:val="9"/>
        </w:numPr>
        <w:tabs>
          <w:tab w:val="num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 opóźnienie w wykonaniu obowiązków objętych umową</w:t>
      </w:r>
      <w:r w:rsidR="00C30652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 wysokości </w:t>
      </w:r>
      <w:r w:rsidR="00C30652" w:rsidRPr="003F4890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2%</w:t>
      </w:r>
      <w:r w:rsidR="00C30652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wynagrodzenia o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którym mowa w </w:t>
      </w:r>
      <w:r w:rsidR="0072458C">
        <w:rPr>
          <w:rFonts w:ascii="Times New Roman" w:eastAsia="CenturyGothic" w:hAnsi="Times New Roman"/>
          <w:sz w:val="24"/>
          <w:szCs w:val="24"/>
          <w:lang w:val="pl-PL" w:eastAsia="pl-PL"/>
        </w:rPr>
        <w:t>§ 2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ust. 1</w:t>
      </w:r>
      <w:r w:rsidR="0072458C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lub 2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umowy, za każdy dzień opóźnienia,</w:t>
      </w:r>
    </w:p>
    <w:p w:rsidR="00FE26BA" w:rsidRPr="00FE26BA" w:rsidRDefault="0028523C" w:rsidP="00C767C4">
      <w:pPr>
        <w:numPr>
          <w:ilvl w:val="1"/>
          <w:numId w:val="9"/>
        </w:numPr>
        <w:tabs>
          <w:tab w:val="num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 zwłokę powyżej 48 godzin w rozpoczęciu wykonywania usług w wysokości </w:t>
      </w:r>
      <w:r w:rsidRPr="003F4890">
        <w:rPr>
          <w:rFonts w:ascii="Times New Roman" w:hAnsi="Times New Roman"/>
          <w:b/>
          <w:sz w:val="24"/>
          <w:szCs w:val="24"/>
          <w:lang w:val="pl-PL"/>
        </w:rPr>
        <w:t>150,00 zł</w:t>
      </w:r>
      <w:r>
        <w:rPr>
          <w:rFonts w:ascii="Times New Roman" w:hAnsi="Times New Roman"/>
          <w:sz w:val="24"/>
          <w:szCs w:val="24"/>
          <w:lang w:val="pl-PL"/>
        </w:rPr>
        <w:t xml:space="preserve"> za każdy dzień opóźnienia</w:t>
      </w:r>
      <w:r w:rsidR="0072458C">
        <w:rPr>
          <w:rFonts w:ascii="Times New Roman" w:hAnsi="Times New Roman"/>
          <w:sz w:val="24"/>
          <w:szCs w:val="24"/>
          <w:lang w:val="pl-PL"/>
        </w:rPr>
        <w:t>;</w:t>
      </w:r>
    </w:p>
    <w:p w:rsidR="00FE26BA" w:rsidRPr="003F4890" w:rsidRDefault="00FE26BA" w:rsidP="00450A3F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 xml:space="preserve">za opóźnienie w podjęciu pilnej interwencji w czasie powyżej 12 godzin od wydanej dyspozycji przez osobę wyznaczoną przez Zamawiającego – w wysokości </w:t>
      </w:r>
      <w:r w:rsidRPr="003F4890">
        <w:rPr>
          <w:rFonts w:ascii="Times New Roman" w:hAnsi="Times New Roman"/>
          <w:b/>
          <w:sz w:val="24"/>
          <w:szCs w:val="24"/>
          <w:lang w:val="pl-PL"/>
        </w:rPr>
        <w:t>150 zł.</w:t>
      </w:r>
      <w:r w:rsidRPr="003F4890">
        <w:rPr>
          <w:rFonts w:ascii="Times New Roman" w:hAnsi="Times New Roman"/>
          <w:sz w:val="24"/>
          <w:szCs w:val="24"/>
          <w:lang w:val="pl-PL"/>
        </w:rPr>
        <w:t xml:space="preserve"> (słownie sto pięćdziesiąt złotych 00/100) - za każdy stwierdzony przypadek; </w:t>
      </w:r>
    </w:p>
    <w:p w:rsidR="00FE26BA" w:rsidRPr="003F4890" w:rsidRDefault="00FE26BA" w:rsidP="0072458C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>Zamawiającemu przysługuje prawo do odstąpienia od umowy w terminie 30 dni od dnia powzięcia wiadomości o okolicznościach stanowiących podsta</w:t>
      </w:r>
      <w:r w:rsidR="0072458C" w:rsidRPr="003F4890">
        <w:rPr>
          <w:rFonts w:ascii="Times New Roman" w:hAnsi="Times New Roman"/>
          <w:sz w:val="24"/>
          <w:szCs w:val="24"/>
          <w:lang w:val="pl-PL"/>
        </w:rPr>
        <w:t xml:space="preserve">wę ww. odstąpienia w przypadku </w:t>
      </w:r>
      <w:r w:rsidRPr="003F4890">
        <w:rPr>
          <w:rFonts w:ascii="Times New Roman" w:hAnsi="Times New Roman"/>
          <w:sz w:val="24"/>
          <w:szCs w:val="24"/>
          <w:lang w:val="pl-PL"/>
        </w:rPr>
        <w:t>nałożenia na Wykonawcę w ciągu 30 dni trzech kar umownych;</w:t>
      </w:r>
    </w:p>
    <w:p w:rsidR="00FE26BA" w:rsidRPr="003F4890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>Zamawiającemu przysługuje także prawo do odstąpienia umowy ze skutkiem natychmiastowym w terminie 30 dni od dnia powzięcia wiadomości o rażącym naruszeniu przez Wykonawcę jego obowiązków wynikających z umowy. Przez rażące naruszenie Zamawiający rozumie nieprzestrzeganie podczas realizacji przedmiotu zamówienia obowiązujących przepisów prawa w tym także aktów prawa miejscowego.</w:t>
      </w:r>
    </w:p>
    <w:p w:rsidR="00FE26BA" w:rsidRPr="00FE26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>Podstawą nałożenia kary jest protokół zawierający opis niezgodności oraz dokumentację fotograficzną, określający czas i miejsca kontroli, sporządzony i podpisany przez przedstawiciela Zamawiającego</w:t>
      </w:r>
      <w:r w:rsidRPr="00FE26BA">
        <w:rPr>
          <w:rFonts w:ascii="Times New Roman" w:hAnsi="Times New Roman"/>
          <w:szCs w:val="24"/>
          <w:lang w:val="pl-PL"/>
        </w:rPr>
        <w:t xml:space="preserve">. </w:t>
      </w:r>
    </w:p>
    <w:p w:rsidR="00FE26BA" w:rsidRPr="003F4890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lastRenderedPageBreak/>
        <w:t xml:space="preserve">O stwierdzonych niezgodnościach lub braku wykonania prac określonych </w:t>
      </w:r>
      <w:r w:rsidR="0072458C" w:rsidRPr="003F4890">
        <w:rPr>
          <w:rFonts w:ascii="Times New Roman" w:hAnsi="Times New Roman"/>
          <w:sz w:val="24"/>
          <w:szCs w:val="24"/>
          <w:lang w:val="pl-PL"/>
        </w:rPr>
        <w:t>w niniejszej umowie</w:t>
      </w:r>
      <w:r w:rsidRPr="003F4890">
        <w:rPr>
          <w:rFonts w:ascii="Times New Roman" w:hAnsi="Times New Roman"/>
          <w:sz w:val="24"/>
          <w:szCs w:val="24"/>
          <w:lang w:val="pl-PL"/>
        </w:rPr>
        <w:t xml:space="preserve"> Zamawiający powiadamia Wykonawcę, przesyłając mu protokół (lub notatkę) z kontroli, drogą faksową lub e</w:t>
      </w:r>
      <w:r w:rsidR="0072458C" w:rsidRPr="003F4890">
        <w:rPr>
          <w:rFonts w:ascii="Times New Roman" w:hAnsi="Times New Roman"/>
          <w:sz w:val="24"/>
          <w:szCs w:val="24"/>
          <w:lang w:val="pl-PL"/>
        </w:rPr>
        <w:t>lektroniczną, lub telefonicznie. W</w:t>
      </w:r>
      <w:r w:rsidRPr="003F4890">
        <w:rPr>
          <w:rFonts w:ascii="Times New Roman" w:hAnsi="Times New Roman"/>
          <w:sz w:val="24"/>
          <w:szCs w:val="24"/>
          <w:lang w:val="pl-PL"/>
        </w:rPr>
        <w:t xml:space="preserve"> przypadku braku możliwości nawiązania łączności, niezwłocznie po jego sporządzeniu. Wykonawca może złożyć w ciągu 24 godzin od otrzymania protokołu (lub notatki) stosowne wyjaśnienie na piśmie. Decyzja o nałożeniu kary zostanie podjęta przez Zamawiającego po rozpatrzeniu wyjaśnienia Wykonawcy. </w:t>
      </w:r>
    </w:p>
    <w:p w:rsidR="00FE26BA" w:rsidRPr="003F4890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 xml:space="preserve">Zamawiający zastrzega sobie prawo potrącenia wierzytelności z tytułu naliczenia kar umownych oraz z tytułu powierzenia prac innemu podmiotowi z należnego wynagrodzenia Wykonawcy za wykonanie przedmiotu umowy, na co Wykonawca wyraża zgodę. </w:t>
      </w:r>
    </w:p>
    <w:p w:rsidR="00FE26BA" w:rsidRPr="003F4890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>Na wysokość kar umownych Zamawiający zobowiązuje się wystawić notę obciążeniową, płatną w terminie 7 dni od daty otrzymania noty przez Wykonawcę.</w:t>
      </w:r>
    </w:p>
    <w:p w:rsidR="00FE26BA" w:rsidRPr="003F4890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>Zamawiającemu przysługuje prawo dochodzenia odszkodowania przewyższającego wysokość zastrzeżonych kar umownych.</w:t>
      </w:r>
    </w:p>
    <w:p w:rsidR="00FE26BA" w:rsidRPr="003F4890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>Zamawiającemu przysługuje prawo dochodzenia roszczeń z tytułu wyrządzonych zniszczeń powstałych z winy Wykonawcy.</w:t>
      </w:r>
    </w:p>
    <w:p w:rsidR="00FE26BA" w:rsidRPr="003F4890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 xml:space="preserve">W okresie obowiązywania, po rozwiązaniu, lub po wygaśnięciu umowy, </w:t>
      </w:r>
      <w:r w:rsidRPr="003F4890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3F4890">
        <w:rPr>
          <w:rFonts w:ascii="Times New Roman" w:hAnsi="Times New Roman"/>
          <w:sz w:val="24"/>
          <w:szCs w:val="24"/>
          <w:lang w:val="pl-PL"/>
        </w:rPr>
        <w:t xml:space="preserve"> jest i będzie odpowiedzialny wobec </w:t>
      </w:r>
      <w:r w:rsidRPr="003F4890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3F4890">
        <w:rPr>
          <w:rFonts w:ascii="Times New Roman" w:hAnsi="Times New Roman"/>
          <w:sz w:val="24"/>
          <w:szCs w:val="24"/>
          <w:lang w:val="pl-PL"/>
        </w:rPr>
        <w:t xml:space="preserve"> na zasadach uregulowanych w kodeksie cywilnym za  wszelkie szkody (wydatki, koszty postępowań), oraz roszczenia osób trzecich w przypadku gdy będą one wynikać z wad przedmiotu umowy lub braku dołożenia należytej staranności przez   Wykonawcę przy wykonaniu przedmiotu umowy.</w:t>
      </w:r>
    </w:p>
    <w:p w:rsidR="00FE26BA" w:rsidRPr="003F4890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eastAsia="CenturyGothic" w:hAnsi="Times New Roman"/>
          <w:sz w:val="24"/>
          <w:szCs w:val="24"/>
          <w:lang w:val="pl-PL" w:eastAsia="pl-PL"/>
        </w:rPr>
        <w:t>W celu potwierdzenia nienależytego wykonania usługi lub opóźnienia w jej wykonaniu Zamawiający dokona weryfikacji w terenie. Nieobecność Wykonawcy pomimo telefonicznego powiadomienia, nie może stanowić podstawy do kwestionowania stwierdzonego pisemnie (protokół) stanu faktycznego.</w:t>
      </w:r>
    </w:p>
    <w:p w:rsidR="00FE26BA" w:rsidRPr="003F4890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Zamawiający</w:t>
      </w:r>
      <w:r w:rsidRPr="003F4890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zastrzega możliwość nienaliczania kary umownej po ostatecznym należytym wykonaniu, usunięciu wad przedmiotu umowy. Kary podlegają sumowaniu. Na wysokość określonych kar umownych Zamawiający wystawi notę obciążeniową. </w:t>
      </w:r>
    </w:p>
    <w:p w:rsidR="009F6A7D" w:rsidRPr="003F4890" w:rsidRDefault="009F6A7D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3F4890">
        <w:rPr>
          <w:rFonts w:ascii="Times New Roman" w:hAnsi="Times New Roman"/>
          <w:sz w:val="24"/>
          <w:szCs w:val="24"/>
          <w:lang w:val="pl-PL"/>
        </w:rPr>
        <w:t xml:space="preserve"> zapłaci Z</w:t>
      </w:r>
      <w:r w:rsidRPr="003F4890">
        <w:rPr>
          <w:rFonts w:ascii="Times New Roman" w:hAnsi="Times New Roman"/>
          <w:b/>
          <w:sz w:val="24"/>
          <w:szCs w:val="24"/>
          <w:lang w:val="pl-PL"/>
        </w:rPr>
        <w:t>amawiającemu</w:t>
      </w:r>
      <w:r w:rsidRPr="003F4890">
        <w:rPr>
          <w:rFonts w:ascii="Times New Roman" w:hAnsi="Times New Roman"/>
          <w:sz w:val="24"/>
          <w:szCs w:val="24"/>
          <w:lang w:val="pl-PL"/>
        </w:rPr>
        <w:t xml:space="preserve"> karę w wysokości </w:t>
      </w:r>
      <w:r w:rsidRPr="003F4890">
        <w:rPr>
          <w:rFonts w:ascii="Times New Roman" w:hAnsi="Times New Roman"/>
          <w:b/>
          <w:sz w:val="24"/>
          <w:szCs w:val="24"/>
          <w:lang w:val="pl-PL"/>
        </w:rPr>
        <w:t>5.000,00 zł</w:t>
      </w:r>
      <w:r w:rsidRPr="003F489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73B69">
        <w:rPr>
          <w:rFonts w:ascii="Times New Roman" w:hAnsi="Times New Roman"/>
          <w:sz w:val="24"/>
          <w:szCs w:val="24"/>
          <w:lang w:val="pl-PL"/>
        </w:rPr>
        <w:t xml:space="preserve">(słownie: pięć tysięcy złotych) </w:t>
      </w:r>
      <w:r w:rsidRPr="003F4890">
        <w:rPr>
          <w:rFonts w:ascii="Times New Roman" w:hAnsi="Times New Roman"/>
          <w:sz w:val="24"/>
          <w:szCs w:val="24"/>
          <w:lang w:val="pl-PL"/>
        </w:rPr>
        <w:t>za brak prowadzenia ewidencji, za każde stwierdzone zdarzenie.</w:t>
      </w:r>
    </w:p>
    <w:p w:rsidR="00450A3F" w:rsidRPr="000D68B7" w:rsidRDefault="00450A3F" w:rsidP="00450A3F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709" w:hanging="567"/>
        <w:jc w:val="both"/>
        <w:rPr>
          <w:rFonts w:ascii="Times New Roman" w:hAnsi="Times New Roman"/>
          <w:sz w:val="24"/>
          <w:szCs w:val="24"/>
          <w:lang w:val="cs-CZ"/>
        </w:rPr>
      </w:pPr>
      <w:r w:rsidRPr="00450A3F">
        <w:rPr>
          <w:rFonts w:ascii="Times New Roman" w:hAnsi="Times New Roman"/>
          <w:b/>
          <w:bCs/>
          <w:lang w:val="pl-PL"/>
        </w:rPr>
        <w:t>Zamawiający</w:t>
      </w:r>
      <w:r w:rsidRPr="00450A3F">
        <w:rPr>
          <w:rFonts w:ascii="Times New Roman" w:hAnsi="Times New Roman"/>
          <w:bCs/>
          <w:lang w:val="pl-PL"/>
        </w:rPr>
        <w:t xml:space="preserve"> za</w:t>
      </w:r>
      <w:r w:rsidRPr="00450A3F">
        <w:rPr>
          <w:rFonts w:ascii="Times New Roman" w:hAnsi="Times New Roman"/>
          <w:lang w:val="pl-PL"/>
        </w:rPr>
        <w:t xml:space="preserve">płaci </w:t>
      </w:r>
      <w:r w:rsidRPr="00450A3F">
        <w:rPr>
          <w:rFonts w:ascii="Times New Roman" w:hAnsi="Times New Roman"/>
          <w:b/>
          <w:bCs/>
          <w:lang w:val="pl-PL"/>
        </w:rPr>
        <w:t xml:space="preserve">Wykonawcy </w:t>
      </w:r>
      <w:r w:rsidRPr="00450A3F">
        <w:rPr>
          <w:rFonts w:ascii="Times New Roman" w:hAnsi="Times New Roman"/>
          <w:lang w:val="pl-PL"/>
        </w:rPr>
        <w:t>kary umowne:</w:t>
      </w:r>
    </w:p>
    <w:p w:rsidR="00CD2D35" w:rsidRPr="00813873" w:rsidRDefault="00450A3F" w:rsidP="00813873">
      <w:pPr>
        <w:numPr>
          <w:ilvl w:val="3"/>
          <w:numId w:val="42"/>
        </w:numPr>
        <w:tabs>
          <w:tab w:val="clear" w:pos="360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3F4890">
        <w:rPr>
          <w:rFonts w:ascii="Times New Roman" w:hAnsi="Times New Roman"/>
          <w:sz w:val="24"/>
          <w:szCs w:val="24"/>
          <w:lang w:val="pl-PL"/>
        </w:rPr>
        <w:t xml:space="preserve">za odstąpienie od umowy z winy leżącej po stronie </w:t>
      </w:r>
      <w:r w:rsidRPr="003F4890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3F489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F4890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 wysokości </w:t>
      </w:r>
      <w:r w:rsidRPr="003F4890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20%</w:t>
      </w:r>
      <w:r w:rsidRPr="003F4890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wynagrodzenia brutto, o którym mowa w § 3 umowy</w:t>
      </w:r>
      <w:r w:rsidRPr="003F4890">
        <w:rPr>
          <w:rFonts w:ascii="Times New Roman" w:hAnsi="Times New Roman"/>
          <w:sz w:val="24"/>
          <w:szCs w:val="24"/>
          <w:lang w:val="pl-PL"/>
        </w:rPr>
        <w:t>.</w:t>
      </w:r>
    </w:p>
    <w:p w:rsidR="00FE26BA" w:rsidRPr="00FE26BA" w:rsidRDefault="00C30652" w:rsidP="00FE26BA">
      <w:pPr>
        <w:tabs>
          <w:tab w:val="left" w:pos="6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§ 7</w:t>
      </w:r>
    </w:p>
    <w:p w:rsidR="00FE26BA" w:rsidRDefault="00FE26BA" w:rsidP="00FE26BA">
      <w:pPr>
        <w:tabs>
          <w:tab w:val="left" w:pos="6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sz w:val="24"/>
          <w:szCs w:val="24"/>
          <w:lang w:val="pl-PL"/>
        </w:rPr>
        <w:t xml:space="preserve">Zabezpieczenie należytego wykonania umowy </w:t>
      </w:r>
    </w:p>
    <w:p w:rsidR="0028523C" w:rsidRPr="0028523C" w:rsidRDefault="0028523C" w:rsidP="0028523C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8523C">
        <w:rPr>
          <w:rFonts w:ascii="Times New Roman" w:hAnsi="Times New Roman"/>
          <w:sz w:val="24"/>
          <w:szCs w:val="24"/>
          <w:lang w:val="pl-PL"/>
        </w:rPr>
        <w:lastRenderedPageBreak/>
        <w:t xml:space="preserve">Wykonawca zobowiązuje się do posiadania polisy ubezpieczeniowej, która będzie ważna na dzień zawarcia przedmiotowej umowy oraz przez cały okres trwania umowy, w wysokości co najmniej wartości umowy,  obejmującej: </w:t>
      </w:r>
    </w:p>
    <w:p w:rsidR="00FE26BA" w:rsidRPr="00FE26BA" w:rsidRDefault="00FE26BA" w:rsidP="00C767C4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ubezpieczenia od odpowiedzialności cywilnej z tytułu szkód, które mog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ą </w:t>
      </w:r>
      <w:r w:rsidRPr="00FE26BA">
        <w:rPr>
          <w:rFonts w:ascii="Times New Roman" w:hAnsi="Times New Roman"/>
          <w:sz w:val="24"/>
          <w:szCs w:val="24"/>
          <w:lang w:val="pl-PL"/>
        </w:rPr>
        <w:t>zaistnie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ć </w:t>
      </w:r>
      <w:r w:rsidRPr="00FE26BA">
        <w:rPr>
          <w:rFonts w:ascii="Times New Roman" w:hAnsi="Times New Roman"/>
          <w:sz w:val="24"/>
          <w:szCs w:val="24"/>
          <w:lang w:val="pl-PL"/>
        </w:rPr>
        <w:t>w zwi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>
        <w:rPr>
          <w:rFonts w:ascii="Times New Roman" w:hAnsi="Times New Roman"/>
          <w:sz w:val="24"/>
          <w:szCs w:val="24"/>
          <w:lang w:val="pl-PL"/>
        </w:rPr>
        <w:t>zku z </w:t>
      </w:r>
      <w:r w:rsidRPr="00FE26BA">
        <w:rPr>
          <w:rFonts w:ascii="Times New Roman" w:hAnsi="Times New Roman"/>
          <w:sz w:val="24"/>
          <w:szCs w:val="24"/>
          <w:lang w:val="pl-PL"/>
        </w:rPr>
        <w:t>okre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ś</w:t>
      </w:r>
      <w:r w:rsidRPr="00FE26BA">
        <w:rPr>
          <w:rFonts w:ascii="Times New Roman" w:hAnsi="Times New Roman"/>
          <w:sz w:val="24"/>
          <w:szCs w:val="24"/>
          <w:lang w:val="pl-PL"/>
        </w:rPr>
        <w:t>lonymi zdarzeniami losowymi oraz prowadzonymi robotami na czas realizacji robót obj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ę</w:t>
      </w:r>
      <w:r w:rsidRPr="00FE26BA">
        <w:rPr>
          <w:rFonts w:ascii="Times New Roman" w:hAnsi="Times New Roman"/>
          <w:sz w:val="24"/>
          <w:szCs w:val="24"/>
          <w:lang w:val="pl-PL"/>
        </w:rPr>
        <w:t>tych umow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FE26BA">
        <w:rPr>
          <w:rFonts w:ascii="Times New Roman" w:hAnsi="Times New Roman"/>
          <w:sz w:val="24"/>
          <w:szCs w:val="24"/>
          <w:lang w:val="pl-PL"/>
        </w:rPr>
        <w:t>.</w:t>
      </w:r>
    </w:p>
    <w:p w:rsidR="00CD2D35" w:rsidRPr="00813873" w:rsidRDefault="00FE26BA" w:rsidP="0081387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ubezpieczenia podlegające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 </w:t>
      </w:r>
      <w:r w:rsidRPr="00FE26BA">
        <w:rPr>
          <w:rFonts w:ascii="Times New Roman" w:hAnsi="Times New Roman"/>
          <w:sz w:val="24"/>
          <w:szCs w:val="24"/>
          <w:lang w:val="pl-PL"/>
        </w:rPr>
        <w:t>w szczególno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ś</w:t>
      </w:r>
      <w:r w:rsidRPr="00FE26BA">
        <w:rPr>
          <w:rFonts w:ascii="Times New Roman" w:hAnsi="Times New Roman"/>
          <w:sz w:val="24"/>
          <w:szCs w:val="24"/>
          <w:lang w:val="pl-PL"/>
        </w:rPr>
        <w:t>ci odpowiedzialno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ści </w:t>
      </w:r>
      <w:r w:rsidRPr="00FE26BA">
        <w:rPr>
          <w:rFonts w:ascii="Times New Roman" w:hAnsi="Times New Roman"/>
          <w:sz w:val="24"/>
          <w:szCs w:val="24"/>
          <w:lang w:val="pl-PL"/>
        </w:rPr>
        <w:t>cywilnej za szkody oraz nast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ę</w:t>
      </w:r>
      <w:r w:rsidRPr="00FE26BA">
        <w:rPr>
          <w:rFonts w:ascii="Times New Roman" w:hAnsi="Times New Roman"/>
          <w:sz w:val="24"/>
          <w:szCs w:val="24"/>
          <w:lang w:val="pl-PL"/>
        </w:rPr>
        <w:t>pstwa nieszcz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ęś</w:t>
      </w:r>
      <w:r w:rsidRPr="00FE26BA">
        <w:rPr>
          <w:rFonts w:ascii="Times New Roman" w:hAnsi="Times New Roman"/>
          <w:sz w:val="24"/>
          <w:szCs w:val="24"/>
          <w:lang w:val="pl-PL"/>
        </w:rPr>
        <w:t>liwych wypadków, dotycz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FE26BA">
        <w:rPr>
          <w:rFonts w:ascii="Times New Roman" w:hAnsi="Times New Roman"/>
          <w:sz w:val="24"/>
          <w:szCs w:val="24"/>
          <w:lang w:val="pl-PL"/>
        </w:rPr>
        <w:t>ce pracownikó</w:t>
      </w:r>
      <w:r>
        <w:rPr>
          <w:rFonts w:ascii="Times New Roman" w:hAnsi="Times New Roman"/>
          <w:sz w:val="24"/>
          <w:szCs w:val="24"/>
          <w:lang w:val="pl-PL"/>
        </w:rPr>
        <w:t>w i osób trzecich, a powstałe w </w:t>
      </w:r>
      <w:r w:rsidRPr="00FE26BA">
        <w:rPr>
          <w:rFonts w:ascii="Times New Roman" w:hAnsi="Times New Roman"/>
          <w:sz w:val="24"/>
          <w:szCs w:val="24"/>
          <w:lang w:val="pl-PL"/>
        </w:rPr>
        <w:t>zwi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FE26BA">
        <w:rPr>
          <w:rFonts w:ascii="Times New Roman" w:hAnsi="Times New Roman"/>
          <w:sz w:val="24"/>
          <w:szCs w:val="24"/>
          <w:lang w:val="pl-PL"/>
        </w:rPr>
        <w:t>zku z prowadzonymi robotami, w tym tak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ż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e ruchem pojazdów, z tytułu prowadzonej działalności wobec powierzonego mienia. </w:t>
      </w:r>
    </w:p>
    <w:p w:rsidR="00FE26BA" w:rsidRPr="00FE26BA" w:rsidRDefault="00C30652" w:rsidP="00FE26BA">
      <w:pPr>
        <w:tabs>
          <w:tab w:val="center" w:pos="524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FE26BA" w:rsidRPr="00FE26BA" w:rsidRDefault="00FE26BA" w:rsidP="00FE26BA">
      <w:pPr>
        <w:tabs>
          <w:tab w:val="center" w:pos="52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Stronom przysługuje prawo odstąpienia od umowy w następujących sytuacjach:</w:t>
      </w:r>
    </w:p>
    <w:p w:rsidR="00FE26BA" w:rsidRPr="00FE26BA" w:rsidRDefault="00FE26BA" w:rsidP="00C767C4">
      <w:pPr>
        <w:numPr>
          <w:ilvl w:val="0"/>
          <w:numId w:val="1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Zamawiającemu przysługuje prawo odstąpienia od umowy, w przypadku: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wyczerpania szacunkowej kwoty umownej określonej umową, </w:t>
      </w:r>
    </w:p>
    <w:p w:rsidR="00FE26BA" w:rsidRPr="00FE26BA" w:rsidRDefault="004B0B19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 zwłokę powyżej 48 godzin w rozpoczęciu wykonywania usług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przez Wykonawcę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lub nie kontynuowania ich pomimo wezwania Zamawiającego</w:t>
      </w:r>
      <w:r w:rsidR="00FE26BA"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,</w:t>
      </w:r>
    </w:p>
    <w:p w:rsidR="00FE26BA" w:rsidRPr="00FE26BA" w:rsidRDefault="0072458C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trzykrotnego</w:t>
      </w:r>
      <w:r w:rsidR="00FE26BA" w:rsidRPr="00FE26BA">
        <w:rPr>
          <w:rFonts w:ascii="Times New Roman" w:hAnsi="Times New Roman"/>
          <w:sz w:val="24"/>
          <w:szCs w:val="24"/>
          <w:lang w:val="pl-PL"/>
        </w:rPr>
        <w:t xml:space="preserve"> naliczenia kary umownej za </w:t>
      </w:r>
      <w:r w:rsidR="00FE26BA"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opóźnienie w wykonaniu zadań objętych umową,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przerwania przez Wykonawcę realizacji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wykonywania usługi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, gdy przerwa trwa dłużej niż 1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dzień,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realizacji przez Wykonawcę przedmiotu umowy niezgodnie z umową,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wydania nakazu zajęcia majątku Wykonawcy,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ogłoszenia upadłości Wykonawcy lub rozwiązania firmy,</w:t>
      </w:r>
    </w:p>
    <w:p w:rsidR="00FE26BA" w:rsidRPr="00FE26BA" w:rsidRDefault="00FE26BA" w:rsidP="00C767C4">
      <w:pPr>
        <w:numPr>
          <w:ilvl w:val="0"/>
          <w:numId w:val="1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Wykonawcy przysługuje prawo do odstąpienia od umowy, jeżeli:</w:t>
      </w:r>
    </w:p>
    <w:p w:rsidR="00FE26BA" w:rsidRPr="00FE26BA" w:rsidRDefault="00FE26BA" w:rsidP="00C767C4">
      <w:pPr>
        <w:numPr>
          <w:ilvl w:val="1"/>
          <w:numId w:val="35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Zamawiający nie wywiązuje się z obowiązku zapłaty faktur mimo dodatkowego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wezwania i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wyznaczenia terminu dwóch miesięcy licząc od upływu terminu na zapłatę faktur określonego w niniejszej umowie,</w:t>
      </w:r>
    </w:p>
    <w:p w:rsidR="00FE26BA" w:rsidRPr="00FE26BA" w:rsidRDefault="00FE26BA" w:rsidP="00C767C4">
      <w:pPr>
        <w:numPr>
          <w:ilvl w:val="1"/>
          <w:numId w:val="35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Zamawiający zawiadomi Wykonawcę, iż wobec zaistnienia uprzednio nie przewidzianych okoliczności nie będzie mógł spełnić swoich zobowiązań umownych wobec Wykonawcy,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Odstąpienie od umowy w przypadkach określonych w ust. 1 może nastąpić w terminie 14 dni od powzięcia wiadomości o okolicznościach uprawniających do odstąpienia od umowy.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Odstąpienie od umowy powinno nastąpić w formie pisemnej pod rygorem nieważności takiego oświadczenia i musi zawierać uzasadnienie.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lastRenderedPageBreak/>
        <w:t>W przypadku odstąpienia od umowy, Wykonawcę oraz Zamawiającego obciążają obowiązki szczegółowe: w terminie 2 dni kalendarzowych od daty odstąpienia od umowy Wykonawca sporządzi szczegółowy protokół inwentaryzacji wykonanych usług wg stanu na dzień odstąpienia, potwierdzony przez osobę wskazaną w umowie jako odpowiedz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ialną ze strony Zamawiającego w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określonym Zadaniu.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Niezależnie do przypadków, o których mowa w ust. 1 pkt 1 Zamawiający może odstąpić od umowy w sytuacji, gdy wystąpi istotna zmiana okoliczności powodująca</w:t>
      </w:r>
      <w:r>
        <w:rPr>
          <w:rFonts w:ascii="Times New Roman" w:hAnsi="Times New Roman"/>
          <w:sz w:val="24"/>
          <w:szCs w:val="24"/>
          <w:lang w:val="pl-PL"/>
        </w:rPr>
        <w:t>, że wykonanie umowy nie leży w 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interesie publicznym, czego nie można było przewidzieć w chwili zawarcia umowy lub dalsze wykonywanie umowy może zagrozić istotnemu interesowi bezpieczeństwa państwa lub bezpieczeństwu publicznemu – odstąpienie od umowy </w:t>
      </w:r>
      <w:r>
        <w:rPr>
          <w:rFonts w:ascii="Times New Roman" w:hAnsi="Times New Roman"/>
          <w:sz w:val="24"/>
          <w:szCs w:val="24"/>
          <w:lang w:val="pl-PL"/>
        </w:rPr>
        <w:t>w tym przypadku może nastąpić w </w:t>
      </w:r>
      <w:r w:rsidRPr="00FE26BA">
        <w:rPr>
          <w:rFonts w:ascii="Times New Roman" w:hAnsi="Times New Roman"/>
          <w:sz w:val="24"/>
          <w:szCs w:val="24"/>
          <w:lang w:val="pl-PL"/>
        </w:rPr>
        <w:t>terminie 30 dni od powzięcia wiadomości o powyższych okolicznościach. W takim wypadku Wykonawca może żądać jedynie wynagrodzenia należnego mu z tytułu wykonania części umowy.</w:t>
      </w:r>
    </w:p>
    <w:p w:rsidR="00FE26BA" w:rsidRPr="00FE26BA" w:rsidRDefault="00FE26BA" w:rsidP="00C30652">
      <w:pPr>
        <w:pStyle w:val="Lista"/>
        <w:spacing w:line="360" w:lineRule="auto"/>
        <w:ind w:left="284" w:firstLine="0"/>
        <w:rPr>
          <w:rFonts w:ascii="Times New Roman" w:hAnsi="Times New Roman"/>
          <w:lang w:val="pl-PL"/>
        </w:rPr>
      </w:pPr>
      <w:r w:rsidRPr="00FE26BA">
        <w:rPr>
          <w:rFonts w:ascii="Times New Roman" w:hAnsi="Times New Roman"/>
          <w:bCs/>
          <w:lang w:val="pl-PL"/>
        </w:rPr>
        <w:t>W przypadku, o którym mowa wyżej wykonawca może żądać wyłącznie wynagrodzenia należnego z tytułu wykonania części umowy.</w:t>
      </w:r>
    </w:p>
    <w:p w:rsidR="00FF19CF" w:rsidRPr="00CD2D35" w:rsidRDefault="00FE26BA" w:rsidP="00CD2D35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Zamawiający w razie odstąpienia od umowy zapłaci wynagrodzenie za usługi, które zostały wykonane do dnia odstąpienia, proporcjonalnie do ilości dni świadczenia usługi w 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przeliczeniu na 30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dni kalendarzowych.</w:t>
      </w:r>
    </w:p>
    <w:p w:rsidR="00FE26BA" w:rsidRPr="00FE26BA" w:rsidRDefault="00C30652" w:rsidP="00FE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sz w:val="24"/>
          <w:szCs w:val="24"/>
        </w:rPr>
        <w:t>Zmiana umowy</w:t>
      </w:r>
    </w:p>
    <w:p w:rsidR="00FE26BA" w:rsidRDefault="00FE26BA" w:rsidP="00C767C4">
      <w:pPr>
        <w:pStyle w:val="Tekstpodstawowy21"/>
        <w:widowControl w:val="0"/>
        <w:numPr>
          <w:ilvl w:val="0"/>
          <w:numId w:val="3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W takim wypadku Wykonawca może żądać jedynie wynagrodzenia należnego mu z tytułu wykonania części umowy.</w:t>
      </w:r>
    </w:p>
    <w:p w:rsidR="00FE26BA" w:rsidRPr="00FE26BA" w:rsidRDefault="00FE26BA" w:rsidP="00C767C4">
      <w:pPr>
        <w:pStyle w:val="Tekstpodstawowy21"/>
        <w:widowControl w:val="0"/>
        <w:numPr>
          <w:ilvl w:val="0"/>
          <w:numId w:val="3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Zamawiający zastrzega sobie prawo odstąpienia od umowy w przypadku złożenia wniosku o ogłoszenie upadłości lub rozwiązania przedsiębiorstwa Wykonawcy albo wydania nakazu zajęcia jego majątku w terminie 30 dni od daty powzięcia wiadomości o tych okolicznościach. </w:t>
      </w:r>
    </w:p>
    <w:p w:rsidR="00FE26BA" w:rsidRPr="00FE26BA" w:rsidRDefault="00FE26BA" w:rsidP="00C767C4">
      <w:pPr>
        <w:numPr>
          <w:ilvl w:val="0"/>
          <w:numId w:val="3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Nie są dopuszczalne istotne zmiany postanowień umowy oraz wprowadzanie nowych postanowień do umowy za wyjątkiem zmian dotyczących:</w:t>
      </w:r>
    </w:p>
    <w:p w:rsidR="00FE26BA" w:rsidRPr="00FE26BA" w:rsidRDefault="00FE26BA" w:rsidP="00FE26BA">
      <w:pPr>
        <w:pStyle w:val="Bezodstpw1"/>
        <w:spacing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D0C39">
        <w:rPr>
          <w:rFonts w:ascii="Times New Roman" w:hAnsi="Times New Roman"/>
          <w:b/>
          <w:sz w:val="24"/>
          <w:szCs w:val="24"/>
        </w:rPr>
        <w:t>a)</w:t>
      </w:r>
      <w:r w:rsidRPr="00FE26BA">
        <w:rPr>
          <w:rFonts w:ascii="Times New Roman" w:hAnsi="Times New Roman"/>
          <w:sz w:val="24"/>
          <w:szCs w:val="24"/>
        </w:rPr>
        <w:t xml:space="preserve"> w zakresie zmiany osób, wskazanych w umowie jako odpowiedzialne za Zadania, jeżeli konieczność tej zmiany będzie wynikać z okoliczności, któ</w:t>
      </w:r>
      <w:r>
        <w:rPr>
          <w:rFonts w:ascii="Times New Roman" w:hAnsi="Times New Roman"/>
          <w:sz w:val="24"/>
          <w:szCs w:val="24"/>
        </w:rPr>
        <w:t>rych nie dało się przewidzieć w </w:t>
      </w:r>
      <w:r w:rsidRPr="00FE26BA">
        <w:rPr>
          <w:rFonts w:ascii="Times New Roman" w:hAnsi="Times New Roman"/>
          <w:sz w:val="24"/>
          <w:szCs w:val="24"/>
        </w:rPr>
        <w:t xml:space="preserve">chwili zawarcia umowy. </w:t>
      </w:r>
    </w:p>
    <w:p w:rsidR="00FE26BA" w:rsidRPr="00BD0C39" w:rsidRDefault="00FE26BA" w:rsidP="00FE26BA">
      <w:pPr>
        <w:pStyle w:val="Tekstpodstawowy"/>
        <w:spacing w:line="360" w:lineRule="auto"/>
        <w:ind w:left="709"/>
        <w:rPr>
          <w:rFonts w:ascii="Times New Roman" w:hAnsi="Times New Roman"/>
          <w:b/>
          <w:szCs w:val="24"/>
          <w:lang w:val="pl-PL"/>
        </w:rPr>
      </w:pPr>
      <w:r w:rsidRPr="00BD0C39">
        <w:rPr>
          <w:rFonts w:ascii="Times New Roman" w:hAnsi="Times New Roman"/>
          <w:b/>
          <w:bCs/>
          <w:szCs w:val="24"/>
          <w:lang w:val="pl-PL"/>
        </w:rPr>
        <w:t>b)</w:t>
      </w:r>
      <w:r w:rsidRPr="00FE26BA">
        <w:rPr>
          <w:rFonts w:ascii="Times New Roman" w:hAnsi="Times New Roman"/>
          <w:bCs/>
          <w:szCs w:val="24"/>
          <w:lang w:val="pl-PL"/>
        </w:rPr>
        <w:t xml:space="preserve"> terminu rozpoczęcia realizacji przedmiotu niniejszej umowy. Zamawiający zastrzega sobie </w:t>
      </w:r>
      <w:r w:rsidRPr="00FE26BA">
        <w:rPr>
          <w:rFonts w:ascii="Times New Roman" w:hAnsi="Times New Roman"/>
          <w:bCs/>
          <w:szCs w:val="24"/>
          <w:lang w:val="pl-PL"/>
        </w:rPr>
        <w:lastRenderedPageBreak/>
        <w:t xml:space="preserve">prawo zmiany terminu rozpoczęcia realizacji przedmiotu niniejszej umowy, na inny niż </w:t>
      </w:r>
      <w:r w:rsidRPr="00BD0C39">
        <w:rPr>
          <w:rFonts w:ascii="Times New Roman" w:hAnsi="Times New Roman"/>
          <w:b/>
          <w:bCs/>
          <w:szCs w:val="24"/>
          <w:lang w:val="pl-PL"/>
        </w:rPr>
        <w:t>wskazany w § 2.</w:t>
      </w:r>
    </w:p>
    <w:p w:rsidR="00CD2D35" w:rsidRPr="00FE26BA" w:rsidRDefault="00FE26BA" w:rsidP="00813873">
      <w:pPr>
        <w:pStyle w:val="Bezodstpw1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D0C39">
        <w:rPr>
          <w:rFonts w:ascii="Times New Roman" w:hAnsi="Times New Roman"/>
          <w:b/>
          <w:sz w:val="24"/>
          <w:szCs w:val="24"/>
        </w:rPr>
        <w:t>c)</w:t>
      </w:r>
      <w:r w:rsidRPr="00FE26BA">
        <w:rPr>
          <w:rFonts w:ascii="Times New Roman" w:hAnsi="Times New Roman"/>
          <w:sz w:val="24"/>
          <w:szCs w:val="24"/>
        </w:rPr>
        <w:t xml:space="preserve"> stawki podatku VAT (na inną niż ta która obowiązywała w dniu otwarcia ofert). Zmiana może nastąpić na uzasadniony wniosek Wykonawcy jeżeli zmiany te będą miały wpływ na koszty wykonania zamówienia przez Wykonawcę,</w:t>
      </w:r>
    </w:p>
    <w:p w:rsidR="00FE26BA" w:rsidRPr="00FE26BA" w:rsidRDefault="00F6425C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FE26BA" w:rsidRPr="00FE26BA" w:rsidRDefault="00FE26BA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Zawarta umowa będzie jawna i będzie podlegała udostępnieniu na zasadach określonych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 xml:space="preserve">w przepisach o dostępie do informacji publicznej. </w:t>
      </w:r>
    </w:p>
    <w:p w:rsidR="00FE26BA" w:rsidRP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Spory, mogące wyniknąć przy wykonywaniu postanowień niniejszej umowy, Strony poddają rozstrzygnięciu sądów właściwych wg siedziby Zamawiającego.</w:t>
      </w:r>
    </w:p>
    <w:p w:rsidR="00FE26BA" w:rsidRP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sprawach nie uregulowanych niniejszą umową obowiązują strony przepisy prawa zamówień publicznych oraz kodeksu cywilnego.</w:t>
      </w:r>
    </w:p>
    <w:p w:rsidR="00FE26BA" w:rsidRP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Umowę sporządzono w 3 jednobrzmiących egzemplarzach, 2 egz. dla Zamawiającego i 1egz. dla Wykonawcy.</w:t>
      </w:r>
    </w:p>
    <w:p w:rsidR="00FE26BA" w:rsidRPr="00FE26BA" w:rsidRDefault="00FE26BA" w:rsidP="00C767C4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sprawach nie uregulowanych umową mają zastosowanie przepisy Kodeksu Cywilnego, oraz inne obowiązujące przepisy prawa.</w:t>
      </w:r>
    </w:p>
    <w:p w:rsidR="00FE26BA" w:rsidRPr="00FE26BA" w:rsidRDefault="00FE26BA" w:rsidP="00C767C4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Spory powstałe na tle realizacji niniejszej umowy będą rozstrzygane przez sąd powszechny właściwy dla siedziby Zamawiającego.</w:t>
      </w:r>
    </w:p>
    <w:p w:rsidR="00EB0049" w:rsidRPr="00EB0049" w:rsidRDefault="00FE26BA" w:rsidP="00EB0049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Umowę sporządzono w trzech jednobrzmiących egzemplarzach, z których dwa otrzymuje Zamawiający, a jeden egzemplarz Wykonawca.</w:t>
      </w:r>
    </w:p>
    <w:p w:rsidR="00EB0049" w:rsidRPr="00EB0049" w:rsidRDefault="00EB0049" w:rsidP="00EB0049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EB0049">
        <w:rPr>
          <w:rFonts w:ascii="Times New Roman" w:hAnsi="Times New Roman"/>
          <w:b/>
          <w:bCs/>
          <w:sz w:val="24"/>
          <w:szCs w:val="24"/>
        </w:rPr>
        <w:t>Integralnymi składnikami niniejszej umowy są następujące załączniki:</w:t>
      </w:r>
    </w:p>
    <w:p w:rsidR="00EB0049" w:rsidRPr="00EB0049" w:rsidRDefault="00EB0049" w:rsidP="00EB0049">
      <w:pPr>
        <w:pStyle w:val="Akapitzlist"/>
        <w:widowControl w:val="0"/>
        <w:numPr>
          <w:ilvl w:val="1"/>
          <w:numId w:val="4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EB0049">
        <w:rPr>
          <w:rFonts w:ascii="Times New Roman" w:hAnsi="Times New Roman"/>
          <w:sz w:val="24"/>
          <w:szCs w:val="24"/>
        </w:rPr>
        <w:t>SWZ</w:t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  <w:t>– Załącznik Nr 1</w:t>
      </w:r>
    </w:p>
    <w:p w:rsidR="00EB0049" w:rsidRPr="00EB0049" w:rsidRDefault="00EB0049" w:rsidP="00EB0049">
      <w:pPr>
        <w:pStyle w:val="Akapitzlist"/>
        <w:widowControl w:val="0"/>
        <w:numPr>
          <w:ilvl w:val="1"/>
          <w:numId w:val="4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EB0049">
        <w:rPr>
          <w:rFonts w:ascii="Times New Roman" w:hAnsi="Times New Roman"/>
          <w:sz w:val="24"/>
          <w:szCs w:val="24"/>
        </w:rPr>
        <w:t>Formularz Oferty Wykonawcy</w:t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  <w:t>– Załącznik Nr 2</w:t>
      </w:r>
    </w:p>
    <w:p w:rsidR="00EB0049" w:rsidRPr="00EB0049" w:rsidRDefault="00EB0049" w:rsidP="00EB0049">
      <w:pPr>
        <w:pStyle w:val="Tekstpodstawowy21"/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FE26BA" w:rsidRPr="00EB0049" w:rsidRDefault="00EB0049" w:rsidP="00FE26BA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0049">
        <w:rPr>
          <w:rFonts w:ascii="Times New Roman" w:hAnsi="Times New Roman"/>
          <w:b/>
          <w:sz w:val="24"/>
          <w:szCs w:val="24"/>
        </w:rPr>
        <w:t>§ 1</w:t>
      </w:r>
      <w:r w:rsidR="00CD2D35">
        <w:rPr>
          <w:rFonts w:ascii="Times New Roman" w:hAnsi="Times New Roman"/>
          <w:b/>
          <w:sz w:val="24"/>
          <w:szCs w:val="24"/>
        </w:rPr>
        <w:t>1</w:t>
      </w:r>
    </w:p>
    <w:p w:rsidR="00FE26BA" w:rsidRPr="00EB0049" w:rsidRDefault="00FE26BA" w:rsidP="00FE26BA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0049">
        <w:rPr>
          <w:rFonts w:ascii="Times New Roman" w:hAnsi="Times New Roman"/>
          <w:b/>
          <w:sz w:val="24"/>
          <w:szCs w:val="24"/>
        </w:rPr>
        <w:t>Załączniki do umowy.</w:t>
      </w:r>
    </w:p>
    <w:p w:rsidR="00FE26BA" w:rsidRDefault="00FE26BA" w:rsidP="00C767C4">
      <w:pPr>
        <w:numPr>
          <w:ilvl w:val="3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Protokół zd</w:t>
      </w:r>
      <w:r w:rsidR="0062526A">
        <w:rPr>
          <w:rFonts w:ascii="Times New Roman" w:hAnsi="Times New Roman"/>
          <w:sz w:val="24"/>
          <w:szCs w:val="24"/>
          <w:lang w:val="pl-PL"/>
        </w:rPr>
        <w:t>awczo odbiorczy – Załącznik Nr 1</w:t>
      </w:r>
      <w:r w:rsidR="00BD0C39">
        <w:rPr>
          <w:rFonts w:ascii="Times New Roman" w:hAnsi="Times New Roman"/>
          <w:sz w:val="24"/>
          <w:szCs w:val="24"/>
          <w:lang w:val="pl-PL"/>
        </w:rPr>
        <w:t xml:space="preserve"> do Umowy</w:t>
      </w: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…………………………………….                                     ……………………………….</w:t>
      </w:r>
    </w:p>
    <w:p w:rsidR="00FE26BA" w:rsidRPr="00FE26BA" w:rsidRDefault="00FE26BA" w:rsidP="00FE26BA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 A M A W I A J Ą C Y:</w:t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  <w:t>W Y K O N A W C A :</w:t>
      </w:r>
    </w:p>
    <w:p w:rsidR="00FE26BA" w:rsidRPr="00FE26BA" w:rsidRDefault="00FE26BA" w:rsidP="00FE26BA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  <w:lang w:val="pl-PL"/>
        </w:rPr>
      </w:pPr>
    </w:p>
    <w:p w:rsidR="00BD0C39" w:rsidRPr="00F61335" w:rsidRDefault="00813873" w:rsidP="00F61335">
      <w:pPr>
        <w:shd w:val="clear" w:color="auto" w:fill="FFFFFF"/>
        <w:rPr>
          <w:sz w:val="16"/>
          <w:szCs w:val="16"/>
        </w:rPr>
      </w:pPr>
      <w:r w:rsidRPr="001A5BDD">
        <w:rPr>
          <w:sz w:val="16"/>
          <w:szCs w:val="16"/>
        </w:rPr>
        <w:t xml:space="preserve">pod względem merytorycznym: </w:t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</w:p>
    <w:p w:rsidR="00BD0C39" w:rsidRPr="00377E79" w:rsidRDefault="00BD0C39" w:rsidP="00BD0C39">
      <w:pPr>
        <w:tabs>
          <w:tab w:val="left" w:pos="82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1 do Umowy </w:t>
      </w:r>
      <w:r w:rsidRPr="00377E79">
        <w:rPr>
          <w:sz w:val="24"/>
          <w:szCs w:val="24"/>
        </w:rPr>
        <w:t xml:space="preserve">Nr </w:t>
      </w:r>
      <w:r>
        <w:rPr>
          <w:sz w:val="24"/>
          <w:szCs w:val="24"/>
        </w:rPr>
        <w:t xml:space="preserve">        /2021</w:t>
      </w:r>
      <w:r w:rsidRPr="00377E79">
        <w:rPr>
          <w:sz w:val="24"/>
          <w:szCs w:val="24"/>
        </w:rPr>
        <w:t xml:space="preserve"> z dnia </w:t>
      </w:r>
      <w:r>
        <w:rPr>
          <w:sz w:val="24"/>
          <w:szCs w:val="24"/>
        </w:rPr>
        <w:t xml:space="preserve">         .           .2021 r</w:t>
      </w:r>
      <w:r w:rsidRPr="00377E79">
        <w:rPr>
          <w:sz w:val="24"/>
          <w:szCs w:val="24"/>
        </w:rPr>
        <w:t>.</w:t>
      </w:r>
    </w:p>
    <w:p w:rsidR="00BD0C39" w:rsidRPr="00377E79" w:rsidRDefault="00BD0C39" w:rsidP="00BD0C39">
      <w:pPr>
        <w:jc w:val="center"/>
        <w:rPr>
          <w:b/>
          <w:sz w:val="24"/>
          <w:szCs w:val="24"/>
          <w:lang w:eastAsia="pl-PL"/>
        </w:rPr>
      </w:pPr>
    </w:p>
    <w:p w:rsidR="00BD0C39" w:rsidRPr="00377E79" w:rsidRDefault="00BD0C39" w:rsidP="00BD0C39">
      <w:pPr>
        <w:jc w:val="center"/>
        <w:rPr>
          <w:b/>
          <w:sz w:val="24"/>
          <w:szCs w:val="24"/>
          <w:lang w:eastAsia="pl-PL"/>
        </w:rPr>
      </w:pPr>
      <w:r w:rsidRPr="00377E79">
        <w:rPr>
          <w:b/>
          <w:sz w:val="24"/>
          <w:szCs w:val="24"/>
          <w:lang w:eastAsia="pl-PL"/>
        </w:rPr>
        <w:t>PROTOKÓŁ ZDAWCZO-ODBIORCZY</w:t>
      </w:r>
    </w:p>
    <w:p w:rsidR="00BD0C39" w:rsidRPr="00377E79" w:rsidRDefault="00BD0C39" w:rsidP="00BD0C39">
      <w:pPr>
        <w:jc w:val="center"/>
        <w:rPr>
          <w:b/>
          <w:sz w:val="24"/>
          <w:szCs w:val="24"/>
          <w:lang w:eastAsia="pl-PL"/>
        </w:rPr>
      </w:pPr>
    </w:p>
    <w:p w:rsidR="00BD0C39" w:rsidRPr="00377E79" w:rsidRDefault="00BD0C39" w:rsidP="00BD0C39">
      <w:pPr>
        <w:spacing w:line="360" w:lineRule="auto"/>
        <w:ind w:left="14" w:firstLine="4"/>
        <w:jc w:val="center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z dnia </w:t>
      </w:r>
      <w:r>
        <w:rPr>
          <w:sz w:val="24"/>
          <w:szCs w:val="24"/>
          <w:lang w:eastAsia="pl-PL"/>
        </w:rPr>
        <w:t xml:space="preserve">               .                    . 2021 r.</w:t>
      </w:r>
    </w:p>
    <w:p w:rsidR="00BD0C39" w:rsidRPr="00377E79" w:rsidRDefault="00BD0C39" w:rsidP="00BD0C39">
      <w:pPr>
        <w:jc w:val="center"/>
        <w:rPr>
          <w:b/>
          <w:sz w:val="24"/>
          <w:szCs w:val="24"/>
        </w:rPr>
      </w:pPr>
    </w:p>
    <w:p w:rsidR="00BD0C39" w:rsidRPr="00377E79" w:rsidRDefault="00BD0C39" w:rsidP="00BD0C39">
      <w:pPr>
        <w:spacing w:line="360" w:lineRule="auto"/>
        <w:ind w:left="14" w:firstLine="4"/>
        <w:jc w:val="center"/>
        <w:rPr>
          <w:b/>
          <w:sz w:val="24"/>
          <w:szCs w:val="24"/>
          <w:lang w:eastAsia="pl-PL"/>
        </w:rPr>
      </w:pPr>
      <w:r w:rsidRPr="00377E79">
        <w:rPr>
          <w:b/>
          <w:sz w:val="24"/>
          <w:szCs w:val="24"/>
          <w:lang w:eastAsia="pl-PL"/>
        </w:rPr>
        <w:t xml:space="preserve">w sprawie wydania i przekazania cmentarzy komunalnych </w:t>
      </w:r>
      <w:r>
        <w:rPr>
          <w:b/>
          <w:sz w:val="24"/>
          <w:szCs w:val="24"/>
          <w:lang w:eastAsia="pl-PL"/>
        </w:rPr>
        <w:t>G</w:t>
      </w:r>
      <w:r w:rsidRPr="00377E79">
        <w:rPr>
          <w:b/>
          <w:sz w:val="24"/>
          <w:szCs w:val="24"/>
          <w:lang w:eastAsia="pl-PL"/>
        </w:rPr>
        <w:t>miny Bobolice  w</w:t>
      </w:r>
      <w:r>
        <w:rPr>
          <w:b/>
          <w:sz w:val="24"/>
          <w:szCs w:val="24"/>
          <w:lang w:eastAsia="pl-PL"/>
        </w:rPr>
        <w:t> </w:t>
      </w:r>
      <w:r w:rsidRPr="00377E79">
        <w:rPr>
          <w:b/>
          <w:sz w:val="24"/>
          <w:szCs w:val="24"/>
          <w:lang w:eastAsia="pl-PL"/>
        </w:rPr>
        <w:t>administrowanie</w:t>
      </w:r>
    </w:p>
    <w:p w:rsidR="00BD0C39" w:rsidRPr="00377E79" w:rsidRDefault="00BD0C39" w:rsidP="00BD0C39">
      <w:pPr>
        <w:spacing w:line="360" w:lineRule="auto"/>
        <w:ind w:left="14" w:firstLine="4"/>
        <w:jc w:val="center"/>
        <w:rPr>
          <w:b/>
          <w:sz w:val="24"/>
          <w:szCs w:val="24"/>
          <w:lang w:eastAsia="pl-PL"/>
        </w:rPr>
      </w:pPr>
    </w:p>
    <w:p w:rsidR="00BD0C39" w:rsidRPr="00377E79" w:rsidRDefault="00BD0C39" w:rsidP="00BD0C39">
      <w:pPr>
        <w:numPr>
          <w:ilvl w:val="0"/>
          <w:numId w:val="44"/>
        </w:numPr>
        <w:spacing w:after="0" w:line="360" w:lineRule="auto"/>
        <w:ind w:left="425" w:hanging="425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Stroną przekazującą jest  </w:t>
      </w:r>
      <w:r w:rsidRPr="00377E79">
        <w:rPr>
          <w:b/>
          <w:sz w:val="24"/>
          <w:szCs w:val="24"/>
          <w:lang w:eastAsia="pl-PL"/>
        </w:rPr>
        <w:t>Gmina Bobolice</w:t>
      </w:r>
      <w:r w:rsidRPr="00377E79">
        <w:rPr>
          <w:sz w:val="24"/>
          <w:szCs w:val="24"/>
          <w:lang w:eastAsia="pl-PL"/>
        </w:rPr>
        <w:t xml:space="preserve">, ul. Ratuszowa 1, 76-020 Bobolice, reprezentowana przez </w:t>
      </w:r>
      <w:r w:rsidRPr="00F75B9E">
        <w:rPr>
          <w:b/>
          <w:sz w:val="24"/>
          <w:szCs w:val="24"/>
          <w:lang w:eastAsia="pl-PL"/>
        </w:rPr>
        <w:t>Zastępca Burmistrza –</w:t>
      </w:r>
      <w:r w:rsidRPr="00F75B9E">
        <w:rPr>
          <w:sz w:val="24"/>
          <w:szCs w:val="24"/>
          <w:lang w:eastAsia="pl-PL"/>
        </w:rPr>
        <w:t xml:space="preserve"> </w:t>
      </w:r>
      <w:r w:rsidRPr="00F75B9E">
        <w:rPr>
          <w:b/>
          <w:sz w:val="24"/>
          <w:szCs w:val="24"/>
          <w:lang w:eastAsia="pl-PL"/>
        </w:rPr>
        <w:t>Grażyna Wiater</w:t>
      </w:r>
      <w:r w:rsidRPr="00F75B9E">
        <w:rPr>
          <w:sz w:val="24"/>
          <w:szCs w:val="24"/>
          <w:lang w:eastAsia="pl-PL"/>
        </w:rPr>
        <w:t xml:space="preserve">, przy kontrasygnacie </w:t>
      </w:r>
      <w:r w:rsidRPr="00F75B9E">
        <w:rPr>
          <w:b/>
          <w:sz w:val="24"/>
          <w:szCs w:val="24"/>
          <w:lang w:eastAsia="pl-PL"/>
        </w:rPr>
        <w:t>skarbnika gminy –</w:t>
      </w:r>
      <w:r w:rsidRPr="00F75B9E">
        <w:rPr>
          <w:sz w:val="24"/>
          <w:szCs w:val="24"/>
          <w:lang w:eastAsia="pl-PL"/>
        </w:rPr>
        <w:t xml:space="preserve"> </w:t>
      </w:r>
      <w:r w:rsidRPr="00F75B9E">
        <w:rPr>
          <w:b/>
          <w:sz w:val="24"/>
          <w:szCs w:val="24"/>
          <w:lang w:eastAsia="pl-PL"/>
        </w:rPr>
        <w:t>Beaty Sempołowicz</w:t>
      </w:r>
      <w:r w:rsidRPr="00F75B9E">
        <w:rPr>
          <w:sz w:val="24"/>
          <w:szCs w:val="24"/>
          <w:lang w:eastAsia="pl-PL"/>
        </w:rPr>
        <w:t>;</w:t>
      </w:r>
      <w:r w:rsidRPr="00377E79">
        <w:rPr>
          <w:sz w:val="24"/>
          <w:szCs w:val="24"/>
          <w:lang w:eastAsia="pl-PL"/>
        </w:rPr>
        <w:t xml:space="preserve">                     </w:t>
      </w:r>
    </w:p>
    <w:p w:rsidR="00BD0C39" w:rsidRPr="00377E79" w:rsidRDefault="00BD0C39" w:rsidP="00BD0C39">
      <w:pPr>
        <w:numPr>
          <w:ilvl w:val="0"/>
          <w:numId w:val="44"/>
        </w:numPr>
        <w:spacing w:after="0" w:line="360" w:lineRule="auto"/>
        <w:ind w:left="425" w:hanging="425"/>
        <w:jc w:val="both"/>
        <w:rPr>
          <w:b/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Stroną przejmującą jest </w:t>
      </w:r>
      <w:r>
        <w:rPr>
          <w:sz w:val="24"/>
          <w:szCs w:val="24"/>
          <w:lang w:eastAsia="pl-PL"/>
        </w:rPr>
        <w:t xml:space="preserve">…………………………………………………………………… </w:t>
      </w:r>
      <w:r w:rsidRPr="00377E79">
        <w:rPr>
          <w:sz w:val="24"/>
          <w:szCs w:val="24"/>
          <w:lang w:eastAsia="pl-PL"/>
        </w:rPr>
        <w:t xml:space="preserve">w imieniu którego działa </w:t>
      </w:r>
      <w:r>
        <w:rPr>
          <w:b/>
          <w:sz w:val="24"/>
          <w:szCs w:val="24"/>
          <w:lang w:eastAsia="pl-PL"/>
        </w:rPr>
        <w:t>…………………………………………………………………...</w:t>
      </w:r>
    </w:p>
    <w:p w:rsidR="00BD0C39" w:rsidRPr="00377E79" w:rsidRDefault="00BD0C39" w:rsidP="00BD0C39">
      <w:pPr>
        <w:numPr>
          <w:ilvl w:val="0"/>
          <w:numId w:val="44"/>
        </w:numPr>
        <w:spacing w:after="0" w:line="360" w:lineRule="auto"/>
        <w:ind w:left="425" w:hanging="425"/>
        <w:jc w:val="both"/>
        <w:rPr>
          <w:b/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Podstawą do wydania i przekazania przedmiotu nieruchomości jest </w:t>
      </w:r>
      <w:r>
        <w:rPr>
          <w:sz w:val="24"/>
          <w:szCs w:val="24"/>
          <w:lang w:eastAsia="pl-PL"/>
        </w:rPr>
        <w:t>U</w:t>
      </w:r>
      <w:r w:rsidRPr="00377E79">
        <w:rPr>
          <w:sz w:val="24"/>
          <w:szCs w:val="24"/>
          <w:lang w:eastAsia="pl-PL"/>
        </w:rPr>
        <w:t xml:space="preserve">mowa </w:t>
      </w:r>
      <w:r>
        <w:rPr>
          <w:sz w:val="24"/>
          <w:szCs w:val="24"/>
          <w:lang w:eastAsia="pl-PL"/>
        </w:rPr>
        <w:br/>
      </w:r>
      <w:r w:rsidRPr="00377E79">
        <w:rPr>
          <w:sz w:val="24"/>
          <w:szCs w:val="24"/>
          <w:lang w:eastAsia="pl-PL"/>
        </w:rPr>
        <w:t xml:space="preserve">Nr </w:t>
      </w:r>
      <w:r>
        <w:rPr>
          <w:sz w:val="24"/>
          <w:szCs w:val="24"/>
          <w:lang w:eastAsia="pl-PL"/>
        </w:rPr>
        <w:t>ZP                       /2021</w:t>
      </w:r>
      <w:r w:rsidRPr="00377E79">
        <w:rPr>
          <w:sz w:val="24"/>
          <w:szCs w:val="24"/>
          <w:lang w:eastAsia="pl-PL"/>
        </w:rPr>
        <w:t xml:space="preserve"> z dnia </w:t>
      </w:r>
      <w:r>
        <w:rPr>
          <w:sz w:val="24"/>
          <w:szCs w:val="24"/>
          <w:lang w:eastAsia="pl-PL"/>
        </w:rPr>
        <w:t xml:space="preserve">             .                .2021</w:t>
      </w:r>
      <w:r w:rsidRPr="00377E79">
        <w:rPr>
          <w:sz w:val="24"/>
          <w:szCs w:val="24"/>
          <w:lang w:eastAsia="pl-PL"/>
        </w:rPr>
        <w:t xml:space="preserve"> roku.</w:t>
      </w:r>
    </w:p>
    <w:p w:rsidR="00BD0C39" w:rsidRPr="00377E79" w:rsidRDefault="00BD0C39" w:rsidP="00BD0C39">
      <w:pPr>
        <w:numPr>
          <w:ilvl w:val="0"/>
          <w:numId w:val="44"/>
        </w:numPr>
        <w:spacing w:after="0" w:line="360" w:lineRule="auto"/>
        <w:ind w:left="425" w:hanging="425"/>
        <w:jc w:val="both"/>
        <w:rPr>
          <w:sz w:val="24"/>
          <w:szCs w:val="24"/>
          <w:lang w:eastAsia="pl-PL"/>
        </w:rPr>
      </w:pPr>
      <w:r w:rsidRPr="00377E79">
        <w:rPr>
          <w:b/>
          <w:sz w:val="24"/>
          <w:szCs w:val="24"/>
          <w:lang w:eastAsia="pl-PL"/>
        </w:rPr>
        <w:t>P</w:t>
      </w:r>
      <w:r w:rsidRPr="00377E79">
        <w:rPr>
          <w:sz w:val="24"/>
          <w:szCs w:val="24"/>
          <w:lang w:eastAsia="pl-PL"/>
        </w:rPr>
        <w:t>rzedmiotem przekazania są:</w:t>
      </w:r>
    </w:p>
    <w:p w:rsidR="00BD0C39" w:rsidRPr="00377E7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>1.</w:t>
      </w:r>
      <w:r>
        <w:rPr>
          <w:b/>
          <w:sz w:val="24"/>
          <w:szCs w:val="24"/>
          <w:lang w:eastAsia="pl-PL"/>
        </w:rPr>
        <w:t>N</w:t>
      </w:r>
      <w:r w:rsidRPr="00377E79">
        <w:rPr>
          <w:b/>
          <w:sz w:val="24"/>
          <w:szCs w:val="24"/>
          <w:lang w:eastAsia="pl-PL"/>
        </w:rPr>
        <w:t>ieruchomości i ich części składowe:</w:t>
      </w:r>
    </w:p>
    <w:p w:rsidR="00BD0C39" w:rsidRPr="00377E79" w:rsidRDefault="00BD0C39" w:rsidP="00BD0C39">
      <w:pPr>
        <w:numPr>
          <w:ilvl w:val="1"/>
          <w:numId w:val="12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cmentarz komunalny w Chmielnie, </w:t>
      </w:r>
    </w:p>
    <w:p w:rsidR="00BD0C39" w:rsidRPr="00377E79" w:rsidRDefault="00BD0C39" w:rsidP="00BD0C39">
      <w:pPr>
        <w:numPr>
          <w:ilvl w:val="1"/>
          <w:numId w:val="12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cmentarz komunalny w Drzewianach, </w:t>
      </w:r>
    </w:p>
    <w:p w:rsidR="00BD0C39" w:rsidRPr="00377E79" w:rsidRDefault="00BD0C39" w:rsidP="00BD0C39">
      <w:pPr>
        <w:numPr>
          <w:ilvl w:val="1"/>
          <w:numId w:val="12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cmentarz komunalny w Goździe, </w:t>
      </w:r>
    </w:p>
    <w:p w:rsidR="00BD0C39" w:rsidRPr="00377E79" w:rsidRDefault="00BD0C39" w:rsidP="00BD0C39">
      <w:pPr>
        <w:numPr>
          <w:ilvl w:val="1"/>
          <w:numId w:val="12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cmentarz komunalny  w Kłaninie, </w:t>
      </w:r>
    </w:p>
    <w:p w:rsidR="00BD0C39" w:rsidRPr="00377E79" w:rsidRDefault="00BD0C39" w:rsidP="00BD0C39">
      <w:pPr>
        <w:numPr>
          <w:ilvl w:val="1"/>
          <w:numId w:val="12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cmentarz komunalny w Kurowie, </w:t>
      </w:r>
    </w:p>
    <w:p w:rsidR="00BD0C39" w:rsidRPr="00377E79" w:rsidRDefault="00BD0C39" w:rsidP="00BD0C39">
      <w:pPr>
        <w:numPr>
          <w:ilvl w:val="1"/>
          <w:numId w:val="12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cmentarz komunalny w Bobolicach, </w:t>
      </w:r>
    </w:p>
    <w:p w:rsidR="00BD0C39" w:rsidRPr="00377E79" w:rsidRDefault="00BD0C39" w:rsidP="00BD0C39">
      <w:pPr>
        <w:numPr>
          <w:ilvl w:val="1"/>
          <w:numId w:val="12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cmentarz komunalny w Poroście, </w:t>
      </w:r>
    </w:p>
    <w:p w:rsidR="00BD0C39" w:rsidRPr="00377E79" w:rsidRDefault="00BD0C39" w:rsidP="00BD0C39">
      <w:pPr>
        <w:numPr>
          <w:ilvl w:val="1"/>
          <w:numId w:val="12"/>
        </w:numPr>
        <w:spacing w:after="0"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>cmentarz wojenny Panteon w Bobolicach.</w:t>
      </w:r>
    </w:p>
    <w:p w:rsidR="00BD0C39" w:rsidRPr="00377E79" w:rsidRDefault="00BD0C39" w:rsidP="00BD0C39">
      <w:pPr>
        <w:spacing w:line="360" w:lineRule="auto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2.N</w:t>
      </w:r>
      <w:r w:rsidRPr="00377E79">
        <w:rPr>
          <w:b/>
          <w:sz w:val="24"/>
          <w:szCs w:val="24"/>
          <w:lang w:eastAsia="pl-PL"/>
        </w:rPr>
        <w:t>ieruchomości – budynki i budowle:</w:t>
      </w:r>
    </w:p>
    <w:p w:rsidR="00BD0C39" w:rsidRPr="00377E79" w:rsidRDefault="00BD0C39" w:rsidP="00BD0C39">
      <w:pPr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>1) Kaplica cmentarna w Bobolicach</w:t>
      </w:r>
    </w:p>
    <w:p w:rsidR="00BD0C39" w:rsidRPr="00377E79" w:rsidRDefault="00BD0C39" w:rsidP="00BD0C39">
      <w:pPr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>2) mała infrastruktura</w:t>
      </w:r>
    </w:p>
    <w:p w:rsidR="00BD0C39" w:rsidRPr="00377E7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lastRenderedPageBreak/>
        <w:t>położone w  gminie Bobolice,  powiat koszaliński, województwo zachodniopomorskie.</w:t>
      </w:r>
    </w:p>
    <w:p w:rsidR="00BD0C39" w:rsidRPr="00377E79" w:rsidRDefault="00BD0C39" w:rsidP="00BD0C39">
      <w:pPr>
        <w:spacing w:line="360" w:lineRule="auto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3.D</w:t>
      </w:r>
      <w:r w:rsidRPr="00377E79">
        <w:rPr>
          <w:b/>
          <w:sz w:val="24"/>
          <w:szCs w:val="24"/>
          <w:lang w:eastAsia="pl-PL"/>
        </w:rPr>
        <w:t>okumentacja związana z funkcjonowaniem cmentarzy komunalnych, tzw. księgi cmentarne:</w:t>
      </w:r>
    </w:p>
    <w:p w:rsidR="00BD0C39" w:rsidRPr="00377E79" w:rsidRDefault="00BD0C39" w:rsidP="00BD0C39">
      <w:pPr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>1) księga wieczysta osób pochowanych na cmentarzu w układzie rocznikowym;</w:t>
      </w:r>
    </w:p>
    <w:p w:rsidR="00BD0C39" w:rsidRPr="00377E79" w:rsidRDefault="00BD0C39" w:rsidP="00BD0C39">
      <w:pPr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>2) księga grobów;</w:t>
      </w:r>
    </w:p>
    <w:p w:rsidR="00BD0C39" w:rsidRPr="00377E79" w:rsidRDefault="00BD0C39" w:rsidP="00BD0C39">
      <w:pPr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3) alfabetyczny spis  osób pochowanych na cmentarzu w układzie rocznikowym </w:t>
      </w:r>
    </w:p>
    <w:p w:rsidR="00BD0C39" w:rsidRPr="00377E79" w:rsidRDefault="00BD0C39" w:rsidP="00BD0C39">
      <w:pPr>
        <w:pStyle w:val="Akapitzlist"/>
        <w:numPr>
          <w:ilvl w:val="0"/>
          <w:numId w:val="44"/>
        </w:numPr>
        <w:spacing w:after="0" w:line="360" w:lineRule="auto"/>
        <w:jc w:val="both"/>
        <w:rPr>
          <w:szCs w:val="24"/>
          <w:lang w:eastAsia="pl-PL"/>
        </w:rPr>
      </w:pPr>
      <w:r w:rsidRPr="00377E79">
        <w:rPr>
          <w:szCs w:val="24"/>
          <w:lang w:eastAsia="pl-PL"/>
        </w:rPr>
        <w:t>Dodatkowe informacje dotyczące przedmiotu  protokołu:</w:t>
      </w:r>
    </w:p>
    <w:p w:rsidR="00BD0C39" w:rsidRPr="00377E79" w:rsidRDefault="00BD0C39" w:rsidP="00BD0C39">
      <w:pPr>
        <w:pStyle w:val="Akapitzlist"/>
        <w:spacing w:line="360" w:lineRule="auto"/>
        <w:ind w:left="273"/>
        <w:jc w:val="both"/>
        <w:rPr>
          <w:szCs w:val="24"/>
          <w:lang w:eastAsia="pl-PL"/>
        </w:rPr>
      </w:pPr>
      <w:r w:rsidRPr="00377E79">
        <w:rPr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BD0C39" w:rsidRPr="00377E79" w:rsidRDefault="00BD0C39" w:rsidP="00BD0C39">
      <w:pPr>
        <w:numPr>
          <w:ilvl w:val="0"/>
          <w:numId w:val="44"/>
        </w:numPr>
        <w:suppressAutoHyphens/>
        <w:spacing w:after="0"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>Protokół niniejszy sporządzony został w 2 jednobrzmiących egzemplarzach przeznaczonych po 1 sztuce dla każdej ze Stron.</w:t>
      </w:r>
    </w:p>
    <w:p w:rsidR="00BD0C39" w:rsidRPr="00377E7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</w:p>
    <w:p w:rsidR="00BD0C39" w:rsidRPr="00377E7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</w:p>
    <w:p w:rsidR="00BD0C39" w:rsidRPr="00377E7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>Bobolice, dnia ……………….r.</w:t>
      </w:r>
    </w:p>
    <w:p w:rsidR="00BD0C39" w:rsidRPr="00377E7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>(miejscowość i data)</w:t>
      </w:r>
    </w:p>
    <w:p w:rsidR="00BD0C3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</w:p>
    <w:p w:rsidR="00BD0C3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…………………………………..</w:t>
      </w:r>
    </w:p>
    <w:p w:rsidR="00BD0C3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</w:t>
      </w:r>
      <w:r w:rsidRPr="00377E79">
        <w:rPr>
          <w:sz w:val="24"/>
          <w:szCs w:val="24"/>
          <w:lang w:eastAsia="pl-PL"/>
        </w:rPr>
        <w:t xml:space="preserve">podpisy </w:t>
      </w:r>
      <w:r>
        <w:rPr>
          <w:sz w:val="24"/>
          <w:szCs w:val="24"/>
          <w:lang w:eastAsia="pl-PL"/>
        </w:rPr>
        <w:t>Zamawiającego</w:t>
      </w:r>
    </w:p>
    <w:p w:rsidR="00BD0C39" w:rsidRPr="00377E79" w:rsidRDefault="00BD0C39" w:rsidP="00BD0C39">
      <w:pPr>
        <w:spacing w:line="360" w:lineRule="auto"/>
        <w:jc w:val="both"/>
        <w:rPr>
          <w:sz w:val="24"/>
          <w:szCs w:val="24"/>
          <w:lang w:eastAsia="pl-PL"/>
        </w:rPr>
      </w:pPr>
      <w:r w:rsidRPr="00377E79">
        <w:rPr>
          <w:sz w:val="24"/>
          <w:szCs w:val="24"/>
          <w:lang w:eastAsia="pl-PL"/>
        </w:rPr>
        <w:t xml:space="preserve">   </w:t>
      </w:r>
      <w:r>
        <w:rPr>
          <w:sz w:val="24"/>
          <w:szCs w:val="24"/>
          <w:lang w:eastAsia="pl-PL"/>
        </w:rPr>
        <w:t xml:space="preserve">                       </w:t>
      </w:r>
    </w:p>
    <w:p w:rsidR="00BD0C39" w:rsidRDefault="00BD0C39" w:rsidP="00BD0C39">
      <w:pPr>
        <w:ind w:left="566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</w:t>
      </w:r>
    </w:p>
    <w:p w:rsidR="00BD0C39" w:rsidRPr="00BD0C39" w:rsidRDefault="00BD0C39" w:rsidP="00BD0C39">
      <w:pPr>
        <w:ind w:left="566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podpisy Wykonawcy</w:t>
      </w:r>
    </w:p>
    <w:sectPr w:rsidR="00BD0C39" w:rsidRPr="00BD0C39" w:rsidSect="00BD0C39">
      <w:headerReference w:type="default" r:id="rId8"/>
      <w:footerReference w:type="even" r:id="rId9"/>
      <w:footerReference w:type="default" r:id="rId10"/>
      <w:pgSz w:w="11906" w:h="16838"/>
      <w:pgMar w:top="1021" w:right="748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7B2" w:rsidRDefault="00F277B2" w:rsidP="00907EB6">
      <w:pPr>
        <w:spacing w:after="0" w:line="240" w:lineRule="auto"/>
      </w:pPr>
      <w:r>
        <w:separator/>
      </w:r>
    </w:p>
  </w:endnote>
  <w:endnote w:type="continuationSeparator" w:id="1">
    <w:p w:rsidR="00F277B2" w:rsidRDefault="00F277B2" w:rsidP="0090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93" w:rsidRDefault="0028107F" w:rsidP="00556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79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7993" w:rsidRDefault="00FB7993" w:rsidP="00E2515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71229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63ECE" w:rsidRDefault="00563ECE" w:rsidP="00563ECE">
            <w:pPr>
              <w:pStyle w:val="Stopka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563ECE" w:rsidRPr="00E97CA1" w:rsidRDefault="00563ECE" w:rsidP="00563ECE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63ECE" w:rsidRDefault="00563ECE" w:rsidP="00563ECE">
            <w:pPr>
              <w:pStyle w:val="Stopka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563ECE" w:rsidRPr="00E4162B" w:rsidRDefault="00563ECE" w:rsidP="00563ECE">
            <w:pPr>
              <w:pStyle w:val="Stopk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62B">
              <w:rPr>
                <w:rFonts w:ascii="Times New Roman" w:hAnsi="Times New Roman"/>
                <w:i/>
                <w:sz w:val="16"/>
                <w:szCs w:val="16"/>
              </w:rPr>
              <w:t xml:space="preserve">„Całoroczna obsługa i administrowanie cmentarzami komunalnymi, stadionem  miejskim oraz strzelnicą w Bobolicach, utrzymanie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E4162B">
              <w:rPr>
                <w:rFonts w:ascii="Times New Roman" w:hAnsi="Times New Roman"/>
                <w:i/>
                <w:sz w:val="16"/>
                <w:szCs w:val="16"/>
              </w:rPr>
              <w:t>i konserwacja terenów zielonych oraz utrzymanie czystości i porządku na terenie Gminy Bobolice w 2022 roku”</w:t>
            </w:r>
          </w:p>
          <w:p w:rsidR="00563ECE" w:rsidRDefault="00563ECE">
            <w:pPr>
              <w:pStyle w:val="Stopka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Str.</w:t>
            </w:r>
            <w:r w:rsidRPr="00563E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8107F" w:rsidRPr="00563ECE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563ECE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28107F" w:rsidRPr="00563ECE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04BCE">
              <w:rPr>
                <w:rFonts w:ascii="Times New Roman" w:hAnsi="Times New Roman"/>
                <w:b/>
                <w:noProof/>
                <w:sz w:val="16"/>
                <w:szCs w:val="16"/>
              </w:rPr>
              <w:t>5</w:t>
            </w:r>
            <w:r w:rsidR="0028107F" w:rsidRPr="00563ECE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28107F" w:rsidRPr="00563ECE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563ECE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28107F" w:rsidRPr="00563ECE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F067A">
              <w:rPr>
                <w:rFonts w:ascii="Times New Roman" w:hAnsi="Times New Roman"/>
                <w:b/>
                <w:noProof/>
                <w:sz w:val="16"/>
                <w:szCs w:val="16"/>
              </w:rPr>
              <w:t>15</w:t>
            </w:r>
            <w:r w:rsidR="0028107F" w:rsidRPr="00563ECE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B7993" w:rsidRPr="00DF2A43" w:rsidRDefault="00FB7993">
    <w:pPr>
      <w:pStyle w:val="Stopka"/>
      <w:ind w:left="0" w:right="360" w:firstLine="0"/>
      <w:jc w:val="center"/>
      <w:rPr>
        <w:szCs w:val="22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7B2" w:rsidRDefault="00F277B2" w:rsidP="00907EB6">
      <w:pPr>
        <w:spacing w:after="0" w:line="240" w:lineRule="auto"/>
      </w:pPr>
      <w:r>
        <w:separator/>
      </w:r>
    </w:p>
  </w:footnote>
  <w:footnote w:type="continuationSeparator" w:id="1">
    <w:p w:rsidR="00F277B2" w:rsidRDefault="00F277B2" w:rsidP="0090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39" w:rsidRDefault="00BD0C39" w:rsidP="00BD0C39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  <w:lang w:val="pl-PL"/>
      </w:rPr>
    </w:pPr>
    <w:r>
      <w:rPr>
        <w:b/>
        <w:bCs/>
        <w:sz w:val="14"/>
        <w:szCs w:val="14"/>
        <w:lang w:val="pl-PL"/>
      </w:rPr>
      <w:tab/>
    </w:r>
    <w:r>
      <w:rPr>
        <w:b/>
        <w:bCs/>
        <w:sz w:val="14"/>
        <w:szCs w:val="14"/>
        <w:lang w:val="pl-PL"/>
      </w:rPr>
      <w:tab/>
    </w:r>
  </w:p>
  <w:p w:rsidR="00BD0C39" w:rsidRDefault="00BD0C39" w:rsidP="00BD0C39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  <w:lang w:val="pl-PL"/>
      </w:rPr>
    </w:pPr>
  </w:p>
  <w:p w:rsidR="00FB7993" w:rsidRPr="00BD0C39" w:rsidRDefault="00BD0C39" w:rsidP="00BD0C39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  <w:lang w:val="pl-PL"/>
      </w:rPr>
    </w:pPr>
    <w:r>
      <w:rPr>
        <w:b/>
        <w:bCs/>
        <w:sz w:val="14"/>
        <w:szCs w:val="14"/>
        <w:lang w:val="pl-PL"/>
      </w:rPr>
      <w:tab/>
    </w:r>
    <w:r>
      <w:rPr>
        <w:b/>
        <w:bCs/>
        <w:sz w:val="14"/>
        <w:szCs w:val="14"/>
        <w:lang w:val="pl-PL"/>
      </w:rPr>
      <w:tab/>
    </w:r>
    <w:r>
      <w:rPr>
        <w:b/>
        <w:bCs/>
        <w:sz w:val="14"/>
        <w:szCs w:val="14"/>
        <w:lang w:val="pl-PL"/>
      </w:rPr>
      <w:tab/>
      <w:t>Załącznik nr 10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66A78B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FCFB6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0C235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DAE58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3"/>
    <w:multiLevelType w:val="multilevel"/>
    <w:tmpl w:val="1E946506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0000004"/>
    <w:multiLevelType w:val="multilevel"/>
    <w:tmpl w:val="8FBA53EE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0000006"/>
    <w:multiLevelType w:val="multilevel"/>
    <w:tmpl w:val="5BAC6E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</w:abstractNum>
  <w:abstractNum w:abstractNumId="8">
    <w:nsid w:val="00000007"/>
    <w:multiLevelType w:val="multilevel"/>
    <w:tmpl w:val="C032D27E"/>
    <w:name w:val="WW8Num24"/>
    <w:lvl w:ilvl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eastAsia="CenturyGothic" w:hint="default"/>
        <w:b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653"/>
        </w:tabs>
        <w:ind w:left="653" w:hanging="227"/>
      </w:pPr>
      <w:rPr>
        <w:rFonts w:cs="Arial" w:hint="default"/>
        <w:b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9">
    <w:nsid w:val="00000009"/>
    <w:multiLevelType w:val="singleLevel"/>
    <w:tmpl w:val="AB5EC0A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abstractNum w:abstractNumId="10">
    <w:nsid w:val="0000000A"/>
    <w:multiLevelType w:val="singleLevel"/>
    <w:tmpl w:val="2214E0E2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</w:abstractNum>
  <w:abstractNum w:abstractNumId="11">
    <w:nsid w:val="0000000C"/>
    <w:multiLevelType w:val="multilevel"/>
    <w:tmpl w:val="A3346CD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0F"/>
    <w:multiLevelType w:val="singleLevel"/>
    <w:tmpl w:val="EF00812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sz w:val="24"/>
        <w:szCs w:val="24"/>
      </w:rPr>
    </w:lvl>
  </w:abstractNum>
  <w:abstractNum w:abstractNumId="13">
    <w:nsid w:val="00000010"/>
    <w:multiLevelType w:val="multilevel"/>
    <w:tmpl w:val="5E86CAE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0000012"/>
    <w:multiLevelType w:val="multilevel"/>
    <w:tmpl w:val="8A182B8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enturyGothic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6"/>
    <w:multiLevelType w:val="multilevel"/>
    <w:tmpl w:val="4B9ABD3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9"/>
    <w:multiLevelType w:val="singleLevel"/>
    <w:tmpl w:val="AE0A620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7">
    <w:nsid w:val="06E77FF3"/>
    <w:multiLevelType w:val="hybridMultilevel"/>
    <w:tmpl w:val="A3A8E066"/>
    <w:lvl w:ilvl="0" w:tplc="3F62F6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8D3C3B"/>
    <w:multiLevelType w:val="hybridMultilevel"/>
    <w:tmpl w:val="3124A846"/>
    <w:lvl w:ilvl="0" w:tplc="580067E8">
      <w:start w:val="1"/>
      <w:numFmt w:val="decimal"/>
      <w:lvlText w:val="%1)"/>
      <w:lvlJc w:val="left"/>
      <w:pPr>
        <w:ind w:left="13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9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>
    <w:nsid w:val="10431286"/>
    <w:multiLevelType w:val="multilevel"/>
    <w:tmpl w:val="BBC27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2771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21">
    <w:nsid w:val="128538BD"/>
    <w:multiLevelType w:val="hybridMultilevel"/>
    <w:tmpl w:val="CACEDA6E"/>
    <w:lvl w:ilvl="0" w:tplc="598E22D0">
      <w:start w:val="1"/>
      <w:numFmt w:val="decimal"/>
      <w:lvlText w:val="%1)"/>
      <w:lvlJc w:val="left"/>
      <w:pPr>
        <w:ind w:left="644" w:hanging="360"/>
      </w:pPr>
      <w:rPr>
        <w:rFonts w:eastAsia="Century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3C80EA5"/>
    <w:multiLevelType w:val="hybridMultilevel"/>
    <w:tmpl w:val="B9543C36"/>
    <w:lvl w:ilvl="0" w:tplc="F426F6A0">
      <w:start w:val="6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3D6CBB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9362F5"/>
    <w:multiLevelType w:val="hybridMultilevel"/>
    <w:tmpl w:val="7548E3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left="0" w:firstLine="73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hint="default"/>
        <w:b w:val="0"/>
        <w:i w:val="0"/>
        <w:color w:val="auto"/>
        <w:sz w:val="24"/>
        <w:szCs w:val="24"/>
      </w:rPr>
    </w:lvl>
    <w:lvl w:ilvl="3" w:tplc="AAA4C360">
      <w:start w:val="1"/>
      <w:numFmt w:val="decimal"/>
      <w:lvlText w:val="%4)"/>
      <w:lvlJc w:val="left"/>
      <w:pPr>
        <w:ind w:left="8866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C62A9E"/>
    <w:multiLevelType w:val="hybridMultilevel"/>
    <w:tmpl w:val="EC285B8C"/>
    <w:lvl w:ilvl="0" w:tplc="77882F14">
      <w:start w:val="1"/>
      <w:numFmt w:val="upperRoman"/>
      <w:lvlText w:val="%1."/>
      <w:lvlJc w:val="left"/>
      <w:pPr>
        <w:ind w:left="27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8AEFD6">
      <w:start w:val="1"/>
      <w:numFmt w:val="decimal"/>
      <w:lvlText w:val="%2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873A2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8919E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6000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8C72C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1494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628B0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81F10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9AE598A"/>
    <w:multiLevelType w:val="hybridMultilevel"/>
    <w:tmpl w:val="207EC22E"/>
    <w:lvl w:ilvl="0" w:tplc="7940064E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ED623D3"/>
    <w:multiLevelType w:val="hybridMultilevel"/>
    <w:tmpl w:val="A5369E1C"/>
    <w:lvl w:ilvl="0" w:tplc="4A0AC1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242E6"/>
    <w:multiLevelType w:val="hybridMultilevel"/>
    <w:tmpl w:val="DF265320"/>
    <w:lvl w:ilvl="0" w:tplc="4FEEDC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907501"/>
    <w:multiLevelType w:val="hybridMultilevel"/>
    <w:tmpl w:val="964C7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353FD6"/>
    <w:multiLevelType w:val="hybridMultilevel"/>
    <w:tmpl w:val="1FE63F20"/>
    <w:lvl w:ilvl="0" w:tplc="3F60A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6C720D"/>
    <w:multiLevelType w:val="multilevel"/>
    <w:tmpl w:val="C44063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5135C67"/>
    <w:multiLevelType w:val="hybridMultilevel"/>
    <w:tmpl w:val="704699B4"/>
    <w:lvl w:ilvl="0" w:tplc="04408F58">
      <w:start w:val="1"/>
      <w:numFmt w:val="decimal"/>
      <w:pStyle w:val="1norm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F72EE78">
      <w:start w:val="1"/>
      <w:numFmt w:val="lowerLetter"/>
      <w:lvlText w:val="%3)"/>
      <w:lvlJc w:val="right"/>
      <w:pPr>
        <w:ind w:left="252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7487544"/>
    <w:multiLevelType w:val="multilevel"/>
    <w:tmpl w:val="F6FCD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34">
    <w:nsid w:val="412E405C"/>
    <w:multiLevelType w:val="hybridMultilevel"/>
    <w:tmpl w:val="0E80A2F8"/>
    <w:lvl w:ilvl="0" w:tplc="8494B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70486E"/>
    <w:multiLevelType w:val="hybridMultilevel"/>
    <w:tmpl w:val="DBA4A21E"/>
    <w:lvl w:ilvl="0" w:tplc="D2545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1E5755"/>
    <w:multiLevelType w:val="hybridMultilevel"/>
    <w:tmpl w:val="DF8ED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5E71"/>
    <w:multiLevelType w:val="hybridMultilevel"/>
    <w:tmpl w:val="B706E65E"/>
    <w:lvl w:ilvl="0" w:tplc="494C7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9F5749D"/>
    <w:multiLevelType w:val="multilevel"/>
    <w:tmpl w:val="9B98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4CEB1D3B"/>
    <w:multiLevelType w:val="multilevel"/>
    <w:tmpl w:val="833C0DA8"/>
    <w:name w:val="WW8Num1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53A77772"/>
    <w:multiLevelType w:val="hybridMultilevel"/>
    <w:tmpl w:val="4300DD30"/>
    <w:lvl w:ilvl="0" w:tplc="0A3E2F6E">
      <w:start w:val="9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142C79"/>
    <w:multiLevelType w:val="hybridMultilevel"/>
    <w:tmpl w:val="5F108004"/>
    <w:lvl w:ilvl="0" w:tplc="A21EF74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2">
    <w:nsid w:val="5C7827B0"/>
    <w:multiLevelType w:val="hybridMultilevel"/>
    <w:tmpl w:val="615A3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4D032A"/>
    <w:multiLevelType w:val="singleLevel"/>
    <w:tmpl w:val="9B964E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</w:abstractNum>
  <w:abstractNum w:abstractNumId="44">
    <w:nsid w:val="6EE51670"/>
    <w:multiLevelType w:val="multilevel"/>
    <w:tmpl w:val="6B922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3432812"/>
    <w:multiLevelType w:val="hybridMultilevel"/>
    <w:tmpl w:val="E24AE30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74E24B74"/>
    <w:multiLevelType w:val="hybridMultilevel"/>
    <w:tmpl w:val="E7901CEA"/>
    <w:lvl w:ilvl="0" w:tplc="C3BA47D6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494B36"/>
    <w:multiLevelType w:val="hybridMultilevel"/>
    <w:tmpl w:val="CA748020"/>
    <w:name w:val="WW8Num52"/>
    <w:lvl w:ilvl="0" w:tplc="EAA098BA">
      <w:start w:val="4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2"/>
  </w:num>
  <w:num w:numId="6">
    <w:abstractNumId w:val="19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7"/>
  </w:num>
  <w:num w:numId="18">
    <w:abstractNumId w:val="29"/>
  </w:num>
  <w:num w:numId="19">
    <w:abstractNumId w:val="21"/>
  </w:num>
  <w:num w:numId="20">
    <w:abstractNumId w:val="17"/>
  </w:num>
  <w:num w:numId="21">
    <w:abstractNumId w:val="34"/>
  </w:num>
  <w:num w:numId="22">
    <w:abstractNumId w:val="27"/>
  </w:num>
  <w:num w:numId="23">
    <w:abstractNumId w:val="46"/>
  </w:num>
  <w:num w:numId="24">
    <w:abstractNumId w:val="28"/>
  </w:num>
  <w:num w:numId="25">
    <w:abstractNumId w:val="42"/>
  </w:num>
  <w:num w:numId="26">
    <w:abstractNumId w:val="36"/>
  </w:num>
  <w:num w:numId="27">
    <w:abstractNumId w:val="43"/>
  </w:num>
  <w:num w:numId="28">
    <w:abstractNumId w:val="38"/>
  </w:num>
  <w:num w:numId="29">
    <w:abstractNumId w:val="44"/>
  </w:num>
  <w:num w:numId="30">
    <w:abstractNumId w:val="6"/>
  </w:num>
  <w:num w:numId="31">
    <w:abstractNumId w:val="26"/>
  </w:num>
  <w:num w:numId="32">
    <w:abstractNumId w:val="7"/>
  </w:num>
  <w:num w:numId="33">
    <w:abstractNumId w:val="25"/>
  </w:num>
  <w:num w:numId="34">
    <w:abstractNumId w:val="18"/>
  </w:num>
  <w:num w:numId="35">
    <w:abstractNumId w:val="22"/>
  </w:num>
  <w:num w:numId="36">
    <w:abstractNumId w:val="39"/>
  </w:num>
  <w:num w:numId="37">
    <w:abstractNumId w:val="45"/>
  </w:num>
  <w:num w:numId="38">
    <w:abstractNumId w:val="23"/>
  </w:num>
  <w:num w:numId="39">
    <w:abstractNumId w:val="35"/>
  </w:num>
  <w:num w:numId="40">
    <w:abstractNumId w:val="20"/>
  </w:num>
  <w:num w:numId="41">
    <w:abstractNumId w:val="47"/>
  </w:num>
  <w:num w:numId="42">
    <w:abstractNumId w:val="41"/>
  </w:num>
  <w:num w:numId="43">
    <w:abstractNumId w:val="40"/>
  </w:num>
  <w:num w:numId="44">
    <w:abstractNumId w:val="24"/>
  </w:num>
  <w:num w:numId="45">
    <w:abstractNumId w:val="33"/>
  </w:num>
  <w:num w:numId="46">
    <w:abstractNumId w:val="3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0D"/>
    <w:rsid w:val="00002C64"/>
    <w:rsid w:val="000042EA"/>
    <w:rsid w:val="0000730F"/>
    <w:rsid w:val="0000769A"/>
    <w:rsid w:val="00007D2F"/>
    <w:rsid w:val="000107FA"/>
    <w:rsid w:val="00013A86"/>
    <w:rsid w:val="000154AE"/>
    <w:rsid w:val="000176CE"/>
    <w:rsid w:val="00021F8A"/>
    <w:rsid w:val="000230A3"/>
    <w:rsid w:val="000237DE"/>
    <w:rsid w:val="00025BEC"/>
    <w:rsid w:val="00027CD5"/>
    <w:rsid w:val="00030975"/>
    <w:rsid w:val="00033F33"/>
    <w:rsid w:val="00034A3A"/>
    <w:rsid w:val="00034B9B"/>
    <w:rsid w:val="00035574"/>
    <w:rsid w:val="0003685C"/>
    <w:rsid w:val="00036D64"/>
    <w:rsid w:val="00037415"/>
    <w:rsid w:val="0004172B"/>
    <w:rsid w:val="000433A9"/>
    <w:rsid w:val="00043635"/>
    <w:rsid w:val="00052A1B"/>
    <w:rsid w:val="0005460B"/>
    <w:rsid w:val="00054F2E"/>
    <w:rsid w:val="00062B51"/>
    <w:rsid w:val="0006323F"/>
    <w:rsid w:val="00063A98"/>
    <w:rsid w:val="00064D59"/>
    <w:rsid w:val="00065035"/>
    <w:rsid w:val="000656EB"/>
    <w:rsid w:val="00066376"/>
    <w:rsid w:val="00066EA4"/>
    <w:rsid w:val="000678E6"/>
    <w:rsid w:val="00071F70"/>
    <w:rsid w:val="00072C4C"/>
    <w:rsid w:val="00074A64"/>
    <w:rsid w:val="00075101"/>
    <w:rsid w:val="000754EC"/>
    <w:rsid w:val="00075BDC"/>
    <w:rsid w:val="0007731C"/>
    <w:rsid w:val="00080508"/>
    <w:rsid w:val="000805F8"/>
    <w:rsid w:val="0008189D"/>
    <w:rsid w:val="000819FF"/>
    <w:rsid w:val="0008223E"/>
    <w:rsid w:val="00083425"/>
    <w:rsid w:val="00083D20"/>
    <w:rsid w:val="00084FBE"/>
    <w:rsid w:val="00085E22"/>
    <w:rsid w:val="00086E21"/>
    <w:rsid w:val="00090CF4"/>
    <w:rsid w:val="00091533"/>
    <w:rsid w:val="00093F9C"/>
    <w:rsid w:val="00094BF9"/>
    <w:rsid w:val="000A02C5"/>
    <w:rsid w:val="000A0AA3"/>
    <w:rsid w:val="000A211B"/>
    <w:rsid w:val="000A3459"/>
    <w:rsid w:val="000A4572"/>
    <w:rsid w:val="000A671D"/>
    <w:rsid w:val="000B1227"/>
    <w:rsid w:val="000B1E20"/>
    <w:rsid w:val="000B4146"/>
    <w:rsid w:val="000B4694"/>
    <w:rsid w:val="000B4DAF"/>
    <w:rsid w:val="000B615A"/>
    <w:rsid w:val="000B7762"/>
    <w:rsid w:val="000C07AB"/>
    <w:rsid w:val="000C0FF7"/>
    <w:rsid w:val="000C1013"/>
    <w:rsid w:val="000C112D"/>
    <w:rsid w:val="000C1D33"/>
    <w:rsid w:val="000C201B"/>
    <w:rsid w:val="000C227B"/>
    <w:rsid w:val="000C293D"/>
    <w:rsid w:val="000C429D"/>
    <w:rsid w:val="000C47FC"/>
    <w:rsid w:val="000C4E4F"/>
    <w:rsid w:val="000C7918"/>
    <w:rsid w:val="000D16C4"/>
    <w:rsid w:val="000D30BF"/>
    <w:rsid w:val="000D3356"/>
    <w:rsid w:val="000D4B0B"/>
    <w:rsid w:val="000D4B92"/>
    <w:rsid w:val="000D5955"/>
    <w:rsid w:val="000D66FC"/>
    <w:rsid w:val="000D6BD1"/>
    <w:rsid w:val="000D753D"/>
    <w:rsid w:val="000D7F65"/>
    <w:rsid w:val="000E002B"/>
    <w:rsid w:val="000E06B3"/>
    <w:rsid w:val="000E1146"/>
    <w:rsid w:val="000E4005"/>
    <w:rsid w:val="000E486C"/>
    <w:rsid w:val="000E6446"/>
    <w:rsid w:val="000E6729"/>
    <w:rsid w:val="000E7B62"/>
    <w:rsid w:val="000F0685"/>
    <w:rsid w:val="000F1717"/>
    <w:rsid w:val="000F280F"/>
    <w:rsid w:val="000F40BF"/>
    <w:rsid w:val="000F47CD"/>
    <w:rsid w:val="000F54B5"/>
    <w:rsid w:val="000F6B5D"/>
    <w:rsid w:val="00100304"/>
    <w:rsid w:val="0010092E"/>
    <w:rsid w:val="00100993"/>
    <w:rsid w:val="00103AED"/>
    <w:rsid w:val="00104309"/>
    <w:rsid w:val="00104956"/>
    <w:rsid w:val="00105063"/>
    <w:rsid w:val="001068EB"/>
    <w:rsid w:val="00106E8B"/>
    <w:rsid w:val="0011004E"/>
    <w:rsid w:val="0011072A"/>
    <w:rsid w:val="00110FE7"/>
    <w:rsid w:val="0011160F"/>
    <w:rsid w:val="001116AD"/>
    <w:rsid w:val="001130C4"/>
    <w:rsid w:val="00113AAE"/>
    <w:rsid w:val="00114433"/>
    <w:rsid w:val="00115843"/>
    <w:rsid w:val="00116E8D"/>
    <w:rsid w:val="0011708A"/>
    <w:rsid w:val="001174CE"/>
    <w:rsid w:val="00120BA0"/>
    <w:rsid w:val="00122066"/>
    <w:rsid w:val="00122E39"/>
    <w:rsid w:val="00123599"/>
    <w:rsid w:val="00123DFA"/>
    <w:rsid w:val="00124506"/>
    <w:rsid w:val="00124DE6"/>
    <w:rsid w:val="00125906"/>
    <w:rsid w:val="00125CA6"/>
    <w:rsid w:val="00125DAA"/>
    <w:rsid w:val="00126FDF"/>
    <w:rsid w:val="00127EAE"/>
    <w:rsid w:val="00131195"/>
    <w:rsid w:val="00131ACF"/>
    <w:rsid w:val="00132582"/>
    <w:rsid w:val="00132C36"/>
    <w:rsid w:val="00133B74"/>
    <w:rsid w:val="00134579"/>
    <w:rsid w:val="00134780"/>
    <w:rsid w:val="001358B6"/>
    <w:rsid w:val="00135A25"/>
    <w:rsid w:val="0013690D"/>
    <w:rsid w:val="00137908"/>
    <w:rsid w:val="001404E3"/>
    <w:rsid w:val="00140CCB"/>
    <w:rsid w:val="001414C4"/>
    <w:rsid w:val="00142163"/>
    <w:rsid w:val="0014329E"/>
    <w:rsid w:val="00146583"/>
    <w:rsid w:val="0014782B"/>
    <w:rsid w:val="00151C53"/>
    <w:rsid w:val="00152437"/>
    <w:rsid w:val="001556A2"/>
    <w:rsid w:val="0015573C"/>
    <w:rsid w:val="00160AB6"/>
    <w:rsid w:val="00160AF0"/>
    <w:rsid w:val="00160E64"/>
    <w:rsid w:val="001615E2"/>
    <w:rsid w:val="001617AF"/>
    <w:rsid w:val="0016210D"/>
    <w:rsid w:val="00164BEB"/>
    <w:rsid w:val="00165163"/>
    <w:rsid w:val="00167B77"/>
    <w:rsid w:val="00170F2D"/>
    <w:rsid w:val="00171FA1"/>
    <w:rsid w:val="001729AB"/>
    <w:rsid w:val="00172CCF"/>
    <w:rsid w:val="00175BCE"/>
    <w:rsid w:val="00175E95"/>
    <w:rsid w:val="00176451"/>
    <w:rsid w:val="00176B64"/>
    <w:rsid w:val="00176BB0"/>
    <w:rsid w:val="00176D8F"/>
    <w:rsid w:val="001778D9"/>
    <w:rsid w:val="00180987"/>
    <w:rsid w:val="00182AAB"/>
    <w:rsid w:val="001839FA"/>
    <w:rsid w:val="00183AE8"/>
    <w:rsid w:val="00183B21"/>
    <w:rsid w:val="001841AE"/>
    <w:rsid w:val="00185228"/>
    <w:rsid w:val="001860FD"/>
    <w:rsid w:val="00186901"/>
    <w:rsid w:val="00186EA7"/>
    <w:rsid w:val="001871F4"/>
    <w:rsid w:val="001908B9"/>
    <w:rsid w:val="00191443"/>
    <w:rsid w:val="00191E33"/>
    <w:rsid w:val="00193865"/>
    <w:rsid w:val="001947F8"/>
    <w:rsid w:val="00195B4B"/>
    <w:rsid w:val="0019622D"/>
    <w:rsid w:val="001A0507"/>
    <w:rsid w:val="001A1257"/>
    <w:rsid w:val="001A1291"/>
    <w:rsid w:val="001A15D1"/>
    <w:rsid w:val="001A3CF2"/>
    <w:rsid w:val="001A520D"/>
    <w:rsid w:val="001A6E54"/>
    <w:rsid w:val="001A6E61"/>
    <w:rsid w:val="001A725F"/>
    <w:rsid w:val="001A77E8"/>
    <w:rsid w:val="001B04E9"/>
    <w:rsid w:val="001B1ED5"/>
    <w:rsid w:val="001B2156"/>
    <w:rsid w:val="001B267B"/>
    <w:rsid w:val="001B3843"/>
    <w:rsid w:val="001B582A"/>
    <w:rsid w:val="001B7757"/>
    <w:rsid w:val="001B7786"/>
    <w:rsid w:val="001B7B08"/>
    <w:rsid w:val="001B7E78"/>
    <w:rsid w:val="001C0036"/>
    <w:rsid w:val="001C1169"/>
    <w:rsid w:val="001C1A18"/>
    <w:rsid w:val="001C3264"/>
    <w:rsid w:val="001C32D6"/>
    <w:rsid w:val="001C36C1"/>
    <w:rsid w:val="001C5BC5"/>
    <w:rsid w:val="001C727F"/>
    <w:rsid w:val="001D0711"/>
    <w:rsid w:val="001D17CE"/>
    <w:rsid w:val="001D35F7"/>
    <w:rsid w:val="001D610B"/>
    <w:rsid w:val="001D7C06"/>
    <w:rsid w:val="001D7C3F"/>
    <w:rsid w:val="001E0580"/>
    <w:rsid w:val="001E07B8"/>
    <w:rsid w:val="001E1050"/>
    <w:rsid w:val="001E1280"/>
    <w:rsid w:val="001E2D86"/>
    <w:rsid w:val="001E3575"/>
    <w:rsid w:val="001E382D"/>
    <w:rsid w:val="001E3E06"/>
    <w:rsid w:val="001E4C17"/>
    <w:rsid w:val="001E4DD2"/>
    <w:rsid w:val="001E50CC"/>
    <w:rsid w:val="001E5548"/>
    <w:rsid w:val="001E5AB3"/>
    <w:rsid w:val="001E7447"/>
    <w:rsid w:val="001E7930"/>
    <w:rsid w:val="001E7FC0"/>
    <w:rsid w:val="001F10F2"/>
    <w:rsid w:val="001F2F57"/>
    <w:rsid w:val="001F31D7"/>
    <w:rsid w:val="001F3475"/>
    <w:rsid w:val="001F3769"/>
    <w:rsid w:val="001F3C2E"/>
    <w:rsid w:val="001F4471"/>
    <w:rsid w:val="001F52A7"/>
    <w:rsid w:val="001F5CC8"/>
    <w:rsid w:val="001F78BF"/>
    <w:rsid w:val="002001E5"/>
    <w:rsid w:val="0020070C"/>
    <w:rsid w:val="00200E49"/>
    <w:rsid w:val="002013AB"/>
    <w:rsid w:val="00201AC7"/>
    <w:rsid w:val="0020362E"/>
    <w:rsid w:val="00205E0E"/>
    <w:rsid w:val="0021034C"/>
    <w:rsid w:val="00211432"/>
    <w:rsid w:val="00212500"/>
    <w:rsid w:val="00212BBE"/>
    <w:rsid w:val="00215E31"/>
    <w:rsid w:val="002172A2"/>
    <w:rsid w:val="00220AD8"/>
    <w:rsid w:val="00223BF3"/>
    <w:rsid w:val="00224D90"/>
    <w:rsid w:val="002258FD"/>
    <w:rsid w:val="00225BC8"/>
    <w:rsid w:val="002265CE"/>
    <w:rsid w:val="00226739"/>
    <w:rsid w:val="00230327"/>
    <w:rsid w:val="002315AA"/>
    <w:rsid w:val="00232296"/>
    <w:rsid w:val="002331B0"/>
    <w:rsid w:val="00233748"/>
    <w:rsid w:val="002345AA"/>
    <w:rsid w:val="00235388"/>
    <w:rsid w:val="00235A62"/>
    <w:rsid w:val="00235DB3"/>
    <w:rsid w:val="00236342"/>
    <w:rsid w:val="00237752"/>
    <w:rsid w:val="002403F3"/>
    <w:rsid w:val="00240D1D"/>
    <w:rsid w:val="00241665"/>
    <w:rsid w:val="00242565"/>
    <w:rsid w:val="002428D2"/>
    <w:rsid w:val="00243456"/>
    <w:rsid w:val="0024382B"/>
    <w:rsid w:val="002446C0"/>
    <w:rsid w:val="00244CD7"/>
    <w:rsid w:val="002459EF"/>
    <w:rsid w:val="0024655B"/>
    <w:rsid w:val="00246C29"/>
    <w:rsid w:val="00250A6A"/>
    <w:rsid w:val="00250C86"/>
    <w:rsid w:val="0025116B"/>
    <w:rsid w:val="00251FE6"/>
    <w:rsid w:val="002531E2"/>
    <w:rsid w:val="00254639"/>
    <w:rsid w:val="00255663"/>
    <w:rsid w:val="00256C26"/>
    <w:rsid w:val="00256EEB"/>
    <w:rsid w:val="00260044"/>
    <w:rsid w:val="00260EA2"/>
    <w:rsid w:val="00261E07"/>
    <w:rsid w:val="00263B3C"/>
    <w:rsid w:val="00266E89"/>
    <w:rsid w:val="00267464"/>
    <w:rsid w:val="00267D60"/>
    <w:rsid w:val="002702BD"/>
    <w:rsid w:val="002702F4"/>
    <w:rsid w:val="0027106F"/>
    <w:rsid w:val="00272011"/>
    <w:rsid w:val="00272B2E"/>
    <w:rsid w:val="00273C8D"/>
    <w:rsid w:val="00275B2A"/>
    <w:rsid w:val="0028107F"/>
    <w:rsid w:val="0028193E"/>
    <w:rsid w:val="0028255C"/>
    <w:rsid w:val="0028420D"/>
    <w:rsid w:val="00284D32"/>
    <w:rsid w:val="0028523C"/>
    <w:rsid w:val="00286821"/>
    <w:rsid w:val="0028771C"/>
    <w:rsid w:val="00287B3E"/>
    <w:rsid w:val="00287F58"/>
    <w:rsid w:val="00291536"/>
    <w:rsid w:val="00293849"/>
    <w:rsid w:val="00297739"/>
    <w:rsid w:val="00297D57"/>
    <w:rsid w:val="002A5804"/>
    <w:rsid w:val="002A63D1"/>
    <w:rsid w:val="002A6600"/>
    <w:rsid w:val="002A6660"/>
    <w:rsid w:val="002B01D6"/>
    <w:rsid w:val="002B1DC3"/>
    <w:rsid w:val="002B3B1A"/>
    <w:rsid w:val="002B3E05"/>
    <w:rsid w:val="002B7925"/>
    <w:rsid w:val="002C0E0D"/>
    <w:rsid w:val="002C110E"/>
    <w:rsid w:val="002C16EA"/>
    <w:rsid w:val="002C1995"/>
    <w:rsid w:val="002C2AF5"/>
    <w:rsid w:val="002C4CDA"/>
    <w:rsid w:val="002C64C5"/>
    <w:rsid w:val="002D117B"/>
    <w:rsid w:val="002D20E7"/>
    <w:rsid w:val="002D3338"/>
    <w:rsid w:val="002D49CD"/>
    <w:rsid w:val="002D6449"/>
    <w:rsid w:val="002D73E9"/>
    <w:rsid w:val="002E09DA"/>
    <w:rsid w:val="002E2D24"/>
    <w:rsid w:val="002E2DE1"/>
    <w:rsid w:val="002E6245"/>
    <w:rsid w:val="002F0496"/>
    <w:rsid w:val="002F135F"/>
    <w:rsid w:val="002F1A4E"/>
    <w:rsid w:val="002F22B7"/>
    <w:rsid w:val="002F583D"/>
    <w:rsid w:val="002F5CC5"/>
    <w:rsid w:val="002F5F7A"/>
    <w:rsid w:val="002F606B"/>
    <w:rsid w:val="002F6605"/>
    <w:rsid w:val="002F6DBF"/>
    <w:rsid w:val="00301AFB"/>
    <w:rsid w:val="003023A2"/>
    <w:rsid w:val="003037CF"/>
    <w:rsid w:val="00303C0A"/>
    <w:rsid w:val="00304EBE"/>
    <w:rsid w:val="00305666"/>
    <w:rsid w:val="003140E3"/>
    <w:rsid w:val="00314DED"/>
    <w:rsid w:val="00315056"/>
    <w:rsid w:val="0031525A"/>
    <w:rsid w:val="00315786"/>
    <w:rsid w:val="003161A6"/>
    <w:rsid w:val="00320DF6"/>
    <w:rsid w:val="0032116B"/>
    <w:rsid w:val="003234BD"/>
    <w:rsid w:val="00323763"/>
    <w:rsid w:val="00323B73"/>
    <w:rsid w:val="00324A0E"/>
    <w:rsid w:val="00325B9A"/>
    <w:rsid w:val="00326374"/>
    <w:rsid w:val="0032688B"/>
    <w:rsid w:val="00326D5F"/>
    <w:rsid w:val="003278F2"/>
    <w:rsid w:val="00330E0E"/>
    <w:rsid w:val="0033105E"/>
    <w:rsid w:val="00331FA7"/>
    <w:rsid w:val="0033261D"/>
    <w:rsid w:val="00332CA8"/>
    <w:rsid w:val="00332FC2"/>
    <w:rsid w:val="00333F57"/>
    <w:rsid w:val="00335191"/>
    <w:rsid w:val="00335490"/>
    <w:rsid w:val="003364E9"/>
    <w:rsid w:val="00336A90"/>
    <w:rsid w:val="00336D03"/>
    <w:rsid w:val="00336E46"/>
    <w:rsid w:val="00340C64"/>
    <w:rsid w:val="003412EE"/>
    <w:rsid w:val="00343730"/>
    <w:rsid w:val="00343E84"/>
    <w:rsid w:val="00347A40"/>
    <w:rsid w:val="0035015E"/>
    <w:rsid w:val="00351578"/>
    <w:rsid w:val="00351590"/>
    <w:rsid w:val="00351944"/>
    <w:rsid w:val="00352433"/>
    <w:rsid w:val="00352BAD"/>
    <w:rsid w:val="00353DCE"/>
    <w:rsid w:val="003547D8"/>
    <w:rsid w:val="00354CAC"/>
    <w:rsid w:val="00355BAF"/>
    <w:rsid w:val="003560BD"/>
    <w:rsid w:val="0035764B"/>
    <w:rsid w:val="0035770C"/>
    <w:rsid w:val="00357E57"/>
    <w:rsid w:val="003603ED"/>
    <w:rsid w:val="00365516"/>
    <w:rsid w:val="003656D6"/>
    <w:rsid w:val="0036702F"/>
    <w:rsid w:val="00367B94"/>
    <w:rsid w:val="003712E3"/>
    <w:rsid w:val="00372504"/>
    <w:rsid w:val="00372D31"/>
    <w:rsid w:val="00373FCD"/>
    <w:rsid w:val="00375E87"/>
    <w:rsid w:val="00376360"/>
    <w:rsid w:val="00376622"/>
    <w:rsid w:val="00376AF8"/>
    <w:rsid w:val="00380085"/>
    <w:rsid w:val="00381494"/>
    <w:rsid w:val="00381FF8"/>
    <w:rsid w:val="00383C7C"/>
    <w:rsid w:val="00385AFF"/>
    <w:rsid w:val="0038615B"/>
    <w:rsid w:val="00387E1F"/>
    <w:rsid w:val="00390AB2"/>
    <w:rsid w:val="003920DD"/>
    <w:rsid w:val="00392680"/>
    <w:rsid w:val="00392BB4"/>
    <w:rsid w:val="00392F62"/>
    <w:rsid w:val="0039371D"/>
    <w:rsid w:val="00395E4F"/>
    <w:rsid w:val="00397A65"/>
    <w:rsid w:val="003A0F09"/>
    <w:rsid w:val="003A1656"/>
    <w:rsid w:val="003A3A3E"/>
    <w:rsid w:val="003A3E51"/>
    <w:rsid w:val="003A450E"/>
    <w:rsid w:val="003A4FA0"/>
    <w:rsid w:val="003A6A77"/>
    <w:rsid w:val="003A72AF"/>
    <w:rsid w:val="003A7E78"/>
    <w:rsid w:val="003B347B"/>
    <w:rsid w:val="003B38BE"/>
    <w:rsid w:val="003B3FCD"/>
    <w:rsid w:val="003B58B3"/>
    <w:rsid w:val="003C09C8"/>
    <w:rsid w:val="003C0AEC"/>
    <w:rsid w:val="003C0E55"/>
    <w:rsid w:val="003C0FC8"/>
    <w:rsid w:val="003C22C4"/>
    <w:rsid w:val="003C2931"/>
    <w:rsid w:val="003C32F5"/>
    <w:rsid w:val="003C331E"/>
    <w:rsid w:val="003C341E"/>
    <w:rsid w:val="003C3558"/>
    <w:rsid w:val="003C493F"/>
    <w:rsid w:val="003C4F6D"/>
    <w:rsid w:val="003C552F"/>
    <w:rsid w:val="003C5FDD"/>
    <w:rsid w:val="003C6281"/>
    <w:rsid w:val="003C6574"/>
    <w:rsid w:val="003C6B5A"/>
    <w:rsid w:val="003C7EAC"/>
    <w:rsid w:val="003D01C6"/>
    <w:rsid w:val="003D299E"/>
    <w:rsid w:val="003D3B46"/>
    <w:rsid w:val="003D4F2F"/>
    <w:rsid w:val="003D5256"/>
    <w:rsid w:val="003D6091"/>
    <w:rsid w:val="003D6E39"/>
    <w:rsid w:val="003E05C9"/>
    <w:rsid w:val="003E079F"/>
    <w:rsid w:val="003E4F44"/>
    <w:rsid w:val="003E5E33"/>
    <w:rsid w:val="003E66F2"/>
    <w:rsid w:val="003E67DD"/>
    <w:rsid w:val="003E7A09"/>
    <w:rsid w:val="003F15AE"/>
    <w:rsid w:val="003F3B18"/>
    <w:rsid w:val="003F43CE"/>
    <w:rsid w:val="003F4455"/>
    <w:rsid w:val="003F4890"/>
    <w:rsid w:val="003F6ADC"/>
    <w:rsid w:val="003F6C2D"/>
    <w:rsid w:val="003F6D0C"/>
    <w:rsid w:val="003F7161"/>
    <w:rsid w:val="003F76C0"/>
    <w:rsid w:val="003F7C22"/>
    <w:rsid w:val="004000D9"/>
    <w:rsid w:val="00401E74"/>
    <w:rsid w:val="0040299B"/>
    <w:rsid w:val="004034C7"/>
    <w:rsid w:val="00403ACC"/>
    <w:rsid w:val="00405633"/>
    <w:rsid w:val="0040676C"/>
    <w:rsid w:val="0040696E"/>
    <w:rsid w:val="0041346E"/>
    <w:rsid w:val="004148C2"/>
    <w:rsid w:val="00417DAC"/>
    <w:rsid w:val="0042005F"/>
    <w:rsid w:val="00421C65"/>
    <w:rsid w:val="0042219F"/>
    <w:rsid w:val="00423E37"/>
    <w:rsid w:val="00427902"/>
    <w:rsid w:val="00432F32"/>
    <w:rsid w:val="004331CF"/>
    <w:rsid w:val="0043324B"/>
    <w:rsid w:val="004333A8"/>
    <w:rsid w:val="004333A9"/>
    <w:rsid w:val="00436052"/>
    <w:rsid w:val="00441DB0"/>
    <w:rsid w:val="004428C2"/>
    <w:rsid w:val="00442BF8"/>
    <w:rsid w:val="00442E42"/>
    <w:rsid w:val="00442FBF"/>
    <w:rsid w:val="0044367E"/>
    <w:rsid w:val="00444A2F"/>
    <w:rsid w:val="00445D13"/>
    <w:rsid w:val="004460BE"/>
    <w:rsid w:val="0044710F"/>
    <w:rsid w:val="004471F5"/>
    <w:rsid w:val="00447C2A"/>
    <w:rsid w:val="00447FF4"/>
    <w:rsid w:val="00450A3F"/>
    <w:rsid w:val="00452804"/>
    <w:rsid w:val="00452F2A"/>
    <w:rsid w:val="00457BF1"/>
    <w:rsid w:val="00462273"/>
    <w:rsid w:val="00465DD3"/>
    <w:rsid w:val="00470A7D"/>
    <w:rsid w:val="00471398"/>
    <w:rsid w:val="00472211"/>
    <w:rsid w:val="004734A1"/>
    <w:rsid w:val="00473E50"/>
    <w:rsid w:val="00474367"/>
    <w:rsid w:val="00474624"/>
    <w:rsid w:val="00482294"/>
    <w:rsid w:val="00483893"/>
    <w:rsid w:val="0048516E"/>
    <w:rsid w:val="00485A15"/>
    <w:rsid w:val="00485F8E"/>
    <w:rsid w:val="00486541"/>
    <w:rsid w:val="00487258"/>
    <w:rsid w:val="004874BF"/>
    <w:rsid w:val="004916D4"/>
    <w:rsid w:val="004921DB"/>
    <w:rsid w:val="00492321"/>
    <w:rsid w:val="004944B7"/>
    <w:rsid w:val="00494ED8"/>
    <w:rsid w:val="00497210"/>
    <w:rsid w:val="004A1A4B"/>
    <w:rsid w:val="004A20AE"/>
    <w:rsid w:val="004A20E0"/>
    <w:rsid w:val="004A5081"/>
    <w:rsid w:val="004A65BF"/>
    <w:rsid w:val="004B00F6"/>
    <w:rsid w:val="004B0B19"/>
    <w:rsid w:val="004B1130"/>
    <w:rsid w:val="004B1244"/>
    <w:rsid w:val="004B1BEE"/>
    <w:rsid w:val="004B1C45"/>
    <w:rsid w:val="004B28D9"/>
    <w:rsid w:val="004B2C96"/>
    <w:rsid w:val="004B6482"/>
    <w:rsid w:val="004B66E4"/>
    <w:rsid w:val="004B6FFD"/>
    <w:rsid w:val="004B7016"/>
    <w:rsid w:val="004B7089"/>
    <w:rsid w:val="004B7295"/>
    <w:rsid w:val="004C06B4"/>
    <w:rsid w:val="004C0834"/>
    <w:rsid w:val="004C50C9"/>
    <w:rsid w:val="004C5694"/>
    <w:rsid w:val="004C6008"/>
    <w:rsid w:val="004D0407"/>
    <w:rsid w:val="004D0A5D"/>
    <w:rsid w:val="004D1CF6"/>
    <w:rsid w:val="004D346D"/>
    <w:rsid w:val="004D391D"/>
    <w:rsid w:val="004D4C70"/>
    <w:rsid w:val="004E075C"/>
    <w:rsid w:val="004E0BAC"/>
    <w:rsid w:val="004E0D0F"/>
    <w:rsid w:val="004E2D47"/>
    <w:rsid w:val="004E2EFC"/>
    <w:rsid w:val="004E391C"/>
    <w:rsid w:val="004E3E4C"/>
    <w:rsid w:val="004E4EEE"/>
    <w:rsid w:val="004E6370"/>
    <w:rsid w:val="004E7968"/>
    <w:rsid w:val="004F091C"/>
    <w:rsid w:val="004F10CF"/>
    <w:rsid w:val="004F1B5E"/>
    <w:rsid w:val="004F2AC9"/>
    <w:rsid w:val="004F2D03"/>
    <w:rsid w:val="004F31F0"/>
    <w:rsid w:val="004F33E0"/>
    <w:rsid w:val="004F5E8A"/>
    <w:rsid w:val="004F704D"/>
    <w:rsid w:val="004F798A"/>
    <w:rsid w:val="005004C5"/>
    <w:rsid w:val="0050097F"/>
    <w:rsid w:val="005020C1"/>
    <w:rsid w:val="005022A1"/>
    <w:rsid w:val="00503A96"/>
    <w:rsid w:val="00505406"/>
    <w:rsid w:val="0051058B"/>
    <w:rsid w:val="005126EC"/>
    <w:rsid w:val="00513098"/>
    <w:rsid w:val="0051438E"/>
    <w:rsid w:val="0051453B"/>
    <w:rsid w:val="005152A5"/>
    <w:rsid w:val="00515D84"/>
    <w:rsid w:val="00522F32"/>
    <w:rsid w:val="00524AA6"/>
    <w:rsid w:val="00525C18"/>
    <w:rsid w:val="005264CF"/>
    <w:rsid w:val="00526EC1"/>
    <w:rsid w:val="005324EC"/>
    <w:rsid w:val="00532846"/>
    <w:rsid w:val="00533ADC"/>
    <w:rsid w:val="00533D87"/>
    <w:rsid w:val="005355B2"/>
    <w:rsid w:val="00537218"/>
    <w:rsid w:val="0054037F"/>
    <w:rsid w:val="00542338"/>
    <w:rsid w:val="00542482"/>
    <w:rsid w:val="005424AB"/>
    <w:rsid w:val="0054378C"/>
    <w:rsid w:val="00543AD0"/>
    <w:rsid w:val="00544E66"/>
    <w:rsid w:val="00544F4B"/>
    <w:rsid w:val="00545095"/>
    <w:rsid w:val="00545BC4"/>
    <w:rsid w:val="00545CAF"/>
    <w:rsid w:val="00547FB3"/>
    <w:rsid w:val="005519F4"/>
    <w:rsid w:val="0055285B"/>
    <w:rsid w:val="00552CBF"/>
    <w:rsid w:val="005541E7"/>
    <w:rsid w:val="005555A8"/>
    <w:rsid w:val="005555BB"/>
    <w:rsid w:val="00555809"/>
    <w:rsid w:val="00556E72"/>
    <w:rsid w:val="005605D6"/>
    <w:rsid w:val="0056080F"/>
    <w:rsid w:val="0056092E"/>
    <w:rsid w:val="005609F2"/>
    <w:rsid w:val="00560BBD"/>
    <w:rsid w:val="00563ECE"/>
    <w:rsid w:val="00564500"/>
    <w:rsid w:val="00565AE4"/>
    <w:rsid w:val="00565CB8"/>
    <w:rsid w:val="005717B7"/>
    <w:rsid w:val="00572364"/>
    <w:rsid w:val="00572E14"/>
    <w:rsid w:val="00573F6B"/>
    <w:rsid w:val="00574A86"/>
    <w:rsid w:val="005774C9"/>
    <w:rsid w:val="005807E9"/>
    <w:rsid w:val="005809FD"/>
    <w:rsid w:val="005823E1"/>
    <w:rsid w:val="005829FD"/>
    <w:rsid w:val="005835A2"/>
    <w:rsid w:val="00583659"/>
    <w:rsid w:val="00584582"/>
    <w:rsid w:val="0058541F"/>
    <w:rsid w:val="00585FCA"/>
    <w:rsid w:val="005872B6"/>
    <w:rsid w:val="00587AE3"/>
    <w:rsid w:val="00591497"/>
    <w:rsid w:val="00591FAC"/>
    <w:rsid w:val="005924E6"/>
    <w:rsid w:val="005938A5"/>
    <w:rsid w:val="005965D6"/>
    <w:rsid w:val="00596798"/>
    <w:rsid w:val="00597BA9"/>
    <w:rsid w:val="005A0984"/>
    <w:rsid w:val="005A1077"/>
    <w:rsid w:val="005A1998"/>
    <w:rsid w:val="005A37A5"/>
    <w:rsid w:val="005B1F84"/>
    <w:rsid w:val="005B3D06"/>
    <w:rsid w:val="005B3D6F"/>
    <w:rsid w:val="005B53F4"/>
    <w:rsid w:val="005B580A"/>
    <w:rsid w:val="005B61CB"/>
    <w:rsid w:val="005B6629"/>
    <w:rsid w:val="005B6E1A"/>
    <w:rsid w:val="005B7D41"/>
    <w:rsid w:val="005C069F"/>
    <w:rsid w:val="005C0A0A"/>
    <w:rsid w:val="005C21E6"/>
    <w:rsid w:val="005C27EA"/>
    <w:rsid w:val="005C2A06"/>
    <w:rsid w:val="005C4418"/>
    <w:rsid w:val="005C50A8"/>
    <w:rsid w:val="005C58AB"/>
    <w:rsid w:val="005C5CA0"/>
    <w:rsid w:val="005C60DE"/>
    <w:rsid w:val="005C61ED"/>
    <w:rsid w:val="005C6AF0"/>
    <w:rsid w:val="005C73D0"/>
    <w:rsid w:val="005C7C78"/>
    <w:rsid w:val="005D142D"/>
    <w:rsid w:val="005D1625"/>
    <w:rsid w:val="005D365F"/>
    <w:rsid w:val="005D3FA7"/>
    <w:rsid w:val="005D4D03"/>
    <w:rsid w:val="005D6481"/>
    <w:rsid w:val="005D6B55"/>
    <w:rsid w:val="005D7415"/>
    <w:rsid w:val="005E2531"/>
    <w:rsid w:val="005E3E1F"/>
    <w:rsid w:val="005E4372"/>
    <w:rsid w:val="005E5468"/>
    <w:rsid w:val="005F0102"/>
    <w:rsid w:val="005F0773"/>
    <w:rsid w:val="005F1336"/>
    <w:rsid w:val="005F20F7"/>
    <w:rsid w:val="005F2F6C"/>
    <w:rsid w:val="005F37A2"/>
    <w:rsid w:val="005F3CA0"/>
    <w:rsid w:val="005F64CC"/>
    <w:rsid w:val="00600ACB"/>
    <w:rsid w:val="00600B39"/>
    <w:rsid w:val="006014DB"/>
    <w:rsid w:val="00601E4E"/>
    <w:rsid w:val="0060233F"/>
    <w:rsid w:val="0060262B"/>
    <w:rsid w:val="00603226"/>
    <w:rsid w:val="00605092"/>
    <w:rsid w:val="006051A1"/>
    <w:rsid w:val="0060626B"/>
    <w:rsid w:val="006065DD"/>
    <w:rsid w:val="00606F19"/>
    <w:rsid w:val="006105FE"/>
    <w:rsid w:val="006111DF"/>
    <w:rsid w:val="0061120C"/>
    <w:rsid w:val="006112E1"/>
    <w:rsid w:val="006123AA"/>
    <w:rsid w:val="0061330A"/>
    <w:rsid w:val="00613448"/>
    <w:rsid w:val="0061359D"/>
    <w:rsid w:val="006150C7"/>
    <w:rsid w:val="00615D2D"/>
    <w:rsid w:val="00617FC9"/>
    <w:rsid w:val="00620E23"/>
    <w:rsid w:val="0062309B"/>
    <w:rsid w:val="0062358F"/>
    <w:rsid w:val="0062473B"/>
    <w:rsid w:val="0062526A"/>
    <w:rsid w:val="0062566E"/>
    <w:rsid w:val="00626E82"/>
    <w:rsid w:val="006276D5"/>
    <w:rsid w:val="00630579"/>
    <w:rsid w:val="0063249A"/>
    <w:rsid w:val="0063292D"/>
    <w:rsid w:val="00640725"/>
    <w:rsid w:val="0064104C"/>
    <w:rsid w:val="0064109F"/>
    <w:rsid w:val="00642B11"/>
    <w:rsid w:val="00645910"/>
    <w:rsid w:val="00646804"/>
    <w:rsid w:val="006519FD"/>
    <w:rsid w:val="006526AF"/>
    <w:rsid w:val="0065281A"/>
    <w:rsid w:val="00653129"/>
    <w:rsid w:val="00653448"/>
    <w:rsid w:val="006603A5"/>
    <w:rsid w:val="00660624"/>
    <w:rsid w:val="00661F01"/>
    <w:rsid w:val="00664804"/>
    <w:rsid w:val="00664CFD"/>
    <w:rsid w:val="0066561F"/>
    <w:rsid w:val="00666EAC"/>
    <w:rsid w:val="0066775F"/>
    <w:rsid w:val="00670336"/>
    <w:rsid w:val="00672124"/>
    <w:rsid w:val="00672D71"/>
    <w:rsid w:val="00674A36"/>
    <w:rsid w:val="00676032"/>
    <w:rsid w:val="00681FAB"/>
    <w:rsid w:val="00682248"/>
    <w:rsid w:val="00685923"/>
    <w:rsid w:val="0068594B"/>
    <w:rsid w:val="0068641E"/>
    <w:rsid w:val="00686A44"/>
    <w:rsid w:val="00686DDA"/>
    <w:rsid w:val="006873DF"/>
    <w:rsid w:val="00687689"/>
    <w:rsid w:val="006902AE"/>
    <w:rsid w:val="00690B72"/>
    <w:rsid w:val="00691C45"/>
    <w:rsid w:val="006924CB"/>
    <w:rsid w:val="006937F0"/>
    <w:rsid w:val="00693C3C"/>
    <w:rsid w:val="006958CD"/>
    <w:rsid w:val="006966FF"/>
    <w:rsid w:val="0069773F"/>
    <w:rsid w:val="006A02DC"/>
    <w:rsid w:val="006A3946"/>
    <w:rsid w:val="006A4FE1"/>
    <w:rsid w:val="006A62BC"/>
    <w:rsid w:val="006B1985"/>
    <w:rsid w:val="006B33C8"/>
    <w:rsid w:val="006B458A"/>
    <w:rsid w:val="006B496E"/>
    <w:rsid w:val="006B4C6F"/>
    <w:rsid w:val="006B5B8A"/>
    <w:rsid w:val="006B7B74"/>
    <w:rsid w:val="006C019B"/>
    <w:rsid w:val="006C02B0"/>
    <w:rsid w:val="006C74F8"/>
    <w:rsid w:val="006D0442"/>
    <w:rsid w:val="006D0D72"/>
    <w:rsid w:val="006D65A2"/>
    <w:rsid w:val="006E22D6"/>
    <w:rsid w:val="006E2502"/>
    <w:rsid w:val="006E404F"/>
    <w:rsid w:val="006E40C1"/>
    <w:rsid w:val="006E56DB"/>
    <w:rsid w:val="006E6D3A"/>
    <w:rsid w:val="006F0750"/>
    <w:rsid w:val="006F1466"/>
    <w:rsid w:val="006F14CD"/>
    <w:rsid w:val="006F1D77"/>
    <w:rsid w:val="006F1E55"/>
    <w:rsid w:val="006F264B"/>
    <w:rsid w:val="006F3654"/>
    <w:rsid w:val="006F5C01"/>
    <w:rsid w:val="006F731B"/>
    <w:rsid w:val="006F7685"/>
    <w:rsid w:val="006F7F54"/>
    <w:rsid w:val="0070037B"/>
    <w:rsid w:val="00700FE3"/>
    <w:rsid w:val="00701963"/>
    <w:rsid w:val="007033D8"/>
    <w:rsid w:val="00704038"/>
    <w:rsid w:val="007046E6"/>
    <w:rsid w:val="00705490"/>
    <w:rsid w:val="00707D79"/>
    <w:rsid w:val="00711484"/>
    <w:rsid w:val="007118DE"/>
    <w:rsid w:val="00712872"/>
    <w:rsid w:val="0071494B"/>
    <w:rsid w:val="007157F2"/>
    <w:rsid w:val="007162DB"/>
    <w:rsid w:val="00716C4A"/>
    <w:rsid w:val="00720565"/>
    <w:rsid w:val="007208B3"/>
    <w:rsid w:val="00720EBD"/>
    <w:rsid w:val="00721FBB"/>
    <w:rsid w:val="0072458C"/>
    <w:rsid w:val="007249EE"/>
    <w:rsid w:val="007254FE"/>
    <w:rsid w:val="007266B5"/>
    <w:rsid w:val="00731F71"/>
    <w:rsid w:val="00731F90"/>
    <w:rsid w:val="00732599"/>
    <w:rsid w:val="0073395F"/>
    <w:rsid w:val="007339DF"/>
    <w:rsid w:val="007343A5"/>
    <w:rsid w:val="00735270"/>
    <w:rsid w:val="007353E5"/>
    <w:rsid w:val="00741230"/>
    <w:rsid w:val="00741395"/>
    <w:rsid w:val="0074155E"/>
    <w:rsid w:val="0074215B"/>
    <w:rsid w:val="007423CA"/>
    <w:rsid w:val="0074495D"/>
    <w:rsid w:val="00744A67"/>
    <w:rsid w:val="00745D02"/>
    <w:rsid w:val="00745D2B"/>
    <w:rsid w:val="00747ABA"/>
    <w:rsid w:val="00750CA9"/>
    <w:rsid w:val="00751512"/>
    <w:rsid w:val="007528BF"/>
    <w:rsid w:val="007547A9"/>
    <w:rsid w:val="00755FCA"/>
    <w:rsid w:val="00757C4B"/>
    <w:rsid w:val="00760759"/>
    <w:rsid w:val="0076086F"/>
    <w:rsid w:val="00762676"/>
    <w:rsid w:val="00763373"/>
    <w:rsid w:val="007643EA"/>
    <w:rsid w:val="007652F6"/>
    <w:rsid w:val="00772745"/>
    <w:rsid w:val="0077422F"/>
    <w:rsid w:val="00780537"/>
    <w:rsid w:val="007811CD"/>
    <w:rsid w:val="00782814"/>
    <w:rsid w:val="00782A35"/>
    <w:rsid w:val="00784B6F"/>
    <w:rsid w:val="00785D81"/>
    <w:rsid w:val="007865A0"/>
    <w:rsid w:val="00787825"/>
    <w:rsid w:val="00794CC2"/>
    <w:rsid w:val="00794CDA"/>
    <w:rsid w:val="00796DF4"/>
    <w:rsid w:val="007976FF"/>
    <w:rsid w:val="007A0C1F"/>
    <w:rsid w:val="007A15B6"/>
    <w:rsid w:val="007A2D84"/>
    <w:rsid w:val="007A3715"/>
    <w:rsid w:val="007A371C"/>
    <w:rsid w:val="007A3DEC"/>
    <w:rsid w:val="007A65CF"/>
    <w:rsid w:val="007A72B5"/>
    <w:rsid w:val="007A7FB8"/>
    <w:rsid w:val="007B1955"/>
    <w:rsid w:val="007B24CE"/>
    <w:rsid w:val="007B4529"/>
    <w:rsid w:val="007B5EB5"/>
    <w:rsid w:val="007C2D65"/>
    <w:rsid w:val="007C3F9A"/>
    <w:rsid w:val="007C47A3"/>
    <w:rsid w:val="007C4E4A"/>
    <w:rsid w:val="007C505C"/>
    <w:rsid w:val="007C718D"/>
    <w:rsid w:val="007D1CAA"/>
    <w:rsid w:val="007D1CB6"/>
    <w:rsid w:val="007D207F"/>
    <w:rsid w:val="007D2687"/>
    <w:rsid w:val="007D283A"/>
    <w:rsid w:val="007D2931"/>
    <w:rsid w:val="007D38B8"/>
    <w:rsid w:val="007D3A10"/>
    <w:rsid w:val="007D4696"/>
    <w:rsid w:val="007D4F17"/>
    <w:rsid w:val="007D5047"/>
    <w:rsid w:val="007D61BF"/>
    <w:rsid w:val="007D64CE"/>
    <w:rsid w:val="007D796C"/>
    <w:rsid w:val="007D79F4"/>
    <w:rsid w:val="007E0CCB"/>
    <w:rsid w:val="007E2893"/>
    <w:rsid w:val="007E3B5E"/>
    <w:rsid w:val="007E3BD7"/>
    <w:rsid w:val="007E3BEB"/>
    <w:rsid w:val="007E79AF"/>
    <w:rsid w:val="007F0AEC"/>
    <w:rsid w:val="007F6B44"/>
    <w:rsid w:val="007F6D74"/>
    <w:rsid w:val="00800488"/>
    <w:rsid w:val="00801A83"/>
    <w:rsid w:val="008024E6"/>
    <w:rsid w:val="00802A31"/>
    <w:rsid w:val="00803DFD"/>
    <w:rsid w:val="0080405E"/>
    <w:rsid w:val="00804138"/>
    <w:rsid w:val="0080668E"/>
    <w:rsid w:val="0080672F"/>
    <w:rsid w:val="00806772"/>
    <w:rsid w:val="00806BA5"/>
    <w:rsid w:val="00807256"/>
    <w:rsid w:val="008076F7"/>
    <w:rsid w:val="00812206"/>
    <w:rsid w:val="00813873"/>
    <w:rsid w:val="00813D91"/>
    <w:rsid w:val="00814B0A"/>
    <w:rsid w:val="00815272"/>
    <w:rsid w:val="0081534F"/>
    <w:rsid w:val="008160C3"/>
    <w:rsid w:val="00816626"/>
    <w:rsid w:val="008171EB"/>
    <w:rsid w:val="008173C1"/>
    <w:rsid w:val="0082065F"/>
    <w:rsid w:val="008209E2"/>
    <w:rsid w:val="00820B8B"/>
    <w:rsid w:val="0082250C"/>
    <w:rsid w:val="0082262D"/>
    <w:rsid w:val="0082293D"/>
    <w:rsid w:val="0082442B"/>
    <w:rsid w:val="00825163"/>
    <w:rsid w:val="00825A51"/>
    <w:rsid w:val="00826A8E"/>
    <w:rsid w:val="00827659"/>
    <w:rsid w:val="00830895"/>
    <w:rsid w:val="00832D0E"/>
    <w:rsid w:val="00832F68"/>
    <w:rsid w:val="008335F4"/>
    <w:rsid w:val="00833A5C"/>
    <w:rsid w:val="00834132"/>
    <w:rsid w:val="00834AA9"/>
    <w:rsid w:val="0083501F"/>
    <w:rsid w:val="00836176"/>
    <w:rsid w:val="0083679A"/>
    <w:rsid w:val="00837F27"/>
    <w:rsid w:val="00841122"/>
    <w:rsid w:val="008414C6"/>
    <w:rsid w:val="00841B88"/>
    <w:rsid w:val="00841E2B"/>
    <w:rsid w:val="00842584"/>
    <w:rsid w:val="00845162"/>
    <w:rsid w:val="00847219"/>
    <w:rsid w:val="00851AA7"/>
    <w:rsid w:val="00852A5E"/>
    <w:rsid w:val="00852F66"/>
    <w:rsid w:val="0085467C"/>
    <w:rsid w:val="008548FC"/>
    <w:rsid w:val="00855C59"/>
    <w:rsid w:val="00856B41"/>
    <w:rsid w:val="00857272"/>
    <w:rsid w:val="00857F95"/>
    <w:rsid w:val="00861DE5"/>
    <w:rsid w:val="0086325A"/>
    <w:rsid w:val="008634B3"/>
    <w:rsid w:val="00863EBE"/>
    <w:rsid w:val="008654AE"/>
    <w:rsid w:val="008655D1"/>
    <w:rsid w:val="008659DC"/>
    <w:rsid w:val="008663E9"/>
    <w:rsid w:val="00866AA4"/>
    <w:rsid w:val="00873BC7"/>
    <w:rsid w:val="00873F41"/>
    <w:rsid w:val="0087422A"/>
    <w:rsid w:val="008764A8"/>
    <w:rsid w:val="008770A9"/>
    <w:rsid w:val="00877951"/>
    <w:rsid w:val="00877CB1"/>
    <w:rsid w:val="00877D6B"/>
    <w:rsid w:val="00877D9F"/>
    <w:rsid w:val="00880C5F"/>
    <w:rsid w:val="00882D4F"/>
    <w:rsid w:val="00882F36"/>
    <w:rsid w:val="00883CA9"/>
    <w:rsid w:val="008840CB"/>
    <w:rsid w:val="00884301"/>
    <w:rsid w:val="00885849"/>
    <w:rsid w:val="008861EC"/>
    <w:rsid w:val="00886A82"/>
    <w:rsid w:val="00890590"/>
    <w:rsid w:val="00890D90"/>
    <w:rsid w:val="008915EE"/>
    <w:rsid w:val="0089187C"/>
    <w:rsid w:val="008918C6"/>
    <w:rsid w:val="00893F2E"/>
    <w:rsid w:val="008943AA"/>
    <w:rsid w:val="00894680"/>
    <w:rsid w:val="00894E4F"/>
    <w:rsid w:val="00895174"/>
    <w:rsid w:val="0089703B"/>
    <w:rsid w:val="008978E5"/>
    <w:rsid w:val="008A12D2"/>
    <w:rsid w:val="008A1A2C"/>
    <w:rsid w:val="008A3536"/>
    <w:rsid w:val="008A3AA5"/>
    <w:rsid w:val="008A6380"/>
    <w:rsid w:val="008A6910"/>
    <w:rsid w:val="008A6EF3"/>
    <w:rsid w:val="008A70A9"/>
    <w:rsid w:val="008A7CFC"/>
    <w:rsid w:val="008B1698"/>
    <w:rsid w:val="008B1C01"/>
    <w:rsid w:val="008B2278"/>
    <w:rsid w:val="008B255B"/>
    <w:rsid w:val="008B2FC3"/>
    <w:rsid w:val="008B3815"/>
    <w:rsid w:val="008B3DF8"/>
    <w:rsid w:val="008B42C2"/>
    <w:rsid w:val="008B4638"/>
    <w:rsid w:val="008B4677"/>
    <w:rsid w:val="008B489C"/>
    <w:rsid w:val="008B68ED"/>
    <w:rsid w:val="008B6DC1"/>
    <w:rsid w:val="008B7FA6"/>
    <w:rsid w:val="008C1641"/>
    <w:rsid w:val="008C2D5A"/>
    <w:rsid w:val="008D15B5"/>
    <w:rsid w:val="008D1CC8"/>
    <w:rsid w:val="008D269C"/>
    <w:rsid w:val="008D2B3D"/>
    <w:rsid w:val="008D3188"/>
    <w:rsid w:val="008D4626"/>
    <w:rsid w:val="008D4C16"/>
    <w:rsid w:val="008D668D"/>
    <w:rsid w:val="008D677A"/>
    <w:rsid w:val="008E0212"/>
    <w:rsid w:val="008E05C2"/>
    <w:rsid w:val="008E0628"/>
    <w:rsid w:val="008E3804"/>
    <w:rsid w:val="008E49D6"/>
    <w:rsid w:val="008E5736"/>
    <w:rsid w:val="008E69AF"/>
    <w:rsid w:val="008E6D16"/>
    <w:rsid w:val="008E6EF8"/>
    <w:rsid w:val="008E7A4B"/>
    <w:rsid w:val="008F04C1"/>
    <w:rsid w:val="008F1C14"/>
    <w:rsid w:val="008F2280"/>
    <w:rsid w:val="008F2DDA"/>
    <w:rsid w:val="008F48AC"/>
    <w:rsid w:val="008F6878"/>
    <w:rsid w:val="008F7552"/>
    <w:rsid w:val="00900A31"/>
    <w:rsid w:val="0090248F"/>
    <w:rsid w:val="00902816"/>
    <w:rsid w:val="00903572"/>
    <w:rsid w:val="00903AFB"/>
    <w:rsid w:val="00904BCE"/>
    <w:rsid w:val="00905B4D"/>
    <w:rsid w:val="00905D7E"/>
    <w:rsid w:val="00907579"/>
    <w:rsid w:val="00907EB6"/>
    <w:rsid w:val="00911FBA"/>
    <w:rsid w:val="00912D88"/>
    <w:rsid w:val="00912EBE"/>
    <w:rsid w:val="00914A04"/>
    <w:rsid w:val="009161ED"/>
    <w:rsid w:val="0091646E"/>
    <w:rsid w:val="009178B1"/>
    <w:rsid w:val="009209EE"/>
    <w:rsid w:val="00921E16"/>
    <w:rsid w:val="00922D96"/>
    <w:rsid w:val="009255C4"/>
    <w:rsid w:val="009259F9"/>
    <w:rsid w:val="00925F71"/>
    <w:rsid w:val="009262C0"/>
    <w:rsid w:val="00927662"/>
    <w:rsid w:val="00927BC0"/>
    <w:rsid w:val="00930717"/>
    <w:rsid w:val="00930D9B"/>
    <w:rsid w:val="00932473"/>
    <w:rsid w:val="0093284D"/>
    <w:rsid w:val="0093532F"/>
    <w:rsid w:val="009357E5"/>
    <w:rsid w:val="00936DB2"/>
    <w:rsid w:val="009435AF"/>
    <w:rsid w:val="00946693"/>
    <w:rsid w:val="009469D7"/>
    <w:rsid w:val="00950573"/>
    <w:rsid w:val="00950B79"/>
    <w:rsid w:val="00950F81"/>
    <w:rsid w:val="0095232A"/>
    <w:rsid w:val="00952DFB"/>
    <w:rsid w:val="0095373F"/>
    <w:rsid w:val="00955967"/>
    <w:rsid w:val="00956C9F"/>
    <w:rsid w:val="00957043"/>
    <w:rsid w:val="00957A84"/>
    <w:rsid w:val="00960273"/>
    <w:rsid w:val="00960B29"/>
    <w:rsid w:val="00960B7F"/>
    <w:rsid w:val="0096237C"/>
    <w:rsid w:val="009627C1"/>
    <w:rsid w:val="00962D2B"/>
    <w:rsid w:val="00963309"/>
    <w:rsid w:val="00964CF4"/>
    <w:rsid w:val="009654F1"/>
    <w:rsid w:val="00965693"/>
    <w:rsid w:val="00965CA8"/>
    <w:rsid w:val="009665C9"/>
    <w:rsid w:val="00966FEB"/>
    <w:rsid w:val="009712F7"/>
    <w:rsid w:val="00971FC5"/>
    <w:rsid w:val="00975BA3"/>
    <w:rsid w:val="00977513"/>
    <w:rsid w:val="0097764B"/>
    <w:rsid w:val="00977731"/>
    <w:rsid w:val="00977E85"/>
    <w:rsid w:val="0098090F"/>
    <w:rsid w:val="00980A29"/>
    <w:rsid w:val="00980B16"/>
    <w:rsid w:val="009835FE"/>
    <w:rsid w:val="00983600"/>
    <w:rsid w:val="0098364A"/>
    <w:rsid w:val="00983B1F"/>
    <w:rsid w:val="00983FB1"/>
    <w:rsid w:val="009841A3"/>
    <w:rsid w:val="00985A6A"/>
    <w:rsid w:val="00987643"/>
    <w:rsid w:val="00987CE0"/>
    <w:rsid w:val="00990BAA"/>
    <w:rsid w:val="009919A6"/>
    <w:rsid w:val="009925BD"/>
    <w:rsid w:val="00992D52"/>
    <w:rsid w:val="009933A2"/>
    <w:rsid w:val="00993FD8"/>
    <w:rsid w:val="00994CC0"/>
    <w:rsid w:val="009957E7"/>
    <w:rsid w:val="0099777D"/>
    <w:rsid w:val="009A18D8"/>
    <w:rsid w:val="009A4375"/>
    <w:rsid w:val="009A4626"/>
    <w:rsid w:val="009A5079"/>
    <w:rsid w:val="009A5BB5"/>
    <w:rsid w:val="009A5CD3"/>
    <w:rsid w:val="009A5F27"/>
    <w:rsid w:val="009A62C0"/>
    <w:rsid w:val="009A74F3"/>
    <w:rsid w:val="009A7798"/>
    <w:rsid w:val="009A7EF0"/>
    <w:rsid w:val="009B008A"/>
    <w:rsid w:val="009B0455"/>
    <w:rsid w:val="009B2AD1"/>
    <w:rsid w:val="009B4E5C"/>
    <w:rsid w:val="009B5250"/>
    <w:rsid w:val="009B5BF1"/>
    <w:rsid w:val="009B6A22"/>
    <w:rsid w:val="009B76B8"/>
    <w:rsid w:val="009C1D70"/>
    <w:rsid w:val="009C308A"/>
    <w:rsid w:val="009C484A"/>
    <w:rsid w:val="009D4BDA"/>
    <w:rsid w:val="009D6E66"/>
    <w:rsid w:val="009E06D0"/>
    <w:rsid w:val="009E40B9"/>
    <w:rsid w:val="009E4ACA"/>
    <w:rsid w:val="009E6FCA"/>
    <w:rsid w:val="009F0733"/>
    <w:rsid w:val="009F0A42"/>
    <w:rsid w:val="009F2BC1"/>
    <w:rsid w:val="009F42D4"/>
    <w:rsid w:val="009F53DD"/>
    <w:rsid w:val="009F65A3"/>
    <w:rsid w:val="009F6A7D"/>
    <w:rsid w:val="009F6AF2"/>
    <w:rsid w:val="009F6BA2"/>
    <w:rsid w:val="009F7650"/>
    <w:rsid w:val="009F78EA"/>
    <w:rsid w:val="00A00BD7"/>
    <w:rsid w:val="00A045E2"/>
    <w:rsid w:val="00A04AFA"/>
    <w:rsid w:val="00A0743A"/>
    <w:rsid w:val="00A07941"/>
    <w:rsid w:val="00A07AE1"/>
    <w:rsid w:val="00A07F0D"/>
    <w:rsid w:val="00A10589"/>
    <w:rsid w:val="00A108DB"/>
    <w:rsid w:val="00A11810"/>
    <w:rsid w:val="00A13EF7"/>
    <w:rsid w:val="00A148AB"/>
    <w:rsid w:val="00A1571A"/>
    <w:rsid w:val="00A162AE"/>
    <w:rsid w:val="00A16AD6"/>
    <w:rsid w:val="00A23543"/>
    <w:rsid w:val="00A23A73"/>
    <w:rsid w:val="00A23C20"/>
    <w:rsid w:val="00A24EB6"/>
    <w:rsid w:val="00A24EEA"/>
    <w:rsid w:val="00A26C18"/>
    <w:rsid w:val="00A312A1"/>
    <w:rsid w:val="00A31362"/>
    <w:rsid w:val="00A341D5"/>
    <w:rsid w:val="00A34D43"/>
    <w:rsid w:val="00A35987"/>
    <w:rsid w:val="00A36AFB"/>
    <w:rsid w:val="00A36ED0"/>
    <w:rsid w:val="00A419B0"/>
    <w:rsid w:val="00A44A58"/>
    <w:rsid w:val="00A53488"/>
    <w:rsid w:val="00A5415F"/>
    <w:rsid w:val="00A6137A"/>
    <w:rsid w:val="00A61705"/>
    <w:rsid w:val="00A61CB3"/>
    <w:rsid w:val="00A634D2"/>
    <w:rsid w:val="00A638A5"/>
    <w:rsid w:val="00A6435D"/>
    <w:rsid w:val="00A649E3"/>
    <w:rsid w:val="00A6516A"/>
    <w:rsid w:val="00A661BD"/>
    <w:rsid w:val="00A6639F"/>
    <w:rsid w:val="00A67366"/>
    <w:rsid w:val="00A709FD"/>
    <w:rsid w:val="00A70CC4"/>
    <w:rsid w:val="00A73B69"/>
    <w:rsid w:val="00A7640C"/>
    <w:rsid w:val="00A77E69"/>
    <w:rsid w:val="00A806A8"/>
    <w:rsid w:val="00A811CE"/>
    <w:rsid w:val="00A8336A"/>
    <w:rsid w:val="00A83986"/>
    <w:rsid w:val="00A84B29"/>
    <w:rsid w:val="00A866D4"/>
    <w:rsid w:val="00A8670C"/>
    <w:rsid w:val="00A86E19"/>
    <w:rsid w:val="00A87559"/>
    <w:rsid w:val="00A90443"/>
    <w:rsid w:val="00A923E9"/>
    <w:rsid w:val="00A94DB1"/>
    <w:rsid w:val="00A961C1"/>
    <w:rsid w:val="00AA0A67"/>
    <w:rsid w:val="00AA0CF1"/>
    <w:rsid w:val="00AA1875"/>
    <w:rsid w:val="00AA1B1A"/>
    <w:rsid w:val="00AA2714"/>
    <w:rsid w:val="00AA2B9E"/>
    <w:rsid w:val="00AA3538"/>
    <w:rsid w:val="00AA40A4"/>
    <w:rsid w:val="00AA478F"/>
    <w:rsid w:val="00AA6418"/>
    <w:rsid w:val="00AA654A"/>
    <w:rsid w:val="00AB07FE"/>
    <w:rsid w:val="00AB146C"/>
    <w:rsid w:val="00AB1C46"/>
    <w:rsid w:val="00AB287B"/>
    <w:rsid w:val="00AB33E5"/>
    <w:rsid w:val="00AB3BE7"/>
    <w:rsid w:val="00AB6BDC"/>
    <w:rsid w:val="00AB75A3"/>
    <w:rsid w:val="00AB7C94"/>
    <w:rsid w:val="00AC0267"/>
    <w:rsid w:val="00AC1526"/>
    <w:rsid w:val="00AC1664"/>
    <w:rsid w:val="00AC280C"/>
    <w:rsid w:val="00AC4C91"/>
    <w:rsid w:val="00AC5840"/>
    <w:rsid w:val="00AC5975"/>
    <w:rsid w:val="00AC5996"/>
    <w:rsid w:val="00AC6AF5"/>
    <w:rsid w:val="00AC7996"/>
    <w:rsid w:val="00AD079A"/>
    <w:rsid w:val="00AD0DBA"/>
    <w:rsid w:val="00AD1573"/>
    <w:rsid w:val="00AD1FE9"/>
    <w:rsid w:val="00AD22F6"/>
    <w:rsid w:val="00AD24F3"/>
    <w:rsid w:val="00AD2771"/>
    <w:rsid w:val="00AD4B43"/>
    <w:rsid w:val="00AD56E9"/>
    <w:rsid w:val="00AD7D51"/>
    <w:rsid w:val="00AE049E"/>
    <w:rsid w:val="00AE215C"/>
    <w:rsid w:val="00AE2F04"/>
    <w:rsid w:val="00AE3167"/>
    <w:rsid w:val="00AE3397"/>
    <w:rsid w:val="00AE38C1"/>
    <w:rsid w:val="00AE75BC"/>
    <w:rsid w:val="00AE76A0"/>
    <w:rsid w:val="00AF0EFA"/>
    <w:rsid w:val="00AF1939"/>
    <w:rsid w:val="00AF1F9E"/>
    <w:rsid w:val="00AF2FDF"/>
    <w:rsid w:val="00AF35F2"/>
    <w:rsid w:val="00AF5CCF"/>
    <w:rsid w:val="00AF5F73"/>
    <w:rsid w:val="00AF619D"/>
    <w:rsid w:val="00AF6B00"/>
    <w:rsid w:val="00B017A2"/>
    <w:rsid w:val="00B02899"/>
    <w:rsid w:val="00B05C38"/>
    <w:rsid w:val="00B0759B"/>
    <w:rsid w:val="00B121A9"/>
    <w:rsid w:val="00B1371C"/>
    <w:rsid w:val="00B14312"/>
    <w:rsid w:val="00B14420"/>
    <w:rsid w:val="00B15F73"/>
    <w:rsid w:val="00B17EE7"/>
    <w:rsid w:val="00B20807"/>
    <w:rsid w:val="00B20C58"/>
    <w:rsid w:val="00B226B9"/>
    <w:rsid w:val="00B255E7"/>
    <w:rsid w:val="00B26518"/>
    <w:rsid w:val="00B26663"/>
    <w:rsid w:val="00B27ECF"/>
    <w:rsid w:val="00B30CF7"/>
    <w:rsid w:val="00B31033"/>
    <w:rsid w:val="00B32C0C"/>
    <w:rsid w:val="00B32DF3"/>
    <w:rsid w:val="00B334BC"/>
    <w:rsid w:val="00B34382"/>
    <w:rsid w:val="00B355F8"/>
    <w:rsid w:val="00B3688F"/>
    <w:rsid w:val="00B4005E"/>
    <w:rsid w:val="00B4048E"/>
    <w:rsid w:val="00B453FB"/>
    <w:rsid w:val="00B454E5"/>
    <w:rsid w:val="00B46498"/>
    <w:rsid w:val="00B47C70"/>
    <w:rsid w:val="00B50A85"/>
    <w:rsid w:val="00B516E9"/>
    <w:rsid w:val="00B51FFD"/>
    <w:rsid w:val="00B525D8"/>
    <w:rsid w:val="00B56B4F"/>
    <w:rsid w:val="00B60A70"/>
    <w:rsid w:val="00B62AB3"/>
    <w:rsid w:val="00B63C6E"/>
    <w:rsid w:val="00B64210"/>
    <w:rsid w:val="00B64EFC"/>
    <w:rsid w:val="00B66682"/>
    <w:rsid w:val="00B71627"/>
    <w:rsid w:val="00B7230A"/>
    <w:rsid w:val="00B74F34"/>
    <w:rsid w:val="00B774AA"/>
    <w:rsid w:val="00B807A2"/>
    <w:rsid w:val="00B874FC"/>
    <w:rsid w:val="00B906B8"/>
    <w:rsid w:val="00B9231F"/>
    <w:rsid w:val="00B92335"/>
    <w:rsid w:val="00B92380"/>
    <w:rsid w:val="00B92B3A"/>
    <w:rsid w:val="00B93013"/>
    <w:rsid w:val="00B9397B"/>
    <w:rsid w:val="00B941ED"/>
    <w:rsid w:val="00B944E3"/>
    <w:rsid w:val="00B94BD2"/>
    <w:rsid w:val="00B94C44"/>
    <w:rsid w:val="00B94CF9"/>
    <w:rsid w:val="00B96070"/>
    <w:rsid w:val="00B96CC2"/>
    <w:rsid w:val="00B97F7A"/>
    <w:rsid w:val="00BA09C7"/>
    <w:rsid w:val="00BA2D9A"/>
    <w:rsid w:val="00BA300D"/>
    <w:rsid w:val="00BA3677"/>
    <w:rsid w:val="00BA3CB5"/>
    <w:rsid w:val="00BA5C6D"/>
    <w:rsid w:val="00BA6FC6"/>
    <w:rsid w:val="00BA764C"/>
    <w:rsid w:val="00BB1E8A"/>
    <w:rsid w:val="00BB481F"/>
    <w:rsid w:val="00BB5B46"/>
    <w:rsid w:val="00BB750B"/>
    <w:rsid w:val="00BC1385"/>
    <w:rsid w:val="00BC1C14"/>
    <w:rsid w:val="00BC1D2B"/>
    <w:rsid w:val="00BC31C4"/>
    <w:rsid w:val="00BC3393"/>
    <w:rsid w:val="00BC3FF2"/>
    <w:rsid w:val="00BC424E"/>
    <w:rsid w:val="00BC50A6"/>
    <w:rsid w:val="00BC559C"/>
    <w:rsid w:val="00BC56AF"/>
    <w:rsid w:val="00BC6C65"/>
    <w:rsid w:val="00BC6F0D"/>
    <w:rsid w:val="00BC7837"/>
    <w:rsid w:val="00BD0C39"/>
    <w:rsid w:val="00BD1224"/>
    <w:rsid w:val="00BD26E0"/>
    <w:rsid w:val="00BD2717"/>
    <w:rsid w:val="00BD27FA"/>
    <w:rsid w:val="00BD2CA1"/>
    <w:rsid w:val="00BD4247"/>
    <w:rsid w:val="00BD4384"/>
    <w:rsid w:val="00BD4762"/>
    <w:rsid w:val="00BD7E9A"/>
    <w:rsid w:val="00BE091B"/>
    <w:rsid w:val="00BE14C8"/>
    <w:rsid w:val="00BE2CAB"/>
    <w:rsid w:val="00BE3755"/>
    <w:rsid w:val="00BE5218"/>
    <w:rsid w:val="00BE523D"/>
    <w:rsid w:val="00BE5444"/>
    <w:rsid w:val="00BE6F30"/>
    <w:rsid w:val="00BF09BD"/>
    <w:rsid w:val="00BF197C"/>
    <w:rsid w:val="00BF23EA"/>
    <w:rsid w:val="00BF2793"/>
    <w:rsid w:val="00BF3290"/>
    <w:rsid w:val="00BF4A95"/>
    <w:rsid w:val="00BF4AEC"/>
    <w:rsid w:val="00BF6A64"/>
    <w:rsid w:val="00C00ED6"/>
    <w:rsid w:val="00C018B6"/>
    <w:rsid w:val="00C018FD"/>
    <w:rsid w:val="00C02F49"/>
    <w:rsid w:val="00C04FA0"/>
    <w:rsid w:val="00C069A2"/>
    <w:rsid w:val="00C06AA5"/>
    <w:rsid w:val="00C12948"/>
    <w:rsid w:val="00C13DF7"/>
    <w:rsid w:val="00C169EF"/>
    <w:rsid w:val="00C17265"/>
    <w:rsid w:val="00C21133"/>
    <w:rsid w:val="00C22A13"/>
    <w:rsid w:val="00C247C3"/>
    <w:rsid w:val="00C24B52"/>
    <w:rsid w:val="00C26A53"/>
    <w:rsid w:val="00C30652"/>
    <w:rsid w:val="00C3080F"/>
    <w:rsid w:val="00C318B8"/>
    <w:rsid w:val="00C334FC"/>
    <w:rsid w:val="00C36314"/>
    <w:rsid w:val="00C37033"/>
    <w:rsid w:val="00C37125"/>
    <w:rsid w:val="00C37CDB"/>
    <w:rsid w:val="00C404B8"/>
    <w:rsid w:val="00C41590"/>
    <w:rsid w:val="00C419B8"/>
    <w:rsid w:val="00C467A2"/>
    <w:rsid w:val="00C505E2"/>
    <w:rsid w:val="00C52F6E"/>
    <w:rsid w:val="00C53624"/>
    <w:rsid w:val="00C53DEE"/>
    <w:rsid w:val="00C556A5"/>
    <w:rsid w:val="00C556AA"/>
    <w:rsid w:val="00C55EB8"/>
    <w:rsid w:val="00C5729C"/>
    <w:rsid w:val="00C61B97"/>
    <w:rsid w:val="00C63694"/>
    <w:rsid w:val="00C659F7"/>
    <w:rsid w:val="00C66143"/>
    <w:rsid w:val="00C664DA"/>
    <w:rsid w:val="00C66924"/>
    <w:rsid w:val="00C673EE"/>
    <w:rsid w:val="00C73747"/>
    <w:rsid w:val="00C739C6"/>
    <w:rsid w:val="00C75395"/>
    <w:rsid w:val="00C75DA5"/>
    <w:rsid w:val="00C767C4"/>
    <w:rsid w:val="00C77687"/>
    <w:rsid w:val="00C77E7A"/>
    <w:rsid w:val="00C80E82"/>
    <w:rsid w:val="00C810B9"/>
    <w:rsid w:val="00C81344"/>
    <w:rsid w:val="00C8305D"/>
    <w:rsid w:val="00C832C0"/>
    <w:rsid w:val="00C848C2"/>
    <w:rsid w:val="00C84A66"/>
    <w:rsid w:val="00C872A3"/>
    <w:rsid w:val="00C903DB"/>
    <w:rsid w:val="00C90D12"/>
    <w:rsid w:val="00C90E9D"/>
    <w:rsid w:val="00C9141D"/>
    <w:rsid w:val="00C9208F"/>
    <w:rsid w:val="00C9232B"/>
    <w:rsid w:val="00C93639"/>
    <w:rsid w:val="00C93AAA"/>
    <w:rsid w:val="00C9441C"/>
    <w:rsid w:val="00C945A3"/>
    <w:rsid w:val="00C9553E"/>
    <w:rsid w:val="00C964F4"/>
    <w:rsid w:val="00C967F7"/>
    <w:rsid w:val="00C9680F"/>
    <w:rsid w:val="00C96D83"/>
    <w:rsid w:val="00C97399"/>
    <w:rsid w:val="00CA058E"/>
    <w:rsid w:val="00CA08B1"/>
    <w:rsid w:val="00CA235B"/>
    <w:rsid w:val="00CA268D"/>
    <w:rsid w:val="00CA2DB1"/>
    <w:rsid w:val="00CA3523"/>
    <w:rsid w:val="00CA4AEB"/>
    <w:rsid w:val="00CA6055"/>
    <w:rsid w:val="00CA65C7"/>
    <w:rsid w:val="00CA6F03"/>
    <w:rsid w:val="00CA79FB"/>
    <w:rsid w:val="00CA7C29"/>
    <w:rsid w:val="00CB05DE"/>
    <w:rsid w:val="00CB6B85"/>
    <w:rsid w:val="00CB73B2"/>
    <w:rsid w:val="00CC03EB"/>
    <w:rsid w:val="00CC19FE"/>
    <w:rsid w:val="00CC1EF9"/>
    <w:rsid w:val="00CC3C2C"/>
    <w:rsid w:val="00CC7FBA"/>
    <w:rsid w:val="00CD0709"/>
    <w:rsid w:val="00CD2D35"/>
    <w:rsid w:val="00CD2F49"/>
    <w:rsid w:val="00CD48F5"/>
    <w:rsid w:val="00CD4BED"/>
    <w:rsid w:val="00CD4ECF"/>
    <w:rsid w:val="00CD6032"/>
    <w:rsid w:val="00CE0944"/>
    <w:rsid w:val="00CE0C90"/>
    <w:rsid w:val="00CE37B3"/>
    <w:rsid w:val="00CE3955"/>
    <w:rsid w:val="00CE48D6"/>
    <w:rsid w:val="00CE4AF6"/>
    <w:rsid w:val="00CE4C08"/>
    <w:rsid w:val="00CE5F2C"/>
    <w:rsid w:val="00CE6157"/>
    <w:rsid w:val="00CE68F2"/>
    <w:rsid w:val="00CF0418"/>
    <w:rsid w:val="00CF067A"/>
    <w:rsid w:val="00CF0A9F"/>
    <w:rsid w:val="00CF0B2B"/>
    <w:rsid w:val="00CF1145"/>
    <w:rsid w:val="00CF18EE"/>
    <w:rsid w:val="00CF27CE"/>
    <w:rsid w:val="00CF48A3"/>
    <w:rsid w:val="00CF4C46"/>
    <w:rsid w:val="00CF5FE7"/>
    <w:rsid w:val="00D016EB"/>
    <w:rsid w:val="00D01DE7"/>
    <w:rsid w:val="00D02F2E"/>
    <w:rsid w:val="00D03B38"/>
    <w:rsid w:val="00D03F1E"/>
    <w:rsid w:val="00D040C4"/>
    <w:rsid w:val="00D0454B"/>
    <w:rsid w:val="00D066A0"/>
    <w:rsid w:val="00D06747"/>
    <w:rsid w:val="00D07106"/>
    <w:rsid w:val="00D07B93"/>
    <w:rsid w:val="00D07D63"/>
    <w:rsid w:val="00D104BD"/>
    <w:rsid w:val="00D11775"/>
    <w:rsid w:val="00D144C6"/>
    <w:rsid w:val="00D15E4E"/>
    <w:rsid w:val="00D203E7"/>
    <w:rsid w:val="00D21C91"/>
    <w:rsid w:val="00D258EF"/>
    <w:rsid w:val="00D26608"/>
    <w:rsid w:val="00D26FA3"/>
    <w:rsid w:val="00D27720"/>
    <w:rsid w:val="00D311E7"/>
    <w:rsid w:val="00D32083"/>
    <w:rsid w:val="00D33521"/>
    <w:rsid w:val="00D339CF"/>
    <w:rsid w:val="00D36AD2"/>
    <w:rsid w:val="00D3732F"/>
    <w:rsid w:val="00D37C52"/>
    <w:rsid w:val="00D427C0"/>
    <w:rsid w:val="00D42E6B"/>
    <w:rsid w:val="00D43122"/>
    <w:rsid w:val="00D46430"/>
    <w:rsid w:val="00D46494"/>
    <w:rsid w:val="00D51DFF"/>
    <w:rsid w:val="00D55456"/>
    <w:rsid w:val="00D55869"/>
    <w:rsid w:val="00D56648"/>
    <w:rsid w:val="00D57526"/>
    <w:rsid w:val="00D57B8A"/>
    <w:rsid w:val="00D62C56"/>
    <w:rsid w:val="00D639B7"/>
    <w:rsid w:val="00D63AFB"/>
    <w:rsid w:val="00D642DD"/>
    <w:rsid w:val="00D652ED"/>
    <w:rsid w:val="00D659A1"/>
    <w:rsid w:val="00D65CB6"/>
    <w:rsid w:val="00D67F6F"/>
    <w:rsid w:val="00D70E44"/>
    <w:rsid w:val="00D73720"/>
    <w:rsid w:val="00D73FBF"/>
    <w:rsid w:val="00D752DA"/>
    <w:rsid w:val="00D8015B"/>
    <w:rsid w:val="00D807E2"/>
    <w:rsid w:val="00D80D2D"/>
    <w:rsid w:val="00D80DF3"/>
    <w:rsid w:val="00D811B5"/>
    <w:rsid w:val="00D82E96"/>
    <w:rsid w:val="00D8301C"/>
    <w:rsid w:val="00D83CE8"/>
    <w:rsid w:val="00D86F17"/>
    <w:rsid w:val="00D8765F"/>
    <w:rsid w:val="00D9092C"/>
    <w:rsid w:val="00D90C08"/>
    <w:rsid w:val="00D90FB1"/>
    <w:rsid w:val="00D91C6C"/>
    <w:rsid w:val="00D93E47"/>
    <w:rsid w:val="00DA0C34"/>
    <w:rsid w:val="00DA237F"/>
    <w:rsid w:val="00DA277D"/>
    <w:rsid w:val="00DA37BB"/>
    <w:rsid w:val="00DA38D6"/>
    <w:rsid w:val="00DA4199"/>
    <w:rsid w:val="00DA478F"/>
    <w:rsid w:val="00DA5263"/>
    <w:rsid w:val="00DA52CF"/>
    <w:rsid w:val="00DA7FB6"/>
    <w:rsid w:val="00DB058E"/>
    <w:rsid w:val="00DB0C07"/>
    <w:rsid w:val="00DB1E2A"/>
    <w:rsid w:val="00DB210A"/>
    <w:rsid w:val="00DB30FE"/>
    <w:rsid w:val="00DB534F"/>
    <w:rsid w:val="00DB63AC"/>
    <w:rsid w:val="00DB644A"/>
    <w:rsid w:val="00DB67B0"/>
    <w:rsid w:val="00DC0990"/>
    <w:rsid w:val="00DC426E"/>
    <w:rsid w:val="00DC4A5E"/>
    <w:rsid w:val="00DC4AC6"/>
    <w:rsid w:val="00DC5D79"/>
    <w:rsid w:val="00DC60A5"/>
    <w:rsid w:val="00DC6D5B"/>
    <w:rsid w:val="00DC75A0"/>
    <w:rsid w:val="00DD0F7B"/>
    <w:rsid w:val="00DD2798"/>
    <w:rsid w:val="00DD2CF7"/>
    <w:rsid w:val="00DD65E6"/>
    <w:rsid w:val="00DD73DE"/>
    <w:rsid w:val="00DE00B2"/>
    <w:rsid w:val="00DE0B57"/>
    <w:rsid w:val="00DE3FD7"/>
    <w:rsid w:val="00DF1F75"/>
    <w:rsid w:val="00DF2232"/>
    <w:rsid w:val="00DF2A43"/>
    <w:rsid w:val="00DF2D28"/>
    <w:rsid w:val="00DF492D"/>
    <w:rsid w:val="00DF6720"/>
    <w:rsid w:val="00DF6F97"/>
    <w:rsid w:val="00DF73FF"/>
    <w:rsid w:val="00DF7FF8"/>
    <w:rsid w:val="00E0155A"/>
    <w:rsid w:val="00E02484"/>
    <w:rsid w:val="00E03645"/>
    <w:rsid w:val="00E050C4"/>
    <w:rsid w:val="00E05A7F"/>
    <w:rsid w:val="00E05DB3"/>
    <w:rsid w:val="00E061AF"/>
    <w:rsid w:val="00E06D5D"/>
    <w:rsid w:val="00E110BB"/>
    <w:rsid w:val="00E12AC7"/>
    <w:rsid w:val="00E13913"/>
    <w:rsid w:val="00E146B9"/>
    <w:rsid w:val="00E1623F"/>
    <w:rsid w:val="00E17575"/>
    <w:rsid w:val="00E1767D"/>
    <w:rsid w:val="00E177D0"/>
    <w:rsid w:val="00E208B8"/>
    <w:rsid w:val="00E235B6"/>
    <w:rsid w:val="00E24072"/>
    <w:rsid w:val="00E25158"/>
    <w:rsid w:val="00E25F50"/>
    <w:rsid w:val="00E26C93"/>
    <w:rsid w:val="00E2700D"/>
    <w:rsid w:val="00E302B3"/>
    <w:rsid w:val="00E30C0E"/>
    <w:rsid w:val="00E3382E"/>
    <w:rsid w:val="00E35547"/>
    <w:rsid w:val="00E3606B"/>
    <w:rsid w:val="00E376F8"/>
    <w:rsid w:val="00E37F42"/>
    <w:rsid w:val="00E402E0"/>
    <w:rsid w:val="00E412FC"/>
    <w:rsid w:val="00E417B9"/>
    <w:rsid w:val="00E41B64"/>
    <w:rsid w:val="00E445F2"/>
    <w:rsid w:val="00E45179"/>
    <w:rsid w:val="00E45643"/>
    <w:rsid w:val="00E45D8A"/>
    <w:rsid w:val="00E4735D"/>
    <w:rsid w:val="00E5060B"/>
    <w:rsid w:val="00E51739"/>
    <w:rsid w:val="00E51AF4"/>
    <w:rsid w:val="00E51D4D"/>
    <w:rsid w:val="00E54323"/>
    <w:rsid w:val="00E5453D"/>
    <w:rsid w:val="00E55A40"/>
    <w:rsid w:val="00E56ADC"/>
    <w:rsid w:val="00E57415"/>
    <w:rsid w:val="00E605D2"/>
    <w:rsid w:val="00E60620"/>
    <w:rsid w:val="00E62011"/>
    <w:rsid w:val="00E63271"/>
    <w:rsid w:val="00E655C5"/>
    <w:rsid w:val="00E66491"/>
    <w:rsid w:val="00E72011"/>
    <w:rsid w:val="00E745B3"/>
    <w:rsid w:val="00E7713D"/>
    <w:rsid w:val="00E808C0"/>
    <w:rsid w:val="00E8124F"/>
    <w:rsid w:val="00E82CA4"/>
    <w:rsid w:val="00E8418F"/>
    <w:rsid w:val="00E8444F"/>
    <w:rsid w:val="00E845F3"/>
    <w:rsid w:val="00E87E63"/>
    <w:rsid w:val="00E90613"/>
    <w:rsid w:val="00E9138A"/>
    <w:rsid w:val="00E921F0"/>
    <w:rsid w:val="00E92B7E"/>
    <w:rsid w:val="00E94C12"/>
    <w:rsid w:val="00E95021"/>
    <w:rsid w:val="00E9617A"/>
    <w:rsid w:val="00E9730F"/>
    <w:rsid w:val="00EA06DC"/>
    <w:rsid w:val="00EA0FE9"/>
    <w:rsid w:val="00EA1695"/>
    <w:rsid w:val="00EA1A23"/>
    <w:rsid w:val="00EA3B56"/>
    <w:rsid w:val="00EA56C6"/>
    <w:rsid w:val="00EA6AA7"/>
    <w:rsid w:val="00EA736D"/>
    <w:rsid w:val="00EA769F"/>
    <w:rsid w:val="00EB0049"/>
    <w:rsid w:val="00EB1BC6"/>
    <w:rsid w:val="00EB2246"/>
    <w:rsid w:val="00EB2D03"/>
    <w:rsid w:val="00EB3D35"/>
    <w:rsid w:val="00EB4AEE"/>
    <w:rsid w:val="00EB4F38"/>
    <w:rsid w:val="00EB5041"/>
    <w:rsid w:val="00EB5535"/>
    <w:rsid w:val="00EB600B"/>
    <w:rsid w:val="00EB61DF"/>
    <w:rsid w:val="00EB6CDD"/>
    <w:rsid w:val="00EC013D"/>
    <w:rsid w:val="00EC2E58"/>
    <w:rsid w:val="00EC383D"/>
    <w:rsid w:val="00EC6CEA"/>
    <w:rsid w:val="00ED0FB3"/>
    <w:rsid w:val="00ED2665"/>
    <w:rsid w:val="00ED2D85"/>
    <w:rsid w:val="00ED2E1D"/>
    <w:rsid w:val="00ED3323"/>
    <w:rsid w:val="00ED6DAD"/>
    <w:rsid w:val="00ED7372"/>
    <w:rsid w:val="00ED7B3C"/>
    <w:rsid w:val="00ED7E62"/>
    <w:rsid w:val="00EE15E9"/>
    <w:rsid w:val="00EE1F6D"/>
    <w:rsid w:val="00EE38DE"/>
    <w:rsid w:val="00EE3D76"/>
    <w:rsid w:val="00EE4A68"/>
    <w:rsid w:val="00EE64F3"/>
    <w:rsid w:val="00EE67A4"/>
    <w:rsid w:val="00EF0141"/>
    <w:rsid w:val="00EF09CB"/>
    <w:rsid w:val="00EF0AF6"/>
    <w:rsid w:val="00EF13A0"/>
    <w:rsid w:val="00EF2897"/>
    <w:rsid w:val="00EF2EF0"/>
    <w:rsid w:val="00EF31F6"/>
    <w:rsid w:val="00EF38E5"/>
    <w:rsid w:val="00EF4639"/>
    <w:rsid w:val="00EF4DFA"/>
    <w:rsid w:val="00EF6E58"/>
    <w:rsid w:val="00F023E7"/>
    <w:rsid w:val="00F0307A"/>
    <w:rsid w:val="00F035DF"/>
    <w:rsid w:val="00F03D41"/>
    <w:rsid w:val="00F07733"/>
    <w:rsid w:val="00F1082A"/>
    <w:rsid w:val="00F12B1C"/>
    <w:rsid w:val="00F132BC"/>
    <w:rsid w:val="00F13BB7"/>
    <w:rsid w:val="00F14223"/>
    <w:rsid w:val="00F14F80"/>
    <w:rsid w:val="00F161D6"/>
    <w:rsid w:val="00F208C1"/>
    <w:rsid w:val="00F20B7E"/>
    <w:rsid w:val="00F2223C"/>
    <w:rsid w:val="00F2369B"/>
    <w:rsid w:val="00F2552D"/>
    <w:rsid w:val="00F25665"/>
    <w:rsid w:val="00F277B2"/>
    <w:rsid w:val="00F31187"/>
    <w:rsid w:val="00F31375"/>
    <w:rsid w:val="00F32FA5"/>
    <w:rsid w:val="00F367B2"/>
    <w:rsid w:val="00F37CDD"/>
    <w:rsid w:val="00F415EC"/>
    <w:rsid w:val="00F429BA"/>
    <w:rsid w:val="00F462C5"/>
    <w:rsid w:val="00F51C23"/>
    <w:rsid w:val="00F54EA1"/>
    <w:rsid w:val="00F5583A"/>
    <w:rsid w:val="00F558D8"/>
    <w:rsid w:val="00F5720F"/>
    <w:rsid w:val="00F609AF"/>
    <w:rsid w:val="00F60ADF"/>
    <w:rsid w:val="00F60D91"/>
    <w:rsid w:val="00F611BE"/>
    <w:rsid w:val="00F61335"/>
    <w:rsid w:val="00F6141F"/>
    <w:rsid w:val="00F61882"/>
    <w:rsid w:val="00F61C4D"/>
    <w:rsid w:val="00F6242D"/>
    <w:rsid w:val="00F626D0"/>
    <w:rsid w:val="00F6425C"/>
    <w:rsid w:val="00F648C0"/>
    <w:rsid w:val="00F6611A"/>
    <w:rsid w:val="00F667CB"/>
    <w:rsid w:val="00F7004D"/>
    <w:rsid w:val="00F72B7B"/>
    <w:rsid w:val="00F741EB"/>
    <w:rsid w:val="00F747D7"/>
    <w:rsid w:val="00F7571E"/>
    <w:rsid w:val="00F75E34"/>
    <w:rsid w:val="00F77AD2"/>
    <w:rsid w:val="00F8296A"/>
    <w:rsid w:val="00F83350"/>
    <w:rsid w:val="00F84CA7"/>
    <w:rsid w:val="00F8573C"/>
    <w:rsid w:val="00F85E17"/>
    <w:rsid w:val="00F867E3"/>
    <w:rsid w:val="00F86970"/>
    <w:rsid w:val="00F877A0"/>
    <w:rsid w:val="00F87CEC"/>
    <w:rsid w:val="00F90DA9"/>
    <w:rsid w:val="00F91EB3"/>
    <w:rsid w:val="00F92B51"/>
    <w:rsid w:val="00F92E97"/>
    <w:rsid w:val="00F94DFE"/>
    <w:rsid w:val="00F95FF5"/>
    <w:rsid w:val="00F96E86"/>
    <w:rsid w:val="00F96F47"/>
    <w:rsid w:val="00F97ABA"/>
    <w:rsid w:val="00FA077C"/>
    <w:rsid w:val="00FA206A"/>
    <w:rsid w:val="00FA22E6"/>
    <w:rsid w:val="00FA3243"/>
    <w:rsid w:val="00FA5E02"/>
    <w:rsid w:val="00FA68A2"/>
    <w:rsid w:val="00FA7772"/>
    <w:rsid w:val="00FB066E"/>
    <w:rsid w:val="00FB16F4"/>
    <w:rsid w:val="00FB1E5A"/>
    <w:rsid w:val="00FB30D0"/>
    <w:rsid w:val="00FB4171"/>
    <w:rsid w:val="00FB436D"/>
    <w:rsid w:val="00FB6C15"/>
    <w:rsid w:val="00FB7993"/>
    <w:rsid w:val="00FC223B"/>
    <w:rsid w:val="00FC3041"/>
    <w:rsid w:val="00FC3689"/>
    <w:rsid w:val="00FC5873"/>
    <w:rsid w:val="00FC6EA1"/>
    <w:rsid w:val="00FD2C7E"/>
    <w:rsid w:val="00FD4C28"/>
    <w:rsid w:val="00FD63E9"/>
    <w:rsid w:val="00FD6460"/>
    <w:rsid w:val="00FE1321"/>
    <w:rsid w:val="00FE2240"/>
    <w:rsid w:val="00FE26BA"/>
    <w:rsid w:val="00FE27D1"/>
    <w:rsid w:val="00FE3039"/>
    <w:rsid w:val="00FE422A"/>
    <w:rsid w:val="00FE6737"/>
    <w:rsid w:val="00FF19CF"/>
    <w:rsid w:val="00FF28FF"/>
    <w:rsid w:val="00FF424D"/>
    <w:rsid w:val="00FF4947"/>
    <w:rsid w:val="00FF4ABA"/>
    <w:rsid w:val="00FF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6F3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F3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E6F3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E6F3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6F3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6F3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E6F3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6F30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E6F30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6F3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690D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1">
    <w:name w:val="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6F3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E6F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E6F30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E6F30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BE6F30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BE6F3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rsid w:val="00BE6F30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6F30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E6F3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Numerstrony">
    <w:name w:val="page number"/>
    <w:basedOn w:val="Domylnaczcionkaakapitu"/>
    <w:rsid w:val="0013690D"/>
  </w:style>
  <w:style w:type="paragraph" w:styleId="Nagwek">
    <w:name w:val="header"/>
    <w:aliases w:val="Nagłówek strony"/>
    <w:basedOn w:val="Normalny"/>
    <w:link w:val="Nagwek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Hipercze">
    <w:name w:val="Hyperlink"/>
    <w:uiPriority w:val="99"/>
    <w:rsid w:val="0013690D"/>
    <w:rPr>
      <w:color w:val="0000FF"/>
      <w:u w:val="single"/>
    </w:rPr>
  </w:style>
  <w:style w:type="paragraph" w:styleId="Listapunktowana4">
    <w:name w:val="List Bullet 4"/>
    <w:basedOn w:val="Normalny"/>
    <w:autoRedefine/>
    <w:rsid w:val="0013690D"/>
    <w:pPr>
      <w:widowControl w:val="0"/>
      <w:numPr>
        <w:numId w:val="1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customStyle="1" w:styleId="Tekstpodstawowy31">
    <w:name w:val="Tekst podstawowy 31"/>
    <w:basedOn w:val="Normalny"/>
    <w:rsid w:val="0013690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3690D"/>
    <w:pPr>
      <w:widowControl w:val="0"/>
      <w:numPr>
        <w:numId w:val="2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3690D"/>
    <w:pPr>
      <w:widowControl w:val="0"/>
      <w:spacing w:after="120" w:line="300" w:lineRule="auto"/>
      <w:ind w:left="400" w:hanging="400"/>
    </w:pPr>
    <w:rPr>
      <w:rFonts w:ascii="Arial" w:hAnsi="Arial"/>
      <w:snapToGrid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3690D"/>
    <w:rPr>
      <w:rFonts w:ascii="Arial" w:eastAsia="Times New Roman" w:hAnsi="Arial" w:cs="Times New Roman"/>
      <w:snapToGrid w:val="0"/>
      <w:sz w:val="16"/>
      <w:szCs w:val="16"/>
      <w:lang w:eastAsia="pl-PL"/>
    </w:rPr>
  </w:style>
  <w:style w:type="paragraph" w:customStyle="1" w:styleId="FR1">
    <w:name w:val="FR1"/>
    <w:rsid w:val="0013690D"/>
    <w:pPr>
      <w:widowControl w:val="0"/>
      <w:spacing w:after="200" w:line="276" w:lineRule="auto"/>
      <w:jc w:val="center"/>
    </w:pPr>
    <w:rPr>
      <w:rFonts w:ascii="Arial" w:hAnsi="Arial"/>
      <w:b/>
      <w:i/>
      <w:snapToGrid w:val="0"/>
      <w:sz w:val="28"/>
      <w:szCs w:val="22"/>
    </w:rPr>
  </w:style>
  <w:style w:type="paragraph" w:customStyle="1" w:styleId="FR2">
    <w:name w:val="FR2"/>
    <w:rsid w:val="0013690D"/>
    <w:pPr>
      <w:widowControl w:val="0"/>
      <w:spacing w:before="200" w:after="200" w:line="300" w:lineRule="auto"/>
      <w:ind w:left="440" w:hanging="420"/>
      <w:jc w:val="both"/>
    </w:pPr>
    <w:rPr>
      <w:rFonts w:ascii="Times New Roman" w:hAnsi="Times New Roman"/>
      <w:snapToGrid w:val="0"/>
      <w:sz w:val="22"/>
      <w:szCs w:val="22"/>
    </w:rPr>
  </w:style>
  <w:style w:type="paragraph" w:styleId="Tekstblokowy">
    <w:name w:val="Block Text"/>
    <w:basedOn w:val="Normalny"/>
    <w:rsid w:val="0013690D"/>
    <w:pPr>
      <w:widowControl w:val="0"/>
      <w:spacing w:after="0" w:line="280" w:lineRule="auto"/>
      <w:ind w:left="2320" w:right="2200"/>
      <w:jc w:val="center"/>
    </w:pPr>
    <w:rPr>
      <w:rFonts w:ascii="Arial" w:hAnsi="Arial"/>
      <w:b/>
      <w:snapToGrid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690D"/>
    <w:pPr>
      <w:widowControl w:val="0"/>
      <w:spacing w:after="0" w:line="260" w:lineRule="auto"/>
      <w:ind w:left="560" w:hanging="5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690D"/>
    <w:pPr>
      <w:widowControl w:val="0"/>
      <w:spacing w:after="0" w:line="260" w:lineRule="auto"/>
      <w:ind w:left="240" w:hanging="260"/>
    </w:pPr>
    <w:rPr>
      <w:rFonts w:ascii="Arial" w:hAnsi="Arial"/>
      <w:snapToGrid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3690D"/>
    <w:pPr>
      <w:widowControl w:val="0"/>
      <w:spacing w:before="200" w:after="0" w:line="260" w:lineRule="auto"/>
      <w:ind w:left="400" w:hanging="4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690D"/>
    <w:pPr>
      <w:widowControl w:val="0"/>
      <w:spacing w:before="220" w:after="0" w:line="260" w:lineRule="auto"/>
      <w:ind w:right="1400"/>
    </w:pPr>
    <w:rPr>
      <w:rFonts w:ascii="Arial" w:hAnsi="Arial"/>
      <w:snapToGrid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Lista">
    <w:name w:val="List"/>
    <w:basedOn w:val="Normalny"/>
    <w:rsid w:val="0013690D"/>
    <w:pPr>
      <w:widowControl w:val="0"/>
      <w:spacing w:after="0" w:line="300" w:lineRule="auto"/>
      <w:ind w:left="283" w:hanging="283"/>
    </w:pPr>
    <w:rPr>
      <w:rFonts w:ascii="Arial" w:hAnsi="Arial"/>
      <w:snapToGrid w:val="0"/>
      <w:szCs w:val="20"/>
      <w:lang w:eastAsia="pl-PL"/>
    </w:rPr>
  </w:style>
  <w:style w:type="paragraph" w:styleId="Lista2">
    <w:name w:val="List 2"/>
    <w:basedOn w:val="Normalny"/>
    <w:rsid w:val="0013690D"/>
    <w:pPr>
      <w:widowControl w:val="0"/>
      <w:spacing w:after="0" w:line="300" w:lineRule="auto"/>
      <w:ind w:left="566" w:hanging="283"/>
    </w:pPr>
    <w:rPr>
      <w:rFonts w:ascii="Arial" w:hAnsi="Arial"/>
      <w:snapToGrid w:val="0"/>
      <w:szCs w:val="20"/>
      <w:lang w:eastAsia="pl-PL"/>
    </w:rPr>
  </w:style>
  <w:style w:type="paragraph" w:styleId="Lista3">
    <w:name w:val="List 3"/>
    <w:basedOn w:val="Normalny"/>
    <w:rsid w:val="0013690D"/>
    <w:pPr>
      <w:widowControl w:val="0"/>
      <w:spacing w:after="0" w:line="300" w:lineRule="auto"/>
      <w:ind w:left="849" w:hanging="283"/>
    </w:pPr>
    <w:rPr>
      <w:rFonts w:ascii="Arial" w:hAnsi="Arial"/>
      <w:snapToGrid w:val="0"/>
      <w:szCs w:val="20"/>
      <w:lang w:eastAsia="pl-PL"/>
    </w:rPr>
  </w:style>
  <w:style w:type="paragraph" w:styleId="Lista4">
    <w:name w:val="List 4"/>
    <w:basedOn w:val="Normalny"/>
    <w:rsid w:val="0013690D"/>
    <w:pPr>
      <w:widowControl w:val="0"/>
      <w:spacing w:after="0" w:line="300" w:lineRule="auto"/>
      <w:ind w:left="1132" w:hanging="283"/>
    </w:pPr>
    <w:rPr>
      <w:rFonts w:ascii="Arial" w:hAnsi="Arial"/>
      <w:snapToGrid w:val="0"/>
      <w:szCs w:val="20"/>
      <w:lang w:eastAsia="pl-PL"/>
    </w:rPr>
  </w:style>
  <w:style w:type="paragraph" w:styleId="Lista5">
    <w:name w:val="List 5"/>
    <w:basedOn w:val="Normalny"/>
    <w:rsid w:val="0013690D"/>
    <w:pPr>
      <w:widowControl w:val="0"/>
      <w:spacing w:after="0" w:line="300" w:lineRule="auto"/>
      <w:ind w:left="1415" w:hanging="283"/>
    </w:pPr>
    <w:rPr>
      <w:rFonts w:ascii="Arial" w:hAnsi="Arial"/>
      <w:snapToGrid w:val="0"/>
      <w:szCs w:val="20"/>
      <w:lang w:eastAsia="pl-PL"/>
    </w:rPr>
  </w:style>
  <w:style w:type="paragraph" w:styleId="Listapunktowana3">
    <w:name w:val="List Bullet 3"/>
    <w:basedOn w:val="Normalny"/>
    <w:autoRedefine/>
    <w:rsid w:val="0013690D"/>
    <w:pPr>
      <w:widowControl w:val="0"/>
      <w:numPr>
        <w:numId w:val="3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Lista-kontynuacja">
    <w:name w:val="List Continue"/>
    <w:basedOn w:val="Normalny"/>
    <w:rsid w:val="0013690D"/>
    <w:pPr>
      <w:widowControl w:val="0"/>
      <w:spacing w:after="120" w:line="300" w:lineRule="auto"/>
      <w:ind w:left="283" w:hanging="400"/>
    </w:pPr>
    <w:rPr>
      <w:rFonts w:ascii="Arial" w:hAnsi="Arial"/>
      <w:snapToGrid w:val="0"/>
      <w:szCs w:val="20"/>
      <w:lang w:eastAsia="pl-PL"/>
    </w:rPr>
  </w:style>
  <w:style w:type="paragraph" w:styleId="Lista-kontynuacja2">
    <w:name w:val="List Continue 2"/>
    <w:basedOn w:val="Normalny"/>
    <w:rsid w:val="0013690D"/>
    <w:pPr>
      <w:widowControl w:val="0"/>
      <w:spacing w:after="120" w:line="300" w:lineRule="auto"/>
      <w:ind w:left="566" w:hanging="400"/>
    </w:pPr>
    <w:rPr>
      <w:rFonts w:ascii="Arial" w:hAnsi="Arial"/>
      <w:snapToGrid w:val="0"/>
      <w:szCs w:val="20"/>
      <w:lang w:eastAsia="pl-PL"/>
    </w:rPr>
  </w:style>
  <w:style w:type="paragraph" w:styleId="Lista-kontynuacja4">
    <w:name w:val="List Continue 4"/>
    <w:basedOn w:val="Normalny"/>
    <w:rsid w:val="0013690D"/>
    <w:pPr>
      <w:widowControl w:val="0"/>
      <w:spacing w:after="120" w:line="300" w:lineRule="auto"/>
      <w:ind w:left="1132" w:hanging="400"/>
    </w:pPr>
    <w:rPr>
      <w:rFonts w:ascii="Arial" w:hAnsi="Arial"/>
      <w:snapToGrid w:val="0"/>
      <w:szCs w:val="20"/>
      <w:lang w:eastAsia="pl-PL"/>
    </w:rPr>
  </w:style>
  <w:style w:type="paragraph" w:customStyle="1" w:styleId="FR3">
    <w:name w:val="FR3"/>
    <w:rsid w:val="0013690D"/>
    <w:pPr>
      <w:widowControl w:val="0"/>
      <w:spacing w:before="440" w:after="200" w:line="420" w:lineRule="auto"/>
      <w:jc w:val="both"/>
    </w:pPr>
    <w:rPr>
      <w:rFonts w:ascii="Arial" w:hAnsi="Arial"/>
      <w:snapToGrid w:val="0"/>
      <w:sz w:val="28"/>
      <w:szCs w:val="22"/>
    </w:rPr>
  </w:style>
  <w:style w:type="paragraph" w:styleId="Bezodstpw">
    <w:name w:val="No Spacing"/>
    <w:basedOn w:val="Normalny"/>
    <w:link w:val="BezodstpwZnak"/>
    <w:uiPriority w:val="1"/>
    <w:qFormat/>
    <w:rsid w:val="00BE6F3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3690D"/>
  </w:style>
  <w:style w:type="character" w:styleId="UyteHipercze">
    <w:name w:val="FollowedHyperlink"/>
    <w:uiPriority w:val="99"/>
    <w:rsid w:val="0013690D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E6F3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6F30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F3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6F3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BE6F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369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90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Odwoanieprzypisudolnego">
    <w:name w:val="footnote reference"/>
    <w:rsid w:val="0013690D"/>
    <w:rPr>
      <w:vertAlign w:val="superscript"/>
    </w:rPr>
  </w:style>
  <w:style w:type="paragraph" w:customStyle="1" w:styleId="Akapitzlist1">
    <w:name w:val="Akapit z listą1"/>
    <w:basedOn w:val="Normalny"/>
    <w:rsid w:val="0013690D"/>
    <w:pPr>
      <w:suppressAutoHyphens/>
      <w:ind w:left="720"/>
    </w:pPr>
    <w:rPr>
      <w:lang w:eastAsia="ar-SA"/>
    </w:rPr>
  </w:style>
  <w:style w:type="paragraph" w:styleId="NormalnyWeb">
    <w:name w:val="Normal (Web)"/>
    <w:basedOn w:val="Normalny"/>
    <w:rsid w:val="0013690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3690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rsid w:val="0013690D"/>
    <w:pPr>
      <w:widowControl w:val="0"/>
      <w:spacing w:after="0" w:line="240" w:lineRule="auto"/>
      <w:ind w:left="400" w:hanging="400"/>
    </w:pPr>
    <w:rPr>
      <w:rFonts w:ascii="Tahoma" w:hAnsi="Tahoma" w:cs="Tahoma"/>
      <w:snapToGrid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3690D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13690D"/>
    <w:pPr>
      <w:widowControl w:val="0"/>
      <w:spacing w:after="0" w:line="300" w:lineRule="auto"/>
      <w:ind w:left="400" w:hanging="400"/>
    </w:pPr>
    <w:rPr>
      <w:rFonts w:ascii="Arial" w:hAnsi="Arial"/>
      <w:snapToGrid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90D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rsid w:val="0013690D"/>
    <w:rPr>
      <w:vertAlign w:val="superscript"/>
    </w:rPr>
  </w:style>
  <w:style w:type="paragraph" w:customStyle="1" w:styleId="Tekstpodstawowy310">
    <w:name w:val="Tekst podstawowy 31"/>
    <w:basedOn w:val="Normalny"/>
    <w:rsid w:val="0013690D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3690D"/>
    <w:rPr>
      <w:rFonts w:ascii="Times New Roman" w:hAnsi="Times New Roman"/>
      <w:sz w:val="24"/>
      <w:bdr w:val="none" w:sz="0" w:space="0" w:color="auto"/>
      <w:shd w:val="clear" w:color="auto" w:fill="auto"/>
    </w:rPr>
  </w:style>
  <w:style w:type="character" w:styleId="Odwoaniedokomentarza">
    <w:name w:val="annotation reference"/>
    <w:rsid w:val="001369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690D"/>
    <w:pPr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3690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36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690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basedOn w:val="Domylnaczcionkaakapitu"/>
    <w:rsid w:val="0013690D"/>
  </w:style>
  <w:style w:type="paragraph" w:customStyle="1" w:styleId="tekst">
    <w:name w:val="tekst"/>
    <w:basedOn w:val="Normalny"/>
    <w:rsid w:val="0013690D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basedOn w:val="Domylnaczcionkaakapitu"/>
    <w:rsid w:val="0013690D"/>
  </w:style>
  <w:style w:type="character" w:styleId="Numerwiersza">
    <w:name w:val="line number"/>
    <w:basedOn w:val="Domylnaczcionkaakapitu"/>
    <w:rsid w:val="0013690D"/>
  </w:style>
  <w:style w:type="character" w:customStyle="1" w:styleId="FontStyle16">
    <w:name w:val="Font Style16"/>
    <w:uiPriority w:val="99"/>
    <w:rsid w:val="0013690D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BE6F30"/>
    <w:rPr>
      <w:b/>
      <w:bCs/>
    </w:rPr>
  </w:style>
  <w:style w:type="paragraph" w:customStyle="1" w:styleId="prd-desc">
    <w:name w:val="prd-desc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36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690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13690D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cs-CZ"/>
    </w:rPr>
  </w:style>
  <w:style w:type="character" w:customStyle="1" w:styleId="checktxt">
    <w:name w:val="checktxt"/>
    <w:basedOn w:val="Domylnaczcionkaakapitu"/>
    <w:rsid w:val="0013690D"/>
  </w:style>
  <w:style w:type="character" w:customStyle="1" w:styleId="Tytu1">
    <w:name w:val="Tytuł1"/>
    <w:basedOn w:val="Domylnaczcionkaakapitu"/>
    <w:rsid w:val="0013690D"/>
  </w:style>
  <w:style w:type="table" w:styleId="Tabela-Efekty3W3">
    <w:name w:val="Table 3D effects 3"/>
    <w:basedOn w:val="Standardowy"/>
    <w:rsid w:val="0013690D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line">
    <w:name w:val="headline"/>
    <w:basedOn w:val="Domylnaczcionkaakapitu"/>
    <w:rsid w:val="0013690D"/>
  </w:style>
  <w:style w:type="character" w:customStyle="1" w:styleId="A4">
    <w:name w:val="A4"/>
    <w:rsid w:val="0013690D"/>
    <w:rPr>
      <w:color w:val="000000"/>
      <w:sz w:val="16"/>
      <w:szCs w:val="16"/>
    </w:rPr>
  </w:style>
  <w:style w:type="character" w:customStyle="1" w:styleId="A0">
    <w:name w:val="A0"/>
    <w:rsid w:val="0013690D"/>
    <w:rPr>
      <w:color w:val="000000"/>
      <w:sz w:val="18"/>
      <w:szCs w:val="18"/>
    </w:rPr>
  </w:style>
  <w:style w:type="character" w:styleId="Uwydatnienie">
    <w:name w:val="Emphasis"/>
    <w:uiPriority w:val="20"/>
    <w:qFormat/>
    <w:rsid w:val="00BE6F3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price-excluding-tax">
    <w:name w:val="price-excluding-tax"/>
    <w:basedOn w:val="Domylnaczcionkaakapitu"/>
    <w:rsid w:val="0013690D"/>
  </w:style>
  <w:style w:type="character" w:customStyle="1" w:styleId="price">
    <w:name w:val="price"/>
    <w:basedOn w:val="Domylnaczcionkaakapitu"/>
    <w:rsid w:val="0013690D"/>
  </w:style>
  <w:style w:type="character" w:customStyle="1" w:styleId="label">
    <w:name w:val="label"/>
    <w:basedOn w:val="Domylnaczcionkaakapitu"/>
    <w:rsid w:val="0013690D"/>
  </w:style>
  <w:style w:type="character" w:customStyle="1" w:styleId="price-including-tax">
    <w:name w:val="price-including-tax"/>
    <w:basedOn w:val="Domylnaczcionkaakapitu"/>
    <w:rsid w:val="0013690D"/>
  </w:style>
  <w:style w:type="paragraph" w:customStyle="1" w:styleId="ppdescription">
    <w:name w:val="pp_description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urrenttextholder">
    <w:name w:val="currenttextholder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ZnakZnak16">
    <w:name w:val="Znak Znak16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ZnakZnak15">
    <w:name w:val="Znak Znak15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customStyle="1" w:styleId="ZnakZnak25">
    <w:name w:val="Znak Znak25"/>
    <w:rsid w:val="0013690D"/>
    <w:rPr>
      <w:rFonts w:ascii="Arial" w:eastAsia="Times New Roman" w:hAnsi="Arial"/>
      <w:b/>
      <w:snapToGrid/>
      <w:sz w:val="22"/>
    </w:rPr>
  </w:style>
  <w:style w:type="paragraph" w:customStyle="1" w:styleId="Nadpisx">
    <w:name w:val="Nadpis x"/>
    <w:basedOn w:val="Tekstpodstawowy"/>
    <w:rsid w:val="0013690D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Arial"/>
      <w:b/>
      <w:bCs/>
      <w:snapToGrid/>
      <w:color w:val="000000"/>
      <w:sz w:val="20"/>
      <w:lang w:val="cs-CZ" w:eastAsia="cs-CZ"/>
    </w:rPr>
  </w:style>
  <w:style w:type="character" w:customStyle="1" w:styleId="ZnakZnak24">
    <w:name w:val="Znak Znak24"/>
    <w:rsid w:val="0013690D"/>
    <w:rPr>
      <w:rFonts w:ascii="Times New Roman" w:eastAsia="Times New Roman" w:hAnsi="Times New Roman"/>
      <w:b/>
      <w:i/>
      <w:snapToGrid/>
      <w:sz w:val="24"/>
    </w:rPr>
  </w:style>
  <w:style w:type="character" w:customStyle="1" w:styleId="apple-converted-space">
    <w:name w:val="apple-converted-space"/>
    <w:rsid w:val="0013690D"/>
  </w:style>
  <w:style w:type="character" w:customStyle="1" w:styleId="plainlinks">
    <w:name w:val="plainlinks"/>
    <w:rsid w:val="0013690D"/>
  </w:style>
  <w:style w:type="character" w:customStyle="1" w:styleId="tabulatory">
    <w:name w:val="tabulatory"/>
    <w:basedOn w:val="Domylnaczcionkaakapitu"/>
    <w:rsid w:val="0013690D"/>
  </w:style>
  <w:style w:type="paragraph" w:styleId="Listapunktowana">
    <w:name w:val="List Bullet"/>
    <w:basedOn w:val="Normalny"/>
    <w:uiPriority w:val="99"/>
    <w:semiHidden/>
    <w:unhideWhenUsed/>
    <w:rsid w:val="008A1A2C"/>
    <w:pPr>
      <w:numPr>
        <w:numId w:val="4"/>
      </w:numPr>
      <w:contextualSpacing/>
    </w:pPr>
  </w:style>
  <w:style w:type="paragraph" w:customStyle="1" w:styleId="Tekstpodstawowy22">
    <w:name w:val="Tekst podstawowy 22"/>
    <w:basedOn w:val="Normalny"/>
    <w:rsid w:val="008A1A2C"/>
    <w:pPr>
      <w:suppressAutoHyphens/>
      <w:spacing w:after="0" w:line="240" w:lineRule="auto"/>
    </w:pPr>
    <w:rPr>
      <w:rFonts w:ascii="Times New Roman" w:hAnsi="Times New Roman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1A2C"/>
    <w:pPr>
      <w:suppressAutoHyphens/>
      <w:spacing w:before="120" w:after="0" w:line="240" w:lineRule="auto"/>
      <w:jc w:val="both"/>
    </w:pPr>
    <w:rPr>
      <w:rFonts w:ascii="Arial" w:hAnsi="Arial"/>
      <w:sz w:val="20"/>
      <w:szCs w:val="24"/>
      <w:lang w:eastAsia="ar-SA"/>
    </w:rPr>
  </w:style>
  <w:style w:type="character" w:customStyle="1" w:styleId="TytuZnak1">
    <w:name w:val="Tytuł Znak1"/>
    <w:basedOn w:val="Domylnaczcionkaakapitu"/>
    <w:rsid w:val="008A1A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Tekstpodstawowy11">
    <w:name w:val="Tekst podstawowy11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Tekstpodstawowy20">
    <w:name w:val="Tekst podstawowy2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Default">
    <w:name w:val="Default"/>
    <w:rsid w:val="00F367B2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32">
    <w:name w:val="Tekst podstawowy 32"/>
    <w:basedOn w:val="Normalny"/>
    <w:rsid w:val="00314D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642B11"/>
    <w:pPr>
      <w:spacing w:line="240" w:lineRule="auto"/>
      <w:ind w:left="720"/>
    </w:pPr>
    <w:rPr>
      <w:rFonts w:ascii="Cambria" w:hAnsi="Cambria" w:cs="Cambria"/>
      <w:sz w:val="24"/>
      <w:szCs w:val="24"/>
      <w:lang w:val="cs-CZ"/>
    </w:rPr>
  </w:style>
  <w:style w:type="paragraph" w:styleId="Cytat">
    <w:name w:val="Quote"/>
    <w:basedOn w:val="Normalny"/>
    <w:next w:val="Normalny"/>
    <w:link w:val="CytatZnak"/>
    <w:uiPriority w:val="29"/>
    <w:qFormat/>
    <w:rsid w:val="00BE6F3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E6F3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F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F30"/>
    <w:rPr>
      <w:b/>
      <w:bCs/>
      <w:i/>
      <w:iCs/>
    </w:rPr>
  </w:style>
  <w:style w:type="character" w:styleId="Wyrnieniedelikatne">
    <w:name w:val="Subtle Emphasis"/>
    <w:uiPriority w:val="19"/>
    <w:qFormat/>
    <w:rsid w:val="00BE6F30"/>
    <w:rPr>
      <w:i/>
      <w:iCs/>
    </w:rPr>
  </w:style>
  <w:style w:type="character" w:styleId="Wyrnienieintensywne">
    <w:name w:val="Intense Emphasis"/>
    <w:uiPriority w:val="21"/>
    <w:qFormat/>
    <w:rsid w:val="00BE6F30"/>
    <w:rPr>
      <w:b/>
      <w:bCs/>
    </w:rPr>
  </w:style>
  <w:style w:type="character" w:styleId="Odwoaniedelikatne">
    <w:name w:val="Subtle Reference"/>
    <w:uiPriority w:val="31"/>
    <w:qFormat/>
    <w:rsid w:val="00BE6F30"/>
    <w:rPr>
      <w:smallCaps/>
    </w:rPr>
  </w:style>
  <w:style w:type="character" w:styleId="Odwoanieintensywne">
    <w:name w:val="Intense Reference"/>
    <w:uiPriority w:val="32"/>
    <w:qFormat/>
    <w:rsid w:val="00BE6F30"/>
    <w:rPr>
      <w:smallCaps/>
      <w:spacing w:val="5"/>
      <w:u w:val="single"/>
    </w:rPr>
  </w:style>
  <w:style w:type="character" w:styleId="Tytuksiki">
    <w:name w:val="Book Title"/>
    <w:uiPriority w:val="33"/>
    <w:qFormat/>
    <w:rsid w:val="00BE6F3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BE6F30"/>
    <w:pPr>
      <w:outlineLvl w:val="9"/>
    </w:pPr>
  </w:style>
  <w:style w:type="paragraph" w:customStyle="1" w:styleId="SIWZtekst">
    <w:name w:val="SIWZ tekst"/>
    <w:basedOn w:val="Normalny"/>
    <w:rsid w:val="00DA0C3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val="pl-PL" w:eastAsia="ar-SA" w:bidi="ar-SA"/>
    </w:rPr>
  </w:style>
  <w:style w:type="paragraph" w:customStyle="1" w:styleId="Tre3f3ftekstu">
    <w:name w:val="Treœ3fæ3f tekstu"/>
    <w:basedOn w:val="Normalny"/>
    <w:uiPriority w:val="99"/>
    <w:rsid w:val="00DA0C34"/>
    <w:pPr>
      <w:widowControl w:val="0"/>
      <w:autoSpaceDN w:val="0"/>
      <w:adjustRightInd w:val="0"/>
      <w:spacing w:after="120" w:line="240" w:lineRule="auto"/>
    </w:pPr>
    <w:rPr>
      <w:rFonts w:ascii="Times New Roman" w:hAnsi="Times New Roman"/>
      <w:kern w:val="1"/>
      <w:sz w:val="24"/>
      <w:szCs w:val="24"/>
      <w:lang w:val="pl-PL" w:eastAsia="pl-PL" w:bidi="ar-SA"/>
    </w:rPr>
  </w:style>
  <w:style w:type="paragraph" w:customStyle="1" w:styleId="BodyText31">
    <w:name w:val="Body Text 31"/>
    <w:basedOn w:val="Normalny"/>
    <w:rsid w:val="00DA52CF"/>
    <w:pPr>
      <w:spacing w:after="0" w:line="240" w:lineRule="auto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treci2">
    <w:name w:val="Tekst treści (2)_"/>
    <w:basedOn w:val="Domylnaczcionkaakapitu"/>
    <w:link w:val="Teksttreci20"/>
    <w:rsid w:val="00D82E96"/>
    <w:rPr>
      <w:rFonts w:cs="Calibri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E96"/>
    <w:pPr>
      <w:shd w:val="clear" w:color="auto" w:fill="FFFFFF"/>
      <w:spacing w:before="180" w:after="240" w:line="240" w:lineRule="atLeast"/>
      <w:ind w:hanging="400"/>
      <w:jc w:val="both"/>
    </w:pPr>
    <w:rPr>
      <w:rFonts w:cs="Calibri"/>
      <w:b/>
      <w:bCs/>
      <w:sz w:val="18"/>
      <w:szCs w:val="18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98364A"/>
    <w:rPr>
      <w:color w:val="808080"/>
    </w:rPr>
  </w:style>
  <w:style w:type="table" w:styleId="Tabela-Siatka">
    <w:name w:val="Table Grid"/>
    <w:basedOn w:val="Standardowy"/>
    <w:rsid w:val="00125DAA"/>
    <w:pPr>
      <w:widowControl w:val="0"/>
      <w:spacing w:line="300" w:lineRule="auto"/>
      <w:ind w:left="400" w:hanging="40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Domylnaczcionkaakapitu"/>
    <w:uiPriority w:val="99"/>
    <w:rsid w:val="003C0E5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C0E55"/>
    <w:rPr>
      <w:rFonts w:ascii="Times New Roman" w:hAnsi="Times New Roman" w:cs="Times New Roman"/>
      <w:b/>
      <w:bCs/>
      <w:sz w:val="22"/>
      <w:szCs w:val="22"/>
    </w:rPr>
  </w:style>
  <w:style w:type="paragraph" w:customStyle="1" w:styleId="1norm">
    <w:name w:val="1. norm"/>
    <w:next w:val="11norm"/>
    <w:autoRedefine/>
    <w:qFormat/>
    <w:rsid w:val="004D391D"/>
    <w:pPr>
      <w:numPr>
        <w:numId w:val="5"/>
      </w:numPr>
      <w:tabs>
        <w:tab w:val="left" w:pos="1134"/>
      </w:tabs>
      <w:spacing w:line="276" w:lineRule="auto"/>
      <w:ind w:left="567" w:firstLine="0"/>
      <w:contextualSpacing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11norm">
    <w:name w:val="1.1  norm"/>
    <w:next w:val="Normalny"/>
    <w:autoRedefine/>
    <w:qFormat/>
    <w:rsid w:val="003C0E55"/>
    <w:pPr>
      <w:numPr>
        <w:ilvl w:val="2"/>
        <w:numId w:val="6"/>
      </w:numPr>
      <w:spacing w:after="200" w:line="360" w:lineRule="auto"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paragraf">
    <w:name w:val="§ paragraf"/>
    <w:basedOn w:val="Normalny"/>
    <w:next w:val="1norm"/>
    <w:autoRedefine/>
    <w:qFormat/>
    <w:rsid w:val="004B1130"/>
    <w:pPr>
      <w:numPr>
        <w:numId w:val="6"/>
      </w:numPr>
      <w:suppressAutoHyphens/>
      <w:spacing w:before="240" w:after="240" w:line="360" w:lineRule="auto"/>
      <w:jc w:val="center"/>
      <w:outlineLvl w:val="1"/>
    </w:pPr>
    <w:rPr>
      <w:rFonts w:ascii="Times New Roman" w:hAnsi="Times New Roman" w:cs="Calibri"/>
      <w:b/>
      <w:sz w:val="24"/>
      <w:szCs w:val="24"/>
      <w:lang w:val="pl-PL" w:bidi="ar-SA"/>
    </w:rPr>
  </w:style>
  <w:style w:type="paragraph" w:customStyle="1" w:styleId="Tekstpodstawowy21">
    <w:name w:val="Tekst podstawowy 21"/>
    <w:basedOn w:val="Normalny"/>
    <w:rsid w:val="00FE26BA"/>
    <w:pPr>
      <w:suppressAutoHyphens/>
      <w:spacing w:after="120" w:line="480" w:lineRule="auto"/>
    </w:pPr>
    <w:rPr>
      <w:rFonts w:eastAsia="Calibri"/>
      <w:lang w:eastAsia="ar-SA" w:bidi="ar-SA"/>
    </w:rPr>
  </w:style>
  <w:style w:type="paragraph" w:customStyle="1" w:styleId="Bezodstpw1">
    <w:name w:val="Bez odstępów1"/>
    <w:rsid w:val="00FE26BA"/>
    <w:pPr>
      <w:suppressAutoHyphens/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EB0049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D3A8-D7FE-4304-AFDD-625E7BEB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3994</Words>
  <Characters>23964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acer</Company>
  <LinksUpToDate>false</LinksUpToDate>
  <CharactersWithSpaces>27903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Alina</dc:creator>
  <cp:lastModifiedBy>UM Bobolice</cp:lastModifiedBy>
  <cp:revision>36</cp:revision>
  <cp:lastPrinted>2021-12-20T06:23:00Z</cp:lastPrinted>
  <dcterms:created xsi:type="dcterms:W3CDTF">2021-11-03T08:46:00Z</dcterms:created>
  <dcterms:modified xsi:type="dcterms:W3CDTF">2021-12-20T06:23:00Z</dcterms:modified>
</cp:coreProperties>
</file>