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9.xml" ContentType="application/vnd.ms-office.activeX+xml"/>
  <Override PartName="/word/activeX/activeX1.bin" ContentType="application/vnd.ms-office.activeX"/>
  <Override PartName="/word/activeX/activeX1.xml" ContentType="application/vnd.ms-office.activeX+xml"/>
  <Override PartName="/word/activeX/activeX2.bin" ContentType="application/vnd.ms-office.activeX"/>
  <Override PartName="/word/activeX/activeX2.xml" ContentType="application/vnd.ms-office.activeX+xml"/>
  <Override PartName="/word/activeX/activeX3.bin" ContentType="application/vnd.ms-office.activeX"/>
  <Override PartName="/word/activeX/activeX3.xml" ContentType="application/vnd.ms-office.activeX+xml"/>
  <Override PartName="/word/activeX/activeX4.xml" ContentType="application/vnd.ms-office.activeX+xml"/>
  <Override PartName="/word/activeX/activeX4.bin" ContentType="application/vnd.ms-office.activeX"/>
  <Override PartName="/word/activeX/activeX5.bin" ContentType="application/vnd.ms-office.activeX"/>
  <Override PartName="/word/activeX/activeX5.xml" ContentType="application/vnd.ms-office.activeX+xml"/>
  <Override PartName="/word/activeX/activeX6.bin" ContentType="application/vnd.ms-office.activeX"/>
  <Override PartName="/word/activeX/activeX6.xml" ContentType="application/vnd.ms-office.activeX+xml"/>
  <Override PartName="/word/activeX/_rels/activeX1.xml.rels" ContentType="application/vnd.openxmlformats-package.relationships+xml"/>
  <Override PartName="/word/activeX/_rels/activeX9.xml.rels" ContentType="application/vnd.openxmlformats-package.relationships+xml"/>
  <Override PartName="/word/activeX/_rels/activeX2.xml.rels" ContentType="application/vnd.openxmlformats-package.relationships+xml"/>
  <Override PartName="/word/activeX/_rels/activeX3.xml.rels" ContentType="application/vnd.openxmlformats-package.relationships+xml"/>
  <Override PartName="/word/activeX/_rels/activeX4.xml.rels" ContentType="application/vnd.openxmlformats-package.relationships+xml"/>
  <Override PartName="/word/activeX/_rels/activeX5.xml.rels" ContentType="application/vnd.openxmlformats-package.relationships+xml"/>
  <Override PartName="/word/activeX/_rels/activeX6.xml.rels" ContentType="application/vnd.openxmlformats-package.relationships+xml"/>
  <Override PartName="/word/activeX/_rels/activeX7.xml.rels" ContentType="application/vnd.openxmlformats-package.relationships+xml"/>
  <Override PartName="/word/activeX/_rels/activeX8.xml.rels" ContentType="application/vnd.openxmlformats-package.relationships+xml"/>
  <Override PartName="/word/activeX/_rels/activeX10.xml.rels" ContentType="application/vnd.openxmlformats-package.relationships+xml"/>
  <Override PartName="/word/activeX/_rels/activeX11.xml.rels" ContentType="application/vnd.openxmlformats-package.relationships+xml"/>
  <Override PartName="/word/activeX/_rels/activeX12.xml.rels" ContentType="application/vnd.openxmlformats-package.relationships+xml"/>
  <Override PartName="/word/activeX/_rels/activeX13.xml.rels" ContentType="application/vnd.openxmlformats-package.relationships+xml"/>
  <Override PartName="/word/activeX/_rels/activeX14.xml.rels" ContentType="application/vnd.openxmlformats-package.relationships+xml"/>
  <Override PartName="/word/activeX/_rels/activeX15.xml.rels" ContentType="application/vnd.openxmlformats-package.relationships+xml"/>
  <Override PartName="/word/activeX/_rels/activeX16.xml.rels" ContentType="application/vnd.openxmlformats-package.relationships+xml"/>
  <Override PartName="/word/activeX/activeX7.bin" ContentType="application/vnd.ms-office.activeX"/>
  <Override PartName="/word/activeX/activeX7.xml" ContentType="application/vnd.ms-office.activeX+xml"/>
  <Override PartName="/word/activeX/activeX8.bin" ContentType="application/vnd.ms-office.activeX"/>
  <Override PartName="/word/activeX/activeX8.xml" ContentType="application/vnd.ms-office.activeX+xml"/>
  <Override PartName="/word/activeX/activeX9.bin" ContentType="application/vnd.ms-office.activeX"/>
  <Override PartName="/word/activeX/activeX10.bin" ContentType="application/vnd.ms-office.activeX"/>
  <Override PartName="/word/activeX/activeX10.xml" ContentType="application/vnd.ms-office.activeX+xml"/>
  <Override PartName="/word/activeX/activeX11.bin" ContentType="application/vnd.ms-office.activeX"/>
  <Override PartName="/word/activeX/activeX11.xml" ContentType="application/vnd.ms-office.activeX+xml"/>
  <Override PartName="/word/activeX/activeX12.bin" ContentType="application/vnd.ms-office.activeX"/>
  <Override PartName="/word/activeX/activeX12.xml" ContentType="application/vnd.ms-office.activeX+xml"/>
  <Override PartName="/word/activeX/activeX13.bin" ContentType="application/vnd.ms-office.activeX"/>
  <Override PartName="/word/activeX/activeX13.xml" ContentType="application/vnd.ms-office.activeX+xml"/>
  <Override PartName="/word/activeX/activeX14.bin" ContentType="application/vnd.ms-office.activeX"/>
  <Override PartName="/word/activeX/activeX14.xml" ContentType="application/vnd.ms-office.activeX+xml"/>
  <Override PartName="/word/activeX/activeX15.bin" ContentType="application/vnd.ms-office.activeX"/>
  <Override PartName="/word/activeX/activeX15.xml" ContentType="application/vnd.ms-office.activeX+xml"/>
  <Override PartName="/word/activeX/activeX16.bin" ContentType="application/vnd.ms-office.activeX"/>
  <Override PartName="/word/activeX/activeX16.xml" ContentType="application/vnd.ms-office.activeX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agwek1"/>
        <w:bidi w:val="0"/>
        <w:spacing w:before="0" w:after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załącznik nr </w:t>
      </w:r>
      <w:r>
        <w:rPr>
          <w:rFonts w:ascii="Arial" w:hAnsi="Arial"/>
          <w:sz w:val="22"/>
          <w:szCs w:val="22"/>
        </w:rPr>
        <w:t>7.2</w:t>
      </w:r>
      <w:r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do Specyfikacji Warunków Zamówienia</w:t>
      </w:r>
    </w:p>
    <w:p>
      <w:pPr>
        <w:pStyle w:val="ZacznikidoSWZ"/>
        <w:bidi w:val="0"/>
        <w:rPr/>
      </w:pPr>
      <w:r>
        <w:rPr>
          <w:rStyle w:val="Mocnewyrnione"/>
          <w:b/>
          <w:sz w:val="22"/>
          <w:szCs w:val="22"/>
        </w:rPr>
        <w:t>znak: Rz.271.</w:t>
      </w:r>
      <w:r>
        <w:rPr>
          <w:rStyle w:val="Mocnewyrnione"/>
          <w:b/>
          <w:sz w:val="22"/>
          <w:szCs w:val="22"/>
        </w:rPr>
        <w:t>22</w:t>
      </w:r>
      <w:r>
        <w:rPr>
          <w:rStyle w:val="Mocnewyrnione"/>
          <w:b/>
          <w:sz w:val="22"/>
          <w:szCs w:val="22"/>
        </w:rPr>
        <w:t>.2021</w:t>
      </w:r>
    </w:p>
    <w:p>
      <w:pPr>
        <w:pStyle w:val="ZacznikidoSWZ"/>
        <w:widowControl/>
        <w:tabs>
          <w:tab w:val="clear" w:pos="709"/>
        </w:tabs>
        <w:bidi w:val="0"/>
        <w:spacing w:lineRule="auto" w:line="276" w:before="113" w:after="0"/>
        <w:ind w:start="2721" w:end="0" w:hanging="0"/>
        <w:jc w:val="start"/>
        <w:rPr>
          <w:rFonts w:ascii="Arial" w:hAnsi="Arial"/>
          <w:sz w:val="22"/>
          <w:szCs w:val="22"/>
        </w:rPr>
      </w:pPr>
      <w:r>
        <w:rPr>
          <w:sz w:val="22"/>
          <w:szCs w:val="22"/>
        </w:rPr>
        <w:t xml:space="preserve">Składany przez wykonawcę </w:t>
      </w:r>
      <w:r>
        <w:rPr>
          <w:sz w:val="22"/>
          <w:szCs w:val="22"/>
        </w:rPr>
        <w:t>na wezwanie</w:t>
      </w:r>
    </w:p>
    <w:p>
      <w:pPr>
        <w:pStyle w:val="Normal"/>
        <w:widowControl/>
        <w:tabs>
          <w:tab w:val="clear" w:pos="709"/>
        </w:tabs>
        <w:bidi w:val="0"/>
        <w:spacing w:lineRule="auto" w:line="276" w:before="113" w:after="0"/>
        <w:ind w:start="0" w:end="0" w:hanging="0"/>
        <w:jc w:val="start"/>
        <w:rPr>
          <w:rFonts w:ascii="Arial" w:hAnsi="Arial" w:eastAsia="Arial;Arial Narrow" w:cs="Arial;Arial Narrow"/>
          <w:b/>
          <w:b/>
          <w:bCs/>
          <w:i w:val="false"/>
          <w:i/>
          <w:iCs/>
          <w:strike w:val="false"/>
          <w:dstrike w:val="false"/>
          <w:outline w:val="false"/>
          <w:shadow w:val="false"/>
          <w:color w:val="auto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pl-PL"/>
        </w:rPr>
      </w:pPr>
      <w:r>
        <w:rPr>
          <w:rFonts w:eastAsia="Arial;Arial Narrow" w:cs="Arial;Arial Narrow" w:ascii="Arial" w:hAnsi="Arial"/>
          <w:b/>
          <w:bCs/>
          <w:i w:val="false"/>
          <w:iCs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pl-PL"/>
        </w:rPr>
        <w:object>
          <v:shapetype id="shapetype_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control_shape_0" style="width:189.5pt;height:41.8pt" type="#shapetype_75"/>
          <w:control r:id="rId2" w:name="Nazwa Wykonawcy" w:shapeid="control_shape_0"/>
        </w:object>
      </w:r>
    </w:p>
    <w:p>
      <w:pPr>
        <w:pStyle w:val="Opisypl"/>
        <w:bidi w:val="0"/>
        <w:spacing w:before="0" w:after="0"/>
        <w:jc w:val="start"/>
        <w:rPr>
          <w:rFonts w:ascii="Arial" w:hAnsi="Arial"/>
          <w:b w:val="false"/>
          <w:b w:val="false"/>
          <w:bCs w:val="false"/>
          <w:sz w:val="22"/>
          <w:szCs w:val="22"/>
        </w:rPr>
      </w:pPr>
      <w:r>
        <w:rPr>
          <w:b w:val="false"/>
          <w:bCs w:val="false"/>
          <w:sz w:val="22"/>
          <w:szCs w:val="22"/>
        </w:rPr>
        <w:t>(pełna nazwa/firma, adres, w zależności od podmiotu: NIP/PESEL, KRS/C</w:t>
      </w:r>
      <w:r>
        <w:rPr>
          <w:b w:val="false"/>
          <w:bCs w:val="false"/>
          <w:sz w:val="22"/>
          <w:szCs w:val="22"/>
        </w:rPr>
        <w:t>e</w:t>
      </w:r>
      <w:r>
        <w:rPr>
          <w:b w:val="false"/>
          <w:bCs w:val="false"/>
          <w:sz w:val="22"/>
          <w:szCs w:val="22"/>
        </w:rPr>
        <w:t>iDG)</w:t>
      </w:r>
    </w:p>
    <w:p>
      <w:pPr>
        <w:pStyle w:val="Nagwek2"/>
        <w:bidi w:val="0"/>
        <w:spacing w:before="283" w:after="0"/>
        <w:ind w:start="0" w:end="0" w:hanging="0"/>
        <w:jc w:val="center"/>
        <w:rPr/>
      </w:pPr>
      <w:r>
        <w:rPr>
          <w:rStyle w:val="Mocnewyrnione"/>
          <w:b/>
          <w:sz w:val="22"/>
          <w:szCs w:val="22"/>
        </w:rPr>
        <w:t xml:space="preserve">Wykaz osób, skierowanych przez wykonawcę do realizacji zamówienia publicznego, w szczególności odpowiedzialnych za </w:t>
      </w:r>
      <w:r>
        <w:rPr>
          <w:rStyle w:val="Mocnewyrnione"/>
          <w:b/>
          <w:sz w:val="22"/>
          <w:szCs w:val="22"/>
        </w:rPr>
        <w:t>świadczenie usług</w:t>
      </w:r>
    </w:p>
    <w:p>
      <w:pPr>
        <w:pStyle w:val="NazwaZacznika"/>
        <w:widowControl/>
        <w:bidi w:val="0"/>
        <w:spacing w:lineRule="auto" w:line="276" w:before="0" w:after="0"/>
        <w:ind w:start="3458" w:end="0" w:hanging="0"/>
        <w:jc w:val="start"/>
        <w:rPr/>
      </w:pPr>
      <w:r>
        <w:rPr>
          <w:rStyle w:val="Mocnewyrnione"/>
          <w:b/>
          <w:sz w:val="22"/>
          <w:szCs w:val="22"/>
        </w:rPr>
        <w:t xml:space="preserve">na </w:t>
      </w:r>
      <w:r>
        <w:rPr>
          <w:rStyle w:val="Mocnewyrnione"/>
          <w:rFonts w:eastAsia="Times New Roman" w:cs="Times New Roman"/>
          <w:b/>
          <w:bCs/>
          <w:color w:val="000000"/>
          <w:sz w:val="22"/>
          <w:szCs w:val="22"/>
          <w:shd w:fill="auto" w:val="clear"/>
          <w:lang w:val="pl-PL"/>
        </w:rPr>
        <w:t>Zadanie</w:t>
      </w:r>
      <w:r>
        <w:rPr>
          <w:rStyle w:val="Mocnewyrnione"/>
          <w:b/>
          <w:sz w:val="22"/>
          <w:szCs w:val="22"/>
        </w:rPr>
        <w:t xml:space="preserve"> Nr </w:t>
      </w:r>
      <w:r>
        <w:rPr>
          <w:rStyle w:val="Mocnewyrnione"/>
          <w:b/>
          <w:sz w:val="22"/>
          <w:szCs w:val="22"/>
        </w:rPr>
        <w:t>2</w:t>
      </w:r>
    </w:p>
    <w:p>
      <w:pPr>
        <w:pStyle w:val="Tretekstu"/>
        <w:bidi w:val="0"/>
        <w:spacing w:before="283" w:after="0"/>
        <w:jc w:val="start"/>
        <w:rPr>
          <w:rFonts w:ascii="Arial" w:hAnsi="Arial"/>
          <w:b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Przedmiot zamówienia:</w:t>
      </w:r>
    </w:p>
    <w:p>
      <w:pPr>
        <w:pStyle w:val="Tretekstu"/>
        <w:numPr>
          <w:ilvl w:val="0"/>
          <w:numId w:val="0"/>
        </w:numPr>
        <w:bidi w:val="0"/>
        <w:ind w:start="340" w:hanging="0"/>
        <w:jc w:val="start"/>
        <w:rPr/>
      </w:pPr>
      <w:r>
        <w:rPr>
          <w:rStyle w:val="Mocnewyrnione"/>
          <w:rFonts w:eastAsia="TimesNewRomanPS-BoldMT" w:cs="TimesNewRomanPS-BoldMT" w:ascii="Arial" w:hAnsi="Arial"/>
          <w:b/>
          <w:bCs/>
          <w:i w:val="false"/>
          <w:iCs w:val="false"/>
          <w:outline w:val="false"/>
          <w:shadow w:val="false"/>
          <w:color w:val="000000"/>
          <w:spacing w:val="0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eastAsia="pl-PL" w:bidi="ar-SA"/>
        </w:rPr>
        <w:t xml:space="preserve">Dowóz dzieci i uczniów niepełnosprawnych z terenu miasta Legionowo do szkół i placówek oświatowych w roku szkolnym 2021/2022 oraz powrót do miejsca zamieszkania </w:t>
      </w:r>
      <w:r>
        <w:rPr>
          <w:rStyle w:val="Mocnewyrnione"/>
          <w:rFonts w:eastAsia="TimesNewRomanPS-BoldMT" w:cs="TimesNewRomanPS-BoldMT" w:ascii="Arial" w:hAnsi="Arial"/>
          <w:b/>
          <w:bCs/>
          <w:i w:val="false"/>
          <w:iCs w:val="false"/>
          <w:outline w:val="false"/>
          <w:shadow w:val="false"/>
          <w:color w:val="000000"/>
          <w:spacing w:val="0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eastAsia="pl-PL" w:bidi="ar-SA"/>
        </w:rPr>
        <w:t xml:space="preserve">wraz z zapewnieniem opieki </w:t>
      </w:r>
      <w:r>
        <w:rPr>
          <w:rStyle w:val="Mocnewyrnione"/>
          <w:rFonts w:eastAsia="TimesNewRomanPS-BoldMT" w:cs="TimesNewRomanPS-BoldMT" w:ascii="Arial" w:hAnsi="Arial"/>
          <w:b/>
          <w:bCs/>
          <w:i w:val="false"/>
          <w:iCs w:val="false"/>
          <w:outline w:val="false"/>
          <w:shadow w:val="false"/>
          <w:color w:val="000000"/>
          <w:spacing w:val="0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eastAsia="pl-PL" w:bidi="ar-SA"/>
        </w:rPr>
        <w:t>”z podziałem na trzy zadania</w:t>
      </w:r>
    </w:p>
    <w:p>
      <w:pPr>
        <w:pStyle w:val="Tretekstu"/>
        <w:numPr>
          <w:ilvl w:val="0"/>
          <w:numId w:val="0"/>
        </w:numPr>
        <w:bidi w:val="0"/>
        <w:ind w:start="340" w:hanging="0"/>
        <w:jc w:val="start"/>
        <w:rPr/>
      </w:pPr>
      <w:r>
        <w:rPr>
          <w:rStyle w:val="Mocnewyrnione"/>
          <w:rFonts w:eastAsia="TimesNewRomanPS-BoldMT" w:cs="TimesNewRomanPS-BoldMT" w:ascii="Arial" w:hAnsi="Arial"/>
          <w:b/>
          <w:bCs/>
          <w:i w:val="false"/>
          <w:iCs w:val="false"/>
          <w:outline w:val="false"/>
          <w:shadow w:val="false"/>
          <w:color w:val="000000"/>
          <w:spacing w:val="0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eastAsia="pl-PL" w:bidi="ar-SA"/>
        </w:rPr>
        <w:t>KIEROWCY</w:t>
      </w:r>
    </w:p>
    <w:p>
      <w:pPr>
        <w:pStyle w:val="Sekcjazacznika"/>
        <w:numPr>
          <w:ilvl w:val="0"/>
          <w:numId w:val="4"/>
        </w:numPr>
        <w:shd w:fill="000000" w:val="clear"/>
        <w:bidi w:val="0"/>
        <w:jc w:val="start"/>
        <w:rPr/>
      </w:pPr>
      <w:r>
        <w:rPr>
          <w:rStyle w:val="Mocnewyrnione"/>
          <w:rFonts w:eastAsia="Calibri" w:cs="Calibri" w:ascii="Arial" w:hAnsi="Arial"/>
          <w:b/>
          <w:bCs/>
          <w:i w:val="false"/>
          <w:iCs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Imię i Nazwisko</w:t>
      </w:r>
      <w:r>
        <w:rPr>
          <w:rStyle w:val="Mocnewyrnione"/>
          <w:rFonts w:eastAsia="Calibri" w:cs="Calibri" w:ascii="Arial" w:hAnsi="Arial"/>
          <w:b/>
          <w:bCs/>
          <w:i w:val="false"/>
          <w:iCs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:</w:t>
      </w:r>
    </w:p>
    <w:p>
      <w:pPr>
        <w:pStyle w:val="Normal"/>
        <w:widowControl/>
        <w:tabs>
          <w:tab w:val="clear" w:pos="709"/>
        </w:tabs>
        <w:bidi w:val="0"/>
        <w:spacing w:lineRule="auto" w:line="276" w:before="0" w:after="0"/>
        <w:ind w:start="340" w:end="0" w:hanging="0"/>
        <w:jc w:val="start"/>
        <w:rPr>
          <w:rFonts w:ascii="Arial" w:hAnsi="Arial"/>
          <w:b/>
          <w:b/>
          <w:bCs/>
          <w:strike w:val="false"/>
          <w:dstrike w:val="false"/>
          <w:sz w:val="22"/>
          <w:szCs w:val="22"/>
          <w:lang w:val="pl-PL"/>
        </w:rPr>
      </w:pPr>
      <w:r>
        <w:rPr>
          <w:rStyle w:val="Mocnewyrnione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object>
          <v:shape id="control_shape_1" style="width:464.85pt;height:19.8pt" type="#shapetype_75"/>
          <w:control r:id="rId3" w:name="Imię i Nazwisko" w:shapeid="control_shape_1"/>
        </w:object>
      </w:r>
    </w:p>
    <w:p>
      <w:pPr>
        <w:pStyle w:val="Tretekstu"/>
        <w:widowControl/>
        <w:tabs>
          <w:tab w:val="clear" w:pos="709"/>
        </w:tabs>
        <w:bidi w:val="0"/>
        <w:spacing w:lineRule="auto" w:line="276" w:before="0" w:after="0"/>
        <w:ind w:start="340" w:end="0" w:hanging="0"/>
        <w:jc w:val="start"/>
        <w:rPr/>
      </w:pPr>
      <w:r>
        <w:rPr>
          <w:rStyle w:val="Mocnewyrnione"/>
          <w:rFonts w:eastAsia="Calibri" w:cs="Calibri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Posiadana kat. prawa jazdy</w:t>
      </w:r>
      <w:r>
        <w:rPr>
          <w:rStyle w:val="Mocnewyrnione"/>
          <w:rFonts w:eastAsia="ArialNarrow" w:cs="ArialNarrow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:</w:t>
      </w:r>
    </w:p>
    <w:p>
      <w:pPr>
        <w:pStyle w:val="Normal"/>
        <w:widowControl/>
        <w:tabs>
          <w:tab w:val="clear" w:pos="709"/>
        </w:tabs>
        <w:bidi w:val="0"/>
        <w:spacing w:lineRule="auto" w:line="276" w:before="0" w:after="0"/>
        <w:ind w:start="340" w:end="0" w:hanging="0"/>
        <w:jc w:val="start"/>
        <w:rPr>
          <w:rFonts w:ascii="Arial" w:hAnsi="Arial"/>
          <w:b/>
          <w:b/>
          <w:bCs/>
          <w:strike w:val="false"/>
          <w:dstrike w:val="false"/>
          <w:sz w:val="22"/>
          <w:szCs w:val="22"/>
          <w:lang w:val="pl-PL"/>
        </w:rPr>
      </w:pPr>
      <w:r>
        <w:rPr>
          <w:rFonts w:ascii="Arial" w:hAnsi="Arial"/>
          <w:b/>
          <w:bCs/>
          <w:strike w:val="false"/>
          <w:dstrike w:val="false"/>
          <w:sz w:val="22"/>
          <w:szCs w:val="22"/>
          <w:lang w:val="pl-PL"/>
        </w:rPr>
        <w:object>
          <v:shape id="control_shape_2" style="width:464.85pt;height:39.65pt" type="#shapetype_75"/>
          <w:control r:id="rId4" w:name="posiadana kategoria prawa jazdy" w:shapeid="control_shape_2"/>
        </w:object>
      </w:r>
      <w:r>
        <w:rPr>
          <w:rFonts w:ascii="Arial" w:hAnsi="Arial"/>
          <w:b w:val="false"/>
          <w:bCs w:val="false"/>
          <w:strike w:val="false"/>
          <w:dstrike w:val="false"/>
          <w:sz w:val="22"/>
          <w:szCs w:val="22"/>
          <w:shd w:fill="auto" w:val="clear"/>
          <w:lang w:val="pl-PL"/>
        </w:rPr>
        <w:t>Czy osoba była karana za przestępstwa na tle seksualnym:</w:t>
      </w:r>
    </w:p>
    <w:p>
      <w:pPr>
        <w:pStyle w:val="Tretekstu"/>
        <w:widowControl/>
        <w:numPr>
          <w:ilvl w:val="0"/>
          <w:numId w:val="0"/>
        </w:numPr>
        <w:tabs>
          <w:tab w:val="clear" w:pos="709"/>
        </w:tabs>
        <w:bidi w:val="0"/>
        <w:spacing w:lineRule="auto" w:line="276" w:before="0" w:after="0"/>
        <w:ind w:start="340" w:end="0" w:hanging="0"/>
        <w:jc w:val="start"/>
        <w:rPr>
          <w:rFonts w:ascii="Arial" w:hAnsi="Arial"/>
          <w:b w:val="false"/>
          <w:b w:val="false"/>
          <w:bCs w:val="false"/>
          <w:sz w:val="22"/>
          <w:szCs w:val="22"/>
        </w:rPr>
      </w:pPr>
      <w:r>
        <w:rPr>
          <w:rFonts w:eastAsia="Times New Roman" w:cs="Times New Roman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z w:val="22"/>
          <w:szCs w:val="22"/>
          <w:shd w:fill="auto" w:val="clear"/>
          <w:lang w:val="pl-PL"/>
        </w:rPr>
        <w:object>
          <v:shape id="control_shape_3" style="width:8.4pt;height:12.7pt" type="#shapetype_75"/>
          <w:control r:id="rId5" w:name="Pole wyboru: Tak" w:shapeid="control_shape_3"/>
        </w:object>
      </w:r>
      <w:r>
        <w:rPr>
          <w:rFonts w:eastAsia="Times New Roman" w:cs="Times New Roman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z w:val="22"/>
          <w:szCs w:val="22"/>
          <w:shd w:fill="auto" w:val="clear"/>
          <w:lang w:val="pl-PL"/>
        </w:rPr>
        <w:t xml:space="preserve"> </w:t>
      </w:r>
      <w:r>
        <w:rPr>
          <w:rFonts w:eastAsia="TimesNewRomanPSMT" w:cs="TimesNewRomanPSMT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z w:val="22"/>
          <w:szCs w:val="22"/>
          <w:shd w:fill="auto" w:val="clear"/>
          <w:lang w:val="pl-PL"/>
        </w:rPr>
        <w:t>Tak</w:t>
      </w:r>
    </w:p>
    <w:p>
      <w:pPr>
        <w:pStyle w:val="Tretekstu"/>
        <w:widowControl/>
        <w:numPr>
          <w:ilvl w:val="0"/>
          <w:numId w:val="0"/>
        </w:numPr>
        <w:tabs>
          <w:tab w:val="clear" w:pos="709"/>
        </w:tabs>
        <w:bidi w:val="0"/>
        <w:spacing w:lineRule="auto" w:line="276" w:before="0" w:after="0"/>
        <w:ind w:start="340" w:end="0" w:hanging="0"/>
        <w:jc w:val="start"/>
        <w:rPr>
          <w:rFonts w:ascii="Arial" w:hAnsi="Arial"/>
          <w:b w:val="false"/>
          <w:b w:val="false"/>
          <w:bCs w:val="false"/>
          <w:strike w:val="false"/>
          <w:dstrike w:val="false"/>
          <w:sz w:val="22"/>
          <w:szCs w:val="22"/>
          <w:lang w:val="pl-PL"/>
        </w:rPr>
      </w:pPr>
      <w:r>
        <w:rPr>
          <w:rStyle w:val="Mocnewyrnione"/>
          <w:rFonts w:eastAsia="Times New Roman" w:cs="Times New Roman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object>
          <v:shape id="control_shape_4" style="width:8.4pt;height:12.7pt" type="#shapetype_75"/>
          <w:control r:id="rId6" w:name="Pole wyboru: Nie" w:shapeid="control_shape_4"/>
        </w:object>
      </w:r>
      <w:r>
        <w:rPr>
          <w:rStyle w:val="Mocnewyrnione"/>
          <w:rFonts w:eastAsia="Times New Roman" w:cs="Times New Roman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 </w:t>
      </w:r>
      <w:r>
        <w:rPr>
          <w:rStyle w:val="Mocnewyrnione"/>
          <w:rFonts w:eastAsia="TimesNewRomanPSMT" w:cs="TimesNewRomanPSMT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Nie*</w:t>
      </w:r>
    </w:p>
    <w:p>
      <w:pPr>
        <w:pStyle w:val="Tretekstu"/>
        <w:widowControl/>
        <w:tabs>
          <w:tab w:val="clear" w:pos="709"/>
        </w:tabs>
        <w:bidi w:val="0"/>
        <w:spacing w:lineRule="auto" w:line="276" w:before="57" w:after="0"/>
        <w:ind w:start="340" w:end="0" w:hanging="0"/>
        <w:jc w:val="start"/>
        <w:rPr/>
      </w:pPr>
      <w:r>
        <w:rPr>
          <w:rStyle w:val="Mocnewyrnione"/>
          <w:rFonts w:eastAsia="Calibri" w:cs="Calibri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 xml:space="preserve">Wskazana </w:t>
      </w:r>
      <w:r>
        <w:rPr>
          <w:rStyle w:val="Mocnewyrnione"/>
          <w:rFonts w:eastAsia="Calibri" w:cs="Calibri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osoba jest zasobem</w:t>
      </w:r>
      <w:r>
        <w:rPr>
          <w:rStyle w:val="Mocnewyrnione"/>
          <w:rFonts w:eastAsia="Calibri" w:cs="Calibri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:</w:t>
      </w:r>
    </w:p>
    <w:p>
      <w:pPr>
        <w:pStyle w:val="Tretekstu"/>
        <w:widowControl/>
        <w:tabs>
          <w:tab w:val="clear" w:pos="709"/>
        </w:tabs>
        <w:bidi w:val="0"/>
        <w:spacing w:lineRule="auto" w:line="276" w:before="57" w:after="0"/>
        <w:ind w:start="340" w:end="0" w:hanging="0"/>
        <w:jc w:val="start"/>
        <w:rPr/>
      </w:pPr>
      <w:r>
        <w:rPr>
          <w:rStyle w:val="Mocnewyrnione"/>
          <w:rFonts w:eastAsia="Times New Roman" w:cs="Times New Roman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object>
          <v:shape id="control_shape_5" style="width:8.4pt;height:12.7pt" type="#shapetype_75"/>
          <w:control r:id="rId7" w:name="Pole wyboru" w:shapeid="control_shape_5"/>
        </w:object>
      </w:r>
      <w:r>
        <w:rPr>
          <w:rStyle w:val="Mocnewyrnione"/>
          <w:rFonts w:eastAsia="Times New Roman" w:cs="Times New Roman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 </w:t>
      </w:r>
      <w:r>
        <w:rPr>
          <w:rStyle w:val="Mocnewyrnione"/>
          <w:rFonts w:eastAsia="Times New Roman" w:cs="Times New Roman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Wykonawcy</w:t>
      </w:r>
      <w:r>
        <w:rPr>
          <w:rStyle w:val="Mocnewyrnione"/>
          <w:rFonts w:eastAsia="Times New Roman" w:cs="Times New Roman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 xml:space="preserve">/ </w:t>
      </w:r>
      <w:r>
        <w:rPr>
          <w:rStyle w:val="Mocnewyrnione"/>
          <w:rFonts w:eastAsia="Times New Roman" w:cs="Times New Roman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object>
          <v:shape id="control_shape_6" style="width:8.4pt;height:12.7pt" type="#shapetype_75"/>
          <w:control r:id="rId8" w:name="Pole wyboru" w:shapeid="control_shape_6"/>
        </w:object>
      </w:r>
      <w:r>
        <w:rPr>
          <w:rStyle w:val="Mocnewyrnione"/>
          <w:rFonts w:eastAsia="Times New Roman" w:cs="Times New Roman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 </w:t>
      </w:r>
      <w:r>
        <w:rPr>
          <w:rStyle w:val="Mocnewyrnione"/>
          <w:rFonts w:eastAsia="Times New Roman" w:cs="Times New Roman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Z</w:t>
      </w:r>
      <w:r>
        <w:rPr>
          <w:rStyle w:val="Mocnewyrnione"/>
          <w:rFonts w:eastAsia="Times New Roman" w:cs="Times New Roman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asobem innego podmiotu*</w:t>
      </w:r>
    </w:p>
    <w:p>
      <w:pPr>
        <w:pStyle w:val="Tretekstu"/>
        <w:widowControl/>
        <w:tabs>
          <w:tab w:val="clear" w:pos="709"/>
        </w:tabs>
        <w:bidi w:val="0"/>
        <w:spacing w:lineRule="auto" w:line="276" w:before="57" w:after="0"/>
        <w:ind w:start="340" w:end="0" w:hanging="0"/>
        <w:jc w:val="start"/>
        <w:rPr/>
      </w:pPr>
      <w:r>
        <w:rPr>
          <w:rStyle w:val="Mocnewyrnione"/>
          <w:rFonts w:eastAsia="Times New Roman" w:cs="Times New Roman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OPIEKUNOWIE</w:t>
      </w:r>
    </w:p>
    <w:p>
      <w:pPr>
        <w:pStyle w:val="Tretekstu"/>
        <w:widowControl/>
        <w:numPr>
          <w:ilvl w:val="0"/>
          <w:numId w:val="2"/>
        </w:numPr>
        <w:shd w:fill="000000" w:val="clear"/>
        <w:tabs>
          <w:tab w:val="clear" w:pos="709"/>
        </w:tabs>
        <w:bidi w:val="0"/>
        <w:spacing w:lineRule="auto" w:line="276" w:before="283" w:after="0"/>
        <w:jc w:val="start"/>
        <w:rPr/>
      </w:pPr>
      <w:r>
        <w:rPr>
          <w:rStyle w:val="Mocnewyrnione"/>
          <w:rFonts w:eastAsia="Calibri" w:cs="Calibri" w:ascii="Arial" w:hAnsi="Arial"/>
          <w:b/>
          <w:bCs/>
          <w:i w:val="false"/>
          <w:iCs w:val="false"/>
          <w:strike w:val="false"/>
          <w:dstrike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Imię i Nazwisko</w:t>
      </w:r>
      <w:r>
        <w:rPr>
          <w:rStyle w:val="Mocnewyrnione"/>
          <w:rFonts w:eastAsia="Calibri" w:cs="Calibri" w:ascii="Arial" w:hAnsi="Arial"/>
          <w:b/>
          <w:bCs/>
          <w:i w:val="false"/>
          <w:iCs w:val="false"/>
          <w:strike w:val="false"/>
          <w:dstrike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:</w:t>
      </w:r>
    </w:p>
    <w:p>
      <w:pPr>
        <w:pStyle w:val="Normal"/>
        <w:widowControl/>
        <w:tabs>
          <w:tab w:val="clear" w:pos="709"/>
        </w:tabs>
        <w:bidi w:val="0"/>
        <w:spacing w:lineRule="auto" w:line="276" w:before="0" w:after="0"/>
        <w:ind w:start="340" w:end="0" w:hanging="0"/>
        <w:jc w:val="start"/>
        <w:rPr>
          <w:rFonts w:ascii="Arial" w:hAnsi="Arial"/>
          <w:b/>
          <w:b/>
          <w:bCs/>
          <w:strike w:val="false"/>
          <w:dstrike w:val="false"/>
          <w:sz w:val="22"/>
          <w:szCs w:val="22"/>
          <w:lang w:val="pl-PL"/>
        </w:rPr>
      </w:pPr>
      <w:r>
        <w:rPr>
          <w:rStyle w:val="Mocnewyrnione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object>
          <v:shape id="control_shape_7" style="width:464.85pt;height:19.8pt" type="#shapetype_75"/>
          <w:control r:id="rId9" w:name="Imię i Nazwisko" w:shapeid="control_shape_7"/>
        </w:object>
      </w:r>
    </w:p>
    <w:p>
      <w:pPr>
        <w:pStyle w:val="Tretekstu"/>
        <w:widowControl/>
        <w:tabs>
          <w:tab w:val="clear" w:pos="709"/>
        </w:tabs>
        <w:bidi w:val="0"/>
        <w:spacing w:lineRule="auto" w:line="276" w:before="0" w:after="0"/>
        <w:ind w:start="340" w:end="0" w:hanging="0"/>
        <w:jc w:val="start"/>
        <w:rPr/>
      </w:pPr>
      <w:r>
        <w:rPr>
          <w:rStyle w:val="Mocnewyrnione"/>
          <w:rFonts w:eastAsia="Calibri" w:cs="Calibri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Ukończony kurs z zakresu BHP</w:t>
      </w:r>
      <w:r>
        <w:rPr>
          <w:rStyle w:val="Mocnewyrnione"/>
          <w:rFonts w:eastAsia="ArialNarrow" w:cs="ArialNarrow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:</w:t>
      </w:r>
    </w:p>
    <w:p>
      <w:pPr>
        <w:pStyle w:val="Tretekstu"/>
        <w:widowControl/>
        <w:numPr>
          <w:ilvl w:val="0"/>
          <w:numId w:val="0"/>
        </w:numPr>
        <w:tabs>
          <w:tab w:val="clear" w:pos="709"/>
        </w:tabs>
        <w:bidi w:val="0"/>
        <w:spacing w:lineRule="auto" w:line="276" w:before="0" w:after="0"/>
        <w:ind w:start="340" w:end="0" w:hanging="0"/>
        <w:jc w:val="start"/>
        <w:rPr>
          <w:rFonts w:ascii="Arial" w:hAnsi="Arial"/>
          <w:b w:val="false"/>
          <w:b w:val="false"/>
          <w:bCs w:val="false"/>
          <w:sz w:val="22"/>
          <w:szCs w:val="22"/>
        </w:rPr>
      </w:pPr>
      <w:r>
        <w:rPr>
          <w:rFonts w:eastAsia="Times New Roman" w:cs="Times New Roman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z w:val="22"/>
          <w:szCs w:val="22"/>
          <w:shd w:fill="auto" w:val="clear"/>
          <w:lang w:val="pl-PL"/>
        </w:rPr>
        <w:object>
          <v:shape id="control_shape_8" style="width:8.4pt;height:12.7pt" type="#shapetype_75"/>
          <w:control r:id="rId10" w:name="Pole wyboru: Tak" w:shapeid="control_shape_8"/>
        </w:object>
      </w:r>
      <w:r>
        <w:rPr>
          <w:rFonts w:eastAsia="Times New Roman" w:cs="Times New Roman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z w:val="22"/>
          <w:szCs w:val="22"/>
          <w:shd w:fill="auto" w:val="clear"/>
          <w:lang w:val="pl-PL"/>
        </w:rPr>
        <w:t xml:space="preserve"> </w:t>
      </w:r>
      <w:r>
        <w:rPr>
          <w:rFonts w:eastAsia="TimesNewRomanPSMT" w:cs="TimesNewRomanPSMT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z w:val="22"/>
          <w:szCs w:val="22"/>
          <w:shd w:fill="auto" w:val="clear"/>
          <w:lang w:val="pl-PL"/>
        </w:rPr>
        <w:t>Tak</w:t>
      </w:r>
    </w:p>
    <w:p>
      <w:pPr>
        <w:pStyle w:val="Tretekstu"/>
        <w:widowControl/>
        <w:numPr>
          <w:ilvl w:val="0"/>
          <w:numId w:val="0"/>
        </w:numPr>
        <w:tabs>
          <w:tab w:val="clear" w:pos="709"/>
        </w:tabs>
        <w:bidi w:val="0"/>
        <w:spacing w:lineRule="auto" w:line="276" w:before="0" w:after="0"/>
        <w:ind w:start="340" w:end="0" w:hanging="0"/>
        <w:jc w:val="start"/>
        <w:rPr>
          <w:rFonts w:ascii="Arial" w:hAnsi="Arial"/>
          <w:b w:val="false"/>
          <w:b w:val="false"/>
          <w:bCs w:val="false"/>
          <w:strike w:val="false"/>
          <w:dstrike w:val="false"/>
          <w:sz w:val="22"/>
          <w:szCs w:val="22"/>
          <w:lang w:val="pl-PL"/>
        </w:rPr>
      </w:pPr>
      <w:r>
        <w:rPr>
          <w:rStyle w:val="Mocnewyrnione"/>
          <w:rFonts w:eastAsia="Times New Roman" w:cs="Times New Roman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object>
          <v:shape id="control_shape_9" style="width:8.4pt;height:12.7pt" type="#shapetype_75"/>
          <w:control r:id="rId11" w:name="Pole wyboru: Nie" w:shapeid="control_shape_9"/>
        </w:object>
      </w:r>
      <w:r>
        <w:rPr>
          <w:rStyle w:val="Mocnewyrnione"/>
          <w:rFonts w:eastAsia="Times New Roman" w:cs="Times New Roman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 </w:t>
      </w:r>
      <w:r>
        <w:rPr>
          <w:rStyle w:val="Mocnewyrnione"/>
          <w:rFonts w:eastAsia="TimesNewRomanPSMT" w:cs="TimesNewRomanPSMT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Nie*</w:t>
      </w:r>
    </w:p>
    <w:p>
      <w:pPr>
        <w:pStyle w:val="Tretekstu"/>
        <w:widowControl/>
        <w:tabs>
          <w:tab w:val="clear" w:pos="709"/>
        </w:tabs>
        <w:bidi w:val="0"/>
        <w:spacing w:lineRule="auto" w:line="276" w:before="0" w:after="0"/>
        <w:ind w:start="340" w:end="0" w:hanging="0"/>
        <w:jc w:val="start"/>
        <w:rPr>
          <w:rFonts w:ascii="Arial" w:hAnsi="Arial"/>
          <w:b w:val="false"/>
          <w:b w:val="false"/>
          <w:bCs w:val="false"/>
          <w:strike w:val="false"/>
          <w:dstrike w:val="false"/>
          <w:sz w:val="22"/>
          <w:szCs w:val="22"/>
          <w:lang w:val="pl-PL"/>
        </w:rPr>
      </w:pPr>
      <w:r>
        <w:rPr>
          <w:rFonts w:ascii="Arial" w:hAnsi="Arial"/>
          <w:b w:val="false"/>
          <w:bCs w:val="false"/>
          <w:strike w:val="false"/>
          <w:dstrike w:val="false"/>
          <w:sz w:val="22"/>
          <w:szCs w:val="22"/>
          <w:shd w:fill="auto" w:val="clear"/>
          <w:lang w:val="pl-PL"/>
        </w:rPr>
        <w:t>Ukończony kurs pierwszej pomocy przedmedyczne</w:t>
      </w:r>
      <w:r>
        <w:rPr>
          <w:rFonts w:ascii="Arial" w:hAnsi="Arial"/>
          <w:b w:val="false"/>
          <w:bCs w:val="false"/>
          <w:strike w:val="false"/>
          <w:dstrike w:val="false"/>
          <w:sz w:val="22"/>
          <w:szCs w:val="22"/>
          <w:lang w:val="pl-PL"/>
        </w:rPr>
        <w:t>:</w:t>
      </w:r>
    </w:p>
    <w:p>
      <w:pPr>
        <w:pStyle w:val="Tretekstu"/>
        <w:widowControl/>
        <w:numPr>
          <w:ilvl w:val="0"/>
          <w:numId w:val="0"/>
        </w:numPr>
        <w:tabs>
          <w:tab w:val="clear" w:pos="709"/>
        </w:tabs>
        <w:bidi w:val="0"/>
        <w:spacing w:lineRule="auto" w:line="276" w:before="0" w:after="0"/>
        <w:ind w:start="340" w:end="0" w:hanging="0"/>
        <w:jc w:val="start"/>
        <w:rPr>
          <w:rFonts w:ascii="Arial" w:hAnsi="Arial"/>
          <w:b w:val="false"/>
          <w:b w:val="false"/>
          <w:bCs w:val="false"/>
          <w:sz w:val="22"/>
          <w:szCs w:val="22"/>
        </w:rPr>
      </w:pPr>
      <w:r>
        <w:rPr>
          <w:rFonts w:eastAsia="Times New Roman" w:cs="Times New Roman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z w:val="22"/>
          <w:szCs w:val="22"/>
          <w:shd w:fill="auto" w:val="clear"/>
          <w:lang w:val="pl-PL"/>
        </w:rPr>
        <w:object>
          <v:shape id="control_shape_10" style="width:8.4pt;height:12.7pt" type="#shapetype_75"/>
          <w:control r:id="rId12" w:name="Pole wyboru: Tak" w:shapeid="control_shape_10"/>
        </w:object>
      </w:r>
      <w:r>
        <w:rPr>
          <w:rFonts w:eastAsia="Times New Roman" w:cs="Times New Roman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z w:val="22"/>
          <w:szCs w:val="22"/>
          <w:shd w:fill="auto" w:val="clear"/>
          <w:lang w:val="pl-PL"/>
        </w:rPr>
        <w:t xml:space="preserve"> </w:t>
      </w:r>
      <w:r>
        <w:rPr>
          <w:rFonts w:eastAsia="TimesNewRomanPSMT" w:cs="TimesNewRomanPSMT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z w:val="22"/>
          <w:szCs w:val="22"/>
          <w:shd w:fill="auto" w:val="clear"/>
          <w:lang w:val="pl-PL"/>
        </w:rPr>
        <w:t>Tak</w:t>
      </w:r>
    </w:p>
    <w:p>
      <w:pPr>
        <w:pStyle w:val="Tretekstu"/>
        <w:widowControl/>
        <w:numPr>
          <w:ilvl w:val="0"/>
          <w:numId w:val="0"/>
        </w:numPr>
        <w:tabs>
          <w:tab w:val="clear" w:pos="709"/>
        </w:tabs>
        <w:bidi w:val="0"/>
        <w:spacing w:lineRule="auto" w:line="276" w:before="0" w:after="0"/>
        <w:ind w:start="340" w:end="0" w:hanging="0"/>
        <w:jc w:val="start"/>
        <w:rPr>
          <w:rFonts w:ascii="Arial" w:hAnsi="Arial"/>
          <w:b w:val="false"/>
          <w:b w:val="false"/>
          <w:bCs w:val="false"/>
          <w:strike w:val="false"/>
          <w:dstrike w:val="false"/>
          <w:sz w:val="22"/>
          <w:szCs w:val="22"/>
          <w:lang w:val="pl-PL"/>
        </w:rPr>
      </w:pPr>
      <w:r>
        <w:rPr>
          <w:rStyle w:val="Mocnewyrnione"/>
          <w:rFonts w:eastAsia="Times New Roman" w:cs="Times New Roman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object>
          <v:shape id="control_shape_11" style="width:8.4pt;height:12.7pt" type="#shapetype_75"/>
          <w:control r:id="rId13" w:name="Pole wyboru: Nie" w:shapeid="control_shape_11"/>
        </w:object>
      </w:r>
      <w:r>
        <w:rPr>
          <w:rStyle w:val="Mocnewyrnione"/>
          <w:rFonts w:eastAsia="Times New Roman" w:cs="Times New Roman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 </w:t>
      </w:r>
      <w:r>
        <w:rPr>
          <w:rStyle w:val="Mocnewyrnione"/>
          <w:rFonts w:eastAsia="TimesNewRomanPSMT" w:cs="TimesNewRomanPSMT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Nie*</w:t>
      </w:r>
    </w:p>
    <w:p>
      <w:pPr>
        <w:pStyle w:val="Normal"/>
        <w:widowControl/>
        <w:tabs>
          <w:tab w:val="clear" w:pos="709"/>
        </w:tabs>
        <w:bidi w:val="0"/>
        <w:spacing w:lineRule="auto" w:line="276" w:before="0" w:after="0"/>
        <w:ind w:start="340" w:end="0" w:hanging="0"/>
        <w:jc w:val="start"/>
        <w:rPr>
          <w:rFonts w:ascii="Arial" w:hAnsi="Arial"/>
          <w:b w:val="false"/>
          <w:b w:val="false"/>
          <w:bCs w:val="false"/>
          <w:strike w:val="false"/>
          <w:dstrike w:val="false"/>
          <w:sz w:val="22"/>
          <w:szCs w:val="22"/>
          <w:shd w:fill="auto" w:val="clear"/>
          <w:lang w:val="pl-PL"/>
        </w:rPr>
      </w:pPr>
      <w:r>
        <w:rPr>
          <w:rFonts w:ascii="Arial" w:hAnsi="Arial"/>
          <w:b w:val="false"/>
          <w:bCs w:val="false"/>
          <w:strike w:val="false"/>
          <w:dstrike w:val="false"/>
          <w:sz w:val="22"/>
          <w:szCs w:val="22"/>
          <w:shd w:fill="auto" w:val="clear"/>
          <w:lang w:val="pl-PL"/>
        </w:rPr>
        <w:t>Czy osoba była karana za przestępstwa na tle seksualnym:</w:t>
      </w:r>
    </w:p>
    <w:p>
      <w:pPr>
        <w:pStyle w:val="Tretekstu"/>
        <w:widowControl/>
        <w:numPr>
          <w:ilvl w:val="0"/>
          <w:numId w:val="0"/>
        </w:numPr>
        <w:tabs>
          <w:tab w:val="clear" w:pos="709"/>
        </w:tabs>
        <w:bidi w:val="0"/>
        <w:spacing w:lineRule="auto" w:line="276" w:before="0" w:after="0"/>
        <w:ind w:start="340" w:end="0" w:hanging="0"/>
        <w:jc w:val="start"/>
        <w:rPr>
          <w:rFonts w:ascii="Arial" w:hAnsi="Arial"/>
          <w:b w:val="false"/>
          <w:b w:val="false"/>
          <w:bCs w:val="false"/>
          <w:sz w:val="22"/>
          <w:szCs w:val="22"/>
        </w:rPr>
      </w:pPr>
      <w:r>
        <w:rPr>
          <w:rFonts w:eastAsia="Times New Roman" w:cs="Times New Roman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z w:val="22"/>
          <w:szCs w:val="22"/>
          <w:shd w:fill="auto" w:val="clear"/>
          <w:lang w:val="pl-PL"/>
        </w:rPr>
        <w:object>
          <v:shape id="control_shape_12" style="width:8.4pt;height:12.7pt" type="#shapetype_75"/>
          <w:control r:id="rId14" w:name="Pole wyboru: Tak" w:shapeid="control_shape_12"/>
        </w:object>
      </w:r>
      <w:r>
        <w:rPr>
          <w:rFonts w:eastAsia="Times New Roman" w:cs="Times New Roman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z w:val="22"/>
          <w:szCs w:val="22"/>
          <w:shd w:fill="auto" w:val="clear"/>
          <w:lang w:val="pl-PL"/>
        </w:rPr>
        <w:t xml:space="preserve"> </w:t>
      </w:r>
      <w:r>
        <w:rPr>
          <w:rFonts w:eastAsia="TimesNewRomanPSMT" w:cs="TimesNewRomanPSMT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z w:val="22"/>
          <w:szCs w:val="22"/>
          <w:shd w:fill="auto" w:val="clear"/>
          <w:lang w:val="pl-PL"/>
        </w:rPr>
        <w:t>Tak</w:t>
      </w:r>
    </w:p>
    <w:p>
      <w:pPr>
        <w:pStyle w:val="Tretekstu"/>
        <w:widowControl/>
        <w:numPr>
          <w:ilvl w:val="0"/>
          <w:numId w:val="0"/>
        </w:numPr>
        <w:tabs>
          <w:tab w:val="clear" w:pos="709"/>
        </w:tabs>
        <w:bidi w:val="0"/>
        <w:spacing w:lineRule="auto" w:line="276" w:before="0" w:after="0"/>
        <w:ind w:start="340" w:end="0" w:hanging="0"/>
        <w:jc w:val="start"/>
        <w:rPr>
          <w:rFonts w:ascii="Arial" w:hAnsi="Arial"/>
          <w:b w:val="false"/>
          <w:b w:val="false"/>
          <w:bCs w:val="false"/>
          <w:strike w:val="false"/>
          <w:dstrike w:val="false"/>
          <w:sz w:val="22"/>
          <w:szCs w:val="22"/>
          <w:lang w:val="pl-PL"/>
        </w:rPr>
      </w:pPr>
      <w:r>
        <w:rPr>
          <w:rStyle w:val="Mocnewyrnione"/>
          <w:rFonts w:eastAsia="Times New Roman" w:cs="Times New Roman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object>
          <v:shape id="control_shape_13" style="width:8.4pt;height:12.7pt" type="#shapetype_75"/>
          <w:control r:id="rId15" w:name="Pole wyboru: Nie" w:shapeid="control_shape_13"/>
        </w:object>
      </w:r>
      <w:r>
        <w:rPr>
          <w:rStyle w:val="Mocnewyrnione"/>
          <w:rFonts w:eastAsia="Times New Roman" w:cs="Times New Roman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 </w:t>
      </w:r>
      <w:r>
        <w:rPr>
          <w:rStyle w:val="Mocnewyrnione"/>
          <w:rFonts w:eastAsia="TimesNewRomanPSMT" w:cs="TimesNewRomanPSMT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Nie*</w:t>
      </w:r>
    </w:p>
    <w:p>
      <w:pPr>
        <w:pStyle w:val="Tretekstu"/>
        <w:widowControl/>
        <w:tabs>
          <w:tab w:val="clear" w:pos="709"/>
        </w:tabs>
        <w:bidi w:val="0"/>
        <w:spacing w:lineRule="auto" w:line="276" w:before="57" w:after="0"/>
        <w:ind w:start="340" w:end="0" w:hanging="0"/>
        <w:jc w:val="start"/>
        <w:rPr/>
      </w:pPr>
      <w:r>
        <w:rPr>
          <w:rStyle w:val="Mocnewyrnione"/>
          <w:rFonts w:eastAsia="Calibri" w:cs="Calibri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 xml:space="preserve">Wskazana </w:t>
      </w:r>
      <w:r>
        <w:rPr>
          <w:rStyle w:val="Mocnewyrnione"/>
          <w:rFonts w:eastAsia="Calibri" w:cs="Calibri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osoba jest zasobem</w:t>
      </w:r>
      <w:r>
        <w:rPr>
          <w:rStyle w:val="Mocnewyrnione"/>
          <w:rFonts w:eastAsia="Calibri" w:cs="Calibri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:</w:t>
      </w:r>
    </w:p>
    <w:p>
      <w:pPr>
        <w:pStyle w:val="Tretekstu"/>
        <w:widowControl/>
        <w:tabs>
          <w:tab w:val="clear" w:pos="709"/>
        </w:tabs>
        <w:bidi w:val="0"/>
        <w:spacing w:lineRule="auto" w:line="276" w:before="57" w:after="0"/>
        <w:ind w:start="340" w:end="0" w:hanging="0"/>
        <w:jc w:val="start"/>
        <w:rPr>
          <w:rFonts w:ascii="Arial" w:hAnsi="Arial"/>
          <w:b/>
          <w:b/>
          <w:bCs/>
          <w:strike w:val="false"/>
          <w:dstrike w:val="false"/>
          <w:sz w:val="22"/>
          <w:szCs w:val="22"/>
          <w:lang w:val="pl-PL"/>
        </w:rPr>
      </w:pPr>
      <w:r>
        <w:rPr>
          <w:rStyle w:val="Mocnewyrnione"/>
          <w:rFonts w:eastAsia="Times New Roman" w:cs="Times New Roman" w:ascii="Arial" w:hAnsi="Arial"/>
          <w:b/>
          <w:bCs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object>
          <v:shape id="control_shape_14" style="width:8.4pt;height:12.7pt" type="#shapetype_75"/>
          <w:control r:id="rId16" w:name="Pole wyboru" w:shapeid="control_shape_14"/>
        </w:object>
      </w:r>
      <w:r>
        <w:rPr>
          <w:rStyle w:val="Mocnewyrnione"/>
          <w:rFonts w:eastAsia="Times New Roman" w:cs="Times New Roman" w:ascii="Arial" w:hAnsi="Arial"/>
          <w:b/>
          <w:bCs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 </w:t>
      </w:r>
      <w:r>
        <w:rPr>
          <w:rStyle w:val="Mocnewyrnione"/>
          <w:rFonts w:eastAsia="Times New Roman" w:cs="Times New Roman" w:ascii="Arial" w:hAnsi="Arial"/>
          <w:b/>
          <w:bCs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Wykonawcy</w:t>
      </w:r>
      <w:r>
        <w:rPr>
          <w:rStyle w:val="Mocnewyrnione"/>
          <w:rFonts w:eastAsia="Times New Roman" w:cs="Times New Roman" w:ascii="Arial" w:hAnsi="Arial"/>
          <w:b/>
          <w:bCs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/ </w:t>
      </w:r>
      <w:r>
        <w:rPr>
          <w:rStyle w:val="Mocnewyrnione"/>
          <w:rFonts w:eastAsia="Times New Roman" w:cs="Times New Roman" w:ascii="Arial" w:hAnsi="Arial"/>
          <w:b/>
          <w:bCs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object>
          <v:shape id="control_shape_15" style="width:8.4pt;height:12.7pt" type="#shapetype_75"/>
          <w:control r:id="rId17" w:name="Pole wyboru" w:shapeid="control_shape_15"/>
        </w:object>
      </w:r>
      <w:r>
        <w:rPr>
          <w:rStyle w:val="Mocnewyrnione"/>
          <w:rFonts w:eastAsia="Times New Roman" w:cs="Times New Roman" w:ascii="Arial" w:hAnsi="Arial"/>
          <w:b/>
          <w:bCs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 </w:t>
      </w:r>
      <w:r>
        <w:rPr>
          <w:rStyle w:val="Mocnewyrnione"/>
          <w:rFonts w:eastAsia="Times New Roman" w:cs="Times New Roman" w:ascii="Arial" w:hAnsi="Arial"/>
          <w:b/>
          <w:bCs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Z</w:t>
      </w:r>
      <w:r>
        <w:rPr>
          <w:rStyle w:val="Mocnewyrnione"/>
          <w:rFonts w:eastAsia="Times New Roman" w:cs="Times New Roman" w:ascii="Arial" w:hAnsi="Arial"/>
          <w:b/>
          <w:bCs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asobem innego podmiotu *</w:t>
      </w:r>
    </w:p>
    <w:p>
      <w:pPr>
        <w:pStyle w:val="Tretekstu"/>
        <w:widowControl/>
        <w:tabs>
          <w:tab w:val="clear" w:pos="709"/>
        </w:tabs>
        <w:bidi w:val="0"/>
        <w:spacing w:lineRule="auto" w:line="276" w:before="283" w:after="0"/>
        <w:ind w:start="0" w:end="0" w:hanging="0"/>
        <w:jc w:val="start"/>
        <w:rPr/>
      </w:pPr>
      <w:r>
        <w:rPr>
          <w:rStyle w:val="Mocnewyrnione"/>
          <w:rFonts w:eastAsia="Times New Roman" w:cs="Times New Roman" w:ascii="Arial" w:hAnsi="Arial"/>
          <w:b/>
          <w:bCs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* </w:t>
      </w:r>
      <w:r>
        <w:rPr>
          <w:rStyle w:val="Mocnewyrnione"/>
          <w:rFonts w:eastAsia="Times New Roman" w:cs="Times New Roman" w:ascii="Arial" w:hAnsi="Arial"/>
          <w:b/>
          <w:bCs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właściwe zaznaczyć</w:t>
      </w:r>
    </w:p>
    <w:p>
      <w:pPr>
        <w:pStyle w:val="Informacjaoskadnymdokumencie"/>
        <w:bidi w:val="0"/>
        <w:spacing w:before="0" w:after="0"/>
        <w:jc w:val="start"/>
        <w:rPr/>
      </w:pPr>
      <w:r>
        <w:rPr>
          <w:rStyle w:val="Mocnewyrnione"/>
          <w:rFonts w:ascii="Arial" w:hAnsi="Arial"/>
          <w:b/>
          <w:bCs/>
          <w:sz w:val="22"/>
          <w:szCs w:val="22"/>
          <w:shd w:fill="auto" w:val="clear"/>
        </w:rPr>
        <w:t>Dokument</w:t>
      </w:r>
      <w:r>
        <w:rPr>
          <w:rStyle w:val="Mocnewyrnione"/>
          <w:rFonts w:ascii="Arial" w:hAnsi="Arial"/>
          <w:b/>
          <w:sz w:val="22"/>
          <w:szCs w:val="22"/>
          <w:shd w:fill="auto" w:val="clear"/>
        </w:rPr>
        <w:t xml:space="preserve"> składa się w postaci elektronicznej lub poświadczenia zgodności cyfrowego odwzorowania (np. skan za pomocą klasycznego skanera lub aplikacji w telefonie lub zdjęcie) z dokumentem w postaci papierowej opatrzony kwalifikowanym podpisem elektronicznym, podpisem zaufanym lub podpisem osobistym.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ee" w:characterSet="windows-1250"/>
    <w:family w:val="roman"/>
    <w:pitch w:val="variable"/>
  </w:font>
  <w:font w:name="Arial">
    <w:charset w:val="ee" w:characterSet="windows-1250"/>
    <w:family w:val="swiss"/>
    <w:pitch w:val="variable"/>
  </w:font>
  <w:font w:name="StarSymbol">
    <w:altName w:val="Arial Unicode MS"/>
    <w:charset w:val="02"/>
    <w:family w:val="auto"/>
    <w:pitch w:val="default"/>
  </w:font>
  <w:font w:name="Liberation Sans">
    <w:altName w:val="Arial"/>
    <w:charset w:val="ee" w:characterSet="windows-1250"/>
    <w:family w:val="swiss"/>
    <w:pitch w:val="variable"/>
  </w:font>
  <w:font w:name="OpenSymbol">
    <w:altName w:val="Arial Unicode MS"/>
    <w:charset w:val="01"/>
    <w:family w:val="auto"/>
    <w:pitch w:val="default"/>
  </w:font>
  <w:font w:name="Segoe UI">
    <w:charset w:val="ee" w:characterSet="windows-1250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Nagwek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1">
      <w:start w:val="1"/>
      <w:pStyle w:val="Nagwek2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</w:abstractNum>
  <w:abstractNum w:abstractNumId="2">
    <w:lvl w:ilvl="0">
      <w:start w:val="1"/>
      <w:numFmt w:val="decimal"/>
      <w:lvlText w:val="%1."/>
      <w:lvlJc w:val="start"/>
      <w:pPr>
        <w:tabs>
          <w:tab w:val="num" w:pos="340"/>
        </w:tabs>
        <w:ind w:start="340" w:hanging="34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1">
      <w:start w:val="1"/>
      <w:numFmt w:val="decimal"/>
      <w:lvlText w:val="%2)"/>
      <w:lvlJc w:val="start"/>
      <w:pPr>
        <w:tabs>
          <w:tab w:val="num" w:pos="340"/>
        </w:tabs>
        <w:ind w:start="340" w:hanging="34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2">
      <w:start w:val="1"/>
      <w:numFmt w:val="lowerLetter"/>
      <w:lvlText w:val="%3)"/>
      <w:lvlJc w:val="start"/>
      <w:pPr>
        <w:tabs>
          <w:tab w:val="num" w:pos="340"/>
        </w:tabs>
        <w:ind w:start="680" w:hanging="34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3">
      <w:start w:val="1"/>
      <w:numFmt w:val="bullet"/>
      <w:lvlText w:val="-"/>
      <w:lvlJc w:val="start"/>
      <w:pPr>
        <w:tabs>
          <w:tab w:val="num" w:pos="680"/>
        </w:tabs>
        <w:ind w:star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start"/>
      <w:pPr>
        <w:tabs>
          <w:tab w:val="num" w:pos="2160"/>
        </w:tabs>
        <w:ind w:start="216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5">
      <w:start w:val="1"/>
      <w:numFmt w:val="decimal"/>
      <w:lvlText w:val="%6."/>
      <w:lvlJc w:val="start"/>
      <w:pPr>
        <w:tabs>
          <w:tab w:val="num" w:pos="2520"/>
        </w:tabs>
        <w:ind w:start="252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6">
      <w:start w:val="1"/>
      <w:numFmt w:val="decimal"/>
      <w:lvlText w:val="%7."/>
      <w:lvlJc w:val="start"/>
      <w:pPr>
        <w:tabs>
          <w:tab w:val="num" w:pos="2880"/>
        </w:tabs>
        <w:ind w:start="288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7">
      <w:start w:val="1"/>
      <w:numFmt w:val="decimal"/>
      <w:lvlText w:val="%8."/>
      <w:lvlJc w:val="start"/>
      <w:pPr>
        <w:tabs>
          <w:tab w:val="num" w:pos="3240"/>
        </w:tabs>
        <w:ind w:start="324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8">
      <w:start w:val="1"/>
      <w:numFmt w:val="decimal"/>
      <w:lvlText w:val="%9."/>
      <w:lvlJc w:val="start"/>
      <w:pPr>
        <w:tabs>
          <w:tab w:val="num" w:pos="3600"/>
        </w:tabs>
        <w:ind w:start="360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</w:abstractNum>
  <w:abstractNum w:abstractNumId="3">
    <w:lvl w:ilvl="0">
      <w:start w:val="1"/>
      <w:numFmt w:val="decimal"/>
      <w:lvlText w:val="%1."/>
      <w:lvlJc w:val="start"/>
      <w:pPr>
        <w:tabs>
          <w:tab w:val="num" w:pos="340"/>
        </w:tabs>
        <w:ind w:start="340" w:hanging="34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1">
      <w:start w:val="1"/>
      <w:numFmt w:val="decimal"/>
      <w:lvlText w:val="%2)"/>
      <w:lvlJc w:val="start"/>
      <w:pPr>
        <w:tabs>
          <w:tab w:val="num" w:pos="340"/>
        </w:tabs>
        <w:ind w:start="340" w:hanging="34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2">
      <w:start w:val="1"/>
      <w:numFmt w:val="lowerLetter"/>
      <w:lvlText w:val="%3)"/>
      <w:lvlJc w:val="start"/>
      <w:pPr>
        <w:tabs>
          <w:tab w:val="num" w:pos="340"/>
        </w:tabs>
        <w:ind w:start="680" w:hanging="34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3">
      <w:start w:val="1"/>
      <w:numFmt w:val="bullet"/>
      <w:lvlText w:val="–"/>
      <w:lvlJc w:val="start"/>
      <w:pPr>
        <w:tabs>
          <w:tab w:val="num" w:pos="340"/>
        </w:tabs>
        <w:ind w:star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start"/>
      <w:pPr>
        <w:tabs>
          <w:tab w:val="num" w:pos="2160"/>
        </w:tabs>
        <w:ind w:start="216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5">
      <w:start w:val="1"/>
      <w:numFmt w:val="decimal"/>
      <w:lvlText w:val="%6."/>
      <w:lvlJc w:val="start"/>
      <w:pPr>
        <w:tabs>
          <w:tab w:val="num" w:pos="2520"/>
        </w:tabs>
        <w:ind w:start="252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6">
      <w:start w:val="1"/>
      <w:numFmt w:val="decimal"/>
      <w:lvlText w:val="%7."/>
      <w:lvlJc w:val="start"/>
      <w:pPr>
        <w:tabs>
          <w:tab w:val="num" w:pos="2880"/>
        </w:tabs>
        <w:ind w:start="288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7">
      <w:start w:val="1"/>
      <w:numFmt w:val="decimal"/>
      <w:lvlText w:val="%8."/>
      <w:lvlJc w:val="start"/>
      <w:pPr>
        <w:tabs>
          <w:tab w:val="num" w:pos="3240"/>
        </w:tabs>
        <w:ind w:start="324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8">
      <w:start w:val="1"/>
      <w:numFmt w:val="decimal"/>
      <w:lvlText w:val="%9."/>
      <w:lvlJc w:val="start"/>
      <w:pPr>
        <w:tabs>
          <w:tab w:val="num" w:pos="3600"/>
        </w:tabs>
        <w:ind w:start="360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2"/>
    <w:lvlOverride w:ilvl="0">
      <w:startOverride w:val="1"/>
    </w:lvlOverride>
  </w:num>
</w:numbering>
</file>

<file path=word/settings.xml><?xml version="1.0" encoding="utf-8"?>
<w:settings xmlns:w="http://schemas.openxmlformats.org/wordprocessingml/2006/main">
  <w:zoom w:percent="151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pl-PL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zh-CN" w:bidi="hi-IN"/>
    </w:rPr>
  </w:style>
  <w:style w:type="paragraph" w:styleId="Nagwek1">
    <w:name w:val="Heading 1"/>
    <w:basedOn w:val="Nagwek"/>
    <w:next w:val="Tretekstu"/>
    <w:qFormat/>
    <w:pPr>
      <w:numPr>
        <w:ilvl w:val="0"/>
        <w:numId w:val="1"/>
      </w:numPr>
      <w:spacing w:lineRule="auto" w:line="276" w:before="283" w:after="113"/>
      <w:jc w:val="center"/>
      <w:outlineLvl w:val="0"/>
    </w:pPr>
    <w:rPr>
      <w:rFonts w:ascii="Arial" w:hAnsi="Arial"/>
      <w:b/>
      <w:bCs/>
      <w:sz w:val="26"/>
      <w:szCs w:val="26"/>
    </w:rPr>
  </w:style>
  <w:style w:type="paragraph" w:styleId="Nagwek2">
    <w:name w:val="Heading 2"/>
    <w:basedOn w:val="Nagwek"/>
    <w:next w:val="Tretekstu"/>
    <w:qFormat/>
    <w:pPr>
      <w:numPr>
        <w:ilvl w:val="1"/>
        <w:numId w:val="1"/>
      </w:numPr>
      <w:spacing w:lineRule="auto" w:line="276" w:before="0" w:after="0"/>
      <w:ind w:start="0" w:end="0" w:hanging="0"/>
      <w:outlineLvl w:val="1"/>
    </w:pPr>
    <w:rPr>
      <w:rFonts w:ascii="Arial" w:hAnsi="Arial"/>
      <w:b/>
      <w:bCs/>
      <w:sz w:val="22"/>
      <w:szCs w:val="22"/>
    </w:rPr>
  </w:style>
  <w:style w:type="character" w:styleId="Znakinumeracji">
    <w:name w:val="Znaki numeracji"/>
    <w:qFormat/>
    <w:rPr>
      <w:rFonts w:ascii="Arial" w:hAnsi="Arial"/>
      <w:b w:val="false"/>
      <w:bCs w:val="false"/>
      <w:i w:val="false"/>
      <w:iCs w:val="false"/>
      <w:color w:val="000000"/>
      <w:sz w:val="22"/>
      <w:szCs w:val="22"/>
      <w:shd w:fill="auto" w:val="clear"/>
    </w:rPr>
  </w:style>
  <w:style w:type="character" w:styleId="Znakiwypunktowania">
    <w:name w:val="Znaki wypunktowania"/>
    <w:qFormat/>
    <w:rPr>
      <w:rFonts w:ascii="StarSymbol" w:hAnsi="StarSymbol" w:eastAsia="StarSymbol" w:cs="StarSymbol"/>
      <w:sz w:val="18"/>
      <w:szCs w:val="18"/>
    </w:rPr>
  </w:style>
  <w:style w:type="character" w:styleId="Mocnewyrnione">
    <w:name w:val="Mocne wyróżnione"/>
    <w:qFormat/>
    <w:rPr>
      <w:b/>
      <w:bCs/>
    </w:rPr>
  </w:style>
  <w:style w:type="character" w:styleId="Character20style">
    <w:name w:val="Character_20_style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ZacznikidoSWZ">
    <w:name w:val="Załączniki do SWZ"/>
    <w:basedOn w:val="Normal"/>
    <w:qFormat/>
    <w:pPr>
      <w:spacing w:lineRule="auto" w:line="276" w:before="0" w:after="0"/>
      <w:jc w:val="both"/>
    </w:pPr>
    <w:rPr>
      <w:rFonts w:ascii="Arial" w:hAnsi="Arial" w:eastAsia="Arial;Arial Narrow" w:cs="Arial;Arial Narrow"/>
      <w:b/>
      <w:bCs/>
      <w:i w:val="false"/>
      <w:iCs/>
      <w:strike w:val="false"/>
      <w:dstrike w:val="false"/>
      <w:outline w:val="false"/>
      <w:shadow w:val="false"/>
      <w:color w:val="000000"/>
      <w:spacing w:val="-1"/>
      <w:position w:val="0"/>
      <w:sz w:val="22"/>
      <w:sz w:val="22"/>
      <w:szCs w:val="22"/>
      <w:u w:val="none"/>
      <w:shd w:fill="auto" w:val="clear"/>
      <w:vertAlign w:val="baseline"/>
      <w:em w:val="none"/>
      <w:lang w:val="pl-PL" w:eastAsia="pl-PL" w:bidi="pl-PL"/>
    </w:rPr>
  </w:style>
  <w:style w:type="paragraph" w:styleId="Opisypl">
    <w:name w:val="Opisy pól"/>
    <w:basedOn w:val="Normal"/>
    <w:qFormat/>
    <w:pPr>
      <w:widowControl/>
      <w:tabs>
        <w:tab w:val="clear" w:pos="709"/>
      </w:tabs>
      <w:spacing w:lineRule="auto" w:line="276" w:before="57" w:after="0"/>
      <w:ind w:start="0" w:end="5953" w:hanging="0"/>
      <w:jc w:val="start"/>
    </w:pPr>
    <w:rPr>
      <w:rFonts w:ascii="Arial" w:hAnsi="Arial" w:eastAsia="Times New Roman" w:cs="Times New Roman"/>
      <w:b/>
      <w:bCs/>
      <w:color w:val="000000"/>
      <w:sz w:val="20"/>
      <w:szCs w:val="20"/>
      <w:shd w:fill="auto" w:val="clear"/>
      <w:lang w:val="pl-PL"/>
    </w:rPr>
  </w:style>
  <w:style w:type="paragraph" w:styleId="NazwaZacznika">
    <w:name w:val="Nazwa Załącznika"/>
    <w:basedOn w:val="Normal"/>
    <w:qFormat/>
    <w:pPr>
      <w:widowControl/>
      <w:tabs>
        <w:tab w:val="clear" w:pos="709"/>
      </w:tabs>
      <w:spacing w:lineRule="auto" w:line="276" w:before="113" w:after="0"/>
      <w:ind w:start="57" w:end="0" w:hanging="0"/>
      <w:jc w:val="start"/>
    </w:pPr>
    <w:rPr>
      <w:rFonts w:ascii="Arial" w:hAnsi="Arial" w:eastAsia="Times New Roman" w:cs="Times New Roman"/>
      <w:b/>
      <w:bCs/>
      <w:color w:val="000000"/>
      <w:sz w:val="26"/>
      <w:szCs w:val="26"/>
      <w:shd w:fill="auto" w:val="clear"/>
      <w:lang w:val="pl-PL"/>
    </w:rPr>
  </w:style>
  <w:style w:type="paragraph" w:styleId="Sekcjazacznika">
    <w:name w:val="Sekcja załącznika"/>
    <w:basedOn w:val="Tretekstu"/>
    <w:qFormat/>
    <w:pPr>
      <w:shd w:fill="CCCCCC" w:val="clear"/>
      <w:tabs>
        <w:tab w:val="clear" w:pos="709"/>
      </w:tabs>
      <w:spacing w:before="283" w:after="57"/>
    </w:pPr>
    <w:rPr>
      <w:b/>
      <w:bCs/>
      <w:sz w:val="22"/>
      <w:szCs w:val="22"/>
    </w:rPr>
  </w:style>
  <w:style w:type="paragraph" w:styleId="Informacjaoskadnymdokumencie">
    <w:name w:val="Informacja o składnym dokumencie"/>
    <w:basedOn w:val="Tretekstu"/>
    <w:qFormat/>
    <w:pPr>
      <w:spacing w:before="567" w:after="0"/>
    </w:pPr>
    <w:rPr>
      <w:b/>
      <w:bCs/>
      <w:sz w:val="22"/>
      <w:szCs w:val="22"/>
    </w:rPr>
  </w:style>
  <w:style w:type="paragraph" w:styleId="St4punkt">
    <w:name w:val="St4-punkt"/>
    <w:basedOn w:val="Normal"/>
    <w:qFormat/>
    <w:pPr>
      <w:autoSpaceDE w:val="false"/>
      <w:spacing w:before="0" w:after="0"/>
      <w:ind w:start="680" w:end="0" w:hanging="340"/>
      <w:jc w:val="both"/>
    </w:pPr>
    <w:rPr>
      <w:szCs w:val="24"/>
    </w:rPr>
  </w:style>
  <w:style w:type="numbering" w:styleId="Amojalista">
    <w:name w:val="a_moja_lista"/>
    <w:qFormat/>
  </w:style>
  <w:style w:type="numbering" w:styleId="Aaaaa">
    <w:name w:val="aaaaa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control" Target="activeX/activeX1.xml"/><Relationship Id="rId3" Type="http://schemas.openxmlformats.org/officeDocument/2006/relationships/control" Target="activeX/activeX2.xml"/><Relationship Id="rId4" Type="http://schemas.openxmlformats.org/officeDocument/2006/relationships/control" Target="activeX/activeX3.xml"/><Relationship Id="rId5" Type="http://schemas.openxmlformats.org/officeDocument/2006/relationships/control" Target="activeX/activeX4.xml"/><Relationship Id="rId6" Type="http://schemas.openxmlformats.org/officeDocument/2006/relationships/control" Target="activeX/activeX5.xml"/><Relationship Id="rId7" Type="http://schemas.openxmlformats.org/officeDocument/2006/relationships/control" Target="activeX/activeX6.xml"/><Relationship Id="rId8" Type="http://schemas.openxmlformats.org/officeDocument/2006/relationships/control" Target="activeX/activeX7.xml"/><Relationship Id="rId9" Type="http://schemas.openxmlformats.org/officeDocument/2006/relationships/control" Target="activeX/activeX8.xml"/><Relationship Id="rId10" Type="http://schemas.openxmlformats.org/officeDocument/2006/relationships/control" Target="activeX/activeX9.xml"/><Relationship Id="rId11" Type="http://schemas.openxmlformats.org/officeDocument/2006/relationships/control" Target="activeX/activeX10.xml"/><Relationship Id="rId12" Type="http://schemas.openxmlformats.org/officeDocument/2006/relationships/control" Target="activeX/activeX11.xml"/><Relationship Id="rId13" Type="http://schemas.openxmlformats.org/officeDocument/2006/relationships/control" Target="activeX/activeX12.xml"/><Relationship Id="rId14" Type="http://schemas.openxmlformats.org/officeDocument/2006/relationships/control" Target="activeX/activeX13.xml"/><Relationship Id="rId15" Type="http://schemas.openxmlformats.org/officeDocument/2006/relationships/control" Target="activeX/activeX14.xml"/><Relationship Id="rId16" Type="http://schemas.openxmlformats.org/officeDocument/2006/relationships/control" Target="activeX/activeX15.xml"/><Relationship Id="rId17" Type="http://schemas.openxmlformats.org/officeDocument/2006/relationships/control" Target="activeX/activeX16.xml"/><Relationship Id="rId18" Type="http://schemas.openxmlformats.org/officeDocument/2006/relationships/numbering" Target="numbering.xml"/><Relationship Id="rId19" Type="http://schemas.openxmlformats.org/officeDocument/2006/relationships/fontTable" Target="fontTable.xml"/><Relationship Id="rId20" Type="http://schemas.openxmlformats.org/officeDocument/2006/relationships/settings" Target="settings.xml"/>
</Relationships>
</file>

<file path=word/activeX/_rels/activeX1.xml.rels><?xml version="1.0" encoding="UTF-8"?>
<Relationships xmlns="http://schemas.openxmlformats.org/package/2006/relationships"><Relationship Id="rId1" Type="http://schemas.microsoft.com/office/2006/relationships/activeXControlBinary" Target="activeX1.bin"/>
</Relationships>
</file>

<file path=word/activeX/_rels/activeX10.xml.rels><?xml version="1.0" encoding="UTF-8"?>
<Relationships xmlns="http://schemas.openxmlformats.org/package/2006/relationships"><Relationship Id="rId1" Type="http://schemas.microsoft.com/office/2006/relationships/activeXControlBinary" Target="activeX10.bin"/>
</Relationships>
</file>

<file path=word/activeX/_rels/activeX11.xml.rels><?xml version="1.0" encoding="UTF-8"?>
<Relationships xmlns="http://schemas.openxmlformats.org/package/2006/relationships"><Relationship Id="rId1" Type="http://schemas.microsoft.com/office/2006/relationships/activeXControlBinary" Target="activeX11.bin"/>
</Relationships>
</file>

<file path=word/activeX/_rels/activeX12.xml.rels><?xml version="1.0" encoding="UTF-8"?>
<Relationships xmlns="http://schemas.openxmlformats.org/package/2006/relationships"><Relationship Id="rId1" Type="http://schemas.microsoft.com/office/2006/relationships/activeXControlBinary" Target="activeX12.bin"/>
</Relationships>
</file>

<file path=word/activeX/_rels/activeX13.xml.rels><?xml version="1.0" encoding="UTF-8"?>
<Relationships xmlns="http://schemas.openxmlformats.org/package/2006/relationships"><Relationship Id="rId1" Type="http://schemas.microsoft.com/office/2006/relationships/activeXControlBinary" Target="activeX13.bin"/>
</Relationships>
</file>

<file path=word/activeX/_rels/activeX14.xml.rels><?xml version="1.0" encoding="UTF-8"?>
<Relationships xmlns="http://schemas.openxmlformats.org/package/2006/relationships"><Relationship Id="rId1" Type="http://schemas.microsoft.com/office/2006/relationships/activeXControlBinary" Target="activeX14.bin"/>
</Relationships>
</file>

<file path=word/activeX/_rels/activeX15.xml.rels><?xml version="1.0" encoding="UTF-8"?>
<Relationships xmlns="http://schemas.openxmlformats.org/package/2006/relationships"><Relationship Id="rId1" Type="http://schemas.microsoft.com/office/2006/relationships/activeXControlBinary" Target="activeX15.bin"/>
</Relationships>
</file>

<file path=word/activeX/_rels/activeX16.xml.rels><?xml version="1.0" encoding="UTF-8"?>
<Relationships xmlns="http://schemas.openxmlformats.org/package/2006/relationships"><Relationship Id="rId1" Type="http://schemas.microsoft.com/office/2006/relationships/activeXControlBinary" Target="activeX16.bin"/>
</Relationships>
</file>

<file path=word/activeX/_rels/activeX2.xml.rels><?xml version="1.0" encoding="UTF-8"?>
<Relationships xmlns="http://schemas.openxmlformats.org/package/2006/relationships"><Relationship Id="rId1" Type="http://schemas.microsoft.com/office/2006/relationships/activeXControlBinary" Target="activeX2.bin"/>
</Relationships>
</file>

<file path=word/activeX/_rels/activeX3.xml.rels><?xml version="1.0" encoding="UTF-8"?>
<Relationships xmlns="http://schemas.openxmlformats.org/package/2006/relationships"><Relationship Id="rId1" Type="http://schemas.microsoft.com/office/2006/relationships/activeXControlBinary" Target="activeX3.bin"/>
</Relationships>
</file>

<file path=word/activeX/_rels/activeX4.xml.rels><?xml version="1.0" encoding="UTF-8"?>
<Relationships xmlns="http://schemas.openxmlformats.org/package/2006/relationships"><Relationship Id="rId1" Type="http://schemas.microsoft.com/office/2006/relationships/activeXControlBinary" Target="activeX4.bin"/>
</Relationships>
</file>

<file path=word/activeX/_rels/activeX5.xml.rels><?xml version="1.0" encoding="UTF-8"?>
<Relationships xmlns="http://schemas.openxmlformats.org/package/2006/relationships"><Relationship Id="rId1" Type="http://schemas.microsoft.com/office/2006/relationships/activeXControlBinary" Target="activeX5.bin"/>
</Relationships>
</file>

<file path=word/activeX/_rels/activeX6.xml.rels><?xml version="1.0" encoding="UTF-8"?>
<Relationships xmlns="http://schemas.openxmlformats.org/package/2006/relationships"><Relationship Id="rId1" Type="http://schemas.microsoft.com/office/2006/relationships/activeXControlBinary" Target="activeX6.bin"/>
</Relationships>
</file>

<file path=word/activeX/_rels/activeX7.xml.rels><?xml version="1.0" encoding="UTF-8"?>
<Relationships xmlns="http://schemas.openxmlformats.org/package/2006/relationships"><Relationship Id="rId1" Type="http://schemas.microsoft.com/office/2006/relationships/activeXControlBinary" Target="activeX7.bin"/>
</Relationships>
</file>

<file path=word/activeX/_rels/activeX8.xml.rels><?xml version="1.0" encoding="UTF-8"?>
<Relationships xmlns="http://schemas.openxmlformats.org/package/2006/relationships"><Relationship Id="rId1" Type="http://schemas.microsoft.com/office/2006/relationships/activeXControlBinary" Target="activeX8.bin"/>
</Relationships>
</file>

<file path=word/activeX/_rels/activeX9.xml.rels><?xml version="1.0" encoding="UTF-8"?>
<Relationships xmlns="http://schemas.openxmlformats.org/package/2006/relationships"><Relationship Id="rId1" Type="http://schemas.microsoft.com/office/2006/relationships/activeXControlBinary" Target="activeX9.bin"/>
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LibreOffice/7.1.2.2$Windows_X86_64 LibreOffice_project/8a45595d069ef5570103caea1b71cc9d82b2aae4</Application>
  <AppVersion>15.0000</AppVersion>
  <Pages>2</Pages>
  <Words>183</Words>
  <Characters>1160</Characters>
  <CharactersWithSpaces>1322</CharactersWithSpaces>
  <Paragraphs>34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2021-07-28T09:37:12Z</dcterms:created>
  <dc:creator/>
  <dc:description/>
  <dc:language>pl-PL</dc:language>
  <cp:lastModifiedBy/>
  <dcterms:modified xsi:type="dcterms:W3CDTF">2021-07-28T09:54:59Z</dcterms:modified>
  <cp:revision>2</cp:revision>
  <dc:subject/>
  <dc:title/>
</cp:coreProperties>
</file>