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A" w:rsidRDefault="000D7DFA" w:rsidP="004A73B2">
      <w:pPr>
        <w:spacing w:after="6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DFA" w:rsidRPr="00A423EE" w:rsidRDefault="000D7DFA" w:rsidP="000D7DFA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  <w:r w:rsidRPr="00A423EE">
        <w:rPr>
          <w:b/>
          <w:bCs/>
          <w:color w:val="000000"/>
        </w:rPr>
        <w:t>Projektowane postanowienia umowy</w:t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Cs/>
          <w:color w:val="000000"/>
          <w:sz w:val="18"/>
          <w:szCs w:val="18"/>
        </w:rPr>
        <w:t>Zał. nr 6 do SWZ</w:t>
      </w:r>
    </w:p>
    <w:p w:rsidR="000D7DFA" w:rsidRPr="00A423EE" w:rsidRDefault="000D7DFA" w:rsidP="000D7DFA">
      <w:pPr>
        <w:spacing w:after="60" w:line="360" w:lineRule="auto"/>
        <w:ind w:left="2124" w:firstLine="708"/>
        <w:rPr>
          <w:b/>
          <w:bCs/>
          <w:color w:val="000000"/>
          <w:sz w:val="18"/>
          <w:szCs w:val="18"/>
        </w:rPr>
      </w:pPr>
    </w:p>
    <w:p w:rsidR="004A73B2" w:rsidRPr="00A423EE" w:rsidRDefault="004A73B2" w:rsidP="004A73B2">
      <w:pPr>
        <w:pStyle w:val="Akapitzlist"/>
        <w:numPr>
          <w:ilvl w:val="0"/>
          <w:numId w:val="1"/>
        </w:numPr>
        <w:spacing w:after="60" w:line="36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A423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Przedmiot zamówienia</w:t>
      </w:r>
    </w:p>
    <w:p w:rsidR="00454926" w:rsidRPr="00A423EE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</w:rPr>
        <w:t xml:space="preserve">Nazwa zamówienia: </w:t>
      </w:r>
      <w:r w:rsidRPr="00A423EE">
        <w:rPr>
          <w:rFonts w:ascii="Times New Roman" w:hAnsi="Times New Roman" w:cs="Times New Roman"/>
          <w:b/>
          <w:sz w:val="22"/>
          <w:szCs w:val="22"/>
        </w:rPr>
        <w:t>„</w:t>
      </w:r>
      <w:r w:rsidR="00B732F3" w:rsidRPr="00A423EE">
        <w:rPr>
          <w:rFonts w:ascii="Times New Roman" w:hAnsi="Times New Roman" w:cs="Times New Roman"/>
          <w:b/>
          <w:sz w:val="22"/>
          <w:szCs w:val="22"/>
          <w:lang w:val="pl-PL"/>
        </w:rPr>
        <w:t>Udzielenie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kredyt</w:t>
      </w:r>
      <w:r w:rsidR="00991AB6" w:rsidRPr="00A423EE">
        <w:rPr>
          <w:rFonts w:ascii="Times New Roman" w:hAnsi="Times New Roman" w:cs="Times New Roman"/>
          <w:b/>
          <w:spacing w:val="-6"/>
          <w:sz w:val="22"/>
          <w:szCs w:val="22"/>
        </w:rPr>
        <w:t>u długoterminowego  w kwocie 10 200</w:t>
      </w:r>
      <w:r w:rsidR="00991AB6" w:rsidRPr="00A423EE">
        <w:rPr>
          <w:rFonts w:ascii="Times New Roman" w:hAnsi="Times New Roman" w:cs="Times New Roman"/>
          <w:b/>
          <w:spacing w:val="-6"/>
          <w:sz w:val="22"/>
          <w:szCs w:val="22"/>
          <w:lang w:val="pl-PL"/>
        </w:rPr>
        <w:t> 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>000</w:t>
      </w:r>
      <w:r w:rsidR="00991AB6" w:rsidRPr="00A423EE">
        <w:rPr>
          <w:rFonts w:ascii="Times New Roman" w:hAnsi="Times New Roman" w:cs="Times New Roman"/>
          <w:b/>
          <w:spacing w:val="-6"/>
          <w:sz w:val="22"/>
          <w:szCs w:val="22"/>
          <w:lang w:val="pl-PL"/>
        </w:rPr>
        <w:t>,00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zł</w:t>
      </w:r>
      <w:r w:rsidR="00991AB6" w:rsidRPr="00A423EE">
        <w:rPr>
          <w:rFonts w:ascii="Times New Roman" w:hAnsi="Times New Roman" w:cs="Times New Roman"/>
          <w:b/>
          <w:spacing w:val="-6"/>
          <w:sz w:val="22"/>
          <w:szCs w:val="22"/>
          <w:lang w:val="pl-PL"/>
        </w:rPr>
        <w:t>otych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na </w:t>
      </w:r>
      <w:r w:rsidR="00454926" w:rsidRPr="00A423EE">
        <w:rPr>
          <w:rFonts w:ascii="Times New Roman" w:hAnsi="Times New Roman" w:cs="Times New Roman"/>
          <w:b/>
          <w:sz w:val="22"/>
          <w:szCs w:val="22"/>
        </w:rPr>
        <w:t>finansowanie planowanego deficytu</w:t>
      </w:r>
      <w:r w:rsidR="00B732F3" w:rsidRPr="00A423E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budżetu Gminy Przeworsk w 2021 r</w:t>
      </w:r>
      <w:r w:rsidR="00454926" w:rsidRPr="00A423EE">
        <w:rPr>
          <w:rFonts w:ascii="Times New Roman" w:hAnsi="Times New Roman" w:cs="Times New Roman"/>
          <w:b/>
          <w:sz w:val="22"/>
          <w:szCs w:val="22"/>
        </w:rPr>
        <w:t>.</w:t>
      </w:r>
      <w:r w:rsidR="00454926" w:rsidRPr="00A423E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4A73B2" w:rsidRPr="00A423EE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</w:rPr>
        <w:t xml:space="preserve">Określenie przedmiotu zamówienia </w:t>
      </w:r>
    </w:p>
    <w:p w:rsidR="00454926" w:rsidRPr="00A423EE" w:rsidRDefault="004A73B2" w:rsidP="00454926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</w:rPr>
        <w:t xml:space="preserve">Przedmiotem zamówienia jest usługa w zakresie udzielenia kredytu </w:t>
      </w:r>
      <w:r w:rsidR="00454926" w:rsidRPr="00A423EE">
        <w:rPr>
          <w:rFonts w:ascii="Times New Roman" w:hAnsi="Times New Roman" w:cs="Times New Roman"/>
          <w:sz w:val="22"/>
          <w:szCs w:val="22"/>
        </w:rPr>
        <w:t xml:space="preserve">długoterminowego  w kwocie 10.200.000 zł na finansowanie planowanego deficytu. </w:t>
      </w:r>
    </w:p>
    <w:p w:rsidR="004A73B2" w:rsidRPr="00A423EE" w:rsidRDefault="004A73B2" w:rsidP="00B732F3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Uruchomienie kredytu nastąpi  po zawarciu umowy, na pisemny wniosek Zamawiającego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br/>
        <w:t xml:space="preserve">w terminie </w:t>
      </w:r>
      <w:r w:rsidR="00454926" w:rsidRPr="00A423EE">
        <w:rPr>
          <w:rFonts w:ascii="Times New Roman" w:hAnsi="Times New Roman" w:cs="Times New Roman"/>
          <w:sz w:val="22"/>
          <w:szCs w:val="22"/>
          <w:lang w:val="pl-PL" w:eastAsia="pl-PL"/>
        </w:rPr>
        <w:t>do 3 dni roboczych</w:t>
      </w:r>
      <w:r w:rsidR="00454926" w:rsidRPr="00A423EE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bCs/>
          <w:sz w:val="22"/>
          <w:szCs w:val="22"/>
        </w:rPr>
        <w:t>Kwota kredytu: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991AB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10 200 </w:t>
      </w:r>
      <w:r w:rsidR="00454926" w:rsidRPr="00A423EE">
        <w:rPr>
          <w:rFonts w:ascii="Times New Roman" w:hAnsi="Times New Roman" w:cs="Times New Roman"/>
          <w:b/>
          <w:spacing w:val="-6"/>
          <w:sz w:val="22"/>
          <w:szCs w:val="22"/>
        </w:rPr>
        <w:t xml:space="preserve">000 </w:t>
      </w:r>
      <w:r w:rsidRPr="00A423EE">
        <w:rPr>
          <w:rFonts w:ascii="Times New Roman" w:hAnsi="Times New Roman" w:cs="Times New Roman"/>
          <w:bCs/>
          <w:sz w:val="22"/>
          <w:szCs w:val="22"/>
        </w:rPr>
        <w:t xml:space="preserve"> PLN (słownie: </w:t>
      </w:r>
      <w:r w:rsidR="00454926" w:rsidRPr="00A423EE">
        <w:rPr>
          <w:rFonts w:ascii="Times New Roman" w:hAnsi="Times New Roman" w:cs="Times New Roman"/>
          <w:bCs/>
          <w:sz w:val="22"/>
          <w:szCs w:val="22"/>
          <w:lang w:val="pl-PL"/>
        </w:rPr>
        <w:t>dziesięć milionów dwieście</w:t>
      </w:r>
      <w:r w:rsidRPr="00A423EE">
        <w:rPr>
          <w:rFonts w:ascii="Times New Roman" w:hAnsi="Times New Roman" w:cs="Times New Roman"/>
          <w:bCs/>
          <w:sz w:val="22"/>
          <w:szCs w:val="22"/>
        </w:rPr>
        <w:t xml:space="preserve"> tysięcy</w:t>
      </w:r>
      <w:r w:rsidR="00454926" w:rsidRPr="00A423E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złotych </w:t>
      </w:r>
      <w:r w:rsidRPr="00A423EE">
        <w:rPr>
          <w:rFonts w:ascii="Times New Roman" w:hAnsi="Times New Roman" w:cs="Times New Roman"/>
          <w:bCs/>
          <w:sz w:val="22"/>
          <w:szCs w:val="22"/>
        </w:rPr>
        <w:t>)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bCs/>
          <w:sz w:val="22"/>
          <w:szCs w:val="22"/>
        </w:rPr>
        <w:t>Okre</w:t>
      </w:r>
      <w:r w:rsidR="00454926" w:rsidRPr="00A423EE">
        <w:rPr>
          <w:rFonts w:ascii="Times New Roman" w:hAnsi="Times New Roman" w:cs="Times New Roman"/>
          <w:bCs/>
          <w:sz w:val="22"/>
          <w:szCs w:val="22"/>
        </w:rPr>
        <w:t>s kredytowania: lata 2021 – 2035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hd w:val="clear" w:color="auto" w:fill="FFFFFF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23EE">
        <w:rPr>
          <w:rFonts w:ascii="Times New Roman" w:hAnsi="Times New Roman" w:cs="Times New Roman"/>
          <w:bCs/>
          <w:sz w:val="22"/>
          <w:szCs w:val="22"/>
        </w:rPr>
        <w:t>Spł</w:t>
      </w:r>
      <w:r w:rsidR="00454926" w:rsidRPr="00A423EE">
        <w:rPr>
          <w:rFonts w:ascii="Times New Roman" w:hAnsi="Times New Roman" w:cs="Times New Roman"/>
          <w:bCs/>
          <w:sz w:val="22"/>
          <w:szCs w:val="22"/>
        </w:rPr>
        <w:t>ata kredytu w latach 2022 – 2035</w:t>
      </w:r>
      <w:r w:rsidRPr="00A423E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począwszy od </w:t>
      </w:r>
      <w:r w:rsidR="001412D6" w:rsidRPr="00A423EE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dnia </w:t>
      </w:r>
      <w:r w:rsidR="001412D6" w:rsidRPr="00A423EE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0 grudnia 2022 r. do</w:t>
      </w:r>
      <w:r w:rsidR="001412D6" w:rsidRPr="00A423EE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dnia</w:t>
      </w:r>
      <w:r w:rsidR="001412D6"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 20 grudnia 2035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r., płatność rat kapitałowych będzie następować zgodnie z poniższym harmonogramem:</w:t>
      </w:r>
    </w:p>
    <w:p w:rsidR="004A73B2" w:rsidRPr="00A423EE" w:rsidRDefault="004A73B2" w:rsidP="004A73B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</w:p>
    <w:tbl>
      <w:tblPr>
        <w:tblW w:w="5592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2"/>
        <w:gridCol w:w="1842"/>
        <w:gridCol w:w="2268"/>
      </w:tblGrid>
      <w:tr w:rsidR="004A73B2" w:rsidRPr="00A423EE" w:rsidTr="004A73B2">
        <w:trPr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Termin spłaty raty kredytu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Kwota spłat rat kredytu w danym roku w PLN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0.12.2029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A73B2" w:rsidRPr="00A423EE" w:rsidRDefault="001412D6">
            <w:pPr>
              <w:jc w:val="right"/>
              <w:rPr>
                <w:color w:val="000000"/>
                <w:sz w:val="18"/>
                <w:szCs w:val="18"/>
              </w:rPr>
            </w:pPr>
            <w:r w:rsidRPr="00A423EE">
              <w:rPr>
                <w:color w:val="000000"/>
                <w:sz w:val="18"/>
                <w:szCs w:val="18"/>
              </w:rPr>
              <w:t>100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hRule="exact" w:val="454"/>
          <w:tblCellSpacing w:w="0" w:type="dxa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2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0.12.2035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3B2" w:rsidRPr="00A423EE" w:rsidRDefault="001412D6">
            <w:pPr>
              <w:widowControl/>
              <w:suppressAutoHyphens w:val="0"/>
              <w:jc w:val="right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 w:rsidRPr="00A423EE">
              <w:rPr>
                <w:color w:val="000000"/>
                <w:sz w:val="18"/>
                <w:szCs w:val="18"/>
              </w:rPr>
              <w:t>170</w:t>
            </w:r>
            <w:r w:rsidR="004A73B2" w:rsidRPr="00A423EE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4A73B2" w:rsidRPr="00A423EE" w:rsidTr="004A73B2">
        <w:trPr>
          <w:trHeight w:val="283"/>
          <w:tblCellSpacing w:w="0" w:type="dxa"/>
        </w:trPr>
        <w:tc>
          <w:tcPr>
            <w:tcW w:w="3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4A73B2">
            <w:pPr>
              <w:widowControl/>
              <w:suppressAutoHyphens w:val="0"/>
              <w:spacing w:before="100" w:beforeAutospacing="1" w:after="119"/>
              <w:jc w:val="right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lastRenderedPageBreak/>
              <w:t>Razem: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73B2" w:rsidRPr="00A423EE" w:rsidRDefault="001412D6">
            <w:pPr>
              <w:widowControl/>
              <w:suppressAutoHyphens w:val="0"/>
              <w:spacing w:before="100" w:beforeAutospacing="1" w:after="119"/>
              <w:jc w:val="right"/>
              <w:rPr>
                <w:kern w:val="0"/>
                <w:sz w:val="18"/>
                <w:szCs w:val="18"/>
                <w:lang w:eastAsia="pl-PL"/>
              </w:rPr>
            </w:pPr>
            <w:r w:rsidRPr="00A423EE">
              <w:rPr>
                <w:kern w:val="0"/>
                <w:sz w:val="18"/>
                <w:szCs w:val="18"/>
                <w:lang w:eastAsia="pl-PL"/>
              </w:rPr>
              <w:t>10.200</w:t>
            </w:r>
            <w:r w:rsidR="004A73B2" w:rsidRPr="00A423EE">
              <w:rPr>
                <w:kern w:val="0"/>
                <w:sz w:val="18"/>
                <w:szCs w:val="18"/>
                <w:lang w:eastAsia="pl-PL"/>
              </w:rPr>
              <w:t> 000,0</w:t>
            </w:r>
            <w:r w:rsidRPr="00A423EE">
              <w:rPr>
                <w:kern w:val="0"/>
                <w:sz w:val="18"/>
                <w:szCs w:val="18"/>
                <w:lang w:eastAsia="pl-PL"/>
              </w:rPr>
              <w:t>0</w:t>
            </w:r>
          </w:p>
        </w:tc>
      </w:tr>
    </w:tbl>
    <w:p w:rsidR="004A73B2" w:rsidRPr="00A423EE" w:rsidRDefault="004A73B2" w:rsidP="004A73B2">
      <w:pPr>
        <w:shd w:val="clear" w:color="auto" w:fill="FFFFFF"/>
        <w:spacing w:line="276" w:lineRule="auto"/>
        <w:jc w:val="both"/>
        <w:rPr>
          <w:bCs/>
          <w:sz w:val="18"/>
          <w:szCs w:val="18"/>
        </w:rPr>
      </w:pPr>
    </w:p>
    <w:p w:rsidR="004A73B2" w:rsidRPr="00A423EE" w:rsidRDefault="004A73B2" w:rsidP="004A73B2">
      <w:pPr>
        <w:pStyle w:val="Akapitzlist"/>
        <w:spacing w:after="80" w:line="276" w:lineRule="auto"/>
        <w:ind w:left="284" w:righ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Okres karencji w spłacie </w:t>
      </w:r>
      <w:r w:rsidR="001412D6" w:rsidRPr="00A423EE">
        <w:rPr>
          <w:rFonts w:ascii="Times New Roman" w:hAnsi="Times New Roman" w:cs="Times New Roman"/>
          <w:sz w:val="22"/>
          <w:szCs w:val="22"/>
          <w:lang w:eastAsia="pl-PL"/>
        </w:rPr>
        <w:t>rat kredytu do 2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0 grudnia 2022 r.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Nie przewiduje się okresu karencji w spłacie odsetek.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732F3" w:rsidRPr="00A423EE">
        <w:rPr>
          <w:rFonts w:ascii="Times New Roman" w:hAnsi="Times New Roman" w:cs="Times New Roman"/>
          <w:bCs/>
          <w:sz w:val="22"/>
          <w:szCs w:val="22"/>
          <w:lang w:val="pl-PL" w:eastAsia="pl-PL"/>
        </w:rPr>
        <w:t>Spłata odsetek będzie następowała miesięcznie, w terminie do 10 dnia następnego miesiąca za miesiąc poprzedni zgodnie z informacją banku. Odsetki naliczane będą od kwoty aktualnego zadłużenia. Ostatnia spłata nastąpi do dnia 20 grudnia 2035 r.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Do celów obliczenia oprocentowania przyjmuje się, że rok liczy 365 dni, a miesiąc rzeczywistą ilość dni.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 datę spłaty odsetek i raty kredytu przyjęty będzie dzień wpływu należności na rachunek bankowy. Jeżeli termin płatności odsetek przypadnie na dzień uznany za dzień ustawowo wolny od pracy, spłata odsetek nastąpi w pierwszym dniu roboczym przypadającym po tym dniu.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Wykonawca będzie powiadamiał Zamawiającego w formie pisemnej, co najmniej na </w:t>
      </w:r>
      <w:r w:rsidR="00B732F3" w:rsidRPr="00A423EE">
        <w:rPr>
          <w:rFonts w:ascii="Times New Roman" w:hAnsi="Times New Roman" w:cs="Times New Roman"/>
          <w:sz w:val="22"/>
          <w:szCs w:val="22"/>
          <w:lang w:val="pl-PL" w:eastAsia="pl-PL"/>
        </w:rPr>
        <w:t>7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 dni robocze przed terminem płatności, o wysokości naliczonych odsetek wraz z podaniem stopy procentowej wg której naliczone zostały odsetki za dany okres.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Kredyt oprocentowany będzie w skali roku, według zmiennej stopy procentowej, ustalonej jako stopa bazowa powiększona o stałą marżę banku:</w:t>
      </w:r>
    </w:p>
    <w:p w:rsidR="004A73B2" w:rsidRPr="00A423EE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- stopa bazowa -  zmienna stawka WIBOR 1M ustalona według zasad obowiązujących (stosowanych przez) Wykonawcę i opisana </w:t>
      </w:r>
      <w:bookmarkStart w:id="0" w:name="_GoBack"/>
      <w:bookmarkEnd w:id="0"/>
      <w:r w:rsidRPr="00A423EE">
        <w:rPr>
          <w:rFonts w:ascii="Times New Roman" w:hAnsi="Times New Roman" w:cs="Times New Roman"/>
          <w:sz w:val="22"/>
          <w:szCs w:val="22"/>
          <w:lang w:eastAsia="pl-PL"/>
        </w:rPr>
        <w:t>w umowie kredytowej,</w:t>
      </w:r>
    </w:p>
    <w:p w:rsidR="004A73B2" w:rsidRPr="00A423EE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- stała dla całego okresu kredytowania marża banku.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Zamawiający nie dopuszcza pobrania przez wykonawcę prowizji przygotowawczej oraz innych opłat i prowizji związanych z realizacją umowy o udzielenie kredytu.</w:t>
      </w:r>
    </w:p>
    <w:p w:rsidR="00454926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Zamawiający zastrzega sobie możliwość</w:t>
      </w:r>
      <w:r w:rsidR="00454926" w:rsidRPr="00A423EE">
        <w:rPr>
          <w:rFonts w:ascii="Times New Roman" w:hAnsi="Times New Roman" w:cs="Times New Roman"/>
          <w:sz w:val="22"/>
          <w:szCs w:val="22"/>
          <w:lang w:val="pl-PL" w:eastAsia="pl-PL"/>
        </w:rPr>
        <w:t>:</w:t>
      </w:r>
    </w:p>
    <w:p w:rsidR="001412D6" w:rsidRPr="00A423EE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bCs/>
          <w:sz w:val="22"/>
          <w:szCs w:val="22"/>
          <w:lang w:val="pl-PL" w:eastAsia="pl-PL"/>
        </w:rPr>
        <w:t>niewykorzystania kredytu w całości lub w części</w:t>
      </w:r>
    </w:p>
    <w:p w:rsidR="004A73B2" w:rsidRPr="00A423EE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bCs/>
          <w:sz w:val="22"/>
          <w:szCs w:val="22"/>
          <w:lang w:val="pl-PL" w:eastAsia="pl-PL"/>
        </w:rPr>
        <w:t>wcześniejszej spłaty kredytu, bez ponoszenia jakichkolwiek kosztów z tego tytułu</w:t>
      </w:r>
      <w:r w:rsidR="004A73B2" w:rsidRPr="00A423EE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W sytuacji gdy kredyt zostanie spłacony wcześniej - odsetki liczone będą do dnia spłaty kredytu, a nie do końca okresu umowy.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W przypadku wcześniejszej spłaty całości lub części kredytu nie będą pobierane żadne dodatkowe opłaty i prowizje.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Wcześniejsza spłata części kredytu będzie z dniem wpływu na rachunek bankowy zmniejszała zadłużenie Zamawiającego.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Zamawiający zastrzega sobie możliwość zmiany terminów spłat rat kredytu bez dodatkowych opłat</w:t>
      </w:r>
      <w:r w:rsidRPr="00A423EE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i prowizji.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Zamawiający</w:t>
      </w:r>
      <w:r w:rsidRPr="00A423EE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zastrzega sobie możliwość wydłużenia spłaty kredytu o kolejne lata bez dodatkowych opłat i prowizji.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>Kredyt nie może być obciążony innymi opłatami niż wymienione w specyfikacji.</w:t>
      </w:r>
    </w:p>
    <w:p w:rsidR="004A73B2" w:rsidRPr="00A423EE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23EE">
        <w:rPr>
          <w:rFonts w:ascii="Times New Roman" w:hAnsi="Times New Roman" w:cs="Times New Roman"/>
          <w:sz w:val="22"/>
          <w:szCs w:val="22"/>
          <w:lang w:eastAsia="pl-PL"/>
        </w:rPr>
        <w:t xml:space="preserve">Zabezpieczeniem kredytu będzie weksel </w:t>
      </w:r>
      <w:r w:rsidRPr="00A423EE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in blanco </w:t>
      </w:r>
      <w:r w:rsidRPr="00A423EE">
        <w:rPr>
          <w:rFonts w:ascii="Times New Roman" w:hAnsi="Times New Roman" w:cs="Times New Roman"/>
          <w:sz w:val="22"/>
          <w:szCs w:val="22"/>
          <w:lang w:eastAsia="pl-PL"/>
        </w:rPr>
        <w:t>wraz z deklaracją wekslową</w:t>
      </w:r>
      <w:r w:rsidRPr="00A423EE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>.</w:t>
      </w:r>
    </w:p>
    <w:p w:rsidR="00F27B61" w:rsidRDefault="00F27B61"/>
    <w:sectPr w:rsidR="00F2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08BF"/>
    <w:multiLevelType w:val="hybridMultilevel"/>
    <w:tmpl w:val="72E08F7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2"/>
    <w:rsid w:val="000D7DFA"/>
    <w:rsid w:val="001412D6"/>
    <w:rsid w:val="0045321A"/>
    <w:rsid w:val="00454926"/>
    <w:rsid w:val="004A73B2"/>
    <w:rsid w:val="00991AB6"/>
    <w:rsid w:val="00A423EE"/>
    <w:rsid w:val="00A57643"/>
    <w:rsid w:val="00B732F3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428-0C51-43B3-9981-C8EE992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4A73B2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4A73B2"/>
    <w:pPr>
      <w:widowControl/>
      <w:suppressAutoHyphens w:val="0"/>
      <w:ind w:left="708"/>
    </w:pPr>
    <w:rPr>
      <w:rFonts w:asciiTheme="minorHAnsi" w:eastAsiaTheme="minorHAnsi" w:hAnsiTheme="minorHAnsi" w:cstheme="minorBidi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2021-07-21T10:40:00Z</dcterms:created>
  <dcterms:modified xsi:type="dcterms:W3CDTF">2021-07-26T10:56:00Z</dcterms:modified>
</cp:coreProperties>
</file>