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B9DB9" w14:textId="3BA0BBC6" w:rsidR="00AC28D8" w:rsidRPr="000F25FF" w:rsidRDefault="00AC28D8" w:rsidP="00B47FE2">
      <w:pPr>
        <w:spacing w:line="276" w:lineRule="auto"/>
        <w:jc w:val="right"/>
        <w:rPr>
          <w:rFonts w:ascii="Calibri" w:hAnsi="Calibri"/>
          <w:sz w:val="22"/>
          <w:szCs w:val="22"/>
        </w:rPr>
      </w:pPr>
      <w:r w:rsidRPr="000F25FF">
        <w:rPr>
          <w:rFonts w:ascii="Calibri" w:hAnsi="Calibri"/>
          <w:sz w:val="22"/>
          <w:szCs w:val="22"/>
        </w:rPr>
        <w:t xml:space="preserve">Tarnowo Podgórne, dnia </w:t>
      </w:r>
      <w:r w:rsidR="0004580E">
        <w:rPr>
          <w:rFonts w:ascii="Calibri" w:hAnsi="Calibri"/>
          <w:sz w:val="22"/>
          <w:szCs w:val="22"/>
        </w:rPr>
        <w:t xml:space="preserve">29 kwietnia </w:t>
      </w:r>
      <w:r w:rsidR="00265E5B">
        <w:rPr>
          <w:rFonts w:ascii="Calibri" w:hAnsi="Calibri"/>
          <w:sz w:val="22"/>
          <w:szCs w:val="22"/>
        </w:rPr>
        <w:t>202</w:t>
      </w:r>
      <w:r w:rsidR="00AA610A">
        <w:rPr>
          <w:rFonts w:ascii="Calibri" w:hAnsi="Calibri"/>
          <w:sz w:val="22"/>
          <w:szCs w:val="22"/>
        </w:rPr>
        <w:t>4</w:t>
      </w:r>
      <w:r w:rsidRPr="000F25FF">
        <w:rPr>
          <w:rFonts w:ascii="Calibri" w:hAnsi="Calibri"/>
          <w:sz w:val="22"/>
          <w:szCs w:val="22"/>
        </w:rPr>
        <w:t xml:space="preserve"> r</w:t>
      </w:r>
      <w:r w:rsidR="00265E5B">
        <w:rPr>
          <w:rFonts w:ascii="Calibri" w:hAnsi="Calibri"/>
          <w:sz w:val="22"/>
          <w:szCs w:val="22"/>
        </w:rPr>
        <w:t>oku</w:t>
      </w:r>
    </w:p>
    <w:p w14:paraId="494EC495" w14:textId="7CA19486" w:rsidR="0069600E" w:rsidRDefault="003F3019" w:rsidP="00B47FE2">
      <w:pPr>
        <w:spacing w:line="276" w:lineRule="auto"/>
        <w:rPr>
          <w:rFonts w:ascii="Calibri" w:hAnsi="Calibri"/>
          <w:sz w:val="22"/>
          <w:szCs w:val="22"/>
        </w:rPr>
      </w:pPr>
      <w:r w:rsidRPr="000F25FF">
        <w:rPr>
          <w:rFonts w:ascii="Calibri" w:hAnsi="Calibri"/>
          <w:sz w:val="22"/>
          <w:szCs w:val="22"/>
        </w:rPr>
        <w:t>WOP</w:t>
      </w:r>
      <w:r w:rsidR="00F1199E" w:rsidRPr="000F25FF">
        <w:rPr>
          <w:rFonts w:ascii="Calibri" w:hAnsi="Calibri"/>
          <w:sz w:val="22"/>
          <w:szCs w:val="22"/>
        </w:rPr>
        <w:t>.271</w:t>
      </w:r>
      <w:r w:rsidR="009C021F" w:rsidRPr="000F25FF">
        <w:rPr>
          <w:rFonts w:ascii="Calibri" w:hAnsi="Calibri"/>
          <w:sz w:val="22"/>
          <w:szCs w:val="22"/>
        </w:rPr>
        <w:t>.</w:t>
      </w:r>
      <w:r w:rsidR="0004580E">
        <w:rPr>
          <w:rFonts w:ascii="Calibri" w:hAnsi="Calibri"/>
          <w:sz w:val="22"/>
          <w:szCs w:val="22"/>
        </w:rPr>
        <w:t>17</w:t>
      </w:r>
      <w:r w:rsidR="00265E5B">
        <w:rPr>
          <w:rFonts w:ascii="Calibri" w:hAnsi="Calibri"/>
          <w:sz w:val="22"/>
          <w:szCs w:val="22"/>
        </w:rPr>
        <w:t>.202</w:t>
      </w:r>
      <w:r w:rsidR="00AA610A">
        <w:rPr>
          <w:rFonts w:ascii="Calibri" w:hAnsi="Calibri"/>
          <w:sz w:val="22"/>
          <w:szCs w:val="22"/>
        </w:rPr>
        <w:t>4</w:t>
      </w:r>
    </w:p>
    <w:p w14:paraId="6DD86410" w14:textId="77777777" w:rsidR="00FA5AD4" w:rsidRPr="0077192D" w:rsidRDefault="008E048E" w:rsidP="00B47FE2">
      <w:pPr>
        <w:spacing w:line="276" w:lineRule="auto"/>
        <w:rPr>
          <w:rFonts w:ascii="Calibri" w:hAnsi="Calibri"/>
          <w:sz w:val="22"/>
          <w:szCs w:val="22"/>
        </w:rPr>
      </w:pPr>
      <w:r w:rsidRPr="0077192D">
        <w:rPr>
          <w:rFonts w:ascii="Calibri" w:hAnsi="Calibri"/>
          <w:sz w:val="22"/>
          <w:szCs w:val="22"/>
        </w:rPr>
        <w:tab/>
      </w:r>
      <w:r w:rsidRPr="0077192D">
        <w:rPr>
          <w:rFonts w:ascii="Calibri" w:hAnsi="Calibri"/>
          <w:sz w:val="22"/>
          <w:szCs w:val="22"/>
        </w:rPr>
        <w:tab/>
      </w:r>
      <w:r w:rsidRPr="0077192D">
        <w:rPr>
          <w:rFonts w:ascii="Calibri" w:hAnsi="Calibri"/>
          <w:sz w:val="22"/>
          <w:szCs w:val="22"/>
        </w:rPr>
        <w:tab/>
      </w:r>
      <w:r w:rsidRPr="0077192D">
        <w:rPr>
          <w:rFonts w:ascii="Calibri" w:hAnsi="Calibri"/>
          <w:sz w:val="22"/>
          <w:szCs w:val="22"/>
        </w:rPr>
        <w:tab/>
      </w:r>
    </w:p>
    <w:p w14:paraId="2183B526" w14:textId="77777777" w:rsidR="001B3ABA" w:rsidRPr="005547E0" w:rsidRDefault="00BE7673" w:rsidP="00B47FE2">
      <w:pPr>
        <w:pStyle w:val="Tekstpodstawowywcity"/>
        <w:spacing w:line="276" w:lineRule="auto"/>
        <w:jc w:val="center"/>
        <w:rPr>
          <w:rFonts w:ascii="Calibri" w:hAnsi="Calibri"/>
          <w:sz w:val="22"/>
          <w:szCs w:val="22"/>
        </w:rPr>
      </w:pPr>
      <w:r w:rsidRPr="005547E0">
        <w:rPr>
          <w:rFonts w:ascii="Calibri" w:hAnsi="Calibri"/>
          <w:sz w:val="22"/>
          <w:szCs w:val="22"/>
        </w:rPr>
        <w:t>SPECYFIKACJA WARUNKÓW ZAMÓWIENIA</w:t>
      </w:r>
    </w:p>
    <w:p w14:paraId="0B5AAB7F" w14:textId="5120A700" w:rsidR="00E64E8F" w:rsidRDefault="0004580E" w:rsidP="00B47FE2">
      <w:pPr>
        <w:spacing w:line="276" w:lineRule="auto"/>
        <w:jc w:val="center"/>
        <w:rPr>
          <w:rFonts w:ascii="Calibri" w:hAnsi="Calibri"/>
          <w:b/>
          <w:sz w:val="22"/>
          <w:szCs w:val="22"/>
        </w:rPr>
      </w:pPr>
      <w:r>
        <w:rPr>
          <w:rFonts w:ascii="Calibri" w:hAnsi="Calibri"/>
          <w:b/>
          <w:sz w:val="22"/>
          <w:szCs w:val="22"/>
        </w:rPr>
        <w:t>Na z</w:t>
      </w:r>
      <w:r w:rsidR="00E64E8F" w:rsidRPr="00E64E8F">
        <w:rPr>
          <w:rFonts w:ascii="Calibri" w:hAnsi="Calibri"/>
          <w:b/>
          <w:sz w:val="22"/>
          <w:szCs w:val="22"/>
        </w:rPr>
        <w:t>mniejszenie  zużycia energii elektrycznej poprzez modernizację oświetlenia zewnętrznego w gminie Tarnowo Podgórne – wymiana opraw na typu LED</w:t>
      </w:r>
    </w:p>
    <w:p w14:paraId="1A4CD12D" w14:textId="3DA450CD" w:rsidR="00E64E8F" w:rsidRDefault="00E64E8F" w:rsidP="005F3CD7">
      <w:pPr>
        <w:spacing w:line="276" w:lineRule="auto"/>
        <w:jc w:val="center"/>
        <w:rPr>
          <w:rFonts w:ascii="Calibri" w:hAnsi="Calibri"/>
          <w:b/>
          <w:sz w:val="22"/>
          <w:szCs w:val="22"/>
        </w:rPr>
      </w:pPr>
    </w:p>
    <w:p w14:paraId="43B76ADD" w14:textId="0F943218" w:rsidR="00F61B95" w:rsidRDefault="00E64E8F" w:rsidP="00B47FE2">
      <w:pPr>
        <w:spacing w:line="276" w:lineRule="auto"/>
        <w:jc w:val="center"/>
        <w:rPr>
          <w:rFonts w:ascii="Calibri" w:hAnsi="Calibri"/>
          <w:b/>
        </w:rPr>
      </w:pPr>
      <w:r w:rsidRPr="00E64E8F" w:rsidDel="00E64E8F">
        <w:rPr>
          <w:rFonts w:ascii="Calibri" w:hAnsi="Calibri"/>
          <w:b/>
          <w:sz w:val="22"/>
          <w:szCs w:val="22"/>
        </w:rPr>
        <w:t xml:space="preserve"> </w:t>
      </w:r>
    </w:p>
    <w:p w14:paraId="6E8B7447" w14:textId="77777777" w:rsidR="00FA5AD4" w:rsidRPr="0077192D" w:rsidRDefault="00690C3B" w:rsidP="00B47FE2">
      <w:pPr>
        <w:tabs>
          <w:tab w:val="left" w:pos="284"/>
        </w:tabs>
        <w:spacing w:line="276" w:lineRule="auto"/>
        <w:jc w:val="both"/>
        <w:rPr>
          <w:rFonts w:ascii="Calibri" w:hAnsi="Calibri"/>
          <w:sz w:val="22"/>
          <w:szCs w:val="22"/>
        </w:rPr>
      </w:pPr>
      <w:r w:rsidRPr="0077192D">
        <w:rPr>
          <w:rFonts w:ascii="Calibri" w:hAnsi="Calibri"/>
          <w:b/>
          <w:bCs/>
          <w:sz w:val="22"/>
          <w:szCs w:val="22"/>
        </w:rPr>
        <w:t xml:space="preserve">I. </w:t>
      </w:r>
      <w:r w:rsidR="00FA5AD4" w:rsidRPr="0077192D">
        <w:rPr>
          <w:rFonts w:ascii="Calibri" w:hAnsi="Calibri"/>
          <w:b/>
          <w:bCs/>
          <w:sz w:val="22"/>
          <w:szCs w:val="22"/>
        </w:rPr>
        <w:t xml:space="preserve">ZAMAWIAJĄCY: </w:t>
      </w:r>
    </w:p>
    <w:p w14:paraId="018B0298" w14:textId="5A538E4C"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1. </w:t>
      </w:r>
      <w:r w:rsidRPr="00B268D5">
        <w:rPr>
          <w:rFonts w:ascii="Calibri" w:hAnsi="Calibri" w:cs="Calibri"/>
          <w:sz w:val="22"/>
          <w:szCs w:val="22"/>
        </w:rPr>
        <w:t>Gmin</w:t>
      </w:r>
      <w:r w:rsidRPr="00B268D5">
        <w:rPr>
          <w:rFonts w:ascii="Calibri" w:hAnsi="Calibri" w:cs="Calibri"/>
          <w:sz w:val="22"/>
          <w:szCs w:val="22"/>
          <w:lang w:val="pl-PL"/>
        </w:rPr>
        <w:t>a</w:t>
      </w:r>
      <w:r w:rsidRPr="00B268D5">
        <w:rPr>
          <w:rFonts w:ascii="Calibri" w:hAnsi="Calibri" w:cs="Calibri"/>
          <w:sz w:val="22"/>
          <w:szCs w:val="22"/>
        </w:rPr>
        <w:t xml:space="preserve"> Tarnowo Podgórne z siedzibą w Tarnowie Podgórnym ul. Poznańska 115, 62-080 Tarnowo Podgórne, tel. (061) 8146-221, fax: </w:t>
      </w:r>
      <w:r w:rsidRPr="00B268D5">
        <w:rPr>
          <w:rFonts w:ascii="Calibri" w:hAnsi="Calibri" w:cs="Calibri"/>
          <w:sz w:val="22"/>
          <w:szCs w:val="22"/>
          <w:lang w:val="pl-PL"/>
        </w:rPr>
        <w:t>61 8146 118</w:t>
      </w:r>
      <w:r w:rsidRPr="00B268D5">
        <w:rPr>
          <w:rFonts w:ascii="Calibri" w:hAnsi="Calibri" w:cs="Calibri"/>
          <w:sz w:val="22"/>
          <w:szCs w:val="22"/>
        </w:rPr>
        <w:t xml:space="preserve">, REGON: 631258454,  NIP: 777-31-11-426. </w:t>
      </w:r>
    </w:p>
    <w:p w14:paraId="4CEF2DA7"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2. </w:t>
      </w:r>
      <w:r w:rsidRPr="00B268D5">
        <w:rPr>
          <w:rFonts w:ascii="Calibri" w:hAnsi="Calibri" w:cs="Calibri"/>
          <w:sz w:val="22"/>
          <w:szCs w:val="22"/>
        </w:rPr>
        <w:t>Adres strony internetowej</w:t>
      </w:r>
      <w:r w:rsidRPr="00B268D5">
        <w:rPr>
          <w:rFonts w:ascii="Calibri" w:hAnsi="Calibri" w:cs="Calibri"/>
          <w:sz w:val="22"/>
          <w:szCs w:val="22"/>
          <w:lang w:val="pl-PL"/>
        </w:rPr>
        <w:t xml:space="preserve"> prowadzonego postępowania</w:t>
      </w:r>
      <w:r w:rsidRPr="00B268D5">
        <w:rPr>
          <w:rFonts w:ascii="Calibri" w:hAnsi="Calibri" w:cs="Calibri"/>
          <w:sz w:val="22"/>
          <w:szCs w:val="22"/>
        </w:rPr>
        <w:t xml:space="preserve">: </w:t>
      </w:r>
    </w:p>
    <w:p w14:paraId="0EB72E7F"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b/>
          <w:bCs/>
          <w:sz w:val="22"/>
          <w:szCs w:val="22"/>
        </w:rPr>
        <w:t>https://platformazakupowa.pl/pn/tarnowo-podgorne</w:t>
      </w:r>
    </w:p>
    <w:p w14:paraId="247F8060"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3. Adres poczty elektronicznej: </w:t>
      </w:r>
      <w:hyperlink r:id="rId8" w:history="1">
        <w:r w:rsidRPr="00B268D5">
          <w:rPr>
            <w:rStyle w:val="Hipercze"/>
            <w:rFonts w:ascii="Calibri" w:hAnsi="Calibri" w:cs="Calibri"/>
            <w:sz w:val="22"/>
            <w:szCs w:val="22"/>
          </w:rPr>
          <w:t>zp@tarnowo-podgorne.pl</w:t>
        </w:r>
      </w:hyperlink>
    </w:p>
    <w:p w14:paraId="4A6CAC3B"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4. A</w:t>
      </w:r>
      <w:r w:rsidRPr="00B268D5">
        <w:rPr>
          <w:rFonts w:ascii="Calibri" w:hAnsi="Calibri" w:cs="Calibri"/>
          <w:sz w:val="22"/>
          <w:szCs w:val="22"/>
        </w:rPr>
        <w:t>dres skrytki</w:t>
      </w:r>
      <w:r w:rsidRPr="00B268D5">
        <w:rPr>
          <w:rFonts w:ascii="Calibri" w:hAnsi="Calibri" w:cs="Calibri"/>
          <w:sz w:val="22"/>
          <w:szCs w:val="22"/>
          <w:lang w:val="pl-PL"/>
        </w:rPr>
        <w:t xml:space="preserve"> EPUAP Zamawiającego</w:t>
      </w:r>
      <w:r w:rsidRPr="00B268D5">
        <w:rPr>
          <w:rFonts w:ascii="Calibri" w:hAnsi="Calibri" w:cs="Calibri"/>
          <w:sz w:val="22"/>
          <w:szCs w:val="22"/>
        </w:rPr>
        <w:t>: /8q46m8jog4/SkrytkaESP</w:t>
      </w:r>
    </w:p>
    <w:p w14:paraId="4618269B" w14:textId="77777777" w:rsidR="001942F0" w:rsidRPr="00B268D5" w:rsidRDefault="001942F0" w:rsidP="001942F0">
      <w:pPr>
        <w:pStyle w:val="Tekstpodstawowywcity3"/>
        <w:tabs>
          <w:tab w:val="clear" w:pos="6611"/>
          <w:tab w:val="num" w:pos="0"/>
        </w:tabs>
        <w:ind w:left="0"/>
        <w:rPr>
          <w:rFonts w:ascii="Calibri" w:hAnsi="Calibri" w:cs="Calibri"/>
          <w:b/>
          <w:bCs/>
          <w:sz w:val="22"/>
          <w:szCs w:val="22"/>
          <w:lang w:val="pl-PL"/>
        </w:rPr>
      </w:pPr>
      <w:r w:rsidRPr="00B268D5">
        <w:rPr>
          <w:rFonts w:ascii="Calibri" w:hAnsi="Calibri" w:cs="Calibri"/>
          <w:sz w:val="22"/>
          <w:szCs w:val="22"/>
          <w:lang w:val="pl-PL"/>
        </w:rPr>
        <w:t xml:space="preserve">5. </w:t>
      </w:r>
      <w:r w:rsidRPr="00B268D5">
        <w:rPr>
          <w:rFonts w:ascii="Calibri" w:hAnsi="Calibri" w:cs="Calibri"/>
          <w:sz w:val="22"/>
          <w:szCs w:val="22"/>
        </w:rPr>
        <w:t xml:space="preserve">Zmiany i wyjaśnienia treści SWZ oraz inne dokumenty </w:t>
      </w:r>
      <w:r w:rsidRPr="00B268D5">
        <w:rPr>
          <w:rFonts w:ascii="Calibri" w:hAnsi="Calibri" w:cs="Calibri"/>
          <w:sz w:val="22"/>
          <w:szCs w:val="22"/>
          <w:lang w:val="pl-PL"/>
        </w:rPr>
        <w:t>zamówienia</w:t>
      </w:r>
      <w:r w:rsidRPr="00B268D5">
        <w:rPr>
          <w:rFonts w:ascii="Calibri" w:hAnsi="Calibri" w:cs="Calibri"/>
          <w:sz w:val="22"/>
          <w:szCs w:val="22"/>
        </w:rPr>
        <w:t xml:space="preserve"> bezpośrednio </w:t>
      </w:r>
      <w:r w:rsidRPr="00B268D5">
        <w:rPr>
          <w:rFonts w:ascii="Calibri" w:hAnsi="Calibri" w:cs="Calibri"/>
          <w:sz w:val="22"/>
          <w:szCs w:val="22"/>
          <w:lang w:val="pl-PL"/>
        </w:rPr>
        <w:t>związane</w:t>
      </w:r>
      <w:r w:rsidRPr="00B268D5">
        <w:rPr>
          <w:rFonts w:ascii="Calibri" w:hAnsi="Calibri" w:cs="Calibri"/>
          <w:sz w:val="22"/>
          <w:szCs w:val="22"/>
        </w:rPr>
        <w:t xml:space="preserve"> z </w:t>
      </w:r>
      <w:r w:rsidRPr="00B268D5">
        <w:rPr>
          <w:rFonts w:ascii="Calibri" w:hAnsi="Calibri" w:cs="Calibri"/>
          <w:sz w:val="22"/>
          <w:szCs w:val="22"/>
          <w:lang w:val="pl-PL"/>
        </w:rPr>
        <w:t>postępowaniem</w:t>
      </w:r>
      <w:r w:rsidRPr="00B268D5">
        <w:rPr>
          <w:rFonts w:ascii="Calibri" w:hAnsi="Calibri" w:cs="Calibri"/>
          <w:sz w:val="22"/>
          <w:szCs w:val="22"/>
        </w:rPr>
        <w:t xml:space="preserve"> o udzielenie </w:t>
      </w:r>
      <w:r w:rsidRPr="00B268D5">
        <w:rPr>
          <w:rFonts w:ascii="Calibri" w:hAnsi="Calibri" w:cs="Calibri"/>
          <w:sz w:val="22"/>
          <w:szCs w:val="22"/>
          <w:lang w:val="pl-PL"/>
        </w:rPr>
        <w:t>zamówienia</w:t>
      </w:r>
      <w:r w:rsidRPr="00B268D5">
        <w:rPr>
          <w:rFonts w:ascii="Calibri" w:hAnsi="Calibri" w:cs="Calibri"/>
          <w:sz w:val="22"/>
          <w:szCs w:val="22"/>
        </w:rPr>
        <w:t xml:space="preserve"> będą udostępniane na stronie internetowej</w:t>
      </w:r>
      <w:r w:rsidRPr="00B268D5">
        <w:rPr>
          <w:rFonts w:ascii="Calibri" w:hAnsi="Calibri" w:cs="Calibri"/>
          <w:sz w:val="22"/>
          <w:szCs w:val="22"/>
          <w:lang w:val="pl-PL"/>
        </w:rPr>
        <w:t xml:space="preserve"> Zamawiającego</w:t>
      </w:r>
      <w:r w:rsidRPr="00B268D5">
        <w:rPr>
          <w:rFonts w:ascii="Calibri" w:hAnsi="Calibri" w:cs="Calibri"/>
          <w:sz w:val="22"/>
          <w:szCs w:val="22"/>
        </w:rPr>
        <w:t>:</w:t>
      </w:r>
      <w:r w:rsidRPr="00B268D5">
        <w:rPr>
          <w:rFonts w:ascii="Calibri" w:hAnsi="Calibri" w:cs="Calibri"/>
          <w:sz w:val="22"/>
          <w:szCs w:val="22"/>
          <w:lang w:val="pl-PL"/>
        </w:rPr>
        <w:t xml:space="preserve"> </w:t>
      </w:r>
      <w:hyperlink r:id="rId9" w:history="1">
        <w:r w:rsidRPr="00B268D5">
          <w:rPr>
            <w:rStyle w:val="Hipercze"/>
            <w:rFonts w:ascii="Calibri" w:hAnsi="Calibri" w:cs="Calibri"/>
            <w:b/>
            <w:bCs/>
            <w:sz w:val="22"/>
            <w:szCs w:val="22"/>
            <w:lang w:val="pl-PL"/>
          </w:rPr>
          <w:t>https://platformazakupowa.pl/pn/tarnowo-podgorne</w:t>
        </w:r>
      </w:hyperlink>
    </w:p>
    <w:p w14:paraId="278DD39D"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lang w:val="pl-PL"/>
        </w:rPr>
        <w:t xml:space="preserve">6. </w:t>
      </w:r>
      <w:r w:rsidRPr="00B268D5">
        <w:rPr>
          <w:rFonts w:ascii="Calibri" w:hAnsi="Calibri" w:cs="Calibri"/>
          <w:sz w:val="22"/>
          <w:szCs w:val="22"/>
        </w:rPr>
        <w:t xml:space="preserve">Osobą upoważnioną przez Zamawiającego do </w:t>
      </w:r>
      <w:r w:rsidRPr="00B268D5">
        <w:rPr>
          <w:rFonts w:ascii="Calibri" w:hAnsi="Calibri" w:cs="Calibri"/>
          <w:sz w:val="22"/>
          <w:szCs w:val="22"/>
          <w:lang w:val="pl-PL"/>
        </w:rPr>
        <w:t>komunikowani</w:t>
      </w:r>
      <w:r w:rsidRPr="00B268D5">
        <w:rPr>
          <w:rFonts w:ascii="Calibri" w:hAnsi="Calibri" w:cs="Calibri"/>
          <w:sz w:val="22"/>
          <w:szCs w:val="22"/>
        </w:rPr>
        <w:t xml:space="preserve">a się z Wykonawcami jest: </w:t>
      </w:r>
    </w:p>
    <w:p w14:paraId="06FBF692" w14:textId="77777777" w:rsidR="001942F0" w:rsidRPr="00B268D5" w:rsidRDefault="001942F0" w:rsidP="001942F0">
      <w:pPr>
        <w:pStyle w:val="Tekstpodstawowywcity3"/>
        <w:tabs>
          <w:tab w:val="clear" w:pos="6611"/>
          <w:tab w:val="num" w:pos="0"/>
        </w:tabs>
        <w:ind w:left="0"/>
        <w:rPr>
          <w:rFonts w:ascii="Calibri" w:hAnsi="Calibri" w:cs="Calibri"/>
          <w:sz w:val="22"/>
          <w:szCs w:val="22"/>
        </w:rPr>
      </w:pPr>
      <w:r w:rsidRPr="00B268D5">
        <w:rPr>
          <w:rFonts w:ascii="Calibri" w:hAnsi="Calibri" w:cs="Calibri"/>
          <w:sz w:val="22"/>
          <w:szCs w:val="22"/>
        </w:rPr>
        <w:t>- w sprawach formalnych – Monika Spychała, tel. 61 8959</w:t>
      </w:r>
      <w:r w:rsidRPr="00B268D5">
        <w:rPr>
          <w:rFonts w:ascii="Calibri" w:hAnsi="Calibri" w:cs="Calibri"/>
          <w:sz w:val="22"/>
          <w:szCs w:val="22"/>
          <w:lang w:val="pl-PL"/>
        </w:rPr>
        <w:t xml:space="preserve"> </w:t>
      </w:r>
      <w:r w:rsidRPr="00B268D5">
        <w:rPr>
          <w:rFonts w:ascii="Calibri" w:hAnsi="Calibri" w:cs="Calibri"/>
          <w:sz w:val="22"/>
          <w:szCs w:val="22"/>
        </w:rPr>
        <w:t>235</w:t>
      </w:r>
    </w:p>
    <w:p w14:paraId="0B2EEBED" w14:textId="77777777" w:rsidR="001942F0" w:rsidRPr="000E5D71" w:rsidRDefault="001942F0" w:rsidP="001942F0">
      <w:pPr>
        <w:pStyle w:val="Tekstpodstawowywcity3"/>
        <w:tabs>
          <w:tab w:val="clear" w:pos="6611"/>
          <w:tab w:val="num" w:pos="0"/>
        </w:tabs>
        <w:spacing w:line="276" w:lineRule="auto"/>
        <w:ind w:left="0"/>
        <w:rPr>
          <w:rFonts w:ascii="Calibri" w:hAnsi="Calibri"/>
          <w:sz w:val="22"/>
          <w:szCs w:val="22"/>
          <w:lang w:val="pl-PL"/>
        </w:rPr>
      </w:pPr>
      <w:r w:rsidRPr="000E5D71">
        <w:rPr>
          <w:rFonts w:ascii="Calibri" w:hAnsi="Calibri"/>
          <w:sz w:val="22"/>
          <w:szCs w:val="22"/>
        </w:rPr>
        <w:t xml:space="preserve">- w sprawach merytorycznych – </w:t>
      </w:r>
      <w:r w:rsidRPr="000E5D71">
        <w:rPr>
          <w:rFonts w:ascii="Calibri" w:hAnsi="Calibri"/>
          <w:sz w:val="22"/>
          <w:szCs w:val="22"/>
          <w:lang w:val="pl-PL"/>
        </w:rPr>
        <w:t>Piotr Stefaniak</w:t>
      </w:r>
      <w:r w:rsidRPr="000E5D71">
        <w:rPr>
          <w:rFonts w:ascii="Calibri" w:hAnsi="Calibri"/>
          <w:sz w:val="22"/>
          <w:szCs w:val="22"/>
        </w:rPr>
        <w:t>, tel. (061) 8959-</w:t>
      </w:r>
      <w:r w:rsidRPr="000E5D71">
        <w:rPr>
          <w:rFonts w:ascii="Calibri" w:hAnsi="Calibri"/>
          <w:sz w:val="22"/>
          <w:szCs w:val="22"/>
          <w:lang w:val="pl-PL"/>
        </w:rPr>
        <w:t>301</w:t>
      </w:r>
    </w:p>
    <w:p w14:paraId="552F5068" w14:textId="77777777" w:rsidR="00364F63" w:rsidRDefault="00364F63" w:rsidP="00B47FE2">
      <w:pPr>
        <w:tabs>
          <w:tab w:val="left" w:pos="284"/>
        </w:tabs>
        <w:spacing w:line="276" w:lineRule="auto"/>
        <w:jc w:val="both"/>
        <w:rPr>
          <w:rFonts w:ascii="Calibri" w:hAnsi="Calibri"/>
          <w:b/>
          <w:sz w:val="22"/>
          <w:szCs w:val="22"/>
        </w:rPr>
      </w:pPr>
    </w:p>
    <w:p w14:paraId="132C7908" w14:textId="77777777" w:rsidR="00C6168A" w:rsidRPr="0077192D" w:rsidRDefault="00690C3B" w:rsidP="00B47FE2">
      <w:pPr>
        <w:tabs>
          <w:tab w:val="left" w:pos="284"/>
        </w:tabs>
        <w:spacing w:line="276" w:lineRule="auto"/>
        <w:jc w:val="both"/>
        <w:rPr>
          <w:rFonts w:ascii="Calibri" w:hAnsi="Calibri"/>
          <w:b/>
          <w:sz w:val="22"/>
          <w:szCs w:val="22"/>
        </w:rPr>
      </w:pPr>
      <w:r w:rsidRPr="0077192D">
        <w:rPr>
          <w:rFonts w:ascii="Calibri" w:hAnsi="Calibri"/>
          <w:b/>
          <w:sz w:val="22"/>
          <w:szCs w:val="22"/>
        </w:rPr>
        <w:t xml:space="preserve">II. </w:t>
      </w:r>
      <w:r w:rsidR="00C6168A" w:rsidRPr="0077192D">
        <w:rPr>
          <w:rFonts w:ascii="Calibri" w:hAnsi="Calibri"/>
          <w:b/>
          <w:sz w:val="22"/>
          <w:szCs w:val="22"/>
        </w:rPr>
        <w:t xml:space="preserve">TRYB </w:t>
      </w:r>
      <w:r w:rsidR="00F2453F">
        <w:rPr>
          <w:rFonts w:ascii="Calibri" w:hAnsi="Calibri"/>
          <w:b/>
          <w:sz w:val="22"/>
          <w:szCs w:val="22"/>
        </w:rPr>
        <w:t>UDZIELENIA ZAMÓWIENIA I INFORMACJA, CZY ZAMAWIAJĄCY PRZEWIDUJE WYBÓR NAJKORZYSTNIEJSZEJ OFERTY</w:t>
      </w:r>
      <w:r w:rsidR="00A2290B" w:rsidRPr="00A2290B">
        <w:rPr>
          <w:rFonts w:ascii="Calibri" w:hAnsi="Calibri"/>
          <w:b/>
          <w:sz w:val="22"/>
          <w:szCs w:val="22"/>
        </w:rPr>
        <w:t xml:space="preserve"> </w:t>
      </w:r>
      <w:r w:rsidR="00A2290B">
        <w:rPr>
          <w:rFonts w:ascii="Calibri" w:hAnsi="Calibri"/>
          <w:b/>
          <w:sz w:val="22"/>
          <w:szCs w:val="22"/>
        </w:rPr>
        <w:t>BE</w:t>
      </w:r>
      <w:r w:rsidR="00A2290B" w:rsidRPr="00A2290B">
        <w:rPr>
          <w:rFonts w:ascii="Calibri" w:hAnsi="Calibri"/>
          <w:b/>
          <w:sz w:val="22"/>
          <w:szCs w:val="22"/>
        </w:rPr>
        <w:t>Z PRZEPROWADZENIA NEGOCJACJI</w:t>
      </w:r>
      <w:r w:rsidR="00A2290B">
        <w:rPr>
          <w:rFonts w:ascii="Calibri" w:hAnsi="Calibri"/>
          <w:b/>
          <w:sz w:val="22"/>
          <w:szCs w:val="22"/>
        </w:rPr>
        <w:t xml:space="preserve"> </w:t>
      </w:r>
      <w:r w:rsidR="00C6168A" w:rsidRPr="0077192D">
        <w:rPr>
          <w:rFonts w:ascii="Calibri" w:hAnsi="Calibri"/>
          <w:b/>
          <w:sz w:val="22"/>
          <w:szCs w:val="22"/>
        </w:rPr>
        <w:t>:</w:t>
      </w:r>
    </w:p>
    <w:p w14:paraId="0107D97B" w14:textId="1D8F0D10" w:rsidR="001942F0" w:rsidRPr="001942F0" w:rsidRDefault="001942F0" w:rsidP="001942F0">
      <w:pPr>
        <w:pStyle w:val="Akapitzlist"/>
        <w:numPr>
          <w:ilvl w:val="0"/>
          <w:numId w:val="42"/>
        </w:numPr>
        <w:tabs>
          <w:tab w:val="num" w:pos="0"/>
          <w:tab w:val="left" w:pos="284"/>
        </w:tabs>
        <w:ind w:left="0" w:firstLine="0"/>
        <w:jc w:val="both"/>
      </w:pPr>
      <w:r w:rsidRPr="001942F0">
        <w:t>Postępowanie o udzielenie zamówienia publicznego prowadzone jest w trybie podstawowym, na podstawie art. 275 pkt 2 ustawy z dnia 11 września 2019 r. - Prawo zamówień publicznych (Dz. U. z 2021 r., poz. 1129 ze zm.) [zwanej dalej także „Pzp”].</w:t>
      </w:r>
    </w:p>
    <w:p w14:paraId="252EEF38" w14:textId="232BDD93" w:rsidR="001942F0" w:rsidRPr="001942F0" w:rsidRDefault="001942F0" w:rsidP="001942F0">
      <w:pPr>
        <w:pStyle w:val="Akapitzlist"/>
        <w:numPr>
          <w:ilvl w:val="0"/>
          <w:numId w:val="42"/>
        </w:numPr>
        <w:tabs>
          <w:tab w:val="num" w:pos="0"/>
          <w:tab w:val="left" w:pos="284"/>
        </w:tabs>
        <w:ind w:left="0" w:firstLine="0"/>
        <w:jc w:val="both"/>
        <w:rPr>
          <w:bCs/>
        </w:rPr>
      </w:pPr>
      <w:r w:rsidRPr="001942F0">
        <w:rPr>
          <w:bCs/>
        </w:rPr>
        <w:t>Zamawiający przewiduje wybór najkorzystniejszej oferty z możliwością prowadzenia negocjacji. Zamawiający przewiduje możliwość przeprowadzenia negocjacji w celu ulepszenia treści ofert, które podlegają ocenie w ramach kryterium oceny ofert, o którym mowa w rozdziale  XVI SWZ. W przypadku podjęcia przez Zamawiającego decyzji o ich prowadzeniu, wszyscy Wykonawcy, którzy w odpowiedzi na ogłoszenie o zamówieniu złożyli oferty niepodlegające odrzuceniu, zostaną zaproszeni do negocjacji, po których Zamawiający zaprosi Wykonawców do składania ofert dodatkowych.</w:t>
      </w:r>
    </w:p>
    <w:p w14:paraId="4453FF81" w14:textId="7490638D" w:rsidR="00EA24FB" w:rsidRPr="001856D4" w:rsidRDefault="00EA24FB" w:rsidP="001942F0">
      <w:pPr>
        <w:pStyle w:val="Akapitzlist"/>
        <w:numPr>
          <w:ilvl w:val="0"/>
          <w:numId w:val="42"/>
        </w:numPr>
        <w:tabs>
          <w:tab w:val="num" w:pos="0"/>
          <w:tab w:val="left" w:pos="142"/>
          <w:tab w:val="left" w:pos="284"/>
        </w:tabs>
        <w:spacing w:after="0"/>
        <w:ind w:left="0" w:firstLine="0"/>
        <w:jc w:val="both"/>
      </w:pPr>
      <w:r w:rsidRPr="001856D4">
        <w:t>Postępowanie o udzielenie zamówienia publicznego prowadzone jest w ramach Programu Inwestycji Strategicznych - edycja dziewiąta - Rozświetlamy Polskę</w:t>
      </w:r>
      <w:r w:rsidR="006C0353">
        <w:t>.</w:t>
      </w:r>
    </w:p>
    <w:p w14:paraId="2869BD56" w14:textId="77777777" w:rsidR="0078102A" w:rsidRPr="0077192D" w:rsidRDefault="0078102A" w:rsidP="00B47FE2">
      <w:pPr>
        <w:tabs>
          <w:tab w:val="num" w:pos="0"/>
          <w:tab w:val="left" w:pos="6611"/>
        </w:tabs>
        <w:spacing w:line="276" w:lineRule="auto"/>
        <w:jc w:val="both"/>
        <w:rPr>
          <w:rFonts w:ascii="Calibri" w:hAnsi="Calibri"/>
          <w:bCs/>
          <w:sz w:val="22"/>
          <w:szCs w:val="22"/>
        </w:rPr>
      </w:pPr>
    </w:p>
    <w:p w14:paraId="7B915FDC" w14:textId="77777777" w:rsidR="00FA5AD4" w:rsidRPr="0077192D" w:rsidRDefault="00690C3B" w:rsidP="00B47FE2">
      <w:pPr>
        <w:tabs>
          <w:tab w:val="left" w:pos="284"/>
        </w:tabs>
        <w:spacing w:line="276" w:lineRule="auto"/>
        <w:jc w:val="both"/>
        <w:rPr>
          <w:rFonts w:ascii="Calibri" w:hAnsi="Calibri"/>
          <w:sz w:val="22"/>
          <w:szCs w:val="22"/>
        </w:rPr>
      </w:pPr>
      <w:r w:rsidRPr="00EA24FB">
        <w:rPr>
          <w:rFonts w:ascii="Calibri" w:hAnsi="Calibri"/>
          <w:b/>
          <w:bCs/>
          <w:sz w:val="22"/>
          <w:szCs w:val="22"/>
        </w:rPr>
        <w:t xml:space="preserve">III. </w:t>
      </w:r>
      <w:r w:rsidR="00FA5AD4" w:rsidRPr="00EA24FB">
        <w:rPr>
          <w:rFonts w:ascii="Calibri" w:hAnsi="Calibri"/>
          <w:b/>
          <w:bCs/>
          <w:sz w:val="22"/>
          <w:szCs w:val="22"/>
        </w:rPr>
        <w:t>OPIS PRZEDMIOTU ZAMÓWIENIA:</w:t>
      </w:r>
      <w:r w:rsidR="00FA5AD4" w:rsidRPr="0077192D">
        <w:rPr>
          <w:rFonts w:ascii="Calibri" w:hAnsi="Calibri"/>
          <w:b/>
          <w:bCs/>
          <w:sz w:val="22"/>
          <w:szCs w:val="22"/>
        </w:rPr>
        <w:t xml:space="preserve"> </w:t>
      </w:r>
    </w:p>
    <w:p w14:paraId="1DE95C22" w14:textId="4CF1F4D2" w:rsidR="00076176" w:rsidRDefault="00EE7218" w:rsidP="0055181A">
      <w:pPr>
        <w:tabs>
          <w:tab w:val="num" w:pos="0"/>
        </w:tabs>
        <w:spacing w:line="276" w:lineRule="auto"/>
        <w:jc w:val="both"/>
        <w:rPr>
          <w:rFonts w:ascii="Calibri" w:hAnsi="Calibri"/>
          <w:sz w:val="22"/>
          <w:szCs w:val="22"/>
        </w:rPr>
      </w:pPr>
      <w:r w:rsidRPr="008D62CF">
        <w:rPr>
          <w:rFonts w:ascii="Calibri" w:hAnsi="Calibri"/>
          <w:sz w:val="22"/>
          <w:szCs w:val="22"/>
        </w:rPr>
        <w:t xml:space="preserve">1. </w:t>
      </w:r>
      <w:r w:rsidR="0055181A" w:rsidRPr="0055181A">
        <w:rPr>
          <w:rFonts w:ascii="Calibri" w:hAnsi="Calibri"/>
          <w:sz w:val="22"/>
          <w:szCs w:val="22"/>
        </w:rPr>
        <w:t>Przedmiotem  zamówienia  jest</w:t>
      </w:r>
      <w:r w:rsidR="00F977B3">
        <w:rPr>
          <w:rFonts w:ascii="Calibri" w:hAnsi="Calibri"/>
          <w:sz w:val="22"/>
          <w:szCs w:val="22"/>
        </w:rPr>
        <w:t xml:space="preserve"> </w:t>
      </w:r>
      <w:r w:rsidR="0055181A" w:rsidRPr="0055181A">
        <w:rPr>
          <w:rFonts w:ascii="Calibri" w:hAnsi="Calibri"/>
          <w:sz w:val="22"/>
          <w:szCs w:val="22"/>
        </w:rPr>
        <w:t xml:space="preserve"> </w:t>
      </w:r>
      <w:r w:rsidR="00E64E8F">
        <w:rPr>
          <w:rFonts w:ascii="Calibri" w:hAnsi="Calibri"/>
          <w:sz w:val="22"/>
          <w:szCs w:val="22"/>
        </w:rPr>
        <w:t>z</w:t>
      </w:r>
      <w:r w:rsidR="00E64E8F" w:rsidRPr="00E64E8F">
        <w:rPr>
          <w:rFonts w:ascii="Calibri" w:hAnsi="Calibri"/>
          <w:sz w:val="22"/>
          <w:szCs w:val="22"/>
        </w:rPr>
        <w:t>mniejszenie  zużycia energii elektrycznej poprzez modernizację oświetlenia zewnętrz</w:t>
      </w:r>
      <w:r w:rsidR="00076176">
        <w:rPr>
          <w:rFonts w:ascii="Calibri" w:hAnsi="Calibri"/>
          <w:sz w:val="22"/>
          <w:szCs w:val="22"/>
        </w:rPr>
        <w:t>nego w gminie Tarnowo Podgórne tj.</w:t>
      </w:r>
      <w:r w:rsidR="00E64E8F" w:rsidRPr="00E64E8F">
        <w:rPr>
          <w:rFonts w:ascii="Calibri" w:hAnsi="Calibri"/>
          <w:sz w:val="22"/>
          <w:szCs w:val="22"/>
        </w:rPr>
        <w:t xml:space="preserve"> wymian</w:t>
      </w:r>
      <w:r w:rsidR="00076176">
        <w:rPr>
          <w:rFonts w:ascii="Calibri" w:hAnsi="Calibri"/>
          <w:sz w:val="22"/>
          <w:szCs w:val="22"/>
        </w:rPr>
        <w:t>ę opraw drogowych wyposażonych w lampy wysokoprężne na</w:t>
      </w:r>
      <w:r w:rsidR="00E64E8F" w:rsidRPr="00E64E8F">
        <w:rPr>
          <w:rFonts w:ascii="Calibri" w:hAnsi="Calibri"/>
          <w:sz w:val="22"/>
          <w:szCs w:val="22"/>
        </w:rPr>
        <w:t xml:space="preserve"> opraw</w:t>
      </w:r>
      <w:r w:rsidR="00076176">
        <w:rPr>
          <w:rFonts w:ascii="Calibri" w:hAnsi="Calibri"/>
          <w:sz w:val="22"/>
          <w:szCs w:val="22"/>
        </w:rPr>
        <w:t>y</w:t>
      </w:r>
      <w:r w:rsidR="00E64E8F" w:rsidRPr="00E64E8F">
        <w:rPr>
          <w:rFonts w:ascii="Calibri" w:hAnsi="Calibri"/>
          <w:sz w:val="22"/>
          <w:szCs w:val="22"/>
        </w:rPr>
        <w:t xml:space="preserve"> na typu LED</w:t>
      </w:r>
      <w:r w:rsidR="00E64E8F">
        <w:rPr>
          <w:rFonts w:ascii="Calibri" w:hAnsi="Calibri"/>
          <w:sz w:val="22"/>
          <w:szCs w:val="22"/>
        </w:rPr>
        <w:t xml:space="preserve">. </w:t>
      </w:r>
    </w:p>
    <w:p w14:paraId="070BC855" w14:textId="1C804A69"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Na przedmiot zamówienia składa się:</w:t>
      </w:r>
    </w:p>
    <w:p w14:paraId="6A111BA6" w14:textId="08C06F61" w:rsidR="0055181A" w:rsidRPr="0055181A" w:rsidRDefault="0055181A" w:rsidP="0055181A">
      <w:pPr>
        <w:numPr>
          <w:ilvl w:val="0"/>
          <w:numId w:val="40"/>
        </w:numPr>
        <w:tabs>
          <w:tab w:val="num" w:pos="0"/>
        </w:tabs>
        <w:spacing w:line="276" w:lineRule="auto"/>
        <w:jc w:val="both"/>
        <w:rPr>
          <w:rFonts w:ascii="Calibri" w:hAnsi="Calibri"/>
          <w:bCs/>
          <w:sz w:val="22"/>
          <w:szCs w:val="22"/>
        </w:rPr>
      </w:pPr>
      <w:r w:rsidRPr="0055181A">
        <w:rPr>
          <w:rFonts w:ascii="Calibri" w:hAnsi="Calibri"/>
          <w:bCs/>
          <w:sz w:val="22"/>
          <w:szCs w:val="22"/>
        </w:rPr>
        <w:t xml:space="preserve">sporządzenie projektu oświetlenia drogowego wraz z doborem typu opraw dla </w:t>
      </w:r>
      <w:r w:rsidR="00C77C64">
        <w:rPr>
          <w:rFonts w:ascii="Calibri" w:hAnsi="Calibri"/>
          <w:bCs/>
          <w:sz w:val="22"/>
          <w:szCs w:val="22"/>
        </w:rPr>
        <w:t>344</w:t>
      </w:r>
      <w:r w:rsidR="00C77C64" w:rsidRPr="0055181A">
        <w:rPr>
          <w:rFonts w:ascii="Calibri" w:hAnsi="Calibri"/>
          <w:bCs/>
          <w:sz w:val="22"/>
          <w:szCs w:val="22"/>
        </w:rPr>
        <w:t xml:space="preserve"> </w:t>
      </w:r>
      <w:r w:rsidRPr="0055181A">
        <w:rPr>
          <w:rFonts w:ascii="Calibri" w:hAnsi="Calibri"/>
          <w:bCs/>
          <w:sz w:val="22"/>
          <w:szCs w:val="22"/>
        </w:rPr>
        <w:t xml:space="preserve">szt. opraw drogowych zgodnie z normą PN-EN 13201:2016 lub równoważną oraz z klasą oświetleniową wskazaną w </w:t>
      </w:r>
      <w:r w:rsidRPr="001856D4">
        <w:rPr>
          <w:rFonts w:ascii="Calibri" w:hAnsi="Calibri"/>
          <w:bCs/>
          <w:sz w:val="22"/>
          <w:szCs w:val="22"/>
        </w:rPr>
        <w:t>załączniku nr 2</w:t>
      </w:r>
      <w:r w:rsidRPr="0055181A">
        <w:rPr>
          <w:rFonts w:ascii="Calibri" w:hAnsi="Calibri"/>
          <w:bCs/>
          <w:sz w:val="22"/>
          <w:szCs w:val="22"/>
        </w:rPr>
        <w:t xml:space="preserve">. Dane do projektu znajdują się w </w:t>
      </w:r>
      <w:r w:rsidRPr="001856D4">
        <w:rPr>
          <w:rFonts w:ascii="Calibri" w:hAnsi="Calibri"/>
          <w:bCs/>
          <w:sz w:val="22"/>
          <w:szCs w:val="22"/>
        </w:rPr>
        <w:t>załącznik</w:t>
      </w:r>
      <w:r w:rsidR="001856D4" w:rsidRPr="001856D4">
        <w:rPr>
          <w:rFonts w:ascii="Calibri" w:hAnsi="Calibri"/>
          <w:bCs/>
          <w:sz w:val="22"/>
          <w:szCs w:val="22"/>
        </w:rPr>
        <w:t>ach</w:t>
      </w:r>
      <w:r w:rsidRPr="001856D4">
        <w:rPr>
          <w:rFonts w:ascii="Calibri" w:hAnsi="Calibri"/>
          <w:bCs/>
          <w:sz w:val="22"/>
          <w:szCs w:val="22"/>
        </w:rPr>
        <w:t xml:space="preserve"> nr 4 i 5</w:t>
      </w:r>
      <w:r w:rsidRPr="0055181A">
        <w:rPr>
          <w:rFonts w:ascii="Calibri" w:hAnsi="Calibri"/>
          <w:bCs/>
          <w:sz w:val="22"/>
          <w:szCs w:val="22"/>
        </w:rPr>
        <w:t>;</w:t>
      </w:r>
    </w:p>
    <w:p w14:paraId="2D5EA70B" w14:textId="43B6D1DB" w:rsidR="0055181A" w:rsidRPr="0055181A" w:rsidRDefault="0055181A" w:rsidP="0055181A">
      <w:pPr>
        <w:numPr>
          <w:ilvl w:val="0"/>
          <w:numId w:val="40"/>
        </w:numPr>
        <w:tabs>
          <w:tab w:val="num" w:pos="0"/>
        </w:tabs>
        <w:spacing w:line="276" w:lineRule="auto"/>
        <w:jc w:val="both"/>
        <w:rPr>
          <w:rFonts w:ascii="Calibri" w:hAnsi="Calibri"/>
          <w:bCs/>
          <w:sz w:val="22"/>
          <w:szCs w:val="22"/>
        </w:rPr>
      </w:pPr>
      <w:r w:rsidRPr="0055181A">
        <w:rPr>
          <w:rFonts w:ascii="Calibri" w:hAnsi="Calibri"/>
          <w:bCs/>
          <w:sz w:val="22"/>
          <w:szCs w:val="22"/>
        </w:rPr>
        <w:t>demontaż i utylizacj</w:t>
      </w:r>
      <w:r>
        <w:rPr>
          <w:rFonts w:ascii="Calibri" w:hAnsi="Calibri"/>
          <w:bCs/>
          <w:sz w:val="22"/>
          <w:szCs w:val="22"/>
        </w:rPr>
        <w:t>a</w:t>
      </w:r>
      <w:r w:rsidRPr="0055181A">
        <w:rPr>
          <w:rFonts w:ascii="Calibri" w:hAnsi="Calibri"/>
          <w:bCs/>
          <w:sz w:val="22"/>
          <w:szCs w:val="22"/>
        </w:rPr>
        <w:t xml:space="preserve"> </w:t>
      </w:r>
      <w:r w:rsidR="00C77C64">
        <w:rPr>
          <w:rFonts w:ascii="Calibri" w:hAnsi="Calibri"/>
          <w:bCs/>
          <w:sz w:val="22"/>
          <w:szCs w:val="22"/>
        </w:rPr>
        <w:t>344</w:t>
      </w:r>
      <w:r w:rsidR="00C77C64" w:rsidRPr="0055181A">
        <w:rPr>
          <w:rFonts w:ascii="Calibri" w:hAnsi="Calibri"/>
          <w:bCs/>
          <w:sz w:val="22"/>
          <w:szCs w:val="22"/>
        </w:rPr>
        <w:t xml:space="preserve"> </w:t>
      </w:r>
      <w:r w:rsidRPr="0055181A">
        <w:rPr>
          <w:rFonts w:ascii="Calibri" w:hAnsi="Calibri"/>
          <w:bCs/>
          <w:sz w:val="22"/>
          <w:szCs w:val="22"/>
        </w:rPr>
        <w:t xml:space="preserve">szt. opraw drogowych </w:t>
      </w:r>
      <w:r w:rsidR="001856D4">
        <w:rPr>
          <w:rFonts w:ascii="Calibri" w:hAnsi="Calibri"/>
          <w:bCs/>
          <w:sz w:val="22"/>
          <w:szCs w:val="22"/>
        </w:rPr>
        <w:t xml:space="preserve">z wyładowczymi źródłami światła </w:t>
      </w:r>
      <w:r w:rsidRPr="0055181A">
        <w:rPr>
          <w:rFonts w:ascii="Calibri" w:hAnsi="Calibri"/>
          <w:bCs/>
          <w:sz w:val="22"/>
          <w:szCs w:val="22"/>
        </w:rPr>
        <w:t xml:space="preserve">w lokalizacjach wskazanych przez Zamawiającego w </w:t>
      </w:r>
      <w:r w:rsidRPr="001856D4">
        <w:rPr>
          <w:rFonts w:ascii="Calibri" w:hAnsi="Calibri"/>
          <w:bCs/>
          <w:sz w:val="22"/>
          <w:szCs w:val="22"/>
        </w:rPr>
        <w:t>załączniku nr 2</w:t>
      </w:r>
      <w:r w:rsidRPr="0055181A">
        <w:rPr>
          <w:rFonts w:ascii="Calibri" w:hAnsi="Calibri"/>
          <w:bCs/>
          <w:sz w:val="22"/>
          <w:szCs w:val="22"/>
        </w:rPr>
        <w:t>;</w:t>
      </w:r>
    </w:p>
    <w:p w14:paraId="0258D655" w14:textId="579D9819" w:rsidR="0055181A" w:rsidRDefault="0055181A" w:rsidP="0055181A">
      <w:pPr>
        <w:numPr>
          <w:ilvl w:val="0"/>
          <w:numId w:val="40"/>
        </w:numPr>
        <w:tabs>
          <w:tab w:val="num" w:pos="0"/>
        </w:tabs>
        <w:spacing w:line="276" w:lineRule="auto"/>
        <w:jc w:val="both"/>
        <w:rPr>
          <w:rFonts w:ascii="Calibri" w:hAnsi="Calibri"/>
          <w:bCs/>
          <w:sz w:val="22"/>
          <w:szCs w:val="22"/>
        </w:rPr>
      </w:pPr>
      <w:r>
        <w:rPr>
          <w:rFonts w:ascii="Calibri" w:hAnsi="Calibri"/>
          <w:bCs/>
          <w:sz w:val="22"/>
          <w:szCs w:val="22"/>
        </w:rPr>
        <w:lastRenderedPageBreak/>
        <w:t xml:space="preserve">dostawę i </w:t>
      </w:r>
      <w:r w:rsidR="001856D4">
        <w:rPr>
          <w:rFonts w:ascii="Calibri" w:hAnsi="Calibri"/>
          <w:bCs/>
          <w:sz w:val="22"/>
          <w:szCs w:val="22"/>
        </w:rPr>
        <w:t xml:space="preserve">montaż </w:t>
      </w:r>
      <w:r w:rsidR="00C77C64">
        <w:rPr>
          <w:rFonts w:ascii="Calibri" w:hAnsi="Calibri"/>
          <w:bCs/>
          <w:sz w:val="22"/>
          <w:szCs w:val="22"/>
        </w:rPr>
        <w:t xml:space="preserve">344 </w:t>
      </w:r>
      <w:r>
        <w:rPr>
          <w:rFonts w:ascii="Calibri" w:hAnsi="Calibri"/>
          <w:bCs/>
          <w:sz w:val="22"/>
          <w:szCs w:val="22"/>
        </w:rPr>
        <w:t>sztuk opraw oświetlenia drogowego w technologii led wraz z przewodem zasilający</w:t>
      </w:r>
      <w:r w:rsidR="001856D4">
        <w:rPr>
          <w:rFonts w:ascii="Calibri" w:hAnsi="Calibri"/>
          <w:bCs/>
          <w:sz w:val="22"/>
          <w:szCs w:val="22"/>
        </w:rPr>
        <w:t>m</w:t>
      </w:r>
      <w:r>
        <w:rPr>
          <w:rFonts w:ascii="Calibri" w:hAnsi="Calibri"/>
          <w:bCs/>
          <w:sz w:val="22"/>
          <w:szCs w:val="22"/>
        </w:rPr>
        <w:t xml:space="preserve"> od złącza kablow</w:t>
      </w:r>
      <w:r w:rsidR="001856D4">
        <w:rPr>
          <w:rFonts w:ascii="Calibri" w:hAnsi="Calibri"/>
          <w:bCs/>
          <w:sz w:val="22"/>
          <w:szCs w:val="22"/>
        </w:rPr>
        <w:t>ego</w:t>
      </w:r>
      <w:r>
        <w:rPr>
          <w:rFonts w:ascii="Calibri" w:hAnsi="Calibri"/>
          <w:bCs/>
          <w:sz w:val="22"/>
          <w:szCs w:val="22"/>
        </w:rPr>
        <w:t xml:space="preserve"> w słupie do oprawy </w:t>
      </w:r>
      <w:r w:rsidRPr="0055181A">
        <w:rPr>
          <w:rFonts w:ascii="Calibri" w:hAnsi="Calibri"/>
          <w:bCs/>
          <w:sz w:val="22"/>
          <w:szCs w:val="22"/>
        </w:rPr>
        <w:t xml:space="preserve">w lokalizacjach wskazanych przez Zamawiającego w </w:t>
      </w:r>
      <w:r w:rsidRPr="001856D4">
        <w:rPr>
          <w:rFonts w:ascii="Calibri" w:hAnsi="Calibri"/>
          <w:bCs/>
          <w:sz w:val="22"/>
          <w:szCs w:val="22"/>
        </w:rPr>
        <w:t>załączniku nr 2</w:t>
      </w:r>
    </w:p>
    <w:p w14:paraId="233B0E84" w14:textId="7314DB65" w:rsidR="0055181A" w:rsidRPr="0055181A" w:rsidRDefault="0055181A" w:rsidP="0055181A">
      <w:pPr>
        <w:numPr>
          <w:ilvl w:val="0"/>
          <w:numId w:val="40"/>
        </w:numPr>
        <w:tabs>
          <w:tab w:val="num" w:pos="0"/>
        </w:tabs>
        <w:spacing w:line="276" w:lineRule="auto"/>
        <w:jc w:val="both"/>
        <w:rPr>
          <w:rFonts w:ascii="Calibri" w:hAnsi="Calibri"/>
          <w:bCs/>
          <w:sz w:val="22"/>
          <w:szCs w:val="22"/>
        </w:rPr>
      </w:pPr>
      <w:r w:rsidRPr="0055181A">
        <w:rPr>
          <w:rFonts w:ascii="Calibri" w:hAnsi="Calibri"/>
          <w:bCs/>
          <w:sz w:val="22"/>
          <w:szCs w:val="22"/>
        </w:rPr>
        <w:t xml:space="preserve">dostawę i wymianę </w:t>
      </w:r>
      <w:r w:rsidR="00C77C64">
        <w:rPr>
          <w:rFonts w:ascii="Calibri" w:hAnsi="Calibri"/>
          <w:bCs/>
          <w:sz w:val="22"/>
          <w:szCs w:val="22"/>
        </w:rPr>
        <w:t>344</w:t>
      </w:r>
      <w:r w:rsidR="00C77C64" w:rsidRPr="0055181A">
        <w:rPr>
          <w:rFonts w:ascii="Calibri" w:hAnsi="Calibri"/>
          <w:bCs/>
          <w:sz w:val="22"/>
          <w:szCs w:val="22"/>
        </w:rPr>
        <w:t xml:space="preserve"> </w:t>
      </w:r>
      <w:r w:rsidRPr="0055181A">
        <w:rPr>
          <w:rFonts w:ascii="Calibri" w:hAnsi="Calibri"/>
          <w:bCs/>
          <w:sz w:val="22"/>
          <w:szCs w:val="22"/>
        </w:rPr>
        <w:t>sztuk kompletnych, nowych złącz kablowych typu IZK wraz z wkładką topikową (bezpiecznikiem) dla zamontowanych opraw drogowych;</w:t>
      </w:r>
    </w:p>
    <w:p w14:paraId="2BA8964D" w14:textId="1D54D702" w:rsidR="0055181A" w:rsidRPr="0055181A" w:rsidRDefault="0055181A" w:rsidP="0055181A">
      <w:pPr>
        <w:numPr>
          <w:ilvl w:val="0"/>
          <w:numId w:val="40"/>
        </w:numPr>
        <w:tabs>
          <w:tab w:val="num" w:pos="0"/>
        </w:tabs>
        <w:spacing w:line="276" w:lineRule="auto"/>
        <w:jc w:val="both"/>
        <w:rPr>
          <w:rFonts w:ascii="Calibri" w:hAnsi="Calibri"/>
          <w:bCs/>
          <w:sz w:val="22"/>
          <w:szCs w:val="22"/>
        </w:rPr>
      </w:pPr>
      <w:r w:rsidRPr="0055181A">
        <w:rPr>
          <w:rFonts w:ascii="Calibri" w:hAnsi="Calibri"/>
          <w:bCs/>
          <w:sz w:val="22"/>
          <w:szCs w:val="22"/>
        </w:rPr>
        <w:t>wykonanie dokumentacji powykonawczej</w:t>
      </w:r>
      <w:r w:rsidR="00204BDA">
        <w:rPr>
          <w:rFonts w:ascii="Calibri" w:hAnsi="Calibri"/>
          <w:bCs/>
          <w:sz w:val="22"/>
          <w:szCs w:val="22"/>
        </w:rPr>
        <w:t>, w tym aktualizacji schematów elektrycznych i jednokreskowych modernizowanych obwodów elektrycznych</w:t>
      </w:r>
      <w:r w:rsidRPr="0055181A">
        <w:rPr>
          <w:rFonts w:ascii="Calibri" w:hAnsi="Calibri"/>
          <w:bCs/>
          <w:sz w:val="22"/>
          <w:szCs w:val="22"/>
        </w:rPr>
        <w:t xml:space="preserve"> oraz uzyskanie niezbędnych decyzj</w:t>
      </w:r>
      <w:r>
        <w:rPr>
          <w:rFonts w:ascii="Calibri" w:hAnsi="Calibri"/>
          <w:bCs/>
          <w:sz w:val="22"/>
          <w:szCs w:val="22"/>
        </w:rPr>
        <w:t>i i pozwoleń, jeśli będą wymaga</w:t>
      </w:r>
      <w:r w:rsidRPr="0055181A">
        <w:rPr>
          <w:rFonts w:ascii="Calibri" w:hAnsi="Calibri"/>
          <w:bCs/>
          <w:sz w:val="22"/>
          <w:szCs w:val="22"/>
        </w:rPr>
        <w:t>ne.</w:t>
      </w:r>
    </w:p>
    <w:p w14:paraId="7D9AD239" w14:textId="7974F072" w:rsidR="0055181A" w:rsidRPr="0055181A" w:rsidRDefault="0055181A" w:rsidP="00AF60BD">
      <w:pPr>
        <w:spacing w:line="276" w:lineRule="auto"/>
        <w:ind w:left="284" w:hanging="284"/>
        <w:jc w:val="both"/>
        <w:rPr>
          <w:rFonts w:ascii="Calibri" w:hAnsi="Calibri"/>
          <w:b/>
          <w:sz w:val="22"/>
          <w:szCs w:val="22"/>
        </w:rPr>
      </w:pPr>
      <w:r w:rsidRPr="0055181A">
        <w:rPr>
          <w:rFonts w:ascii="Calibri" w:hAnsi="Calibri"/>
          <w:sz w:val="22"/>
          <w:szCs w:val="22"/>
        </w:rPr>
        <w:t xml:space="preserve">2. Zakres rzeczowy zadania będącego przedmiotem </w:t>
      </w:r>
      <w:r w:rsidR="00A579FA">
        <w:rPr>
          <w:rFonts w:ascii="Calibri" w:hAnsi="Calibri"/>
          <w:sz w:val="22"/>
          <w:szCs w:val="22"/>
        </w:rPr>
        <w:t>zamówienia</w:t>
      </w:r>
      <w:r w:rsidR="00A579FA" w:rsidRPr="0055181A">
        <w:rPr>
          <w:rFonts w:ascii="Calibri" w:hAnsi="Calibri"/>
          <w:sz w:val="22"/>
          <w:szCs w:val="22"/>
        </w:rPr>
        <w:t xml:space="preserve">  </w:t>
      </w:r>
      <w:r w:rsidRPr="0055181A">
        <w:rPr>
          <w:rFonts w:ascii="Calibri" w:hAnsi="Calibri"/>
          <w:sz w:val="22"/>
          <w:szCs w:val="22"/>
        </w:rPr>
        <w:t>opisany jest szczegółowo w </w:t>
      </w:r>
      <w:r w:rsidRPr="001856D4">
        <w:rPr>
          <w:rFonts w:ascii="Calibri" w:hAnsi="Calibri"/>
          <w:sz w:val="22"/>
          <w:szCs w:val="22"/>
        </w:rPr>
        <w:t xml:space="preserve">załącznikach </w:t>
      </w:r>
      <w:r w:rsidR="00AF60BD">
        <w:rPr>
          <w:rFonts w:ascii="Calibri" w:hAnsi="Calibri"/>
          <w:sz w:val="22"/>
          <w:szCs w:val="22"/>
        </w:rPr>
        <w:t>2</w:t>
      </w:r>
      <w:r w:rsidRPr="001856D4">
        <w:rPr>
          <w:rFonts w:ascii="Calibri" w:hAnsi="Calibri"/>
          <w:sz w:val="22"/>
          <w:szCs w:val="22"/>
        </w:rPr>
        <w:t>-</w:t>
      </w:r>
      <w:r w:rsidR="00AF60BD">
        <w:rPr>
          <w:rFonts w:ascii="Calibri" w:hAnsi="Calibri"/>
          <w:sz w:val="22"/>
          <w:szCs w:val="22"/>
        </w:rPr>
        <w:t>5, 7</w:t>
      </w:r>
      <w:r w:rsidRPr="0055181A">
        <w:rPr>
          <w:rFonts w:ascii="Calibri" w:hAnsi="Calibri"/>
          <w:sz w:val="22"/>
          <w:szCs w:val="22"/>
        </w:rPr>
        <w:t xml:space="preserve"> do SWZ. </w:t>
      </w:r>
    </w:p>
    <w:p w14:paraId="377FD523"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3. Zamawiający wymaga by przedmiot zamówienia był objęty:</w:t>
      </w:r>
    </w:p>
    <w:p w14:paraId="3E206014" w14:textId="13008955" w:rsidR="0055181A" w:rsidRPr="0055181A" w:rsidRDefault="0055181A" w:rsidP="00F0380E">
      <w:pPr>
        <w:spacing w:line="276" w:lineRule="auto"/>
        <w:ind w:left="284" w:hanging="284"/>
        <w:jc w:val="both"/>
        <w:rPr>
          <w:rFonts w:ascii="Calibri" w:hAnsi="Calibri"/>
          <w:sz w:val="22"/>
          <w:szCs w:val="22"/>
        </w:rPr>
      </w:pPr>
      <w:r w:rsidRPr="0055181A">
        <w:rPr>
          <w:rFonts w:ascii="Calibri" w:hAnsi="Calibri"/>
          <w:sz w:val="22"/>
          <w:szCs w:val="22"/>
        </w:rPr>
        <w:t xml:space="preserve">- minimum </w:t>
      </w:r>
      <w:r w:rsidR="00204BDA">
        <w:rPr>
          <w:rFonts w:ascii="Calibri" w:hAnsi="Calibri"/>
          <w:sz w:val="22"/>
          <w:szCs w:val="22"/>
        </w:rPr>
        <w:t>60-cio miesięcznym</w:t>
      </w:r>
      <w:r w:rsidRPr="0055181A">
        <w:rPr>
          <w:rFonts w:ascii="Calibri" w:hAnsi="Calibri"/>
          <w:sz w:val="22"/>
          <w:szCs w:val="22"/>
        </w:rPr>
        <w:t xml:space="preserve"> okresem gwarancji,</w:t>
      </w:r>
    </w:p>
    <w:p w14:paraId="7B12BA3A" w14:textId="16BE1098" w:rsidR="0055181A" w:rsidRPr="0055181A" w:rsidRDefault="0055181A" w:rsidP="00F0380E">
      <w:pPr>
        <w:spacing w:line="276" w:lineRule="auto"/>
        <w:ind w:left="284" w:hanging="284"/>
        <w:jc w:val="both"/>
        <w:rPr>
          <w:rFonts w:ascii="Calibri" w:hAnsi="Calibri"/>
          <w:sz w:val="22"/>
          <w:szCs w:val="22"/>
        </w:rPr>
      </w:pPr>
      <w:r w:rsidRPr="0055181A">
        <w:rPr>
          <w:rFonts w:ascii="Calibri" w:hAnsi="Calibri"/>
          <w:sz w:val="22"/>
          <w:szCs w:val="22"/>
        </w:rPr>
        <w:t xml:space="preserve">- </w:t>
      </w:r>
      <w:r w:rsidR="00204BDA" w:rsidRPr="0055181A">
        <w:rPr>
          <w:rFonts w:ascii="Calibri" w:hAnsi="Calibri"/>
          <w:sz w:val="22"/>
          <w:szCs w:val="22"/>
        </w:rPr>
        <w:t xml:space="preserve">minimum </w:t>
      </w:r>
      <w:r w:rsidR="00204BDA">
        <w:rPr>
          <w:rFonts w:ascii="Calibri" w:hAnsi="Calibri"/>
          <w:sz w:val="22"/>
          <w:szCs w:val="22"/>
        </w:rPr>
        <w:t>60-cio miesięcznym</w:t>
      </w:r>
      <w:r w:rsidRPr="0055181A">
        <w:rPr>
          <w:rFonts w:ascii="Calibri" w:hAnsi="Calibri"/>
          <w:sz w:val="22"/>
          <w:szCs w:val="22"/>
        </w:rPr>
        <w:t xml:space="preserve"> okresem rękojmi. </w:t>
      </w:r>
    </w:p>
    <w:p w14:paraId="187F308B"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W przypadku wydłużenia okresu gwarancji jednoczesnemu wydłużeniu o ten sam okres ulega okres rękojmi</w:t>
      </w:r>
    </w:p>
    <w:p w14:paraId="62760682"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 xml:space="preserve">4. Wykonawca musi wskazać w ofercie, które elementy zamówienia zamierza powierzyć do wykonania podwykonawcom. </w:t>
      </w:r>
    </w:p>
    <w:p w14:paraId="64E4840A"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 xml:space="preserve">5. Przedmiot zamówienia został określony we Wspólnym Słowniku Zamówień symbolem:  </w:t>
      </w:r>
    </w:p>
    <w:tbl>
      <w:tblPr>
        <w:tblpPr w:leftFromText="141" w:rightFromText="141" w:vertAnchor="text" w:horzAnchor="margin" w:tblpX="392" w:tblpY="299"/>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264"/>
      </w:tblGrid>
      <w:tr w:rsidR="0055181A" w:rsidRPr="0055181A" w14:paraId="52EC2591" w14:textId="77777777" w:rsidTr="00EA24FB">
        <w:tc>
          <w:tcPr>
            <w:tcW w:w="846" w:type="pct"/>
            <w:vAlign w:val="center"/>
          </w:tcPr>
          <w:p w14:paraId="2DAA532B"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31.52.00.00-7</w:t>
            </w:r>
          </w:p>
        </w:tc>
        <w:tc>
          <w:tcPr>
            <w:tcW w:w="4154" w:type="pct"/>
            <w:vAlign w:val="center"/>
          </w:tcPr>
          <w:p w14:paraId="7A4562CC"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Lampy i oprawy oświetleniowe</w:t>
            </w:r>
          </w:p>
        </w:tc>
      </w:tr>
      <w:tr w:rsidR="0055181A" w:rsidRPr="0055181A" w14:paraId="02CAD0CF" w14:textId="77777777" w:rsidTr="00EA24FB">
        <w:trPr>
          <w:trHeight w:val="535"/>
        </w:trPr>
        <w:tc>
          <w:tcPr>
            <w:tcW w:w="846" w:type="pct"/>
            <w:vAlign w:val="center"/>
          </w:tcPr>
          <w:p w14:paraId="486A1673"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31.52.72.00-8</w:t>
            </w:r>
          </w:p>
        </w:tc>
        <w:tc>
          <w:tcPr>
            <w:tcW w:w="4154" w:type="pct"/>
            <w:vAlign w:val="center"/>
          </w:tcPr>
          <w:p w14:paraId="28EC0D66"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Oświetlenie zewnętrzne</w:t>
            </w:r>
          </w:p>
        </w:tc>
      </w:tr>
      <w:tr w:rsidR="0055181A" w:rsidRPr="0055181A" w14:paraId="718F2810" w14:textId="77777777" w:rsidTr="00EA24FB">
        <w:tc>
          <w:tcPr>
            <w:tcW w:w="846" w:type="pct"/>
            <w:vAlign w:val="center"/>
          </w:tcPr>
          <w:p w14:paraId="39B94501"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45.31.00.00-3</w:t>
            </w:r>
          </w:p>
        </w:tc>
        <w:tc>
          <w:tcPr>
            <w:tcW w:w="4154" w:type="pct"/>
            <w:vAlign w:val="center"/>
          </w:tcPr>
          <w:p w14:paraId="13990CDD"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Roboty w zakresie instalacji elektrycznych</w:t>
            </w:r>
          </w:p>
        </w:tc>
      </w:tr>
      <w:tr w:rsidR="0055181A" w:rsidRPr="0055181A" w14:paraId="4AD068BD" w14:textId="77777777" w:rsidTr="00EA24FB">
        <w:tc>
          <w:tcPr>
            <w:tcW w:w="846" w:type="pct"/>
            <w:vAlign w:val="center"/>
          </w:tcPr>
          <w:p w14:paraId="1C00ED58"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45.31.61.10-9</w:t>
            </w:r>
          </w:p>
        </w:tc>
        <w:tc>
          <w:tcPr>
            <w:tcW w:w="4154" w:type="pct"/>
            <w:vAlign w:val="center"/>
          </w:tcPr>
          <w:p w14:paraId="6A9E0270"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Instalowanie urządzeń oświetlenia drogowego</w:t>
            </w:r>
          </w:p>
        </w:tc>
      </w:tr>
      <w:tr w:rsidR="0055181A" w:rsidRPr="0055181A" w14:paraId="4564934A" w14:textId="77777777" w:rsidTr="00EA24FB">
        <w:tc>
          <w:tcPr>
            <w:tcW w:w="846" w:type="pct"/>
            <w:vAlign w:val="center"/>
          </w:tcPr>
          <w:p w14:paraId="384F03A3"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71.32.00.00-7</w:t>
            </w:r>
          </w:p>
        </w:tc>
        <w:tc>
          <w:tcPr>
            <w:tcW w:w="4154" w:type="pct"/>
            <w:vAlign w:val="center"/>
          </w:tcPr>
          <w:p w14:paraId="4A4B4A0C" w14:textId="77777777" w:rsidR="0055181A" w:rsidRPr="0055181A" w:rsidRDefault="0055181A" w:rsidP="0055181A">
            <w:pPr>
              <w:tabs>
                <w:tab w:val="num" w:pos="0"/>
              </w:tabs>
              <w:spacing w:line="276" w:lineRule="auto"/>
              <w:jc w:val="both"/>
              <w:rPr>
                <w:rFonts w:ascii="Calibri" w:hAnsi="Calibri"/>
                <w:sz w:val="22"/>
                <w:szCs w:val="22"/>
              </w:rPr>
            </w:pPr>
            <w:r w:rsidRPr="0055181A">
              <w:rPr>
                <w:rFonts w:ascii="Calibri" w:hAnsi="Calibri"/>
                <w:sz w:val="22"/>
                <w:szCs w:val="22"/>
              </w:rPr>
              <w:t>Usługi inżynieryjne w zakresie projektowania</w:t>
            </w:r>
          </w:p>
        </w:tc>
      </w:tr>
    </w:tbl>
    <w:p w14:paraId="3E734B0F" w14:textId="77777777" w:rsidR="0055181A" w:rsidRPr="0055181A" w:rsidRDefault="0055181A" w:rsidP="0055181A">
      <w:pPr>
        <w:tabs>
          <w:tab w:val="num" w:pos="0"/>
        </w:tabs>
        <w:spacing w:line="276" w:lineRule="auto"/>
        <w:jc w:val="both"/>
        <w:rPr>
          <w:rFonts w:ascii="Calibri" w:hAnsi="Calibri"/>
          <w:sz w:val="22"/>
          <w:szCs w:val="22"/>
        </w:rPr>
      </w:pPr>
    </w:p>
    <w:p w14:paraId="59226BDE" w14:textId="77777777" w:rsidR="00204BDA" w:rsidRDefault="00204BDA" w:rsidP="0055181A">
      <w:pPr>
        <w:tabs>
          <w:tab w:val="num" w:pos="0"/>
        </w:tabs>
        <w:spacing w:line="276" w:lineRule="auto"/>
        <w:jc w:val="both"/>
        <w:rPr>
          <w:rFonts w:ascii="Calibri" w:hAnsi="Calibri"/>
          <w:sz w:val="22"/>
          <w:szCs w:val="22"/>
        </w:rPr>
      </w:pPr>
    </w:p>
    <w:p w14:paraId="5ADBBD4B" w14:textId="56AF1CD1" w:rsidR="001856D4" w:rsidRDefault="001856D4" w:rsidP="0055181A">
      <w:pPr>
        <w:tabs>
          <w:tab w:val="num" w:pos="0"/>
        </w:tabs>
        <w:spacing w:line="276" w:lineRule="auto"/>
        <w:jc w:val="both"/>
        <w:rPr>
          <w:rFonts w:ascii="Calibri" w:hAnsi="Calibri"/>
          <w:sz w:val="22"/>
          <w:szCs w:val="22"/>
        </w:rPr>
      </w:pPr>
      <w:r>
        <w:rPr>
          <w:rFonts w:ascii="Calibri" w:hAnsi="Calibri"/>
          <w:sz w:val="22"/>
          <w:szCs w:val="22"/>
        </w:rPr>
        <w:t>6. Szczegółowy opis parametrów nowych opraw led podane zostały w załączniku nr 3;</w:t>
      </w:r>
    </w:p>
    <w:p w14:paraId="68135BBC" w14:textId="7FC760CA" w:rsidR="0055181A" w:rsidRDefault="001856D4" w:rsidP="0055181A">
      <w:pPr>
        <w:tabs>
          <w:tab w:val="num" w:pos="0"/>
        </w:tabs>
        <w:spacing w:line="276" w:lineRule="auto"/>
        <w:jc w:val="both"/>
        <w:rPr>
          <w:rFonts w:ascii="Calibri" w:hAnsi="Calibri"/>
          <w:sz w:val="22"/>
          <w:szCs w:val="22"/>
        </w:rPr>
      </w:pPr>
      <w:r>
        <w:rPr>
          <w:rFonts w:ascii="Calibri" w:hAnsi="Calibri"/>
          <w:sz w:val="22"/>
          <w:szCs w:val="22"/>
        </w:rPr>
        <w:t>7</w:t>
      </w:r>
      <w:r w:rsidR="0055181A" w:rsidRPr="0055181A">
        <w:rPr>
          <w:rFonts w:ascii="Calibri" w:hAnsi="Calibri"/>
          <w:sz w:val="22"/>
          <w:szCs w:val="22"/>
        </w:rPr>
        <w:t xml:space="preserve">. Wykonawca zastosuje materiały o parametrach technicznych, konstrukcyjnych i użytkowych nie gorszych od podanych w SWZ. Zastosowane w dokumentach zamówienia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dokumentach zamówienia Zamawiającego. Wykonawca, który powoła się na rozwiązania równoważne jest obowiązany wykazać, że oferowane przez niego dostawy, usługi lub roboty budowlane spełniają wymagania określone przez Zamawiającego. </w:t>
      </w:r>
    </w:p>
    <w:p w14:paraId="2A4B6FCE" w14:textId="54AAE54D" w:rsidR="00E64E8F" w:rsidRDefault="00AF60BD" w:rsidP="0055181A">
      <w:pPr>
        <w:tabs>
          <w:tab w:val="num" w:pos="0"/>
        </w:tabs>
        <w:spacing w:line="276" w:lineRule="auto"/>
        <w:jc w:val="both"/>
        <w:rPr>
          <w:rFonts w:ascii="Calibri" w:hAnsi="Calibri"/>
          <w:sz w:val="22"/>
          <w:szCs w:val="22"/>
        </w:rPr>
      </w:pPr>
      <w:r>
        <w:rPr>
          <w:rFonts w:ascii="Calibri" w:hAnsi="Calibri"/>
          <w:sz w:val="22"/>
          <w:szCs w:val="22"/>
        </w:rPr>
        <w:t>8</w:t>
      </w:r>
      <w:r w:rsidR="00E64E8F">
        <w:rPr>
          <w:rFonts w:ascii="Calibri" w:hAnsi="Calibri"/>
          <w:sz w:val="22"/>
          <w:szCs w:val="22"/>
        </w:rPr>
        <w:t xml:space="preserve">. </w:t>
      </w:r>
      <w:r w:rsidR="00E64E8F" w:rsidRPr="00E64E8F">
        <w:rPr>
          <w:rFonts w:ascii="Calibri" w:hAnsi="Calibri"/>
          <w:sz w:val="22"/>
          <w:szCs w:val="22"/>
        </w:rPr>
        <w:t xml:space="preserve">Wykonawca  zastosuje rozwiązania techniczne gwarantujące spełnienie warunków Programu Inwestycji Strategicznych Dziewiątej Edycji „Rozświetlamy Polskę”, w tym m.in. redukcję zużycia energii elektrycznej o minimum </w:t>
      </w:r>
      <w:r w:rsidR="00C906E2">
        <w:rPr>
          <w:rFonts w:ascii="Calibri" w:hAnsi="Calibri"/>
          <w:sz w:val="22"/>
          <w:szCs w:val="22"/>
        </w:rPr>
        <w:t>75</w:t>
      </w:r>
      <w:r w:rsidR="00E64E8F" w:rsidRPr="00E64E8F">
        <w:rPr>
          <w:rFonts w:ascii="Calibri" w:hAnsi="Calibri"/>
          <w:sz w:val="22"/>
          <w:szCs w:val="22"/>
        </w:rPr>
        <w:t>% oraz spełnienie parametrów oświetleniowych drogi</w:t>
      </w:r>
      <w:r w:rsidR="00C503FE">
        <w:rPr>
          <w:rFonts w:ascii="Calibri" w:hAnsi="Calibri"/>
          <w:sz w:val="22"/>
          <w:szCs w:val="22"/>
        </w:rPr>
        <w:t>,</w:t>
      </w:r>
      <w:r w:rsidR="00E64E8F" w:rsidRPr="00E64E8F">
        <w:rPr>
          <w:rFonts w:ascii="Calibri" w:hAnsi="Calibri"/>
          <w:sz w:val="22"/>
          <w:szCs w:val="22"/>
        </w:rPr>
        <w:t xml:space="preserve"> wskazane przez Zamawiającego w SWZ</w:t>
      </w:r>
    </w:p>
    <w:p w14:paraId="4255FD1A" w14:textId="25950870" w:rsidR="009F2E68" w:rsidRDefault="00AF60BD" w:rsidP="0055181A">
      <w:pPr>
        <w:tabs>
          <w:tab w:val="num" w:pos="0"/>
        </w:tabs>
        <w:spacing w:line="276" w:lineRule="auto"/>
        <w:jc w:val="both"/>
        <w:rPr>
          <w:rFonts w:ascii="Calibri" w:hAnsi="Calibri"/>
          <w:sz w:val="22"/>
          <w:szCs w:val="22"/>
        </w:rPr>
      </w:pPr>
      <w:r>
        <w:rPr>
          <w:rFonts w:ascii="Calibri" w:hAnsi="Calibri"/>
          <w:sz w:val="22"/>
          <w:szCs w:val="22"/>
        </w:rPr>
        <w:t>9</w:t>
      </w:r>
      <w:r w:rsidR="009F2E68">
        <w:rPr>
          <w:rFonts w:ascii="Calibri" w:hAnsi="Calibri"/>
          <w:sz w:val="22"/>
          <w:szCs w:val="22"/>
        </w:rPr>
        <w:t xml:space="preserve">. Wykonawca, zgodnie z warunkami programu </w:t>
      </w:r>
      <w:r w:rsidR="009F2E68" w:rsidRPr="00E64E8F">
        <w:rPr>
          <w:rFonts w:ascii="Calibri" w:hAnsi="Calibri"/>
          <w:sz w:val="22"/>
          <w:szCs w:val="22"/>
        </w:rPr>
        <w:t>„Rozświetlamy Polskę”</w:t>
      </w:r>
      <w:r w:rsidR="009F2E68">
        <w:rPr>
          <w:rFonts w:ascii="Calibri" w:hAnsi="Calibri"/>
          <w:sz w:val="22"/>
          <w:szCs w:val="22"/>
        </w:rPr>
        <w:t>, z</w:t>
      </w:r>
      <w:r w:rsidR="009F2E68" w:rsidRPr="009F2E68">
        <w:rPr>
          <w:rFonts w:ascii="Calibri" w:hAnsi="Calibri"/>
          <w:sz w:val="22"/>
          <w:szCs w:val="22"/>
        </w:rPr>
        <w:t>obowiąz</w:t>
      </w:r>
      <w:r w:rsidR="009F2E68">
        <w:rPr>
          <w:rFonts w:ascii="Calibri" w:hAnsi="Calibri"/>
          <w:sz w:val="22"/>
          <w:szCs w:val="22"/>
        </w:rPr>
        <w:t xml:space="preserve">any jest do </w:t>
      </w:r>
      <w:r w:rsidR="009F2E68" w:rsidRPr="009F2E68">
        <w:rPr>
          <w:rFonts w:ascii="Calibri" w:hAnsi="Calibri"/>
          <w:sz w:val="22"/>
          <w:szCs w:val="22"/>
        </w:rPr>
        <w:t xml:space="preserve">użycia </w:t>
      </w:r>
      <w:r w:rsidR="009F2E68">
        <w:rPr>
          <w:rFonts w:ascii="Calibri" w:hAnsi="Calibri"/>
          <w:sz w:val="22"/>
          <w:szCs w:val="22"/>
        </w:rPr>
        <w:t>do realizacji przedmiotu zamówienia n</w:t>
      </w:r>
      <w:r w:rsidR="009F2E68" w:rsidRPr="009F2E68">
        <w:rPr>
          <w:rFonts w:ascii="Calibri" w:hAnsi="Calibri"/>
          <w:sz w:val="22"/>
          <w:szCs w:val="22"/>
        </w:rPr>
        <w:t>owych opraw wyprodukowanych na terenie Unii Europejskiej</w:t>
      </w:r>
      <w:r w:rsidR="006671DB">
        <w:rPr>
          <w:rFonts w:ascii="Calibri" w:hAnsi="Calibri"/>
          <w:sz w:val="22"/>
          <w:szCs w:val="22"/>
        </w:rPr>
        <w:t>.</w:t>
      </w:r>
    </w:p>
    <w:p w14:paraId="6636DB5C" w14:textId="71523BE1" w:rsidR="00204BDA" w:rsidRPr="0077192D" w:rsidRDefault="00AF60BD" w:rsidP="00204BDA">
      <w:pPr>
        <w:spacing w:line="276" w:lineRule="auto"/>
        <w:jc w:val="both"/>
        <w:rPr>
          <w:rFonts w:ascii="Calibri" w:hAnsi="Calibri"/>
          <w:sz w:val="22"/>
          <w:szCs w:val="22"/>
        </w:rPr>
      </w:pPr>
      <w:r>
        <w:rPr>
          <w:rFonts w:ascii="Calibri" w:hAnsi="Calibri"/>
          <w:sz w:val="22"/>
          <w:szCs w:val="22"/>
        </w:rPr>
        <w:t>10</w:t>
      </w:r>
      <w:r w:rsidR="00204BDA">
        <w:rPr>
          <w:rFonts w:ascii="Calibri" w:hAnsi="Calibri"/>
          <w:sz w:val="22"/>
          <w:szCs w:val="22"/>
        </w:rPr>
        <w:t xml:space="preserve">. </w:t>
      </w:r>
      <w:r w:rsidR="00204BDA" w:rsidRPr="0077192D">
        <w:rPr>
          <w:rFonts w:ascii="Calibri" w:hAnsi="Calibri"/>
          <w:sz w:val="22"/>
          <w:szCs w:val="22"/>
        </w:rPr>
        <w:t xml:space="preserve">Do obowiązku i na koszt Wykonawcy należy także: </w:t>
      </w:r>
    </w:p>
    <w:p w14:paraId="618A345B" w14:textId="7AD00EA9" w:rsidR="00204BDA" w:rsidRPr="0077192D" w:rsidRDefault="00204BDA" w:rsidP="00204BDA">
      <w:pPr>
        <w:tabs>
          <w:tab w:val="left" w:pos="284"/>
        </w:tabs>
        <w:spacing w:line="276" w:lineRule="auto"/>
        <w:jc w:val="both"/>
        <w:rPr>
          <w:rFonts w:ascii="Calibri" w:hAnsi="Calibri"/>
          <w:sz w:val="22"/>
          <w:szCs w:val="22"/>
        </w:rPr>
      </w:pPr>
      <w:r w:rsidRPr="0077192D">
        <w:rPr>
          <w:rFonts w:ascii="Calibri" w:hAnsi="Calibri"/>
          <w:sz w:val="22"/>
          <w:szCs w:val="22"/>
        </w:rPr>
        <w:t>a)</w:t>
      </w:r>
      <w:r w:rsidRPr="0077192D">
        <w:rPr>
          <w:rFonts w:ascii="Calibri" w:hAnsi="Calibri"/>
          <w:sz w:val="22"/>
          <w:szCs w:val="22"/>
        </w:rPr>
        <w:tab/>
      </w:r>
      <w:r>
        <w:rPr>
          <w:rFonts w:ascii="Calibri" w:hAnsi="Calibri"/>
          <w:sz w:val="22"/>
          <w:szCs w:val="22"/>
        </w:rPr>
        <w:t xml:space="preserve">wykonanie pomiarów sprawdzających </w:t>
      </w:r>
      <w:r w:rsidR="009531BC">
        <w:rPr>
          <w:rFonts w:ascii="Calibri" w:hAnsi="Calibri"/>
          <w:sz w:val="22"/>
          <w:szCs w:val="22"/>
        </w:rPr>
        <w:t>zgodność parametrów oświetleniowych z wymaganiami projektowymi</w:t>
      </w:r>
      <w:r w:rsidR="00AF60BD">
        <w:rPr>
          <w:rFonts w:ascii="Calibri" w:hAnsi="Calibri"/>
          <w:sz w:val="22"/>
          <w:szCs w:val="22"/>
        </w:rPr>
        <w:t xml:space="preserve"> oraz pomiarów elektrycznych sprawdzające, w tym m.in. p</w:t>
      </w:r>
      <w:r w:rsidR="00AF60BD" w:rsidRPr="00AF60BD">
        <w:rPr>
          <w:rFonts w:ascii="Calibri" w:hAnsi="Calibri"/>
          <w:sz w:val="22"/>
          <w:szCs w:val="22"/>
        </w:rPr>
        <w:t>omiary skuteczności ochrony przed porażeniem</w:t>
      </w:r>
      <w:r w:rsidR="00AF60BD">
        <w:rPr>
          <w:rFonts w:ascii="Calibri" w:hAnsi="Calibri"/>
          <w:sz w:val="22"/>
          <w:szCs w:val="22"/>
        </w:rPr>
        <w:t>, p</w:t>
      </w:r>
      <w:r w:rsidR="00AF60BD" w:rsidRPr="00AF60BD">
        <w:rPr>
          <w:rFonts w:ascii="Calibri" w:hAnsi="Calibri"/>
          <w:sz w:val="22"/>
          <w:szCs w:val="22"/>
        </w:rPr>
        <w:t>omiary rezystancji izolacji</w:t>
      </w:r>
      <w:r w:rsidR="00AF60BD">
        <w:rPr>
          <w:rFonts w:ascii="Calibri" w:hAnsi="Calibri"/>
          <w:sz w:val="22"/>
          <w:szCs w:val="22"/>
        </w:rPr>
        <w:t xml:space="preserve"> przewodów pomiędzy złączem kablowym w słupie a oprawą led, </w:t>
      </w:r>
    </w:p>
    <w:p w14:paraId="0E078265" w14:textId="0307186A" w:rsidR="00204BDA" w:rsidRPr="0077192D" w:rsidRDefault="00204BDA" w:rsidP="00204BDA">
      <w:pPr>
        <w:tabs>
          <w:tab w:val="left" w:pos="284"/>
        </w:tabs>
        <w:spacing w:line="276" w:lineRule="auto"/>
        <w:jc w:val="both"/>
        <w:rPr>
          <w:rFonts w:ascii="Calibri" w:hAnsi="Calibri"/>
          <w:sz w:val="22"/>
          <w:szCs w:val="22"/>
        </w:rPr>
      </w:pPr>
      <w:r w:rsidRPr="0077192D">
        <w:rPr>
          <w:rFonts w:ascii="Calibri" w:hAnsi="Calibri"/>
          <w:sz w:val="22"/>
          <w:szCs w:val="22"/>
        </w:rPr>
        <w:t>b)</w:t>
      </w:r>
      <w:r w:rsidRPr="0077192D">
        <w:rPr>
          <w:rFonts w:ascii="Calibri" w:hAnsi="Calibri"/>
          <w:sz w:val="22"/>
          <w:szCs w:val="22"/>
        </w:rPr>
        <w:tab/>
        <w:t xml:space="preserve">opłaty związane </w:t>
      </w:r>
      <w:r w:rsidR="009531BC">
        <w:rPr>
          <w:rFonts w:ascii="Calibri" w:hAnsi="Calibri"/>
          <w:sz w:val="22"/>
          <w:szCs w:val="22"/>
        </w:rPr>
        <w:t>utylizacja opraw oświetleniowych</w:t>
      </w:r>
      <w:r w:rsidRPr="0077192D">
        <w:rPr>
          <w:rFonts w:ascii="Calibri" w:hAnsi="Calibri"/>
          <w:sz w:val="22"/>
          <w:szCs w:val="22"/>
        </w:rPr>
        <w:t>,</w:t>
      </w:r>
      <w:r w:rsidR="009531BC">
        <w:rPr>
          <w:rFonts w:ascii="Calibri" w:hAnsi="Calibri"/>
          <w:sz w:val="22"/>
          <w:szCs w:val="22"/>
        </w:rPr>
        <w:t xml:space="preserve"> złącz kablowych, kabli i przewodów</w:t>
      </w:r>
    </w:p>
    <w:p w14:paraId="22B65497" w14:textId="0A8B7222" w:rsidR="00204BDA" w:rsidRPr="0077192D" w:rsidRDefault="009531BC" w:rsidP="00204BDA">
      <w:pPr>
        <w:tabs>
          <w:tab w:val="left" w:pos="284"/>
        </w:tabs>
        <w:spacing w:line="276" w:lineRule="auto"/>
        <w:jc w:val="both"/>
        <w:rPr>
          <w:rFonts w:ascii="Calibri" w:hAnsi="Calibri"/>
          <w:sz w:val="22"/>
          <w:szCs w:val="22"/>
        </w:rPr>
      </w:pPr>
      <w:r>
        <w:rPr>
          <w:rFonts w:ascii="Calibri" w:hAnsi="Calibri"/>
          <w:sz w:val="22"/>
          <w:szCs w:val="22"/>
        </w:rPr>
        <w:lastRenderedPageBreak/>
        <w:t>c)</w:t>
      </w:r>
      <w:r>
        <w:rPr>
          <w:rFonts w:ascii="Calibri" w:hAnsi="Calibri"/>
          <w:sz w:val="22"/>
          <w:szCs w:val="22"/>
        </w:rPr>
        <w:tab/>
        <w:t xml:space="preserve">naprawy dróg i </w:t>
      </w:r>
      <w:r w:rsidR="00204BDA" w:rsidRPr="0077192D">
        <w:rPr>
          <w:rFonts w:ascii="Calibri" w:hAnsi="Calibri"/>
          <w:sz w:val="22"/>
          <w:szCs w:val="22"/>
        </w:rPr>
        <w:t xml:space="preserve">ulic zniszczonych w czasie trwania robót przez środki </w:t>
      </w:r>
      <w:r>
        <w:rPr>
          <w:rFonts w:ascii="Calibri" w:hAnsi="Calibri"/>
          <w:sz w:val="22"/>
          <w:szCs w:val="22"/>
        </w:rPr>
        <w:t>transportu i maszyny wykorzystywane do robót, a także przez osoby zatrudnione przez Wykonawcę</w:t>
      </w:r>
    </w:p>
    <w:p w14:paraId="723C651C" w14:textId="607C9461" w:rsidR="00204BDA" w:rsidRPr="0077192D" w:rsidRDefault="009531BC" w:rsidP="00204BDA">
      <w:pPr>
        <w:tabs>
          <w:tab w:val="left" w:pos="284"/>
        </w:tabs>
        <w:spacing w:line="276" w:lineRule="auto"/>
        <w:jc w:val="both"/>
        <w:rPr>
          <w:rFonts w:ascii="Calibri" w:hAnsi="Calibri"/>
          <w:sz w:val="22"/>
          <w:szCs w:val="22"/>
        </w:rPr>
      </w:pPr>
      <w:r>
        <w:rPr>
          <w:rFonts w:ascii="Calibri" w:hAnsi="Calibri"/>
          <w:sz w:val="22"/>
          <w:szCs w:val="22"/>
        </w:rPr>
        <w:t>d</w:t>
      </w:r>
      <w:r w:rsidR="00204BDA" w:rsidRPr="0077192D">
        <w:rPr>
          <w:rFonts w:ascii="Calibri" w:hAnsi="Calibri"/>
          <w:sz w:val="22"/>
          <w:szCs w:val="22"/>
        </w:rPr>
        <w:t>)</w:t>
      </w:r>
      <w:r w:rsidR="00204BDA" w:rsidRPr="0077192D">
        <w:rPr>
          <w:rFonts w:ascii="Calibri" w:hAnsi="Calibri"/>
          <w:sz w:val="22"/>
          <w:szCs w:val="22"/>
        </w:rPr>
        <w:tab/>
        <w:t>koszty wycięcia drzew i krzewów</w:t>
      </w:r>
      <w:r w:rsidR="00204BDA">
        <w:rPr>
          <w:rFonts w:ascii="Calibri" w:hAnsi="Calibri"/>
          <w:sz w:val="22"/>
          <w:szCs w:val="22"/>
        </w:rPr>
        <w:t>,</w:t>
      </w:r>
    </w:p>
    <w:p w14:paraId="11FFE3C1" w14:textId="2F977019" w:rsidR="00204BDA" w:rsidRPr="0077192D" w:rsidRDefault="009531BC" w:rsidP="00204BDA">
      <w:pPr>
        <w:tabs>
          <w:tab w:val="left" w:pos="284"/>
        </w:tabs>
        <w:spacing w:line="276" w:lineRule="auto"/>
        <w:jc w:val="both"/>
        <w:rPr>
          <w:rFonts w:ascii="Calibri" w:hAnsi="Calibri"/>
          <w:sz w:val="22"/>
          <w:szCs w:val="22"/>
        </w:rPr>
      </w:pPr>
      <w:r>
        <w:rPr>
          <w:rFonts w:ascii="Calibri" w:hAnsi="Calibri"/>
          <w:sz w:val="22"/>
          <w:szCs w:val="22"/>
        </w:rPr>
        <w:t>e</w:t>
      </w:r>
      <w:r w:rsidR="00204BDA" w:rsidRPr="0077192D">
        <w:rPr>
          <w:rFonts w:ascii="Calibri" w:hAnsi="Calibri"/>
          <w:sz w:val="22"/>
          <w:szCs w:val="22"/>
        </w:rPr>
        <w:t>)</w:t>
      </w:r>
      <w:r w:rsidR="00204BDA" w:rsidRPr="0077192D">
        <w:rPr>
          <w:rFonts w:ascii="Calibri" w:hAnsi="Calibri"/>
          <w:sz w:val="22"/>
          <w:szCs w:val="22"/>
        </w:rPr>
        <w:tab/>
        <w:t>odszkodowania za zniszczenie upraw i zieleni</w:t>
      </w:r>
      <w:r w:rsidR="00204BDA">
        <w:rPr>
          <w:rFonts w:ascii="Calibri" w:hAnsi="Calibri"/>
          <w:sz w:val="22"/>
          <w:szCs w:val="22"/>
        </w:rPr>
        <w:t>,</w:t>
      </w:r>
    </w:p>
    <w:p w14:paraId="0E9C04B5" w14:textId="1FE8D3BB" w:rsidR="00204BDA" w:rsidRPr="0077192D" w:rsidRDefault="009531BC" w:rsidP="00204BDA">
      <w:pPr>
        <w:tabs>
          <w:tab w:val="left" w:pos="284"/>
        </w:tabs>
        <w:spacing w:line="276" w:lineRule="auto"/>
        <w:jc w:val="both"/>
        <w:rPr>
          <w:rFonts w:ascii="Calibri" w:hAnsi="Calibri"/>
          <w:sz w:val="22"/>
          <w:szCs w:val="22"/>
        </w:rPr>
      </w:pPr>
      <w:r>
        <w:rPr>
          <w:rFonts w:ascii="Calibri" w:hAnsi="Calibri"/>
          <w:sz w:val="22"/>
          <w:szCs w:val="22"/>
        </w:rPr>
        <w:t>f</w:t>
      </w:r>
      <w:r w:rsidR="00204BDA" w:rsidRPr="0077192D">
        <w:rPr>
          <w:rFonts w:ascii="Calibri" w:hAnsi="Calibri"/>
          <w:sz w:val="22"/>
          <w:szCs w:val="22"/>
        </w:rPr>
        <w:t>)</w:t>
      </w:r>
      <w:r w:rsidR="00204BDA" w:rsidRPr="0077192D">
        <w:rPr>
          <w:rFonts w:ascii="Calibri" w:hAnsi="Calibri"/>
          <w:sz w:val="22"/>
          <w:szCs w:val="22"/>
        </w:rPr>
        <w:tab/>
        <w:t>opracowanie i wdrożenie projektu ruchu drogowego na czas trwania robót</w:t>
      </w:r>
      <w:r w:rsidR="00204BDA">
        <w:rPr>
          <w:rFonts w:ascii="Calibri" w:hAnsi="Calibri"/>
          <w:sz w:val="22"/>
          <w:szCs w:val="22"/>
        </w:rPr>
        <w:t>,</w:t>
      </w:r>
    </w:p>
    <w:p w14:paraId="126D3D7E" w14:textId="602EE26C" w:rsidR="009531BC" w:rsidRDefault="009531BC" w:rsidP="009531BC">
      <w:pPr>
        <w:tabs>
          <w:tab w:val="left" w:pos="284"/>
        </w:tabs>
        <w:spacing w:line="276" w:lineRule="auto"/>
        <w:jc w:val="both"/>
        <w:rPr>
          <w:rFonts w:ascii="Calibri" w:hAnsi="Calibri"/>
          <w:sz w:val="22"/>
          <w:szCs w:val="22"/>
        </w:rPr>
      </w:pPr>
      <w:r>
        <w:rPr>
          <w:rFonts w:ascii="Calibri" w:hAnsi="Calibri"/>
          <w:sz w:val="22"/>
          <w:szCs w:val="22"/>
        </w:rPr>
        <w:t>g</w:t>
      </w:r>
      <w:r w:rsidR="00204BDA" w:rsidRPr="0077192D">
        <w:rPr>
          <w:rFonts w:ascii="Calibri" w:hAnsi="Calibri"/>
          <w:sz w:val="22"/>
          <w:szCs w:val="22"/>
        </w:rPr>
        <w:t>)</w:t>
      </w:r>
      <w:r w:rsidR="00204BDA" w:rsidRPr="0077192D">
        <w:rPr>
          <w:rFonts w:ascii="Calibri" w:hAnsi="Calibri"/>
          <w:sz w:val="22"/>
          <w:szCs w:val="22"/>
        </w:rPr>
        <w:tab/>
      </w:r>
      <w:bookmarkStart w:id="0" w:name="_Hlk8985337"/>
      <w:r>
        <w:rPr>
          <w:rFonts w:ascii="Calibri" w:hAnsi="Calibri"/>
          <w:sz w:val="22"/>
          <w:szCs w:val="22"/>
        </w:rPr>
        <w:t>wykonanie uzgodnień z właścicielem dróg i ulic, na których będą prowadzone roboty</w:t>
      </w:r>
    </w:p>
    <w:p w14:paraId="1C8440A0" w14:textId="3A8D324C" w:rsidR="00B37A21" w:rsidRPr="0077192D" w:rsidRDefault="00B37A21" w:rsidP="009531BC">
      <w:pPr>
        <w:tabs>
          <w:tab w:val="left" w:pos="284"/>
        </w:tabs>
        <w:spacing w:line="276" w:lineRule="auto"/>
        <w:jc w:val="both"/>
        <w:rPr>
          <w:rFonts w:ascii="Calibri" w:hAnsi="Calibri"/>
          <w:sz w:val="22"/>
          <w:szCs w:val="22"/>
        </w:rPr>
      </w:pPr>
      <w:r>
        <w:rPr>
          <w:rFonts w:ascii="Calibri" w:hAnsi="Calibri"/>
          <w:sz w:val="22"/>
          <w:szCs w:val="22"/>
        </w:rPr>
        <w:t>h) opłaty wynikające z ust. g)</w:t>
      </w:r>
    </w:p>
    <w:p w14:paraId="477B4369" w14:textId="3CF58DAF" w:rsidR="00204BDA" w:rsidRPr="0077192D" w:rsidRDefault="00204BDA" w:rsidP="00204BDA">
      <w:pPr>
        <w:tabs>
          <w:tab w:val="left" w:pos="284"/>
        </w:tabs>
        <w:spacing w:line="276" w:lineRule="auto"/>
        <w:jc w:val="both"/>
        <w:rPr>
          <w:rFonts w:ascii="Calibri" w:hAnsi="Calibri"/>
          <w:sz w:val="22"/>
          <w:szCs w:val="22"/>
        </w:rPr>
      </w:pPr>
    </w:p>
    <w:bookmarkEnd w:id="0"/>
    <w:p w14:paraId="0FC51914" w14:textId="72F1E4C0" w:rsidR="00D16E33" w:rsidRPr="0077192D" w:rsidRDefault="00690C3B" w:rsidP="00B47FE2">
      <w:pPr>
        <w:tabs>
          <w:tab w:val="num" w:pos="720"/>
          <w:tab w:val="left" w:pos="6611"/>
        </w:tabs>
        <w:spacing w:line="276" w:lineRule="auto"/>
        <w:jc w:val="both"/>
        <w:rPr>
          <w:rFonts w:ascii="Calibri" w:hAnsi="Calibri"/>
          <w:sz w:val="22"/>
          <w:szCs w:val="22"/>
        </w:rPr>
      </w:pPr>
      <w:r w:rsidRPr="00EA2140">
        <w:rPr>
          <w:rFonts w:ascii="Calibri" w:hAnsi="Calibri"/>
          <w:b/>
          <w:bCs/>
          <w:sz w:val="22"/>
          <w:szCs w:val="22"/>
        </w:rPr>
        <w:t xml:space="preserve">IV. </w:t>
      </w:r>
      <w:r w:rsidR="00EA2140" w:rsidRPr="00EA2140">
        <w:rPr>
          <w:rFonts w:ascii="Calibri" w:hAnsi="Calibri"/>
          <w:b/>
          <w:bCs/>
          <w:sz w:val="22"/>
          <w:szCs w:val="22"/>
        </w:rPr>
        <w:t xml:space="preserve">INFORMACJA O PRZEWIDYWANYCH ZAMÓWIENIACH, O KTÓRYCH MOWA W ART. </w:t>
      </w:r>
      <w:r w:rsidR="00140A1C">
        <w:rPr>
          <w:rFonts w:ascii="Calibri" w:hAnsi="Calibri"/>
          <w:b/>
          <w:bCs/>
          <w:sz w:val="22"/>
          <w:szCs w:val="22"/>
        </w:rPr>
        <w:t xml:space="preserve">305 </w:t>
      </w:r>
      <w:r w:rsidR="00945CF8">
        <w:rPr>
          <w:rFonts w:ascii="Calibri" w:hAnsi="Calibri"/>
          <w:b/>
          <w:bCs/>
          <w:sz w:val="22"/>
          <w:szCs w:val="22"/>
        </w:rPr>
        <w:t>PKT.</w:t>
      </w:r>
      <w:r w:rsidR="00140A1C">
        <w:rPr>
          <w:rFonts w:ascii="Calibri" w:hAnsi="Calibri"/>
          <w:b/>
          <w:bCs/>
          <w:sz w:val="22"/>
          <w:szCs w:val="22"/>
        </w:rPr>
        <w:t xml:space="preserve"> 1 W</w:t>
      </w:r>
      <w:r w:rsidR="00945CF8">
        <w:rPr>
          <w:rFonts w:ascii="Calibri" w:hAnsi="Calibri"/>
          <w:b/>
          <w:bCs/>
          <w:sz w:val="22"/>
          <w:szCs w:val="22"/>
        </w:rPr>
        <w:t> </w:t>
      </w:r>
      <w:r w:rsidR="00140A1C">
        <w:rPr>
          <w:rFonts w:ascii="Calibri" w:hAnsi="Calibri"/>
          <w:b/>
          <w:bCs/>
          <w:sz w:val="22"/>
          <w:szCs w:val="22"/>
        </w:rPr>
        <w:t xml:space="preserve">ZWIĄZKU Z ART. </w:t>
      </w:r>
      <w:r w:rsidR="00EA2140" w:rsidRPr="00EA2140">
        <w:rPr>
          <w:rFonts w:ascii="Calibri" w:hAnsi="Calibri"/>
          <w:b/>
          <w:bCs/>
          <w:sz w:val="22"/>
          <w:szCs w:val="22"/>
        </w:rPr>
        <w:t xml:space="preserve">214 UST. 1 PKT. </w:t>
      </w:r>
      <w:r w:rsidR="007B5A54">
        <w:rPr>
          <w:rFonts w:ascii="Calibri" w:hAnsi="Calibri"/>
          <w:b/>
          <w:bCs/>
          <w:sz w:val="22"/>
          <w:szCs w:val="22"/>
        </w:rPr>
        <w:t>8</w:t>
      </w:r>
      <w:r w:rsidR="00EA2140" w:rsidRPr="00EA2140">
        <w:rPr>
          <w:rFonts w:ascii="Calibri" w:hAnsi="Calibri"/>
          <w:b/>
          <w:bCs/>
          <w:sz w:val="22"/>
          <w:szCs w:val="22"/>
        </w:rPr>
        <w:t xml:space="preserve"> USTAWY PZP</w:t>
      </w:r>
      <w:r w:rsidR="00D16E33" w:rsidRPr="00EA2140">
        <w:rPr>
          <w:rFonts w:ascii="Calibri" w:hAnsi="Calibri"/>
          <w:sz w:val="22"/>
          <w:szCs w:val="22"/>
        </w:rPr>
        <w:t>:</w:t>
      </w:r>
    </w:p>
    <w:p w14:paraId="175FC592" w14:textId="1E82AFE4" w:rsidR="00FC3B34" w:rsidRDefault="004C3C8D" w:rsidP="00B47FE2">
      <w:pPr>
        <w:tabs>
          <w:tab w:val="num" w:pos="0"/>
          <w:tab w:val="left" w:pos="360"/>
        </w:tabs>
        <w:spacing w:line="276" w:lineRule="auto"/>
        <w:jc w:val="both"/>
        <w:rPr>
          <w:rFonts w:ascii="Calibri" w:hAnsi="Calibri"/>
          <w:sz w:val="22"/>
          <w:szCs w:val="22"/>
        </w:rPr>
      </w:pPr>
      <w:r w:rsidRPr="0077192D">
        <w:rPr>
          <w:rFonts w:ascii="Calibri" w:hAnsi="Calibri"/>
          <w:sz w:val="22"/>
          <w:szCs w:val="22"/>
        </w:rPr>
        <w:t>Zamawiający przewiduje możliwość udzielenia zamówienia na zasadach określonych w</w:t>
      </w:r>
      <w:r w:rsidR="00945CF8">
        <w:rPr>
          <w:rFonts w:ascii="Calibri" w:hAnsi="Calibri"/>
          <w:sz w:val="22"/>
          <w:szCs w:val="22"/>
        </w:rPr>
        <w:t xml:space="preserve"> art. 305 pkt 1 w związku z </w:t>
      </w:r>
      <w:r w:rsidRPr="0077192D">
        <w:rPr>
          <w:rFonts w:ascii="Calibri" w:hAnsi="Calibri"/>
          <w:sz w:val="22"/>
          <w:szCs w:val="22"/>
        </w:rPr>
        <w:t xml:space="preserve">art. </w:t>
      </w:r>
      <w:r w:rsidR="00EA2140">
        <w:rPr>
          <w:rFonts w:ascii="Calibri" w:hAnsi="Calibri"/>
          <w:sz w:val="22"/>
          <w:szCs w:val="22"/>
        </w:rPr>
        <w:t>214</w:t>
      </w:r>
      <w:r w:rsidRPr="0077192D">
        <w:rPr>
          <w:rFonts w:ascii="Calibri" w:hAnsi="Calibri"/>
          <w:sz w:val="22"/>
          <w:szCs w:val="22"/>
        </w:rPr>
        <w:t xml:space="preserve"> ust</w:t>
      </w:r>
      <w:r w:rsidR="0089153C">
        <w:rPr>
          <w:rFonts w:ascii="Calibri" w:hAnsi="Calibri"/>
          <w:sz w:val="22"/>
          <w:szCs w:val="22"/>
        </w:rPr>
        <w:t>.</w:t>
      </w:r>
      <w:r w:rsidRPr="0077192D">
        <w:rPr>
          <w:rFonts w:ascii="Calibri" w:hAnsi="Calibri"/>
          <w:sz w:val="22"/>
          <w:szCs w:val="22"/>
        </w:rPr>
        <w:t xml:space="preserve"> 1 pkt </w:t>
      </w:r>
      <w:r w:rsidR="007B5A54">
        <w:rPr>
          <w:rFonts w:ascii="Calibri" w:hAnsi="Calibri"/>
          <w:sz w:val="22"/>
          <w:szCs w:val="22"/>
        </w:rPr>
        <w:t>8</w:t>
      </w:r>
      <w:r w:rsidRPr="0077192D">
        <w:rPr>
          <w:rFonts w:ascii="Calibri" w:hAnsi="Calibri"/>
          <w:sz w:val="22"/>
          <w:szCs w:val="22"/>
        </w:rPr>
        <w:t xml:space="preserve"> ustawy Prawo zamówień publicznych do </w:t>
      </w:r>
      <w:r w:rsidR="006671DB">
        <w:rPr>
          <w:rFonts w:ascii="Calibri" w:hAnsi="Calibri"/>
          <w:sz w:val="22"/>
          <w:szCs w:val="22"/>
        </w:rPr>
        <w:t>2</w:t>
      </w:r>
      <w:r w:rsidRPr="0077192D">
        <w:rPr>
          <w:rFonts w:ascii="Calibri" w:hAnsi="Calibri"/>
          <w:sz w:val="22"/>
          <w:szCs w:val="22"/>
        </w:rPr>
        <w:t>0% wartości zamówienia podstawowego, polegając</w:t>
      </w:r>
      <w:r w:rsidR="00E370F7" w:rsidRPr="0077192D">
        <w:rPr>
          <w:rFonts w:ascii="Calibri" w:hAnsi="Calibri"/>
          <w:sz w:val="22"/>
          <w:szCs w:val="22"/>
        </w:rPr>
        <w:t>ego</w:t>
      </w:r>
      <w:r w:rsidRPr="0077192D">
        <w:rPr>
          <w:rFonts w:ascii="Calibri" w:hAnsi="Calibri"/>
          <w:sz w:val="22"/>
          <w:szCs w:val="22"/>
        </w:rPr>
        <w:t xml:space="preserve"> na </w:t>
      </w:r>
      <w:r w:rsidR="004624EF" w:rsidRPr="0077192D">
        <w:rPr>
          <w:rFonts w:ascii="Calibri" w:hAnsi="Calibri"/>
          <w:sz w:val="22"/>
          <w:szCs w:val="22"/>
        </w:rPr>
        <w:t>powtórzeniu podobnych</w:t>
      </w:r>
      <w:r w:rsidRPr="0077192D">
        <w:rPr>
          <w:rFonts w:ascii="Calibri" w:hAnsi="Calibri"/>
          <w:sz w:val="22"/>
          <w:szCs w:val="22"/>
        </w:rPr>
        <w:t xml:space="preserve"> </w:t>
      </w:r>
      <w:r w:rsidR="006671DB">
        <w:rPr>
          <w:rFonts w:ascii="Calibri" w:hAnsi="Calibri"/>
          <w:sz w:val="22"/>
          <w:szCs w:val="22"/>
        </w:rPr>
        <w:t>prac</w:t>
      </w:r>
      <w:r w:rsidR="005307CF" w:rsidRPr="0077192D">
        <w:rPr>
          <w:rFonts w:ascii="Calibri" w:hAnsi="Calibri"/>
          <w:sz w:val="22"/>
          <w:szCs w:val="22"/>
        </w:rPr>
        <w:t>, w s</w:t>
      </w:r>
      <w:r w:rsidR="00907D58" w:rsidRPr="0077192D">
        <w:rPr>
          <w:rFonts w:ascii="Calibri" w:hAnsi="Calibri"/>
          <w:sz w:val="22"/>
          <w:szCs w:val="22"/>
        </w:rPr>
        <w:t xml:space="preserve">zczególności wykonanie </w:t>
      </w:r>
      <w:r w:rsidR="00A2290B">
        <w:rPr>
          <w:rFonts w:ascii="Calibri" w:hAnsi="Calibri"/>
          <w:sz w:val="22"/>
          <w:szCs w:val="22"/>
        </w:rPr>
        <w:t>dodatkowej</w:t>
      </w:r>
      <w:r w:rsidR="00CB471E" w:rsidRPr="00CB471E">
        <w:rPr>
          <w:rFonts w:ascii="Calibri" w:hAnsi="Calibri"/>
          <w:sz w:val="22"/>
          <w:szCs w:val="22"/>
        </w:rPr>
        <w:t xml:space="preserve"> opraw</w:t>
      </w:r>
      <w:r w:rsidR="00CB471E">
        <w:rPr>
          <w:rFonts w:ascii="Calibri" w:hAnsi="Calibri"/>
          <w:sz w:val="22"/>
          <w:szCs w:val="22"/>
        </w:rPr>
        <w:t>y</w:t>
      </w:r>
      <w:r w:rsidR="00CB471E" w:rsidRPr="00CB471E">
        <w:rPr>
          <w:rFonts w:ascii="Calibri" w:hAnsi="Calibri"/>
          <w:sz w:val="22"/>
          <w:szCs w:val="22"/>
        </w:rPr>
        <w:t xml:space="preserve"> oświetleniow</w:t>
      </w:r>
      <w:r w:rsidR="00CB471E">
        <w:rPr>
          <w:rFonts w:ascii="Calibri" w:hAnsi="Calibri"/>
          <w:sz w:val="22"/>
          <w:szCs w:val="22"/>
        </w:rPr>
        <w:t xml:space="preserve">ej, </w:t>
      </w:r>
      <w:r w:rsidR="00E63D5D">
        <w:rPr>
          <w:rFonts w:ascii="Calibri" w:hAnsi="Calibri"/>
          <w:sz w:val="22"/>
          <w:szCs w:val="22"/>
        </w:rPr>
        <w:t>na</w:t>
      </w:r>
      <w:r w:rsidR="00945CF8">
        <w:rPr>
          <w:rFonts w:ascii="Calibri" w:hAnsi="Calibri"/>
          <w:sz w:val="22"/>
          <w:szCs w:val="22"/>
        </w:rPr>
        <w:t> </w:t>
      </w:r>
      <w:r w:rsidR="00E63D5D">
        <w:rPr>
          <w:rFonts w:ascii="Calibri" w:hAnsi="Calibri"/>
          <w:sz w:val="22"/>
          <w:szCs w:val="22"/>
        </w:rPr>
        <w:t>warunkach wynikających z umowy dla zamówienia podstawowego z</w:t>
      </w:r>
      <w:r w:rsidR="00EC2DDC">
        <w:rPr>
          <w:rFonts w:ascii="Calibri" w:hAnsi="Calibri"/>
          <w:sz w:val="22"/>
          <w:szCs w:val="22"/>
        </w:rPr>
        <w:t> </w:t>
      </w:r>
      <w:r w:rsidR="00E63D5D">
        <w:rPr>
          <w:rFonts w:ascii="Calibri" w:hAnsi="Calibri"/>
          <w:sz w:val="22"/>
          <w:szCs w:val="22"/>
        </w:rPr>
        <w:t>zastrzeżeniem zmian terminów realizacji oraz cen jednostkowych po przeprowadzonych negocjacjach.</w:t>
      </w:r>
    </w:p>
    <w:p w14:paraId="502B3972" w14:textId="1CA43714" w:rsidR="00776E1A" w:rsidRDefault="0055181A" w:rsidP="0055181A">
      <w:pPr>
        <w:tabs>
          <w:tab w:val="num" w:pos="0"/>
          <w:tab w:val="left" w:pos="2892"/>
        </w:tabs>
        <w:spacing w:line="276" w:lineRule="auto"/>
        <w:jc w:val="both"/>
        <w:rPr>
          <w:rFonts w:ascii="Calibri" w:hAnsi="Calibri"/>
          <w:sz w:val="22"/>
          <w:szCs w:val="22"/>
        </w:rPr>
      </w:pPr>
      <w:r>
        <w:rPr>
          <w:rFonts w:ascii="Calibri" w:hAnsi="Calibri"/>
          <w:sz w:val="22"/>
          <w:szCs w:val="22"/>
        </w:rPr>
        <w:tab/>
      </w:r>
    </w:p>
    <w:p w14:paraId="2547A83A" w14:textId="77777777" w:rsidR="00D16E33" w:rsidRPr="0077192D" w:rsidRDefault="00690C3B" w:rsidP="00B47FE2">
      <w:pPr>
        <w:tabs>
          <w:tab w:val="num" w:pos="720"/>
          <w:tab w:val="left" w:pos="6611"/>
        </w:tabs>
        <w:spacing w:line="276" w:lineRule="auto"/>
        <w:jc w:val="both"/>
        <w:rPr>
          <w:rFonts w:ascii="Calibri" w:hAnsi="Calibri"/>
          <w:sz w:val="22"/>
          <w:szCs w:val="22"/>
        </w:rPr>
      </w:pPr>
      <w:r w:rsidRPr="0077192D">
        <w:rPr>
          <w:rFonts w:ascii="Calibri" w:hAnsi="Calibri"/>
          <w:b/>
          <w:bCs/>
          <w:sz w:val="22"/>
          <w:szCs w:val="22"/>
        </w:rPr>
        <w:t xml:space="preserve">V. </w:t>
      </w:r>
      <w:r w:rsidR="00D16E33" w:rsidRPr="0077192D">
        <w:rPr>
          <w:rFonts w:ascii="Calibri" w:hAnsi="Calibri"/>
          <w:b/>
          <w:bCs/>
          <w:sz w:val="22"/>
          <w:szCs w:val="22"/>
        </w:rPr>
        <w:t>OFERTY CZEŚCIOWE I WARIANTOWE:</w:t>
      </w:r>
    </w:p>
    <w:p w14:paraId="490D7C6E" w14:textId="77777777" w:rsidR="00D16E33" w:rsidRPr="0077192D" w:rsidRDefault="00D16E33" w:rsidP="00B47FE2">
      <w:pPr>
        <w:pStyle w:val="Tekstpodstawowywcity3"/>
        <w:tabs>
          <w:tab w:val="num" w:pos="0"/>
        </w:tabs>
        <w:spacing w:line="276" w:lineRule="auto"/>
        <w:ind w:left="0"/>
        <w:rPr>
          <w:rFonts w:ascii="Calibri" w:hAnsi="Calibri"/>
          <w:sz w:val="22"/>
          <w:szCs w:val="22"/>
        </w:rPr>
      </w:pPr>
      <w:r w:rsidRPr="0077192D">
        <w:rPr>
          <w:rFonts w:ascii="Calibri" w:hAnsi="Calibri"/>
          <w:sz w:val="22"/>
          <w:szCs w:val="22"/>
        </w:rPr>
        <w:t>Zamawiający nie dopuszcza możliwości składania ofert wariantowych.</w:t>
      </w:r>
    </w:p>
    <w:p w14:paraId="256B6D1E" w14:textId="77777777" w:rsidR="00E03570" w:rsidRPr="00E03570" w:rsidRDefault="004F2512" w:rsidP="00E03570">
      <w:pPr>
        <w:pStyle w:val="Tekstpodstawowywcity3"/>
        <w:tabs>
          <w:tab w:val="num" w:pos="0"/>
        </w:tabs>
        <w:spacing w:line="276" w:lineRule="auto"/>
        <w:ind w:left="0"/>
        <w:rPr>
          <w:rFonts w:ascii="Calibri" w:hAnsi="Calibri"/>
          <w:sz w:val="22"/>
          <w:szCs w:val="22"/>
        </w:rPr>
      </w:pPr>
      <w:r w:rsidRPr="00E03570">
        <w:rPr>
          <w:rFonts w:ascii="Calibri" w:hAnsi="Calibri"/>
          <w:sz w:val="22"/>
          <w:szCs w:val="22"/>
        </w:rPr>
        <w:t xml:space="preserve">Zamawiający </w:t>
      </w:r>
      <w:r w:rsidR="00DA63DB" w:rsidRPr="00E03570">
        <w:rPr>
          <w:rFonts w:ascii="Calibri" w:hAnsi="Calibri"/>
          <w:sz w:val="22"/>
          <w:szCs w:val="22"/>
          <w:lang w:val="pl-PL"/>
        </w:rPr>
        <w:t xml:space="preserve">nie </w:t>
      </w:r>
      <w:r w:rsidRPr="00E03570">
        <w:rPr>
          <w:rFonts w:ascii="Calibri" w:hAnsi="Calibri"/>
          <w:sz w:val="22"/>
          <w:szCs w:val="22"/>
        </w:rPr>
        <w:t>dopuszcza możliwoś</w:t>
      </w:r>
      <w:r w:rsidRPr="00E03570">
        <w:rPr>
          <w:rFonts w:ascii="Calibri" w:hAnsi="Calibri"/>
          <w:sz w:val="22"/>
          <w:szCs w:val="22"/>
          <w:lang w:val="pl-PL"/>
        </w:rPr>
        <w:t>ć</w:t>
      </w:r>
      <w:r w:rsidRPr="00E03570">
        <w:rPr>
          <w:rFonts w:ascii="Calibri" w:hAnsi="Calibri"/>
          <w:sz w:val="22"/>
          <w:szCs w:val="22"/>
        </w:rPr>
        <w:t xml:space="preserve"> składania ofert</w:t>
      </w:r>
      <w:r w:rsidRPr="00E03570">
        <w:rPr>
          <w:rFonts w:ascii="Calibri" w:hAnsi="Calibri"/>
          <w:sz w:val="22"/>
          <w:szCs w:val="22"/>
          <w:lang w:val="pl-PL"/>
        </w:rPr>
        <w:t xml:space="preserve"> </w:t>
      </w:r>
      <w:r w:rsidRPr="00E03570">
        <w:rPr>
          <w:rFonts w:ascii="Calibri" w:hAnsi="Calibri"/>
          <w:sz w:val="22"/>
          <w:szCs w:val="22"/>
        </w:rPr>
        <w:t>częściowych</w:t>
      </w:r>
      <w:r w:rsidR="00DA63DB" w:rsidRPr="00E03570">
        <w:rPr>
          <w:rFonts w:ascii="Calibri" w:hAnsi="Calibri"/>
          <w:sz w:val="22"/>
          <w:szCs w:val="22"/>
          <w:lang w:val="pl-PL"/>
        </w:rPr>
        <w:t>.</w:t>
      </w:r>
      <w:r w:rsidR="00E03570" w:rsidRPr="00E03570">
        <w:rPr>
          <w:rFonts w:ascii="Calibri" w:hAnsi="Calibri"/>
          <w:sz w:val="22"/>
          <w:szCs w:val="22"/>
          <w:lang w:val="pl-PL"/>
        </w:rPr>
        <w:t xml:space="preserve"> </w:t>
      </w:r>
      <w:r w:rsidR="00E03570" w:rsidRPr="00E03570">
        <w:rPr>
          <w:rFonts w:ascii="Calibri" w:hAnsi="Calibri"/>
          <w:sz w:val="22"/>
          <w:szCs w:val="22"/>
        </w:rPr>
        <w:t>Zamawiający nie dokonuje podziału zamówienia na części ze względu na:</w:t>
      </w:r>
    </w:p>
    <w:p w14:paraId="2545D39E" w14:textId="77777777" w:rsidR="00E03570" w:rsidRPr="00E03570" w:rsidRDefault="00E03570" w:rsidP="00E03570">
      <w:pPr>
        <w:tabs>
          <w:tab w:val="num" w:pos="0"/>
          <w:tab w:val="left" w:pos="6611"/>
        </w:tabs>
        <w:spacing w:line="276" w:lineRule="auto"/>
        <w:jc w:val="both"/>
        <w:rPr>
          <w:rFonts w:ascii="Calibri" w:hAnsi="Calibri"/>
          <w:sz w:val="22"/>
          <w:szCs w:val="22"/>
          <w:lang w:eastAsia="x-none"/>
        </w:rPr>
      </w:pPr>
      <w:r w:rsidRPr="00E03570">
        <w:rPr>
          <w:rFonts w:ascii="Calibri" w:hAnsi="Calibri"/>
          <w:sz w:val="22"/>
          <w:szCs w:val="22"/>
          <w:lang w:eastAsia="x-none"/>
        </w:rPr>
        <w:t>- nadmierne trudności techniczne,</w:t>
      </w:r>
    </w:p>
    <w:p w14:paraId="02D42553" w14:textId="77777777" w:rsidR="00E03570" w:rsidRPr="00E03570" w:rsidRDefault="00E03570" w:rsidP="00E03570">
      <w:pPr>
        <w:tabs>
          <w:tab w:val="num" w:pos="0"/>
          <w:tab w:val="left" w:pos="6611"/>
        </w:tabs>
        <w:spacing w:line="276" w:lineRule="auto"/>
        <w:jc w:val="both"/>
        <w:rPr>
          <w:rFonts w:ascii="Calibri" w:hAnsi="Calibri"/>
          <w:sz w:val="22"/>
          <w:szCs w:val="22"/>
          <w:lang w:eastAsia="x-none"/>
        </w:rPr>
      </w:pPr>
      <w:r w:rsidRPr="00E03570">
        <w:rPr>
          <w:rFonts w:ascii="Calibri" w:hAnsi="Calibri"/>
          <w:sz w:val="22"/>
          <w:szCs w:val="22"/>
          <w:lang w:eastAsia="x-none"/>
        </w:rPr>
        <w:t>- zagrożenie właściwego wykonania zamówienia wynikające z potrzeby skoordynowania działań    różnych wykonawców,</w:t>
      </w:r>
    </w:p>
    <w:p w14:paraId="1FA89B39" w14:textId="53C701A7" w:rsidR="00E03570" w:rsidRPr="00E03570" w:rsidRDefault="00E03570" w:rsidP="00E03570">
      <w:pPr>
        <w:tabs>
          <w:tab w:val="num" w:pos="0"/>
          <w:tab w:val="left" w:pos="6611"/>
        </w:tabs>
        <w:spacing w:line="276" w:lineRule="auto"/>
        <w:jc w:val="both"/>
        <w:rPr>
          <w:rFonts w:ascii="Calibri" w:hAnsi="Calibri"/>
          <w:sz w:val="22"/>
          <w:szCs w:val="22"/>
          <w:lang w:eastAsia="x-none"/>
        </w:rPr>
      </w:pPr>
      <w:r w:rsidRPr="00E03570">
        <w:rPr>
          <w:rFonts w:ascii="Calibri" w:hAnsi="Calibri"/>
          <w:sz w:val="22"/>
          <w:szCs w:val="22"/>
          <w:lang w:eastAsia="x-none"/>
        </w:rPr>
        <w:t>- problemy z odpowiedzialnością w zakresie gwarancji</w:t>
      </w:r>
      <w:r w:rsidR="00A579FA">
        <w:rPr>
          <w:rFonts w:ascii="Calibri" w:hAnsi="Calibri"/>
          <w:sz w:val="22"/>
          <w:szCs w:val="22"/>
          <w:lang w:eastAsia="x-none"/>
        </w:rPr>
        <w:t xml:space="preserve"> oraz rękojmi </w:t>
      </w:r>
      <w:r w:rsidRPr="00E03570">
        <w:rPr>
          <w:rFonts w:ascii="Calibri" w:hAnsi="Calibri"/>
          <w:sz w:val="22"/>
          <w:szCs w:val="22"/>
          <w:lang w:eastAsia="x-none"/>
        </w:rPr>
        <w:t>za wykonane prace.</w:t>
      </w:r>
    </w:p>
    <w:p w14:paraId="2257AAC9" w14:textId="77777777" w:rsidR="008D62CF" w:rsidRPr="0077192D" w:rsidRDefault="008D62CF" w:rsidP="00B47FE2">
      <w:pPr>
        <w:pStyle w:val="Tekstpodstawowywcity3"/>
        <w:tabs>
          <w:tab w:val="num" w:pos="0"/>
        </w:tabs>
        <w:spacing w:line="276" w:lineRule="auto"/>
        <w:ind w:left="0"/>
        <w:rPr>
          <w:rFonts w:ascii="Calibri" w:hAnsi="Calibri"/>
          <w:sz w:val="22"/>
          <w:szCs w:val="22"/>
          <w:lang w:val="pl-PL"/>
        </w:rPr>
      </w:pPr>
    </w:p>
    <w:p w14:paraId="183F99AB" w14:textId="77777777" w:rsidR="00E81B8D" w:rsidRDefault="00690C3B" w:rsidP="00B47FE2">
      <w:pPr>
        <w:tabs>
          <w:tab w:val="num" w:pos="720"/>
          <w:tab w:val="left" w:pos="6611"/>
        </w:tabs>
        <w:spacing w:line="276" w:lineRule="auto"/>
        <w:jc w:val="both"/>
        <w:rPr>
          <w:rFonts w:ascii="Calibri" w:hAnsi="Calibri"/>
          <w:b/>
          <w:sz w:val="22"/>
          <w:szCs w:val="22"/>
        </w:rPr>
      </w:pPr>
      <w:r w:rsidRPr="0077192D">
        <w:rPr>
          <w:rFonts w:ascii="Calibri" w:hAnsi="Calibri"/>
          <w:b/>
          <w:bCs/>
          <w:sz w:val="22"/>
          <w:szCs w:val="22"/>
        </w:rPr>
        <w:t xml:space="preserve">VI. </w:t>
      </w:r>
      <w:r w:rsidR="00E81B8D" w:rsidRPr="0077192D">
        <w:rPr>
          <w:rFonts w:ascii="Calibri" w:hAnsi="Calibri"/>
          <w:b/>
          <w:bCs/>
          <w:sz w:val="22"/>
          <w:szCs w:val="22"/>
        </w:rPr>
        <w:t xml:space="preserve">TERMIN  REALIZACJI </w:t>
      </w:r>
      <w:r w:rsidR="00E81B8D" w:rsidRPr="0077192D">
        <w:rPr>
          <w:rFonts w:ascii="Calibri" w:hAnsi="Calibri"/>
          <w:sz w:val="22"/>
          <w:szCs w:val="22"/>
        </w:rPr>
        <w:t xml:space="preserve"> </w:t>
      </w:r>
      <w:r w:rsidR="00E81B8D" w:rsidRPr="0077192D">
        <w:rPr>
          <w:rFonts w:ascii="Calibri" w:hAnsi="Calibri"/>
          <w:b/>
          <w:sz w:val="22"/>
          <w:szCs w:val="22"/>
        </w:rPr>
        <w:t>ZAMÓWIENIA</w:t>
      </w:r>
    </w:p>
    <w:p w14:paraId="5AF6F4E2" w14:textId="47B213D8" w:rsidR="007F143C" w:rsidRPr="0077192D" w:rsidRDefault="00E42D67" w:rsidP="00B47FE2">
      <w:pPr>
        <w:pStyle w:val="Tekstpodstawowy2"/>
        <w:tabs>
          <w:tab w:val="num" w:pos="0"/>
        </w:tabs>
        <w:spacing w:line="276" w:lineRule="auto"/>
        <w:rPr>
          <w:rFonts w:ascii="Calibri" w:hAnsi="Calibri"/>
          <w:bCs w:val="0"/>
          <w:color w:val="FF0000"/>
          <w:sz w:val="22"/>
          <w:szCs w:val="22"/>
          <w:lang w:val="pl-PL"/>
        </w:rPr>
      </w:pPr>
      <w:r w:rsidRPr="0077192D">
        <w:rPr>
          <w:rFonts w:ascii="Calibri" w:hAnsi="Calibri"/>
          <w:b w:val="0"/>
          <w:bCs w:val="0"/>
          <w:sz w:val="22"/>
          <w:szCs w:val="22"/>
        </w:rPr>
        <w:t xml:space="preserve">1. </w:t>
      </w:r>
      <w:r w:rsidR="006F56B5" w:rsidRPr="0077192D">
        <w:rPr>
          <w:rFonts w:ascii="Calibri" w:hAnsi="Calibri"/>
          <w:b w:val="0"/>
          <w:bCs w:val="0"/>
          <w:sz w:val="22"/>
          <w:szCs w:val="22"/>
        </w:rPr>
        <w:t>Zamów</w:t>
      </w:r>
      <w:r w:rsidR="00352D2D" w:rsidRPr="0077192D">
        <w:rPr>
          <w:rFonts w:ascii="Calibri" w:hAnsi="Calibri"/>
          <w:b w:val="0"/>
          <w:bCs w:val="0"/>
          <w:sz w:val="22"/>
          <w:szCs w:val="22"/>
        </w:rPr>
        <w:t>ienie</w:t>
      </w:r>
      <w:r w:rsidR="00D82689" w:rsidRPr="0077192D">
        <w:rPr>
          <w:rFonts w:ascii="Calibri" w:hAnsi="Calibri"/>
          <w:b w:val="0"/>
          <w:bCs w:val="0"/>
          <w:sz w:val="22"/>
          <w:szCs w:val="22"/>
          <w:lang w:val="pl-PL"/>
        </w:rPr>
        <w:t xml:space="preserve"> </w:t>
      </w:r>
      <w:r w:rsidR="00352D2D" w:rsidRPr="0077192D">
        <w:rPr>
          <w:rFonts w:ascii="Calibri" w:hAnsi="Calibri"/>
          <w:b w:val="0"/>
          <w:bCs w:val="0"/>
          <w:sz w:val="22"/>
          <w:szCs w:val="22"/>
        </w:rPr>
        <w:t>należy wyko</w:t>
      </w:r>
      <w:r w:rsidR="002243BB" w:rsidRPr="0077192D">
        <w:rPr>
          <w:rFonts w:ascii="Calibri" w:hAnsi="Calibri"/>
          <w:b w:val="0"/>
          <w:bCs w:val="0"/>
          <w:sz w:val="22"/>
          <w:szCs w:val="22"/>
        </w:rPr>
        <w:t>na</w:t>
      </w:r>
      <w:r w:rsidR="001F0304" w:rsidRPr="0077192D">
        <w:rPr>
          <w:rFonts w:ascii="Calibri" w:hAnsi="Calibri"/>
          <w:b w:val="0"/>
          <w:bCs w:val="0"/>
          <w:sz w:val="22"/>
          <w:szCs w:val="22"/>
        </w:rPr>
        <w:t>ć</w:t>
      </w:r>
      <w:r w:rsidR="008B105A" w:rsidRPr="0077192D">
        <w:rPr>
          <w:rFonts w:ascii="Calibri" w:hAnsi="Calibri"/>
          <w:b w:val="0"/>
          <w:bCs w:val="0"/>
          <w:sz w:val="22"/>
          <w:szCs w:val="22"/>
        </w:rPr>
        <w:t xml:space="preserve"> w terminie</w:t>
      </w:r>
      <w:r w:rsidR="0069571B">
        <w:rPr>
          <w:rFonts w:ascii="Calibri" w:hAnsi="Calibri"/>
          <w:b w:val="0"/>
          <w:bCs w:val="0"/>
          <w:sz w:val="22"/>
          <w:szCs w:val="22"/>
          <w:lang w:val="pl-PL"/>
        </w:rPr>
        <w:t>:</w:t>
      </w:r>
      <w:r w:rsidR="00D378D9" w:rsidRPr="0077192D">
        <w:rPr>
          <w:rFonts w:ascii="Calibri" w:hAnsi="Calibri"/>
          <w:b w:val="0"/>
          <w:bCs w:val="0"/>
          <w:sz w:val="22"/>
          <w:szCs w:val="22"/>
        </w:rPr>
        <w:t xml:space="preserve"> </w:t>
      </w:r>
      <w:r w:rsidR="00476DAB">
        <w:rPr>
          <w:rFonts w:ascii="Calibri" w:hAnsi="Calibri"/>
          <w:bCs w:val="0"/>
          <w:sz w:val="22"/>
          <w:szCs w:val="22"/>
          <w:lang w:val="pl-PL"/>
        </w:rPr>
        <w:t xml:space="preserve">do </w:t>
      </w:r>
      <w:r w:rsidR="002B5946">
        <w:rPr>
          <w:rFonts w:ascii="Calibri" w:hAnsi="Calibri"/>
          <w:bCs w:val="0"/>
          <w:sz w:val="22"/>
          <w:szCs w:val="22"/>
          <w:lang w:val="pl-PL"/>
        </w:rPr>
        <w:t>1</w:t>
      </w:r>
      <w:r w:rsidR="006671DB">
        <w:rPr>
          <w:rFonts w:ascii="Calibri" w:hAnsi="Calibri"/>
          <w:bCs w:val="0"/>
          <w:sz w:val="22"/>
          <w:szCs w:val="22"/>
          <w:lang w:val="pl-PL"/>
        </w:rPr>
        <w:t>6</w:t>
      </w:r>
      <w:r w:rsidR="00E01D6E">
        <w:rPr>
          <w:rFonts w:ascii="Calibri" w:hAnsi="Calibri"/>
          <w:bCs w:val="0"/>
          <w:sz w:val="22"/>
          <w:szCs w:val="22"/>
          <w:lang w:val="pl-PL"/>
        </w:rPr>
        <w:t xml:space="preserve"> tygodni od dnia </w:t>
      </w:r>
      <w:r w:rsidR="00A2290B">
        <w:rPr>
          <w:rFonts w:ascii="Calibri" w:hAnsi="Calibri"/>
          <w:bCs w:val="0"/>
          <w:sz w:val="22"/>
          <w:szCs w:val="22"/>
          <w:lang w:val="pl-PL"/>
        </w:rPr>
        <w:t>zawarcie umowy</w:t>
      </w:r>
      <w:r w:rsidR="0069571B" w:rsidRPr="0069571B">
        <w:rPr>
          <w:rFonts w:ascii="Calibri" w:hAnsi="Calibri"/>
          <w:bCs w:val="0"/>
          <w:sz w:val="22"/>
          <w:szCs w:val="22"/>
        </w:rPr>
        <w:t>.</w:t>
      </w:r>
    </w:p>
    <w:p w14:paraId="4F1D720B" w14:textId="20D62990" w:rsidR="008B0834" w:rsidRPr="0077192D" w:rsidRDefault="00E42D67" w:rsidP="00B47FE2">
      <w:pPr>
        <w:pStyle w:val="Tekstpodstawowy2"/>
        <w:tabs>
          <w:tab w:val="num" w:pos="0"/>
        </w:tabs>
        <w:spacing w:line="276" w:lineRule="auto"/>
        <w:rPr>
          <w:rFonts w:ascii="Calibri" w:hAnsi="Calibri"/>
          <w:b w:val="0"/>
          <w:bCs w:val="0"/>
          <w:sz w:val="22"/>
          <w:szCs w:val="22"/>
        </w:rPr>
      </w:pPr>
      <w:r w:rsidRPr="0077192D">
        <w:rPr>
          <w:rFonts w:ascii="Calibri" w:hAnsi="Calibri"/>
          <w:b w:val="0"/>
          <w:bCs w:val="0"/>
          <w:sz w:val="22"/>
          <w:szCs w:val="22"/>
        </w:rPr>
        <w:t xml:space="preserve">2. </w:t>
      </w:r>
      <w:r w:rsidR="008B0834" w:rsidRPr="0077192D">
        <w:rPr>
          <w:rFonts w:ascii="Calibri" w:hAnsi="Calibri"/>
          <w:b w:val="0"/>
          <w:bCs w:val="0"/>
          <w:sz w:val="22"/>
          <w:szCs w:val="22"/>
        </w:rPr>
        <w:t>Zmiana terminu realiza</w:t>
      </w:r>
      <w:r w:rsidR="003F77F1" w:rsidRPr="0077192D">
        <w:rPr>
          <w:rFonts w:ascii="Calibri" w:hAnsi="Calibri"/>
          <w:b w:val="0"/>
          <w:bCs w:val="0"/>
          <w:sz w:val="22"/>
          <w:szCs w:val="22"/>
        </w:rPr>
        <w:t>cji może nastąpić tylko za zgodą</w:t>
      </w:r>
      <w:r w:rsidR="008B0834" w:rsidRPr="0077192D">
        <w:rPr>
          <w:rFonts w:ascii="Calibri" w:hAnsi="Calibri"/>
          <w:b w:val="0"/>
          <w:bCs w:val="0"/>
          <w:sz w:val="22"/>
          <w:szCs w:val="22"/>
        </w:rPr>
        <w:t xml:space="preserve"> </w:t>
      </w:r>
      <w:r w:rsidR="00C906E2">
        <w:rPr>
          <w:rFonts w:ascii="Calibri" w:hAnsi="Calibri"/>
          <w:b w:val="0"/>
          <w:bCs w:val="0"/>
          <w:sz w:val="22"/>
          <w:szCs w:val="22"/>
          <w:lang w:val="pl-PL"/>
        </w:rPr>
        <w:t>Z</w:t>
      </w:r>
      <w:r w:rsidR="00C906E2" w:rsidRPr="0077192D">
        <w:rPr>
          <w:rFonts w:ascii="Calibri" w:hAnsi="Calibri"/>
          <w:b w:val="0"/>
          <w:bCs w:val="0"/>
          <w:sz w:val="22"/>
          <w:szCs w:val="22"/>
        </w:rPr>
        <w:t>amawiaj</w:t>
      </w:r>
      <w:r w:rsidR="006671DB">
        <w:rPr>
          <w:rFonts w:ascii="Calibri" w:hAnsi="Calibri"/>
          <w:b w:val="0"/>
          <w:bCs w:val="0"/>
          <w:sz w:val="22"/>
          <w:szCs w:val="22"/>
        </w:rPr>
        <w:t>ą</w:t>
      </w:r>
      <w:r w:rsidR="00C906E2" w:rsidRPr="0077192D">
        <w:rPr>
          <w:rFonts w:ascii="Calibri" w:hAnsi="Calibri"/>
          <w:b w:val="0"/>
          <w:bCs w:val="0"/>
          <w:sz w:val="22"/>
          <w:szCs w:val="22"/>
        </w:rPr>
        <w:t>cego</w:t>
      </w:r>
      <w:r w:rsidR="008B0834" w:rsidRPr="0077192D">
        <w:rPr>
          <w:rFonts w:ascii="Calibri" w:hAnsi="Calibri"/>
          <w:b w:val="0"/>
          <w:bCs w:val="0"/>
          <w:sz w:val="22"/>
          <w:szCs w:val="22"/>
        </w:rPr>
        <w:t xml:space="preserve"> w przypadku gdy:</w:t>
      </w:r>
    </w:p>
    <w:p w14:paraId="37ACF813"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a)</w:t>
      </w:r>
      <w:r w:rsidRPr="0077192D">
        <w:rPr>
          <w:rFonts w:ascii="Calibri" w:hAnsi="Calibri" w:cs="Arial"/>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009774CE" w:rsidRPr="009774CE">
        <w:rPr>
          <w:rFonts w:ascii="Calibri" w:hAnsi="Calibri"/>
          <w:b/>
          <w:bCs/>
          <w:sz w:val="22"/>
          <w:szCs w:val="22"/>
        </w:rPr>
        <w:t xml:space="preserve"> </w:t>
      </w:r>
      <w:r w:rsidR="009774CE" w:rsidRPr="009774CE">
        <w:rPr>
          <w:rFonts w:ascii="Calibri" w:hAnsi="Calibri"/>
          <w:bCs/>
          <w:sz w:val="22"/>
          <w:szCs w:val="22"/>
        </w:rPr>
        <w:t>w szczególności</w:t>
      </w:r>
      <w:r w:rsidRPr="0077192D">
        <w:rPr>
          <w:rFonts w:ascii="Calibri" w:hAnsi="Calibri" w:cs="Arial"/>
          <w:sz w:val="22"/>
          <w:szCs w:val="22"/>
        </w:rPr>
        <w:t>:</w:t>
      </w:r>
    </w:p>
    <w:p w14:paraId="01B5AFD9" w14:textId="77777777" w:rsidR="00ED0313" w:rsidRPr="0077192D" w:rsidRDefault="00ED0313" w:rsidP="00B47FE2">
      <w:pPr>
        <w:spacing w:line="276" w:lineRule="auto"/>
        <w:jc w:val="both"/>
        <w:rPr>
          <w:rFonts w:ascii="Calibri" w:hAnsi="Calibri" w:cs="Arial"/>
          <w:sz w:val="22"/>
          <w:szCs w:val="22"/>
        </w:rPr>
      </w:pPr>
      <w:r w:rsidRPr="0077192D">
        <w:rPr>
          <w:rFonts w:ascii="Calibri" w:hAnsi="Calibri" w:cs="Arial"/>
          <w:sz w:val="22"/>
          <w:szCs w:val="22"/>
        </w:rPr>
        <w:t xml:space="preserve">- wystąpienie opadów deszczu </w:t>
      </w:r>
      <w:r w:rsidR="00577FF0" w:rsidRPr="0077192D">
        <w:rPr>
          <w:rFonts w:ascii="Calibri" w:hAnsi="Calibri" w:cs="Arial"/>
          <w:sz w:val="22"/>
          <w:szCs w:val="22"/>
        </w:rPr>
        <w:t xml:space="preserve">w ilości </w:t>
      </w:r>
      <w:r w:rsidR="00B2557D" w:rsidRPr="0077192D">
        <w:rPr>
          <w:rFonts w:ascii="Calibri" w:hAnsi="Calibri" w:cs="Arial"/>
          <w:sz w:val="22"/>
          <w:szCs w:val="22"/>
        </w:rPr>
        <w:t xml:space="preserve">co najmniej </w:t>
      </w:r>
      <w:r w:rsidRPr="0077192D">
        <w:rPr>
          <w:rFonts w:ascii="Calibri" w:hAnsi="Calibri" w:cs="Arial"/>
          <w:sz w:val="22"/>
          <w:szCs w:val="22"/>
        </w:rPr>
        <w:t>10</w:t>
      </w:r>
      <w:r w:rsidR="00CC7F28" w:rsidRPr="0077192D">
        <w:rPr>
          <w:rFonts w:ascii="Calibri" w:hAnsi="Calibri" w:cs="Arial"/>
          <w:sz w:val="22"/>
          <w:szCs w:val="22"/>
        </w:rPr>
        <w:t xml:space="preserve"> milimetrów </w:t>
      </w:r>
      <w:r w:rsidR="00577FF0" w:rsidRPr="0077192D">
        <w:rPr>
          <w:rFonts w:ascii="Calibri" w:hAnsi="Calibri" w:cs="Arial"/>
          <w:sz w:val="22"/>
          <w:szCs w:val="22"/>
        </w:rPr>
        <w:t xml:space="preserve">słupa wody, </w:t>
      </w:r>
      <w:r w:rsidRPr="0077192D">
        <w:rPr>
          <w:rFonts w:ascii="Calibri" w:hAnsi="Calibri" w:cs="Arial"/>
          <w:sz w:val="22"/>
          <w:szCs w:val="22"/>
        </w:rPr>
        <w:t xml:space="preserve">utrzymujące się </w:t>
      </w:r>
      <w:r w:rsidR="00577FF0" w:rsidRPr="0077192D">
        <w:rPr>
          <w:rFonts w:ascii="Calibri" w:hAnsi="Calibri" w:cs="Arial"/>
          <w:sz w:val="22"/>
          <w:szCs w:val="22"/>
        </w:rPr>
        <w:t>przez</w:t>
      </w:r>
      <w:r w:rsidR="00B72187" w:rsidRPr="0077192D">
        <w:rPr>
          <w:rFonts w:ascii="Calibri" w:hAnsi="Calibri" w:cs="Arial"/>
          <w:sz w:val="22"/>
          <w:szCs w:val="22"/>
        </w:rPr>
        <w:t xml:space="preserve"> </w:t>
      </w:r>
      <w:r w:rsidR="00B2557D" w:rsidRPr="0077192D">
        <w:rPr>
          <w:rFonts w:ascii="Calibri" w:hAnsi="Calibri" w:cs="Arial"/>
          <w:sz w:val="22"/>
          <w:szCs w:val="22"/>
        </w:rPr>
        <w:t xml:space="preserve">co najmniej </w:t>
      </w:r>
      <w:r w:rsidR="00151BBD">
        <w:rPr>
          <w:rFonts w:ascii="Calibri" w:hAnsi="Calibri" w:cs="Arial"/>
          <w:sz w:val="22"/>
          <w:szCs w:val="22"/>
        </w:rPr>
        <w:t>3</w:t>
      </w:r>
      <w:r w:rsidR="00577FF0" w:rsidRPr="0077192D">
        <w:rPr>
          <w:rFonts w:ascii="Calibri" w:hAnsi="Calibri" w:cs="Arial"/>
          <w:sz w:val="22"/>
          <w:szCs w:val="22"/>
        </w:rPr>
        <w:t xml:space="preserve"> dni</w:t>
      </w:r>
      <w:r w:rsidR="00B72187" w:rsidRPr="0077192D">
        <w:rPr>
          <w:rFonts w:ascii="Calibri" w:hAnsi="Calibri" w:cs="Arial"/>
          <w:sz w:val="22"/>
          <w:szCs w:val="22"/>
        </w:rPr>
        <w:t xml:space="preserve"> robocz</w:t>
      </w:r>
      <w:r w:rsidRPr="0077192D">
        <w:rPr>
          <w:rFonts w:ascii="Calibri" w:hAnsi="Calibri" w:cs="Arial"/>
          <w:sz w:val="22"/>
          <w:szCs w:val="22"/>
        </w:rPr>
        <w:t>e,</w:t>
      </w:r>
    </w:p>
    <w:p w14:paraId="3227BB20" w14:textId="77777777" w:rsidR="00577FF0" w:rsidRDefault="00ED0313" w:rsidP="00B47FE2">
      <w:pPr>
        <w:spacing w:line="276" w:lineRule="auto"/>
        <w:jc w:val="both"/>
        <w:rPr>
          <w:rFonts w:ascii="Calibri" w:hAnsi="Calibri" w:cs="Arial"/>
          <w:sz w:val="22"/>
          <w:szCs w:val="22"/>
        </w:rPr>
      </w:pPr>
      <w:r w:rsidRPr="0077192D">
        <w:rPr>
          <w:rFonts w:ascii="Calibri" w:hAnsi="Calibri" w:cs="Arial"/>
          <w:sz w:val="22"/>
          <w:szCs w:val="22"/>
        </w:rPr>
        <w:t>- rozmiękczenie gruntu będące następstwem opadów</w:t>
      </w:r>
      <w:r w:rsidR="00B72187" w:rsidRPr="0077192D">
        <w:rPr>
          <w:rFonts w:ascii="Calibri" w:hAnsi="Calibri" w:cs="Arial"/>
          <w:sz w:val="22"/>
          <w:szCs w:val="22"/>
        </w:rPr>
        <w:t>,</w:t>
      </w:r>
    </w:p>
    <w:p w14:paraId="3942834F" w14:textId="77777777" w:rsidR="00AD3E25" w:rsidRPr="00563787" w:rsidRDefault="00AD3E25" w:rsidP="00B47FE2">
      <w:pPr>
        <w:spacing w:line="276" w:lineRule="auto"/>
        <w:jc w:val="both"/>
        <w:rPr>
          <w:rFonts w:ascii="Calibri" w:hAnsi="Calibri" w:cs="Arial"/>
          <w:sz w:val="22"/>
          <w:szCs w:val="22"/>
        </w:rPr>
      </w:pPr>
      <w:r>
        <w:rPr>
          <w:rFonts w:ascii="Calibri" w:hAnsi="Calibri" w:cs="Arial"/>
          <w:sz w:val="22"/>
          <w:szCs w:val="22"/>
        </w:rPr>
        <w:t>- wystąpienie opadów śniegu,</w:t>
      </w:r>
    </w:p>
    <w:p w14:paraId="47B43F85" w14:textId="79C4CC83" w:rsidR="00AD3E25" w:rsidRPr="00826567" w:rsidRDefault="00AD3E25" w:rsidP="00B47FE2">
      <w:pPr>
        <w:spacing w:line="276" w:lineRule="auto"/>
        <w:jc w:val="both"/>
        <w:rPr>
          <w:rFonts w:ascii="Calibri" w:hAnsi="Calibri" w:cs="Arial"/>
          <w:sz w:val="22"/>
          <w:szCs w:val="22"/>
        </w:rPr>
      </w:pPr>
      <w:r>
        <w:rPr>
          <w:rFonts w:ascii="Calibri" w:hAnsi="Calibri" w:cs="Arial"/>
          <w:sz w:val="22"/>
          <w:szCs w:val="22"/>
        </w:rPr>
        <w:t>- wystąpienie temperatury poniżej 5</w:t>
      </w:r>
      <w:r>
        <w:rPr>
          <w:rFonts w:ascii="Calibri" w:hAnsi="Calibri" w:cs="Arial"/>
          <w:sz w:val="22"/>
          <w:szCs w:val="22"/>
          <w:vertAlign w:val="superscript"/>
        </w:rPr>
        <w:t>0</w:t>
      </w:r>
      <w:r>
        <w:rPr>
          <w:rFonts w:ascii="Calibri" w:hAnsi="Calibri" w:cs="Arial"/>
          <w:sz w:val="22"/>
          <w:szCs w:val="22"/>
        </w:rPr>
        <w:t>C,</w:t>
      </w:r>
    </w:p>
    <w:p w14:paraId="68F5B8A4" w14:textId="77777777" w:rsidR="00B67AAF" w:rsidRDefault="00B67AAF" w:rsidP="00B47FE2">
      <w:pPr>
        <w:spacing w:line="276" w:lineRule="auto"/>
        <w:jc w:val="both"/>
        <w:rPr>
          <w:rFonts w:ascii="Calibri" w:hAnsi="Calibri" w:cs="Arial"/>
          <w:sz w:val="22"/>
          <w:szCs w:val="22"/>
        </w:rPr>
      </w:pPr>
      <w:r w:rsidRPr="00577FF0">
        <w:rPr>
          <w:rFonts w:ascii="Calibri" w:hAnsi="Calibri" w:cs="Arial"/>
          <w:sz w:val="22"/>
          <w:szCs w:val="22"/>
        </w:rPr>
        <w:t>b)</w:t>
      </w:r>
      <w:r>
        <w:rPr>
          <w:rFonts w:ascii="Calibri" w:hAnsi="Calibri" w:cs="Arial"/>
          <w:sz w:val="22"/>
          <w:szCs w:val="22"/>
        </w:rPr>
        <w:t xml:space="preserve"> warunki pogodowe uniemożliwiają prowadzenie robót budowlanych zgodnie z warunkami pogodowymi określonymi w specyfikacji technicznej wykonania i odbioru robót,</w:t>
      </w:r>
      <w:r w:rsidRPr="00577FF0">
        <w:rPr>
          <w:rFonts w:ascii="Calibri" w:hAnsi="Calibri" w:cs="Arial"/>
          <w:sz w:val="22"/>
          <w:szCs w:val="22"/>
        </w:rPr>
        <w:t xml:space="preserve"> </w:t>
      </w:r>
    </w:p>
    <w:p w14:paraId="35B957ED" w14:textId="77777777" w:rsidR="00577FF0" w:rsidRPr="0077192D" w:rsidRDefault="00B67AAF" w:rsidP="00B47FE2">
      <w:pPr>
        <w:spacing w:line="276" w:lineRule="auto"/>
        <w:jc w:val="both"/>
        <w:rPr>
          <w:rFonts w:ascii="Calibri" w:hAnsi="Calibri" w:cs="Arial"/>
          <w:sz w:val="22"/>
          <w:szCs w:val="22"/>
        </w:rPr>
      </w:pPr>
      <w:r>
        <w:rPr>
          <w:rFonts w:ascii="Calibri" w:hAnsi="Calibri" w:cs="Arial"/>
          <w:sz w:val="22"/>
          <w:szCs w:val="22"/>
        </w:rPr>
        <w:t>c</w:t>
      </w:r>
      <w:r w:rsidR="00577FF0" w:rsidRPr="0077192D">
        <w:rPr>
          <w:rFonts w:ascii="Calibri" w:hAnsi="Calibri" w:cs="Arial"/>
          <w:sz w:val="22"/>
          <w:szCs w:val="22"/>
        </w:rPr>
        <w:t xml:space="preserve">) </w:t>
      </w:r>
      <w:r w:rsidR="00303D35">
        <w:rPr>
          <w:rFonts w:ascii="Calibri" w:hAnsi="Calibri" w:cs="Arial"/>
          <w:sz w:val="22"/>
          <w:szCs w:val="22"/>
        </w:rPr>
        <w:t xml:space="preserve">wystąpienia </w:t>
      </w:r>
      <w:r w:rsidR="00577FF0" w:rsidRPr="0077192D">
        <w:rPr>
          <w:rFonts w:ascii="Calibri" w:hAnsi="Calibri" w:cs="Arial"/>
          <w:sz w:val="22"/>
          <w:szCs w:val="22"/>
        </w:rPr>
        <w:t>klęsk żywiołowych,</w:t>
      </w:r>
    </w:p>
    <w:p w14:paraId="226EEB9A"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d</w:t>
      </w:r>
      <w:r w:rsidR="00577FF0" w:rsidRPr="0077192D">
        <w:rPr>
          <w:rFonts w:ascii="Calibri" w:hAnsi="Calibri" w:cs="Arial"/>
          <w:sz w:val="22"/>
          <w:szCs w:val="22"/>
        </w:rPr>
        <w:t>) wystąpienia siły wyższej,</w:t>
      </w:r>
    </w:p>
    <w:p w14:paraId="145137E2" w14:textId="53053F5F" w:rsidR="00232BB3" w:rsidRPr="0077192D" w:rsidRDefault="00E01BBA" w:rsidP="00B47FE2">
      <w:pPr>
        <w:spacing w:line="276" w:lineRule="auto"/>
        <w:jc w:val="both"/>
        <w:rPr>
          <w:rFonts w:ascii="Calibri" w:hAnsi="Calibri" w:cs="Arial"/>
          <w:sz w:val="22"/>
          <w:szCs w:val="22"/>
        </w:rPr>
      </w:pPr>
      <w:r>
        <w:rPr>
          <w:rFonts w:ascii="Calibri" w:hAnsi="Calibri" w:cs="Arial"/>
          <w:sz w:val="22"/>
          <w:szCs w:val="22"/>
        </w:rPr>
        <w:t>e</w:t>
      </w:r>
      <w:r w:rsidR="00232BB3" w:rsidRPr="0077192D">
        <w:rPr>
          <w:rFonts w:ascii="Calibri" w:hAnsi="Calibri" w:cs="Arial"/>
          <w:sz w:val="22"/>
          <w:szCs w:val="22"/>
        </w:rPr>
        <w:t xml:space="preserve">) wystąpienia robót </w:t>
      </w:r>
      <w:r w:rsidR="00156295" w:rsidRPr="0077192D">
        <w:rPr>
          <w:rFonts w:ascii="Calibri" w:hAnsi="Calibri" w:cs="Arial"/>
          <w:sz w:val="22"/>
          <w:szCs w:val="22"/>
        </w:rPr>
        <w:t xml:space="preserve">udzielonych na podstawie art. </w:t>
      </w:r>
      <w:r w:rsidR="001D1818">
        <w:rPr>
          <w:rFonts w:ascii="Calibri" w:hAnsi="Calibri" w:cs="Arial"/>
          <w:sz w:val="22"/>
          <w:szCs w:val="22"/>
        </w:rPr>
        <w:t xml:space="preserve">305 pkt 1 w zw. z art. </w:t>
      </w:r>
      <w:r w:rsidR="00E12443">
        <w:rPr>
          <w:rFonts w:ascii="Calibri" w:hAnsi="Calibri" w:cs="Arial"/>
          <w:sz w:val="22"/>
          <w:szCs w:val="22"/>
        </w:rPr>
        <w:t>214</w:t>
      </w:r>
      <w:r w:rsidR="00156295" w:rsidRPr="0077192D">
        <w:rPr>
          <w:rFonts w:ascii="Calibri" w:hAnsi="Calibri" w:cs="Arial"/>
          <w:sz w:val="22"/>
          <w:szCs w:val="22"/>
        </w:rPr>
        <w:t xml:space="preserve"> ust. 1 pkt </w:t>
      </w:r>
      <w:r w:rsidR="00E12443">
        <w:rPr>
          <w:rFonts w:ascii="Calibri" w:hAnsi="Calibri" w:cs="Arial"/>
          <w:sz w:val="22"/>
          <w:szCs w:val="22"/>
        </w:rPr>
        <w:t>7</w:t>
      </w:r>
      <w:r w:rsidR="00156295" w:rsidRPr="0077192D">
        <w:rPr>
          <w:rFonts w:ascii="Calibri" w:hAnsi="Calibri" w:cs="Arial"/>
          <w:sz w:val="22"/>
          <w:szCs w:val="22"/>
        </w:rPr>
        <w:t xml:space="preserve"> ustawy Pzp</w:t>
      </w:r>
      <w:r w:rsidR="002644B2">
        <w:rPr>
          <w:rFonts w:ascii="Calibri" w:hAnsi="Calibri" w:cs="Arial"/>
          <w:sz w:val="22"/>
          <w:szCs w:val="22"/>
        </w:rPr>
        <w:t xml:space="preserve"> zgodnie z pkt.</w:t>
      </w:r>
      <w:r w:rsidR="006671DB">
        <w:rPr>
          <w:rFonts w:ascii="Calibri" w:hAnsi="Calibri" w:cs="Arial"/>
          <w:sz w:val="22"/>
          <w:szCs w:val="22"/>
        </w:rPr>
        <w:t xml:space="preserve"> </w:t>
      </w:r>
      <w:r w:rsidR="002644B2">
        <w:rPr>
          <w:rFonts w:ascii="Calibri" w:hAnsi="Calibri" w:cs="Arial"/>
          <w:sz w:val="22"/>
          <w:szCs w:val="22"/>
        </w:rPr>
        <w:t>IV SWZ</w:t>
      </w:r>
      <w:r w:rsidR="00232BB3" w:rsidRPr="0077192D">
        <w:rPr>
          <w:rFonts w:ascii="Calibri" w:hAnsi="Calibri" w:cs="Arial"/>
          <w:sz w:val="22"/>
          <w:szCs w:val="22"/>
        </w:rPr>
        <w:t>,</w:t>
      </w:r>
    </w:p>
    <w:p w14:paraId="0AD990C7"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f</w:t>
      </w:r>
      <w:r w:rsidR="00577FF0" w:rsidRPr="0077192D">
        <w:rPr>
          <w:rFonts w:ascii="Calibri" w:hAnsi="Calibri" w:cs="Arial"/>
          <w:sz w:val="22"/>
          <w:szCs w:val="22"/>
        </w:rPr>
        <w:t>)</w:t>
      </w:r>
      <w:r w:rsidR="00577FF0" w:rsidRPr="0077192D">
        <w:rPr>
          <w:rFonts w:ascii="Calibri" w:hAnsi="Calibri" w:cs="Arial"/>
          <w:sz w:val="22"/>
          <w:szCs w:val="22"/>
          <w:lang w:val="x-none"/>
        </w:rPr>
        <w:t xml:space="preserve"> wystąpi</w:t>
      </w:r>
      <w:r w:rsidR="00577FF0" w:rsidRPr="0077192D">
        <w:rPr>
          <w:rFonts w:ascii="Calibri" w:hAnsi="Calibri" w:cs="Arial"/>
          <w:sz w:val="22"/>
          <w:szCs w:val="22"/>
        </w:rPr>
        <w:t>enia</w:t>
      </w:r>
      <w:r w:rsidR="00577FF0" w:rsidRPr="0077192D">
        <w:rPr>
          <w:rFonts w:ascii="Calibri" w:hAnsi="Calibri" w:cs="Arial"/>
          <w:sz w:val="22"/>
          <w:szCs w:val="22"/>
          <w:lang w:val="x-none"/>
        </w:rPr>
        <w:t xml:space="preserve"> </w:t>
      </w:r>
      <w:r w:rsidR="00A2290B" w:rsidRPr="0077192D">
        <w:rPr>
          <w:rFonts w:ascii="Calibri" w:hAnsi="Calibri" w:cs="Arial"/>
          <w:sz w:val="22"/>
          <w:szCs w:val="22"/>
          <w:lang w:val="x-none"/>
        </w:rPr>
        <w:t>rob</w:t>
      </w:r>
      <w:r w:rsidR="00A2290B" w:rsidRPr="0077192D">
        <w:rPr>
          <w:rFonts w:ascii="Calibri" w:hAnsi="Calibri" w:cs="Arial"/>
          <w:sz w:val="22"/>
          <w:szCs w:val="22"/>
        </w:rPr>
        <w:t>ót</w:t>
      </w:r>
      <w:r w:rsidR="00577FF0" w:rsidRPr="0077192D">
        <w:rPr>
          <w:rFonts w:ascii="Calibri" w:hAnsi="Calibri" w:cs="Arial"/>
          <w:sz w:val="22"/>
          <w:szCs w:val="22"/>
          <w:lang w:val="x-none"/>
        </w:rPr>
        <w:t xml:space="preserve"> dodatkow</w:t>
      </w:r>
      <w:r w:rsidR="00577FF0" w:rsidRPr="0077192D">
        <w:rPr>
          <w:rFonts w:ascii="Calibri" w:hAnsi="Calibri" w:cs="Arial"/>
          <w:sz w:val="22"/>
          <w:szCs w:val="22"/>
        </w:rPr>
        <w:t>ych</w:t>
      </w:r>
      <w:r w:rsidR="00577FF0" w:rsidRPr="0077192D">
        <w:rPr>
          <w:rFonts w:ascii="Calibri" w:hAnsi="Calibri" w:cs="Arial"/>
          <w:sz w:val="22"/>
          <w:szCs w:val="22"/>
          <w:lang w:val="x-none"/>
        </w:rPr>
        <w:t xml:space="preserve">, od których uzależnione będzie wykonanie zamówienia </w:t>
      </w:r>
      <w:r w:rsidR="00577FF0" w:rsidRPr="0077192D">
        <w:rPr>
          <w:rFonts w:ascii="Calibri" w:hAnsi="Calibri" w:cs="Arial"/>
          <w:sz w:val="22"/>
          <w:szCs w:val="22"/>
          <w:lang w:val="x-none"/>
        </w:rPr>
        <w:br/>
        <w:t xml:space="preserve">podstawowego – termin wykonania zamówienia może ulec zmianie o okres odpowiadający </w:t>
      </w:r>
      <w:r w:rsidR="00577FF0" w:rsidRPr="0077192D">
        <w:rPr>
          <w:rFonts w:ascii="Calibri" w:hAnsi="Calibri" w:cs="Arial"/>
          <w:sz w:val="22"/>
          <w:szCs w:val="22"/>
          <w:lang w:val="x-none"/>
        </w:rPr>
        <w:lastRenderedPageBreak/>
        <w:t>wstrzymaniu lub opóźnieniu wykonywania robót zasadniczych z tego powodu – jeżeli przy zachowaniu należytej staranności z uwzględnieniem profesjonalnego charakteru Wykonawcy nie można było uniknąć zmiany terminu wykonania niniejszej Umowy</w:t>
      </w:r>
      <w:r w:rsidR="00577FF0" w:rsidRPr="0077192D">
        <w:rPr>
          <w:rFonts w:ascii="Calibri" w:hAnsi="Calibri" w:cs="Arial"/>
          <w:sz w:val="22"/>
          <w:szCs w:val="22"/>
        </w:rPr>
        <w:t xml:space="preserve">, </w:t>
      </w:r>
    </w:p>
    <w:p w14:paraId="5793D432"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g</w:t>
      </w:r>
      <w:r w:rsidR="00577FF0"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22014E">
        <w:rPr>
          <w:rFonts w:ascii="Calibri" w:hAnsi="Calibri" w:cs="Arial"/>
          <w:sz w:val="22"/>
          <w:szCs w:val="22"/>
        </w:rPr>
        <w:t>,</w:t>
      </w:r>
    </w:p>
    <w:p w14:paraId="5D405AF4"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h</w:t>
      </w:r>
      <w:r w:rsidR="00577FF0"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sidR="00EC2DDC">
        <w:rPr>
          <w:rFonts w:ascii="Calibri" w:hAnsi="Calibri" w:cs="Arial"/>
          <w:sz w:val="22"/>
          <w:szCs w:val="22"/>
        </w:rPr>
        <w:t> </w:t>
      </w:r>
      <w:r w:rsidR="00577FF0" w:rsidRPr="0077192D">
        <w:rPr>
          <w:rFonts w:ascii="Calibri" w:hAnsi="Calibri" w:cs="Arial"/>
          <w:sz w:val="22"/>
          <w:szCs w:val="22"/>
        </w:rPr>
        <w:t>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7156" w:rsidRPr="0077192D">
        <w:rPr>
          <w:rFonts w:ascii="Calibri" w:hAnsi="Calibri" w:cs="Arial"/>
          <w:sz w:val="22"/>
          <w:szCs w:val="22"/>
        </w:rPr>
        <w:t xml:space="preserve">, </w:t>
      </w:r>
    </w:p>
    <w:p w14:paraId="08EE25D9"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i</w:t>
      </w:r>
      <w:r w:rsidR="00577FF0" w:rsidRPr="0077192D">
        <w:rPr>
          <w:rFonts w:ascii="Calibri" w:hAnsi="Calibri" w:cs="Arial"/>
          <w:sz w:val="22"/>
          <w:szCs w:val="22"/>
        </w:rPr>
        <w:t>)  wystąpienia nieprzewidzianych okoliczności formalno- prawnych,</w:t>
      </w:r>
    </w:p>
    <w:p w14:paraId="332EBC31" w14:textId="77777777" w:rsidR="00577FF0" w:rsidRPr="0077192D" w:rsidRDefault="00E01BBA" w:rsidP="00B47FE2">
      <w:pPr>
        <w:spacing w:line="276" w:lineRule="auto"/>
        <w:jc w:val="both"/>
        <w:rPr>
          <w:rFonts w:ascii="Calibri" w:hAnsi="Calibri" w:cs="Arial"/>
          <w:sz w:val="22"/>
          <w:szCs w:val="22"/>
        </w:rPr>
      </w:pPr>
      <w:r>
        <w:rPr>
          <w:rFonts w:ascii="Calibri" w:hAnsi="Calibri" w:cs="Arial"/>
          <w:sz w:val="22"/>
          <w:szCs w:val="22"/>
        </w:rPr>
        <w:t>j</w:t>
      </w:r>
      <w:r w:rsidR="00577FF0" w:rsidRPr="0077192D">
        <w:rPr>
          <w:rFonts w:ascii="Calibri" w:hAnsi="Calibri" w:cs="Arial"/>
          <w:sz w:val="22"/>
          <w:szCs w:val="22"/>
        </w:rPr>
        <w:t>)  stwierdzenia w czasie wykonywania prac błędów w dokumentacji, których poprawienie uzależnia pr</w:t>
      </w:r>
      <w:r w:rsidR="00B2557D" w:rsidRPr="0077192D">
        <w:rPr>
          <w:rFonts w:ascii="Calibri" w:hAnsi="Calibri" w:cs="Arial"/>
          <w:sz w:val="22"/>
          <w:szCs w:val="22"/>
        </w:rPr>
        <w:t xml:space="preserve">awidłowe zakończenie inwestycji, </w:t>
      </w:r>
    </w:p>
    <w:p w14:paraId="22F66CC8" w14:textId="77777777" w:rsidR="00563787" w:rsidRDefault="00E01BBA" w:rsidP="00B47FE2">
      <w:pPr>
        <w:spacing w:line="276" w:lineRule="auto"/>
        <w:jc w:val="both"/>
        <w:rPr>
          <w:rFonts w:ascii="Calibri" w:hAnsi="Calibri" w:cs="Arial"/>
          <w:sz w:val="22"/>
          <w:szCs w:val="22"/>
        </w:rPr>
      </w:pPr>
      <w:r>
        <w:rPr>
          <w:rFonts w:ascii="Calibri" w:hAnsi="Calibri" w:cs="Arial"/>
          <w:sz w:val="22"/>
          <w:szCs w:val="22"/>
        </w:rPr>
        <w:t>k</w:t>
      </w:r>
      <w:r w:rsidR="00563787" w:rsidRPr="0077192D">
        <w:rPr>
          <w:rFonts w:ascii="Calibri" w:hAnsi="Calibri" w:cs="Arial"/>
          <w:sz w:val="22"/>
          <w:szCs w:val="22"/>
        </w:rPr>
        <w:t>) zmian spowodowanych warunkami geologicznymi, archeologicznymi lub terenowymi w</w:t>
      </w:r>
      <w:r w:rsidR="00EC2DDC">
        <w:rPr>
          <w:rFonts w:ascii="Calibri" w:hAnsi="Calibri" w:cs="Arial"/>
          <w:sz w:val="22"/>
          <w:szCs w:val="22"/>
        </w:rPr>
        <w:t> </w:t>
      </w:r>
      <w:r w:rsidR="00563787" w:rsidRPr="0077192D">
        <w:rPr>
          <w:rFonts w:ascii="Calibri" w:hAnsi="Calibri" w:cs="Arial"/>
          <w:sz w:val="22"/>
          <w:szCs w:val="22"/>
        </w:rPr>
        <w:t>szczególności: niewypały, niewybuchy, wykopaliska archeologiczne</w:t>
      </w:r>
      <w:r w:rsidR="0022014E">
        <w:rPr>
          <w:rFonts w:ascii="Calibri" w:hAnsi="Calibri" w:cs="Arial"/>
          <w:sz w:val="22"/>
          <w:szCs w:val="22"/>
        </w:rPr>
        <w:t>.</w:t>
      </w:r>
    </w:p>
    <w:p w14:paraId="62B80B59" w14:textId="77777777" w:rsidR="00E01D6E" w:rsidRPr="00F52B6B" w:rsidRDefault="00E01D6E" w:rsidP="00B47FE2">
      <w:pPr>
        <w:spacing w:line="276" w:lineRule="auto"/>
        <w:jc w:val="both"/>
        <w:rPr>
          <w:rFonts w:ascii="Calibri" w:hAnsi="Calibri" w:cs="Arial"/>
          <w:sz w:val="22"/>
          <w:szCs w:val="22"/>
        </w:rPr>
      </w:pPr>
      <w:r>
        <w:rPr>
          <w:rFonts w:ascii="Calibri" w:hAnsi="Calibri" w:cs="Arial"/>
          <w:sz w:val="22"/>
          <w:szCs w:val="22"/>
        </w:rPr>
        <w:t>l</w:t>
      </w:r>
      <w:r w:rsidRPr="00F52B6B">
        <w:rPr>
          <w:rFonts w:ascii="Calibri" w:hAnsi="Calibri" w:cs="Arial"/>
          <w:sz w:val="22"/>
          <w:szCs w:val="22"/>
        </w:rPr>
        <w:t xml:space="preserve">) zaistnienia okoliczności związanych z wystąpieniem </w:t>
      </w:r>
      <w:r>
        <w:rPr>
          <w:rFonts w:ascii="Calibri" w:hAnsi="Calibri" w:cs="Arial"/>
          <w:sz w:val="22"/>
          <w:szCs w:val="22"/>
        </w:rPr>
        <w:t xml:space="preserve">epidemii np. </w:t>
      </w:r>
      <w:r w:rsidRPr="00F52B6B">
        <w:rPr>
          <w:rFonts w:ascii="Calibri" w:hAnsi="Calibri" w:cs="Arial"/>
          <w:sz w:val="22"/>
          <w:szCs w:val="22"/>
        </w:rPr>
        <w:t>COVID-19, mających wpływ na</w:t>
      </w:r>
      <w:r w:rsidR="005406D2">
        <w:rPr>
          <w:rFonts w:ascii="Calibri" w:hAnsi="Calibri" w:cs="Arial"/>
          <w:sz w:val="22"/>
          <w:szCs w:val="22"/>
        </w:rPr>
        <w:t> </w:t>
      </w:r>
      <w:r w:rsidRPr="00F52B6B">
        <w:rPr>
          <w:rFonts w:ascii="Calibri" w:hAnsi="Calibri" w:cs="Arial"/>
          <w:sz w:val="22"/>
          <w:szCs w:val="22"/>
        </w:rPr>
        <w:t>należytą realizację zamówienia.</w:t>
      </w:r>
    </w:p>
    <w:p w14:paraId="4998353D"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6F3F522E"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 xml:space="preserve">a) zmiana urzędowej stawki podatku VAT. W takiej sytuacji do rozliczenia przyjęta zostanie kwota netto i naliczony podatek VAT wg obowiązujących przepisów. Jeżeli wzrost stawki VAT nastąpi po terminie realizacji przewidzianym w </w:t>
      </w:r>
      <w:r w:rsidR="00DE3C64" w:rsidRPr="002B5946">
        <w:rPr>
          <w:rFonts w:ascii="Calibri" w:hAnsi="Calibri" w:cs="Arial"/>
          <w:sz w:val="22"/>
          <w:szCs w:val="22"/>
        </w:rPr>
        <w:t xml:space="preserve">rozdziale </w:t>
      </w:r>
      <w:r w:rsidR="00690C3B" w:rsidRPr="002B5946">
        <w:rPr>
          <w:rFonts w:ascii="Calibri" w:hAnsi="Calibri" w:cs="Arial"/>
          <w:sz w:val="22"/>
          <w:szCs w:val="22"/>
        </w:rPr>
        <w:t>VI</w:t>
      </w:r>
      <w:r w:rsidRPr="002B5946">
        <w:rPr>
          <w:rFonts w:ascii="Calibri" w:hAnsi="Calibri" w:cs="Arial"/>
          <w:sz w:val="22"/>
          <w:szCs w:val="22"/>
        </w:rPr>
        <w:t xml:space="preserve"> pkt 1 </w:t>
      </w:r>
      <w:r w:rsidR="0091521F" w:rsidRPr="002B5946">
        <w:rPr>
          <w:rFonts w:ascii="Calibri" w:hAnsi="Calibri" w:cs="Arial"/>
          <w:sz w:val="22"/>
          <w:szCs w:val="22"/>
        </w:rPr>
        <w:t>SWZ</w:t>
      </w:r>
      <w:r w:rsidR="00BE270D">
        <w:rPr>
          <w:rFonts w:ascii="Calibri" w:hAnsi="Calibri" w:cs="Arial"/>
          <w:sz w:val="22"/>
          <w:szCs w:val="22"/>
        </w:rPr>
        <w:t>, a W</w:t>
      </w:r>
      <w:r w:rsidRPr="0077192D">
        <w:rPr>
          <w:rFonts w:ascii="Calibri" w:hAnsi="Calibri" w:cs="Arial"/>
          <w:sz w:val="22"/>
          <w:szCs w:val="22"/>
        </w:rPr>
        <w:t>ykonawca w wyniku zawinionego opóźnienia zobowiązany będzie naliczyć wyższą stawkę VAT koszty wzrostu wartości umowy obciążają Wykonawcę</w:t>
      </w:r>
      <w:r w:rsidR="0022014E">
        <w:rPr>
          <w:rFonts w:ascii="Calibri" w:hAnsi="Calibri" w:cs="Arial"/>
          <w:sz w:val="22"/>
          <w:szCs w:val="22"/>
        </w:rPr>
        <w:t>,</w:t>
      </w:r>
    </w:p>
    <w:p w14:paraId="6B409390"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b) zmiana, zgłoszenie podwykonawcy za zgodą Zamawiającego,</w:t>
      </w:r>
    </w:p>
    <w:p w14:paraId="2769E809"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t>
      </w:r>
      <w:r w:rsidR="0056208E" w:rsidRPr="0077192D">
        <w:rPr>
          <w:rFonts w:ascii="Calibri" w:hAnsi="Calibri" w:cs="Arial"/>
          <w:sz w:val="22"/>
          <w:szCs w:val="22"/>
        </w:rPr>
        <w:t>w</w:t>
      </w:r>
      <w:r w:rsidRPr="0077192D">
        <w:rPr>
          <w:rFonts w:ascii="Calibri" w:hAnsi="Calibri" w:cs="Arial"/>
          <w:sz w:val="22"/>
          <w:szCs w:val="22"/>
        </w:rPr>
        <w:t xml:space="preserve">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w:t>
      </w:r>
      <w:r w:rsidR="00563787" w:rsidRPr="0077192D">
        <w:rPr>
          <w:rFonts w:ascii="Calibri" w:hAnsi="Calibri" w:cs="Arial"/>
          <w:sz w:val="22"/>
          <w:szCs w:val="22"/>
        </w:rPr>
        <w:t xml:space="preserve"> na zmiany obowiązującego prawa,</w:t>
      </w:r>
    </w:p>
    <w:p w14:paraId="24F76A54" w14:textId="77777777" w:rsidR="00563787" w:rsidRPr="0077192D" w:rsidRDefault="00563787" w:rsidP="00B47FE2">
      <w:pPr>
        <w:spacing w:line="276" w:lineRule="auto"/>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42B6CFD0" w14:textId="77777777" w:rsidR="00577FF0" w:rsidRPr="0077192D" w:rsidRDefault="00577FF0" w:rsidP="00B47FE2">
      <w:pPr>
        <w:spacing w:line="276" w:lineRule="auto"/>
        <w:jc w:val="both"/>
        <w:rPr>
          <w:rFonts w:ascii="Calibri" w:hAnsi="Calibri" w:cs="Arial"/>
          <w:sz w:val="22"/>
          <w:szCs w:val="22"/>
        </w:rPr>
      </w:pPr>
      <w:r w:rsidRPr="0077192D">
        <w:rPr>
          <w:rFonts w:ascii="Calibri" w:hAnsi="Calibri" w:cs="Arial"/>
          <w:sz w:val="22"/>
          <w:szCs w:val="22"/>
        </w:rPr>
        <w:t>4. Zmiana kierowników budowy, wymaga zgłoszenia tego faktu Zamawiającemu, przedstawieniu stosownych dokumentów koniecznych do prowadzenia budowy.</w:t>
      </w:r>
    </w:p>
    <w:p w14:paraId="7A4F3A59" w14:textId="77777777" w:rsidR="00DD62EF" w:rsidRPr="0077192D" w:rsidRDefault="00DD62EF" w:rsidP="00B47FE2">
      <w:pPr>
        <w:spacing w:line="276" w:lineRule="auto"/>
        <w:jc w:val="both"/>
        <w:rPr>
          <w:rFonts w:ascii="Calibri" w:hAnsi="Calibri" w:cs="Arial"/>
          <w:sz w:val="22"/>
          <w:szCs w:val="22"/>
        </w:rPr>
      </w:pPr>
      <w:r w:rsidRPr="0077192D">
        <w:rPr>
          <w:rFonts w:ascii="Calibri" w:hAnsi="Calibri" w:cs="Arial"/>
          <w:sz w:val="22"/>
          <w:szCs w:val="22"/>
        </w:rPr>
        <w:t xml:space="preserve">5. W pozostałym zakresie stosuje się zasady określone w art. </w:t>
      </w:r>
      <w:r w:rsidR="00ED603A">
        <w:rPr>
          <w:rFonts w:ascii="Calibri" w:hAnsi="Calibri" w:cs="Arial"/>
          <w:sz w:val="22"/>
          <w:szCs w:val="22"/>
        </w:rPr>
        <w:t>455</w:t>
      </w:r>
      <w:r w:rsidRPr="0077192D">
        <w:rPr>
          <w:rFonts w:ascii="Calibri" w:hAnsi="Calibri" w:cs="Arial"/>
          <w:sz w:val="22"/>
          <w:szCs w:val="22"/>
        </w:rPr>
        <w:t xml:space="preserve"> ustawy Pzp.</w:t>
      </w:r>
    </w:p>
    <w:p w14:paraId="4C7E55BA" w14:textId="77777777" w:rsidR="00563787" w:rsidRPr="0077192D" w:rsidRDefault="00563787" w:rsidP="00B47FE2">
      <w:pPr>
        <w:tabs>
          <w:tab w:val="left" w:pos="0"/>
          <w:tab w:val="left" w:pos="6611"/>
        </w:tabs>
        <w:spacing w:line="276" w:lineRule="auto"/>
        <w:jc w:val="both"/>
        <w:rPr>
          <w:rFonts w:ascii="Calibri" w:hAnsi="Calibri"/>
          <w:b/>
          <w:bCs/>
          <w:sz w:val="22"/>
          <w:szCs w:val="22"/>
        </w:rPr>
      </w:pPr>
    </w:p>
    <w:p w14:paraId="25ABA1E7" w14:textId="77777777" w:rsidR="00AA7519" w:rsidRPr="0077192D" w:rsidRDefault="00AA7519" w:rsidP="00AA7519">
      <w:pPr>
        <w:tabs>
          <w:tab w:val="left" w:pos="0"/>
          <w:tab w:val="left" w:pos="6611"/>
        </w:tabs>
        <w:spacing w:line="276" w:lineRule="auto"/>
        <w:jc w:val="both"/>
        <w:rPr>
          <w:rFonts w:ascii="Calibri" w:hAnsi="Calibri"/>
          <w:sz w:val="22"/>
          <w:szCs w:val="22"/>
        </w:rPr>
      </w:pPr>
      <w:r w:rsidRPr="000C30BA">
        <w:rPr>
          <w:rFonts w:ascii="Calibri" w:hAnsi="Calibri"/>
          <w:b/>
          <w:bCs/>
          <w:sz w:val="22"/>
          <w:szCs w:val="22"/>
        </w:rPr>
        <w:t>VII. PODSTAWY WYKLUCZENIA, O KTÓRYCH MOWA W ART. 108 UST. 1 USTAWY PZP</w:t>
      </w:r>
    </w:p>
    <w:p w14:paraId="446EF2E2"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w:t>
      </w:r>
      <w:r>
        <w:rPr>
          <w:rFonts w:ascii="Calibri" w:hAnsi="Calibri"/>
          <w:sz w:val="22"/>
          <w:szCs w:val="22"/>
        </w:rPr>
        <w:t xml:space="preserve"> </w:t>
      </w:r>
      <w:r w:rsidRPr="00310311">
        <w:rPr>
          <w:rFonts w:ascii="Calibri" w:hAnsi="Calibri"/>
          <w:sz w:val="22"/>
          <w:szCs w:val="22"/>
        </w:rPr>
        <w:t>Z postępowania o udzielenie zamówienia wyklucza się, z zastrzeżeniem art. 110 ust. 2 Pzp, Wykonawcę;</w:t>
      </w:r>
    </w:p>
    <w:p w14:paraId="6F68AB61"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1.1.</w:t>
      </w:r>
      <w:r>
        <w:rPr>
          <w:rFonts w:ascii="Calibri" w:hAnsi="Calibri"/>
          <w:sz w:val="22"/>
          <w:szCs w:val="22"/>
        </w:rPr>
        <w:t xml:space="preserve"> </w:t>
      </w:r>
      <w:r w:rsidRPr="00310311">
        <w:rPr>
          <w:rFonts w:ascii="Calibri" w:hAnsi="Calibri"/>
          <w:sz w:val="22"/>
          <w:szCs w:val="22"/>
        </w:rPr>
        <w:t>będącego osobą fizyczną, którego prawomocnie skazano za przestępstwo:</w:t>
      </w:r>
    </w:p>
    <w:p w14:paraId="76017BB3"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a)</w:t>
      </w:r>
      <w:r w:rsidRPr="000E5D71">
        <w:rPr>
          <w:rFonts w:ascii="Calibri" w:hAnsi="Calibri"/>
          <w:sz w:val="22"/>
          <w:szCs w:val="22"/>
        </w:rPr>
        <w:tab/>
        <w:t>udziału w zorganizowanej grupie przestępczej albo związku mającym na celu popełnienie przestępstwa lub przestępstwa skarbowego, o którym mowa w art. 258 Kodeksu karnego,</w:t>
      </w:r>
    </w:p>
    <w:p w14:paraId="31F37053"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b)</w:t>
      </w:r>
      <w:r w:rsidRPr="000E5D71">
        <w:rPr>
          <w:rFonts w:ascii="Calibri" w:hAnsi="Calibri"/>
          <w:sz w:val="22"/>
          <w:szCs w:val="22"/>
        </w:rPr>
        <w:tab/>
        <w:t>handlu ludźmi, o którym mowa w art. 189a Kodeksu karnego,</w:t>
      </w:r>
    </w:p>
    <w:p w14:paraId="6328E203" w14:textId="77777777" w:rsidR="006671DB" w:rsidRDefault="006671DB" w:rsidP="006671DB">
      <w:pPr>
        <w:tabs>
          <w:tab w:val="left" w:pos="0"/>
          <w:tab w:val="left" w:pos="426"/>
        </w:tabs>
        <w:spacing w:line="276" w:lineRule="auto"/>
        <w:jc w:val="both"/>
        <w:rPr>
          <w:rFonts w:ascii="Calibri" w:hAnsi="Calibri"/>
          <w:sz w:val="22"/>
          <w:szCs w:val="22"/>
        </w:rPr>
      </w:pPr>
      <w:r w:rsidRPr="00E133F6">
        <w:rPr>
          <w:rFonts w:ascii="Calibri" w:hAnsi="Calibri"/>
          <w:sz w:val="22"/>
          <w:szCs w:val="22"/>
        </w:rPr>
        <w:t>c)</w:t>
      </w:r>
      <w:r w:rsidRPr="00E133F6">
        <w:rPr>
          <w:rFonts w:ascii="Calibri" w:hAnsi="Calibri"/>
          <w:sz w:val="22"/>
          <w:szCs w:val="22"/>
        </w:rPr>
        <w:tab/>
        <w:t xml:space="preserve">o którym mowa w art. 228-230a, art. 250a Kodeksu karnego, w art. 46-48 ustawy z dnia 25 czerwca 2010 r. o sporcie, (Dz. U. z 2020 r. poz. 1133 oraz z 2021 r. poz. 2054) lub w art. 54 ust. 1-4 ustawy z </w:t>
      </w:r>
      <w:r w:rsidRPr="00E133F6">
        <w:rPr>
          <w:rFonts w:ascii="Calibri" w:hAnsi="Calibri"/>
          <w:sz w:val="22"/>
          <w:szCs w:val="22"/>
        </w:rPr>
        <w:lastRenderedPageBreak/>
        <w:t>dnia 12 maja 2011 r. o refundacji leków, środków spożywczych specjalnego przeznaczenia żywieniowego oraz wyrobów medycznych (Dz. U. z 2021 r. poz. 523, 1292, 1559 i 2054),</w:t>
      </w:r>
    </w:p>
    <w:p w14:paraId="32738055"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d)</w:t>
      </w:r>
      <w:r w:rsidRPr="000E5D71">
        <w:rPr>
          <w:rFonts w:ascii="Calibri" w:hAnsi="Calibri"/>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40EFE4B"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e)</w:t>
      </w:r>
      <w:r w:rsidRPr="000E5D71">
        <w:rPr>
          <w:rFonts w:ascii="Calibri" w:hAnsi="Calibri"/>
          <w:sz w:val="22"/>
          <w:szCs w:val="22"/>
        </w:rPr>
        <w:tab/>
        <w:t>o charakterze terrorystycznym, o którym mowa w art. 115 § 20 Kodeksu karnego, lub mające na celu popełnienie tego przestępstwa,</w:t>
      </w:r>
    </w:p>
    <w:p w14:paraId="1E3E4CAE"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f)</w:t>
      </w:r>
      <w:r w:rsidRPr="000E5D71">
        <w:rPr>
          <w:rFonts w:ascii="Calibri" w:hAnsi="Calibri"/>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71062FC"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g)</w:t>
      </w:r>
      <w:r w:rsidRPr="000E5D71">
        <w:rPr>
          <w:rFonts w:ascii="Calibri" w:hAnsi="Calibri"/>
          <w:sz w:val="22"/>
          <w:szCs w:val="22"/>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AB24B18"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h)</w:t>
      </w:r>
      <w:r w:rsidRPr="000E5D71">
        <w:rPr>
          <w:rFonts w:ascii="Calibri" w:hAnsi="Calibri"/>
          <w:sz w:val="22"/>
          <w:szCs w:val="22"/>
        </w:rPr>
        <w:tab/>
        <w:t>o którym mowa w art. 9 ust. 1 i 3 lub art. 10 ustawy z dnia 15 czerwca 2012 r. o skutkach powierzania wykonywania pracy cudzoziemcom przebywającym wbrew przepisom na terytorium Rzeczypospolitej Polskiej</w:t>
      </w:r>
    </w:p>
    <w:p w14:paraId="14F7A0A0" w14:textId="77777777" w:rsidR="006671DB" w:rsidRPr="000E5D71" w:rsidRDefault="006671DB" w:rsidP="006671DB">
      <w:pPr>
        <w:tabs>
          <w:tab w:val="left" w:pos="0"/>
          <w:tab w:val="left" w:pos="426"/>
        </w:tabs>
        <w:spacing w:line="276" w:lineRule="auto"/>
        <w:jc w:val="both"/>
        <w:rPr>
          <w:rFonts w:ascii="Calibri" w:hAnsi="Calibri"/>
          <w:sz w:val="22"/>
          <w:szCs w:val="22"/>
        </w:rPr>
      </w:pPr>
      <w:r w:rsidRPr="000E5D71">
        <w:rPr>
          <w:rFonts w:ascii="Calibri" w:hAnsi="Calibri"/>
          <w:sz w:val="22"/>
          <w:szCs w:val="22"/>
        </w:rPr>
        <w:t>- lub za odpowiedni czyn zabroniony określony w przepisach prawa obcego;</w:t>
      </w:r>
    </w:p>
    <w:p w14:paraId="19A34876"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1.2.</w:t>
      </w:r>
      <w:r>
        <w:rPr>
          <w:rFonts w:ascii="Calibri" w:hAnsi="Calibri"/>
          <w:sz w:val="22"/>
          <w:szCs w:val="22"/>
        </w:rPr>
        <w:t xml:space="preserve"> </w:t>
      </w:r>
      <w:r w:rsidRPr="00310311">
        <w:rPr>
          <w:rFonts w:ascii="Calibri" w:hAnsi="Calibri"/>
          <w:sz w:val="22"/>
          <w:szCs w:val="22"/>
        </w:rPr>
        <w:t>jeżeli urzędującego członka jego organu zarządzającego lub nadzorczego, wspólnika spółki w</w:t>
      </w:r>
      <w:r>
        <w:rPr>
          <w:rFonts w:ascii="Calibri" w:hAnsi="Calibri"/>
          <w:sz w:val="22"/>
          <w:szCs w:val="22"/>
        </w:rPr>
        <w:t> </w:t>
      </w:r>
      <w:r w:rsidRPr="00310311">
        <w:rPr>
          <w:rFonts w:ascii="Calibri" w:hAnsi="Calibri"/>
          <w:sz w:val="22"/>
          <w:szCs w:val="22"/>
        </w:rPr>
        <w:t>spółce jawnej lub partnerskiej albo komplementariusza w spółce komandytowej lub komandytowo-akcyjnej lub prokurenta prawomocnie skazano za przestępstwo, o którym mowa w</w:t>
      </w:r>
      <w:r>
        <w:rPr>
          <w:rFonts w:ascii="Calibri" w:hAnsi="Calibri"/>
          <w:sz w:val="22"/>
          <w:szCs w:val="22"/>
        </w:rPr>
        <w:t> </w:t>
      </w:r>
      <w:r w:rsidRPr="00310311">
        <w:rPr>
          <w:rFonts w:ascii="Calibri" w:hAnsi="Calibri"/>
          <w:sz w:val="22"/>
          <w:szCs w:val="22"/>
        </w:rPr>
        <w:t>pkt 1.1;</w:t>
      </w:r>
    </w:p>
    <w:p w14:paraId="281F943C"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1.3.</w:t>
      </w:r>
      <w:r>
        <w:rPr>
          <w:rFonts w:ascii="Calibri" w:hAnsi="Calibri"/>
          <w:sz w:val="22"/>
          <w:szCs w:val="22"/>
        </w:rPr>
        <w:t xml:space="preserve"> </w:t>
      </w:r>
      <w:r w:rsidRPr="00310311">
        <w:rPr>
          <w:rFonts w:ascii="Calibri" w:hAnsi="Calibri"/>
          <w:sz w:val="22"/>
          <w:szCs w:val="22"/>
        </w:rPr>
        <w:t>wobec którego wydano prawomocny wyrok sądu lub ostateczną decyzję administracyjną o</w:t>
      </w:r>
      <w:r>
        <w:rPr>
          <w:rFonts w:ascii="Calibri" w:hAnsi="Calibri"/>
          <w:sz w:val="22"/>
          <w:szCs w:val="22"/>
        </w:rPr>
        <w:t> </w:t>
      </w:r>
      <w:r w:rsidRPr="00310311">
        <w:rPr>
          <w:rFonts w:ascii="Calibri" w:hAnsi="Calibri"/>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Calibri" w:hAnsi="Calibri"/>
          <w:sz w:val="22"/>
          <w:szCs w:val="22"/>
        </w:rPr>
        <w:t> </w:t>
      </w:r>
      <w:r w:rsidRPr="00310311">
        <w:rPr>
          <w:rFonts w:ascii="Calibri" w:hAnsi="Calibri"/>
          <w:sz w:val="22"/>
          <w:szCs w:val="22"/>
        </w:rPr>
        <w:t>grzywnami lub zawarł wiążące porozumienie w sprawie spłaty tych należności;</w:t>
      </w:r>
    </w:p>
    <w:p w14:paraId="5E869291"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1.4.</w:t>
      </w:r>
      <w:r>
        <w:rPr>
          <w:rFonts w:ascii="Calibri" w:hAnsi="Calibri"/>
          <w:sz w:val="22"/>
          <w:szCs w:val="22"/>
        </w:rPr>
        <w:t xml:space="preserve"> </w:t>
      </w:r>
      <w:r w:rsidRPr="00310311">
        <w:rPr>
          <w:rFonts w:ascii="Calibri" w:hAnsi="Calibri"/>
          <w:sz w:val="22"/>
          <w:szCs w:val="22"/>
        </w:rPr>
        <w:t>wobec którego prawomocnie orzeczono zakaz ubiegania sią o zamówienie publiczne;</w:t>
      </w:r>
    </w:p>
    <w:p w14:paraId="6BB1BD88"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1.5.</w:t>
      </w:r>
      <w:r>
        <w:rPr>
          <w:rFonts w:ascii="Calibri" w:hAnsi="Calibri"/>
          <w:sz w:val="22"/>
          <w:szCs w:val="22"/>
        </w:rPr>
        <w:t xml:space="preserve"> </w:t>
      </w:r>
      <w:r w:rsidRPr="00310311">
        <w:rPr>
          <w:rFonts w:ascii="Calibri" w:hAnsi="Calibri"/>
          <w:sz w:val="22"/>
          <w:szCs w:val="22"/>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w:t>
      </w:r>
      <w:r>
        <w:rPr>
          <w:rFonts w:ascii="Calibri" w:hAnsi="Calibri"/>
          <w:sz w:val="22"/>
          <w:szCs w:val="22"/>
        </w:rPr>
        <w:t> </w:t>
      </w:r>
      <w:r w:rsidRPr="00310311">
        <w:rPr>
          <w:rFonts w:ascii="Calibri" w:hAnsi="Calibri"/>
          <w:sz w:val="22"/>
          <w:szCs w:val="22"/>
        </w:rPr>
        <w:t>ochronie konkurencji i konsumentów, złożyli odrębne oferty, oferty częściowe lub wnioski o</w:t>
      </w:r>
      <w:r>
        <w:rPr>
          <w:rFonts w:ascii="Calibri" w:hAnsi="Calibri"/>
          <w:sz w:val="22"/>
          <w:szCs w:val="22"/>
        </w:rPr>
        <w:t> </w:t>
      </w:r>
      <w:r w:rsidRPr="00310311">
        <w:rPr>
          <w:rFonts w:ascii="Calibri" w:hAnsi="Calibri"/>
          <w:sz w:val="22"/>
          <w:szCs w:val="22"/>
        </w:rPr>
        <w:t>dopuszczenie do udziału w postepowaniu, chyba ze wykażą, ze przygotowali te oferty lub wnioski niezależnie od siebie;</w:t>
      </w:r>
    </w:p>
    <w:p w14:paraId="1CC10A16"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1.6.</w:t>
      </w:r>
      <w:r>
        <w:rPr>
          <w:rFonts w:ascii="Calibri" w:hAnsi="Calibri"/>
          <w:sz w:val="22"/>
          <w:szCs w:val="22"/>
        </w:rPr>
        <w:t xml:space="preserve"> </w:t>
      </w:r>
      <w:r w:rsidRPr="00310311">
        <w:rPr>
          <w:rFonts w:ascii="Calibri" w:hAnsi="Calibri"/>
          <w:sz w:val="22"/>
          <w:szCs w:val="22"/>
        </w:rPr>
        <w:t>jeżeli, w przypadkach, o których mowa w art. 85 ust. 1 pzp, doszło do zakłócenia konkurencji wynikającego z wcześniejszego zaangażowania tego Wykonawcy lub podmiotu, który należy z</w:t>
      </w:r>
      <w:r>
        <w:rPr>
          <w:rFonts w:ascii="Calibri" w:hAnsi="Calibri"/>
          <w:sz w:val="22"/>
          <w:szCs w:val="22"/>
        </w:rPr>
        <w:t> </w:t>
      </w:r>
      <w:r w:rsidRPr="00310311">
        <w:rPr>
          <w:rFonts w:ascii="Calibri" w:hAnsi="Calibri"/>
          <w:sz w:val="22"/>
          <w:szCs w:val="22"/>
        </w:rPr>
        <w:t>wykonawca do tej samej grupy kapitałowej w rozumieniu ustawy z dnia 16 lutego 2007 r. o</w:t>
      </w:r>
      <w:r>
        <w:rPr>
          <w:rFonts w:ascii="Calibri" w:hAnsi="Calibri"/>
          <w:sz w:val="22"/>
          <w:szCs w:val="22"/>
        </w:rPr>
        <w:t> </w:t>
      </w:r>
      <w:r w:rsidRPr="00310311">
        <w:rPr>
          <w:rFonts w:ascii="Calibri" w:hAnsi="Calibri"/>
          <w:sz w:val="22"/>
          <w:szCs w:val="22"/>
        </w:rPr>
        <w:t>ochronie konkurencji i konsumentów, chyba ze spowodowane tym zakłócenie konkurencji może być wyeliminowane w inny sposób niż przez wykluczenie Wykonawcy z udziału w postepowaniu o</w:t>
      </w:r>
      <w:r>
        <w:rPr>
          <w:rFonts w:ascii="Calibri" w:hAnsi="Calibri"/>
          <w:sz w:val="22"/>
          <w:szCs w:val="22"/>
        </w:rPr>
        <w:t> </w:t>
      </w:r>
      <w:r w:rsidRPr="00310311">
        <w:rPr>
          <w:rFonts w:ascii="Calibri" w:hAnsi="Calibri"/>
          <w:sz w:val="22"/>
          <w:szCs w:val="22"/>
        </w:rPr>
        <w:t>udzielenie zamówienia.</w:t>
      </w:r>
    </w:p>
    <w:p w14:paraId="34ACB540"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2. Dodatkowo na podstawie art. 7 ust. 1 ustawy z dnia 13 kwietnia 2022r. o szczególnych rozwiązaniach w zakresie przeciwdziałania wspieraniu agresji na Ukrainę oraz służących ochronie bezpieczeństwa narodowego z postępowania o udzielenie zamówienia publicznego prowadzonego na podstawie ustawy Pzp wyklucza się:</w:t>
      </w:r>
    </w:p>
    <w:p w14:paraId="60B2281F"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2.1. wykonawcę wymienionego w wykazach określonych w rozporządzeniu 765/2006 i</w:t>
      </w:r>
      <w:r>
        <w:rPr>
          <w:rFonts w:ascii="Calibri" w:hAnsi="Calibri"/>
          <w:sz w:val="22"/>
          <w:szCs w:val="22"/>
        </w:rPr>
        <w:t> </w:t>
      </w:r>
      <w:r w:rsidRPr="00310311">
        <w:rPr>
          <w:rFonts w:ascii="Calibri" w:hAnsi="Calibri"/>
          <w:sz w:val="22"/>
          <w:szCs w:val="22"/>
        </w:rPr>
        <w:t>rozporządzeniu 269/2014 albo wpisanego na listę na podstawie decyzji w sprawie wpisu na listę rozstrzygającej o zastosowaniu środka, o którym mowa w art. 1 pkt 3 ustawy;</w:t>
      </w:r>
    </w:p>
    <w:p w14:paraId="2DBA1F3B"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lastRenderedPageBreak/>
        <w:t>2.2. wykonawcę, którego beneficjentem rzeczywistym w rozumieniu ustawy z dnia 1 marca 2018 r. o</w:t>
      </w:r>
      <w:r>
        <w:rPr>
          <w:rFonts w:ascii="Calibri" w:hAnsi="Calibri"/>
          <w:sz w:val="22"/>
          <w:szCs w:val="22"/>
        </w:rPr>
        <w:t> </w:t>
      </w:r>
      <w:r w:rsidRPr="00310311">
        <w:rPr>
          <w:rFonts w:ascii="Calibri" w:hAnsi="Calibri"/>
          <w:sz w:val="22"/>
          <w:szCs w:val="22"/>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Pr>
          <w:rFonts w:ascii="Calibri" w:hAnsi="Calibri"/>
          <w:sz w:val="22"/>
          <w:szCs w:val="22"/>
        </w:rPr>
        <w:t> </w:t>
      </w:r>
      <w:r w:rsidRPr="00310311">
        <w:rPr>
          <w:rFonts w:ascii="Calibri" w:hAnsi="Calibri"/>
          <w:sz w:val="22"/>
          <w:szCs w:val="22"/>
        </w:rPr>
        <w:t>zastosowaniu środka, o którym mowa w art. 1 pkt 3 ustawy;</w:t>
      </w:r>
    </w:p>
    <w:p w14:paraId="584CD879" w14:textId="77777777" w:rsidR="00AA7519" w:rsidRPr="0031031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2.3. wykonawcę, którego jednostką dominującą w rozumieniu art. 3 ust. 1 pkt 37 ustawy z dnia 29</w:t>
      </w:r>
      <w:r>
        <w:rPr>
          <w:rFonts w:ascii="Calibri" w:hAnsi="Calibri"/>
          <w:sz w:val="22"/>
          <w:szCs w:val="22"/>
        </w:rPr>
        <w:t> </w:t>
      </w:r>
      <w:r w:rsidRPr="00310311">
        <w:rPr>
          <w:rFonts w:ascii="Calibri" w:hAnsi="Calibri"/>
          <w:sz w:val="22"/>
          <w:szCs w:val="22"/>
        </w:rPr>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rPr>
          <w:rFonts w:ascii="Calibri" w:hAnsi="Calibri"/>
          <w:sz w:val="22"/>
          <w:szCs w:val="22"/>
        </w:rPr>
        <w:t> </w:t>
      </w:r>
      <w:r w:rsidRPr="00310311">
        <w:rPr>
          <w:rFonts w:ascii="Calibri" w:hAnsi="Calibri"/>
          <w:sz w:val="22"/>
          <w:szCs w:val="22"/>
        </w:rPr>
        <w:t>którym mowa w</w:t>
      </w:r>
      <w:r>
        <w:rPr>
          <w:rFonts w:ascii="Calibri" w:hAnsi="Calibri"/>
          <w:sz w:val="22"/>
          <w:szCs w:val="22"/>
        </w:rPr>
        <w:t xml:space="preserve"> </w:t>
      </w:r>
      <w:r w:rsidRPr="00310311">
        <w:rPr>
          <w:rFonts w:ascii="Calibri" w:hAnsi="Calibri"/>
          <w:sz w:val="22"/>
          <w:szCs w:val="22"/>
        </w:rPr>
        <w:t>art. 1 pkt 3 ustawy.</w:t>
      </w:r>
    </w:p>
    <w:p w14:paraId="17198316" w14:textId="77777777" w:rsidR="00AA7519" w:rsidRPr="000E5D71" w:rsidRDefault="00AA7519" w:rsidP="00AA7519">
      <w:pPr>
        <w:tabs>
          <w:tab w:val="left" w:pos="0"/>
          <w:tab w:val="left" w:pos="142"/>
        </w:tabs>
        <w:spacing w:line="276" w:lineRule="auto"/>
        <w:jc w:val="both"/>
        <w:rPr>
          <w:rFonts w:ascii="Calibri" w:hAnsi="Calibri"/>
          <w:sz w:val="22"/>
          <w:szCs w:val="22"/>
        </w:rPr>
      </w:pPr>
      <w:r w:rsidRPr="00310311">
        <w:rPr>
          <w:rFonts w:ascii="Calibri" w:hAnsi="Calibri"/>
          <w:sz w:val="22"/>
          <w:szCs w:val="22"/>
        </w:rPr>
        <w:t>3. Wykonawca może zostać wykluczony przez Zamawiającego na każdym etapie postępowania o</w:t>
      </w:r>
      <w:r>
        <w:rPr>
          <w:rFonts w:ascii="Calibri" w:hAnsi="Calibri"/>
          <w:sz w:val="22"/>
          <w:szCs w:val="22"/>
        </w:rPr>
        <w:t> </w:t>
      </w:r>
      <w:r w:rsidRPr="00310311">
        <w:rPr>
          <w:rFonts w:ascii="Calibri" w:hAnsi="Calibri"/>
          <w:sz w:val="22"/>
          <w:szCs w:val="22"/>
        </w:rPr>
        <w:t>udzielenie zamówienia.</w:t>
      </w:r>
    </w:p>
    <w:p w14:paraId="48C69066" w14:textId="77777777" w:rsidR="0061261E" w:rsidRDefault="0061261E" w:rsidP="00B47FE2">
      <w:pPr>
        <w:tabs>
          <w:tab w:val="left" w:pos="0"/>
          <w:tab w:val="left" w:pos="6611"/>
        </w:tabs>
        <w:spacing w:line="276" w:lineRule="auto"/>
        <w:jc w:val="both"/>
        <w:rPr>
          <w:rFonts w:ascii="Calibri" w:hAnsi="Calibri"/>
          <w:sz w:val="22"/>
          <w:szCs w:val="22"/>
        </w:rPr>
      </w:pPr>
    </w:p>
    <w:p w14:paraId="049E75BF" w14:textId="77777777" w:rsidR="0061261E" w:rsidRPr="000C30BA" w:rsidRDefault="000C30BA" w:rsidP="00B47FE2">
      <w:pPr>
        <w:tabs>
          <w:tab w:val="left" w:pos="0"/>
          <w:tab w:val="left" w:pos="6611"/>
        </w:tabs>
        <w:spacing w:line="276" w:lineRule="auto"/>
        <w:jc w:val="both"/>
        <w:rPr>
          <w:rFonts w:ascii="Calibri" w:hAnsi="Calibri"/>
          <w:b/>
          <w:bCs/>
          <w:sz w:val="22"/>
          <w:szCs w:val="22"/>
        </w:rPr>
      </w:pPr>
      <w:r w:rsidRPr="000C30BA">
        <w:rPr>
          <w:rFonts w:ascii="Calibri" w:hAnsi="Calibri"/>
          <w:b/>
          <w:bCs/>
          <w:sz w:val="22"/>
          <w:szCs w:val="22"/>
        </w:rPr>
        <w:t>VIII. INFORMACJA O WARUNKACH UDZIAŁU W POSTĘPOWANIU</w:t>
      </w:r>
      <w:r w:rsidR="00CE3C34">
        <w:rPr>
          <w:rFonts w:ascii="Calibri" w:hAnsi="Calibri"/>
          <w:b/>
          <w:bCs/>
          <w:sz w:val="22"/>
          <w:szCs w:val="22"/>
        </w:rPr>
        <w:t xml:space="preserve"> I PODMIOTOWYCH ŚRODKACH DOWODOWYCH:</w:t>
      </w:r>
      <w:r w:rsidR="00633673">
        <w:rPr>
          <w:rFonts w:ascii="Calibri" w:hAnsi="Calibri"/>
          <w:b/>
          <w:bCs/>
          <w:sz w:val="22"/>
          <w:szCs w:val="22"/>
        </w:rPr>
        <w:t xml:space="preserve"> </w:t>
      </w:r>
    </w:p>
    <w:p w14:paraId="4E17C7F3" w14:textId="77777777" w:rsidR="00FC3B34" w:rsidRPr="0077192D" w:rsidRDefault="00E12443" w:rsidP="00B47FE2">
      <w:pPr>
        <w:tabs>
          <w:tab w:val="left" w:pos="0"/>
          <w:tab w:val="left" w:pos="6611"/>
        </w:tabs>
        <w:spacing w:line="276" w:lineRule="auto"/>
        <w:jc w:val="both"/>
        <w:rPr>
          <w:rFonts w:ascii="Calibri" w:hAnsi="Calibri"/>
          <w:sz w:val="22"/>
          <w:szCs w:val="22"/>
        </w:rPr>
      </w:pPr>
      <w:r>
        <w:rPr>
          <w:rFonts w:ascii="Calibri" w:hAnsi="Calibri"/>
          <w:sz w:val="22"/>
          <w:szCs w:val="22"/>
        </w:rPr>
        <w:t>1. O udzielenie zamówienia publicznego mogą ubiegać się Wykonawcy, którzy</w:t>
      </w:r>
      <w:r w:rsidR="00CD5B8F" w:rsidRPr="0077192D">
        <w:rPr>
          <w:rFonts w:ascii="Calibri" w:hAnsi="Calibri"/>
          <w:sz w:val="22"/>
          <w:szCs w:val="22"/>
        </w:rPr>
        <w:t xml:space="preserve"> spełniają </w:t>
      </w:r>
      <w:r w:rsidR="004802E7">
        <w:rPr>
          <w:rFonts w:ascii="Calibri" w:hAnsi="Calibri"/>
          <w:sz w:val="22"/>
          <w:szCs w:val="22"/>
        </w:rPr>
        <w:t xml:space="preserve">poniższe </w:t>
      </w:r>
      <w:r w:rsidR="00CD5B8F" w:rsidRPr="0077192D">
        <w:rPr>
          <w:rFonts w:ascii="Calibri" w:hAnsi="Calibri"/>
          <w:sz w:val="22"/>
          <w:szCs w:val="22"/>
        </w:rPr>
        <w:t>warunki udziału w postępowaniu dotyczące zdol</w:t>
      </w:r>
      <w:r w:rsidR="00FC3B34" w:rsidRPr="0077192D">
        <w:rPr>
          <w:rFonts w:ascii="Calibri" w:hAnsi="Calibri"/>
          <w:sz w:val="22"/>
          <w:szCs w:val="22"/>
        </w:rPr>
        <w:t>ności technicznej lub zawodowej:</w:t>
      </w:r>
    </w:p>
    <w:p w14:paraId="015E8B86" w14:textId="15B993AA" w:rsidR="00CD5B8F" w:rsidRPr="0023395E" w:rsidRDefault="00FC3B34" w:rsidP="00B47FE2">
      <w:pPr>
        <w:tabs>
          <w:tab w:val="left" w:pos="284"/>
          <w:tab w:val="left" w:pos="6611"/>
        </w:tabs>
        <w:spacing w:line="276" w:lineRule="auto"/>
        <w:ind w:left="284"/>
        <w:jc w:val="both"/>
        <w:rPr>
          <w:rFonts w:ascii="Calibri" w:hAnsi="Calibri"/>
          <w:sz w:val="22"/>
          <w:szCs w:val="22"/>
        </w:rPr>
      </w:pPr>
      <w:r w:rsidRPr="0023395E">
        <w:rPr>
          <w:rFonts w:ascii="Calibri" w:hAnsi="Calibri"/>
          <w:sz w:val="22"/>
          <w:szCs w:val="22"/>
        </w:rPr>
        <w:t xml:space="preserve">a) </w:t>
      </w:r>
      <w:r w:rsidR="00CD5B8F" w:rsidRPr="0023395E">
        <w:rPr>
          <w:rFonts w:ascii="Calibri" w:hAnsi="Calibri"/>
          <w:sz w:val="22"/>
          <w:szCs w:val="22"/>
        </w:rPr>
        <w:t xml:space="preserve">Wykonawca spełni warunek jeżeli wykaże, że w okresie ostatnich </w:t>
      </w:r>
      <w:r w:rsidR="006671DB" w:rsidRPr="0023395E">
        <w:rPr>
          <w:rFonts w:ascii="Calibri" w:hAnsi="Calibri"/>
          <w:sz w:val="22"/>
          <w:szCs w:val="22"/>
        </w:rPr>
        <w:t>3</w:t>
      </w:r>
      <w:r w:rsidR="00D064ED" w:rsidRPr="0023395E">
        <w:rPr>
          <w:rFonts w:ascii="Calibri" w:hAnsi="Calibri"/>
          <w:sz w:val="22"/>
          <w:szCs w:val="22"/>
        </w:rPr>
        <w:t xml:space="preserve"> </w:t>
      </w:r>
      <w:r w:rsidR="00CD5B8F" w:rsidRPr="0023395E">
        <w:rPr>
          <w:rFonts w:ascii="Calibri" w:hAnsi="Calibri"/>
          <w:sz w:val="22"/>
          <w:szCs w:val="22"/>
        </w:rPr>
        <w:t xml:space="preserve">lat przed upływem terminu składania ofert, a jeżeli okres prowadzenia działalności jest krótszy – w tym okresie wykonał </w:t>
      </w:r>
      <w:r w:rsidRPr="0023395E">
        <w:rPr>
          <w:rFonts w:ascii="Calibri" w:hAnsi="Calibri"/>
          <w:sz w:val="22"/>
          <w:szCs w:val="22"/>
        </w:rPr>
        <w:t xml:space="preserve">co </w:t>
      </w:r>
      <w:r w:rsidR="00BE270D" w:rsidRPr="0023395E">
        <w:rPr>
          <w:rFonts w:ascii="Calibri" w:hAnsi="Calibri"/>
          <w:sz w:val="22"/>
          <w:szCs w:val="22"/>
        </w:rPr>
        <w:t xml:space="preserve">najmniej </w:t>
      </w:r>
      <w:r w:rsidR="0023395E">
        <w:rPr>
          <w:rFonts w:ascii="Calibri" w:hAnsi="Calibri"/>
          <w:sz w:val="22"/>
          <w:szCs w:val="22"/>
        </w:rPr>
        <w:t xml:space="preserve">2 prace polegające na dostawie wraz z montażem </w:t>
      </w:r>
      <w:r w:rsidR="00BE270D" w:rsidRPr="0023395E">
        <w:rPr>
          <w:rFonts w:ascii="Calibri" w:hAnsi="Calibri"/>
          <w:sz w:val="22"/>
          <w:szCs w:val="22"/>
        </w:rPr>
        <w:t xml:space="preserve">opraw oświetlenia drogowego w ilości </w:t>
      </w:r>
      <w:r w:rsidR="00CB471E" w:rsidRPr="0023395E">
        <w:rPr>
          <w:rFonts w:ascii="Calibri" w:hAnsi="Calibri"/>
          <w:sz w:val="22"/>
          <w:szCs w:val="22"/>
        </w:rPr>
        <w:t xml:space="preserve">minimum </w:t>
      </w:r>
      <w:r w:rsidR="002644B2" w:rsidRPr="0023395E">
        <w:rPr>
          <w:rFonts w:ascii="Calibri" w:hAnsi="Calibri"/>
          <w:sz w:val="22"/>
          <w:szCs w:val="22"/>
        </w:rPr>
        <w:t>3</w:t>
      </w:r>
      <w:r w:rsidR="00CB471E" w:rsidRPr="0023395E">
        <w:rPr>
          <w:rFonts w:ascii="Calibri" w:hAnsi="Calibri"/>
          <w:sz w:val="22"/>
          <w:szCs w:val="22"/>
        </w:rPr>
        <w:t xml:space="preserve">00 </w:t>
      </w:r>
      <w:r w:rsidR="00BE270D" w:rsidRPr="0023395E">
        <w:rPr>
          <w:rFonts w:ascii="Calibri" w:hAnsi="Calibri"/>
          <w:sz w:val="22"/>
          <w:szCs w:val="22"/>
        </w:rPr>
        <w:t>szt.</w:t>
      </w:r>
      <w:r w:rsidR="0023395E">
        <w:rPr>
          <w:rFonts w:ascii="Calibri" w:hAnsi="Calibri"/>
          <w:sz w:val="22"/>
          <w:szCs w:val="22"/>
        </w:rPr>
        <w:t>,</w:t>
      </w:r>
      <w:r w:rsidR="00CB471E" w:rsidRPr="0023395E">
        <w:rPr>
          <w:rFonts w:ascii="Calibri" w:hAnsi="Calibri"/>
          <w:sz w:val="22"/>
          <w:szCs w:val="22"/>
        </w:rPr>
        <w:t xml:space="preserve">  każda</w:t>
      </w:r>
      <w:r w:rsidR="00A05E11" w:rsidRPr="0023395E">
        <w:rPr>
          <w:rFonts w:ascii="Calibri" w:hAnsi="Calibri"/>
          <w:sz w:val="22"/>
          <w:szCs w:val="22"/>
        </w:rPr>
        <w:t xml:space="preserve"> oraz potwierdzą, że </w:t>
      </w:r>
      <w:r w:rsidR="00E16193">
        <w:rPr>
          <w:rFonts w:ascii="Calibri" w:hAnsi="Calibri"/>
          <w:sz w:val="22"/>
          <w:szCs w:val="22"/>
        </w:rPr>
        <w:t>prace</w:t>
      </w:r>
      <w:r w:rsidR="00A05E11" w:rsidRPr="0023395E">
        <w:rPr>
          <w:rFonts w:ascii="Calibri" w:hAnsi="Calibri"/>
          <w:sz w:val="22"/>
          <w:szCs w:val="22"/>
        </w:rPr>
        <w:t xml:space="preserve"> te zostały wykonane </w:t>
      </w:r>
      <w:r w:rsidR="004802E7" w:rsidRPr="0023395E">
        <w:rPr>
          <w:rFonts w:ascii="Calibri" w:hAnsi="Calibri"/>
          <w:sz w:val="22"/>
          <w:szCs w:val="22"/>
        </w:rPr>
        <w:t>należycie</w:t>
      </w:r>
      <w:r w:rsidRPr="0023395E">
        <w:rPr>
          <w:rFonts w:ascii="Calibri" w:hAnsi="Calibri"/>
          <w:sz w:val="22"/>
          <w:szCs w:val="22"/>
        </w:rPr>
        <w:t>;</w:t>
      </w:r>
    </w:p>
    <w:p w14:paraId="231B49C8" w14:textId="421C583C" w:rsidR="006501BA" w:rsidRDefault="00FC3B34" w:rsidP="006501BA">
      <w:pPr>
        <w:tabs>
          <w:tab w:val="left" w:pos="284"/>
          <w:tab w:val="left" w:pos="6611"/>
        </w:tabs>
        <w:spacing w:line="276" w:lineRule="auto"/>
        <w:ind w:left="284"/>
        <w:jc w:val="both"/>
        <w:rPr>
          <w:rFonts w:ascii="Calibri" w:hAnsi="Calibri"/>
          <w:sz w:val="22"/>
          <w:szCs w:val="22"/>
        </w:rPr>
      </w:pPr>
      <w:r w:rsidRPr="0023395E">
        <w:rPr>
          <w:rFonts w:ascii="Calibri" w:hAnsi="Calibri"/>
          <w:sz w:val="22"/>
          <w:szCs w:val="22"/>
        </w:rPr>
        <w:t xml:space="preserve">b) Wykonawca spełni warunek jeżeli wykaże, że </w:t>
      </w:r>
      <w:r w:rsidR="006725E2" w:rsidRPr="0023395E">
        <w:rPr>
          <w:rFonts w:ascii="Calibri" w:hAnsi="Calibri"/>
          <w:sz w:val="22"/>
          <w:szCs w:val="22"/>
        </w:rPr>
        <w:t>dysponuje kierownikiem</w:t>
      </w:r>
      <w:r w:rsidRPr="0023395E">
        <w:rPr>
          <w:rFonts w:ascii="Calibri" w:hAnsi="Calibri"/>
          <w:sz w:val="22"/>
          <w:szCs w:val="22"/>
        </w:rPr>
        <w:t xml:space="preserve"> (kierownik</w:t>
      </w:r>
      <w:r w:rsidR="006725E2" w:rsidRPr="0023395E">
        <w:rPr>
          <w:rFonts w:ascii="Calibri" w:hAnsi="Calibri"/>
          <w:sz w:val="22"/>
          <w:szCs w:val="22"/>
        </w:rPr>
        <w:t xml:space="preserve">ami) </w:t>
      </w:r>
      <w:r w:rsidR="00141BB7">
        <w:rPr>
          <w:rFonts w:ascii="Calibri" w:hAnsi="Calibri"/>
          <w:sz w:val="22"/>
          <w:szCs w:val="22"/>
        </w:rPr>
        <w:t xml:space="preserve">robót </w:t>
      </w:r>
      <w:r w:rsidR="006725E2" w:rsidRPr="00CB471E">
        <w:rPr>
          <w:rFonts w:ascii="Calibri" w:hAnsi="Calibri"/>
          <w:sz w:val="22"/>
          <w:szCs w:val="22"/>
        </w:rPr>
        <w:t>posiadającym</w:t>
      </w:r>
      <w:r w:rsidRPr="00CB471E">
        <w:rPr>
          <w:rFonts w:ascii="Calibri" w:hAnsi="Calibri"/>
          <w:sz w:val="22"/>
          <w:szCs w:val="22"/>
        </w:rPr>
        <w:t xml:space="preserve"> stosowne uprawnienia budowlane (wymagane są uprawnienia: </w:t>
      </w:r>
      <w:r w:rsidR="00CB471E" w:rsidRPr="00CB471E">
        <w:rPr>
          <w:rFonts w:ascii="Calibri" w:hAnsi="Calibri"/>
          <w:sz w:val="22"/>
          <w:szCs w:val="22"/>
        </w:rPr>
        <w:t>elektryczne</w:t>
      </w:r>
      <w:r w:rsidR="00040665" w:rsidRPr="00CB471E">
        <w:rPr>
          <w:rFonts w:ascii="Calibri" w:hAnsi="Calibri"/>
          <w:sz w:val="22"/>
          <w:szCs w:val="22"/>
        </w:rPr>
        <w:t>)</w:t>
      </w:r>
      <w:r w:rsidR="006501BA">
        <w:rPr>
          <w:rFonts w:ascii="Calibri" w:hAnsi="Calibri"/>
          <w:sz w:val="22"/>
          <w:szCs w:val="22"/>
        </w:rPr>
        <w:t xml:space="preserve"> </w:t>
      </w:r>
      <w:r w:rsidR="006501BA" w:rsidRPr="006501BA">
        <w:rPr>
          <w:rFonts w:ascii="Calibri" w:hAnsi="Calibri"/>
          <w:sz w:val="22"/>
          <w:szCs w:val="22"/>
        </w:rPr>
        <w:t>do kierowania robotami budowlanymi w specjalności instalacyjnej w zakresie sieci, instalacji i urządzeń elektrycznych i elektroenergetycznych</w:t>
      </w:r>
      <w:r w:rsidR="006501BA">
        <w:rPr>
          <w:rFonts w:ascii="Calibri" w:hAnsi="Calibri"/>
          <w:sz w:val="22"/>
          <w:szCs w:val="22"/>
        </w:rPr>
        <w:t xml:space="preserve"> oraz posiadającym</w:t>
      </w:r>
      <w:r w:rsidR="006501BA" w:rsidRPr="006501BA">
        <w:rPr>
          <w:rFonts w:ascii="Calibri" w:hAnsi="Calibri"/>
          <w:sz w:val="22"/>
          <w:szCs w:val="22"/>
        </w:rPr>
        <w:t xml:space="preserve"> aktualne świadectwo kwalifikacyjne D do 1 kV, </w:t>
      </w:r>
      <w:r w:rsidR="002644B2">
        <w:rPr>
          <w:rFonts w:ascii="Calibri" w:hAnsi="Calibri"/>
          <w:sz w:val="22"/>
          <w:szCs w:val="22"/>
        </w:rPr>
        <w:t xml:space="preserve">tj. </w:t>
      </w:r>
      <w:r w:rsidR="006501BA" w:rsidRPr="006501BA">
        <w:rPr>
          <w:rFonts w:ascii="Calibri" w:hAnsi="Calibri"/>
          <w:sz w:val="22"/>
          <w:szCs w:val="22"/>
        </w:rPr>
        <w:t>uprawniające do prowadzenia eksploatacji urządzeń, instalacji i sieci elektroenergetycznych na stanowisku dozoru do 1 kV</w:t>
      </w:r>
      <w:r w:rsidR="002644B2">
        <w:rPr>
          <w:rFonts w:ascii="Calibri" w:hAnsi="Calibri"/>
          <w:sz w:val="22"/>
          <w:szCs w:val="22"/>
        </w:rPr>
        <w:t>, w tym</w:t>
      </w:r>
      <w:r w:rsidR="006501BA" w:rsidRPr="006501BA">
        <w:rPr>
          <w:rFonts w:ascii="Calibri" w:hAnsi="Calibri"/>
          <w:sz w:val="22"/>
          <w:szCs w:val="22"/>
        </w:rPr>
        <w:t xml:space="preserve"> w zakresie sieci elektrycznych oświetlenia drogowego;</w:t>
      </w:r>
    </w:p>
    <w:p w14:paraId="68EA36AD" w14:textId="77777777" w:rsidR="006501BA" w:rsidRDefault="006501BA" w:rsidP="006501BA">
      <w:pPr>
        <w:tabs>
          <w:tab w:val="left" w:pos="284"/>
          <w:tab w:val="left" w:pos="6611"/>
        </w:tabs>
        <w:spacing w:line="276" w:lineRule="auto"/>
        <w:ind w:left="284"/>
        <w:jc w:val="both"/>
        <w:rPr>
          <w:rFonts w:ascii="Calibri" w:hAnsi="Calibri"/>
          <w:sz w:val="22"/>
          <w:szCs w:val="22"/>
        </w:rPr>
      </w:pPr>
      <w:r>
        <w:rPr>
          <w:rFonts w:ascii="Calibri" w:hAnsi="Calibri"/>
          <w:sz w:val="22"/>
          <w:szCs w:val="22"/>
        </w:rPr>
        <w:t xml:space="preserve">c) </w:t>
      </w:r>
      <w:r w:rsidRPr="00CB471E">
        <w:rPr>
          <w:rFonts w:ascii="Calibri" w:hAnsi="Calibri"/>
          <w:sz w:val="22"/>
          <w:szCs w:val="22"/>
        </w:rPr>
        <w:t>Wykonawca spełni warunek jeżeli wykaże, że dysponuje</w:t>
      </w:r>
      <w:r>
        <w:rPr>
          <w:rFonts w:ascii="Calibri" w:hAnsi="Calibri"/>
          <w:sz w:val="22"/>
          <w:szCs w:val="22"/>
        </w:rPr>
        <w:t xml:space="preserve"> </w:t>
      </w:r>
      <w:r w:rsidRPr="006501BA">
        <w:rPr>
          <w:rFonts w:ascii="Calibri" w:hAnsi="Calibri"/>
          <w:sz w:val="22"/>
          <w:szCs w:val="22"/>
        </w:rPr>
        <w:t>minimum 1 osobą posiadającą uprawnienia do wykonywania projektów budowlanych w zakresie sieci, instalacji i urządzeń elektrycznych i elektroenergetycznych zgodnie z art. 12, art. 12a i art. 14 Ustawy z dnia 7 lipca 1994 r. – Prawo budowlane (tekst jednolity, Dz.U. 2016 poz. 290) lub odpowiadające im ważne uprawnienia budowlane, które zostały wydane na podstawie wcz</w:t>
      </w:r>
      <w:r>
        <w:rPr>
          <w:rFonts w:ascii="Calibri" w:hAnsi="Calibri"/>
          <w:sz w:val="22"/>
          <w:szCs w:val="22"/>
        </w:rPr>
        <w:t>eśniej obowiązujących przepisów;</w:t>
      </w:r>
    </w:p>
    <w:p w14:paraId="7C4078F4" w14:textId="17A8FF4E" w:rsidR="006501BA" w:rsidRPr="006501BA" w:rsidRDefault="006501BA" w:rsidP="006501BA">
      <w:pPr>
        <w:tabs>
          <w:tab w:val="left" w:pos="284"/>
          <w:tab w:val="left" w:pos="6611"/>
        </w:tabs>
        <w:spacing w:line="276" w:lineRule="auto"/>
        <w:ind w:left="284"/>
        <w:jc w:val="both"/>
        <w:rPr>
          <w:rFonts w:ascii="Calibri" w:hAnsi="Calibri"/>
          <w:sz w:val="22"/>
          <w:szCs w:val="22"/>
        </w:rPr>
      </w:pPr>
      <w:r>
        <w:rPr>
          <w:rFonts w:ascii="Calibri" w:hAnsi="Calibri"/>
          <w:sz w:val="22"/>
          <w:szCs w:val="22"/>
        </w:rPr>
        <w:t xml:space="preserve">d) </w:t>
      </w:r>
      <w:r w:rsidRPr="00CB471E">
        <w:rPr>
          <w:rFonts w:ascii="Calibri" w:hAnsi="Calibri"/>
          <w:sz w:val="22"/>
          <w:szCs w:val="22"/>
        </w:rPr>
        <w:t>Wykonawca spełni warunek jeżeli wykaże, że dysponuje</w:t>
      </w:r>
      <w:r w:rsidR="002B5946">
        <w:rPr>
          <w:rFonts w:ascii="Calibri" w:hAnsi="Calibri"/>
          <w:sz w:val="22"/>
          <w:szCs w:val="22"/>
        </w:rPr>
        <w:t xml:space="preserve"> min.2</w:t>
      </w:r>
      <w:r>
        <w:rPr>
          <w:rFonts w:ascii="Calibri" w:hAnsi="Calibri"/>
          <w:sz w:val="22"/>
          <w:szCs w:val="22"/>
        </w:rPr>
        <w:t xml:space="preserve"> </w:t>
      </w:r>
      <w:r w:rsidRPr="006501BA">
        <w:rPr>
          <w:rFonts w:ascii="Calibri" w:hAnsi="Calibri"/>
          <w:sz w:val="22"/>
          <w:szCs w:val="22"/>
        </w:rPr>
        <w:t>osob</w:t>
      </w:r>
      <w:r>
        <w:rPr>
          <w:rFonts w:ascii="Calibri" w:hAnsi="Calibri"/>
          <w:sz w:val="22"/>
          <w:szCs w:val="22"/>
        </w:rPr>
        <w:t>ami posiadając</w:t>
      </w:r>
      <w:r w:rsidR="00C90616">
        <w:rPr>
          <w:rFonts w:ascii="Calibri" w:hAnsi="Calibri"/>
          <w:sz w:val="22"/>
          <w:szCs w:val="22"/>
        </w:rPr>
        <w:t>ymi</w:t>
      </w:r>
      <w:r>
        <w:rPr>
          <w:rFonts w:ascii="Calibri" w:hAnsi="Calibri"/>
          <w:sz w:val="22"/>
          <w:szCs w:val="22"/>
        </w:rPr>
        <w:t xml:space="preserve"> uprawnienia na stanowisku eksploatacji w zakresie obsługi, konserwacji, remontów i montażu</w:t>
      </w:r>
      <w:r w:rsidR="00C90616">
        <w:rPr>
          <w:rFonts w:ascii="Calibri" w:hAnsi="Calibri"/>
          <w:sz w:val="22"/>
          <w:szCs w:val="22"/>
        </w:rPr>
        <w:t xml:space="preserve"> dla urządzeń, instalacji i sieci elektroenergetycznych o napięciu nie wyższym niż 1kV</w:t>
      </w:r>
      <w:r w:rsidR="002644B2">
        <w:rPr>
          <w:rFonts w:ascii="Calibri" w:hAnsi="Calibri"/>
          <w:sz w:val="22"/>
          <w:szCs w:val="22"/>
        </w:rPr>
        <w:t xml:space="preserve">, w tym </w:t>
      </w:r>
      <w:r w:rsidR="00C90616">
        <w:rPr>
          <w:rFonts w:ascii="Calibri" w:hAnsi="Calibri"/>
          <w:sz w:val="22"/>
          <w:szCs w:val="22"/>
        </w:rPr>
        <w:t>sieci elektryczne oświetlenia ulicznego;</w:t>
      </w:r>
    </w:p>
    <w:p w14:paraId="506D1297" w14:textId="77777777" w:rsidR="006501BA" w:rsidRPr="006501BA" w:rsidRDefault="006501BA" w:rsidP="006501BA">
      <w:pPr>
        <w:tabs>
          <w:tab w:val="left" w:pos="284"/>
          <w:tab w:val="left" w:pos="6611"/>
        </w:tabs>
        <w:spacing w:line="276" w:lineRule="auto"/>
        <w:ind w:left="284"/>
        <w:jc w:val="both"/>
        <w:rPr>
          <w:rFonts w:ascii="Calibri" w:hAnsi="Calibri"/>
          <w:sz w:val="22"/>
          <w:szCs w:val="22"/>
        </w:rPr>
      </w:pPr>
      <w:r>
        <w:rPr>
          <w:rFonts w:ascii="Calibri" w:hAnsi="Calibri"/>
          <w:sz w:val="22"/>
          <w:szCs w:val="22"/>
        </w:rPr>
        <w:t xml:space="preserve">e) </w:t>
      </w:r>
      <w:r w:rsidRPr="00CB471E">
        <w:rPr>
          <w:rFonts w:ascii="Calibri" w:hAnsi="Calibri"/>
          <w:sz w:val="22"/>
          <w:szCs w:val="22"/>
        </w:rPr>
        <w:t>Wykonawca spełni warunek jeżeli wykaże</w:t>
      </w:r>
      <w:r>
        <w:rPr>
          <w:rFonts w:ascii="Calibri" w:hAnsi="Calibri"/>
          <w:sz w:val="22"/>
          <w:szCs w:val="22"/>
        </w:rPr>
        <w:t xml:space="preserve">, że </w:t>
      </w:r>
      <w:r w:rsidRPr="006501BA">
        <w:rPr>
          <w:rFonts w:ascii="Calibri" w:hAnsi="Calibri"/>
          <w:sz w:val="22"/>
          <w:szCs w:val="22"/>
        </w:rPr>
        <w:t>dysponuje następującym wyposażeniem w celu wykonania zamówienia publicznego:</w:t>
      </w:r>
    </w:p>
    <w:p w14:paraId="036EFEB4" w14:textId="77777777" w:rsidR="006501BA" w:rsidRPr="006501BA" w:rsidRDefault="006501BA" w:rsidP="006501BA">
      <w:pPr>
        <w:tabs>
          <w:tab w:val="left" w:pos="284"/>
          <w:tab w:val="left" w:pos="6611"/>
        </w:tabs>
        <w:spacing w:line="276" w:lineRule="auto"/>
        <w:ind w:left="284"/>
        <w:jc w:val="both"/>
        <w:rPr>
          <w:rFonts w:ascii="Calibri" w:hAnsi="Calibri"/>
          <w:sz w:val="22"/>
          <w:szCs w:val="22"/>
        </w:rPr>
      </w:pPr>
      <w:r w:rsidRPr="006501BA">
        <w:rPr>
          <w:rFonts w:ascii="Calibri" w:hAnsi="Calibri"/>
          <w:sz w:val="22"/>
          <w:szCs w:val="22"/>
        </w:rPr>
        <w:t>- minimum 1 samochodem z podnośnikiem z koszem umożliwiającym wykonanie zadania.</w:t>
      </w:r>
    </w:p>
    <w:p w14:paraId="542DFCAE" w14:textId="77777777" w:rsidR="00FC3B34" w:rsidRDefault="00FC3B34" w:rsidP="00B47FE2">
      <w:pPr>
        <w:tabs>
          <w:tab w:val="left" w:pos="284"/>
          <w:tab w:val="left" w:pos="6611"/>
        </w:tabs>
        <w:spacing w:line="276" w:lineRule="auto"/>
        <w:ind w:left="284"/>
        <w:jc w:val="both"/>
        <w:rPr>
          <w:rFonts w:ascii="Calibri" w:hAnsi="Calibri"/>
          <w:sz w:val="22"/>
          <w:szCs w:val="22"/>
        </w:rPr>
      </w:pPr>
    </w:p>
    <w:p w14:paraId="03438F62" w14:textId="77777777" w:rsidR="0008019C" w:rsidRPr="0077192D" w:rsidRDefault="0008019C" w:rsidP="0008019C">
      <w:pPr>
        <w:tabs>
          <w:tab w:val="left" w:pos="284"/>
          <w:tab w:val="left" w:pos="6611"/>
        </w:tabs>
        <w:spacing w:line="276" w:lineRule="auto"/>
        <w:jc w:val="both"/>
        <w:rPr>
          <w:rFonts w:ascii="Calibri" w:hAnsi="Calibri"/>
          <w:sz w:val="22"/>
          <w:szCs w:val="22"/>
        </w:rPr>
      </w:pPr>
      <w:r>
        <w:rPr>
          <w:rFonts w:ascii="Calibri" w:hAnsi="Calibri"/>
          <w:sz w:val="22"/>
          <w:szCs w:val="22"/>
        </w:rPr>
        <w:t>Ocena spełnienia warunków udziału w postępowaniu zostanie dokonana zgodnie z formułą: „spełnia</w:t>
      </w:r>
      <w:r w:rsidR="006467C9">
        <w:rPr>
          <w:rFonts w:ascii="Calibri" w:hAnsi="Calibri"/>
          <w:sz w:val="22"/>
          <w:szCs w:val="22"/>
        </w:rPr>
        <w:t>-</w:t>
      </w:r>
      <w:r>
        <w:rPr>
          <w:rFonts w:ascii="Calibri" w:hAnsi="Calibri"/>
          <w:sz w:val="22"/>
          <w:szCs w:val="22"/>
        </w:rPr>
        <w:t>nie spełnia” na podstawie złożonych oświadczeń, dokumentów wymaganych przez Zamawiającego. Niespełnienie chociaż jednego z ww. warunków skutkować będzie odrzucenie</w:t>
      </w:r>
      <w:r w:rsidR="00AE6AC4">
        <w:rPr>
          <w:rFonts w:ascii="Calibri" w:hAnsi="Calibri"/>
          <w:sz w:val="22"/>
          <w:szCs w:val="22"/>
        </w:rPr>
        <w:t>m</w:t>
      </w:r>
      <w:r>
        <w:rPr>
          <w:rFonts w:ascii="Calibri" w:hAnsi="Calibri"/>
          <w:sz w:val="22"/>
          <w:szCs w:val="22"/>
        </w:rPr>
        <w:t xml:space="preserve"> oferty Wykonawcy.</w:t>
      </w:r>
    </w:p>
    <w:p w14:paraId="51E052DB" w14:textId="42B6DC8D" w:rsidR="00E64A72" w:rsidRDefault="00E64A72" w:rsidP="00B47FE2">
      <w:pPr>
        <w:tabs>
          <w:tab w:val="left" w:pos="0"/>
          <w:tab w:val="left" w:pos="6611"/>
        </w:tabs>
        <w:spacing w:line="276" w:lineRule="auto"/>
        <w:jc w:val="both"/>
        <w:rPr>
          <w:rFonts w:ascii="Calibri" w:hAnsi="Calibri"/>
          <w:sz w:val="22"/>
          <w:szCs w:val="22"/>
        </w:rPr>
      </w:pPr>
      <w:r w:rsidRPr="0077192D">
        <w:rPr>
          <w:rFonts w:ascii="Calibri" w:hAnsi="Calibri"/>
          <w:sz w:val="22"/>
          <w:szCs w:val="22"/>
        </w:rPr>
        <w:lastRenderedPageBreak/>
        <w:t>2. W przypadku wykonawców wspólnie ubiegających się o udzielenie zamówienia warunek</w:t>
      </w:r>
      <w:r w:rsidR="00690C3B" w:rsidRPr="0077192D">
        <w:rPr>
          <w:rFonts w:ascii="Calibri" w:hAnsi="Calibri"/>
          <w:sz w:val="22"/>
          <w:szCs w:val="22"/>
        </w:rPr>
        <w:t xml:space="preserve"> dotyczący zdolności technicznej </w:t>
      </w:r>
      <w:r w:rsidR="00DD62EF" w:rsidRPr="0077192D">
        <w:rPr>
          <w:rFonts w:ascii="Calibri" w:hAnsi="Calibri"/>
          <w:sz w:val="22"/>
          <w:szCs w:val="22"/>
        </w:rPr>
        <w:t>lub</w:t>
      </w:r>
      <w:r w:rsidR="00690C3B" w:rsidRPr="0077192D">
        <w:rPr>
          <w:rFonts w:ascii="Calibri" w:hAnsi="Calibri"/>
          <w:sz w:val="22"/>
          <w:szCs w:val="22"/>
        </w:rPr>
        <w:t xml:space="preserve"> zawodowej</w:t>
      </w:r>
      <w:r w:rsidRPr="0077192D">
        <w:rPr>
          <w:rFonts w:ascii="Calibri" w:hAnsi="Calibri"/>
          <w:sz w:val="22"/>
          <w:szCs w:val="22"/>
        </w:rPr>
        <w:t xml:space="preserve">, o którym mowa </w:t>
      </w:r>
      <w:r w:rsidR="00690C3B" w:rsidRPr="0077192D">
        <w:rPr>
          <w:rFonts w:ascii="Calibri" w:hAnsi="Calibri"/>
          <w:sz w:val="22"/>
          <w:szCs w:val="22"/>
        </w:rPr>
        <w:t xml:space="preserve">powyżej </w:t>
      </w:r>
      <w:r w:rsidR="00E12443">
        <w:rPr>
          <w:rFonts w:ascii="Calibri" w:hAnsi="Calibri"/>
          <w:sz w:val="22"/>
          <w:szCs w:val="22"/>
        </w:rPr>
        <w:t xml:space="preserve">w </w:t>
      </w:r>
      <w:r w:rsidR="00C90616">
        <w:rPr>
          <w:rFonts w:ascii="Calibri" w:hAnsi="Calibri"/>
          <w:sz w:val="22"/>
          <w:szCs w:val="22"/>
        </w:rPr>
        <w:t>pkt. 1</w:t>
      </w:r>
      <w:r w:rsidRPr="0077192D">
        <w:rPr>
          <w:rFonts w:ascii="Calibri" w:hAnsi="Calibri"/>
          <w:sz w:val="22"/>
          <w:szCs w:val="22"/>
        </w:rPr>
        <w:t xml:space="preserve"> </w:t>
      </w:r>
      <w:r w:rsidR="00F646FE">
        <w:rPr>
          <w:rFonts w:ascii="Calibri" w:hAnsi="Calibri"/>
          <w:sz w:val="22"/>
          <w:szCs w:val="22"/>
        </w:rPr>
        <w:t xml:space="preserve">ppkt 1a) </w:t>
      </w:r>
      <w:r w:rsidRPr="0077192D">
        <w:rPr>
          <w:rFonts w:ascii="Calibri" w:hAnsi="Calibri"/>
          <w:sz w:val="22"/>
          <w:szCs w:val="22"/>
        </w:rPr>
        <w:t xml:space="preserve">zostanie spełniony wyłącznie, jeżeli </w:t>
      </w:r>
      <w:r w:rsidR="00E43EEF">
        <w:rPr>
          <w:rFonts w:ascii="Calibri" w:hAnsi="Calibri"/>
          <w:sz w:val="22"/>
          <w:szCs w:val="22"/>
        </w:rPr>
        <w:t xml:space="preserve">co najmniej </w:t>
      </w:r>
      <w:r w:rsidRPr="0077192D">
        <w:rPr>
          <w:rFonts w:ascii="Calibri" w:hAnsi="Calibri"/>
          <w:sz w:val="22"/>
          <w:szCs w:val="22"/>
        </w:rPr>
        <w:t>jeden z wykonawców spełni wa</w:t>
      </w:r>
      <w:r w:rsidR="00C90616">
        <w:rPr>
          <w:rFonts w:ascii="Calibri" w:hAnsi="Calibri"/>
          <w:sz w:val="22"/>
          <w:szCs w:val="22"/>
        </w:rPr>
        <w:t>runki</w:t>
      </w:r>
      <w:r w:rsidRPr="0077192D">
        <w:rPr>
          <w:rFonts w:ascii="Calibri" w:hAnsi="Calibri"/>
          <w:sz w:val="22"/>
          <w:szCs w:val="22"/>
        </w:rPr>
        <w:t xml:space="preserve"> samodzielnie. </w:t>
      </w:r>
    </w:p>
    <w:p w14:paraId="25D77481" w14:textId="267057E5" w:rsidR="00E56E46" w:rsidRPr="002A16ED" w:rsidRDefault="00E56E46" w:rsidP="00B47FE2">
      <w:pPr>
        <w:tabs>
          <w:tab w:val="left" w:pos="0"/>
          <w:tab w:val="left" w:pos="6611"/>
        </w:tabs>
        <w:spacing w:line="276" w:lineRule="auto"/>
        <w:jc w:val="both"/>
        <w:rPr>
          <w:rFonts w:ascii="Calibri" w:hAnsi="Calibri"/>
          <w:b/>
          <w:bCs/>
          <w:sz w:val="22"/>
          <w:szCs w:val="22"/>
        </w:rPr>
      </w:pPr>
      <w:r>
        <w:rPr>
          <w:rFonts w:ascii="Calibri" w:hAnsi="Calibri"/>
          <w:sz w:val="22"/>
          <w:szCs w:val="22"/>
        </w:rPr>
        <w:t xml:space="preserve">3. Wykonawcy wspólnie ubiegający się o udzielenie zamówienia mogą polegać na zdolnościach tych wykonawców, którzy wykonają </w:t>
      </w:r>
      <w:r w:rsidR="00192B93">
        <w:rPr>
          <w:rFonts w:ascii="Calibri" w:hAnsi="Calibri"/>
          <w:sz w:val="22"/>
          <w:szCs w:val="22"/>
        </w:rPr>
        <w:t>usługi</w:t>
      </w:r>
      <w:r>
        <w:rPr>
          <w:rFonts w:ascii="Calibri" w:hAnsi="Calibri"/>
          <w:sz w:val="22"/>
          <w:szCs w:val="22"/>
        </w:rPr>
        <w:t xml:space="preserve">, do realizacji których te zdolności są wymagane. </w:t>
      </w:r>
      <w:r w:rsidRPr="002A16ED">
        <w:rPr>
          <w:rFonts w:ascii="Calibri" w:hAnsi="Calibri"/>
          <w:b/>
          <w:bCs/>
          <w:sz w:val="22"/>
          <w:szCs w:val="22"/>
        </w:rPr>
        <w:t>W</w:t>
      </w:r>
      <w:r w:rsidR="00BE7ECA">
        <w:rPr>
          <w:rFonts w:ascii="Calibri" w:hAnsi="Calibri"/>
          <w:b/>
          <w:bCs/>
          <w:sz w:val="22"/>
          <w:szCs w:val="22"/>
        </w:rPr>
        <w:t> </w:t>
      </w:r>
      <w:r w:rsidRPr="002A16ED">
        <w:rPr>
          <w:rFonts w:ascii="Calibri" w:hAnsi="Calibri"/>
          <w:b/>
          <w:bCs/>
          <w:sz w:val="22"/>
          <w:szCs w:val="22"/>
        </w:rPr>
        <w:t xml:space="preserve">takim przypadku wykonawcy wspólnie ubiegający się o udzielenie zamówienia dołączają </w:t>
      </w:r>
      <w:r w:rsidRPr="00A06776">
        <w:rPr>
          <w:rFonts w:ascii="Calibri" w:hAnsi="Calibri"/>
          <w:b/>
          <w:bCs/>
          <w:sz w:val="22"/>
          <w:szCs w:val="22"/>
          <w:u w:val="single"/>
        </w:rPr>
        <w:t>do oferty</w:t>
      </w:r>
      <w:r w:rsidRPr="002A16ED">
        <w:rPr>
          <w:rFonts w:ascii="Calibri" w:hAnsi="Calibri"/>
          <w:b/>
          <w:bCs/>
          <w:sz w:val="22"/>
          <w:szCs w:val="22"/>
        </w:rPr>
        <w:t xml:space="preserve"> oświadczenie, z którego wynika, które </w:t>
      </w:r>
      <w:r w:rsidR="00192B93">
        <w:rPr>
          <w:rFonts w:ascii="Calibri" w:hAnsi="Calibri"/>
          <w:b/>
          <w:bCs/>
          <w:sz w:val="22"/>
          <w:szCs w:val="22"/>
        </w:rPr>
        <w:t>usługi</w:t>
      </w:r>
      <w:r w:rsidRPr="002A16ED">
        <w:rPr>
          <w:rFonts w:ascii="Calibri" w:hAnsi="Calibri"/>
          <w:b/>
          <w:bCs/>
          <w:sz w:val="22"/>
          <w:szCs w:val="22"/>
        </w:rPr>
        <w:t xml:space="preserve"> wykonają poszczególni wykonawcy. </w:t>
      </w:r>
    </w:p>
    <w:p w14:paraId="559D3448" w14:textId="77777777" w:rsidR="00DA6428" w:rsidRDefault="002A16ED" w:rsidP="00B47FE2">
      <w:pPr>
        <w:tabs>
          <w:tab w:val="left" w:pos="0"/>
          <w:tab w:val="left" w:pos="6611"/>
        </w:tabs>
        <w:spacing w:line="276" w:lineRule="auto"/>
        <w:jc w:val="both"/>
        <w:rPr>
          <w:rFonts w:ascii="Calibri" w:hAnsi="Calibri"/>
          <w:sz w:val="22"/>
          <w:szCs w:val="22"/>
        </w:rPr>
      </w:pPr>
      <w:r>
        <w:rPr>
          <w:rFonts w:ascii="Calibri" w:hAnsi="Calibri"/>
          <w:sz w:val="22"/>
          <w:szCs w:val="22"/>
        </w:rPr>
        <w:t>4</w:t>
      </w:r>
      <w:r w:rsidR="00DA6428" w:rsidRPr="0077192D">
        <w:rPr>
          <w:rFonts w:ascii="Calibri" w:hAnsi="Calibri"/>
          <w:sz w:val="22"/>
          <w:szCs w:val="22"/>
        </w:rPr>
        <w:t xml:space="preserve">. W przypadku polegania Wykonawcy na zasobach podmiotu </w:t>
      </w:r>
      <w:r w:rsidR="00E81CA9">
        <w:rPr>
          <w:rFonts w:ascii="Calibri" w:hAnsi="Calibri"/>
          <w:sz w:val="22"/>
          <w:szCs w:val="22"/>
        </w:rPr>
        <w:t>udost</w:t>
      </w:r>
      <w:r>
        <w:rPr>
          <w:rFonts w:ascii="Calibri" w:hAnsi="Calibri"/>
          <w:sz w:val="22"/>
          <w:szCs w:val="22"/>
        </w:rPr>
        <w:t>ę</w:t>
      </w:r>
      <w:r w:rsidR="00E81CA9">
        <w:rPr>
          <w:rFonts w:ascii="Calibri" w:hAnsi="Calibri"/>
          <w:sz w:val="22"/>
          <w:szCs w:val="22"/>
        </w:rPr>
        <w:t>pniającego zasoby,</w:t>
      </w:r>
      <w:r w:rsidR="00DA6428" w:rsidRPr="0077192D">
        <w:rPr>
          <w:rFonts w:ascii="Calibri" w:hAnsi="Calibri"/>
          <w:sz w:val="22"/>
          <w:szCs w:val="22"/>
        </w:rPr>
        <w:t xml:space="preserve"> warunek dotyczący zdolności technicznej i zawodowej, o którym mowa powyżej </w:t>
      </w:r>
      <w:r w:rsidR="00E12443">
        <w:rPr>
          <w:rFonts w:ascii="Calibri" w:hAnsi="Calibri"/>
          <w:sz w:val="22"/>
          <w:szCs w:val="22"/>
        </w:rPr>
        <w:t>w</w:t>
      </w:r>
      <w:r w:rsidR="00DA6428" w:rsidRPr="0077192D">
        <w:rPr>
          <w:rFonts w:ascii="Calibri" w:hAnsi="Calibri"/>
          <w:sz w:val="22"/>
          <w:szCs w:val="22"/>
        </w:rPr>
        <w:t xml:space="preserve"> </w:t>
      </w:r>
      <w:r w:rsidR="006467C9">
        <w:rPr>
          <w:rFonts w:ascii="Calibri" w:hAnsi="Calibri"/>
          <w:sz w:val="22"/>
          <w:szCs w:val="22"/>
        </w:rPr>
        <w:t xml:space="preserve">pkt. 1 </w:t>
      </w:r>
      <w:r w:rsidR="00DA6428" w:rsidRPr="0077192D">
        <w:rPr>
          <w:rFonts w:ascii="Calibri" w:hAnsi="Calibri"/>
          <w:sz w:val="22"/>
          <w:szCs w:val="22"/>
        </w:rPr>
        <w:t>ppkt</w:t>
      </w:r>
      <w:r w:rsidR="00E12443">
        <w:rPr>
          <w:rFonts w:ascii="Calibri" w:hAnsi="Calibri"/>
          <w:sz w:val="22"/>
          <w:szCs w:val="22"/>
        </w:rPr>
        <w:t>.</w:t>
      </w:r>
      <w:r w:rsidR="00DA6428" w:rsidRPr="0077192D">
        <w:rPr>
          <w:rFonts w:ascii="Calibri" w:hAnsi="Calibri"/>
          <w:sz w:val="22"/>
          <w:szCs w:val="22"/>
        </w:rPr>
        <w:t xml:space="preserve"> a) SWZ zostanie spełniony wyłącznie, jeżeli</w:t>
      </w:r>
      <w:r w:rsidR="00E43EEF">
        <w:rPr>
          <w:rFonts w:ascii="Calibri" w:hAnsi="Calibri"/>
          <w:sz w:val="22"/>
          <w:szCs w:val="22"/>
        </w:rPr>
        <w:t xml:space="preserve"> co najmniej </w:t>
      </w:r>
      <w:r w:rsidR="00DA6428" w:rsidRPr="0077192D">
        <w:rPr>
          <w:rFonts w:ascii="Calibri" w:hAnsi="Calibri"/>
          <w:sz w:val="22"/>
          <w:szCs w:val="22"/>
        </w:rPr>
        <w:t xml:space="preserve">jeden podmiot </w:t>
      </w:r>
      <w:r w:rsidR="00E81CA9">
        <w:rPr>
          <w:rFonts w:ascii="Calibri" w:hAnsi="Calibri"/>
          <w:sz w:val="22"/>
          <w:szCs w:val="22"/>
        </w:rPr>
        <w:t>udost</w:t>
      </w:r>
      <w:r>
        <w:rPr>
          <w:rFonts w:ascii="Calibri" w:hAnsi="Calibri"/>
          <w:sz w:val="22"/>
          <w:szCs w:val="22"/>
        </w:rPr>
        <w:t>ę</w:t>
      </w:r>
      <w:r w:rsidR="00E81CA9">
        <w:rPr>
          <w:rFonts w:ascii="Calibri" w:hAnsi="Calibri"/>
          <w:sz w:val="22"/>
          <w:szCs w:val="22"/>
        </w:rPr>
        <w:t>pniający zasoby</w:t>
      </w:r>
      <w:r w:rsidR="00DA6428" w:rsidRPr="0077192D">
        <w:rPr>
          <w:rFonts w:ascii="Calibri" w:hAnsi="Calibri"/>
          <w:sz w:val="22"/>
          <w:szCs w:val="22"/>
        </w:rPr>
        <w:t xml:space="preserve"> spełni warunek samodzielnie. </w:t>
      </w:r>
    </w:p>
    <w:p w14:paraId="0AEB8993" w14:textId="4C543597" w:rsidR="00E12443" w:rsidRPr="002A16ED" w:rsidRDefault="002A16ED" w:rsidP="00B47FE2">
      <w:pPr>
        <w:tabs>
          <w:tab w:val="left" w:pos="0"/>
          <w:tab w:val="left" w:pos="6611"/>
        </w:tabs>
        <w:spacing w:line="276" w:lineRule="auto"/>
        <w:jc w:val="both"/>
        <w:rPr>
          <w:rFonts w:ascii="Calibri" w:hAnsi="Calibri"/>
          <w:b/>
          <w:bCs/>
          <w:sz w:val="22"/>
          <w:szCs w:val="22"/>
        </w:rPr>
      </w:pPr>
      <w:r>
        <w:rPr>
          <w:rFonts w:ascii="Calibri" w:hAnsi="Calibri"/>
          <w:sz w:val="22"/>
          <w:szCs w:val="22"/>
        </w:rPr>
        <w:t>5</w:t>
      </w:r>
      <w:r w:rsidR="00E12443">
        <w:rPr>
          <w:rFonts w:ascii="Calibri" w:hAnsi="Calibri"/>
          <w:sz w:val="22"/>
          <w:szCs w:val="22"/>
        </w:rPr>
        <w:t>.</w:t>
      </w:r>
      <w:r w:rsidR="00942879">
        <w:rPr>
          <w:rFonts w:ascii="Calibri" w:hAnsi="Calibri"/>
          <w:sz w:val="22"/>
          <w:szCs w:val="22"/>
        </w:rPr>
        <w:t xml:space="preserve"> Wykonawcy mogą </w:t>
      </w:r>
      <w:r w:rsidR="00202B46">
        <w:rPr>
          <w:rFonts w:ascii="Calibri" w:hAnsi="Calibri"/>
          <w:sz w:val="22"/>
          <w:szCs w:val="22"/>
        </w:rPr>
        <w:t>polegać na zdolnościach podmiotów udost</w:t>
      </w:r>
      <w:r w:rsidR="00AE6AC4">
        <w:rPr>
          <w:rFonts w:ascii="Calibri" w:hAnsi="Calibri"/>
          <w:sz w:val="22"/>
          <w:szCs w:val="22"/>
        </w:rPr>
        <w:t>ę</w:t>
      </w:r>
      <w:r w:rsidR="00202B46">
        <w:rPr>
          <w:rFonts w:ascii="Calibri" w:hAnsi="Calibri"/>
          <w:sz w:val="22"/>
          <w:szCs w:val="22"/>
        </w:rPr>
        <w:t xml:space="preserve">pniających zasoby, jeśli podmioty te wykonają </w:t>
      </w:r>
      <w:r w:rsidR="00192B93">
        <w:rPr>
          <w:rFonts w:ascii="Calibri" w:hAnsi="Calibri"/>
          <w:sz w:val="22"/>
          <w:szCs w:val="22"/>
        </w:rPr>
        <w:t>usługi</w:t>
      </w:r>
      <w:r w:rsidR="00202B46">
        <w:rPr>
          <w:rFonts w:ascii="Calibri" w:hAnsi="Calibri"/>
          <w:sz w:val="22"/>
          <w:szCs w:val="22"/>
        </w:rPr>
        <w:t>, do realizacji których te zdolności są wymagane</w:t>
      </w:r>
      <w:r w:rsidR="00192B93">
        <w:rPr>
          <w:rFonts w:ascii="Calibri" w:hAnsi="Calibri"/>
          <w:sz w:val="22"/>
          <w:szCs w:val="22"/>
        </w:rPr>
        <w:t>, niezależnie od charakteru prawnego łączących go z nimi stosunków prawnych.</w:t>
      </w:r>
      <w:r w:rsidR="00202B46">
        <w:rPr>
          <w:rFonts w:ascii="Calibri" w:hAnsi="Calibri"/>
          <w:sz w:val="22"/>
          <w:szCs w:val="22"/>
        </w:rPr>
        <w:t xml:space="preserve"> </w:t>
      </w:r>
      <w:r w:rsidR="00202B46" w:rsidRPr="002A16ED">
        <w:rPr>
          <w:rFonts w:ascii="Calibri" w:hAnsi="Calibri"/>
          <w:b/>
          <w:bCs/>
          <w:sz w:val="22"/>
          <w:szCs w:val="22"/>
        </w:rPr>
        <w:t xml:space="preserve">W takim przypadku Wykonawca dołącza </w:t>
      </w:r>
      <w:r w:rsidR="00202B46" w:rsidRPr="00A06776">
        <w:rPr>
          <w:rFonts w:ascii="Calibri" w:hAnsi="Calibri"/>
          <w:b/>
          <w:bCs/>
          <w:sz w:val="22"/>
          <w:szCs w:val="22"/>
          <w:u w:val="single"/>
        </w:rPr>
        <w:t>do oferty</w:t>
      </w:r>
      <w:r w:rsidR="00202B46" w:rsidRPr="002A16ED">
        <w:rPr>
          <w:rFonts w:ascii="Calibri" w:hAnsi="Calibri"/>
          <w:b/>
          <w:bCs/>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92D16">
        <w:rPr>
          <w:rFonts w:ascii="Calibri" w:hAnsi="Calibri"/>
          <w:b/>
          <w:bCs/>
          <w:sz w:val="22"/>
          <w:szCs w:val="22"/>
        </w:rPr>
        <w:t xml:space="preserve"> </w:t>
      </w:r>
      <w:r w:rsidR="00192D16" w:rsidRPr="00192D16">
        <w:rPr>
          <w:rFonts w:ascii="Calibri" w:hAnsi="Calibri"/>
          <w:sz w:val="22"/>
          <w:szCs w:val="22"/>
        </w:rPr>
        <w:t>Wymagany zakres zobowiązania określa art. 118 ust. 4 ustawy Pzp.</w:t>
      </w:r>
    </w:p>
    <w:p w14:paraId="09097099" w14:textId="77777777" w:rsidR="00292E31" w:rsidRPr="0077192D" w:rsidRDefault="002A16ED" w:rsidP="00B47FE2">
      <w:pPr>
        <w:pStyle w:val="Tekstpodstawowywcity"/>
        <w:tabs>
          <w:tab w:val="left" w:pos="0"/>
        </w:tabs>
        <w:spacing w:line="276" w:lineRule="auto"/>
        <w:ind w:left="0"/>
        <w:rPr>
          <w:rFonts w:ascii="Calibri" w:hAnsi="Calibri"/>
          <w:b w:val="0"/>
          <w:sz w:val="22"/>
          <w:szCs w:val="22"/>
          <w:lang w:val="pl-PL"/>
        </w:rPr>
      </w:pPr>
      <w:r>
        <w:rPr>
          <w:rFonts w:ascii="Calibri" w:hAnsi="Calibri"/>
          <w:b w:val="0"/>
          <w:sz w:val="22"/>
          <w:szCs w:val="22"/>
          <w:lang w:val="pl-PL"/>
        </w:rPr>
        <w:t>6</w:t>
      </w:r>
      <w:r w:rsidR="002158BD" w:rsidRPr="0077192D">
        <w:rPr>
          <w:rFonts w:ascii="Calibri" w:hAnsi="Calibri"/>
          <w:b w:val="0"/>
          <w:sz w:val="22"/>
          <w:szCs w:val="22"/>
          <w:lang w:val="pl-PL"/>
        </w:rPr>
        <w:t xml:space="preserve">. Do oferty każdy wykonawca musi dołączyć aktualne na dzień składania </w:t>
      </w:r>
      <w:r w:rsidR="008168E4">
        <w:rPr>
          <w:rFonts w:ascii="Calibri" w:hAnsi="Calibri"/>
          <w:b w:val="0"/>
          <w:sz w:val="22"/>
          <w:szCs w:val="22"/>
          <w:lang w:val="pl-PL"/>
        </w:rPr>
        <w:t xml:space="preserve">ofert </w:t>
      </w:r>
      <w:r w:rsidR="002158BD" w:rsidRPr="0077192D">
        <w:rPr>
          <w:rFonts w:ascii="Calibri" w:hAnsi="Calibri"/>
          <w:b w:val="0"/>
          <w:sz w:val="22"/>
          <w:szCs w:val="22"/>
          <w:lang w:val="pl-PL"/>
        </w:rPr>
        <w:t>oświadczeni</w:t>
      </w:r>
      <w:r w:rsidR="008168E4">
        <w:rPr>
          <w:rFonts w:ascii="Calibri" w:hAnsi="Calibri"/>
          <w:b w:val="0"/>
          <w:sz w:val="22"/>
          <w:szCs w:val="22"/>
          <w:lang w:val="pl-PL"/>
        </w:rPr>
        <w:t>a</w:t>
      </w:r>
      <w:r w:rsidR="002158BD" w:rsidRPr="0077192D">
        <w:rPr>
          <w:rFonts w:ascii="Calibri" w:hAnsi="Calibri"/>
          <w:b w:val="0"/>
          <w:sz w:val="22"/>
          <w:szCs w:val="22"/>
          <w:lang w:val="pl-PL"/>
        </w:rPr>
        <w:t xml:space="preserve"> </w:t>
      </w:r>
      <w:r w:rsidR="0057782A">
        <w:rPr>
          <w:rFonts w:ascii="Calibri" w:hAnsi="Calibri"/>
          <w:b w:val="0"/>
          <w:sz w:val="22"/>
          <w:szCs w:val="22"/>
          <w:lang w:val="pl-PL"/>
        </w:rPr>
        <w:t xml:space="preserve">o niepodleganiu wykluczeniu </w:t>
      </w:r>
      <w:r w:rsidR="008168E4">
        <w:rPr>
          <w:rFonts w:ascii="Calibri" w:hAnsi="Calibri"/>
          <w:b w:val="0"/>
          <w:sz w:val="22"/>
          <w:szCs w:val="22"/>
          <w:lang w:val="pl-PL"/>
        </w:rPr>
        <w:t xml:space="preserve">oraz spełnianiu warunków udziału w postępowaniu, </w:t>
      </w:r>
      <w:r w:rsidR="002158BD" w:rsidRPr="0077192D">
        <w:rPr>
          <w:rFonts w:ascii="Calibri" w:hAnsi="Calibri"/>
          <w:b w:val="0"/>
          <w:sz w:val="22"/>
          <w:szCs w:val="22"/>
          <w:lang w:val="pl-PL"/>
        </w:rPr>
        <w:t>w</w:t>
      </w:r>
      <w:r w:rsidR="00EC2DDC">
        <w:rPr>
          <w:rFonts w:ascii="Calibri" w:hAnsi="Calibri"/>
          <w:b w:val="0"/>
          <w:sz w:val="22"/>
          <w:szCs w:val="22"/>
          <w:lang w:val="pl-PL"/>
        </w:rPr>
        <w:t> </w:t>
      </w:r>
      <w:r w:rsidR="002158BD" w:rsidRPr="0077192D">
        <w:rPr>
          <w:rFonts w:ascii="Calibri" w:hAnsi="Calibri"/>
          <w:b w:val="0"/>
          <w:sz w:val="22"/>
          <w:szCs w:val="22"/>
          <w:lang w:val="pl-PL"/>
        </w:rPr>
        <w:t xml:space="preserve">zakresie wskazanym w załączniku </w:t>
      </w:r>
      <w:r w:rsidR="00DD62EF" w:rsidRPr="0077192D">
        <w:rPr>
          <w:rFonts w:ascii="Calibri" w:hAnsi="Calibri"/>
          <w:b w:val="0"/>
          <w:sz w:val="22"/>
          <w:szCs w:val="22"/>
          <w:lang w:val="pl-PL"/>
        </w:rPr>
        <w:t xml:space="preserve">nr </w:t>
      </w:r>
      <w:r w:rsidR="00C90616">
        <w:rPr>
          <w:rFonts w:ascii="Calibri" w:hAnsi="Calibri"/>
          <w:b w:val="0"/>
          <w:sz w:val="22"/>
          <w:szCs w:val="22"/>
          <w:lang w:val="pl-PL"/>
        </w:rPr>
        <w:t>9</w:t>
      </w:r>
      <w:r w:rsidR="00DD62EF" w:rsidRPr="0077192D">
        <w:rPr>
          <w:rFonts w:ascii="Calibri" w:hAnsi="Calibri"/>
          <w:b w:val="0"/>
          <w:sz w:val="22"/>
          <w:szCs w:val="22"/>
          <w:lang w:val="pl-PL"/>
        </w:rPr>
        <w:t xml:space="preserve"> i </w:t>
      </w:r>
      <w:r w:rsidR="00C90616">
        <w:rPr>
          <w:rFonts w:ascii="Calibri" w:hAnsi="Calibri"/>
          <w:b w:val="0"/>
          <w:sz w:val="22"/>
          <w:szCs w:val="22"/>
          <w:lang w:val="pl-PL"/>
        </w:rPr>
        <w:t>10</w:t>
      </w:r>
      <w:r w:rsidR="00DD62EF" w:rsidRPr="0077192D">
        <w:rPr>
          <w:rFonts w:ascii="Calibri" w:hAnsi="Calibri"/>
          <w:b w:val="0"/>
          <w:sz w:val="22"/>
          <w:szCs w:val="22"/>
          <w:lang w:val="pl-PL"/>
        </w:rPr>
        <w:t xml:space="preserve"> </w:t>
      </w:r>
      <w:r w:rsidR="002158BD" w:rsidRPr="0077192D">
        <w:rPr>
          <w:rFonts w:ascii="Calibri" w:hAnsi="Calibri"/>
          <w:b w:val="0"/>
          <w:sz w:val="22"/>
          <w:szCs w:val="22"/>
          <w:lang w:val="pl-PL"/>
        </w:rPr>
        <w:t xml:space="preserve">do SWZ. </w:t>
      </w:r>
      <w:r w:rsidR="008168E4">
        <w:rPr>
          <w:rFonts w:ascii="Calibri" w:hAnsi="Calibri"/>
          <w:b w:val="0"/>
          <w:sz w:val="22"/>
          <w:szCs w:val="22"/>
          <w:lang w:val="pl-PL"/>
        </w:rPr>
        <w:t>Oświadczenia te stanowią dowód potwierdzający brak podstaw wykluczenia, spełniania warunków udziału w postępowaniu na dzień składania ofert, tymczasowo zastępujące wymagane przez Zamawiającego podmiotowe środki dowodowe</w:t>
      </w:r>
      <w:r w:rsidR="00CC7CC3" w:rsidRPr="0077192D">
        <w:rPr>
          <w:rFonts w:ascii="Calibri" w:hAnsi="Calibri"/>
          <w:b w:val="0"/>
          <w:sz w:val="22"/>
          <w:szCs w:val="22"/>
          <w:lang w:val="pl-PL"/>
        </w:rPr>
        <w:t xml:space="preserve">. </w:t>
      </w:r>
    </w:p>
    <w:p w14:paraId="4A3146CB" w14:textId="77777777" w:rsidR="00CC7CC3" w:rsidRPr="0077192D" w:rsidRDefault="00052049" w:rsidP="00B47FE2">
      <w:pPr>
        <w:pStyle w:val="Tekstpodstawowywcity"/>
        <w:tabs>
          <w:tab w:val="left" w:pos="0"/>
        </w:tabs>
        <w:spacing w:line="276" w:lineRule="auto"/>
        <w:ind w:left="0"/>
        <w:rPr>
          <w:rFonts w:ascii="Calibri" w:hAnsi="Calibri"/>
          <w:b w:val="0"/>
          <w:sz w:val="22"/>
          <w:szCs w:val="22"/>
          <w:lang w:val="pl-PL"/>
        </w:rPr>
      </w:pPr>
      <w:r>
        <w:rPr>
          <w:rFonts w:ascii="Calibri" w:hAnsi="Calibri"/>
          <w:b w:val="0"/>
          <w:sz w:val="22"/>
          <w:szCs w:val="22"/>
          <w:lang w:val="pl-PL"/>
        </w:rPr>
        <w:t>7</w:t>
      </w:r>
      <w:r w:rsidR="00CC7CC3" w:rsidRPr="0077192D">
        <w:rPr>
          <w:rFonts w:ascii="Calibri" w:hAnsi="Calibri"/>
          <w:b w:val="0"/>
          <w:sz w:val="22"/>
          <w:szCs w:val="22"/>
          <w:lang w:val="pl-PL"/>
        </w:rPr>
        <w:t>. W przypadku wspólnego ubiegania się o zamówienie przez wykonawców oświadczeni</w:t>
      </w:r>
      <w:r w:rsidR="008168E4">
        <w:rPr>
          <w:rFonts w:ascii="Calibri" w:hAnsi="Calibri"/>
          <w:b w:val="0"/>
          <w:sz w:val="22"/>
          <w:szCs w:val="22"/>
          <w:lang w:val="pl-PL"/>
        </w:rPr>
        <w:t>a</w:t>
      </w:r>
      <w:r w:rsidR="00CC7CC3" w:rsidRPr="0077192D">
        <w:rPr>
          <w:rFonts w:ascii="Calibri" w:hAnsi="Calibri"/>
          <w:b w:val="0"/>
          <w:sz w:val="22"/>
          <w:szCs w:val="22"/>
          <w:lang w:val="pl-PL"/>
        </w:rPr>
        <w:t>, o który</w:t>
      </w:r>
      <w:r w:rsidR="008168E4">
        <w:rPr>
          <w:rFonts w:ascii="Calibri" w:hAnsi="Calibri"/>
          <w:b w:val="0"/>
          <w:sz w:val="22"/>
          <w:szCs w:val="22"/>
          <w:lang w:val="pl-PL"/>
        </w:rPr>
        <w:t>ch</w:t>
      </w:r>
      <w:r w:rsidR="00CC7CC3" w:rsidRPr="0077192D">
        <w:rPr>
          <w:rFonts w:ascii="Calibri" w:hAnsi="Calibri"/>
          <w:b w:val="0"/>
          <w:sz w:val="22"/>
          <w:szCs w:val="22"/>
          <w:lang w:val="pl-PL"/>
        </w:rPr>
        <w:t xml:space="preserve"> mowa w </w:t>
      </w:r>
      <w:r w:rsidR="008168E4">
        <w:rPr>
          <w:rFonts w:ascii="Calibri" w:hAnsi="Calibri"/>
          <w:b w:val="0"/>
          <w:sz w:val="22"/>
          <w:szCs w:val="22"/>
          <w:lang w:val="pl-PL"/>
        </w:rPr>
        <w:t xml:space="preserve">rozdziale </w:t>
      </w:r>
      <w:r w:rsidR="00D0587C" w:rsidRPr="00C90616">
        <w:rPr>
          <w:rFonts w:ascii="Calibri" w:hAnsi="Calibri"/>
          <w:b w:val="0"/>
          <w:sz w:val="22"/>
          <w:szCs w:val="22"/>
          <w:lang w:val="pl-PL"/>
        </w:rPr>
        <w:t>VIII</w:t>
      </w:r>
      <w:r w:rsidR="008168E4" w:rsidRPr="00C90616">
        <w:rPr>
          <w:rFonts w:ascii="Calibri" w:hAnsi="Calibri"/>
          <w:b w:val="0"/>
          <w:sz w:val="22"/>
          <w:szCs w:val="22"/>
          <w:lang w:val="pl-PL"/>
        </w:rPr>
        <w:t xml:space="preserve"> pkt.</w:t>
      </w:r>
      <w:r w:rsidR="00CC7CC3" w:rsidRPr="00C90616">
        <w:rPr>
          <w:rFonts w:ascii="Calibri" w:hAnsi="Calibri"/>
          <w:b w:val="0"/>
          <w:sz w:val="22"/>
          <w:szCs w:val="22"/>
          <w:lang w:val="pl-PL"/>
        </w:rPr>
        <w:t xml:space="preserve"> </w:t>
      </w:r>
      <w:r w:rsidR="002A16ED" w:rsidRPr="00C90616">
        <w:rPr>
          <w:rFonts w:ascii="Calibri" w:hAnsi="Calibri"/>
          <w:b w:val="0"/>
          <w:sz w:val="22"/>
          <w:szCs w:val="22"/>
          <w:lang w:val="pl-PL"/>
        </w:rPr>
        <w:t>6</w:t>
      </w:r>
      <w:r w:rsidR="00CC7CC3" w:rsidRPr="00C90616">
        <w:rPr>
          <w:rFonts w:ascii="Calibri" w:hAnsi="Calibri"/>
          <w:b w:val="0"/>
          <w:sz w:val="22"/>
          <w:szCs w:val="22"/>
          <w:lang w:val="pl-PL"/>
        </w:rPr>
        <w:t xml:space="preserve"> SWZ</w:t>
      </w:r>
      <w:r w:rsidR="008168E4">
        <w:rPr>
          <w:rFonts w:ascii="Calibri" w:hAnsi="Calibri"/>
          <w:b w:val="0"/>
          <w:sz w:val="22"/>
          <w:szCs w:val="22"/>
          <w:lang w:val="pl-PL"/>
        </w:rPr>
        <w:t>,</w:t>
      </w:r>
      <w:r w:rsidR="00CC7CC3" w:rsidRPr="0077192D">
        <w:rPr>
          <w:rFonts w:ascii="Calibri" w:hAnsi="Calibri"/>
          <w:b w:val="0"/>
          <w:sz w:val="22"/>
          <w:szCs w:val="22"/>
          <w:lang w:val="pl-PL"/>
        </w:rPr>
        <w:t xml:space="preserve"> składa każdy z wykonawców</w:t>
      </w:r>
      <w:r w:rsidR="008168E4">
        <w:rPr>
          <w:rFonts w:ascii="Calibri" w:hAnsi="Calibri"/>
          <w:b w:val="0"/>
          <w:sz w:val="22"/>
          <w:szCs w:val="22"/>
          <w:lang w:val="pl-PL"/>
        </w:rPr>
        <w:t>.</w:t>
      </w:r>
      <w:r w:rsidR="00CC7CC3" w:rsidRPr="0077192D">
        <w:rPr>
          <w:rFonts w:ascii="Calibri" w:hAnsi="Calibri"/>
          <w:b w:val="0"/>
          <w:sz w:val="22"/>
          <w:szCs w:val="22"/>
          <w:lang w:val="pl-PL"/>
        </w:rPr>
        <w:t xml:space="preserve">  Oświadczeni</w:t>
      </w:r>
      <w:r w:rsidR="008168E4">
        <w:rPr>
          <w:rFonts w:ascii="Calibri" w:hAnsi="Calibri"/>
          <w:b w:val="0"/>
          <w:sz w:val="22"/>
          <w:szCs w:val="22"/>
          <w:lang w:val="pl-PL"/>
        </w:rPr>
        <w:t>a</w:t>
      </w:r>
      <w:r w:rsidR="00CC7CC3" w:rsidRPr="0077192D">
        <w:rPr>
          <w:rFonts w:ascii="Calibri" w:hAnsi="Calibri"/>
          <w:b w:val="0"/>
          <w:sz w:val="22"/>
          <w:szCs w:val="22"/>
          <w:lang w:val="pl-PL"/>
        </w:rPr>
        <w:t xml:space="preserve"> t</w:t>
      </w:r>
      <w:r w:rsidR="008168E4">
        <w:rPr>
          <w:rFonts w:ascii="Calibri" w:hAnsi="Calibri"/>
          <w:b w:val="0"/>
          <w:sz w:val="22"/>
          <w:szCs w:val="22"/>
          <w:lang w:val="pl-PL"/>
        </w:rPr>
        <w:t xml:space="preserve">e </w:t>
      </w:r>
      <w:r w:rsidR="00CC7CC3" w:rsidRPr="0077192D">
        <w:rPr>
          <w:rFonts w:ascii="Calibri" w:hAnsi="Calibri"/>
          <w:b w:val="0"/>
          <w:sz w:val="22"/>
          <w:szCs w:val="22"/>
          <w:lang w:val="pl-PL"/>
        </w:rPr>
        <w:t>potwierdza</w:t>
      </w:r>
      <w:r w:rsidR="008168E4">
        <w:rPr>
          <w:rFonts w:ascii="Calibri" w:hAnsi="Calibri"/>
          <w:b w:val="0"/>
          <w:sz w:val="22"/>
          <w:szCs w:val="22"/>
          <w:lang w:val="pl-PL"/>
        </w:rPr>
        <w:t>ją</w:t>
      </w:r>
      <w:r w:rsidR="00CC7CC3" w:rsidRPr="0077192D">
        <w:rPr>
          <w:rFonts w:ascii="Calibri" w:hAnsi="Calibri"/>
          <w:b w:val="0"/>
          <w:sz w:val="22"/>
          <w:szCs w:val="22"/>
          <w:lang w:val="pl-PL"/>
        </w:rPr>
        <w:t xml:space="preserve"> </w:t>
      </w:r>
      <w:r w:rsidR="008168E4" w:rsidRPr="0077192D">
        <w:rPr>
          <w:rFonts w:ascii="Calibri" w:hAnsi="Calibri"/>
          <w:b w:val="0"/>
          <w:sz w:val="22"/>
          <w:szCs w:val="22"/>
          <w:lang w:val="pl-PL"/>
        </w:rPr>
        <w:t xml:space="preserve">brak podstaw do wykluczenia </w:t>
      </w:r>
      <w:r w:rsidR="008168E4">
        <w:rPr>
          <w:rFonts w:ascii="Calibri" w:hAnsi="Calibri"/>
          <w:b w:val="0"/>
          <w:sz w:val="22"/>
          <w:szCs w:val="22"/>
          <w:lang w:val="pl-PL"/>
        </w:rPr>
        <w:t xml:space="preserve">oraz </w:t>
      </w:r>
      <w:r w:rsidR="00CC7CC3" w:rsidRPr="0077192D">
        <w:rPr>
          <w:rFonts w:ascii="Calibri" w:hAnsi="Calibri"/>
          <w:b w:val="0"/>
          <w:sz w:val="22"/>
          <w:szCs w:val="22"/>
          <w:lang w:val="pl-PL"/>
        </w:rPr>
        <w:t xml:space="preserve">spełnianie warunków udziału w postępowaniu, w zakresie w </w:t>
      </w:r>
      <w:r w:rsidR="008168E4">
        <w:rPr>
          <w:rFonts w:ascii="Calibri" w:hAnsi="Calibri"/>
          <w:b w:val="0"/>
          <w:sz w:val="22"/>
          <w:szCs w:val="22"/>
          <w:lang w:val="pl-PL"/>
        </w:rPr>
        <w:t>jakim</w:t>
      </w:r>
      <w:r w:rsidR="00CC7CC3" w:rsidRPr="0077192D">
        <w:rPr>
          <w:rFonts w:ascii="Calibri" w:hAnsi="Calibri"/>
          <w:b w:val="0"/>
          <w:sz w:val="22"/>
          <w:szCs w:val="22"/>
          <w:lang w:val="pl-PL"/>
        </w:rPr>
        <w:t xml:space="preserve"> każdy z wykonawców w</w:t>
      </w:r>
      <w:r w:rsidR="008168E4">
        <w:rPr>
          <w:rFonts w:ascii="Calibri" w:hAnsi="Calibri"/>
          <w:b w:val="0"/>
          <w:sz w:val="22"/>
          <w:szCs w:val="22"/>
          <w:lang w:val="pl-PL"/>
        </w:rPr>
        <w:t>y</w:t>
      </w:r>
      <w:r w:rsidR="00CC7CC3" w:rsidRPr="0077192D">
        <w:rPr>
          <w:rFonts w:ascii="Calibri" w:hAnsi="Calibri"/>
          <w:b w:val="0"/>
          <w:sz w:val="22"/>
          <w:szCs w:val="22"/>
          <w:lang w:val="pl-PL"/>
        </w:rPr>
        <w:t>kazuje spełnianie warunków udziału w post</w:t>
      </w:r>
      <w:r w:rsidR="00466837">
        <w:rPr>
          <w:rFonts w:ascii="Calibri" w:hAnsi="Calibri"/>
          <w:b w:val="0"/>
          <w:sz w:val="22"/>
          <w:szCs w:val="22"/>
          <w:lang w:val="pl-PL"/>
        </w:rPr>
        <w:t>ę</w:t>
      </w:r>
      <w:r w:rsidR="00CC7CC3" w:rsidRPr="0077192D">
        <w:rPr>
          <w:rFonts w:ascii="Calibri" w:hAnsi="Calibri"/>
          <w:b w:val="0"/>
          <w:sz w:val="22"/>
          <w:szCs w:val="22"/>
          <w:lang w:val="pl-PL"/>
        </w:rPr>
        <w:t>powaniu</w:t>
      </w:r>
      <w:r w:rsidR="008168E4">
        <w:rPr>
          <w:rFonts w:ascii="Calibri" w:hAnsi="Calibri"/>
          <w:b w:val="0"/>
          <w:sz w:val="22"/>
          <w:szCs w:val="22"/>
          <w:lang w:val="pl-PL"/>
        </w:rPr>
        <w:t>.</w:t>
      </w:r>
    </w:p>
    <w:p w14:paraId="5F75AFD6" w14:textId="77777777" w:rsidR="007D4F77" w:rsidRPr="009A7C3D" w:rsidRDefault="007D4F77" w:rsidP="00B47FE2">
      <w:pPr>
        <w:tabs>
          <w:tab w:val="left" w:pos="6611"/>
        </w:tabs>
        <w:spacing w:line="276" w:lineRule="auto"/>
        <w:jc w:val="both"/>
        <w:rPr>
          <w:rFonts w:ascii="Calibri" w:hAnsi="Calibri"/>
          <w:sz w:val="22"/>
          <w:szCs w:val="22"/>
        </w:rPr>
      </w:pPr>
      <w:r w:rsidRPr="009A7C3D">
        <w:rPr>
          <w:rFonts w:ascii="Calibri" w:hAnsi="Calibri"/>
          <w:sz w:val="22"/>
          <w:szCs w:val="22"/>
        </w:rPr>
        <w:t xml:space="preserve">Wykonawcy wspólnie ubiegający się o zamówienie publiczne muszą ustanowić pełnomocnika </w:t>
      </w:r>
      <w:r w:rsidR="00AC44A2" w:rsidRPr="009A7C3D">
        <w:rPr>
          <w:rFonts w:ascii="Calibri" w:hAnsi="Calibri"/>
          <w:sz w:val="22"/>
          <w:szCs w:val="22"/>
        </w:rPr>
        <w:t xml:space="preserve">do reprezentowania ich w </w:t>
      </w:r>
      <w:r w:rsidR="00501996">
        <w:rPr>
          <w:rFonts w:ascii="Calibri" w:hAnsi="Calibri"/>
          <w:sz w:val="22"/>
          <w:szCs w:val="22"/>
        </w:rPr>
        <w:t>pos</w:t>
      </w:r>
      <w:r w:rsidR="00AC44A2" w:rsidRPr="009A7C3D">
        <w:rPr>
          <w:rFonts w:ascii="Calibri" w:hAnsi="Calibri"/>
          <w:sz w:val="22"/>
          <w:szCs w:val="22"/>
        </w:rPr>
        <w:t>tępowaniu o udzielenie zamówienia albo reprezentowania w</w:t>
      </w:r>
      <w:r w:rsidR="00EC2DDC" w:rsidRPr="009A7C3D">
        <w:rPr>
          <w:rFonts w:ascii="Calibri" w:hAnsi="Calibri"/>
          <w:sz w:val="22"/>
          <w:szCs w:val="22"/>
        </w:rPr>
        <w:t> </w:t>
      </w:r>
      <w:r w:rsidR="00AC44A2" w:rsidRPr="009A7C3D">
        <w:rPr>
          <w:rFonts w:ascii="Calibri" w:hAnsi="Calibri"/>
          <w:sz w:val="22"/>
          <w:szCs w:val="22"/>
        </w:rPr>
        <w:t xml:space="preserve">postępowaniu i zawarcia umowy w sprawie zamówienia publicznego. </w:t>
      </w:r>
    </w:p>
    <w:p w14:paraId="40E799A1" w14:textId="77777777" w:rsidR="00820C3C" w:rsidRPr="0077192D" w:rsidRDefault="00052049" w:rsidP="00B47FE2">
      <w:pPr>
        <w:pStyle w:val="Tekstpodstawowywcity"/>
        <w:tabs>
          <w:tab w:val="left" w:pos="0"/>
        </w:tabs>
        <w:spacing w:line="276" w:lineRule="auto"/>
        <w:ind w:left="0"/>
        <w:rPr>
          <w:rFonts w:ascii="Calibri" w:hAnsi="Calibri"/>
          <w:b w:val="0"/>
          <w:sz w:val="22"/>
          <w:szCs w:val="22"/>
          <w:lang w:val="pl-PL"/>
        </w:rPr>
      </w:pPr>
      <w:r>
        <w:rPr>
          <w:rFonts w:ascii="Calibri" w:hAnsi="Calibri"/>
          <w:b w:val="0"/>
          <w:sz w:val="22"/>
          <w:szCs w:val="22"/>
          <w:lang w:val="pl-PL"/>
        </w:rPr>
        <w:t>8</w:t>
      </w:r>
      <w:r w:rsidR="00820C3C" w:rsidRPr="0077192D">
        <w:rPr>
          <w:rFonts w:ascii="Calibri" w:hAnsi="Calibri"/>
          <w:b w:val="0"/>
          <w:sz w:val="22"/>
          <w:szCs w:val="22"/>
          <w:lang w:val="pl-PL"/>
        </w:rPr>
        <w:t xml:space="preserve">. Wykonawca, </w:t>
      </w:r>
      <w:r w:rsidR="00CE3C34">
        <w:rPr>
          <w:rFonts w:ascii="Calibri" w:hAnsi="Calibri"/>
          <w:b w:val="0"/>
          <w:sz w:val="22"/>
          <w:szCs w:val="22"/>
          <w:lang w:val="pl-PL"/>
        </w:rPr>
        <w:t xml:space="preserve">w przypadku polegania na zdolnościach lub sytuacji podmiotów udostępniających zasoby, przedstawia wraz z oświadczeniem, o którym mowa w rozdziale </w:t>
      </w:r>
      <w:r w:rsidR="00D0587C">
        <w:rPr>
          <w:rFonts w:ascii="Calibri" w:hAnsi="Calibri"/>
          <w:b w:val="0"/>
          <w:sz w:val="22"/>
          <w:szCs w:val="22"/>
          <w:lang w:val="pl-PL"/>
        </w:rPr>
        <w:t>VIII</w:t>
      </w:r>
      <w:r w:rsidR="00CE3C34">
        <w:rPr>
          <w:rFonts w:ascii="Calibri" w:hAnsi="Calibri"/>
          <w:b w:val="0"/>
          <w:sz w:val="22"/>
          <w:szCs w:val="22"/>
          <w:lang w:val="pl-PL"/>
        </w:rPr>
        <w:t xml:space="preserve"> pkt. </w:t>
      </w:r>
      <w:r>
        <w:rPr>
          <w:rFonts w:ascii="Calibri" w:hAnsi="Calibri"/>
          <w:b w:val="0"/>
          <w:sz w:val="22"/>
          <w:szCs w:val="22"/>
          <w:lang w:val="pl-PL"/>
        </w:rPr>
        <w:t>6</w:t>
      </w:r>
      <w:r w:rsidR="00CE3C34">
        <w:rPr>
          <w:rFonts w:ascii="Calibri" w:hAnsi="Calibri"/>
          <w:b w:val="0"/>
          <w:sz w:val="22"/>
          <w:szCs w:val="22"/>
          <w:lang w:val="pl-PL"/>
        </w:rPr>
        <w:t xml:space="preserve"> SWZ, także oświadczenie podmiotu udost</w:t>
      </w:r>
      <w:r w:rsidR="00501996">
        <w:rPr>
          <w:rFonts w:ascii="Calibri" w:hAnsi="Calibri"/>
          <w:b w:val="0"/>
          <w:sz w:val="22"/>
          <w:szCs w:val="22"/>
          <w:lang w:val="pl-PL"/>
        </w:rPr>
        <w:t>ę</w:t>
      </w:r>
      <w:r w:rsidR="00CE3C34">
        <w:rPr>
          <w:rFonts w:ascii="Calibri" w:hAnsi="Calibri"/>
          <w:b w:val="0"/>
          <w:sz w:val="22"/>
          <w:szCs w:val="22"/>
          <w:lang w:val="pl-PL"/>
        </w:rPr>
        <w:t xml:space="preserve">pniającego zasoby, potwierdzające brak podstaw wykluczenia tego podmiotu oraz spełnianie warunków udziału w postępowaniu w zakresie, w jakim Wykonawca powołuje się na jego zasoby. </w:t>
      </w:r>
    </w:p>
    <w:p w14:paraId="0FFD9D1E" w14:textId="77777777" w:rsidR="00820C3C" w:rsidRPr="0077192D" w:rsidRDefault="00052049" w:rsidP="00B47FE2">
      <w:pPr>
        <w:pStyle w:val="Tekstpodstawowywcity"/>
        <w:tabs>
          <w:tab w:val="left" w:pos="0"/>
        </w:tabs>
        <w:spacing w:line="276" w:lineRule="auto"/>
        <w:ind w:left="0"/>
        <w:rPr>
          <w:rFonts w:ascii="Calibri" w:hAnsi="Calibri"/>
          <w:sz w:val="22"/>
          <w:szCs w:val="22"/>
          <w:lang w:val="pl-PL"/>
        </w:rPr>
      </w:pPr>
      <w:r>
        <w:rPr>
          <w:rFonts w:ascii="Calibri" w:hAnsi="Calibri"/>
          <w:sz w:val="22"/>
          <w:szCs w:val="22"/>
          <w:lang w:val="pl-PL"/>
        </w:rPr>
        <w:t>9</w:t>
      </w:r>
      <w:r w:rsidR="006504BF" w:rsidRPr="0077192D">
        <w:rPr>
          <w:rFonts w:ascii="Calibri" w:hAnsi="Calibri"/>
          <w:sz w:val="22"/>
          <w:szCs w:val="22"/>
          <w:lang w:val="pl-PL"/>
        </w:rPr>
        <w:t>. Zamawiający wezwie Wykonawcę, którego oferta została najwyżej oceniona, do złożenia w wyznaczonym</w:t>
      </w:r>
      <w:r w:rsidR="00D0587C">
        <w:rPr>
          <w:rFonts w:ascii="Calibri" w:hAnsi="Calibri"/>
          <w:sz w:val="22"/>
          <w:szCs w:val="22"/>
          <w:lang w:val="pl-PL"/>
        </w:rPr>
        <w:t xml:space="preserve"> terminie</w:t>
      </w:r>
      <w:r w:rsidR="006504BF" w:rsidRPr="0077192D">
        <w:rPr>
          <w:rFonts w:ascii="Calibri" w:hAnsi="Calibri"/>
          <w:sz w:val="22"/>
          <w:szCs w:val="22"/>
          <w:lang w:val="pl-PL"/>
        </w:rPr>
        <w:t>, nie krótszym niż 5 dni</w:t>
      </w:r>
      <w:r w:rsidR="00D0587C">
        <w:rPr>
          <w:rFonts w:ascii="Calibri" w:hAnsi="Calibri"/>
          <w:sz w:val="22"/>
          <w:szCs w:val="22"/>
          <w:lang w:val="pl-PL"/>
        </w:rPr>
        <w:t xml:space="preserve"> od dnia wezwania</w:t>
      </w:r>
      <w:r w:rsidR="006504BF" w:rsidRPr="0077192D">
        <w:rPr>
          <w:rFonts w:ascii="Calibri" w:hAnsi="Calibri"/>
          <w:sz w:val="22"/>
          <w:szCs w:val="22"/>
          <w:lang w:val="pl-PL"/>
        </w:rPr>
        <w:t xml:space="preserve">, </w:t>
      </w:r>
      <w:r w:rsidR="00AE6AC4">
        <w:rPr>
          <w:rFonts w:ascii="Calibri" w:hAnsi="Calibri"/>
          <w:sz w:val="22"/>
          <w:szCs w:val="22"/>
          <w:lang w:val="pl-PL"/>
        </w:rPr>
        <w:t xml:space="preserve">następujących </w:t>
      </w:r>
      <w:r w:rsidR="00D0587C">
        <w:rPr>
          <w:rFonts w:ascii="Calibri" w:hAnsi="Calibri"/>
          <w:sz w:val="22"/>
          <w:szCs w:val="22"/>
          <w:lang w:val="pl-PL"/>
        </w:rPr>
        <w:t xml:space="preserve">podmiotowych środków dowodowych </w:t>
      </w:r>
      <w:r w:rsidR="006504BF" w:rsidRPr="0077192D">
        <w:rPr>
          <w:rFonts w:ascii="Calibri" w:hAnsi="Calibri"/>
          <w:sz w:val="22"/>
          <w:szCs w:val="22"/>
          <w:lang w:val="pl-PL"/>
        </w:rPr>
        <w:t>aktualnych na</w:t>
      </w:r>
      <w:r w:rsidR="005406D2">
        <w:rPr>
          <w:rFonts w:ascii="Calibri" w:hAnsi="Calibri"/>
          <w:sz w:val="22"/>
          <w:szCs w:val="22"/>
          <w:lang w:val="pl-PL"/>
        </w:rPr>
        <w:t> </w:t>
      </w:r>
      <w:r w:rsidR="006504BF" w:rsidRPr="0077192D">
        <w:rPr>
          <w:rFonts w:ascii="Calibri" w:hAnsi="Calibri"/>
          <w:sz w:val="22"/>
          <w:szCs w:val="22"/>
          <w:lang w:val="pl-PL"/>
        </w:rPr>
        <w:t xml:space="preserve">dzień </w:t>
      </w:r>
      <w:r w:rsidR="00AE6AC4">
        <w:rPr>
          <w:rFonts w:ascii="Calibri" w:hAnsi="Calibri"/>
          <w:sz w:val="22"/>
          <w:szCs w:val="22"/>
          <w:lang w:val="pl-PL"/>
        </w:rPr>
        <w:t xml:space="preserve">ich </w:t>
      </w:r>
      <w:r w:rsidR="006504BF" w:rsidRPr="0077192D">
        <w:rPr>
          <w:rFonts w:ascii="Calibri" w:hAnsi="Calibri"/>
          <w:sz w:val="22"/>
          <w:szCs w:val="22"/>
          <w:lang w:val="pl-PL"/>
        </w:rPr>
        <w:t>złożenia:</w:t>
      </w:r>
    </w:p>
    <w:p w14:paraId="6ED0A07A" w14:textId="5F12E45F" w:rsidR="00E16193" w:rsidRPr="00B268D5" w:rsidRDefault="00E16193" w:rsidP="00E16193">
      <w:pPr>
        <w:tabs>
          <w:tab w:val="left" w:pos="0"/>
          <w:tab w:val="left" w:pos="6611"/>
        </w:tabs>
        <w:jc w:val="both"/>
        <w:rPr>
          <w:rFonts w:ascii="Calibri" w:hAnsi="Calibri" w:cs="Calibri"/>
          <w:sz w:val="22"/>
          <w:szCs w:val="22"/>
        </w:rPr>
      </w:pPr>
      <w:r w:rsidRPr="00B268D5">
        <w:rPr>
          <w:rFonts w:ascii="Calibri" w:hAnsi="Calibri" w:cs="Calibri"/>
          <w:sz w:val="22"/>
          <w:szCs w:val="22"/>
        </w:rPr>
        <w:t xml:space="preserve">a)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t>
      </w:r>
      <w:r w:rsidRPr="00B268D5">
        <w:rPr>
          <w:rFonts w:ascii="Calibri" w:hAnsi="Calibri" w:cs="Calibri"/>
          <w:sz w:val="22"/>
          <w:szCs w:val="22"/>
        </w:rPr>
        <w:lastRenderedPageBreak/>
        <w:t>wykonywanych referencje bądź inne dokumenty potwierdzające ich należyte wykonywanie powinny być wystawione w okresie ostatnich 3 miesięcy - wg załącznika do SWZ</w:t>
      </w:r>
      <w:r>
        <w:rPr>
          <w:rFonts w:ascii="Calibri" w:hAnsi="Calibri" w:cs="Calibri"/>
          <w:sz w:val="22"/>
          <w:szCs w:val="22"/>
        </w:rPr>
        <w:t>,</w:t>
      </w:r>
    </w:p>
    <w:p w14:paraId="6D0335B5" w14:textId="0545ABC5" w:rsidR="005F2065" w:rsidRDefault="00825A82" w:rsidP="00B47FE2">
      <w:pPr>
        <w:tabs>
          <w:tab w:val="left" w:pos="0"/>
          <w:tab w:val="left" w:pos="6611"/>
        </w:tabs>
        <w:spacing w:line="276" w:lineRule="auto"/>
        <w:jc w:val="both"/>
        <w:rPr>
          <w:rFonts w:ascii="Calibri" w:hAnsi="Calibri"/>
          <w:sz w:val="22"/>
          <w:szCs w:val="22"/>
        </w:rPr>
      </w:pPr>
      <w:r>
        <w:rPr>
          <w:rFonts w:ascii="Calibri" w:hAnsi="Calibri"/>
          <w:sz w:val="22"/>
          <w:szCs w:val="22"/>
        </w:rPr>
        <w:t>b</w:t>
      </w:r>
      <w:r w:rsidR="005F2065" w:rsidRPr="0077192D">
        <w:rPr>
          <w:rFonts w:ascii="Calibri" w:hAnsi="Calibri"/>
          <w:sz w:val="22"/>
          <w:szCs w:val="22"/>
        </w:rPr>
        <w:t>) wykaz</w:t>
      </w:r>
      <w:r w:rsidR="00461399">
        <w:rPr>
          <w:rFonts w:ascii="Calibri" w:hAnsi="Calibri"/>
          <w:sz w:val="22"/>
          <w:szCs w:val="22"/>
        </w:rPr>
        <w:t>u</w:t>
      </w:r>
      <w:r w:rsidR="005F2065" w:rsidRPr="0077192D">
        <w:rPr>
          <w:rFonts w:ascii="Calibri" w:hAnsi="Calibri"/>
          <w:sz w:val="22"/>
          <w:szCs w:val="22"/>
        </w:rPr>
        <w:t xml:space="preserve"> osób, </w:t>
      </w:r>
      <w:r w:rsidR="005919D6">
        <w:rPr>
          <w:rFonts w:ascii="Calibri" w:hAnsi="Calibri"/>
          <w:sz w:val="22"/>
          <w:szCs w:val="22"/>
        </w:rPr>
        <w:t xml:space="preserve">o których mowa w pkt. VIII ppkt. 1b, 1c, 1d SWZ, </w:t>
      </w:r>
      <w:r w:rsidR="005F2065" w:rsidRPr="0077192D">
        <w:rPr>
          <w:rFonts w:ascii="Calibri" w:hAnsi="Calibri"/>
          <w:sz w:val="22"/>
          <w:szCs w:val="22"/>
        </w:rPr>
        <w:t xml:space="preserve">skierowanych przez </w:t>
      </w:r>
      <w:r w:rsidR="005919D6">
        <w:rPr>
          <w:rFonts w:ascii="Calibri" w:hAnsi="Calibri"/>
          <w:sz w:val="22"/>
          <w:szCs w:val="22"/>
        </w:rPr>
        <w:t>W</w:t>
      </w:r>
      <w:r w:rsidR="005F2065" w:rsidRPr="0077192D">
        <w:rPr>
          <w:rFonts w:ascii="Calibri" w:hAnsi="Calibri"/>
          <w:sz w:val="22"/>
          <w:szCs w:val="22"/>
        </w:rPr>
        <w:t>ykonawcę do realizacji zamówienia publicznego, w szczególności od</w:t>
      </w:r>
      <w:r w:rsidR="008F3CB6" w:rsidRPr="0077192D">
        <w:rPr>
          <w:rFonts w:ascii="Calibri" w:hAnsi="Calibri"/>
          <w:sz w:val="22"/>
          <w:szCs w:val="22"/>
        </w:rPr>
        <w:t xml:space="preserve">powiedzialnych za świadczenie usług, kontrolę jakości lub </w:t>
      </w:r>
      <w:r w:rsidR="005F2065" w:rsidRPr="0077192D">
        <w:rPr>
          <w:rFonts w:ascii="Calibri" w:hAnsi="Calibri"/>
          <w:sz w:val="22"/>
          <w:szCs w:val="22"/>
        </w:rPr>
        <w:t xml:space="preserve">kierowanie robotami budowlanymi, wraz z informacjami na temat ich kwalifikacji zawodowych, </w:t>
      </w:r>
      <w:r w:rsidR="008F3CB6" w:rsidRPr="0077192D">
        <w:rPr>
          <w:rFonts w:ascii="Calibri" w:hAnsi="Calibri"/>
          <w:sz w:val="22"/>
          <w:szCs w:val="22"/>
        </w:rPr>
        <w:t xml:space="preserve">uprawnień, </w:t>
      </w:r>
      <w:r w:rsidR="005F2065" w:rsidRPr="0077192D">
        <w:rPr>
          <w:rFonts w:ascii="Calibri" w:hAnsi="Calibri"/>
          <w:sz w:val="22"/>
          <w:szCs w:val="22"/>
        </w:rPr>
        <w:t>doświadczenia</w:t>
      </w:r>
      <w:r w:rsidR="008F3CB6" w:rsidRPr="0077192D">
        <w:rPr>
          <w:rFonts w:ascii="Calibri" w:hAnsi="Calibri"/>
          <w:sz w:val="22"/>
          <w:szCs w:val="22"/>
        </w:rPr>
        <w:t xml:space="preserve"> i</w:t>
      </w:r>
      <w:r w:rsidR="00EC2DDC">
        <w:rPr>
          <w:rFonts w:ascii="Calibri" w:hAnsi="Calibri"/>
          <w:sz w:val="22"/>
          <w:szCs w:val="22"/>
        </w:rPr>
        <w:t> </w:t>
      </w:r>
      <w:r w:rsidR="005F2065" w:rsidRPr="0077192D">
        <w:rPr>
          <w:rFonts w:ascii="Calibri" w:hAnsi="Calibri"/>
          <w:sz w:val="22"/>
          <w:szCs w:val="22"/>
        </w:rPr>
        <w:t>wykształcenia niezbędnych do wykonywania zamówienia</w:t>
      </w:r>
      <w:r w:rsidR="008F3CB6" w:rsidRPr="0077192D">
        <w:rPr>
          <w:rFonts w:ascii="Calibri" w:hAnsi="Calibri"/>
          <w:sz w:val="22"/>
          <w:szCs w:val="22"/>
        </w:rPr>
        <w:t xml:space="preserve"> publicznego</w:t>
      </w:r>
      <w:r w:rsidR="005F2065" w:rsidRPr="0077192D">
        <w:rPr>
          <w:rFonts w:ascii="Calibri" w:hAnsi="Calibri"/>
          <w:sz w:val="22"/>
          <w:szCs w:val="22"/>
        </w:rPr>
        <w:t>, a także zakresu wykonywanych przez ni</w:t>
      </w:r>
      <w:r>
        <w:rPr>
          <w:rFonts w:ascii="Calibri" w:hAnsi="Calibri"/>
          <w:sz w:val="22"/>
          <w:szCs w:val="22"/>
        </w:rPr>
        <w:t>e</w:t>
      </w:r>
      <w:r w:rsidR="005F2065" w:rsidRPr="0077192D">
        <w:rPr>
          <w:rFonts w:ascii="Calibri" w:hAnsi="Calibri"/>
          <w:sz w:val="22"/>
          <w:szCs w:val="22"/>
        </w:rPr>
        <w:t xml:space="preserve"> czynności oraz informacj</w:t>
      </w:r>
      <w:r>
        <w:rPr>
          <w:rFonts w:ascii="Calibri" w:hAnsi="Calibri"/>
          <w:sz w:val="22"/>
          <w:szCs w:val="22"/>
        </w:rPr>
        <w:t>ą</w:t>
      </w:r>
      <w:r w:rsidR="005F2065" w:rsidRPr="0077192D">
        <w:rPr>
          <w:rFonts w:ascii="Calibri" w:hAnsi="Calibri"/>
          <w:sz w:val="22"/>
          <w:szCs w:val="22"/>
        </w:rPr>
        <w:t xml:space="preserve"> o podst</w:t>
      </w:r>
      <w:r w:rsidR="008F3CB6" w:rsidRPr="0077192D">
        <w:rPr>
          <w:rFonts w:ascii="Calibri" w:hAnsi="Calibri"/>
          <w:sz w:val="22"/>
          <w:szCs w:val="22"/>
        </w:rPr>
        <w:t>awie dysponowania tymi osobami</w:t>
      </w:r>
      <w:r w:rsidR="00642F30" w:rsidRPr="0077192D">
        <w:rPr>
          <w:rFonts w:ascii="Calibri" w:hAnsi="Calibri"/>
          <w:sz w:val="22"/>
          <w:szCs w:val="22"/>
        </w:rPr>
        <w:t>.</w:t>
      </w:r>
    </w:p>
    <w:p w14:paraId="5CDB5AD0" w14:textId="5B07E7A4" w:rsidR="002A620C" w:rsidRPr="0077192D" w:rsidRDefault="002A620C" w:rsidP="00B47FE2">
      <w:pPr>
        <w:tabs>
          <w:tab w:val="left" w:pos="0"/>
          <w:tab w:val="left" w:pos="6611"/>
        </w:tabs>
        <w:spacing w:line="276" w:lineRule="auto"/>
        <w:jc w:val="both"/>
        <w:rPr>
          <w:rFonts w:ascii="Calibri" w:hAnsi="Calibri"/>
          <w:sz w:val="22"/>
          <w:szCs w:val="22"/>
        </w:rPr>
      </w:pPr>
      <w:r>
        <w:rPr>
          <w:rFonts w:ascii="Calibri" w:hAnsi="Calibri" w:cs="Calibri"/>
          <w:color w:val="000000"/>
        </w:rPr>
        <w:t>c</w:t>
      </w:r>
      <w:r w:rsidRPr="0020623A">
        <w:rPr>
          <w:rFonts w:ascii="Calibri" w:hAnsi="Calibri"/>
          <w:sz w:val="22"/>
          <w:szCs w:val="22"/>
        </w:rPr>
        <w:t xml:space="preserve">) wykaz narzędzi, wyposażenia zakładu lub urządzeń technicznych dostępnych Wykonawcy, w celu wykonania zamówienia publicznego wraz z informacjami o podstawie do dysponowania tymi zasobami </w:t>
      </w:r>
      <w:r w:rsidRPr="00FB7576">
        <w:rPr>
          <w:rFonts w:ascii="Calibri" w:hAnsi="Calibri"/>
          <w:sz w:val="22"/>
          <w:szCs w:val="22"/>
        </w:rPr>
        <w:t>– załącznik nr 13 do SWZ</w:t>
      </w:r>
    </w:p>
    <w:p w14:paraId="2F304D8D" w14:textId="77777777" w:rsidR="009C3228" w:rsidRDefault="009C3228" w:rsidP="00B47FE2">
      <w:pPr>
        <w:tabs>
          <w:tab w:val="left" w:pos="0"/>
          <w:tab w:val="left" w:pos="6611"/>
        </w:tabs>
        <w:spacing w:line="276" w:lineRule="auto"/>
        <w:jc w:val="both"/>
        <w:rPr>
          <w:rFonts w:ascii="Calibri" w:hAnsi="Calibri"/>
          <w:sz w:val="22"/>
          <w:szCs w:val="22"/>
        </w:rPr>
      </w:pPr>
    </w:p>
    <w:p w14:paraId="6B1BEA2B" w14:textId="77777777" w:rsidR="00081411" w:rsidRPr="008041D4" w:rsidRDefault="00081411" w:rsidP="00B47FE2">
      <w:pPr>
        <w:tabs>
          <w:tab w:val="left" w:pos="0"/>
          <w:tab w:val="left" w:pos="6611"/>
        </w:tabs>
        <w:spacing w:line="276" w:lineRule="auto"/>
        <w:jc w:val="both"/>
        <w:rPr>
          <w:rFonts w:ascii="Calibri" w:hAnsi="Calibri"/>
          <w:i/>
          <w:iCs/>
          <w:sz w:val="22"/>
          <w:szCs w:val="22"/>
        </w:rPr>
      </w:pPr>
      <w:r w:rsidRPr="0077192D">
        <w:rPr>
          <w:rFonts w:ascii="Calibri" w:hAnsi="Calibri"/>
          <w:sz w:val="22"/>
          <w:szCs w:val="22"/>
        </w:rPr>
        <w:t xml:space="preserve">W zakresie nieuregulowanym SWZ, zastosowanie mają przepisy </w:t>
      </w:r>
      <w:r w:rsidR="008041D4" w:rsidRPr="008041D4">
        <w:rPr>
          <w:rFonts w:ascii="Calibri" w:hAnsi="Calibri"/>
          <w:i/>
          <w:iCs/>
          <w:sz w:val="22"/>
          <w:szCs w:val="22"/>
        </w:rPr>
        <w:t>R</w:t>
      </w:r>
      <w:r w:rsidRPr="008041D4">
        <w:rPr>
          <w:rFonts w:ascii="Calibri" w:hAnsi="Calibri"/>
          <w:i/>
          <w:iCs/>
          <w:sz w:val="22"/>
          <w:szCs w:val="22"/>
        </w:rPr>
        <w:t>ozporządzenia Ministra Rozwoju</w:t>
      </w:r>
      <w:r w:rsidR="008041D4" w:rsidRPr="008041D4">
        <w:rPr>
          <w:rFonts w:ascii="Calibri" w:hAnsi="Calibri"/>
          <w:i/>
          <w:iCs/>
          <w:sz w:val="22"/>
          <w:szCs w:val="22"/>
        </w:rPr>
        <w:t xml:space="preserve">, Pracy i Technologii </w:t>
      </w:r>
      <w:r w:rsidRPr="008041D4">
        <w:rPr>
          <w:rFonts w:ascii="Calibri" w:hAnsi="Calibri"/>
          <w:i/>
          <w:iCs/>
          <w:sz w:val="22"/>
          <w:szCs w:val="22"/>
        </w:rPr>
        <w:t>z</w:t>
      </w:r>
      <w:r w:rsidR="00EC2DDC" w:rsidRPr="008041D4">
        <w:rPr>
          <w:rFonts w:ascii="Calibri" w:hAnsi="Calibri"/>
          <w:i/>
          <w:iCs/>
          <w:sz w:val="22"/>
          <w:szCs w:val="22"/>
        </w:rPr>
        <w:t> </w:t>
      </w:r>
      <w:r w:rsidRPr="008041D4">
        <w:rPr>
          <w:rFonts w:ascii="Calibri" w:hAnsi="Calibri"/>
          <w:i/>
          <w:iCs/>
          <w:sz w:val="22"/>
          <w:szCs w:val="22"/>
        </w:rPr>
        <w:t xml:space="preserve">dnia </w:t>
      </w:r>
      <w:r w:rsidR="008041D4" w:rsidRPr="008041D4">
        <w:rPr>
          <w:rFonts w:ascii="Calibri" w:hAnsi="Calibri"/>
          <w:i/>
          <w:iCs/>
          <w:sz w:val="22"/>
          <w:szCs w:val="22"/>
        </w:rPr>
        <w:t xml:space="preserve">23 grudnia </w:t>
      </w:r>
      <w:r w:rsidRPr="008041D4">
        <w:rPr>
          <w:rFonts w:ascii="Calibri" w:hAnsi="Calibri"/>
          <w:i/>
          <w:iCs/>
          <w:sz w:val="22"/>
          <w:szCs w:val="22"/>
        </w:rPr>
        <w:t>20</w:t>
      </w:r>
      <w:r w:rsidR="008041D4" w:rsidRPr="008041D4">
        <w:rPr>
          <w:rFonts w:ascii="Calibri" w:hAnsi="Calibri"/>
          <w:i/>
          <w:iCs/>
          <w:sz w:val="22"/>
          <w:szCs w:val="22"/>
        </w:rPr>
        <w:t>20</w:t>
      </w:r>
      <w:r w:rsidR="00351CD3" w:rsidRPr="008041D4">
        <w:rPr>
          <w:rFonts w:ascii="Calibri" w:hAnsi="Calibri"/>
          <w:i/>
          <w:iCs/>
          <w:sz w:val="22"/>
          <w:szCs w:val="22"/>
        </w:rPr>
        <w:t xml:space="preserve"> </w:t>
      </w:r>
      <w:r w:rsidRPr="008041D4">
        <w:rPr>
          <w:rFonts w:ascii="Calibri" w:hAnsi="Calibri"/>
          <w:i/>
          <w:iCs/>
          <w:sz w:val="22"/>
          <w:szCs w:val="22"/>
        </w:rPr>
        <w:t xml:space="preserve">r. w sprawie </w:t>
      </w:r>
      <w:r w:rsidR="008041D4" w:rsidRPr="008041D4">
        <w:rPr>
          <w:rFonts w:ascii="Calibri" w:hAnsi="Calibri"/>
          <w:i/>
          <w:iCs/>
          <w:sz w:val="22"/>
          <w:szCs w:val="22"/>
        </w:rPr>
        <w:t>podmiotowych środków dowodowych oraz innych dokumentów lub oświadczeń</w:t>
      </w:r>
      <w:r w:rsidRPr="008041D4">
        <w:rPr>
          <w:rFonts w:ascii="Calibri" w:hAnsi="Calibri"/>
          <w:i/>
          <w:iCs/>
          <w:sz w:val="22"/>
          <w:szCs w:val="22"/>
        </w:rPr>
        <w:t>, jakich może żądać zamawiający od</w:t>
      </w:r>
      <w:r w:rsidR="00EC2DDC" w:rsidRPr="008041D4">
        <w:rPr>
          <w:rFonts w:ascii="Calibri" w:hAnsi="Calibri"/>
          <w:i/>
          <w:iCs/>
          <w:sz w:val="22"/>
          <w:szCs w:val="22"/>
        </w:rPr>
        <w:t> </w:t>
      </w:r>
      <w:r w:rsidRPr="008041D4">
        <w:rPr>
          <w:rFonts w:ascii="Calibri" w:hAnsi="Calibri"/>
          <w:i/>
          <w:iCs/>
          <w:sz w:val="22"/>
          <w:szCs w:val="22"/>
        </w:rPr>
        <w:t>wykonawcy.</w:t>
      </w:r>
    </w:p>
    <w:p w14:paraId="28F36C8F" w14:textId="77777777" w:rsidR="00F85F29" w:rsidRPr="0077192D" w:rsidRDefault="00F85F29" w:rsidP="00B47FE2">
      <w:pPr>
        <w:tabs>
          <w:tab w:val="left" w:pos="0"/>
          <w:tab w:val="left" w:pos="6611"/>
        </w:tabs>
        <w:spacing w:line="276" w:lineRule="auto"/>
        <w:jc w:val="both"/>
        <w:rPr>
          <w:rFonts w:ascii="Calibri" w:hAnsi="Calibri"/>
          <w:sz w:val="22"/>
          <w:szCs w:val="22"/>
        </w:rPr>
      </w:pPr>
    </w:p>
    <w:p w14:paraId="1D986405" w14:textId="77777777" w:rsidR="008B2A0A" w:rsidRPr="0077192D" w:rsidRDefault="008B2A0A" w:rsidP="00B47FE2">
      <w:pPr>
        <w:tabs>
          <w:tab w:val="left" w:pos="0"/>
          <w:tab w:val="left" w:pos="6611"/>
        </w:tabs>
        <w:spacing w:line="276" w:lineRule="auto"/>
        <w:jc w:val="both"/>
        <w:rPr>
          <w:rFonts w:ascii="Calibri" w:hAnsi="Calibri"/>
          <w:sz w:val="22"/>
          <w:szCs w:val="22"/>
        </w:rPr>
      </w:pPr>
      <w:r w:rsidRPr="0077192D">
        <w:rPr>
          <w:rFonts w:ascii="Calibri" w:hAnsi="Calibri"/>
          <w:sz w:val="22"/>
          <w:szCs w:val="22"/>
        </w:rPr>
        <w:t>Dokumenty sporządzone w języku obcym są składane wraz z tłumaczeniem na język polski.</w:t>
      </w:r>
    </w:p>
    <w:p w14:paraId="7A41E4E3" w14:textId="77777777" w:rsidR="008B2A0A" w:rsidRDefault="008B2A0A" w:rsidP="00B47FE2">
      <w:pPr>
        <w:tabs>
          <w:tab w:val="left" w:pos="0"/>
          <w:tab w:val="left" w:pos="6611"/>
        </w:tabs>
        <w:spacing w:line="276" w:lineRule="auto"/>
        <w:jc w:val="both"/>
        <w:rPr>
          <w:rFonts w:ascii="Calibri" w:hAnsi="Calibri"/>
          <w:sz w:val="22"/>
          <w:szCs w:val="22"/>
        </w:rPr>
      </w:pPr>
    </w:p>
    <w:p w14:paraId="4CF6C6D5" w14:textId="77777777" w:rsidR="00836CD1" w:rsidRPr="0077192D" w:rsidRDefault="005C0A32" w:rsidP="00B47FE2">
      <w:pPr>
        <w:pStyle w:val="Tekstpodstawowywcity"/>
        <w:tabs>
          <w:tab w:val="clear" w:pos="6611"/>
          <w:tab w:val="left" w:pos="426"/>
        </w:tabs>
        <w:spacing w:line="276" w:lineRule="auto"/>
        <w:ind w:left="0"/>
        <w:rPr>
          <w:rFonts w:ascii="Calibri" w:hAnsi="Calibri"/>
          <w:sz w:val="22"/>
          <w:szCs w:val="22"/>
        </w:rPr>
      </w:pPr>
      <w:r w:rsidRPr="00A05B39">
        <w:rPr>
          <w:rFonts w:ascii="Calibri" w:hAnsi="Calibri"/>
          <w:sz w:val="22"/>
          <w:szCs w:val="22"/>
          <w:lang w:val="pl-PL"/>
        </w:rPr>
        <w:t>IX</w:t>
      </w:r>
      <w:r w:rsidR="00CA6F77" w:rsidRPr="00A05B39">
        <w:rPr>
          <w:rFonts w:ascii="Calibri" w:hAnsi="Calibri"/>
          <w:sz w:val="22"/>
          <w:szCs w:val="22"/>
          <w:lang w:val="pl-PL"/>
        </w:rPr>
        <w:t xml:space="preserve">. </w:t>
      </w:r>
      <w:r w:rsidR="00836CD1" w:rsidRPr="00A05B39">
        <w:rPr>
          <w:rFonts w:ascii="Calibri" w:hAnsi="Calibri"/>
          <w:sz w:val="22"/>
          <w:szCs w:val="22"/>
        </w:rPr>
        <w:t>WADIUM I ZABEZPIECZENIE NALEŻYTEGO WYKONANIA ZA</w:t>
      </w:r>
      <w:r w:rsidRPr="00A05B39">
        <w:rPr>
          <w:rFonts w:ascii="Calibri" w:hAnsi="Calibri"/>
          <w:sz w:val="22"/>
          <w:szCs w:val="22"/>
          <w:lang w:val="pl-PL"/>
        </w:rPr>
        <w:t>MÓWIE</w:t>
      </w:r>
      <w:r w:rsidR="00836CD1" w:rsidRPr="00A05B39">
        <w:rPr>
          <w:rFonts w:ascii="Calibri" w:hAnsi="Calibri"/>
          <w:sz w:val="22"/>
          <w:szCs w:val="22"/>
        </w:rPr>
        <w:t>NIA.</w:t>
      </w:r>
    </w:p>
    <w:p w14:paraId="3236C8A6" w14:textId="77777777" w:rsidR="00836CD1" w:rsidRPr="0077192D" w:rsidRDefault="00CF787A" w:rsidP="00B47FE2">
      <w:pPr>
        <w:tabs>
          <w:tab w:val="left" w:pos="360"/>
          <w:tab w:val="num" w:pos="1620"/>
          <w:tab w:val="left" w:pos="6611"/>
        </w:tabs>
        <w:spacing w:line="276" w:lineRule="auto"/>
        <w:ind w:hanging="12"/>
        <w:jc w:val="both"/>
        <w:rPr>
          <w:rFonts w:ascii="Calibri" w:hAnsi="Calibri"/>
          <w:sz w:val="22"/>
          <w:szCs w:val="22"/>
        </w:rPr>
      </w:pPr>
      <w:r w:rsidRPr="0077192D">
        <w:rPr>
          <w:rFonts w:ascii="Calibri" w:hAnsi="Calibri"/>
          <w:bCs/>
          <w:sz w:val="22"/>
          <w:szCs w:val="22"/>
        </w:rPr>
        <w:t xml:space="preserve">Zamawiający nie wymaga wniesienia </w:t>
      </w:r>
      <w:r w:rsidR="00E01BBA">
        <w:rPr>
          <w:rFonts w:ascii="Calibri" w:hAnsi="Calibri"/>
          <w:bCs/>
          <w:sz w:val="22"/>
          <w:szCs w:val="22"/>
        </w:rPr>
        <w:t xml:space="preserve">wadium i </w:t>
      </w:r>
      <w:r w:rsidRPr="0077192D">
        <w:rPr>
          <w:rFonts w:ascii="Calibri" w:hAnsi="Calibri"/>
          <w:bCs/>
          <w:sz w:val="22"/>
          <w:szCs w:val="22"/>
        </w:rPr>
        <w:t>zabezpieczenia należytego wykonania umowy.</w:t>
      </w:r>
    </w:p>
    <w:p w14:paraId="7ABC5806" w14:textId="77777777" w:rsidR="00505DD6" w:rsidRPr="0077192D" w:rsidRDefault="00505DD6" w:rsidP="00B47FE2">
      <w:pPr>
        <w:tabs>
          <w:tab w:val="left" w:pos="360"/>
          <w:tab w:val="num" w:pos="1620"/>
          <w:tab w:val="left" w:pos="6611"/>
        </w:tabs>
        <w:spacing w:line="276" w:lineRule="auto"/>
        <w:ind w:hanging="12"/>
        <w:jc w:val="both"/>
        <w:rPr>
          <w:rFonts w:ascii="Calibri" w:hAnsi="Calibri"/>
          <w:sz w:val="22"/>
          <w:szCs w:val="22"/>
        </w:rPr>
      </w:pPr>
    </w:p>
    <w:p w14:paraId="2689E893" w14:textId="77777777" w:rsidR="00F40E4D" w:rsidRDefault="00F40E4D" w:rsidP="00F40E4D">
      <w:pPr>
        <w:tabs>
          <w:tab w:val="left" w:pos="6611"/>
        </w:tabs>
        <w:spacing w:line="276" w:lineRule="auto"/>
        <w:jc w:val="both"/>
        <w:rPr>
          <w:rFonts w:ascii="Calibri" w:hAnsi="Calibri"/>
          <w:b/>
          <w:bCs/>
          <w:sz w:val="22"/>
          <w:szCs w:val="22"/>
        </w:rPr>
      </w:pPr>
      <w:r w:rsidRPr="0077192D">
        <w:rPr>
          <w:rFonts w:ascii="Calibri" w:hAnsi="Calibri"/>
          <w:b/>
          <w:bCs/>
          <w:sz w:val="22"/>
          <w:szCs w:val="22"/>
        </w:rPr>
        <w:t xml:space="preserve">X. </w:t>
      </w:r>
      <w:r>
        <w:rPr>
          <w:rFonts w:ascii="Calibri" w:hAnsi="Calibr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77192D">
        <w:rPr>
          <w:rFonts w:ascii="Calibri" w:hAnsi="Calibri"/>
          <w:b/>
          <w:bCs/>
          <w:sz w:val="22"/>
          <w:szCs w:val="22"/>
        </w:rPr>
        <w:t>:</w:t>
      </w:r>
    </w:p>
    <w:p w14:paraId="13AC15C3"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Postępowanie prowadzone jest w języku polskim za pośrednictwem </w:t>
      </w:r>
      <w:hyperlink r:id="rId10">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pod adresem: </w:t>
      </w:r>
      <w:hyperlink r:id="rId11" w:history="1">
        <w:r w:rsidRPr="00B268D5">
          <w:rPr>
            <w:rStyle w:val="Hipercze"/>
            <w:rFonts w:ascii="Calibri" w:eastAsia="Calibri" w:hAnsi="Calibri" w:cs="Calibri"/>
            <w:sz w:val="22"/>
            <w:szCs w:val="22"/>
            <w:lang w:val="pl"/>
          </w:rPr>
          <w:t>https://platformazakupowa.pl/pn/tarnowo-podgorne</w:t>
        </w:r>
      </w:hyperlink>
    </w:p>
    <w:p w14:paraId="4BCBA2D2"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W celu skrócenia czasu udzielenia odpowiedzi na pytania komunikacja między zamawiającym a wykonawcami w zakresie:</w:t>
      </w:r>
    </w:p>
    <w:p w14:paraId="5E3228FB"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Zamawiającemu pytań do treści SWZ;</w:t>
      </w:r>
    </w:p>
    <w:p w14:paraId="455B0518"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 podmiotowych środków dowodowych;</w:t>
      </w:r>
    </w:p>
    <w:p w14:paraId="4FDF3060"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złożenia/poprawienia/uzupełnienia oświadczenia, o którym mowa w art. 125 ust. 1, podmiotowych środków dowodowych, innych dokumentów lub oświadczeń składanych w postępowaniu;</w:t>
      </w:r>
    </w:p>
    <w:p w14:paraId="404FB7BB"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484724"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odpowiedzi na wezwanie Zamawiającego do złożenia wyjaśnień dot. treści przedmiotowych środków dowodowych;</w:t>
      </w:r>
    </w:p>
    <w:p w14:paraId="68DE117C"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przesłania odpowiedzi na inne wezwania Zamawiającego wynikające z ustawy - Prawo zamówień publicznych;</w:t>
      </w:r>
    </w:p>
    <w:p w14:paraId="2A51A0FC" w14:textId="77777777" w:rsidR="00F40E4D" w:rsidRPr="00B268D5" w:rsidRDefault="00F40E4D" w:rsidP="00F40E4D">
      <w:pPr>
        <w:ind w:left="426"/>
        <w:jc w:val="both"/>
        <w:rPr>
          <w:rFonts w:ascii="Calibri" w:eastAsia="Calibri" w:hAnsi="Calibri" w:cs="Calibri"/>
          <w:sz w:val="22"/>
          <w:szCs w:val="22"/>
          <w:highlight w:val="white"/>
          <w:lang w:val="pl"/>
        </w:rPr>
      </w:pPr>
      <w:r w:rsidRPr="00B268D5">
        <w:rPr>
          <w:rFonts w:ascii="Calibri" w:eastAsia="Calibri" w:hAnsi="Calibri" w:cs="Calibri"/>
          <w:sz w:val="22"/>
          <w:szCs w:val="22"/>
          <w:highlight w:val="white"/>
          <w:lang w:val="pl"/>
        </w:rPr>
        <w:t>- przesyłania wniosków, informacji, oświadczeń Wykonawcy;</w:t>
      </w:r>
    </w:p>
    <w:p w14:paraId="18999C58" w14:textId="77777777" w:rsidR="00F40E4D" w:rsidRPr="00B268D5" w:rsidRDefault="00F40E4D" w:rsidP="00F40E4D">
      <w:pPr>
        <w:ind w:left="426"/>
        <w:jc w:val="both"/>
        <w:rPr>
          <w:rFonts w:ascii="Calibri" w:eastAsia="Calibri" w:hAnsi="Calibri" w:cs="Calibri"/>
          <w:sz w:val="22"/>
          <w:szCs w:val="22"/>
          <w:lang w:val="pl"/>
        </w:rPr>
      </w:pPr>
      <w:r w:rsidRPr="00B268D5">
        <w:rPr>
          <w:rFonts w:ascii="Calibri" w:eastAsia="Calibri" w:hAnsi="Calibri" w:cs="Calibri"/>
          <w:sz w:val="22"/>
          <w:szCs w:val="22"/>
          <w:highlight w:val="white"/>
          <w:lang w:val="pl"/>
        </w:rPr>
        <w:t>- przesyłania odwołania/inne</w:t>
      </w:r>
    </w:p>
    <w:p w14:paraId="580FA9AB" w14:textId="77777777" w:rsidR="00F40E4D" w:rsidRPr="00B268D5" w:rsidRDefault="00F40E4D" w:rsidP="00F40E4D">
      <w:p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odbywa się za pośrednictwem </w:t>
      </w:r>
      <w:hyperlink r:id="rId12">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i formularza „Wyślij wiadomość do zamawiającego”. </w:t>
      </w:r>
    </w:p>
    <w:p w14:paraId="6BECECD2" w14:textId="77777777" w:rsidR="00F40E4D" w:rsidRDefault="00F40E4D" w:rsidP="00F40E4D">
      <w:p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 datę przekazania (wpływu) oświadczeń, wniosków, zawiadomień oraz informacji przyjmuje się datę ich przesłania za pośrednictwem </w:t>
      </w:r>
      <w:hyperlink r:id="rId13">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poprzez kliknięcie przycisku  „Wyślij wiadomość do zamawiającego” po których pojawi się komunikat, że wiadomość została wysłana do zamawiającego.</w:t>
      </w:r>
    </w:p>
    <w:p w14:paraId="7B461D1C" w14:textId="77777777" w:rsidR="00F40E4D" w:rsidRPr="00B268D5" w:rsidRDefault="00F40E4D" w:rsidP="00F40E4D">
      <w:pPr>
        <w:ind w:left="426"/>
        <w:jc w:val="both"/>
        <w:rPr>
          <w:rFonts w:ascii="Calibri" w:eastAsia="Calibri" w:hAnsi="Calibri" w:cs="Calibri"/>
          <w:sz w:val="22"/>
          <w:szCs w:val="22"/>
          <w:lang w:val="pl"/>
        </w:rPr>
      </w:pPr>
      <w:r>
        <w:rPr>
          <w:rFonts w:ascii="Calibri" w:eastAsia="Calibri" w:hAnsi="Calibri" w:cs="Calibri"/>
          <w:sz w:val="22"/>
          <w:szCs w:val="22"/>
          <w:lang w:val="pl"/>
        </w:rPr>
        <w:lastRenderedPageBreak/>
        <w:t xml:space="preserve">Zamawiający dopuszcza komunikację za pośrednictwem poczty elektronicznej na adres e-mail: </w:t>
      </w:r>
      <w:hyperlink r:id="rId14" w:history="1">
        <w:r w:rsidRPr="00215A5A">
          <w:rPr>
            <w:rStyle w:val="Hipercze"/>
            <w:rFonts w:ascii="Calibri" w:eastAsia="Calibri" w:hAnsi="Calibri" w:cs="Calibri"/>
            <w:sz w:val="22"/>
            <w:szCs w:val="22"/>
            <w:lang w:val="pl"/>
          </w:rPr>
          <w:t>zp@tarnowo-podgorne.pl</w:t>
        </w:r>
      </w:hyperlink>
      <w:r>
        <w:rPr>
          <w:rFonts w:ascii="Calibri" w:eastAsia="Calibri" w:hAnsi="Calibri" w:cs="Calibri"/>
          <w:sz w:val="22"/>
          <w:szCs w:val="22"/>
          <w:lang w:val="pl"/>
        </w:rPr>
        <w:t xml:space="preserve"> (nie dotyczy składania ofert).</w:t>
      </w:r>
    </w:p>
    <w:p w14:paraId="4BD7BFDF"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będzie przekazywał wykonawcom informacje za pośrednictwem </w:t>
      </w:r>
      <w:hyperlink r:id="rId15">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do konkretnego wykonawcy.</w:t>
      </w:r>
    </w:p>
    <w:p w14:paraId="2EE89BDD"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CB03C90"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zgodnie z Rozporządzeniem </w:t>
      </w:r>
      <w:r w:rsidRPr="00B268D5">
        <w:rPr>
          <w:rFonts w:ascii="Calibri" w:eastAsia="Roboto" w:hAnsi="Calibri" w:cs="Calibri"/>
          <w:color w:val="202124"/>
          <w:sz w:val="22"/>
          <w:szCs w:val="22"/>
          <w:shd w:val="clear" w:color="auto" w:fill="F8F9FA"/>
          <w:lang w:va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268D5">
        <w:rPr>
          <w:rFonts w:ascii="Calibri" w:eastAsia="Calibri" w:hAnsi="Calibri" w:cs="Calibri"/>
          <w:sz w:val="22"/>
          <w:szCs w:val="22"/>
          <w:lang w:val="pl"/>
        </w:rPr>
        <w:t xml:space="preserve">, określa niezbędne wymagania sprzętowo - aplikacyjne umożliwiające pracę na </w:t>
      </w:r>
      <w:hyperlink r:id="rId17">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tj.:</w:t>
      </w:r>
    </w:p>
    <w:p w14:paraId="00101A89"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stały dostęp do sieci Internet o gwarantowanej przepustowości nie mniejszej niż 512 kb/s,</w:t>
      </w:r>
    </w:p>
    <w:p w14:paraId="04D6B26B"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komputer klasy PC lub MAC o następującej konfiguracji: pamięć min. 2 GB Ram, procesor Intel IV 2 GHZ lub jego nowsza wersja, jeden z systemów operacyjnych - MS Windows 7, Mac Os x 10 4, Linux, lub ich nowsze wersje,</w:t>
      </w:r>
    </w:p>
    <w:p w14:paraId="3B8772A3"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zainstalowana dowolna, inna przeglądarka internetowa niż Internet Explorer,</w:t>
      </w:r>
    </w:p>
    <w:p w14:paraId="5645AE73"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włączona obsługa JavaScript,</w:t>
      </w:r>
    </w:p>
    <w:p w14:paraId="4A42543C"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zainstalowany program Adobe Acrobat Reader lub inny obsługujący format plików .pdf,</w:t>
      </w:r>
    </w:p>
    <w:p w14:paraId="6DA64F32"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Szyfrowanie na platformazakupowa.pl odbywa się za pomocą protokołu TLS 1.3.</w:t>
      </w:r>
    </w:p>
    <w:p w14:paraId="2039235B"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Oznaczenie czasu odbioru danych przez platformę zakupową stanowi datę oraz dokładny czas (hh:mm:ss) generowany wg. czasu lokalnego serwera synchronizowanego z zegarem Głównego Urzędu Miar.</w:t>
      </w:r>
    </w:p>
    <w:p w14:paraId="4B0E2D01"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Wykonawca, przystępując do niniejszego postępowania o udzielenie zamówienia publicznego:</w:t>
      </w:r>
    </w:p>
    <w:p w14:paraId="79E15C1F" w14:textId="77777777" w:rsidR="00F40E4D" w:rsidRPr="00B268D5"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akceptuje warunki korzystania z </w:t>
      </w:r>
      <w:hyperlink r:id="rId18">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określone w Regulaminie zamieszczonym na stronie internetowej </w:t>
      </w:r>
      <w:hyperlink r:id="rId19">
        <w:r w:rsidRPr="00B268D5">
          <w:rPr>
            <w:rFonts w:ascii="Calibri" w:eastAsia="Calibri" w:hAnsi="Calibri" w:cs="Calibri"/>
            <w:sz w:val="22"/>
            <w:szCs w:val="22"/>
            <w:lang w:val="pl"/>
          </w:rPr>
          <w:t>pod linkiem</w:t>
        </w:r>
      </w:hyperlink>
      <w:r w:rsidRPr="00B268D5">
        <w:rPr>
          <w:rFonts w:ascii="Calibri" w:eastAsia="Calibri" w:hAnsi="Calibri" w:cs="Calibri"/>
          <w:sz w:val="22"/>
          <w:szCs w:val="22"/>
          <w:lang w:val="pl"/>
        </w:rPr>
        <w:t xml:space="preserve">  w zakładce „Regulamin" oraz uznaje go za wiążący,</w:t>
      </w:r>
    </w:p>
    <w:p w14:paraId="55980C85" w14:textId="77777777" w:rsidR="00F40E4D" w:rsidRPr="00241173" w:rsidRDefault="00F40E4D" w:rsidP="00F40E4D">
      <w:pPr>
        <w:numPr>
          <w:ilvl w:val="1"/>
          <w:numId w:val="36"/>
        </w:numPr>
        <w:ind w:left="709"/>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zapoznał i stosuje się do Instrukcji składania ofert/wniosków </w:t>
      </w:r>
      <w:r w:rsidRPr="00241173">
        <w:rPr>
          <w:rFonts w:ascii="Calibri" w:eastAsia="Calibri" w:hAnsi="Calibri" w:cs="Calibri"/>
          <w:sz w:val="22"/>
          <w:szCs w:val="22"/>
          <w:lang w:val="pl"/>
        </w:rPr>
        <w:t xml:space="preserve">dostępnej </w:t>
      </w:r>
      <w:hyperlink r:id="rId20">
        <w:r w:rsidRPr="00241173">
          <w:rPr>
            <w:rFonts w:ascii="Calibri" w:eastAsia="Calibri" w:hAnsi="Calibri" w:cs="Calibri"/>
            <w:sz w:val="22"/>
            <w:szCs w:val="22"/>
            <w:lang w:val="pl"/>
          </w:rPr>
          <w:t>pod linkiem</w:t>
        </w:r>
      </w:hyperlink>
      <w:r w:rsidRPr="00241173">
        <w:rPr>
          <w:rFonts w:ascii="Calibri" w:eastAsia="Calibri" w:hAnsi="Calibri" w:cs="Calibri"/>
          <w:sz w:val="22"/>
          <w:szCs w:val="22"/>
          <w:lang w:val="pl"/>
        </w:rPr>
        <w:t xml:space="preserve">. </w:t>
      </w:r>
    </w:p>
    <w:p w14:paraId="45251C83"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b/>
          <w:sz w:val="22"/>
          <w:szCs w:val="22"/>
          <w:lang w:val="pl"/>
        </w:rPr>
        <w:t xml:space="preserve">Zamawiający nie ponosi odpowiedzialności za złożenie oferty w sposób niezgodny z Instrukcją korzystania z </w:t>
      </w:r>
      <w:hyperlink r:id="rId21">
        <w:r w:rsidRPr="00B268D5">
          <w:rPr>
            <w:rFonts w:ascii="Calibri" w:eastAsia="Calibri" w:hAnsi="Calibri" w:cs="Calibri"/>
            <w:b/>
            <w:color w:val="1155CC"/>
            <w:sz w:val="22"/>
            <w:szCs w:val="22"/>
            <w:u w:val="single"/>
            <w:lang w:val="pl"/>
          </w:rPr>
          <w:t>platformazakupowa.pl</w:t>
        </w:r>
      </w:hyperlink>
      <w:r w:rsidRPr="00B268D5">
        <w:rPr>
          <w:rFonts w:ascii="Calibri" w:eastAsia="Calibri" w:hAnsi="Calibri" w:cs="Calibr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BC3B165" w14:textId="77777777" w:rsidR="00F40E4D" w:rsidRPr="00B268D5" w:rsidRDefault="00F40E4D" w:rsidP="00F40E4D">
      <w:pPr>
        <w:numPr>
          <w:ilvl w:val="0"/>
          <w:numId w:val="36"/>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informuje, że instrukcje korzystania z </w:t>
      </w:r>
      <w:hyperlink r:id="rId22">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dotyczące w szczególności logowania, składania wniosków o wyjaśnienie treści SWZ, składania ofert oraz innych czynności podejmowanych w niniejszym postępowaniu przy użyciu </w:t>
      </w:r>
      <w:hyperlink r:id="rId23">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znajdują się w zakładce „Instrukcje dla Wykonawców" na stronie internetowej pod adresem: </w:t>
      </w:r>
      <w:hyperlink r:id="rId24">
        <w:r w:rsidRPr="00B268D5">
          <w:rPr>
            <w:rFonts w:ascii="Calibri" w:eastAsia="Calibri" w:hAnsi="Calibri" w:cs="Calibri"/>
            <w:color w:val="1155CC"/>
            <w:sz w:val="22"/>
            <w:szCs w:val="22"/>
            <w:u w:val="single"/>
            <w:lang w:val="pl"/>
          </w:rPr>
          <w:t>https://platformazakupowa.pl/strona/45-instrukcje</w:t>
        </w:r>
      </w:hyperlink>
    </w:p>
    <w:p w14:paraId="5D79476E" w14:textId="77777777" w:rsidR="00F40E4D" w:rsidRPr="00B268D5" w:rsidRDefault="00F40E4D" w:rsidP="00252938">
      <w:pPr>
        <w:keepNext/>
        <w:keepLines/>
        <w:tabs>
          <w:tab w:val="left" w:pos="1915"/>
        </w:tabs>
        <w:jc w:val="both"/>
        <w:outlineLvl w:val="0"/>
        <w:rPr>
          <w:rFonts w:ascii="Calibri" w:eastAsia="Calibri" w:hAnsi="Calibri" w:cs="Calibri"/>
          <w:b/>
          <w:sz w:val="22"/>
          <w:szCs w:val="22"/>
          <w:lang w:val="pl"/>
        </w:rPr>
      </w:pPr>
      <w:bookmarkStart w:id="1" w:name="_wp2umuqo1p7z" w:colFirst="0" w:colLast="0"/>
      <w:bookmarkEnd w:id="1"/>
      <w:r w:rsidRPr="00B268D5">
        <w:rPr>
          <w:rFonts w:ascii="Calibri" w:eastAsia="Calibri" w:hAnsi="Calibri" w:cs="Calibri"/>
          <w:b/>
          <w:sz w:val="22"/>
          <w:szCs w:val="22"/>
          <w:lang w:val="pl"/>
        </w:rPr>
        <w:t>Zalecenia</w:t>
      </w:r>
      <w:r w:rsidR="00252938">
        <w:rPr>
          <w:rFonts w:ascii="Calibri" w:eastAsia="Calibri" w:hAnsi="Calibri" w:cs="Calibri"/>
          <w:b/>
          <w:sz w:val="22"/>
          <w:szCs w:val="22"/>
          <w:lang w:val="pl"/>
        </w:rPr>
        <w:tab/>
      </w:r>
    </w:p>
    <w:p w14:paraId="10B63BB4" w14:textId="77777777" w:rsidR="00F40E4D" w:rsidRDefault="00F40E4D" w:rsidP="00F40E4D">
      <w:pPr>
        <w:jc w:val="both"/>
        <w:rPr>
          <w:rFonts w:ascii="Calibri" w:eastAsia="Calibri" w:hAnsi="Calibri" w:cs="Calibri"/>
          <w:sz w:val="22"/>
          <w:szCs w:val="22"/>
          <w:lang w:val="pl"/>
        </w:rPr>
      </w:pPr>
      <w:r w:rsidRPr="00B268D5">
        <w:rPr>
          <w:rFonts w:ascii="Calibri" w:eastAsia="Calibri" w:hAnsi="Calibri" w:cs="Calibri"/>
          <w:b/>
          <w:sz w:val="22"/>
          <w:szCs w:val="22"/>
          <w:lang w:val="pl"/>
        </w:rPr>
        <w:t>Formaty plików wykorzystywanych przez wykonawców powinny być zgodne z</w:t>
      </w:r>
      <w:r w:rsidRPr="00B268D5">
        <w:rPr>
          <w:rFonts w:ascii="Calibri" w:eastAsia="Calibri" w:hAnsi="Calibri" w:cs="Calibri"/>
          <w:sz w:val="22"/>
          <w:szCs w:val="22"/>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A1D1BB8" w14:textId="77777777" w:rsidR="00F40E4D" w:rsidRPr="00B268D5" w:rsidRDefault="00F40E4D" w:rsidP="00F40E4D">
      <w:pPr>
        <w:jc w:val="both"/>
        <w:rPr>
          <w:rFonts w:ascii="Calibri" w:eastAsia="Calibri" w:hAnsi="Calibri" w:cs="Calibri"/>
          <w:sz w:val="22"/>
          <w:szCs w:val="22"/>
          <w:lang w:val="pl"/>
        </w:rPr>
      </w:pPr>
    </w:p>
    <w:p w14:paraId="09BD2595"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rekomenduje wykorzystanie formatów: .pdf .doc </w:t>
      </w:r>
      <w:r>
        <w:rPr>
          <w:rFonts w:ascii="Calibri" w:eastAsia="Calibri" w:hAnsi="Calibri" w:cs="Calibri"/>
          <w:sz w:val="22"/>
          <w:szCs w:val="22"/>
          <w:lang w:val="pl"/>
        </w:rPr>
        <w:t xml:space="preserve">.docx </w:t>
      </w:r>
      <w:r w:rsidRPr="00B268D5">
        <w:rPr>
          <w:rFonts w:ascii="Calibri" w:eastAsia="Calibri" w:hAnsi="Calibri" w:cs="Calibri"/>
          <w:sz w:val="22"/>
          <w:szCs w:val="22"/>
          <w:lang w:val="pl"/>
        </w:rPr>
        <w:t xml:space="preserve">.xls .jpg (.jpeg) </w:t>
      </w:r>
      <w:r w:rsidRPr="00B268D5">
        <w:rPr>
          <w:rFonts w:ascii="Calibri" w:eastAsia="Calibri" w:hAnsi="Calibri" w:cs="Calibri"/>
          <w:b/>
          <w:sz w:val="22"/>
          <w:szCs w:val="22"/>
          <w:lang w:val="pl"/>
        </w:rPr>
        <w:t>ze szczególnym wskazaniem na .pdf</w:t>
      </w:r>
    </w:p>
    <w:p w14:paraId="38578066"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lastRenderedPageBreak/>
        <w:t>W celu ewentualnej kompresji danych Zamawiający rekomenduje wykorzystanie jednego z formatów:</w:t>
      </w:r>
    </w:p>
    <w:p w14:paraId="0FE59689" w14:textId="77777777" w:rsidR="00F40E4D" w:rsidRPr="00B268D5" w:rsidRDefault="00F40E4D" w:rsidP="00F40E4D">
      <w:pPr>
        <w:numPr>
          <w:ilvl w:val="1"/>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.zip </w:t>
      </w:r>
    </w:p>
    <w:p w14:paraId="75CCB233" w14:textId="77777777" w:rsidR="00F40E4D" w:rsidRPr="00B268D5" w:rsidRDefault="00F40E4D" w:rsidP="00F40E4D">
      <w:pPr>
        <w:numPr>
          <w:ilvl w:val="1"/>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.7Z</w:t>
      </w:r>
    </w:p>
    <w:p w14:paraId="48DD43B7"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Wśród formatów powszechnych a </w:t>
      </w:r>
      <w:r w:rsidRPr="00B268D5">
        <w:rPr>
          <w:rFonts w:ascii="Calibri" w:eastAsia="Calibri" w:hAnsi="Calibri" w:cs="Calibri"/>
          <w:b/>
          <w:sz w:val="22"/>
          <w:szCs w:val="22"/>
          <w:lang w:val="pl"/>
        </w:rPr>
        <w:t>NIE występujących</w:t>
      </w:r>
      <w:r w:rsidRPr="00B268D5">
        <w:rPr>
          <w:rFonts w:ascii="Calibri" w:eastAsia="Calibri" w:hAnsi="Calibri" w:cs="Calibri"/>
          <w:sz w:val="22"/>
          <w:szCs w:val="22"/>
          <w:lang w:val="pl"/>
        </w:rPr>
        <w:t xml:space="preserve"> w rozporządzeniu występują: .rar .gif .bmp .numbers .pages. </w:t>
      </w:r>
      <w:r w:rsidRPr="00B268D5">
        <w:rPr>
          <w:rFonts w:ascii="Calibri" w:eastAsia="Calibri" w:hAnsi="Calibri" w:cs="Calibri"/>
          <w:b/>
          <w:sz w:val="22"/>
          <w:szCs w:val="22"/>
          <w:lang w:val="pl"/>
        </w:rPr>
        <w:t>Dokumenty złożone w takich plikach zostaną uznane za złożone nieskutecznie.</w:t>
      </w:r>
    </w:p>
    <w:p w14:paraId="6B7BA09D"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0CD9EC6"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50CF98"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Pliki w innych formatach niż PDF zaleca się opatrzyć zewnętrznym podpisem XAdES. Wykonawca powinien pamiętać, aby plik z podpisem przekazywać łącznie z dokumentem podpisywanym.</w:t>
      </w:r>
    </w:p>
    <w:p w14:paraId="1638E6DE"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FFDA034"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Zamawiający zaleca, aby Wykonawca z odpowiednim wyprzedzeniem przetestował możliwość prawidłowego wykorzystania wybranej metody podpisania plików oferty.</w:t>
      </w:r>
    </w:p>
    <w:p w14:paraId="5FF79E4A"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Zaleca się, aby komunikacja z wykonawcami odbywała się tylko na Platformie za pośrednictwem formularza “Wyślij wiadomość do zamawiającego”, nie za pośrednictwem adresu email.</w:t>
      </w:r>
    </w:p>
    <w:p w14:paraId="39806DF3"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Osobą składającą ofertę powinna być osoba kontaktowa podawana w dokumentacji.</w:t>
      </w:r>
    </w:p>
    <w:p w14:paraId="0F06E0CB"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5EA733C"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Podczas podpisywania plików zaleca się stosowanie algorytmu skrótu SHA2 zamiast SHA1.  </w:t>
      </w:r>
    </w:p>
    <w:p w14:paraId="5E539412"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Jeśli wykonawca pakuje dokumenty np. w plik ZIP zalecamy wcześniejsze podpisanie każdego ze skompresowanych plików. </w:t>
      </w:r>
    </w:p>
    <w:p w14:paraId="4764571F"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Zamawiający rekomenduje wykorzystanie podpisu z kwalifikowanym znacznikiem czasu.</w:t>
      </w:r>
    </w:p>
    <w:p w14:paraId="6F6F1F45" w14:textId="77777777" w:rsidR="00F40E4D" w:rsidRPr="00B268D5" w:rsidRDefault="00F40E4D" w:rsidP="00F40E4D">
      <w:pPr>
        <w:numPr>
          <w:ilvl w:val="0"/>
          <w:numId w:val="35"/>
        </w:numPr>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Zamawiający zaleca aby </w:t>
      </w:r>
      <w:r w:rsidRPr="00B268D5">
        <w:rPr>
          <w:rFonts w:ascii="Calibri" w:eastAsia="Calibri" w:hAnsi="Calibri" w:cs="Calibri"/>
          <w:sz w:val="22"/>
          <w:szCs w:val="22"/>
          <w:u w:val="single"/>
          <w:lang w:val="pl"/>
        </w:rPr>
        <w:t>nie</w:t>
      </w:r>
      <w:r w:rsidRPr="00B268D5">
        <w:rPr>
          <w:rFonts w:ascii="Calibri" w:eastAsia="Calibri" w:hAnsi="Calibri" w:cs="Calibri"/>
          <w:sz w:val="22"/>
          <w:szCs w:val="22"/>
          <w:lang w:val="pl"/>
        </w:rPr>
        <w:t xml:space="preserve"> wprowadzać jakichkolwiek zmian w plikach po podpisaniu ich podpisem kwalifikowanym. Może to skutkować naruszeniem integralności plików co równoważne będzie z koniecznością odrzucenia oferty w postępowaniu.</w:t>
      </w:r>
    </w:p>
    <w:p w14:paraId="150F8032" w14:textId="77777777" w:rsidR="0070139B" w:rsidRPr="0077192D" w:rsidRDefault="0070139B" w:rsidP="00B47FE2">
      <w:pPr>
        <w:tabs>
          <w:tab w:val="left" w:pos="6611"/>
        </w:tabs>
        <w:spacing w:line="276" w:lineRule="auto"/>
        <w:jc w:val="both"/>
        <w:rPr>
          <w:rFonts w:ascii="Calibri" w:hAnsi="Calibri"/>
          <w:b/>
          <w:bCs/>
          <w:sz w:val="22"/>
          <w:szCs w:val="22"/>
        </w:rPr>
      </w:pPr>
    </w:p>
    <w:p w14:paraId="0EB5C7D2" w14:textId="77777777" w:rsidR="007C2519" w:rsidRPr="0077192D" w:rsidRDefault="00507313" w:rsidP="00B47FE2">
      <w:pPr>
        <w:tabs>
          <w:tab w:val="left" w:pos="6611"/>
        </w:tabs>
        <w:spacing w:line="276" w:lineRule="auto"/>
        <w:jc w:val="both"/>
        <w:rPr>
          <w:rFonts w:ascii="Calibri" w:hAnsi="Calibri"/>
          <w:b/>
          <w:bCs/>
          <w:sz w:val="22"/>
          <w:szCs w:val="22"/>
        </w:rPr>
      </w:pPr>
      <w:r w:rsidRPr="0077192D">
        <w:rPr>
          <w:rFonts w:ascii="Calibri" w:hAnsi="Calibri"/>
          <w:b/>
          <w:bCs/>
          <w:sz w:val="22"/>
          <w:szCs w:val="22"/>
        </w:rPr>
        <w:t>XI</w:t>
      </w:r>
      <w:r w:rsidR="00F85F29" w:rsidRPr="0077192D">
        <w:rPr>
          <w:rFonts w:ascii="Calibri" w:hAnsi="Calibri"/>
          <w:b/>
          <w:bCs/>
          <w:sz w:val="22"/>
          <w:szCs w:val="22"/>
        </w:rPr>
        <w:t>. TERMIN ZWIĄZANIA OFERTĄ</w:t>
      </w:r>
    </w:p>
    <w:p w14:paraId="6EBF8BF8" w14:textId="49199537" w:rsidR="00E56601" w:rsidRPr="00C50662" w:rsidRDefault="007722DA" w:rsidP="00B47FE2">
      <w:pPr>
        <w:tabs>
          <w:tab w:val="left" w:pos="6611"/>
        </w:tabs>
        <w:spacing w:line="276" w:lineRule="auto"/>
        <w:jc w:val="both"/>
        <w:rPr>
          <w:rFonts w:ascii="Calibri" w:eastAsia="Calibri" w:hAnsi="Calibri" w:cs="Calibri"/>
          <w:b/>
          <w:bCs/>
          <w:sz w:val="22"/>
          <w:szCs w:val="22"/>
        </w:rPr>
      </w:pPr>
      <w:r w:rsidRPr="00597892">
        <w:rPr>
          <w:rFonts w:ascii="Calibri" w:eastAsia="Calibri" w:hAnsi="Calibri" w:cs="Calibri"/>
          <w:color w:val="000000"/>
          <w:sz w:val="22"/>
          <w:szCs w:val="22"/>
        </w:rPr>
        <w:t xml:space="preserve">1. </w:t>
      </w:r>
      <w:r w:rsidR="00E56601" w:rsidRPr="00597892">
        <w:rPr>
          <w:rFonts w:ascii="Calibri" w:eastAsia="Calibri" w:hAnsi="Calibri" w:cs="Calibri"/>
          <w:color w:val="000000"/>
          <w:sz w:val="22"/>
          <w:szCs w:val="22"/>
        </w:rPr>
        <w:t xml:space="preserve">Wykonawca jest związany ofertą </w:t>
      </w:r>
      <w:r w:rsidR="00AB57FF">
        <w:rPr>
          <w:rFonts w:ascii="Calibri" w:eastAsia="Calibri" w:hAnsi="Calibri" w:cs="Calibri"/>
          <w:color w:val="000000"/>
          <w:sz w:val="22"/>
          <w:szCs w:val="22"/>
        </w:rPr>
        <w:t>p</w:t>
      </w:r>
      <w:r w:rsidR="0020623A">
        <w:rPr>
          <w:rFonts w:ascii="Calibri" w:eastAsia="Calibri" w:hAnsi="Calibri" w:cs="Calibri"/>
          <w:color w:val="000000"/>
          <w:sz w:val="22"/>
          <w:szCs w:val="22"/>
        </w:rPr>
        <w:t>rzez 3</w:t>
      </w:r>
      <w:r w:rsidR="00AB57FF">
        <w:rPr>
          <w:rFonts w:ascii="Calibri" w:eastAsia="Calibri" w:hAnsi="Calibri" w:cs="Calibri"/>
          <w:color w:val="000000"/>
          <w:sz w:val="22"/>
          <w:szCs w:val="22"/>
        </w:rPr>
        <w:t>0</w:t>
      </w:r>
      <w:r w:rsidR="0020623A">
        <w:rPr>
          <w:rFonts w:ascii="Calibri" w:eastAsia="Calibri" w:hAnsi="Calibri" w:cs="Calibri"/>
          <w:color w:val="000000"/>
          <w:sz w:val="22"/>
          <w:szCs w:val="22"/>
        </w:rPr>
        <w:t xml:space="preserve"> </w:t>
      </w:r>
      <w:r w:rsidR="00AB57FF">
        <w:rPr>
          <w:rFonts w:ascii="Calibri" w:eastAsia="Calibri" w:hAnsi="Calibri" w:cs="Calibri"/>
          <w:color w:val="000000"/>
          <w:sz w:val="22"/>
          <w:szCs w:val="22"/>
        </w:rPr>
        <w:t xml:space="preserve">dni </w:t>
      </w:r>
      <w:r w:rsidR="00E56601" w:rsidRPr="00597892">
        <w:rPr>
          <w:rFonts w:ascii="Calibri" w:eastAsia="Calibri" w:hAnsi="Calibri" w:cs="Calibri"/>
          <w:color w:val="000000"/>
          <w:sz w:val="22"/>
          <w:szCs w:val="22"/>
        </w:rPr>
        <w:t>od dnia upływu terminu składania ofert</w:t>
      </w:r>
      <w:r w:rsidRPr="00597892">
        <w:rPr>
          <w:rFonts w:ascii="Calibri" w:eastAsia="Calibri" w:hAnsi="Calibri" w:cs="Calibri"/>
          <w:color w:val="000000"/>
          <w:sz w:val="22"/>
          <w:szCs w:val="22"/>
        </w:rPr>
        <w:t xml:space="preserve">, przy czym pierwszym </w:t>
      </w:r>
      <w:r w:rsidRPr="00597892">
        <w:rPr>
          <w:rFonts w:ascii="Calibri" w:eastAsia="Calibri" w:hAnsi="Calibri" w:cs="Calibri"/>
          <w:sz w:val="22"/>
          <w:szCs w:val="22"/>
        </w:rPr>
        <w:t>dniem terminu związania ofertą jest dzień, w którym upływa termin składnia ofert,</w:t>
      </w:r>
      <w:r w:rsidR="00E56601" w:rsidRPr="00597892">
        <w:rPr>
          <w:rFonts w:ascii="Calibri" w:eastAsia="Calibri" w:hAnsi="Calibri" w:cs="Calibri"/>
          <w:sz w:val="22"/>
          <w:szCs w:val="22"/>
        </w:rPr>
        <w:t xml:space="preserve"> </w:t>
      </w:r>
      <w:r w:rsidR="002644B2">
        <w:rPr>
          <w:rFonts w:ascii="Calibri" w:eastAsia="Calibri" w:hAnsi="Calibri" w:cs="Calibri"/>
          <w:sz w:val="22"/>
          <w:szCs w:val="22"/>
        </w:rPr>
        <w:t xml:space="preserve">tj. </w:t>
      </w:r>
      <w:r w:rsidR="00E56601" w:rsidRPr="00597892">
        <w:rPr>
          <w:rFonts w:ascii="Calibri" w:eastAsia="Calibri" w:hAnsi="Calibri" w:cs="Calibri"/>
          <w:b/>
          <w:bCs/>
          <w:sz w:val="22"/>
          <w:szCs w:val="22"/>
        </w:rPr>
        <w:t xml:space="preserve">do dnia </w:t>
      </w:r>
      <w:r w:rsidR="00FB7576">
        <w:rPr>
          <w:rFonts w:ascii="Calibri" w:eastAsia="Calibri" w:hAnsi="Calibri" w:cs="Calibri"/>
          <w:b/>
          <w:bCs/>
          <w:sz w:val="22"/>
          <w:szCs w:val="22"/>
        </w:rPr>
        <w:t>12 czerwca</w:t>
      </w:r>
      <w:r w:rsidR="00642A35">
        <w:rPr>
          <w:rFonts w:ascii="Calibri" w:eastAsia="Calibri" w:hAnsi="Calibri" w:cs="Calibri"/>
          <w:b/>
          <w:bCs/>
          <w:sz w:val="22"/>
          <w:szCs w:val="22"/>
        </w:rPr>
        <w:t xml:space="preserve"> 202</w:t>
      </w:r>
      <w:r w:rsidR="00B50169">
        <w:rPr>
          <w:rFonts w:ascii="Calibri" w:eastAsia="Calibri" w:hAnsi="Calibri" w:cs="Calibri"/>
          <w:b/>
          <w:bCs/>
          <w:sz w:val="22"/>
          <w:szCs w:val="22"/>
        </w:rPr>
        <w:t>4</w:t>
      </w:r>
      <w:r w:rsidR="00642A35">
        <w:rPr>
          <w:rFonts w:ascii="Calibri" w:eastAsia="Calibri" w:hAnsi="Calibri" w:cs="Calibri"/>
          <w:b/>
          <w:bCs/>
          <w:sz w:val="22"/>
          <w:szCs w:val="22"/>
        </w:rPr>
        <w:t xml:space="preserve"> roku</w:t>
      </w:r>
      <w:r w:rsidR="007D330F" w:rsidRPr="00597892">
        <w:rPr>
          <w:rFonts w:ascii="Calibri" w:eastAsia="Calibri" w:hAnsi="Calibri" w:cs="Calibri"/>
          <w:b/>
          <w:bCs/>
          <w:sz w:val="22"/>
          <w:szCs w:val="22"/>
        </w:rPr>
        <w:t>.</w:t>
      </w:r>
    </w:p>
    <w:p w14:paraId="45698A47" w14:textId="2B178673" w:rsidR="00E56601" w:rsidRPr="00E56601" w:rsidRDefault="007722DA" w:rsidP="00B47FE2">
      <w:pPr>
        <w:tabs>
          <w:tab w:val="left" w:pos="661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r w:rsidR="00E56601" w:rsidRPr="00E56601">
        <w:rPr>
          <w:rFonts w:ascii="Calibri" w:eastAsia="Calibri" w:hAnsi="Calibri" w:cs="Calibri"/>
          <w:color w:val="000000"/>
          <w:sz w:val="22"/>
          <w:szCs w:val="22"/>
        </w:rPr>
        <w:t>W przypadku</w:t>
      </w:r>
      <w:r w:rsidR="005919D6">
        <w:rPr>
          <w:rFonts w:ascii="Calibri" w:eastAsia="Calibri" w:hAnsi="Calibri" w:cs="Calibri"/>
          <w:color w:val="000000"/>
          <w:sz w:val="22"/>
          <w:szCs w:val="22"/>
        </w:rPr>
        <w:t>,</w:t>
      </w:r>
      <w:r w:rsidR="00E56601" w:rsidRPr="00E56601">
        <w:rPr>
          <w:rFonts w:ascii="Calibri" w:eastAsia="Calibri" w:hAnsi="Calibri" w:cs="Calibri"/>
          <w:color w:val="000000"/>
          <w:sz w:val="22"/>
          <w:szCs w:val="22"/>
        </w:rPr>
        <w:t xml:space="preserve"> gdy wyb</w:t>
      </w:r>
      <w:r>
        <w:rPr>
          <w:rFonts w:ascii="Calibri" w:eastAsia="Calibri" w:hAnsi="Calibri" w:cs="Calibri"/>
          <w:color w:val="000000"/>
          <w:sz w:val="22"/>
          <w:szCs w:val="22"/>
        </w:rPr>
        <w:t>ó</w:t>
      </w:r>
      <w:r w:rsidR="00E56601" w:rsidRPr="00E56601">
        <w:rPr>
          <w:rFonts w:ascii="Calibri" w:eastAsia="Calibri" w:hAnsi="Calibri" w:cs="Calibri"/>
          <w:color w:val="000000"/>
          <w:sz w:val="22"/>
          <w:szCs w:val="22"/>
        </w:rPr>
        <w:t>r najkorzystniejszej oferty nie nast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pi przed upływem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 xml:space="preserve"> okre</w:t>
      </w:r>
      <w:r>
        <w:rPr>
          <w:rFonts w:ascii="Calibri" w:eastAsia="Calibri" w:hAnsi="Calibri" w:cs="Calibri"/>
          <w:color w:val="000000"/>
          <w:sz w:val="22"/>
          <w:szCs w:val="22"/>
        </w:rPr>
        <w:t>ś</w:t>
      </w:r>
      <w:r w:rsidR="00E56601" w:rsidRPr="00E56601">
        <w:rPr>
          <w:rFonts w:ascii="Calibri" w:eastAsia="Calibri" w:hAnsi="Calibri" w:cs="Calibri"/>
          <w:color w:val="000000"/>
          <w:sz w:val="22"/>
          <w:szCs w:val="22"/>
        </w:rPr>
        <w:t xml:space="preserve">lonego w </w:t>
      </w:r>
      <w:r w:rsidR="002644B2">
        <w:rPr>
          <w:rFonts w:ascii="Calibri" w:eastAsia="Calibri" w:hAnsi="Calibri" w:cs="Calibri"/>
          <w:color w:val="000000"/>
          <w:sz w:val="22"/>
          <w:szCs w:val="22"/>
        </w:rPr>
        <w:t>ust.1</w:t>
      </w:r>
      <w:r w:rsidR="00E56601" w:rsidRPr="00E56601">
        <w:rPr>
          <w:rFonts w:ascii="Calibri" w:eastAsia="Calibri" w:hAnsi="Calibri" w:cs="Calibri"/>
          <w:color w:val="000000"/>
          <w:sz w:val="22"/>
          <w:szCs w:val="22"/>
        </w:rPr>
        <w:t xml:space="preserve"> Zamawiaj</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cy przed upływem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 xml:space="preserve"> zwraca si</w:t>
      </w:r>
      <w:r>
        <w:rPr>
          <w:rFonts w:ascii="Calibri" w:eastAsia="Calibri" w:hAnsi="Calibri" w:cs="Calibri"/>
          <w:color w:val="000000"/>
          <w:sz w:val="22"/>
          <w:szCs w:val="22"/>
        </w:rPr>
        <w:t xml:space="preserve">ę </w:t>
      </w:r>
      <w:r w:rsidR="00E56601" w:rsidRPr="00E56601">
        <w:rPr>
          <w:rFonts w:ascii="Calibri" w:eastAsia="Calibri" w:hAnsi="Calibri" w:cs="Calibri"/>
          <w:color w:val="000000"/>
          <w:sz w:val="22"/>
          <w:szCs w:val="22"/>
        </w:rPr>
        <w:t>jednokrotnie do Wykonawc</w:t>
      </w:r>
      <w:r>
        <w:rPr>
          <w:rFonts w:ascii="Calibri" w:eastAsia="Calibri" w:hAnsi="Calibri" w:cs="Calibri"/>
          <w:color w:val="000000"/>
          <w:sz w:val="22"/>
          <w:szCs w:val="22"/>
        </w:rPr>
        <w:t>ó</w:t>
      </w:r>
      <w:r w:rsidR="00E56601" w:rsidRPr="00E56601">
        <w:rPr>
          <w:rFonts w:ascii="Calibri" w:eastAsia="Calibri" w:hAnsi="Calibri" w:cs="Calibri"/>
          <w:color w:val="000000"/>
          <w:sz w:val="22"/>
          <w:szCs w:val="22"/>
        </w:rPr>
        <w:t>w o wyrażenie zgody na przedłu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enie tego terminu o wskazywany przez niego okres, nie 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szy ni</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 xml:space="preserve"> </w:t>
      </w:r>
      <w:r w:rsidR="00BB2D26">
        <w:rPr>
          <w:rFonts w:ascii="Calibri" w:eastAsia="Calibri" w:hAnsi="Calibri" w:cs="Calibri"/>
          <w:color w:val="000000"/>
          <w:sz w:val="22"/>
          <w:szCs w:val="22"/>
        </w:rPr>
        <w:t>3</w:t>
      </w:r>
      <w:r w:rsidR="00E56601" w:rsidRPr="00E56601">
        <w:rPr>
          <w:rFonts w:ascii="Calibri" w:eastAsia="Calibri" w:hAnsi="Calibri" w:cs="Calibri"/>
          <w:color w:val="000000"/>
          <w:sz w:val="22"/>
          <w:szCs w:val="22"/>
        </w:rPr>
        <w:t>0 dni.</w:t>
      </w:r>
    </w:p>
    <w:p w14:paraId="7CEA8FE5" w14:textId="77777777" w:rsidR="00E56601" w:rsidRPr="00E56601" w:rsidRDefault="007722DA" w:rsidP="00B47FE2">
      <w:pPr>
        <w:tabs>
          <w:tab w:val="left" w:pos="661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sidR="00E56601" w:rsidRPr="00E56601">
        <w:rPr>
          <w:rFonts w:ascii="Calibri" w:eastAsia="Calibri" w:hAnsi="Calibri" w:cs="Calibri"/>
          <w:color w:val="000000"/>
          <w:sz w:val="22"/>
          <w:szCs w:val="22"/>
        </w:rPr>
        <w:t>Przedłu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enie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 o kt</w:t>
      </w:r>
      <w:r>
        <w:rPr>
          <w:rFonts w:ascii="Calibri" w:eastAsia="Calibri" w:hAnsi="Calibri" w:cs="Calibri"/>
          <w:color w:val="000000"/>
          <w:sz w:val="22"/>
          <w:szCs w:val="22"/>
        </w:rPr>
        <w:t>ó</w:t>
      </w:r>
      <w:r w:rsidR="00E56601" w:rsidRPr="00E56601">
        <w:rPr>
          <w:rFonts w:ascii="Calibri" w:eastAsia="Calibri" w:hAnsi="Calibri" w:cs="Calibri"/>
          <w:color w:val="000000"/>
          <w:sz w:val="22"/>
          <w:szCs w:val="22"/>
        </w:rPr>
        <w:t>rym mowa w ust. 2, wymaga zło</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enia przez Wykonawc</w:t>
      </w:r>
      <w:r>
        <w:rPr>
          <w:rFonts w:ascii="Calibri" w:eastAsia="Calibri" w:hAnsi="Calibri" w:cs="Calibri"/>
          <w:color w:val="000000"/>
          <w:sz w:val="22"/>
          <w:szCs w:val="22"/>
        </w:rPr>
        <w:t>ę</w:t>
      </w:r>
      <w:r w:rsidR="00E56601" w:rsidRPr="00E56601">
        <w:rPr>
          <w:rFonts w:ascii="Calibri" w:eastAsia="Calibri" w:hAnsi="Calibri" w:cs="Calibri"/>
          <w:color w:val="000000"/>
          <w:sz w:val="22"/>
          <w:szCs w:val="22"/>
        </w:rPr>
        <w:t xml:space="preserve"> pisemnego  o</w:t>
      </w:r>
      <w:r>
        <w:rPr>
          <w:rFonts w:ascii="Calibri" w:eastAsia="Calibri" w:hAnsi="Calibri" w:cs="Calibri"/>
          <w:color w:val="000000"/>
          <w:sz w:val="22"/>
          <w:szCs w:val="22"/>
        </w:rPr>
        <w:t>ś</w:t>
      </w:r>
      <w:r w:rsidR="00E56601" w:rsidRPr="00E56601">
        <w:rPr>
          <w:rFonts w:ascii="Calibri" w:eastAsia="Calibri" w:hAnsi="Calibri" w:cs="Calibri"/>
          <w:color w:val="000000"/>
          <w:sz w:val="22"/>
          <w:szCs w:val="22"/>
        </w:rPr>
        <w:t>wiadczenia o wyra</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eniu zgody na przedłu</w:t>
      </w:r>
      <w:r>
        <w:rPr>
          <w:rFonts w:ascii="Calibri" w:eastAsia="Calibri" w:hAnsi="Calibri" w:cs="Calibri"/>
          <w:color w:val="000000"/>
          <w:sz w:val="22"/>
          <w:szCs w:val="22"/>
        </w:rPr>
        <w:t>ż</w:t>
      </w:r>
      <w:r w:rsidR="00E56601" w:rsidRPr="00E56601">
        <w:rPr>
          <w:rFonts w:ascii="Calibri" w:eastAsia="Calibri" w:hAnsi="Calibri" w:cs="Calibri"/>
          <w:color w:val="000000"/>
          <w:sz w:val="22"/>
          <w:szCs w:val="22"/>
        </w:rPr>
        <w:t>enie terminu zwi</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zania ofert</w:t>
      </w:r>
      <w:r>
        <w:rPr>
          <w:rFonts w:ascii="Calibri" w:eastAsia="Calibri" w:hAnsi="Calibri" w:cs="Calibri"/>
          <w:color w:val="000000"/>
          <w:sz w:val="22"/>
          <w:szCs w:val="22"/>
        </w:rPr>
        <w:t>ą</w:t>
      </w:r>
      <w:r w:rsidR="00E56601" w:rsidRPr="00E56601">
        <w:rPr>
          <w:rFonts w:ascii="Calibri" w:eastAsia="Calibri" w:hAnsi="Calibri" w:cs="Calibri"/>
          <w:color w:val="000000"/>
          <w:sz w:val="22"/>
          <w:szCs w:val="22"/>
        </w:rPr>
        <w:t>.</w:t>
      </w:r>
    </w:p>
    <w:p w14:paraId="4D9F36AE" w14:textId="77777777" w:rsidR="00133467" w:rsidRPr="0077192D" w:rsidRDefault="00133467" w:rsidP="00B47FE2">
      <w:pPr>
        <w:tabs>
          <w:tab w:val="left" w:pos="6611"/>
        </w:tabs>
        <w:spacing w:line="276" w:lineRule="auto"/>
        <w:jc w:val="both"/>
        <w:rPr>
          <w:rFonts w:ascii="Calibri" w:hAnsi="Calibri"/>
          <w:b/>
          <w:bCs/>
          <w:sz w:val="22"/>
          <w:szCs w:val="22"/>
        </w:rPr>
      </w:pPr>
    </w:p>
    <w:p w14:paraId="7001A007" w14:textId="77777777" w:rsidR="00C066B9" w:rsidRDefault="00C066B9" w:rsidP="00C066B9">
      <w:pPr>
        <w:tabs>
          <w:tab w:val="left" w:pos="6611"/>
        </w:tabs>
        <w:spacing w:line="276" w:lineRule="auto"/>
        <w:jc w:val="both"/>
        <w:rPr>
          <w:rFonts w:ascii="Calibri" w:hAnsi="Calibri"/>
          <w:b/>
          <w:bCs/>
          <w:sz w:val="22"/>
          <w:szCs w:val="22"/>
        </w:rPr>
      </w:pPr>
      <w:r w:rsidRPr="0077192D">
        <w:rPr>
          <w:rFonts w:ascii="Calibri" w:hAnsi="Calibri"/>
          <w:b/>
          <w:bCs/>
          <w:sz w:val="22"/>
          <w:szCs w:val="22"/>
        </w:rPr>
        <w:t>XII. OPIS SPOSOBU PRZYGOTOWANIA OFERT:</w:t>
      </w:r>
    </w:p>
    <w:p w14:paraId="09651F30" w14:textId="77777777" w:rsidR="00C066B9" w:rsidRPr="00B268D5" w:rsidRDefault="00C066B9" w:rsidP="00C066B9">
      <w:pPr>
        <w:numPr>
          <w:ilvl w:val="0"/>
          <w:numId w:val="37"/>
        </w:numPr>
        <w:ind w:left="426"/>
        <w:jc w:val="both"/>
        <w:rPr>
          <w:rFonts w:ascii="Calibri" w:hAnsi="Calibri" w:cs="Calibri"/>
          <w:sz w:val="22"/>
          <w:szCs w:val="22"/>
        </w:rPr>
      </w:pPr>
      <w:r w:rsidRPr="00B268D5">
        <w:rPr>
          <w:rFonts w:ascii="Calibri" w:eastAsia="Calibri" w:hAnsi="Calibri" w:cs="Calibri"/>
          <w:sz w:val="22"/>
          <w:szCs w:val="22"/>
        </w:rPr>
        <w:t xml:space="preserve">Oferta, wniosek oraz przedmiotowe środki dowodowe (jeżeli były wymagane) składane elektronicznie muszą zostać podpisane </w:t>
      </w:r>
      <w:r w:rsidRPr="00B268D5">
        <w:rPr>
          <w:rFonts w:ascii="Calibri" w:eastAsia="Calibri" w:hAnsi="Calibri" w:cs="Calibri"/>
          <w:b/>
          <w:sz w:val="22"/>
          <w:szCs w:val="22"/>
        </w:rPr>
        <w:t>elektronicznym kwalifikowanym podpisem</w:t>
      </w:r>
      <w:r w:rsidRPr="00B268D5">
        <w:rPr>
          <w:rFonts w:ascii="Calibri" w:eastAsia="Calibri" w:hAnsi="Calibri" w:cs="Calibri"/>
          <w:sz w:val="22"/>
          <w:szCs w:val="22"/>
        </w:rPr>
        <w:t xml:space="preserve"> lub </w:t>
      </w:r>
      <w:r w:rsidRPr="00B268D5">
        <w:rPr>
          <w:rFonts w:ascii="Calibri" w:eastAsia="Calibri" w:hAnsi="Calibri" w:cs="Calibri"/>
          <w:b/>
          <w:sz w:val="22"/>
          <w:szCs w:val="22"/>
        </w:rPr>
        <w:t xml:space="preserve">podpisem </w:t>
      </w:r>
      <w:r w:rsidRPr="00B268D5">
        <w:rPr>
          <w:rFonts w:ascii="Calibri" w:eastAsia="Calibri" w:hAnsi="Calibri" w:cs="Calibri"/>
          <w:b/>
          <w:sz w:val="22"/>
          <w:szCs w:val="22"/>
        </w:rPr>
        <w:lastRenderedPageBreak/>
        <w:t>zaufanym</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podpisem osobistym</w:t>
      </w:r>
      <w:r w:rsidRPr="00B268D5">
        <w:rPr>
          <w:rFonts w:ascii="Calibri" w:eastAsia="Calibri" w:hAnsi="Calibri" w:cs="Calibri"/>
          <w:sz w:val="22"/>
          <w:szCs w:val="22"/>
        </w:rPr>
        <w:t xml:space="preserve">. W procesie składania oferty, wniosku w tym przedmiotowych środków dowodowych na platformie, </w:t>
      </w:r>
      <w:r w:rsidRPr="00B268D5">
        <w:rPr>
          <w:rFonts w:ascii="Calibri" w:eastAsia="Calibri" w:hAnsi="Calibri" w:cs="Calibri"/>
          <w:b/>
          <w:sz w:val="22"/>
          <w:szCs w:val="22"/>
        </w:rPr>
        <w:t>kwalifikowany podpis elektroniczny</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 zaufany</w:t>
      </w:r>
      <w:r w:rsidRPr="00B268D5">
        <w:rPr>
          <w:rFonts w:ascii="Calibri" w:eastAsia="Calibri" w:hAnsi="Calibri" w:cs="Calibri"/>
          <w:sz w:val="22"/>
          <w:szCs w:val="22"/>
        </w:rPr>
        <w:t xml:space="preserve"> lub </w:t>
      </w:r>
      <w:r w:rsidRPr="00B268D5">
        <w:rPr>
          <w:rFonts w:ascii="Calibri" w:eastAsia="Calibri" w:hAnsi="Calibri" w:cs="Calibri"/>
          <w:b/>
          <w:sz w:val="22"/>
          <w:szCs w:val="22"/>
        </w:rPr>
        <w:t>podpis osobisty</w:t>
      </w:r>
      <w:r w:rsidRPr="00B268D5">
        <w:rPr>
          <w:rFonts w:ascii="Calibri" w:eastAsia="Calibri" w:hAnsi="Calibri" w:cs="Calibri"/>
          <w:sz w:val="22"/>
          <w:szCs w:val="22"/>
        </w:rPr>
        <w:t xml:space="preserve"> Wykonawca składa bezpośrednio na dokumencie, który następnie przesyła do systemu.</w:t>
      </w:r>
    </w:p>
    <w:p w14:paraId="076A249F"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Poświadczenia za zgodność z oryginałem dokonuje odpowiednio wykonawca, podmiot, na</w:t>
      </w:r>
      <w:r>
        <w:rPr>
          <w:rFonts w:ascii="Calibri" w:eastAsia="Calibri" w:hAnsi="Calibri" w:cs="Calibri"/>
          <w:sz w:val="22"/>
          <w:szCs w:val="22"/>
        </w:rPr>
        <w:t> </w:t>
      </w:r>
      <w:r w:rsidRPr="00B268D5">
        <w:rPr>
          <w:rFonts w:ascii="Calibri" w:eastAsia="Calibri" w:hAnsi="Calibri" w:cs="Calibri"/>
          <w:sz w:val="22"/>
          <w:szCs w:val="22"/>
        </w:rPr>
        <w:t>którego zdolnościach lub sytuacji polega wykonawca, wykonawcy wspólnie ubiegający się o</w:t>
      </w:r>
      <w:r>
        <w:rPr>
          <w:rFonts w:ascii="Calibri" w:eastAsia="Calibri" w:hAnsi="Calibri" w:cs="Calibri"/>
          <w:sz w:val="22"/>
          <w:szCs w:val="22"/>
        </w:rPr>
        <w:t> </w:t>
      </w:r>
      <w:r w:rsidRPr="00B268D5">
        <w:rPr>
          <w:rFonts w:ascii="Calibri" w:eastAsia="Calibri" w:hAnsi="Calibri" w:cs="Calibri"/>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0B9360"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Oferta powinna być:</w:t>
      </w:r>
    </w:p>
    <w:p w14:paraId="6D217269" w14:textId="3F186558" w:rsidR="00C066B9" w:rsidRPr="00B268D5" w:rsidRDefault="00C066B9" w:rsidP="00C066B9">
      <w:pPr>
        <w:numPr>
          <w:ilvl w:val="1"/>
          <w:numId w:val="37"/>
        </w:numPr>
        <w:ind w:left="709"/>
        <w:jc w:val="both"/>
        <w:rPr>
          <w:rFonts w:ascii="Calibri" w:eastAsia="Calibri" w:hAnsi="Calibri" w:cs="Calibri"/>
          <w:sz w:val="22"/>
          <w:szCs w:val="22"/>
        </w:rPr>
      </w:pPr>
      <w:r w:rsidRPr="00B268D5">
        <w:rPr>
          <w:rFonts w:ascii="Calibri" w:eastAsia="Calibri" w:hAnsi="Calibri" w:cs="Calibri"/>
          <w:sz w:val="22"/>
          <w:szCs w:val="22"/>
        </w:rPr>
        <w:t>sporządzona na podstawie załączników niniejszej SWZ w języku polskim,</w:t>
      </w:r>
      <w:r w:rsidR="00A9231C">
        <w:rPr>
          <w:rFonts w:ascii="Calibri" w:eastAsia="Calibri" w:hAnsi="Calibri" w:cs="Calibri"/>
          <w:sz w:val="22"/>
          <w:szCs w:val="22"/>
        </w:rPr>
        <w:t xml:space="preserve"> w tym „formularz cenowy” (załącznik nr 6</w:t>
      </w:r>
      <w:r w:rsidR="00AB57FF">
        <w:rPr>
          <w:rFonts w:ascii="Calibri" w:eastAsia="Calibri" w:hAnsi="Calibri" w:cs="Calibri"/>
          <w:sz w:val="22"/>
          <w:szCs w:val="22"/>
        </w:rPr>
        <w:t>A</w:t>
      </w:r>
      <w:r w:rsidR="00A9231C">
        <w:rPr>
          <w:rFonts w:ascii="Calibri" w:eastAsia="Calibri" w:hAnsi="Calibri" w:cs="Calibri"/>
          <w:sz w:val="22"/>
          <w:szCs w:val="22"/>
        </w:rPr>
        <w:t>)</w:t>
      </w:r>
      <w:r w:rsidR="00AB57FF">
        <w:rPr>
          <w:rFonts w:ascii="Calibri" w:eastAsia="Calibri" w:hAnsi="Calibri" w:cs="Calibri"/>
          <w:sz w:val="22"/>
          <w:szCs w:val="22"/>
        </w:rPr>
        <w:t xml:space="preserve"> oraz „kosztorys ofertowy” (załącznik 6B)</w:t>
      </w:r>
    </w:p>
    <w:p w14:paraId="372F0A40" w14:textId="77777777" w:rsidR="00C066B9" w:rsidRPr="00B268D5" w:rsidRDefault="00C066B9" w:rsidP="00C066B9">
      <w:pPr>
        <w:numPr>
          <w:ilvl w:val="1"/>
          <w:numId w:val="37"/>
        </w:numPr>
        <w:ind w:left="709"/>
        <w:jc w:val="both"/>
        <w:rPr>
          <w:rFonts w:ascii="Calibri" w:eastAsia="Calibri" w:hAnsi="Calibri" w:cs="Calibri"/>
          <w:sz w:val="22"/>
          <w:szCs w:val="22"/>
        </w:rPr>
      </w:pPr>
      <w:r w:rsidRPr="00B268D5">
        <w:rPr>
          <w:rFonts w:ascii="Calibri" w:eastAsia="Calibri" w:hAnsi="Calibri" w:cs="Calibri"/>
          <w:sz w:val="22"/>
          <w:szCs w:val="22"/>
        </w:rPr>
        <w:t xml:space="preserve">złożona przy użyciu środków komunikacji elektronicznej tzn. za pośrednictwem </w:t>
      </w:r>
      <w:hyperlink r:id="rId25">
        <w:r w:rsidRPr="00B268D5">
          <w:rPr>
            <w:rFonts w:ascii="Calibri" w:eastAsia="Calibri" w:hAnsi="Calibri" w:cs="Calibri"/>
            <w:color w:val="1155CC"/>
            <w:sz w:val="22"/>
            <w:szCs w:val="22"/>
            <w:u w:val="single"/>
          </w:rPr>
          <w:t>platformazakupowa.pl</w:t>
        </w:r>
      </w:hyperlink>
      <w:r w:rsidRPr="00B268D5">
        <w:rPr>
          <w:rFonts w:ascii="Calibri" w:eastAsia="Calibri" w:hAnsi="Calibri" w:cs="Calibri"/>
          <w:sz w:val="22"/>
          <w:szCs w:val="22"/>
        </w:rPr>
        <w:t>,</w:t>
      </w:r>
    </w:p>
    <w:p w14:paraId="22A90681" w14:textId="77777777" w:rsidR="00C066B9" w:rsidRPr="00B268D5" w:rsidRDefault="00C066B9" w:rsidP="00C066B9">
      <w:pPr>
        <w:numPr>
          <w:ilvl w:val="1"/>
          <w:numId w:val="37"/>
        </w:numPr>
        <w:ind w:left="709"/>
        <w:jc w:val="both"/>
        <w:rPr>
          <w:rFonts w:ascii="Calibri" w:eastAsia="Calibri" w:hAnsi="Calibri" w:cs="Calibri"/>
          <w:sz w:val="22"/>
          <w:szCs w:val="22"/>
        </w:rPr>
      </w:pPr>
      <w:r w:rsidRPr="00B268D5">
        <w:rPr>
          <w:rFonts w:ascii="Calibri" w:eastAsia="Calibri" w:hAnsi="Calibri" w:cs="Calibri"/>
          <w:sz w:val="22"/>
          <w:szCs w:val="22"/>
        </w:rPr>
        <w:t>podpisana kwalifikowanym podpisem elektronicznym lub podpisem zaufanym lub podpisem osobistym przez osobę/osoby upoważnioną/upoważnione</w:t>
      </w:r>
    </w:p>
    <w:p w14:paraId="496B40C1"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A0074D"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W przypadku wykorzystania formatu podpisu XAdES zewnętrzny. Zamawiający wymaga dołączenia odpowiedniej ilości plików tj. podpisywanych plików z danymi oraz plików podpisu w</w:t>
      </w:r>
      <w:r>
        <w:rPr>
          <w:rFonts w:ascii="Calibri" w:eastAsia="Calibri" w:hAnsi="Calibri" w:cs="Calibri"/>
          <w:sz w:val="22"/>
          <w:szCs w:val="22"/>
        </w:rPr>
        <w:t> </w:t>
      </w:r>
      <w:r w:rsidRPr="00B268D5">
        <w:rPr>
          <w:rFonts w:ascii="Calibri" w:eastAsia="Calibri" w:hAnsi="Calibri" w:cs="Calibri"/>
          <w:sz w:val="22"/>
          <w:szCs w:val="22"/>
        </w:rPr>
        <w:t>formacie XAdES.</w:t>
      </w:r>
    </w:p>
    <w:p w14:paraId="4044F0FC"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Pr>
          <w:rFonts w:ascii="Calibri" w:eastAsia="Calibri" w:hAnsi="Calibri" w:cs="Calibri"/>
          <w:sz w:val="22"/>
          <w:szCs w:val="22"/>
        </w:rPr>
        <w:t> </w:t>
      </w:r>
      <w:r w:rsidRPr="00B268D5">
        <w:rPr>
          <w:rFonts w:ascii="Calibri" w:eastAsia="Calibri" w:hAnsi="Calibri" w:cs="Calibri"/>
          <w:sz w:val="22"/>
          <w:szCs w:val="22"/>
        </w:rPr>
        <w:t>zastrzeżone informacje stanowią tajemnicę przedsiębiorstwa. Na platformie w formularzu składania oferty znajduje się miejsce wyznaczone do dołączenia części oferty stanowiącej tajemnicę przedsiębiorstwa.</w:t>
      </w:r>
    </w:p>
    <w:p w14:paraId="2FDDCF7C"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 xml:space="preserve">Wykonawca, za pośrednictwem </w:t>
      </w:r>
      <w:hyperlink r:id="rId26">
        <w:r w:rsidRPr="00B268D5">
          <w:rPr>
            <w:rFonts w:ascii="Calibri" w:eastAsia="Calibri" w:hAnsi="Calibri" w:cs="Calibri"/>
            <w:color w:val="1155CC"/>
            <w:sz w:val="22"/>
            <w:szCs w:val="22"/>
            <w:u w:val="single"/>
          </w:rPr>
          <w:t>platformazakupowa.pl</w:t>
        </w:r>
      </w:hyperlink>
      <w:r w:rsidRPr="00B268D5">
        <w:rPr>
          <w:rFonts w:ascii="Calibri" w:eastAsia="Calibri" w:hAnsi="Calibri" w:cs="Calibri"/>
          <w:sz w:val="22"/>
          <w:szCs w:val="22"/>
        </w:rPr>
        <w:t xml:space="preserve"> może przed upływem terminu składania ofert wycofać ofertę. Sposób dokonywania wycofania oferty zamieszczono w instrukcji zamieszczonej na stronie internetowej pod adresem:</w:t>
      </w:r>
    </w:p>
    <w:p w14:paraId="6B6D9D03" w14:textId="77777777" w:rsidR="00C066B9" w:rsidRPr="00B268D5" w:rsidRDefault="007B5A54" w:rsidP="00C066B9">
      <w:pPr>
        <w:ind w:left="426"/>
        <w:jc w:val="both"/>
        <w:rPr>
          <w:rFonts w:ascii="Calibri" w:eastAsia="Calibri" w:hAnsi="Calibri" w:cs="Calibri"/>
          <w:sz w:val="22"/>
          <w:szCs w:val="22"/>
        </w:rPr>
      </w:pPr>
      <w:hyperlink r:id="rId27">
        <w:r w:rsidR="00C066B9" w:rsidRPr="00B268D5">
          <w:rPr>
            <w:rFonts w:ascii="Calibri" w:eastAsia="Calibri" w:hAnsi="Calibri" w:cs="Calibri"/>
            <w:color w:val="1155CC"/>
            <w:sz w:val="22"/>
            <w:szCs w:val="22"/>
            <w:u w:val="single"/>
          </w:rPr>
          <w:t>https://platformazakupowa.pl/strona/45-instrukcje</w:t>
        </w:r>
      </w:hyperlink>
    </w:p>
    <w:p w14:paraId="672D7B8A"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Każdy z wykonawców może złożyć tylko jedną ofertę. Złożenie większej liczby ofert lub oferty zawierającej propozycje wariantowe podlegać będą odrzuceniu.</w:t>
      </w:r>
    </w:p>
    <w:p w14:paraId="56E95C49"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Ceny oferty muszą zawierać wszystkie koszty, jakie musi ponieść wykonawca, aby zrealizować zamówienie z najwyższą starannością oraz ewentualne rabaty.</w:t>
      </w:r>
    </w:p>
    <w:p w14:paraId="51863FB9"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64788EE"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15CDB71" w14:textId="77777777" w:rsidR="00C066B9" w:rsidRPr="00B268D5" w:rsidRDefault="00C066B9" w:rsidP="00C066B9">
      <w:pPr>
        <w:numPr>
          <w:ilvl w:val="0"/>
          <w:numId w:val="37"/>
        </w:numPr>
        <w:ind w:left="426"/>
        <w:jc w:val="both"/>
        <w:rPr>
          <w:rFonts w:ascii="Calibri" w:eastAsia="Calibri" w:hAnsi="Calibri" w:cs="Calibri"/>
          <w:sz w:val="22"/>
          <w:szCs w:val="22"/>
        </w:rPr>
      </w:pPr>
      <w:r w:rsidRPr="00B268D5">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025B54BF" w14:textId="77777777" w:rsidR="00C066B9" w:rsidRPr="00B268D5" w:rsidRDefault="00C066B9" w:rsidP="00C066B9">
      <w:pPr>
        <w:pStyle w:val="Teksttreci0"/>
        <w:numPr>
          <w:ilvl w:val="0"/>
          <w:numId w:val="37"/>
        </w:numPr>
        <w:shd w:val="clear" w:color="auto" w:fill="auto"/>
        <w:tabs>
          <w:tab w:val="left" w:pos="390"/>
        </w:tabs>
        <w:spacing w:after="0" w:line="240" w:lineRule="auto"/>
        <w:ind w:left="426"/>
        <w:jc w:val="both"/>
        <w:rPr>
          <w:rFonts w:ascii="Calibri" w:hAnsi="Calibri" w:cs="Calibri"/>
          <w:sz w:val="22"/>
          <w:szCs w:val="22"/>
        </w:rPr>
      </w:pPr>
      <w:r w:rsidRPr="00B268D5">
        <w:rPr>
          <w:rFonts w:ascii="Calibri" w:hAnsi="Calibri" w:cs="Calibri"/>
          <w:color w:val="000000"/>
          <w:sz w:val="22"/>
          <w:szCs w:val="22"/>
        </w:rPr>
        <w:lastRenderedPageBreak/>
        <w:t>Do oferty należy dołączyć:</w:t>
      </w:r>
    </w:p>
    <w:p w14:paraId="04CEDCF0" w14:textId="77777777" w:rsidR="00C066B9" w:rsidRPr="00B268D5" w:rsidRDefault="00C066B9" w:rsidP="00C066B9">
      <w:pPr>
        <w:pStyle w:val="Teksttreci0"/>
        <w:numPr>
          <w:ilvl w:val="1"/>
          <w:numId w:val="37"/>
        </w:numPr>
        <w:shd w:val="clear" w:color="auto" w:fill="auto"/>
        <w:tabs>
          <w:tab w:val="left" w:pos="639"/>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Pełnomocnictwo upoważniające do złożenia oferty, o ile ofertę składa pełnomocnik;</w:t>
      </w:r>
    </w:p>
    <w:p w14:paraId="0EFE837D" w14:textId="77777777" w:rsidR="00C066B9" w:rsidRPr="00B268D5" w:rsidRDefault="00C066B9" w:rsidP="00C066B9">
      <w:pPr>
        <w:pStyle w:val="Teksttreci0"/>
        <w:numPr>
          <w:ilvl w:val="1"/>
          <w:numId w:val="37"/>
        </w:numPr>
        <w:shd w:val="clear" w:color="auto" w:fill="auto"/>
        <w:tabs>
          <w:tab w:val="left" w:pos="654"/>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55070188" w14:textId="2F450778" w:rsidR="00C066B9" w:rsidRPr="00B268D5" w:rsidRDefault="00C066B9" w:rsidP="00C066B9">
      <w:pPr>
        <w:pStyle w:val="Teksttreci0"/>
        <w:numPr>
          <w:ilvl w:val="1"/>
          <w:numId w:val="37"/>
        </w:numPr>
        <w:shd w:val="clear" w:color="auto" w:fill="auto"/>
        <w:tabs>
          <w:tab w:val="left" w:pos="529"/>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 xml:space="preserve">Oświadczenie Wykonawcy o spełnianiu warunków udziału w postępowaniu – wzór oświadczenia o spełnianiu warunków udziału w postępowaniu stanowi załącznik nr </w:t>
      </w:r>
      <w:r w:rsidR="00AB57FF">
        <w:rPr>
          <w:rFonts w:ascii="Calibri" w:hAnsi="Calibri" w:cs="Calibri"/>
          <w:color w:val="000000"/>
          <w:sz w:val="22"/>
          <w:szCs w:val="22"/>
        </w:rPr>
        <w:t>9</w:t>
      </w:r>
      <w:r w:rsidRPr="00B268D5">
        <w:rPr>
          <w:rFonts w:ascii="Calibri" w:hAnsi="Calibri" w:cs="Calibri"/>
          <w:color w:val="000000"/>
          <w:sz w:val="22"/>
          <w:szCs w:val="22"/>
        </w:rPr>
        <w:t xml:space="preserve"> do SWZ. W przypadku wspólnego ubiegania się o zamówienie przez Wykonawców, oświadczenie o spełnianiu warunków udziału w postępowaniu składa każdy z</w:t>
      </w:r>
      <w:r>
        <w:rPr>
          <w:rFonts w:ascii="Calibri" w:hAnsi="Calibri" w:cs="Calibri"/>
          <w:color w:val="000000"/>
          <w:sz w:val="22"/>
          <w:szCs w:val="22"/>
        </w:rPr>
        <w:t> </w:t>
      </w:r>
      <w:r w:rsidRPr="00B268D5">
        <w:rPr>
          <w:rFonts w:ascii="Calibri" w:hAnsi="Calibri" w:cs="Calibri"/>
          <w:color w:val="000000"/>
          <w:sz w:val="22"/>
          <w:szCs w:val="22"/>
        </w:rPr>
        <w:t>Wykonawców.</w:t>
      </w:r>
    </w:p>
    <w:p w14:paraId="08D292AB" w14:textId="416B09F3" w:rsidR="00C066B9" w:rsidRPr="00B268D5" w:rsidRDefault="00C066B9" w:rsidP="00C066B9">
      <w:pPr>
        <w:pStyle w:val="Teksttreci0"/>
        <w:numPr>
          <w:ilvl w:val="1"/>
          <w:numId w:val="37"/>
        </w:numPr>
        <w:shd w:val="clear" w:color="auto" w:fill="auto"/>
        <w:tabs>
          <w:tab w:val="left" w:pos="529"/>
        </w:tabs>
        <w:spacing w:after="0" w:line="240" w:lineRule="auto"/>
        <w:ind w:left="993" w:right="20"/>
        <w:jc w:val="both"/>
        <w:rPr>
          <w:rFonts w:ascii="Calibri" w:hAnsi="Calibri" w:cs="Calibri"/>
          <w:sz w:val="22"/>
          <w:szCs w:val="22"/>
        </w:rPr>
      </w:pPr>
      <w:r w:rsidRPr="00B268D5">
        <w:rPr>
          <w:rFonts w:ascii="Calibri" w:hAnsi="Calibri" w:cs="Calibri"/>
          <w:color w:val="000000"/>
          <w:sz w:val="22"/>
          <w:szCs w:val="22"/>
        </w:rPr>
        <w:t xml:space="preserve">Oświadczenie Wykonawcy o niepodleganiu wykluczeniu z postępowania - wzór oświadczenia o niepodleganiu wykluczeniu stanowi Załącznik nr </w:t>
      </w:r>
      <w:r w:rsidR="00AB57FF">
        <w:rPr>
          <w:rFonts w:ascii="Calibri" w:hAnsi="Calibri" w:cs="Calibri"/>
          <w:color w:val="000000"/>
          <w:sz w:val="22"/>
          <w:szCs w:val="22"/>
        </w:rPr>
        <w:t>10</w:t>
      </w:r>
      <w:r w:rsidRPr="00B268D5">
        <w:rPr>
          <w:rFonts w:ascii="Calibri" w:hAnsi="Calibri" w:cs="Calibri"/>
          <w:color w:val="000000"/>
          <w:sz w:val="22"/>
          <w:szCs w:val="22"/>
        </w:rPr>
        <w:t xml:space="preserve"> do SWZ. W przy</w:t>
      </w:r>
      <w:r w:rsidRPr="00B268D5">
        <w:rPr>
          <w:rFonts w:ascii="Calibri" w:hAnsi="Calibri" w:cs="Calibri"/>
          <w:color w:val="000000"/>
          <w:sz w:val="22"/>
          <w:szCs w:val="22"/>
        </w:rPr>
        <w:softHyphen/>
        <w:t>padku wspólnego ubiegania się o zamówienie przez Wykonawców, oświadczenie o niepoleganiu wykluczeniu składa każdy z Wykonawców.</w:t>
      </w:r>
    </w:p>
    <w:p w14:paraId="1151543C" w14:textId="77777777" w:rsidR="00C066B9" w:rsidRPr="00B268D5" w:rsidRDefault="00C066B9" w:rsidP="00C066B9">
      <w:pPr>
        <w:pStyle w:val="Teksttreci0"/>
        <w:numPr>
          <w:ilvl w:val="1"/>
          <w:numId w:val="37"/>
        </w:numPr>
        <w:tabs>
          <w:tab w:val="left" w:pos="0"/>
          <w:tab w:val="left" w:pos="529"/>
          <w:tab w:val="left" w:leader="dot" w:pos="851"/>
          <w:tab w:val="left" w:pos="6611"/>
        </w:tabs>
        <w:spacing w:after="0" w:line="240" w:lineRule="auto"/>
        <w:ind w:left="993"/>
        <w:jc w:val="both"/>
        <w:rPr>
          <w:rFonts w:ascii="Calibri" w:hAnsi="Calibri" w:cs="Calibri"/>
          <w:sz w:val="22"/>
          <w:szCs w:val="22"/>
        </w:rPr>
      </w:pPr>
      <w:r w:rsidRPr="00B268D5">
        <w:rPr>
          <w:rFonts w:ascii="Calibri" w:hAnsi="Calibri" w:cs="Calibri"/>
          <w:sz w:val="22"/>
          <w:szCs w:val="22"/>
        </w:rPr>
        <w:t xml:space="preserve">   zobowiązanie podmiotu udostępniającego zasoby do oddania do dyspozycji Wykonawcy niezbędnych zasobów na potrzeby wykonania zamówienia wraz z oświadczeniami tego podmiotu, potwierdzające brak podstaw wykluczenia tego podmiotu i spełnianie warunków udziału w postępowaniu, w zakresie w jakim Wykonawca powołuje się na jego zasoby (</w:t>
      </w:r>
      <w:r w:rsidRPr="00B268D5">
        <w:rPr>
          <w:rFonts w:ascii="Calibri" w:hAnsi="Calibri" w:cs="Calibri"/>
          <w:i/>
          <w:iCs/>
          <w:sz w:val="22"/>
          <w:szCs w:val="22"/>
        </w:rPr>
        <w:t>jeżeli wykonawca powołuje się na zasoby podmiotu trzeciego</w:t>
      </w:r>
      <w:r w:rsidRPr="00B268D5">
        <w:rPr>
          <w:rFonts w:ascii="Calibri" w:hAnsi="Calibri" w:cs="Calibri"/>
          <w:sz w:val="22"/>
          <w:szCs w:val="22"/>
        </w:rPr>
        <w:t xml:space="preserve">); </w:t>
      </w:r>
    </w:p>
    <w:p w14:paraId="7819386B" w14:textId="77777777" w:rsidR="00C066B9" w:rsidRDefault="00C066B9" w:rsidP="00C066B9">
      <w:pPr>
        <w:ind w:left="993" w:right="-2" w:hanging="284"/>
        <w:jc w:val="both"/>
        <w:rPr>
          <w:rFonts w:ascii="Calibri" w:eastAsia="Calibri" w:hAnsi="Calibri" w:cs="Calibri"/>
          <w:color w:val="000000"/>
          <w:sz w:val="22"/>
          <w:szCs w:val="22"/>
        </w:rPr>
      </w:pPr>
      <w:r w:rsidRPr="00B268D5">
        <w:rPr>
          <w:rFonts w:ascii="Calibri" w:hAnsi="Calibri" w:cs="Calibri"/>
          <w:sz w:val="22"/>
          <w:szCs w:val="22"/>
        </w:rPr>
        <w:t>f</w:t>
      </w:r>
      <w:r>
        <w:rPr>
          <w:rFonts w:ascii="Calibri" w:hAnsi="Calibri" w:cs="Calibri"/>
          <w:sz w:val="22"/>
          <w:szCs w:val="22"/>
        </w:rPr>
        <w:t>)</w:t>
      </w:r>
      <w:r w:rsidRPr="00B268D5">
        <w:rPr>
          <w:rFonts w:ascii="Calibri" w:hAnsi="Calibri" w:cs="Calibri"/>
          <w:sz w:val="22"/>
          <w:szCs w:val="22"/>
        </w:rPr>
        <w:t xml:space="preserve"> </w:t>
      </w:r>
      <w:r>
        <w:rPr>
          <w:rFonts w:ascii="Calibri" w:hAnsi="Calibri" w:cs="Calibri"/>
          <w:sz w:val="22"/>
          <w:szCs w:val="22"/>
        </w:rPr>
        <w:t xml:space="preserve"> </w:t>
      </w:r>
      <w:r w:rsidRPr="00E4551B">
        <w:rPr>
          <w:rFonts w:ascii="Calibri" w:eastAsia="Calibri" w:hAnsi="Calibri" w:cs="Calibri"/>
          <w:color w:val="000000"/>
          <w:sz w:val="22"/>
          <w:szCs w:val="22"/>
        </w:rPr>
        <w:t>W przypadku wspólnego ubiegania się o zamówienie publiczne, wykonawcy wspólnie ubiegający się o udzielenie zamówienia dołączają do oferty oświadczenie, z którego wynika, które roboty budowlane wykonają poszczególni wykonawcy.</w:t>
      </w:r>
    </w:p>
    <w:p w14:paraId="7A964AAB" w14:textId="2B95ACA3" w:rsidR="00C066B9" w:rsidRDefault="00C066B9" w:rsidP="008931BA">
      <w:pPr>
        <w:ind w:left="993" w:right="-2" w:hanging="284"/>
        <w:jc w:val="both"/>
        <w:rPr>
          <w:rFonts w:ascii="Calibri" w:eastAsia="Calibri" w:hAnsi="Calibri" w:cs="Calibri"/>
          <w:color w:val="000000"/>
          <w:sz w:val="22"/>
          <w:szCs w:val="22"/>
        </w:rPr>
      </w:pPr>
      <w:r w:rsidRPr="00B268D5">
        <w:rPr>
          <w:rFonts w:ascii="Calibri" w:eastAsia="Calibri" w:hAnsi="Calibri" w:cs="Calibri"/>
          <w:color w:val="000000"/>
          <w:sz w:val="22"/>
          <w:szCs w:val="22"/>
        </w:rPr>
        <w:t>g</w:t>
      </w:r>
      <w:r>
        <w:rPr>
          <w:rFonts w:ascii="Calibri" w:eastAsia="Calibri" w:hAnsi="Calibri" w:cs="Calibri"/>
          <w:color w:val="000000"/>
          <w:sz w:val="22"/>
          <w:szCs w:val="22"/>
        </w:rPr>
        <w:t>)</w:t>
      </w:r>
      <w:r w:rsidRPr="00B268D5">
        <w:rPr>
          <w:rFonts w:ascii="Calibri" w:eastAsia="Calibri" w:hAnsi="Calibri" w:cs="Calibri"/>
          <w:color w:val="000000"/>
          <w:sz w:val="22"/>
          <w:szCs w:val="22"/>
        </w:rPr>
        <w:t xml:space="preserve"> </w:t>
      </w:r>
      <w:r w:rsidRPr="00E4551B">
        <w:rPr>
          <w:rFonts w:ascii="Calibri" w:eastAsia="Calibri" w:hAnsi="Calibri" w:cs="Calibri"/>
          <w:color w:val="000000"/>
          <w:sz w:val="22"/>
          <w:szCs w:val="22"/>
        </w:rPr>
        <w:t>kosztorys ofertowy zawierający wszystkie pozycje przedmiarów robót, sporządzony z</w:t>
      </w:r>
      <w:r>
        <w:rPr>
          <w:rFonts w:ascii="Calibri" w:eastAsia="Calibri" w:hAnsi="Calibri" w:cs="Calibri"/>
          <w:color w:val="000000"/>
          <w:sz w:val="22"/>
          <w:szCs w:val="22"/>
        </w:rPr>
        <w:t> </w:t>
      </w:r>
      <w:r w:rsidRPr="00E4551B">
        <w:rPr>
          <w:rFonts w:ascii="Calibri" w:eastAsia="Calibri" w:hAnsi="Calibri" w:cs="Calibri"/>
          <w:color w:val="000000"/>
          <w:sz w:val="22"/>
          <w:szCs w:val="22"/>
        </w:rPr>
        <w:t xml:space="preserve">wykorzystaniem wzoru stanowiącego załącznik </w:t>
      </w:r>
      <w:r w:rsidR="00AB57FF">
        <w:rPr>
          <w:rFonts w:ascii="Calibri" w:eastAsia="Calibri" w:hAnsi="Calibri" w:cs="Calibri"/>
          <w:color w:val="000000"/>
          <w:sz w:val="22"/>
          <w:szCs w:val="22"/>
        </w:rPr>
        <w:t xml:space="preserve">6B </w:t>
      </w:r>
      <w:r w:rsidRPr="00E4551B">
        <w:rPr>
          <w:rFonts w:ascii="Calibri" w:eastAsia="Calibri" w:hAnsi="Calibri" w:cs="Calibri"/>
          <w:color w:val="000000"/>
          <w:sz w:val="22"/>
          <w:szCs w:val="22"/>
        </w:rPr>
        <w:t>do SWZ.</w:t>
      </w:r>
    </w:p>
    <w:p w14:paraId="72BB6E3D" w14:textId="77777777" w:rsidR="00C066B9" w:rsidRPr="000E5D71" w:rsidRDefault="00C066B9" w:rsidP="00C066B9">
      <w:pPr>
        <w:pStyle w:val="Teksttreci0"/>
        <w:shd w:val="clear" w:color="auto" w:fill="auto"/>
        <w:spacing w:after="0" w:line="240" w:lineRule="auto"/>
        <w:ind w:left="284" w:right="20" w:hanging="284"/>
        <w:jc w:val="both"/>
        <w:rPr>
          <w:rFonts w:ascii="Calibri" w:hAnsi="Calibri" w:cs="Calibri"/>
          <w:sz w:val="22"/>
          <w:szCs w:val="22"/>
        </w:rPr>
      </w:pPr>
      <w:r w:rsidRPr="00241173">
        <w:rPr>
          <w:rFonts w:ascii="Calibri" w:hAnsi="Calibri" w:cs="Calibri"/>
          <w:sz w:val="22"/>
          <w:szCs w:val="22"/>
        </w:rPr>
        <w:t xml:space="preserve">14) </w:t>
      </w:r>
      <w:r w:rsidRPr="00241173">
        <w:rPr>
          <w:rFonts w:ascii="Calibri" w:hAnsi="Calibri" w:cs="Calibri"/>
          <w:color w:val="000000"/>
          <w:sz w:val="22"/>
          <w:szCs w:val="22"/>
        </w:rPr>
        <w:t>Pełnomocnictwo do złożenia oferty musi być złożone w oryginale w ta</w:t>
      </w:r>
      <w:r w:rsidRPr="00241173">
        <w:rPr>
          <w:rFonts w:ascii="Calibri" w:hAnsi="Calibri" w:cs="Calibri"/>
          <w:color w:val="000000"/>
          <w:sz w:val="22"/>
          <w:szCs w:val="22"/>
        </w:rPr>
        <w:softHyphen/>
        <w:t>kiej samej formie, jak</w:t>
      </w:r>
      <w:r w:rsidRPr="000E5D71">
        <w:rPr>
          <w:rFonts w:ascii="Calibri" w:hAnsi="Calibri" w:cs="Calibri"/>
          <w:color w:val="000000"/>
          <w:sz w:val="22"/>
          <w:szCs w:val="22"/>
        </w:rPr>
        <w:t xml:space="preserve"> składana oferta (t.j. w formie elektronicznej lub postaci elektronicznej opatrzonej podpisem zaufanym lub podpisem osobistym). Dopusz</w:t>
      </w:r>
      <w:r w:rsidRPr="000E5D71">
        <w:rPr>
          <w:rFonts w:ascii="Calibri" w:hAnsi="Calibri" w:cs="Calibri"/>
          <w:color w:val="000000"/>
          <w:sz w:val="22"/>
          <w:szCs w:val="22"/>
        </w:rPr>
        <w:softHyphen/>
        <w:t>cza się także złożenie elektronicznej kopii (skanu) pełnomocnictwa sporządzonego uprzednio w formie pisemnej, w formie elektronicznego poświadczenia sporządzo</w:t>
      </w:r>
      <w:r w:rsidRPr="000E5D71">
        <w:rPr>
          <w:rFonts w:ascii="Calibri" w:hAnsi="Calibri" w:cs="Calibri"/>
          <w:color w:val="000000"/>
          <w:sz w:val="22"/>
          <w:szCs w:val="22"/>
        </w:rPr>
        <w:softHyphen/>
        <w:t>nego stosownie do art. 97 § 2 ustawy z dnia 14 lutego 1991 r. - Prawo o</w:t>
      </w:r>
      <w:r>
        <w:rPr>
          <w:rFonts w:ascii="Calibri" w:hAnsi="Calibri" w:cs="Calibri"/>
          <w:color w:val="000000"/>
          <w:sz w:val="22"/>
          <w:szCs w:val="22"/>
        </w:rPr>
        <w:t> </w:t>
      </w:r>
      <w:r w:rsidRPr="000E5D71">
        <w:rPr>
          <w:rFonts w:ascii="Calibri" w:hAnsi="Calibri" w:cs="Calibri"/>
          <w:color w:val="000000"/>
          <w:sz w:val="22"/>
          <w:szCs w:val="22"/>
        </w:rPr>
        <w:t>notariacie, które to poświadczenie notariusz opatruje kwalifikowanym podpisem elektronicz</w:t>
      </w:r>
      <w:r w:rsidRPr="000E5D71">
        <w:rPr>
          <w:rFonts w:ascii="Calibri" w:hAnsi="Calibri" w:cs="Calibri"/>
          <w:color w:val="000000"/>
          <w:sz w:val="22"/>
          <w:szCs w:val="22"/>
        </w:rPr>
        <w:softHyphen/>
        <w:t>nym, bądź też poprzez opatrzenie skanu pełnomocnictwa sporządzonego uprzed</w:t>
      </w:r>
      <w:r w:rsidRPr="000E5D71">
        <w:rPr>
          <w:rFonts w:ascii="Calibri" w:hAnsi="Calibri" w:cs="Calibri"/>
          <w:color w:val="000000"/>
          <w:sz w:val="22"/>
          <w:szCs w:val="22"/>
        </w:rPr>
        <w:softHyphen/>
        <w:t>nio w formie pisemnej kwalifikowanym podpisem, podpisem zaufanym lub podpi</w:t>
      </w:r>
      <w:r w:rsidRPr="000E5D71">
        <w:rPr>
          <w:rFonts w:ascii="Calibri" w:hAnsi="Calibri" w:cs="Calibri"/>
          <w:color w:val="000000"/>
          <w:sz w:val="22"/>
          <w:szCs w:val="22"/>
        </w:rPr>
        <w:softHyphen/>
        <w:t>sem osobistym mocodawcy. Elektroniczna kopia pełnomocnictwa nie może być uwierzytelniona przez upełnomocnionego.</w:t>
      </w:r>
    </w:p>
    <w:p w14:paraId="1B811E90" w14:textId="77777777" w:rsidR="007C2519" w:rsidRPr="0077192D" w:rsidRDefault="007C2519" w:rsidP="00B47FE2">
      <w:pPr>
        <w:tabs>
          <w:tab w:val="left" w:pos="6611"/>
        </w:tabs>
        <w:spacing w:line="276" w:lineRule="auto"/>
        <w:jc w:val="both"/>
        <w:rPr>
          <w:rFonts w:ascii="Calibri" w:hAnsi="Calibri"/>
          <w:b/>
          <w:bCs/>
          <w:sz w:val="22"/>
          <w:szCs w:val="22"/>
        </w:rPr>
      </w:pPr>
    </w:p>
    <w:p w14:paraId="437E2C4A" w14:textId="77777777" w:rsidR="009E58CC" w:rsidRPr="003B2C86" w:rsidRDefault="009E58CC" w:rsidP="009E58CC">
      <w:pPr>
        <w:pStyle w:val="Tekstpodstawowywcity"/>
        <w:spacing w:line="276" w:lineRule="auto"/>
        <w:ind w:left="0"/>
        <w:rPr>
          <w:rFonts w:ascii="Calibri" w:hAnsi="Calibri" w:cs="Calibri"/>
          <w:sz w:val="22"/>
          <w:szCs w:val="22"/>
        </w:rPr>
      </w:pPr>
      <w:r w:rsidRPr="003B2C86">
        <w:rPr>
          <w:rFonts w:ascii="Calibri" w:hAnsi="Calibri" w:cs="Calibri"/>
          <w:sz w:val="22"/>
          <w:szCs w:val="22"/>
          <w:lang w:val="pl-PL"/>
        </w:rPr>
        <w:t>XIII</w:t>
      </w:r>
      <w:r w:rsidRPr="003B2C86">
        <w:rPr>
          <w:rFonts w:ascii="Calibri" w:hAnsi="Calibri" w:cs="Calibri"/>
          <w:sz w:val="22"/>
          <w:szCs w:val="22"/>
        </w:rPr>
        <w:t xml:space="preserve">. </w:t>
      </w:r>
      <w:r w:rsidRPr="003B2C86">
        <w:rPr>
          <w:rFonts w:ascii="Calibri" w:hAnsi="Calibri" w:cs="Calibri"/>
          <w:sz w:val="22"/>
          <w:szCs w:val="22"/>
          <w:lang w:val="pl-PL"/>
        </w:rPr>
        <w:t>SPOSÓB ORAZ TERMIN SKŁADANIA</w:t>
      </w:r>
      <w:r w:rsidRPr="003B2C86">
        <w:rPr>
          <w:rFonts w:ascii="Calibri" w:hAnsi="Calibri" w:cs="Calibri"/>
          <w:sz w:val="22"/>
          <w:szCs w:val="22"/>
        </w:rPr>
        <w:t xml:space="preserve"> I OTWARCIA OFERT: </w:t>
      </w:r>
    </w:p>
    <w:p w14:paraId="5A75F2A4" w14:textId="7FF4032D" w:rsidR="009E58CC" w:rsidRPr="005F028E" w:rsidRDefault="009E58CC" w:rsidP="009E58CC">
      <w:pPr>
        <w:numPr>
          <w:ilvl w:val="0"/>
          <w:numId w:val="38"/>
        </w:numPr>
        <w:ind w:left="426"/>
        <w:jc w:val="both"/>
        <w:rPr>
          <w:rFonts w:ascii="Calibri" w:eastAsia="Calibri" w:hAnsi="Calibri" w:cs="Calibri"/>
          <w:b/>
          <w:bCs/>
          <w:sz w:val="22"/>
          <w:szCs w:val="22"/>
          <w:lang w:val="pl"/>
        </w:rPr>
      </w:pPr>
      <w:r w:rsidRPr="00B268D5">
        <w:rPr>
          <w:rFonts w:ascii="Calibri" w:eastAsia="Calibri" w:hAnsi="Calibri" w:cs="Calibri"/>
          <w:sz w:val="22"/>
          <w:szCs w:val="22"/>
          <w:lang w:val="pl"/>
        </w:rPr>
        <w:t xml:space="preserve">Ofertę wraz z wymaganymi dokumentami należy umieścić na </w:t>
      </w:r>
      <w:hyperlink r:id="rId28">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pod adresem: </w:t>
      </w:r>
      <w:hyperlink r:id="rId29" w:history="1">
        <w:r w:rsidRPr="00215A5A">
          <w:rPr>
            <w:rStyle w:val="Hipercze"/>
            <w:rFonts w:ascii="Calibri" w:eastAsia="Calibri" w:hAnsi="Calibri" w:cs="Calibri"/>
            <w:sz w:val="22"/>
            <w:szCs w:val="22"/>
            <w:lang w:val="pl"/>
          </w:rPr>
          <w:t>https://platformazakupowa.pl/pn/tarnowo-podgorne</w:t>
        </w:r>
      </w:hyperlink>
      <w:r>
        <w:rPr>
          <w:rFonts w:ascii="Calibri" w:eastAsia="Calibri" w:hAnsi="Calibri" w:cs="Calibri"/>
          <w:sz w:val="22"/>
          <w:szCs w:val="22"/>
          <w:lang w:val="pl"/>
        </w:rPr>
        <w:t xml:space="preserve"> </w:t>
      </w:r>
      <w:r w:rsidRPr="00B268D5">
        <w:rPr>
          <w:rFonts w:ascii="Calibri" w:eastAsia="Calibri" w:hAnsi="Calibri" w:cs="Calibri"/>
          <w:sz w:val="22"/>
          <w:szCs w:val="22"/>
          <w:lang w:val="pl"/>
        </w:rPr>
        <w:t xml:space="preserve">w myśl Ustawy </w:t>
      </w:r>
      <w:r>
        <w:rPr>
          <w:rFonts w:ascii="Calibri" w:eastAsia="Calibri" w:hAnsi="Calibri" w:cs="Calibri"/>
          <w:sz w:val="22"/>
          <w:szCs w:val="22"/>
          <w:lang w:val="pl"/>
        </w:rPr>
        <w:t xml:space="preserve">Pzp </w:t>
      </w:r>
      <w:r w:rsidRPr="00B268D5">
        <w:rPr>
          <w:rFonts w:ascii="Calibri" w:eastAsia="Calibri" w:hAnsi="Calibri" w:cs="Calibri"/>
          <w:sz w:val="22"/>
          <w:szCs w:val="22"/>
          <w:lang w:val="pl"/>
        </w:rPr>
        <w:t>na stronie internetowej prowadzonego postępowania  do dn</w:t>
      </w:r>
      <w:r w:rsidRPr="005F028E">
        <w:rPr>
          <w:rFonts w:ascii="Calibri" w:eastAsia="Calibri" w:hAnsi="Calibri" w:cs="Calibri"/>
          <w:sz w:val="22"/>
          <w:szCs w:val="22"/>
          <w:lang w:val="pl"/>
        </w:rPr>
        <w:t xml:space="preserve">ia </w:t>
      </w:r>
      <w:r w:rsidR="00A659B8">
        <w:rPr>
          <w:rFonts w:ascii="Calibri" w:eastAsia="Calibri" w:hAnsi="Calibri" w:cs="Calibri"/>
          <w:b/>
          <w:bCs/>
          <w:sz w:val="22"/>
          <w:szCs w:val="22"/>
          <w:lang w:val="pl"/>
        </w:rPr>
        <w:t xml:space="preserve">14 maja </w:t>
      </w:r>
      <w:r w:rsidRPr="005F028E">
        <w:rPr>
          <w:rFonts w:ascii="Calibri" w:eastAsia="Calibri" w:hAnsi="Calibri" w:cs="Calibri"/>
          <w:b/>
          <w:bCs/>
          <w:sz w:val="22"/>
          <w:szCs w:val="22"/>
          <w:lang w:val="pl"/>
        </w:rPr>
        <w:t>202</w:t>
      </w:r>
      <w:r w:rsidR="00B50169">
        <w:rPr>
          <w:rFonts w:ascii="Calibri" w:eastAsia="Calibri" w:hAnsi="Calibri" w:cs="Calibri"/>
          <w:b/>
          <w:bCs/>
          <w:sz w:val="22"/>
          <w:szCs w:val="22"/>
          <w:lang w:val="pl"/>
        </w:rPr>
        <w:t>4</w:t>
      </w:r>
      <w:r w:rsidRPr="005F028E">
        <w:rPr>
          <w:rFonts w:ascii="Calibri" w:eastAsia="Calibri" w:hAnsi="Calibri" w:cs="Calibri"/>
          <w:b/>
          <w:bCs/>
          <w:sz w:val="22"/>
          <w:szCs w:val="22"/>
          <w:lang w:val="pl"/>
        </w:rPr>
        <w:t xml:space="preserve"> r. do godz. </w:t>
      </w:r>
      <w:r w:rsidR="00B50169">
        <w:rPr>
          <w:rFonts w:ascii="Calibri" w:eastAsia="Calibri" w:hAnsi="Calibri" w:cs="Calibri"/>
          <w:b/>
          <w:bCs/>
          <w:sz w:val="22"/>
          <w:szCs w:val="22"/>
          <w:lang w:val="pl"/>
        </w:rPr>
        <w:t>10</w:t>
      </w:r>
      <w:r w:rsidRPr="005F028E">
        <w:rPr>
          <w:rFonts w:ascii="Calibri" w:eastAsia="Calibri" w:hAnsi="Calibri" w:cs="Calibri"/>
          <w:b/>
          <w:bCs/>
          <w:sz w:val="22"/>
          <w:szCs w:val="22"/>
          <w:lang w:val="pl"/>
        </w:rPr>
        <w:t>:00.</w:t>
      </w:r>
    </w:p>
    <w:p w14:paraId="79EA5CA9"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Do oferty należy dołączyć wszystkie wymagane w SWZ dokumenty.</w:t>
      </w:r>
    </w:p>
    <w:p w14:paraId="2EF1AC7E"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Po wypełnieniu Formularza składania oferty lub wniosku i dołączenia  wszystkich wymaganych załączników należy kliknąć przycisk „Przejdź do podsumowania”.</w:t>
      </w:r>
    </w:p>
    <w:p w14:paraId="0873233C"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Oferta lub wniosek składana elektronicznie musi zostać podpisana elektronicznym podpisem kwalifikowanym, podpisem zaufanym lub podpisem osobistym. W procesie składania oferty za pośrednictwem </w:t>
      </w:r>
      <w:hyperlink r:id="rId30">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xml:space="preserve">, wykonawca powinien złożyć podpis bezpośrednio na dokumentach przesłanych za pośrednictwem </w:t>
      </w:r>
      <w:hyperlink r:id="rId31">
        <w:r w:rsidRPr="00B268D5">
          <w:rPr>
            <w:rFonts w:ascii="Calibri" w:eastAsia="Calibri" w:hAnsi="Calibri" w:cs="Calibri"/>
            <w:color w:val="1155CC"/>
            <w:sz w:val="22"/>
            <w:szCs w:val="22"/>
            <w:u w:val="single"/>
            <w:lang w:val="pl"/>
          </w:rPr>
          <w:t>platformazakupowa.pl</w:t>
        </w:r>
      </w:hyperlink>
      <w:r w:rsidRPr="00B268D5">
        <w:rPr>
          <w:rFonts w:ascii="Calibri" w:eastAsia="Calibri" w:hAnsi="Calibri" w:cs="Calibri"/>
          <w:sz w:val="22"/>
          <w:szCs w:val="22"/>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41B76E2"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CAC9DE1" w14:textId="77777777" w:rsidR="009E58CC" w:rsidRPr="00B268D5" w:rsidRDefault="009E58CC" w:rsidP="009E58CC">
      <w:pPr>
        <w:numPr>
          <w:ilvl w:val="0"/>
          <w:numId w:val="38"/>
        </w:numPr>
        <w:ind w:left="426"/>
        <w:jc w:val="both"/>
        <w:rPr>
          <w:rFonts w:ascii="Calibri" w:eastAsia="Calibri" w:hAnsi="Calibri" w:cs="Calibri"/>
          <w:sz w:val="22"/>
          <w:szCs w:val="22"/>
          <w:lang w:val="pl"/>
        </w:rPr>
      </w:pPr>
      <w:r w:rsidRPr="00B268D5">
        <w:rPr>
          <w:rFonts w:ascii="Calibri" w:eastAsia="Calibri" w:hAnsi="Calibri" w:cs="Calibri"/>
          <w:sz w:val="22"/>
          <w:szCs w:val="22"/>
          <w:lang w:val="pl"/>
        </w:rPr>
        <w:lastRenderedPageBreak/>
        <w:t xml:space="preserve">Szczegółowa instrukcja dla Wykonawców dotycząca złożenia, zmiany i wycofania oferty znajduje się na stronie internetowej pod adresem:  </w:t>
      </w:r>
      <w:hyperlink r:id="rId32">
        <w:r w:rsidRPr="00B268D5">
          <w:rPr>
            <w:rFonts w:ascii="Calibri" w:eastAsia="Calibri" w:hAnsi="Calibri" w:cs="Calibri"/>
            <w:color w:val="1155CC"/>
            <w:sz w:val="22"/>
            <w:szCs w:val="22"/>
            <w:u w:val="single"/>
            <w:lang w:val="pl"/>
          </w:rPr>
          <w:t>https://platformazakupowa.pl/strona/45-instrukcje</w:t>
        </w:r>
      </w:hyperlink>
    </w:p>
    <w:p w14:paraId="3531C284" w14:textId="77777777" w:rsidR="009E58CC" w:rsidRPr="00B268D5" w:rsidRDefault="009E58CC" w:rsidP="009E58CC">
      <w:pPr>
        <w:keepNext/>
        <w:keepLines/>
        <w:jc w:val="both"/>
        <w:outlineLvl w:val="0"/>
        <w:rPr>
          <w:rFonts w:ascii="Calibri" w:eastAsia="Calibri" w:hAnsi="Calibri" w:cs="Calibri"/>
          <w:b/>
          <w:sz w:val="22"/>
          <w:szCs w:val="22"/>
          <w:u w:val="single"/>
          <w:lang w:val="pl"/>
        </w:rPr>
      </w:pPr>
      <w:bookmarkStart w:id="2" w:name="_1fob9te" w:colFirst="0" w:colLast="0"/>
      <w:bookmarkEnd w:id="2"/>
      <w:r w:rsidRPr="00B268D5">
        <w:rPr>
          <w:rFonts w:ascii="Calibri" w:eastAsia="Calibri" w:hAnsi="Calibri" w:cs="Calibri"/>
          <w:b/>
          <w:sz w:val="22"/>
          <w:szCs w:val="22"/>
          <w:u w:val="single"/>
          <w:lang w:val="pl"/>
        </w:rPr>
        <w:t>Otwarcie ofert</w:t>
      </w:r>
    </w:p>
    <w:p w14:paraId="51000C82" w14:textId="1D1466E8" w:rsidR="009E58CC" w:rsidRPr="00241173" w:rsidRDefault="009E58CC" w:rsidP="009E58CC">
      <w:pPr>
        <w:shd w:val="clear" w:color="auto" w:fill="FFFFFF"/>
        <w:jc w:val="both"/>
        <w:rPr>
          <w:rFonts w:ascii="Calibri" w:eastAsia="Calibri" w:hAnsi="Calibri" w:cs="Calibri"/>
          <w:sz w:val="22"/>
          <w:szCs w:val="22"/>
          <w:lang w:val="pl"/>
        </w:rPr>
      </w:pPr>
      <w:r w:rsidRPr="00241173">
        <w:rPr>
          <w:rFonts w:ascii="Calibri" w:eastAsia="Calibri" w:hAnsi="Calibri" w:cs="Calibri"/>
          <w:sz w:val="22"/>
          <w:szCs w:val="22"/>
          <w:lang w:val="pl"/>
        </w:rPr>
        <w:t xml:space="preserve">1. Otwarcie ofert </w:t>
      </w:r>
      <w:r w:rsidRPr="00BB4693">
        <w:rPr>
          <w:rFonts w:ascii="Calibri" w:eastAsia="Calibri" w:hAnsi="Calibri" w:cs="Calibri"/>
          <w:sz w:val="22"/>
          <w:szCs w:val="22"/>
          <w:lang w:val="pl"/>
        </w:rPr>
        <w:t xml:space="preserve">nastąpi </w:t>
      </w:r>
      <w:r w:rsidR="00A659B8" w:rsidRPr="00A659B8">
        <w:rPr>
          <w:rFonts w:ascii="Calibri" w:eastAsia="Calibri" w:hAnsi="Calibri" w:cs="Calibri"/>
          <w:b/>
          <w:bCs/>
          <w:sz w:val="22"/>
          <w:szCs w:val="22"/>
          <w:lang w:val="pl"/>
        </w:rPr>
        <w:t>14 maja</w:t>
      </w:r>
      <w:r w:rsidRPr="00BB4693">
        <w:rPr>
          <w:rFonts w:ascii="Calibri" w:eastAsia="Calibri" w:hAnsi="Calibri" w:cs="Calibri"/>
          <w:b/>
          <w:bCs/>
          <w:sz w:val="22"/>
          <w:szCs w:val="22"/>
          <w:lang w:val="pl"/>
        </w:rPr>
        <w:t xml:space="preserve"> 202</w:t>
      </w:r>
      <w:r w:rsidR="00B50169">
        <w:rPr>
          <w:rFonts w:ascii="Calibri" w:eastAsia="Calibri" w:hAnsi="Calibri" w:cs="Calibri"/>
          <w:b/>
          <w:bCs/>
          <w:sz w:val="22"/>
          <w:szCs w:val="22"/>
          <w:lang w:val="pl"/>
        </w:rPr>
        <w:t>4</w:t>
      </w:r>
      <w:r w:rsidRPr="00BB4693">
        <w:rPr>
          <w:rFonts w:ascii="Calibri" w:eastAsia="Calibri" w:hAnsi="Calibri" w:cs="Calibri"/>
          <w:b/>
          <w:bCs/>
          <w:sz w:val="22"/>
          <w:szCs w:val="22"/>
          <w:lang w:val="pl"/>
        </w:rPr>
        <w:t xml:space="preserve"> roku godz. </w:t>
      </w:r>
      <w:r w:rsidR="00B50169">
        <w:rPr>
          <w:rFonts w:ascii="Calibri" w:eastAsia="Calibri" w:hAnsi="Calibri" w:cs="Calibri"/>
          <w:b/>
          <w:bCs/>
          <w:sz w:val="22"/>
          <w:szCs w:val="22"/>
          <w:lang w:val="pl"/>
        </w:rPr>
        <w:t>10</w:t>
      </w:r>
      <w:r w:rsidRPr="00BB4693">
        <w:rPr>
          <w:rFonts w:ascii="Calibri" w:eastAsia="Calibri" w:hAnsi="Calibri" w:cs="Calibri"/>
          <w:b/>
          <w:bCs/>
          <w:sz w:val="22"/>
          <w:szCs w:val="22"/>
          <w:lang w:val="pl"/>
        </w:rPr>
        <w:t>:</w:t>
      </w:r>
      <w:r w:rsidR="00A659B8">
        <w:rPr>
          <w:rFonts w:ascii="Calibri" w:eastAsia="Calibri" w:hAnsi="Calibri" w:cs="Calibri"/>
          <w:b/>
          <w:bCs/>
          <w:sz w:val="22"/>
          <w:szCs w:val="22"/>
          <w:lang w:val="pl"/>
        </w:rPr>
        <w:t>0</w:t>
      </w:r>
      <w:r w:rsidRPr="00BB4693">
        <w:rPr>
          <w:rFonts w:ascii="Calibri" w:eastAsia="Calibri" w:hAnsi="Calibri" w:cs="Calibri"/>
          <w:b/>
          <w:bCs/>
          <w:sz w:val="22"/>
          <w:szCs w:val="22"/>
          <w:lang w:val="pl"/>
        </w:rPr>
        <w:t>5.</w:t>
      </w:r>
    </w:p>
    <w:p w14:paraId="09ECA6CE" w14:textId="77777777" w:rsidR="009E58CC" w:rsidRPr="00B268D5" w:rsidRDefault="009E58CC" w:rsidP="009E58CC">
      <w:pPr>
        <w:shd w:val="clear" w:color="auto" w:fill="FFFFFF"/>
        <w:jc w:val="both"/>
        <w:rPr>
          <w:rFonts w:ascii="Calibri" w:eastAsia="Calibri" w:hAnsi="Calibri" w:cs="Calibri"/>
          <w:sz w:val="22"/>
          <w:szCs w:val="22"/>
          <w:lang w:val="pl"/>
        </w:rPr>
      </w:pPr>
      <w:r w:rsidRPr="00B268D5">
        <w:rPr>
          <w:rFonts w:ascii="Calibri" w:eastAsia="Calibri" w:hAnsi="Calibri" w:cs="Calibri"/>
          <w:sz w:val="22"/>
          <w:szCs w:val="22"/>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C7DC90" w14:textId="77777777" w:rsidR="009E58CC" w:rsidRDefault="009E58CC" w:rsidP="009E58CC">
      <w:pPr>
        <w:shd w:val="clear" w:color="auto" w:fill="FFFFFF"/>
        <w:tabs>
          <w:tab w:val="left" w:pos="284"/>
        </w:tabs>
        <w:jc w:val="both"/>
        <w:rPr>
          <w:rFonts w:ascii="Calibri" w:eastAsia="Calibri" w:hAnsi="Calibri" w:cs="Calibri"/>
          <w:sz w:val="22"/>
          <w:szCs w:val="22"/>
          <w:lang w:val="pl"/>
        </w:rPr>
      </w:pPr>
      <w:r w:rsidRPr="00B268D5">
        <w:rPr>
          <w:rFonts w:ascii="Calibri" w:eastAsia="Calibri" w:hAnsi="Calibri" w:cs="Calibri"/>
          <w:sz w:val="22"/>
          <w:szCs w:val="22"/>
          <w:lang w:val="pl"/>
        </w:rPr>
        <w:t xml:space="preserve">3. </w:t>
      </w:r>
      <w:r>
        <w:rPr>
          <w:rFonts w:ascii="Calibri" w:eastAsia="Calibri" w:hAnsi="Calibri" w:cs="Calibri"/>
          <w:sz w:val="22"/>
          <w:szCs w:val="22"/>
          <w:lang w:val="pl"/>
        </w:rPr>
        <w:t xml:space="preserve"> </w:t>
      </w:r>
      <w:r w:rsidRPr="00B268D5">
        <w:rPr>
          <w:rFonts w:ascii="Calibri" w:eastAsia="Calibri" w:hAnsi="Calibri" w:cs="Calibri"/>
          <w:sz w:val="22"/>
          <w:szCs w:val="22"/>
          <w:lang w:val="pl"/>
        </w:rPr>
        <w:t>Zamawiający poinformuje o zmianie terminu otwarcia ofert na stronie internetowej prowadzonego postępowania.</w:t>
      </w:r>
    </w:p>
    <w:p w14:paraId="4C657533"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4. Otwarcie ofert jest niejawne.</w:t>
      </w:r>
    </w:p>
    <w:p w14:paraId="6B4E0D27"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5</w:t>
      </w:r>
      <w:r w:rsidRPr="00B268D5">
        <w:rPr>
          <w:rFonts w:ascii="Calibri" w:eastAsia="Calibri" w:hAnsi="Calibri" w:cs="Calibri"/>
          <w:sz w:val="22"/>
          <w:szCs w:val="22"/>
          <w:lang w:val="pl"/>
        </w:rPr>
        <w:t>.  Zamawiający, najpóźniej przed otwarciem ofert, udostępnia na stronie internetowej prowadzonego postępowania informację o kwocie, jaką zamierza przeznaczyć na sfinansowanie zamówienia.</w:t>
      </w:r>
    </w:p>
    <w:p w14:paraId="2C5B7307"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6</w:t>
      </w:r>
      <w:r w:rsidRPr="00B268D5">
        <w:rPr>
          <w:rFonts w:ascii="Calibri" w:eastAsia="Calibri" w:hAnsi="Calibri" w:cs="Calibri"/>
          <w:sz w:val="22"/>
          <w:szCs w:val="22"/>
          <w:lang w:val="pl"/>
        </w:rPr>
        <w:t>.  Zamawiający, niezwłocznie po otwarciu ofert, udostępnia na stronie internetowej prowadzonego postępowania informacje o:</w:t>
      </w:r>
    </w:p>
    <w:p w14:paraId="4B588FB6" w14:textId="77777777" w:rsidR="009E58CC" w:rsidRPr="00B268D5" w:rsidRDefault="009E58CC" w:rsidP="009E58CC">
      <w:pPr>
        <w:shd w:val="clear" w:color="auto" w:fill="FFFFFF"/>
        <w:ind w:firstLine="720"/>
        <w:jc w:val="both"/>
        <w:rPr>
          <w:rFonts w:ascii="Calibri" w:eastAsia="Calibri" w:hAnsi="Calibri" w:cs="Calibri"/>
          <w:sz w:val="22"/>
          <w:szCs w:val="22"/>
          <w:lang w:val="pl"/>
        </w:rPr>
      </w:pPr>
      <w:r w:rsidRPr="00B268D5">
        <w:rPr>
          <w:rFonts w:ascii="Calibri" w:eastAsia="Calibri" w:hAnsi="Calibri" w:cs="Calibri"/>
          <w:sz w:val="22"/>
          <w:szCs w:val="22"/>
          <w:lang w:val="pl"/>
        </w:rPr>
        <w:t>1) nazwach albo imionach i nazwiskach oraz siedzibach lub miejscach prowadzonej działalności gospodarczej albo miejscach zamieszkania wykonawców, których oferty zostały otwarte;</w:t>
      </w:r>
    </w:p>
    <w:p w14:paraId="1F8E0D7D" w14:textId="77777777" w:rsidR="009E58CC" w:rsidRPr="00B268D5" w:rsidRDefault="009E58CC" w:rsidP="009E58CC">
      <w:pPr>
        <w:shd w:val="clear" w:color="auto" w:fill="FFFFFF"/>
        <w:ind w:firstLine="720"/>
        <w:jc w:val="both"/>
        <w:rPr>
          <w:rFonts w:ascii="Calibri" w:eastAsia="Calibri" w:hAnsi="Calibri" w:cs="Calibri"/>
          <w:sz w:val="22"/>
          <w:szCs w:val="22"/>
          <w:lang w:val="pl"/>
        </w:rPr>
      </w:pPr>
      <w:r w:rsidRPr="00B268D5">
        <w:rPr>
          <w:rFonts w:ascii="Calibri" w:eastAsia="Calibri" w:hAnsi="Calibri" w:cs="Calibri"/>
          <w:sz w:val="22"/>
          <w:szCs w:val="22"/>
          <w:lang w:val="pl"/>
        </w:rPr>
        <w:t>2) cenach lub kosztach zawartych w ofertach.</w:t>
      </w:r>
    </w:p>
    <w:p w14:paraId="27A83C1E" w14:textId="77777777" w:rsidR="009E58CC" w:rsidRPr="00B268D5" w:rsidRDefault="009E58CC" w:rsidP="009E58CC">
      <w:pPr>
        <w:shd w:val="clear" w:color="auto" w:fill="FFFFFF"/>
        <w:jc w:val="both"/>
        <w:rPr>
          <w:rFonts w:ascii="Calibri" w:eastAsia="Calibri" w:hAnsi="Calibri" w:cs="Calibri"/>
          <w:sz w:val="22"/>
          <w:szCs w:val="22"/>
          <w:lang w:val="pl"/>
        </w:rPr>
      </w:pPr>
      <w:r w:rsidRPr="00B268D5">
        <w:rPr>
          <w:rFonts w:ascii="Calibri" w:eastAsia="Calibri" w:hAnsi="Calibri" w:cs="Calibri"/>
          <w:sz w:val="22"/>
          <w:szCs w:val="22"/>
          <w:lang w:val="pl"/>
        </w:rPr>
        <w:t>Informacja zostanie opublikowana na stronie postępowania na</w:t>
      </w:r>
      <w:hyperlink r:id="rId33">
        <w:r w:rsidRPr="00B268D5">
          <w:rPr>
            <w:rFonts w:ascii="Calibri" w:eastAsia="Calibri" w:hAnsi="Calibri" w:cs="Calibri"/>
            <w:color w:val="1155CC"/>
            <w:sz w:val="22"/>
            <w:szCs w:val="22"/>
            <w:u w:val="single"/>
            <w:lang w:val="pl"/>
          </w:rPr>
          <w:t xml:space="preserve"> platformazakupowa.pl</w:t>
        </w:r>
      </w:hyperlink>
      <w:r w:rsidRPr="00B268D5">
        <w:rPr>
          <w:rFonts w:ascii="Calibri" w:eastAsia="Calibri" w:hAnsi="Calibri" w:cs="Calibri"/>
          <w:sz w:val="22"/>
          <w:szCs w:val="22"/>
          <w:lang w:val="pl"/>
        </w:rPr>
        <w:t xml:space="preserve"> w sekcji ,,Komunikaty” .</w:t>
      </w:r>
    </w:p>
    <w:p w14:paraId="7C171E37" w14:textId="77777777" w:rsidR="009E58CC" w:rsidRPr="00B268D5" w:rsidRDefault="009E58CC" w:rsidP="009E58CC">
      <w:pPr>
        <w:shd w:val="clear" w:color="auto" w:fill="FFFFFF"/>
        <w:jc w:val="both"/>
        <w:rPr>
          <w:rFonts w:ascii="Calibri" w:eastAsia="Calibri" w:hAnsi="Calibri" w:cs="Calibri"/>
          <w:sz w:val="22"/>
          <w:szCs w:val="22"/>
          <w:lang w:val="pl"/>
        </w:rPr>
      </w:pPr>
      <w:r>
        <w:rPr>
          <w:rFonts w:ascii="Calibri" w:eastAsia="Calibri" w:hAnsi="Calibri" w:cs="Calibri"/>
          <w:sz w:val="22"/>
          <w:szCs w:val="22"/>
          <w:lang w:val="pl"/>
        </w:rPr>
        <w:t>7</w:t>
      </w:r>
      <w:r w:rsidRPr="00B268D5">
        <w:rPr>
          <w:rFonts w:ascii="Calibri" w:eastAsia="Calibri" w:hAnsi="Calibri" w:cs="Calibri"/>
          <w:sz w:val="22"/>
          <w:szCs w:val="22"/>
          <w:lang w:val="pl"/>
        </w:rPr>
        <w:t>.  W przypadku ofert, które podlegają negocjacjom, zamawiający udostępnia informacje, o których mowa w ust. 5 pkt 2, niezwłocznie po otwarciu ofert ostatecznych albo unieważnieniu postępowania.</w:t>
      </w:r>
    </w:p>
    <w:p w14:paraId="1DEF2396" w14:textId="77777777" w:rsidR="009E58CC" w:rsidRPr="00B268D5" w:rsidRDefault="009E58CC" w:rsidP="009E58CC">
      <w:pPr>
        <w:shd w:val="clear" w:color="auto" w:fill="FFFFFF"/>
        <w:jc w:val="both"/>
        <w:rPr>
          <w:rFonts w:ascii="Calibri" w:eastAsia="Calibri" w:hAnsi="Calibri" w:cs="Calibri"/>
          <w:sz w:val="22"/>
          <w:szCs w:val="22"/>
          <w:lang w:val="pl"/>
        </w:rPr>
      </w:pPr>
      <w:r w:rsidRPr="00B268D5">
        <w:rPr>
          <w:rFonts w:ascii="Calibri" w:eastAsia="Calibri" w:hAnsi="Calibri" w:cs="Calibri"/>
          <w:sz w:val="22"/>
          <w:szCs w:val="22"/>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A34F1DA" w14:textId="77777777" w:rsidR="008D0441" w:rsidRDefault="008D0441" w:rsidP="008D0441">
      <w:pPr>
        <w:tabs>
          <w:tab w:val="left" w:pos="6611"/>
        </w:tabs>
        <w:spacing w:line="276" w:lineRule="auto"/>
        <w:jc w:val="both"/>
        <w:rPr>
          <w:rFonts w:ascii="Calibri" w:hAnsi="Calibri"/>
          <w:b/>
          <w:sz w:val="22"/>
          <w:szCs w:val="22"/>
        </w:rPr>
      </w:pPr>
    </w:p>
    <w:p w14:paraId="5C2F3985" w14:textId="77777777" w:rsidR="007C4BAB" w:rsidRPr="0077192D" w:rsidRDefault="00507313" w:rsidP="008D0441">
      <w:pPr>
        <w:tabs>
          <w:tab w:val="left" w:pos="6611"/>
        </w:tabs>
        <w:spacing w:line="276" w:lineRule="auto"/>
        <w:jc w:val="both"/>
        <w:rPr>
          <w:rFonts w:ascii="Calibri" w:hAnsi="Calibri"/>
          <w:b/>
          <w:sz w:val="22"/>
          <w:szCs w:val="22"/>
        </w:rPr>
      </w:pPr>
      <w:r w:rsidRPr="00915BF5">
        <w:rPr>
          <w:rFonts w:ascii="Calibri" w:hAnsi="Calibri"/>
          <w:b/>
          <w:sz w:val="22"/>
          <w:szCs w:val="22"/>
        </w:rPr>
        <w:t>XIV</w:t>
      </w:r>
      <w:r w:rsidR="007C4BAB" w:rsidRPr="00915BF5">
        <w:rPr>
          <w:rFonts w:ascii="Calibri" w:hAnsi="Calibri"/>
          <w:b/>
          <w:sz w:val="22"/>
          <w:szCs w:val="22"/>
        </w:rPr>
        <w:t>. INFORMACJE DOTYCZĄCE WALUT OBCYCH, W JAKICH MOGĄ BYĆ PROWADZONE ROZLICZENIA</w:t>
      </w:r>
      <w:r w:rsidR="007C4BAB" w:rsidRPr="0077192D">
        <w:rPr>
          <w:rFonts w:ascii="Calibri" w:hAnsi="Calibri"/>
          <w:b/>
          <w:sz w:val="22"/>
          <w:szCs w:val="22"/>
        </w:rPr>
        <w:t xml:space="preserve"> MIĘDZY ZAMAWIAJĄCYM A WYKONAWCĄ:</w:t>
      </w:r>
    </w:p>
    <w:p w14:paraId="1ABE90F0" w14:textId="77777777" w:rsidR="007C4BAB" w:rsidRPr="0077192D" w:rsidRDefault="007C4BAB" w:rsidP="008D0441">
      <w:pPr>
        <w:pStyle w:val="Tekstpodstawowywcity3"/>
        <w:spacing w:line="276" w:lineRule="auto"/>
        <w:ind w:left="0"/>
        <w:rPr>
          <w:rFonts w:ascii="Calibri" w:hAnsi="Calibri"/>
          <w:sz w:val="22"/>
          <w:szCs w:val="22"/>
        </w:rPr>
      </w:pPr>
      <w:r w:rsidRPr="0077192D">
        <w:rPr>
          <w:rFonts w:ascii="Calibri" w:hAnsi="Calibri"/>
          <w:sz w:val="22"/>
          <w:szCs w:val="22"/>
        </w:rPr>
        <w:t>Rozliczenia między zamawiającym a wykonawcą będą odbywały się w walucie polskiej.</w:t>
      </w:r>
    </w:p>
    <w:p w14:paraId="1BCB1710" w14:textId="77777777" w:rsidR="002A3DB6" w:rsidRDefault="002A3DB6" w:rsidP="00B47FE2">
      <w:pPr>
        <w:pStyle w:val="Tekstpodstawowywcity3"/>
        <w:spacing w:line="276" w:lineRule="auto"/>
        <w:ind w:left="0"/>
        <w:rPr>
          <w:rFonts w:ascii="Calibri" w:hAnsi="Calibri"/>
          <w:sz w:val="22"/>
          <w:szCs w:val="22"/>
          <w:lang w:val="pl-PL"/>
        </w:rPr>
      </w:pPr>
    </w:p>
    <w:p w14:paraId="59408C6A" w14:textId="77777777" w:rsidR="007C4BAB" w:rsidRPr="0077192D" w:rsidRDefault="00507313" w:rsidP="00B47FE2">
      <w:pPr>
        <w:tabs>
          <w:tab w:val="left" w:pos="6611"/>
        </w:tabs>
        <w:spacing w:line="276" w:lineRule="auto"/>
        <w:jc w:val="both"/>
        <w:rPr>
          <w:rFonts w:ascii="Calibri" w:hAnsi="Calibri"/>
          <w:b/>
          <w:bCs/>
          <w:sz w:val="22"/>
          <w:szCs w:val="22"/>
        </w:rPr>
      </w:pPr>
      <w:r w:rsidRPr="0077192D">
        <w:rPr>
          <w:rFonts w:ascii="Calibri" w:hAnsi="Calibri"/>
          <w:b/>
          <w:bCs/>
          <w:sz w:val="22"/>
          <w:szCs w:val="22"/>
        </w:rPr>
        <w:t>XV</w:t>
      </w:r>
      <w:r w:rsidR="007C4BAB" w:rsidRPr="0077192D">
        <w:rPr>
          <w:rFonts w:ascii="Calibri" w:hAnsi="Calibri"/>
          <w:b/>
          <w:bCs/>
          <w:sz w:val="22"/>
          <w:szCs w:val="22"/>
        </w:rPr>
        <w:t>. SPOS</w:t>
      </w:r>
      <w:r w:rsidR="008D0441">
        <w:rPr>
          <w:rFonts w:ascii="Calibri" w:hAnsi="Calibri"/>
          <w:b/>
          <w:bCs/>
          <w:sz w:val="22"/>
          <w:szCs w:val="22"/>
        </w:rPr>
        <w:t>ÓB</w:t>
      </w:r>
      <w:r w:rsidR="007C4BAB" w:rsidRPr="0077192D">
        <w:rPr>
          <w:rFonts w:ascii="Calibri" w:hAnsi="Calibri"/>
          <w:b/>
          <w:bCs/>
          <w:sz w:val="22"/>
          <w:szCs w:val="22"/>
        </w:rPr>
        <w:t xml:space="preserve"> OBLICZENIA CENY OFERTOWEJ: </w:t>
      </w:r>
    </w:p>
    <w:p w14:paraId="1C57A2EA" w14:textId="77777777" w:rsidR="002E0879" w:rsidRPr="0077192D" w:rsidRDefault="002E0879" w:rsidP="00B47FE2">
      <w:pPr>
        <w:autoSpaceDE w:val="0"/>
        <w:autoSpaceDN w:val="0"/>
        <w:adjustRightInd w:val="0"/>
        <w:spacing w:line="276" w:lineRule="auto"/>
        <w:jc w:val="both"/>
        <w:rPr>
          <w:rFonts w:ascii="Calibri" w:hAnsi="Calibri"/>
          <w:bCs/>
          <w:sz w:val="22"/>
          <w:szCs w:val="22"/>
        </w:rPr>
      </w:pPr>
      <w:r w:rsidRPr="0077192D">
        <w:rPr>
          <w:rFonts w:ascii="Calibri" w:hAnsi="Calibri"/>
          <w:bCs/>
          <w:sz w:val="22"/>
          <w:szCs w:val="22"/>
        </w:rPr>
        <w:t xml:space="preserve">1. </w:t>
      </w:r>
      <w:r w:rsidR="007C4BAB" w:rsidRPr="0077192D">
        <w:rPr>
          <w:rFonts w:ascii="Calibri" w:hAnsi="Calibri"/>
          <w:bCs/>
          <w:sz w:val="22"/>
          <w:szCs w:val="22"/>
        </w:rPr>
        <w:t xml:space="preserve">Cenę oferty należy podać w złotych polskich, wraz z podatkiem VAT, na formularzu ofertowym. </w:t>
      </w:r>
    </w:p>
    <w:p w14:paraId="6911ADC4" w14:textId="77777777" w:rsidR="00637BBB" w:rsidRPr="0077192D" w:rsidRDefault="00606FDA" w:rsidP="00B47FE2">
      <w:pPr>
        <w:spacing w:line="276" w:lineRule="auto"/>
        <w:jc w:val="both"/>
        <w:rPr>
          <w:rFonts w:ascii="Calibri" w:hAnsi="Calibri"/>
          <w:sz w:val="22"/>
          <w:szCs w:val="22"/>
        </w:rPr>
      </w:pPr>
      <w:r w:rsidRPr="0077192D">
        <w:rPr>
          <w:rFonts w:ascii="Calibri" w:hAnsi="Calibri"/>
          <w:sz w:val="22"/>
          <w:szCs w:val="22"/>
        </w:rPr>
        <w:t>2</w:t>
      </w:r>
      <w:r w:rsidR="002E0879" w:rsidRPr="0077192D">
        <w:rPr>
          <w:rFonts w:ascii="Calibri" w:hAnsi="Calibri"/>
          <w:sz w:val="22"/>
          <w:szCs w:val="22"/>
        </w:rPr>
        <w:t xml:space="preserve">. </w:t>
      </w:r>
      <w:r w:rsidR="00637BBB" w:rsidRPr="0077192D">
        <w:rPr>
          <w:rFonts w:ascii="Calibri" w:hAnsi="Calibri"/>
          <w:sz w:val="22"/>
          <w:szCs w:val="22"/>
        </w:rPr>
        <w:t>Wszystkie wartości należy podać z dokładnością do dwóch miejsc po przecinku.</w:t>
      </w:r>
    </w:p>
    <w:p w14:paraId="66443256" w14:textId="77777777" w:rsidR="00637BBB" w:rsidRPr="0077192D" w:rsidRDefault="00606FDA" w:rsidP="00B47FE2">
      <w:pPr>
        <w:autoSpaceDE w:val="0"/>
        <w:autoSpaceDN w:val="0"/>
        <w:adjustRightInd w:val="0"/>
        <w:spacing w:line="276" w:lineRule="auto"/>
        <w:jc w:val="both"/>
        <w:rPr>
          <w:rFonts w:ascii="Calibri" w:hAnsi="Calibri"/>
          <w:sz w:val="22"/>
          <w:szCs w:val="22"/>
        </w:rPr>
      </w:pPr>
      <w:r w:rsidRPr="0077192D">
        <w:rPr>
          <w:rFonts w:ascii="Calibri" w:hAnsi="Calibri"/>
          <w:sz w:val="22"/>
          <w:szCs w:val="22"/>
        </w:rPr>
        <w:t>3</w:t>
      </w:r>
      <w:r w:rsidR="002E0879" w:rsidRPr="0077192D">
        <w:rPr>
          <w:rFonts w:ascii="Calibri" w:hAnsi="Calibri"/>
          <w:sz w:val="22"/>
          <w:szCs w:val="22"/>
        </w:rPr>
        <w:t xml:space="preserve">. </w:t>
      </w:r>
      <w:r w:rsidR="00637BBB" w:rsidRPr="0077192D">
        <w:rPr>
          <w:rFonts w:ascii="Calibri" w:hAnsi="Calibri"/>
          <w:sz w:val="22"/>
          <w:szCs w:val="22"/>
        </w:rPr>
        <w:t>Przy obliczeniu ceny należy przyjąć stawkę podatku od towarów i usług właściwą dla przedmiotu zamówienia obowiązującą według stanu prawnego na dzień składania ofert.</w:t>
      </w:r>
    </w:p>
    <w:p w14:paraId="614BE9ED" w14:textId="13A6BFC9" w:rsidR="00354BF3" w:rsidRPr="0077192D" w:rsidRDefault="00354BF3" w:rsidP="00B47FE2">
      <w:pPr>
        <w:spacing w:line="276" w:lineRule="auto"/>
        <w:jc w:val="both"/>
        <w:rPr>
          <w:rFonts w:ascii="Calibri" w:hAnsi="Calibri"/>
          <w:bCs/>
          <w:sz w:val="22"/>
          <w:szCs w:val="22"/>
        </w:rPr>
      </w:pPr>
      <w:r w:rsidRPr="0077192D">
        <w:rPr>
          <w:rFonts w:ascii="Calibri" w:hAnsi="Calibri"/>
          <w:bCs/>
          <w:sz w:val="22"/>
          <w:szCs w:val="22"/>
        </w:rPr>
        <w:t xml:space="preserve">4. Cena oferty zostanie przeniesiona do umowy. Cenę należy określić </w:t>
      </w:r>
      <w:r w:rsidR="00872C51">
        <w:rPr>
          <w:rFonts w:ascii="Calibri" w:hAnsi="Calibri"/>
          <w:bCs/>
          <w:sz w:val="22"/>
          <w:szCs w:val="22"/>
        </w:rPr>
        <w:t xml:space="preserve">w formularzu ofertowym (załącznik 6A) </w:t>
      </w:r>
      <w:r w:rsidRPr="0077192D">
        <w:rPr>
          <w:rFonts w:ascii="Calibri" w:hAnsi="Calibri"/>
          <w:bCs/>
          <w:sz w:val="22"/>
          <w:szCs w:val="22"/>
        </w:rPr>
        <w:t>na podstawie kosztorysu ofertowego</w:t>
      </w:r>
      <w:r w:rsidR="00872C51">
        <w:rPr>
          <w:rFonts w:ascii="Calibri" w:hAnsi="Calibri"/>
          <w:bCs/>
          <w:sz w:val="22"/>
          <w:szCs w:val="22"/>
        </w:rPr>
        <w:t xml:space="preserve"> (załącznik nr 6B)</w:t>
      </w:r>
      <w:r w:rsidRPr="0077192D">
        <w:rPr>
          <w:rFonts w:ascii="Calibri" w:hAnsi="Calibri"/>
          <w:bCs/>
          <w:sz w:val="22"/>
          <w:szCs w:val="22"/>
        </w:rPr>
        <w:t xml:space="preserve">. Kosztorys ofertowy należy sporządzić na podstawie przedmiaru robót, stanowiący załącznik </w:t>
      </w:r>
      <w:r w:rsidR="00872C51">
        <w:rPr>
          <w:rFonts w:ascii="Calibri" w:hAnsi="Calibri"/>
          <w:bCs/>
          <w:sz w:val="22"/>
          <w:szCs w:val="22"/>
        </w:rPr>
        <w:t xml:space="preserve">7 </w:t>
      </w:r>
      <w:r w:rsidRPr="0077192D">
        <w:rPr>
          <w:rFonts w:ascii="Calibri" w:hAnsi="Calibri"/>
          <w:bCs/>
          <w:sz w:val="22"/>
          <w:szCs w:val="22"/>
        </w:rPr>
        <w:t xml:space="preserve">do specyfikacji z zachowaniem opisów i ilości poszczególnych pozycji. </w:t>
      </w:r>
    </w:p>
    <w:p w14:paraId="385A1D63" w14:textId="77777777" w:rsidR="00915BF5" w:rsidRPr="0077192D" w:rsidRDefault="00915BF5" w:rsidP="00B47FE2">
      <w:pPr>
        <w:pStyle w:val="Tekstpodstawowywcity"/>
        <w:spacing w:line="276" w:lineRule="auto"/>
        <w:ind w:left="0"/>
        <w:rPr>
          <w:rFonts w:ascii="Calibri" w:hAnsi="Calibri"/>
          <w:sz w:val="22"/>
          <w:szCs w:val="22"/>
          <w:lang w:val="pl-PL"/>
        </w:rPr>
      </w:pPr>
    </w:p>
    <w:p w14:paraId="74263534" w14:textId="77777777" w:rsidR="007C4BAB" w:rsidRPr="0077192D" w:rsidRDefault="00A06AE6" w:rsidP="00B47FE2">
      <w:pPr>
        <w:pStyle w:val="Tekstpodstawowywcity"/>
        <w:spacing w:line="276" w:lineRule="auto"/>
        <w:ind w:left="0"/>
        <w:rPr>
          <w:rFonts w:ascii="Calibri" w:hAnsi="Calibri"/>
          <w:sz w:val="22"/>
          <w:szCs w:val="22"/>
        </w:rPr>
      </w:pPr>
      <w:r w:rsidRPr="0077192D">
        <w:rPr>
          <w:rFonts w:ascii="Calibri" w:hAnsi="Calibri"/>
          <w:sz w:val="22"/>
          <w:szCs w:val="22"/>
          <w:lang w:val="pl-PL"/>
        </w:rPr>
        <w:t>XVI</w:t>
      </w:r>
      <w:r w:rsidR="007C4BAB" w:rsidRPr="0077192D">
        <w:rPr>
          <w:rFonts w:ascii="Calibri" w:hAnsi="Calibri"/>
          <w:sz w:val="22"/>
          <w:szCs w:val="22"/>
        </w:rPr>
        <w:t>. OPIS KRYTERIÓW</w:t>
      </w:r>
      <w:r w:rsidR="00DF48F1">
        <w:rPr>
          <w:rFonts w:ascii="Calibri" w:hAnsi="Calibri"/>
          <w:sz w:val="22"/>
          <w:szCs w:val="22"/>
          <w:lang w:val="pl-PL"/>
        </w:rPr>
        <w:t xml:space="preserve"> OCENY OFERT, WRAZ Z PODANIEM WAG TYCH KRYTERIÓW, I SPOSOBU OCENY OFERT</w:t>
      </w:r>
      <w:r w:rsidR="007C4BAB" w:rsidRPr="0077192D">
        <w:rPr>
          <w:rFonts w:ascii="Calibri" w:hAnsi="Calibri"/>
          <w:sz w:val="22"/>
          <w:szCs w:val="22"/>
        </w:rPr>
        <w:t>:</w:t>
      </w:r>
    </w:p>
    <w:p w14:paraId="78D40EB6" w14:textId="683B9C73" w:rsid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1.</w:t>
      </w:r>
      <w:r w:rsidRPr="003E5768">
        <w:rPr>
          <w:rFonts w:ascii="Calibri" w:hAnsi="Calibri"/>
          <w:b w:val="0"/>
          <w:bCs w:val="0"/>
          <w:sz w:val="22"/>
          <w:szCs w:val="22"/>
          <w:lang w:val="pl-PL"/>
        </w:rPr>
        <w:tab/>
        <w:t>Przy wyborze oferty Zamawiający będzie się kierował kryterium</w:t>
      </w:r>
      <w:r w:rsidR="008E7E69">
        <w:rPr>
          <w:rFonts w:ascii="Calibri" w:hAnsi="Calibri"/>
          <w:b w:val="0"/>
          <w:bCs w:val="0"/>
          <w:sz w:val="22"/>
          <w:szCs w:val="22"/>
          <w:lang w:val="pl-PL"/>
        </w:rPr>
        <w:t>:</w:t>
      </w:r>
    </w:p>
    <w:p w14:paraId="7A456203" w14:textId="2EF7B936" w:rsidR="008E7E69" w:rsidRDefault="005919D6" w:rsidP="008E7E69">
      <w:pPr>
        <w:pStyle w:val="Tekstpodstawowywcity"/>
        <w:tabs>
          <w:tab w:val="num" w:pos="360"/>
        </w:tabs>
        <w:spacing w:line="276" w:lineRule="auto"/>
        <w:rPr>
          <w:rFonts w:ascii="Calibri" w:hAnsi="Calibri"/>
          <w:b w:val="0"/>
          <w:bCs w:val="0"/>
          <w:sz w:val="22"/>
          <w:szCs w:val="22"/>
          <w:lang w:val="pl-PL"/>
        </w:rPr>
      </w:pPr>
      <w:r>
        <w:rPr>
          <w:rFonts w:ascii="Calibri" w:hAnsi="Calibri"/>
          <w:b w:val="0"/>
          <w:bCs w:val="0"/>
          <w:sz w:val="22"/>
          <w:szCs w:val="22"/>
          <w:lang w:val="pl-PL"/>
        </w:rPr>
        <w:t>a)</w:t>
      </w:r>
      <w:r w:rsidR="008E7E69">
        <w:rPr>
          <w:rFonts w:ascii="Calibri" w:hAnsi="Calibri"/>
          <w:b w:val="0"/>
          <w:bCs w:val="0"/>
          <w:sz w:val="22"/>
          <w:szCs w:val="22"/>
          <w:lang w:val="pl-PL"/>
        </w:rPr>
        <w:t xml:space="preserve"> </w:t>
      </w:r>
      <w:r w:rsidR="008E7E69" w:rsidRPr="008E7E69">
        <w:rPr>
          <w:rFonts w:ascii="Calibri" w:hAnsi="Calibri"/>
          <w:b w:val="0"/>
          <w:bCs w:val="0"/>
          <w:sz w:val="22"/>
          <w:szCs w:val="22"/>
          <w:lang w:val="pl-PL"/>
        </w:rPr>
        <w:t xml:space="preserve">cena </w:t>
      </w:r>
      <w:r w:rsidR="00A6103B">
        <w:rPr>
          <w:rFonts w:ascii="Calibri" w:hAnsi="Calibri"/>
          <w:b w:val="0"/>
          <w:bCs w:val="0"/>
          <w:sz w:val="22"/>
          <w:szCs w:val="22"/>
          <w:lang w:val="pl-PL"/>
        </w:rPr>
        <w:t xml:space="preserve">ofert </w:t>
      </w:r>
      <w:r w:rsidR="008E7E69" w:rsidRPr="008E7E69">
        <w:rPr>
          <w:rFonts w:ascii="Calibri" w:hAnsi="Calibri"/>
          <w:b w:val="0"/>
          <w:bCs w:val="0"/>
          <w:sz w:val="22"/>
          <w:szCs w:val="22"/>
          <w:lang w:val="pl-PL"/>
        </w:rPr>
        <w:t xml:space="preserve">– </w:t>
      </w:r>
      <w:r w:rsidR="001C1EEA">
        <w:rPr>
          <w:rFonts w:ascii="Calibri" w:hAnsi="Calibri"/>
          <w:b w:val="0"/>
          <w:bCs w:val="0"/>
          <w:sz w:val="22"/>
          <w:szCs w:val="22"/>
          <w:lang w:val="pl-PL"/>
        </w:rPr>
        <w:t>5</w:t>
      </w:r>
      <w:r>
        <w:rPr>
          <w:rFonts w:ascii="Calibri" w:hAnsi="Calibri"/>
          <w:b w:val="0"/>
          <w:bCs w:val="0"/>
          <w:sz w:val="22"/>
          <w:szCs w:val="22"/>
          <w:lang w:val="pl-PL"/>
        </w:rPr>
        <w:t>0pkt</w:t>
      </w:r>
      <w:r w:rsidR="00AA7D33">
        <w:rPr>
          <w:rFonts w:ascii="Calibri" w:hAnsi="Calibri"/>
          <w:b w:val="0"/>
          <w:bCs w:val="0"/>
          <w:sz w:val="22"/>
          <w:szCs w:val="22"/>
          <w:lang w:val="pl-PL"/>
        </w:rPr>
        <w:t>.</w:t>
      </w:r>
    </w:p>
    <w:p w14:paraId="1CA83FDF" w14:textId="03591707" w:rsidR="001C1EEA" w:rsidRDefault="001C1EEA" w:rsidP="008E7E69">
      <w:pPr>
        <w:pStyle w:val="Tekstpodstawowywcity"/>
        <w:tabs>
          <w:tab w:val="num" w:pos="360"/>
        </w:tabs>
        <w:spacing w:line="276" w:lineRule="auto"/>
        <w:rPr>
          <w:rFonts w:ascii="Calibri" w:hAnsi="Calibri"/>
          <w:b w:val="0"/>
          <w:bCs w:val="0"/>
          <w:sz w:val="22"/>
          <w:szCs w:val="22"/>
          <w:lang w:val="pl-PL"/>
        </w:rPr>
      </w:pPr>
      <w:r>
        <w:rPr>
          <w:rFonts w:ascii="Calibri" w:hAnsi="Calibri"/>
          <w:b w:val="0"/>
          <w:bCs w:val="0"/>
          <w:sz w:val="22"/>
          <w:szCs w:val="22"/>
          <w:lang w:val="pl-PL"/>
        </w:rPr>
        <w:t>b) zainstalowana moc elektryczna w kW – 30pkt.</w:t>
      </w:r>
    </w:p>
    <w:p w14:paraId="52CDFDB5" w14:textId="579FCA6B" w:rsidR="005919D6" w:rsidRPr="008E7E69" w:rsidRDefault="005919D6" w:rsidP="008E7E69">
      <w:pPr>
        <w:pStyle w:val="Tekstpodstawowywcity"/>
        <w:tabs>
          <w:tab w:val="num" w:pos="360"/>
        </w:tabs>
        <w:spacing w:line="276" w:lineRule="auto"/>
        <w:rPr>
          <w:rFonts w:ascii="Calibri" w:hAnsi="Calibri"/>
          <w:b w:val="0"/>
          <w:bCs w:val="0"/>
          <w:sz w:val="22"/>
          <w:szCs w:val="22"/>
          <w:lang w:val="pl-PL"/>
        </w:rPr>
      </w:pPr>
      <w:r>
        <w:rPr>
          <w:rFonts w:ascii="Calibri" w:hAnsi="Calibri"/>
          <w:b w:val="0"/>
          <w:bCs w:val="0"/>
          <w:sz w:val="22"/>
          <w:szCs w:val="22"/>
          <w:lang w:val="pl-PL"/>
        </w:rPr>
        <w:t xml:space="preserve">b) okres gwarancji – </w:t>
      </w:r>
      <w:r w:rsidR="001C1EEA">
        <w:rPr>
          <w:rFonts w:ascii="Calibri" w:hAnsi="Calibri"/>
          <w:b w:val="0"/>
          <w:bCs w:val="0"/>
          <w:sz w:val="22"/>
          <w:szCs w:val="22"/>
          <w:lang w:val="pl-PL"/>
        </w:rPr>
        <w:t>2</w:t>
      </w:r>
      <w:r>
        <w:rPr>
          <w:rFonts w:ascii="Calibri" w:hAnsi="Calibri"/>
          <w:b w:val="0"/>
          <w:bCs w:val="0"/>
          <w:sz w:val="22"/>
          <w:szCs w:val="22"/>
          <w:lang w:val="pl-PL"/>
        </w:rPr>
        <w:t>0pkt</w:t>
      </w:r>
      <w:r w:rsidR="00AA7D33">
        <w:rPr>
          <w:rFonts w:ascii="Calibri" w:hAnsi="Calibri"/>
          <w:b w:val="0"/>
          <w:bCs w:val="0"/>
          <w:sz w:val="22"/>
          <w:szCs w:val="22"/>
          <w:lang w:val="pl-PL"/>
        </w:rPr>
        <w:t>.</w:t>
      </w:r>
    </w:p>
    <w:p w14:paraId="5EEE7920" w14:textId="77777777" w:rsidR="0027042C" w:rsidRDefault="0027042C" w:rsidP="008E7E69">
      <w:pPr>
        <w:pStyle w:val="Tekstpodstawowywcity"/>
        <w:tabs>
          <w:tab w:val="num" w:pos="0"/>
        </w:tabs>
        <w:spacing w:line="276" w:lineRule="auto"/>
        <w:ind w:left="0"/>
        <w:rPr>
          <w:rFonts w:ascii="Calibri" w:hAnsi="Calibri"/>
          <w:b w:val="0"/>
          <w:bCs w:val="0"/>
          <w:sz w:val="22"/>
          <w:szCs w:val="22"/>
          <w:lang w:val="pl-PL"/>
        </w:rPr>
      </w:pPr>
    </w:p>
    <w:p w14:paraId="438AE2E5" w14:textId="7F183677" w:rsidR="00977F96" w:rsidRDefault="00977F96" w:rsidP="008E7E69">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a) </w:t>
      </w:r>
      <w:r w:rsidR="008E7E69" w:rsidRPr="008E7E69">
        <w:rPr>
          <w:rFonts w:ascii="Calibri" w:hAnsi="Calibri"/>
          <w:b w:val="0"/>
          <w:bCs w:val="0"/>
          <w:sz w:val="22"/>
          <w:szCs w:val="22"/>
          <w:lang w:val="pl-PL"/>
        </w:rPr>
        <w:t xml:space="preserve">Przydzielając punkty w kryterium </w:t>
      </w:r>
      <w:r w:rsidR="005919D6">
        <w:rPr>
          <w:rFonts w:ascii="Calibri" w:hAnsi="Calibri"/>
          <w:b w:val="0"/>
          <w:bCs w:val="0"/>
          <w:sz w:val="22"/>
          <w:szCs w:val="22"/>
          <w:lang w:val="pl-PL"/>
        </w:rPr>
        <w:t>„cena</w:t>
      </w:r>
      <w:r w:rsidR="00A6103B">
        <w:rPr>
          <w:rFonts w:ascii="Calibri" w:hAnsi="Calibri"/>
          <w:b w:val="0"/>
          <w:bCs w:val="0"/>
          <w:sz w:val="22"/>
          <w:szCs w:val="22"/>
          <w:lang w:val="pl-PL"/>
        </w:rPr>
        <w:t xml:space="preserve"> oferty</w:t>
      </w:r>
      <w:r w:rsidR="005919D6">
        <w:rPr>
          <w:rFonts w:ascii="Calibri" w:hAnsi="Calibri"/>
          <w:b w:val="0"/>
          <w:bCs w:val="0"/>
          <w:sz w:val="22"/>
          <w:szCs w:val="22"/>
          <w:lang w:val="pl-PL"/>
        </w:rPr>
        <w:t xml:space="preserve">” </w:t>
      </w:r>
      <w:r>
        <w:rPr>
          <w:rFonts w:ascii="Calibri" w:hAnsi="Calibri"/>
          <w:b w:val="0"/>
          <w:bCs w:val="0"/>
          <w:sz w:val="22"/>
          <w:szCs w:val="22"/>
          <w:lang w:val="pl-PL"/>
        </w:rPr>
        <w:t>Z</w:t>
      </w:r>
      <w:r w:rsidR="008E7E69" w:rsidRPr="008E7E69">
        <w:rPr>
          <w:rFonts w:ascii="Calibri" w:hAnsi="Calibri"/>
          <w:b w:val="0"/>
          <w:bCs w:val="0"/>
          <w:sz w:val="22"/>
          <w:szCs w:val="22"/>
          <w:lang w:val="pl-PL"/>
        </w:rPr>
        <w:t xml:space="preserve">amawiający przyzna ofercie z najniższą ceną </w:t>
      </w:r>
      <w:r w:rsidR="001C1EEA">
        <w:rPr>
          <w:rFonts w:ascii="Calibri" w:hAnsi="Calibri"/>
          <w:b w:val="0"/>
          <w:bCs w:val="0"/>
          <w:sz w:val="22"/>
          <w:szCs w:val="22"/>
          <w:lang w:val="pl-PL"/>
        </w:rPr>
        <w:t>5</w:t>
      </w:r>
      <w:r w:rsidR="005919D6">
        <w:rPr>
          <w:rFonts w:ascii="Calibri" w:hAnsi="Calibri"/>
          <w:b w:val="0"/>
          <w:bCs w:val="0"/>
          <w:sz w:val="22"/>
          <w:szCs w:val="22"/>
          <w:lang w:val="pl-PL"/>
        </w:rPr>
        <w:t>0</w:t>
      </w:r>
      <w:r w:rsidR="008E7E69" w:rsidRPr="008E7E69">
        <w:rPr>
          <w:rFonts w:ascii="Calibri" w:hAnsi="Calibri"/>
          <w:b w:val="0"/>
          <w:bCs w:val="0"/>
          <w:sz w:val="22"/>
          <w:szCs w:val="22"/>
          <w:lang w:val="pl-PL"/>
        </w:rPr>
        <w:t xml:space="preserve"> pkt. </w:t>
      </w:r>
    </w:p>
    <w:p w14:paraId="422F3260" w14:textId="77777777" w:rsidR="008E7E69" w:rsidRDefault="00DB7C5D" w:rsidP="008E7E69">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K</w:t>
      </w:r>
      <w:r w:rsidR="008E7E69" w:rsidRPr="008E7E69">
        <w:rPr>
          <w:rFonts w:ascii="Calibri" w:hAnsi="Calibri"/>
          <w:b w:val="0"/>
          <w:bCs w:val="0"/>
          <w:sz w:val="22"/>
          <w:szCs w:val="22"/>
          <w:lang w:val="pl-PL"/>
        </w:rPr>
        <w:t>ażda</w:t>
      </w:r>
      <w:r w:rsidR="008E7E69">
        <w:rPr>
          <w:rFonts w:ascii="Calibri" w:hAnsi="Calibri"/>
          <w:b w:val="0"/>
          <w:bCs w:val="0"/>
          <w:sz w:val="22"/>
          <w:szCs w:val="22"/>
          <w:lang w:val="pl-PL"/>
        </w:rPr>
        <w:t xml:space="preserve"> </w:t>
      </w:r>
      <w:r w:rsidR="008E7E69" w:rsidRPr="008E7E69">
        <w:rPr>
          <w:rFonts w:ascii="Calibri" w:hAnsi="Calibri"/>
          <w:b w:val="0"/>
          <w:bCs w:val="0"/>
          <w:sz w:val="22"/>
          <w:szCs w:val="22"/>
          <w:lang w:val="pl-PL"/>
        </w:rPr>
        <w:t xml:space="preserve">kolejna oferta otrzyma </w:t>
      </w:r>
      <w:r w:rsidR="00977F96">
        <w:rPr>
          <w:rFonts w:ascii="Calibri" w:hAnsi="Calibri"/>
          <w:b w:val="0"/>
          <w:bCs w:val="0"/>
          <w:sz w:val="22"/>
          <w:szCs w:val="22"/>
          <w:lang w:val="pl-PL"/>
        </w:rPr>
        <w:t>liczbę punktów wg wzoru:</w:t>
      </w:r>
    </w:p>
    <w:p w14:paraId="27AC55C8" w14:textId="33882EF9" w:rsidR="00977F96" w:rsidRDefault="00977F96" w:rsidP="00977F96">
      <w:pPr>
        <w:pStyle w:val="Tekstpodstawowywcity"/>
        <w:tabs>
          <w:tab w:val="num" w:pos="426"/>
        </w:tabs>
        <w:spacing w:line="276" w:lineRule="auto"/>
        <w:ind w:left="0"/>
        <w:jc w:val="center"/>
        <w:rPr>
          <w:rFonts w:ascii="Calibri" w:hAnsi="Calibri"/>
          <w:bCs w:val="0"/>
          <w:sz w:val="28"/>
          <w:szCs w:val="22"/>
          <w:lang w:val="pl-PL"/>
        </w:rPr>
      </w:pPr>
      <w:r w:rsidRPr="00977F96">
        <w:rPr>
          <w:rFonts w:ascii="Calibri" w:hAnsi="Calibri"/>
          <w:bCs w:val="0"/>
          <w:sz w:val="28"/>
          <w:szCs w:val="22"/>
          <w:lang w:val="pl-PL"/>
        </w:rPr>
        <w:t>C=(C</w:t>
      </w:r>
      <w:r w:rsidRPr="00977F96">
        <w:rPr>
          <w:rFonts w:ascii="Calibri" w:hAnsi="Calibri"/>
          <w:bCs w:val="0"/>
          <w:sz w:val="28"/>
          <w:szCs w:val="22"/>
          <w:vertAlign w:val="subscript"/>
          <w:lang w:val="pl-PL"/>
        </w:rPr>
        <w:t>min</w:t>
      </w:r>
      <w:r w:rsidRPr="00977F96">
        <w:rPr>
          <w:rFonts w:ascii="Calibri" w:hAnsi="Calibri"/>
          <w:bCs w:val="0"/>
          <w:sz w:val="28"/>
          <w:szCs w:val="22"/>
          <w:lang w:val="pl-PL"/>
        </w:rPr>
        <w:t>/C</w:t>
      </w:r>
      <w:r w:rsidRPr="00977F96">
        <w:rPr>
          <w:rFonts w:ascii="Calibri" w:hAnsi="Calibri"/>
          <w:bCs w:val="0"/>
          <w:sz w:val="28"/>
          <w:szCs w:val="22"/>
          <w:vertAlign w:val="subscript"/>
          <w:lang w:val="pl-PL"/>
        </w:rPr>
        <w:t>x</w:t>
      </w:r>
      <w:r w:rsidRPr="00977F96">
        <w:rPr>
          <w:rFonts w:ascii="Calibri" w:hAnsi="Calibri"/>
          <w:bCs w:val="0"/>
          <w:sz w:val="28"/>
          <w:szCs w:val="22"/>
          <w:lang w:val="pl-PL"/>
        </w:rPr>
        <w:t>)*</w:t>
      </w:r>
      <w:r w:rsidR="001C1EEA">
        <w:rPr>
          <w:rFonts w:ascii="Calibri" w:hAnsi="Calibri"/>
          <w:bCs w:val="0"/>
          <w:sz w:val="28"/>
          <w:szCs w:val="22"/>
          <w:lang w:val="pl-PL"/>
        </w:rPr>
        <w:t>5</w:t>
      </w:r>
      <w:r w:rsidRPr="00977F96">
        <w:rPr>
          <w:rFonts w:ascii="Calibri" w:hAnsi="Calibri"/>
          <w:bCs w:val="0"/>
          <w:sz w:val="28"/>
          <w:szCs w:val="22"/>
          <w:lang w:val="pl-PL"/>
        </w:rPr>
        <w:t>0 pkt.</w:t>
      </w:r>
    </w:p>
    <w:p w14:paraId="1963A962" w14:textId="77777777" w:rsidR="00977F96" w:rsidRDefault="00977F96" w:rsidP="00B47FE2">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lastRenderedPageBreak/>
        <w:t xml:space="preserve">gdzie: </w:t>
      </w:r>
    </w:p>
    <w:p w14:paraId="1F65D245" w14:textId="77777777" w:rsidR="00977F96" w:rsidRP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C – lic</w:t>
      </w:r>
      <w:r>
        <w:rPr>
          <w:rFonts w:ascii="Calibri" w:hAnsi="Calibri"/>
          <w:b w:val="0"/>
          <w:bCs w:val="0"/>
          <w:sz w:val="22"/>
          <w:szCs w:val="22"/>
          <w:lang w:val="pl-PL"/>
        </w:rPr>
        <w:t xml:space="preserve">zba punktów przyznana ocenianej </w:t>
      </w:r>
      <w:r w:rsidRPr="00977F96">
        <w:rPr>
          <w:rFonts w:ascii="Calibri" w:hAnsi="Calibri"/>
          <w:b w:val="0"/>
          <w:bCs w:val="0"/>
          <w:sz w:val="22"/>
          <w:szCs w:val="22"/>
          <w:lang w:val="pl-PL"/>
        </w:rPr>
        <w:t>ofercie w ramach kryterium cena brutto za realizację całego zamówienia,</w:t>
      </w:r>
    </w:p>
    <w:p w14:paraId="2040675A" w14:textId="77777777" w:rsidR="00977F96" w:rsidRP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C</w:t>
      </w:r>
      <w:r w:rsidRPr="00977F96">
        <w:rPr>
          <w:rFonts w:ascii="Calibri" w:hAnsi="Calibri"/>
          <w:b w:val="0"/>
          <w:bCs w:val="0"/>
          <w:sz w:val="22"/>
          <w:szCs w:val="22"/>
          <w:vertAlign w:val="subscript"/>
          <w:lang w:val="pl-PL"/>
        </w:rPr>
        <w:t>min</w:t>
      </w:r>
      <w:r w:rsidRPr="00977F96">
        <w:rPr>
          <w:rFonts w:ascii="Calibri" w:hAnsi="Calibri"/>
          <w:b w:val="0"/>
          <w:bCs w:val="0"/>
          <w:sz w:val="22"/>
          <w:szCs w:val="22"/>
          <w:lang w:val="pl-PL"/>
        </w:rPr>
        <w:t xml:space="preserve"> – najniższa cena brutto zaoferowana w ofertach złożonych na realizację zamówienia,</w:t>
      </w:r>
    </w:p>
    <w:p w14:paraId="61C9A9B5" w14:textId="77777777" w:rsid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Cx – cena brutto oferty ocenianej złożonej na realizację zamówienia</w:t>
      </w:r>
    </w:p>
    <w:p w14:paraId="10805F92" w14:textId="77777777" w:rsidR="00977F96" w:rsidRDefault="00977F96" w:rsidP="00977F96">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 xml:space="preserve">Uzyskana liczba punktów zaokrąglana będzie do </w:t>
      </w:r>
      <w:r>
        <w:rPr>
          <w:rFonts w:ascii="Calibri" w:hAnsi="Calibri"/>
          <w:b w:val="0"/>
          <w:bCs w:val="0"/>
          <w:sz w:val="22"/>
          <w:szCs w:val="22"/>
          <w:lang w:val="pl-PL"/>
        </w:rPr>
        <w:t>dwóch miejsc</w:t>
      </w:r>
      <w:r w:rsidRPr="00977F96">
        <w:rPr>
          <w:rFonts w:ascii="Calibri" w:hAnsi="Calibri"/>
          <w:b w:val="0"/>
          <w:bCs w:val="0"/>
          <w:sz w:val="22"/>
          <w:szCs w:val="22"/>
          <w:lang w:val="pl-PL"/>
        </w:rPr>
        <w:t xml:space="preserve"> po przecinku.</w:t>
      </w:r>
    </w:p>
    <w:p w14:paraId="4DBE18FD" w14:textId="77777777" w:rsidR="005E7FB7" w:rsidRDefault="005E7FB7" w:rsidP="00977F96">
      <w:pPr>
        <w:pStyle w:val="Tekstpodstawowywcity"/>
        <w:tabs>
          <w:tab w:val="num" w:pos="426"/>
        </w:tabs>
        <w:spacing w:line="276" w:lineRule="auto"/>
        <w:ind w:left="0"/>
        <w:rPr>
          <w:rFonts w:ascii="Calibri" w:hAnsi="Calibri"/>
          <w:b w:val="0"/>
          <w:bCs w:val="0"/>
          <w:sz w:val="22"/>
          <w:szCs w:val="22"/>
          <w:lang w:val="pl-PL"/>
        </w:rPr>
      </w:pPr>
    </w:p>
    <w:p w14:paraId="1F73CD3B" w14:textId="369237BA" w:rsidR="001C1EEA" w:rsidRDefault="001C1EEA" w:rsidP="001C1EEA">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b) </w:t>
      </w:r>
      <w:r w:rsidRPr="008E7E69">
        <w:rPr>
          <w:rFonts w:ascii="Calibri" w:hAnsi="Calibri"/>
          <w:b w:val="0"/>
          <w:bCs w:val="0"/>
          <w:sz w:val="22"/>
          <w:szCs w:val="22"/>
          <w:lang w:val="pl-PL"/>
        </w:rPr>
        <w:t xml:space="preserve">Przydzielając punkty w kryterium </w:t>
      </w:r>
      <w:r>
        <w:rPr>
          <w:rFonts w:ascii="Calibri" w:hAnsi="Calibri"/>
          <w:b w:val="0"/>
          <w:bCs w:val="0"/>
          <w:sz w:val="22"/>
          <w:szCs w:val="22"/>
          <w:lang w:val="pl-PL"/>
        </w:rPr>
        <w:t>„</w:t>
      </w:r>
      <w:r w:rsidRPr="001C1EEA">
        <w:rPr>
          <w:rFonts w:ascii="Calibri" w:hAnsi="Calibri"/>
          <w:b w:val="0"/>
          <w:bCs w:val="0"/>
          <w:sz w:val="22"/>
          <w:szCs w:val="22"/>
          <w:lang w:val="pl-PL"/>
        </w:rPr>
        <w:t>zainstalowana moc elektryczna w kW</w:t>
      </w:r>
      <w:r>
        <w:rPr>
          <w:rFonts w:ascii="Calibri" w:hAnsi="Calibri"/>
          <w:b w:val="0"/>
          <w:bCs w:val="0"/>
          <w:sz w:val="22"/>
          <w:szCs w:val="22"/>
          <w:lang w:val="pl-PL"/>
        </w:rPr>
        <w:t>” Z</w:t>
      </w:r>
      <w:r w:rsidRPr="008E7E69">
        <w:rPr>
          <w:rFonts w:ascii="Calibri" w:hAnsi="Calibri"/>
          <w:b w:val="0"/>
          <w:bCs w:val="0"/>
          <w:sz w:val="22"/>
          <w:szCs w:val="22"/>
          <w:lang w:val="pl-PL"/>
        </w:rPr>
        <w:t xml:space="preserve">amawiający przyzna ofercie z najniższą </w:t>
      </w:r>
      <w:r>
        <w:rPr>
          <w:rFonts w:ascii="Calibri" w:hAnsi="Calibri"/>
          <w:b w:val="0"/>
          <w:bCs w:val="0"/>
          <w:sz w:val="22"/>
          <w:szCs w:val="22"/>
          <w:lang w:val="pl-PL"/>
        </w:rPr>
        <w:t>planowaną łączną mocą</w:t>
      </w:r>
      <w:r w:rsidRPr="008E7E69">
        <w:rPr>
          <w:rFonts w:ascii="Calibri" w:hAnsi="Calibri"/>
          <w:b w:val="0"/>
          <w:bCs w:val="0"/>
          <w:sz w:val="22"/>
          <w:szCs w:val="22"/>
          <w:lang w:val="pl-PL"/>
        </w:rPr>
        <w:t xml:space="preserve"> </w:t>
      </w:r>
      <w:r>
        <w:rPr>
          <w:rFonts w:ascii="Calibri" w:hAnsi="Calibri"/>
          <w:b w:val="0"/>
          <w:bCs w:val="0"/>
          <w:sz w:val="22"/>
          <w:szCs w:val="22"/>
          <w:lang w:val="pl-PL"/>
        </w:rPr>
        <w:t>elektryczną w kW - 30</w:t>
      </w:r>
      <w:r w:rsidRPr="008E7E69">
        <w:rPr>
          <w:rFonts w:ascii="Calibri" w:hAnsi="Calibri"/>
          <w:b w:val="0"/>
          <w:bCs w:val="0"/>
          <w:sz w:val="22"/>
          <w:szCs w:val="22"/>
          <w:lang w:val="pl-PL"/>
        </w:rPr>
        <w:t xml:space="preserve"> pkt. </w:t>
      </w:r>
    </w:p>
    <w:p w14:paraId="39610778" w14:textId="059B65A1" w:rsidR="001C1EEA" w:rsidRDefault="001C1EEA" w:rsidP="001C1EEA">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„Zainstalowan</w:t>
      </w:r>
      <w:r w:rsidR="00E806FB">
        <w:rPr>
          <w:rFonts w:ascii="Calibri" w:hAnsi="Calibri"/>
          <w:b w:val="0"/>
          <w:bCs w:val="0"/>
          <w:sz w:val="22"/>
          <w:szCs w:val="22"/>
          <w:lang w:val="pl-PL"/>
        </w:rPr>
        <w:t>a</w:t>
      </w:r>
      <w:r>
        <w:rPr>
          <w:rFonts w:ascii="Calibri" w:hAnsi="Calibri"/>
          <w:b w:val="0"/>
          <w:bCs w:val="0"/>
          <w:sz w:val="22"/>
          <w:szCs w:val="22"/>
          <w:lang w:val="pl-PL"/>
        </w:rPr>
        <w:t xml:space="preserve"> moc elektryczna w kW” jest to suma mocy elektrycznych zainstalowanych </w:t>
      </w:r>
      <w:r w:rsidR="00A67C7C">
        <w:rPr>
          <w:rFonts w:ascii="Calibri" w:hAnsi="Calibri"/>
          <w:b w:val="0"/>
          <w:bCs w:val="0"/>
          <w:sz w:val="22"/>
          <w:szCs w:val="22"/>
          <w:lang w:val="pl-PL"/>
        </w:rPr>
        <w:t xml:space="preserve">wszystkich </w:t>
      </w:r>
      <w:r>
        <w:rPr>
          <w:rFonts w:ascii="Calibri" w:hAnsi="Calibri"/>
          <w:b w:val="0"/>
          <w:bCs w:val="0"/>
          <w:sz w:val="22"/>
          <w:szCs w:val="22"/>
          <w:lang w:val="pl-PL"/>
        </w:rPr>
        <w:t>opraw typ</w:t>
      </w:r>
      <w:r w:rsidR="00F0380E">
        <w:rPr>
          <w:rFonts w:ascii="Calibri" w:hAnsi="Calibri"/>
          <w:b w:val="0"/>
          <w:bCs w:val="0"/>
          <w:sz w:val="22"/>
          <w:szCs w:val="22"/>
          <w:lang w:val="pl-PL"/>
        </w:rPr>
        <w:t>u</w:t>
      </w:r>
      <w:r>
        <w:rPr>
          <w:rFonts w:ascii="Calibri" w:hAnsi="Calibri"/>
          <w:b w:val="0"/>
          <w:bCs w:val="0"/>
          <w:sz w:val="22"/>
          <w:szCs w:val="22"/>
          <w:lang w:val="pl-PL"/>
        </w:rPr>
        <w:t xml:space="preserve"> led</w:t>
      </w:r>
      <w:r w:rsidR="00A67C7C">
        <w:rPr>
          <w:rFonts w:ascii="Calibri" w:hAnsi="Calibri"/>
          <w:b w:val="0"/>
          <w:bCs w:val="0"/>
          <w:sz w:val="22"/>
          <w:szCs w:val="22"/>
          <w:lang w:val="pl-PL"/>
        </w:rPr>
        <w:t>.</w:t>
      </w:r>
    </w:p>
    <w:p w14:paraId="38950C27" w14:textId="77777777" w:rsidR="001C1EEA" w:rsidRDefault="001C1EEA" w:rsidP="001C1EEA">
      <w:pPr>
        <w:pStyle w:val="Tekstpodstawowywcity"/>
        <w:tabs>
          <w:tab w:val="num" w:pos="0"/>
        </w:tabs>
        <w:spacing w:line="276" w:lineRule="auto"/>
        <w:ind w:left="0"/>
        <w:rPr>
          <w:rFonts w:ascii="Calibri" w:hAnsi="Calibri"/>
          <w:b w:val="0"/>
          <w:bCs w:val="0"/>
          <w:sz w:val="22"/>
          <w:szCs w:val="22"/>
          <w:lang w:val="pl-PL"/>
        </w:rPr>
      </w:pPr>
      <w:r>
        <w:rPr>
          <w:rFonts w:ascii="Calibri" w:hAnsi="Calibri"/>
          <w:b w:val="0"/>
          <w:bCs w:val="0"/>
          <w:sz w:val="22"/>
          <w:szCs w:val="22"/>
          <w:lang w:val="pl-PL"/>
        </w:rPr>
        <w:t>K</w:t>
      </w:r>
      <w:r w:rsidRPr="008E7E69">
        <w:rPr>
          <w:rFonts w:ascii="Calibri" w:hAnsi="Calibri"/>
          <w:b w:val="0"/>
          <w:bCs w:val="0"/>
          <w:sz w:val="22"/>
          <w:szCs w:val="22"/>
          <w:lang w:val="pl-PL"/>
        </w:rPr>
        <w:t>ażda</w:t>
      </w:r>
      <w:r>
        <w:rPr>
          <w:rFonts w:ascii="Calibri" w:hAnsi="Calibri"/>
          <w:b w:val="0"/>
          <w:bCs w:val="0"/>
          <w:sz w:val="22"/>
          <w:szCs w:val="22"/>
          <w:lang w:val="pl-PL"/>
        </w:rPr>
        <w:t xml:space="preserve"> </w:t>
      </w:r>
      <w:r w:rsidRPr="008E7E69">
        <w:rPr>
          <w:rFonts w:ascii="Calibri" w:hAnsi="Calibri"/>
          <w:b w:val="0"/>
          <w:bCs w:val="0"/>
          <w:sz w:val="22"/>
          <w:szCs w:val="22"/>
          <w:lang w:val="pl-PL"/>
        </w:rPr>
        <w:t xml:space="preserve">kolejna oferta otrzyma </w:t>
      </w:r>
      <w:r>
        <w:rPr>
          <w:rFonts w:ascii="Calibri" w:hAnsi="Calibri"/>
          <w:b w:val="0"/>
          <w:bCs w:val="0"/>
          <w:sz w:val="22"/>
          <w:szCs w:val="22"/>
          <w:lang w:val="pl-PL"/>
        </w:rPr>
        <w:t>liczbę punktów wg wzoru:</w:t>
      </w:r>
    </w:p>
    <w:p w14:paraId="49000517" w14:textId="4942E7F2" w:rsidR="001C1EEA" w:rsidRDefault="00A67C7C" w:rsidP="001C1EEA">
      <w:pPr>
        <w:pStyle w:val="Tekstpodstawowywcity"/>
        <w:tabs>
          <w:tab w:val="num" w:pos="426"/>
        </w:tabs>
        <w:spacing w:line="276" w:lineRule="auto"/>
        <w:ind w:left="0"/>
        <w:jc w:val="center"/>
        <w:rPr>
          <w:rFonts w:ascii="Calibri" w:hAnsi="Calibri"/>
          <w:bCs w:val="0"/>
          <w:sz w:val="28"/>
          <w:szCs w:val="22"/>
          <w:lang w:val="pl-PL"/>
        </w:rPr>
      </w:pPr>
      <w:r>
        <w:rPr>
          <w:rFonts w:ascii="Calibri" w:hAnsi="Calibri"/>
          <w:bCs w:val="0"/>
          <w:sz w:val="28"/>
          <w:szCs w:val="22"/>
          <w:lang w:val="pl-PL"/>
        </w:rPr>
        <w:t>M</w:t>
      </w:r>
      <w:r w:rsidR="001C1EEA" w:rsidRPr="00977F96">
        <w:rPr>
          <w:rFonts w:ascii="Calibri" w:hAnsi="Calibri"/>
          <w:bCs w:val="0"/>
          <w:sz w:val="28"/>
          <w:szCs w:val="22"/>
          <w:lang w:val="pl-PL"/>
        </w:rPr>
        <w:t>=(</w:t>
      </w:r>
      <w:r>
        <w:rPr>
          <w:rFonts w:ascii="Calibri" w:hAnsi="Calibri"/>
          <w:bCs w:val="0"/>
          <w:sz w:val="28"/>
          <w:szCs w:val="22"/>
          <w:lang w:val="pl-PL"/>
        </w:rPr>
        <w:t>M</w:t>
      </w:r>
      <w:r w:rsidR="001C1EEA" w:rsidRPr="00977F96">
        <w:rPr>
          <w:rFonts w:ascii="Calibri" w:hAnsi="Calibri"/>
          <w:bCs w:val="0"/>
          <w:sz w:val="28"/>
          <w:szCs w:val="22"/>
          <w:vertAlign w:val="subscript"/>
          <w:lang w:val="pl-PL"/>
        </w:rPr>
        <w:t>min</w:t>
      </w:r>
      <w:r w:rsidR="001C1EEA" w:rsidRPr="00977F96">
        <w:rPr>
          <w:rFonts w:ascii="Calibri" w:hAnsi="Calibri"/>
          <w:bCs w:val="0"/>
          <w:sz w:val="28"/>
          <w:szCs w:val="22"/>
          <w:lang w:val="pl-PL"/>
        </w:rPr>
        <w:t>/</w:t>
      </w:r>
      <w:r>
        <w:rPr>
          <w:rFonts w:ascii="Calibri" w:hAnsi="Calibri"/>
          <w:bCs w:val="0"/>
          <w:sz w:val="28"/>
          <w:szCs w:val="22"/>
          <w:lang w:val="pl-PL"/>
        </w:rPr>
        <w:t>M</w:t>
      </w:r>
      <w:r w:rsidR="001C1EEA" w:rsidRPr="00977F96">
        <w:rPr>
          <w:rFonts w:ascii="Calibri" w:hAnsi="Calibri"/>
          <w:bCs w:val="0"/>
          <w:sz w:val="28"/>
          <w:szCs w:val="22"/>
          <w:vertAlign w:val="subscript"/>
          <w:lang w:val="pl-PL"/>
        </w:rPr>
        <w:t>x</w:t>
      </w:r>
      <w:r w:rsidR="001C1EEA" w:rsidRPr="00977F96">
        <w:rPr>
          <w:rFonts w:ascii="Calibri" w:hAnsi="Calibri"/>
          <w:bCs w:val="0"/>
          <w:sz w:val="28"/>
          <w:szCs w:val="22"/>
          <w:lang w:val="pl-PL"/>
        </w:rPr>
        <w:t>)*</w:t>
      </w:r>
      <w:r w:rsidR="001C1EEA">
        <w:rPr>
          <w:rFonts w:ascii="Calibri" w:hAnsi="Calibri"/>
          <w:bCs w:val="0"/>
          <w:sz w:val="28"/>
          <w:szCs w:val="22"/>
          <w:lang w:val="pl-PL"/>
        </w:rPr>
        <w:t>3</w:t>
      </w:r>
      <w:r w:rsidR="001C1EEA" w:rsidRPr="00977F96">
        <w:rPr>
          <w:rFonts w:ascii="Calibri" w:hAnsi="Calibri"/>
          <w:bCs w:val="0"/>
          <w:sz w:val="28"/>
          <w:szCs w:val="22"/>
          <w:lang w:val="pl-PL"/>
        </w:rPr>
        <w:t>0 pkt.</w:t>
      </w:r>
    </w:p>
    <w:p w14:paraId="20D023CA" w14:textId="77777777" w:rsidR="001C1EEA" w:rsidRDefault="001C1EEA"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gdzie: </w:t>
      </w:r>
    </w:p>
    <w:p w14:paraId="6BF9CD74" w14:textId="070EA08F" w:rsidR="001C1EEA" w:rsidRPr="00977F96"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M</w:t>
      </w:r>
      <w:r w:rsidR="001C1EEA" w:rsidRPr="00977F96">
        <w:rPr>
          <w:rFonts w:ascii="Calibri" w:hAnsi="Calibri"/>
          <w:b w:val="0"/>
          <w:bCs w:val="0"/>
          <w:sz w:val="22"/>
          <w:szCs w:val="22"/>
          <w:lang w:val="pl-PL"/>
        </w:rPr>
        <w:t xml:space="preserve"> – lic</w:t>
      </w:r>
      <w:r w:rsidR="001C1EEA">
        <w:rPr>
          <w:rFonts w:ascii="Calibri" w:hAnsi="Calibri"/>
          <w:b w:val="0"/>
          <w:bCs w:val="0"/>
          <w:sz w:val="22"/>
          <w:szCs w:val="22"/>
          <w:lang w:val="pl-PL"/>
        </w:rPr>
        <w:t xml:space="preserve">zba punktów przyznana ocenianej </w:t>
      </w:r>
      <w:r w:rsidR="001C1EEA" w:rsidRPr="00977F96">
        <w:rPr>
          <w:rFonts w:ascii="Calibri" w:hAnsi="Calibri"/>
          <w:b w:val="0"/>
          <w:bCs w:val="0"/>
          <w:sz w:val="22"/>
          <w:szCs w:val="22"/>
          <w:lang w:val="pl-PL"/>
        </w:rPr>
        <w:t xml:space="preserve">ofercie w ramach kryterium </w:t>
      </w:r>
      <w:r w:rsidR="001C1EEA">
        <w:rPr>
          <w:rFonts w:ascii="Calibri" w:hAnsi="Calibri"/>
          <w:b w:val="0"/>
          <w:bCs w:val="0"/>
          <w:sz w:val="22"/>
          <w:szCs w:val="22"/>
          <w:lang w:val="pl-PL"/>
        </w:rPr>
        <w:t>„zainstalowana moc elektryczna w kW”</w:t>
      </w:r>
      <w:r w:rsidR="001C1EEA" w:rsidRPr="00977F96">
        <w:rPr>
          <w:rFonts w:ascii="Calibri" w:hAnsi="Calibri"/>
          <w:b w:val="0"/>
          <w:bCs w:val="0"/>
          <w:sz w:val="22"/>
          <w:szCs w:val="22"/>
          <w:lang w:val="pl-PL"/>
        </w:rPr>
        <w:t>,</w:t>
      </w:r>
    </w:p>
    <w:p w14:paraId="694BC982" w14:textId="3F4F5566" w:rsidR="001C1EEA" w:rsidRPr="00977F96" w:rsidRDefault="00A67C7C" w:rsidP="001C1EEA">
      <w:pPr>
        <w:pStyle w:val="Tekstpodstawowywcity"/>
        <w:tabs>
          <w:tab w:val="num" w:pos="426"/>
        </w:tabs>
        <w:spacing w:line="276" w:lineRule="auto"/>
        <w:ind w:left="0"/>
        <w:rPr>
          <w:rFonts w:ascii="Calibri" w:hAnsi="Calibri"/>
          <w:b w:val="0"/>
          <w:bCs w:val="0"/>
          <w:sz w:val="22"/>
          <w:szCs w:val="22"/>
          <w:lang w:val="pl-PL"/>
        </w:rPr>
      </w:pPr>
      <w:r w:rsidRPr="005E7FB7">
        <w:rPr>
          <w:rFonts w:ascii="Calibri" w:hAnsi="Calibri"/>
          <w:b w:val="0"/>
          <w:bCs w:val="0"/>
          <w:sz w:val="22"/>
          <w:szCs w:val="22"/>
          <w:lang w:val="pl-PL"/>
        </w:rPr>
        <w:t>M</w:t>
      </w:r>
      <w:r w:rsidR="001C1EEA" w:rsidRPr="00977F96">
        <w:rPr>
          <w:rFonts w:ascii="Calibri" w:hAnsi="Calibri"/>
          <w:b w:val="0"/>
          <w:bCs w:val="0"/>
          <w:sz w:val="22"/>
          <w:szCs w:val="22"/>
          <w:vertAlign w:val="subscript"/>
          <w:lang w:val="pl-PL"/>
        </w:rPr>
        <w:t>min</w:t>
      </w:r>
      <w:r w:rsidR="001C1EEA" w:rsidRPr="00977F96">
        <w:rPr>
          <w:rFonts w:ascii="Calibri" w:hAnsi="Calibri"/>
          <w:b w:val="0"/>
          <w:bCs w:val="0"/>
          <w:sz w:val="22"/>
          <w:szCs w:val="22"/>
          <w:lang w:val="pl-PL"/>
        </w:rPr>
        <w:t xml:space="preserve"> – najniższa </w:t>
      </w:r>
      <w:r w:rsidR="001C1EEA">
        <w:rPr>
          <w:rFonts w:ascii="Calibri" w:hAnsi="Calibri"/>
          <w:b w:val="0"/>
          <w:bCs w:val="0"/>
          <w:sz w:val="22"/>
          <w:szCs w:val="22"/>
          <w:lang w:val="pl-PL"/>
        </w:rPr>
        <w:t xml:space="preserve">łączna moc zainstalowana po modernizacji </w:t>
      </w:r>
      <w:r w:rsidR="001C1EEA" w:rsidRPr="00977F96">
        <w:rPr>
          <w:rFonts w:ascii="Calibri" w:hAnsi="Calibri"/>
          <w:b w:val="0"/>
          <w:bCs w:val="0"/>
          <w:sz w:val="22"/>
          <w:szCs w:val="22"/>
          <w:lang w:val="pl-PL"/>
        </w:rPr>
        <w:t>zaoferowana w ofertach złożonych na realizację zamówienia,</w:t>
      </w:r>
    </w:p>
    <w:p w14:paraId="1B7E6F7F" w14:textId="4582CF67" w:rsidR="001C1EEA"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M</w:t>
      </w:r>
      <w:r w:rsidR="001C1EEA" w:rsidRPr="00977F96">
        <w:rPr>
          <w:rFonts w:ascii="Calibri" w:hAnsi="Calibri"/>
          <w:b w:val="0"/>
          <w:bCs w:val="0"/>
          <w:sz w:val="22"/>
          <w:szCs w:val="22"/>
          <w:lang w:val="pl-PL"/>
        </w:rPr>
        <w:t xml:space="preserve"> – </w:t>
      </w:r>
      <w:r w:rsidRPr="00A67C7C">
        <w:rPr>
          <w:rFonts w:ascii="Calibri" w:hAnsi="Calibri"/>
          <w:b w:val="0"/>
          <w:bCs w:val="0"/>
          <w:sz w:val="22"/>
          <w:szCs w:val="22"/>
          <w:lang w:val="pl-PL"/>
        </w:rPr>
        <w:t xml:space="preserve">zainstalowana moc elektryczna w kW </w:t>
      </w:r>
      <w:r w:rsidR="001C1EEA" w:rsidRPr="00977F96">
        <w:rPr>
          <w:rFonts w:ascii="Calibri" w:hAnsi="Calibri"/>
          <w:b w:val="0"/>
          <w:bCs w:val="0"/>
          <w:sz w:val="22"/>
          <w:szCs w:val="22"/>
          <w:lang w:val="pl-PL"/>
        </w:rPr>
        <w:t>oferty ocenianej złożonej na realizację zamówienia</w:t>
      </w:r>
    </w:p>
    <w:p w14:paraId="5C882ADC" w14:textId="77777777" w:rsidR="001C1EEA" w:rsidRDefault="001C1EEA" w:rsidP="001C1EEA">
      <w:pPr>
        <w:pStyle w:val="Tekstpodstawowywcity"/>
        <w:tabs>
          <w:tab w:val="num" w:pos="426"/>
        </w:tabs>
        <w:spacing w:line="276" w:lineRule="auto"/>
        <w:ind w:left="0"/>
        <w:rPr>
          <w:rFonts w:ascii="Calibri" w:hAnsi="Calibri"/>
          <w:b w:val="0"/>
          <w:bCs w:val="0"/>
          <w:sz w:val="22"/>
          <w:szCs w:val="22"/>
          <w:lang w:val="pl-PL"/>
        </w:rPr>
      </w:pPr>
      <w:r w:rsidRPr="00977F96">
        <w:rPr>
          <w:rFonts w:ascii="Calibri" w:hAnsi="Calibri"/>
          <w:b w:val="0"/>
          <w:bCs w:val="0"/>
          <w:sz w:val="22"/>
          <w:szCs w:val="22"/>
          <w:lang w:val="pl-PL"/>
        </w:rPr>
        <w:t xml:space="preserve">Uzyskana liczba punktów zaokrąglana będzie do </w:t>
      </w:r>
      <w:r>
        <w:rPr>
          <w:rFonts w:ascii="Calibri" w:hAnsi="Calibri"/>
          <w:b w:val="0"/>
          <w:bCs w:val="0"/>
          <w:sz w:val="22"/>
          <w:szCs w:val="22"/>
          <w:lang w:val="pl-PL"/>
        </w:rPr>
        <w:t>dwóch miejsc</w:t>
      </w:r>
      <w:r w:rsidRPr="00977F96">
        <w:rPr>
          <w:rFonts w:ascii="Calibri" w:hAnsi="Calibri"/>
          <w:b w:val="0"/>
          <w:bCs w:val="0"/>
          <w:sz w:val="22"/>
          <w:szCs w:val="22"/>
          <w:lang w:val="pl-PL"/>
        </w:rPr>
        <w:t xml:space="preserve"> po przecinku.</w:t>
      </w:r>
    </w:p>
    <w:p w14:paraId="465B7DD5" w14:textId="77777777" w:rsidR="00A67C7C" w:rsidRDefault="00A67C7C" w:rsidP="001C1EEA">
      <w:pPr>
        <w:pStyle w:val="Tekstpodstawowywcity"/>
        <w:tabs>
          <w:tab w:val="num" w:pos="426"/>
        </w:tabs>
        <w:spacing w:line="276" w:lineRule="auto"/>
        <w:ind w:left="0"/>
        <w:rPr>
          <w:rFonts w:ascii="Calibri" w:hAnsi="Calibri"/>
          <w:b w:val="0"/>
          <w:bCs w:val="0"/>
          <w:sz w:val="22"/>
          <w:szCs w:val="22"/>
          <w:lang w:val="pl-PL"/>
        </w:rPr>
      </w:pPr>
    </w:p>
    <w:p w14:paraId="3EF71EEF" w14:textId="0E3E409B" w:rsidR="00A67C7C"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Minimalna wymagana redukcja mocy zainstalowanej wynosi </w:t>
      </w:r>
      <w:r w:rsidR="00C906E2">
        <w:rPr>
          <w:rFonts w:ascii="Calibri" w:hAnsi="Calibri"/>
          <w:b w:val="0"/>
          <w:bCs w:val="0"/>
          <w:sz w:val="22"/>
          <w:szCs w:val="22"/>
          <w:lang w:val="pl-PL"/>
        </w:rPr>
        <w:t>7</w:t>
      </w:r>
      <w:r>
        <w:rPr>
          <w:rFonts w:ascii="Calibri" w:hAnsi="Calibri"/>
          <w:b w:val="0"/>
          <w:bCs w:val="0"/>
          <w:sz w:val="22"/>
          <w:szCs w:val="22"/>
          <w:lang w:val="pl-PL"/>
        </w:rPr>
        <w:t xml:space="preserve">5% czyli maksymalna moc zainstalowana po modernizacji wynosi </w:t>
      </w:r>
      <w:r w:rsidR="00C906E2">
        <w:rPr>
          <w:rFonts w:ascii="Calibri" w:hAnsi="Calibri"/>
          <w:b w:val="0"/>
          <w:bCs w:val="0"/>
          <w:sz w:val="22"/>
          <w:szCs w:val="22"/>
          <w:lang w:val="pl-PL"/>
        </w:rPr>
        <w:t>16,25</w:t>
      </w:r>
      <w:r>
        <w:rPr>
          <w:rFonts w:ascii="Calibri" w:hAnsi="Calibri"/>
          <w:b w:val="0"/>
          <w:bCs w:val="0"/>
          <w:sz w:val="22"/>
          <w:szCs w:val="22"/>
          <w:lang w:val="pl-PL"/>
        </w:rPr>
        <w:t>kW.</w:t>
      </w:r>
    </w:p>
    <w:p w14:paraId="0D397A8E" w14:textId="313B618C" w:rsidR="00A67C7C" w:rsidRDefault="00A67C7C" w:rsidP="001C1EEA">
      <w:pPr>
        <w:pStyle w:val="Tekstpodstawowywcity"/>
        <w:tabs>
          <w:tab w:val="num" w:pos="426"/>
        </w:tabs>
        <w:spacing w:line="276" w:lineRule="auto"/>
        <w:ind w:left="0"/>
        <w:rPr>
          <w:rFonts w:ascii="Calibri" w:hAnsi="Calibri"/>
          <w:b w:val="0"/>
          <w:bCs w:val="0"/>
          <w:sz w:val="22"/>
          <w:szCs w:val="22"/>
          <w:lang w:val="pl-PL"/>
        </w:rPr>
      </w:pPr>
      <w:r>
        <w:rPr>
          <w:rFonts w:ascii="Calibri" w:hAnsi="Calibri"/>
          <w:b w:val="0"/>
          <w:bCs w:val="0"/>
          <w:sz w:val="22"/>
          <w:szCs w:val="22"/>
          <w:lang w:val="pl-PL"/>
        </w:rPr>
        <w:t xml:space="preserve">Jeżeli Wykonawca zaoferuje łączną moc zainstalowaną większą niż </w:t>
      </w:r>
      <w:r w:rsidR="00C906E2">
        <w:rPr>
          <w:rFonts w:ascii="Calibri" w:hAnsi="Calibri"/>
          <w:b w:val="0"/>
          <w:bCs w:val="0"/>
          <w:sz w:val="22"/>
          <w:szCs w:val="22"/>
          <w:lang w:val="pl-PL"/>
        </w:rPr>
        <w:t>16,25</w:t>
      </w:r>
      <w:r>
        <w:rPr>
          <w:rFonts w:ascii="Calibri" w:hAnsi="Calibri"/>
          <w:b w:val="0"/>
          <w:bCs w:val="0"/>
          <w:sz w:val="22"/>
          <w:szCs w:val="22"/>
          <w:lang w:val="pl-PL"/>
        </w:rPr>
        <w:t xml:space="preserve">kW </w:t>
      </w:r>
      <w:r w:rsidRPr="00A6103B">
        <w:rPr>
          <w:rFonts w:ascii="Calibri" w:hAnsi="Calibri"/>
          <w:b w:val="0"/>
          <w:sz w:val="22"/>
          <w:szCs w:val="22"/>
        </w:rPr>
        <w:t>wówczas jego oferta zostanie odrzucona.</w:t>
      </w:r>
    </w:p>
    <w:p w14:paraId="25F33D33" w14:textId="2E878130" w:rsidR="001C1EEA" w:rsidRDefault="001C1EEA" w:rsidP="00977F96">
      <w:pPr>
        <w:pStyle w:val="Tekstpodstawowywcity"/>
        <w:tabs>
          <w:tab w:val="num" w:pos="426"/>
        </w:tabs>
        <w:spacing w:line="276" w:lineRule="auto"/>
        <w:ind w:left="0"/>
        <w:rPr>
          <w:rFonts w:ascii="Calibri" w:hAnsi="Calibri"/>
          <w:b w:val="0"/>
          <w:bCs w:val="0"/>
          <w:sz w:val="22"/>
          <w:szCs w:val="22"/>
          <w:lang w:val="pl-PL"/>
        </w:rPr>
      </w:pPr>
    </w:p>
    <w:p w14:paraId="27DF1D36" w14:textId="2DD63A44" w:rsidR="00A6103B" w:rsidRPr="00A6103B" w:rsidRDefault="001C1EEA" w:rsidP="00A6103B">
      <w:pPr>
        <w:pStyle w:val="Tekstpodstawowywcity"/>
        <w:spacing w:line="276" w:lineRule="auto"/>
        <w:ind w:left="0"/>
        <w:rPr>
          <w:rFonts w:ascii="Calibri" w:hAnsi="Calibri"/>
          <w:b w:val="0"/>
          <w:sz w:val="22"/>
          <w:szCs w:val="22"/>
        </w:rPr>
      </w:pPr>
      <w:r>
        <w:rPr>
          <w:rFonts w:ascii="Calibri" w:hAnsi="Calibri"/>
          <w:b w:val="0"/>
          <w:bCs w:val="0"/>
          <w:sz w:val="22"/>
          <w:szCs w:val="22"/>
          <w:lang w:val="pl-PL"/>
        </w:rPr>
        <w:t>c</w:t>
      </w:r>
      <w:r w:rsidR="00A6103B">
        <w:rPr>
          <w:rFonts w:ascii="Calibri" w:hAnsi="Calibri"/>
          <w:b w:val="0"/>
          <w:bCs w:val="0"/>
          <w:sz w:val="22"/>
          <w:szCs w:val="22"/>
          <w:lang w:val="pl-PL"/>
        </w:rPr>
        <w:t>) Kryterium „</w:t>
      </w:r>
      <w:r w:rsidR="00A6103B" w:rsidRPr="00A6103B">
        <w:rPr>
          <w:rFonts w:ascii="Calibri" w:hAnsi="Calibri"/>
          <w:sz w:val="22"/>
          <w:szCs w:val="22"/>
        </w:rPr>
        <w:t>okres gwarancji</w:t>
      </w:r>
      <w:r w:rsidR="00A6103B">
        <w:rPr>
          <w:rFonts w:ascii="Calibri" w:hAnsi="Calibri"/>
          <w:sz w:val="22"/>
          <w:szCs w:val="22"/>
          <w:lang w:val="pl-PL"/>
        </w:rPr>
        <w:t>”</w:t>
      </w:r>
      <w:r w:rsidR="00A6103B" w:rsidRPr="00A6103B">
        <w:rPr>
          <w:rFonts w:ascii="Calibri" w:hAnsi="Calibri"/>
          <w:sz w:val="22"/>
          <w:szCs w:val="22"/>
        </w:rPr>
        <w:t xml:space="preserve"> </w:t>
      </w:r>
      <w:r w:rsidR="00A6103B" w:rsidRPr="00A6103B">
        <w:rPr>
          <w:rFonts w:ascii="Calibri" w:hAnsi="Calibri"/>
          <w:b w:val="0"/>
          <w:sz w:val="22"/>
          <w:szCs w:val="22"/>
        </w:rPr>
        <w:t xml:space="preserve">– ocenie zostanie poddany zaoferowany w ofercie długość okresu gwarancji na przedmiot zamówienia. </w:t>
      </w:r>
    </w:p>
    <w:p w14:paraId="35706ACC" w14:textId="0D72E231"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 xml:space="preserve">- Okres gwarancji liczony jest w </w:t>
      </w:r>
      <w:r w:rsidR="00342EF0">
        <w:rPr>
          <w:rFonts w:ascii="Calibri" w:hAnsi="Calibri"/>
          <w:b w:val="0"/>
          <w:sz w:val="22"/>
          <w:szCs w:val="22"/>
          <w:lang w:val="pl-PL"/>
        </w:rPr>
        <w:t>miesiącach</w:t>
      </w:r>
      <w:r w:rsidRPr="00A6103B">
        <w:rPr>
          <w:rFonts w:ascii="Calibri" w:hAnsi="Calibri"/>
          <w:b w:val="0"/>
          <w:sz w:val="22"/>
          <w:szCs w:val="22"/>
        </w:rPr>
        <w:t xml:space="preserve">.  </w:t>
      </w:r>
    </w:p>
    <w:p w14:paraId="34BDE735" w14:textId="3051DD93"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 xml:space="preserve">-  minimalny okres gwarancji: </w:t>
      </w:r>
      <w:r w:rsidR="00342EF0">
        <w:rPr>
          <w:rFonts w:ascii="Calibri" w:hAnsi="Calibri"/>
          <w:b w:val="0"/>
          <w:sz w:val="22"/>
          <w:szCs w:val="22"/>
          <w:lang w:val="pl-PL"/>
        </w:rPr>
        <w:t>60 miesięcy</w:t>
      </w:r>
      <w:r w:rsidRPr="00A6103B">
        <w:rPr>
          <w:rFonts w:ascii="Calibri" w:hAnsi="Calibri"/>
          <w:b w:val="0"/>
          <w:sz w:val="22"/>
          <w:szCs w:val="22"/>
        </w:rPr>
        <w:t xml:space="preserve">  </w:t>
      </w:r>
    </w:p>
    <w:p w14:paraId="745BA096" w14:textId="77777777" w:rsidR="00A6103B" w:rsidRPr="00A6103B" w:rsidRDefault="00A6103B" w:rsidP="00A6103B">
      <w:pPr>
        <w:pStyle w:val="Tekstpodstawowywcity"/>
        <w:tabs>
          <w:tab w:val="num" w:pos="426"/>
        </w:tabs>
        <w:spacing w:line="276" w:lineRule="auto"/>
        <w:ind w:left="0"/>
        <w:rPr>
          <w:rFonts w:ascii="Calibri" w:hAnsi="Calibri"/>
          <w:b w:val="0"/>
          <w:sz w:val="22"/>
          <w:szCs w:val="22"/>
        </w:rPr>
      </w:pPr>
      <w:r w:rsidRPr="00A6103B">
        <w:rPr>
          <w:rFonts w:ascii="Calibri" w:hAnsi="Calibri"/>
          <w:b w:val="0"/>
          <w:sz w:val="22"/>
          <w:szCs w:val="22"/>
        </w:rPr>
        <w:t>Liczba punktów, którą można uzyskać w tym kryterium zostanie obliczona wg wzoru:</w:t>
      </w:r>
    </w:p>
    <w:p w14:paraId="7A2C8D81" w14:textId="77777777" w:rsidR="00A6103B" w:rsidRPr="00A6103B" w:rsidRDefault="00A6103B" w:rsidP="00A6103B">
      <w:pPr>
        <w:pStyle w:val="Tekstpodstawowywcity"/>
        <w:tabs>
          <w:tab w:val="num" w:pos="426"/>
        </w:tabs>
        <w:spacing w:line="276" w:lineRule="auto"/>
        <w:rPr>
          <w:rFonts w:ascii="Calibri" w:hAnsi="Calibri"/>
          <w:b w:val="0"/>
          <w:sz w:val="22"/>
          <w:szCs w:val="22"/>
        </w:rPr>
      </w:pPr>
    </w:p>
    <w:p w14:paraId="1A3D872D" w14:textId="0A7ECF24" w:rsidR="00A6103B" w:rsidRPr="00342EF0" w:rsidRDefault="00A6103B" w:rsidP="00342EF0">
      <w:pPr>
        <w:pStyle w:val="Tekstpodstawowywcity"/>
        <w:tabs>
          <w:tab w:val="num" w:pos="426"/>
        </w:tabs>
        <w:spacing w:line="276" w:lineRule="auto"/>
        <w:jc w:val="center"/>
        <w:rPr>
          <w:rFonts w:ascii="Calibri" w:hAnsi="Calibri"/>
          <w:sz w:val="28"/>
          <w:szCs w:val="22"/>
        </w:rPr>
      </w:pPr>
      <w:r w:rsidRPr="00342EF0">
        <w:rPr>
          <w:rFonts w:ascii="Calibri" w:hAnsi="Calibri"/>
          <w:sz w:val="28"/>
          <w:szCs w:val="22"/>
        </w:rPr>
        <w:t>G=(G</w:t>
      </w:r>
      <w:r w:rsidRPr="00342EF0">
        <w:rPr>
          <w:rFonts w:ascii="Calibri" w:hAnsi="Calibri"/>
          <w:sz w:val="28"/>
          <w:szCs w:val="22"/>
          <w:vertAlign w:val="subscript"/>
        </w:rPr>
        <w:t>x</w:t>
      </w:r>
      <w:r w:rsidRPr="00342EF0">
        <w:rPr>
          <w:rFonts w:ascii="Calibri" w:hAnsi="Calibri"/>
          <w:sz w:val="28"/>
          <w:szCs w:val="22"/>
        </w:rPr>
        <w:t>/G</w:t>
      </w:r>
      <w:r w:rsidRPr="00342EF0">
        <w:rPr>
          <w:rFonts w:ascii="Calibri" w:hAnsi="Calibri"/>
          <w:sz w:val="28"/>
          <w:szCs w:val="22"/>
          <w:vertAlign w:val="subscript"/>
        </w:rPr>
        <w:t>max</w:t>
      </w:r>
      <w:r w:rsidRPr="00342EF0">
        <w:rPr>
          <w:rFonts w:ascii="Calibri" w:hAnsi="Calibri"/>
          <w:sz w:val="28"/>
          <w:szCs w:val="22"/>
        </w:rPr>
        <w:t>)*</w:t>
      </w:r>
      <w:r w:rsidR="001C1EEA">
        <w:rPr>
          <w:rFonts w:ascii="Calibri" w:hAnsi="Calibri"/>
          <w:sz w:val="28"/>
          <w:szCs w:val="22"/>
          <w:lang w:val="pl-PL"/>
        </w:rPr>
        <w:t>2</w:t>
      </w:r>
      <w:r w:rsidRPr="00342EF0">
        <w:rPr>
          <w:rFonts w:ascii="Calibri" w:hAnsi="Calibri"/>
          <w:sz w:val="28"/>
          <w:szCs w:val="22"/>
        </w:rPr>
        <w:t>0 pkt.</w:t>
      </w:r>
    </w:p>
    <w:p w14:paraId="45777FD2" w14:textId="77777777"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gdzie,</w:t>
      </w:r>
    </w:p>
    <w:p w14:paraId="146F7727" w14:textId="77777777"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 – liczba punktów przyznana ocenianej ofercie w ramach kryterium gwarancja</w:t>
      </w:r>
    </w:p>
    <w:p w14:paraId="133AE12C" w14:textId="44242147"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w:t>
      </w:r>
      <w:r w:rsidRPr="00342EF0">
        <w:rPr>
          <w:rFonts w:ascii="Calibri" w:hAnsi="Calibri"/>
          <w:b w:val="0"/>
          <w:sz w:val="22"/>
          <w:szCs w:val="22"/>
          <w:vertAlign w:val="subscript"/>
        </w:rPr>
        <w:t>max</w:t>
      </w:r>
      <w:r w:rsidRPr="00A6103B">
        <w:rPr>
          <w:rFonts w:ascii="Calibri" w:hAnsi="Calibri"/>
          <w:b w:val="0"/>
          <w:sz w:val="22"/>
          <w:szCs w:val="22"/>
        </w:rPr>
        <w:t xml:space="preserve"> – gwarancja </w:t>
      </w:r>
      <w:r w:rsidR="00342EF0">
        <w:rPr>
          <w:rFonts w:ascii="Calibri" w:hAnsi="Calibri"/>
          <w:b w:val="0"/>
          <w:sz w:val="22"/>
          <w:szCs w:val="22"/>
          <w:lang w:val="pl-PL"/>
        </w:rPr>
        <w:t>najdłuższa</w:t>
      </w:r>
      <w:r w:rsidRPr="00A6103B">
        <w:rPr>
          <w:rFonts w:ascii="Calibri" w:hAnsi="Calibri"/>
          <w:b w:val="0"/>
          <w:sz w:val="22"/>
          <w:szCs w:val="22"/>
        </w:rPr>
        <w:t xml:space="preserve"> w </w:t>
      </w:r>
      <w:r w:rsidR="00342EF0">
        <w:rPr>
          <w:rFonts w:ascii="Calibri" w:hAnsi="Calibri"/>
          <w:b w:val="0"/>
          <w:sz w:val="22"/>
          <w:szCs w:val="22"/>
          <w:lang w:val="pl-PL"/>
        </w:rPr>
        <w:t>złożonych</w:t>
      </w:r>
      <w:r w:rsidRPr="00A6103B">
        <w:rPr>
          <w:rFonts w:ascii="Calibri" w:hAnsi="Calibri"/>
          <w:b w:val="0"/>
          <w:sz w:val="22"/>
          <w:szCs w:val="22"/>
        </w:rPr>
        <w:t xml:space="preserve"> ofertach (nie więcej niż </w:t>
      </w:r>
      <w:r w:rsidR="00342EF0">
        <w:rPr>
          <w:rFonts w:ascii="Calibri" w:hAnsi="Calibri"/>
          <w:b w:val="0"/>
          <w:sz w:val="22"/>
          <w:szCs w:val="22"/>
          <w:lang w:val="pl-PL"/>
        </w:rPr>
        <w:t>120 miesięcy</w:t>
      </w:r>
      <w:r w:rsidRPr="00A6103B">
        <w:rPr>
          <w:rFonts w:ascii="Calibri" w:hAnsi="Calibri"/>
          <w:b w:val="0"/>
          <w:sz w:val="22"/>
          <w:szCs w:val="22"/>
        </w:rPr>
        <w:t>)</w:t>
      </w:r>
    </w:p>
    <w:p w14:paraId="54DD0BD5" w14:textId="1BA23AC4"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G</w:t>
      </w:r>
      <w:r w:rsidR="00342EF0" w:rsidRPr="00342EF0">
        <w:rPr>
          <w:rFonts w:ascii="Calibri" w:hAnsi="Calibri"/>
          <w:b w:val="0"/>
          <w:sz w:val="22"/>
          <w:szCs w:val="22"/>
          <w:vertAlign w:val="subscript"/>
          <w:lang w:val="pl-PL"/>
        </w:rPr>
        <w:t>x</w:t>
      </w:r>
      <w:r w:rsidRPr="00A6103B">
        <w:rPr>
          <w:rFonts w:ascii="Calibri" w:hAnsi="Calibri"/>
          <w:b w:val="0"/>
          <w:sz w:val="22"/>
          <w:szCs w:val="22"/>
        </w:rPr>
        <w:t xml:space="preserve"> – gwarancja w </w:t>
      </w:r>
      <w:r w:rsidR="00342EF0">
        <w:rPr>
          <w:rFonts w:ascii="Calibri" w:hAnsi="Calibri"/>
          <w:b w:val="0"/>
          <w:sz w:val="22"/>
          <w:szCs w:val="22"/>
          <w:lang w:val="pl-PL"/>
        </w:rPr>
        <w:t>ocenianej</w:t>
      </w:r>
      <w:r w:rsidRPr="00A6103B">
        <w:rPr>
          <w:rFonts w:ascii="Calibri" w:hAnsi="Calibri"/>
          <w:b w:val="0"/>
          <w:sz w:val="22"/>
          <w:szCs w:val="22"/>
        </w:rPr>
        <w:t xml:space="preserve"> ofercie (nie mniej niż </w:t>
      </w:r>
      <w:r w:rsidR="00342EF0">
        <w:rPr>
          <w:rFonts w:ascii="Calibri" w:hAnsi="Calibri"/>
          <w:b w:val="0"/>
          <w:sz w:val="22"/>
          <w:szCs w:val="22"/>
          <w:lang w:val="pl-PL"/>
        </w:rPr>
        <w:t>60 miesięcy</w:t>
      </w:r>
      <w:r w:rsidRPr="00A6103B">
        <w:rPr>
          <w:rFonts w:ascii="Calibri" w:hAnsi="Calibri"/>
          <w:b w:val="0"/>
          <w:sz w:val="22"/>
          <w:szCs w:val="22"/>
        </w:rPr>
        <w:t>).</w:t>
      </w:r>
    </w:p>
    <w:p w14:paraId="3F1BC2B8" w14:textId="77777777" w:rsidR="00A6103B" w:rsidRPr="00A6103B" w:rsidRDefault="00A6103B" w:rsidP="00A6103B">
      <w:pPr>
        <w:pStyle w:val="Tekstpodstawowywcity"/>
        <w:tabs>
          <w:tab w:val="num" w:pos="426"/>
        </w:tabs>
        <w:spacing w:line="276" w:lineRule="auto"/>
        <w:rPr>
          <w:rFonts w:ascii="Calibri" w:hAnsi="Calibri"/>
          <w:b w:val="0"/>
          <w:sz w:val="22"/>
          <w:szCs w:val="22"/>
        </w:rPr>
      </w:pPr>
    </w:p>
    <w:p w14:paraId="2709EC9B" w14:textId="408DC424" w:rsidR="00A6103B" w:rsidRP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 xml:space="preserve">Maksymalny okres gwarancji </w:t>
      </w:r>
      <w:r w:rsidR="00342EF0">
        <w:rPr>
          <w:rFonts w:ascii="Calibri" w:hAnsi="Calibri"/>
          <w:b w:val="0"/>
          <w:sz w:val="22"/>
          <w:szCs w:val="22"/>
          <w:lang w:val="pl-PL"/>
        </w:rPr>
        <w:t>(G</w:t>
      </w:r>
      <w:r w:rsidR="00342EF0" w:rsidRPr="00342EF0">
        <w:rPr>
          <w:rFonts w:ascii="Calibri" w:hAnsi="Calibri"/>
          <w:b w:val="0"/>
          <w:sz w:val="22"/>
          <w:szCs w:val="22"/>
          <w:vertAlign w:val="subscript"/>
          <w:lang w:val="pl-PL"/>
        </w:rPr>
        <w:t>max</w:t>
      </w:r>
      <w:r w:rsidR="00342EF0">
        <w:rPr>
          <w:rFonts w:ascii="Calibri" w:hAnsi="Calibri"/>
          <w:b w:val="0"/>
          <w:sz w:val="22"/>
          <w:szCs w:val="22"/>
          <w:lang w:val="pl-PL"/>
        </w:rPr>
        <w:t>)</w:t>
      </w:r>
      <w:r w:rsidRPr="00A6103B">
        <w:rPr>
          <w:rFonts w:ascii="Calibri" w:hAnsi="Calibri"/>
          <w:b w:val="0"/>
          <w:sz w:val="22"/>
          <w:szCs w:val="22"/>
        </w:rPr>
        <w:t xml:space="preserve">wynosi </w:t>
      </w:r>
      <w:r w:rsidR="00342EF0">
        <w:rPr>
          <w:rFonts w:ascii="Calibri" w:hAnsi="Calibri"/>
          <w:b w:val="0"/>
          <w:sz w:val="22"/>
          <w:szCs w:val="22"/>
          <w:lang w:val="pl-PL"/>
        </w:rPr>
        <w:t>120 miesięcy</w:t>
      </w:r>
      <w:r w:rsidRPr="00A6103B">
        <w:rPr>
          <w:rFonts w:ascii="Calibri" w:hAnsi="Calibri"/>
          <w:b w:val="0"/>
          <w:sz w:val="22"/>
          <w:szCs w:val="22"/>
        </w:rPr>
        <w:t xml:space="preserve">. Jeżeli Wykonawca zaproponuje w ofercie okres gwarancji dłuższy niż </w:t>
      </w:r>
      <w:r w:rsidR="00342EF0">
        <w:rPr>
          <w:rFonts w:ascii="Calibri" w:hAnsi="Calibri"/>
          <w:b w:val="0"/>
          <w:sz w:val="22"/>
          <w:szCs w:val="22"/>
          <w:lang w:val="pl-PL"/>
        </w:rPr>
        <w:t>120 miesięcy</w:t>
      </w:r>
      <w:r w:rsidRPr="00A6103B">
        <w:rPr>
          <w:rFonts w:ascii="Calibri" w:hAnsi="Calibri"/>
          <w:b w:val="0"/>
          <w:sz w:val="22"/>
          <w:szCs w:val="22"/>
        </w:rPr>
        <w:t>, termin ten będzie wiążący d</w:t>
      </w:r>
      <w:r w:rsidR="002644B2">
        <w:rPr>
          <w:rFonts w:ascii="Calibri" w:hAnsi="Calibri"/>
          <w:b w:val="0"/>
          <w:sz w:val="22"/>
          <w:szCs w:val="22"/>
          <w:lang w:val="pl-PL"/>
        </w:rPr>
        <w:t>la</w:t>
      </w:r>
      <w:r w:rsidRPr="00A6103B">
        <w:rPr>
          <w:rFonts w:ascii="Calibri" w:hAnsi="Calibri"/>
          <w:b w:val="0"/>
          <w:sz w:val="22"/>
          <w:szCs w:val="22"/>
        </w:rPr>
        <w:t xml:space="preserve"> Wykonawcy, jednakże do oceny ofert w kryterium „okres gwarancji” zostanie przyjęty okres maksymalny zawarty w SWZ, tzn. </w:t>
      </w:r>
      <w:r w:rsidR="00342EF0">
        <w:rPr>
          <w:rFonts w:ascii="Calibri" w:hAnsi="Calibri"/>
          <w:b w:val="0"/>
          <w:sz w:val="22"/>
          <w:szCs w:val="22"/>
        </w:rPr>
        <w:t>120 miesi</w:t>
      </w:r>
      <w:r w:rsidR="00342EF0">
        <w:rPr>
          <w:rFonts w:ascii="Calibri" w:hAnsi="Calibri"/>
          <w:b w:val="0"/>
          <w:sz w:val="22"/>
          <w:szCs w:val="22"/>
          <w:lang w:val="pl-PL"/>
        </w:rPr>
        <w:t>ęcy</w:t>
      </w:r>
      <w:r w:rsidRPr="00A6103B">
        <w:rPr>
          <w:rFonts w:ascii="Calibri" w:hAnsi="Calibri"/>
          <w:b w:val="0"/>
          <w:sz w:val="22"/>
          <w:szCs w:val="22"/>
        </w:rPr>
        <w:t>.</w:t>
      </w:r>
    </w:p>
    <w:p w14:paraId="42C6AF08" w14:textId="7B223960" w:rsidR="00A6103B" w:rsidRDefault="00A6103B" w:rsidP="00A6103B">
      <w:pPr>
        <w:pStyle w:val="Tekstpodstawowywcity"/>
        <w:tabs>
          <w:tab w:val="num" w:pos="426"/>
        </w:tabs>
        <w:spacing w:line="276" w:lineRule="auto"/>
        <w:rPr>
          <w:rFonts w:ascii="Calibri" w:hAnsi="Calibri"/>
          <w:b w:val="0"/>
          <w:sz w:val="22"/>
          <w:szCs w:val="22"/>
        </w:rPr>
      </w:pPr>
      <w:r w:rsidRPr="00A6103B">
        <w:rPr>
          <w:rFonts w:ascii="Calibri" w:hAnsi="Calibri"/>
          <w:b w:val="0"/>
          <w:sz w:val="22"/>
          <w:szCs w:val="22"/>
        </w:rPr>
        <w:t xml:space="preserve">Jeżeli wykonawca zaoferuje okres gwarancji </w:t>
      </w:r>
      <w:r w:rsidR="00342EF0">
        <w:rPr>
          <w:rFonts w:ascii="Calibri" w:hAnsi="Calibri"/>
          <w:b w:val="0"/>
          <w:sz w:val="22"/>
          <w:szCs w:val="22"/>
          <w:lang w:val="pl-PL"/>
        </w:rPr>
        <w:t>krótszy</w:t>
      </w:r>
      <w:r w:rsidRPr="00A6103B">
        <w:rPr>
          <w:rFonts w:ascii="Calibri" w:hAnsi="Calibri"/>
          <w:b w:val="0"/>
          <w:sz w:val="22"/>
          <w:szCs w:val="22"/>
        </w:rPr>
        <w:t xml:space="preserve"> niż </w:t>
      </w:r>
      <w:r w:rsidR="00342EF0">
        <w:rPr>
          <w:rFonts w:ascii="Calibri" w:hAnsi="Calibri"/>
          <w:b w:val="0"/>
          <w:sz w:val="22"/>
          <w:szCs w:val="22"/>
          <w:lang w:val="pl-PL"/>
        </w:rPr>
        <w:t>60 miesięcy</w:t>
      </w:r>
      <w:r w:rsidRPr="00A6103B">
        <w:rPr>
          <w:rFonts w:ascii="Calibri" w:hAnsi="Calibri"/>
          <w:b w:val="0"/>
          <w:sz w:val="22"/>
          <w:szCs w:val="22"/>
        </w:rPr>
        <w:t xml:space="preserve"> wówczas jego oferta zostanie odrzucona.</w:t>
      </w:r>
    </w:p>
    <w:p w14:paraId="7BFC3C5B" w14:textId="04546805" w:rsidR="00342EF0" w:rsidRPr="00A6103B" w:rsidRDefault="00342EF0" w:rsidP="00A6103B">
      <w:pPr>
        <w:pStyle w:val="Tekstpodstawowywcity"/>
        <w:tabs>
          <w:tab w:val="num" w:pos="426"/>
        </w:tabs>
        <w:spacing w:line="276" w:lineRule="auto"/>
        <w:rPr>
          <w:rFonts w:ascii="Calibri" w:hAnsi="Calibri"/>
          <w:b w:val="0"/>
          <w:sz w:val="22"/>
          <w:szCs w:val="22"/>
        </w:rPr>
      </w:pPr>
      <w:r w:rsidRPr="00342EF0">
        <w:rPr>
          <w:rFonts w:ascii="Calibri" w:hAnsi="Calibri"/>
          <w:b w:val="0"/>
          <w:sz w:val="22"/>
          <w:szCs w:val="22"/>
          <w:lang w:val="pl-PL"/>
        </w:rPr>
        <w:t>Uzyskana liczba punktów zaokrąglana będzie do dwóch miejsc po przecinku</w:t>
      </w:r>
      <w:r w:rsidR="009A5BAB">
        <w:rPr>
          <w:rFonts w:ascii="Calibri" w:hAnsi="Calibri"/>
          <w:b w:val="0"/>
          <w:sz w:val="22"/>
          <w:szCs w:val="22"/>
          <w:lang w:val="pl-PL"/>
        </w:rPr>
        <w:t>.</w:t>
      </w:r>
    </w:p>
    <w:p w14:paraId="5B358CA3" w14:textId="50DD1D69" w:rsidR="00A6103B" w:rsidRDefault="00A6103B" w:rsidP="00AA7D33">
      <w:pPr>
        <w:pStyle w:val="Tekstpodstawowywcity"/>
        <w:tabs>
          <w:tab w:val="clear" w:pos="6611"/>
          <w:tab w:val="left" w:pos="2587"/>
        </w:tabs>
        <w:spacing w:line="276" w:lineRule="auto"/>
        <w:ind w:left="0"/>
        <w:rPr>
          <w:rFonts w:ascii="Calibri" w:hAnsi="Calibri"/>
          <w:b w:val="0"/>
          <w:bCs w:val="0"/>
          <w:sz w:val="22"/>
          <w:szCs w:val="22"/>
          <w:lang w:val="pl-PL"/>
        </w:rPr>
      </w:pPr>
    </w:p>
    <w:p w14:paraId="1C3C82B9"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lastRenderedPageBreak/>
        <w:t>2.</w:t>
      </w:r>
      <w:r w:rsidRPr="003E5768">
        <w:rPr>
          <w:rFonts w:ascii="Calibri" w:hAnsi="Calibri"/>
          <w:b w:val="0"/>
          <w:bCs w:val="0"/>
          <w:sz w:val="22"/>
          <w:szCs w:val="22"/>
          <w:lang w:val="pl-PL"/>
        </w:rPr>
        <w:tab/>
        <w:t>Ocenie będą podlegać wyłącznie oferty nie podlegające odrzuceniu.</w:t>
      </w:r>
    </w:p>
    <w:p w14:paraId="586FAEA0"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3.</w:t>
      </w:r>
      <w:r w:rsidRPr="003E5768">
        <w:rPr>
          <w:rFonts w:ascii="Calibri" w:hAnsi="Calibri"/>
          <w:b w:val="0"/>
          <w:bCs w:val="0"/>
          <w:sz w:val="22"/>
          <w:szCs w:val="22"/>
          <w:lang w:val="pl-PL"/>
        </w:rPr>
        <w:tab/>
        <w:t xml:space="preserve">Za najkorzystniejszą zostanie uznana oferta z </w:t>
      </w:r>
      <w:r w:rsidR="00977F96">
        <w:rPr>
          <w:rFonts w:ascii="Calibri" w:hAnsi="Calibri"/>
          <w:b w:val="0"/>
          <w:bCs w:val="0"/>
          <w:sz w:val="22"/>
          <w:szCs w:val="22"/>
          <w:lang w:val="pl-PL"/>
        </w:rPr>
        <w:t>najwyższą ilością punktów</w:t>
      </w:r>
      <w:r w:rsidRPr="003E5768">
        <w:rPr>
          <w:rFonts w:ascii="Calibri" w:hAnsi="Calibri"/>
          <w:b w:val="0"/>
          <w:bCs w:val="0"/>
          <w:sz w:val="22"/>
          <w:szCs w:val="22"/>
          <w:lang w:val="pl-PL"/>
        </w:rPr>
        <w:t>.</w:t>
      </w:r>
    </w:p>
    <w:p w14:paraId="4F8B0B89" w14:textId="1E15CFCB"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4.</w:t>
      </w:r>
      <w:r w:rsidRPr="003E5768">
        <w:rPr>
          <w:rFonts w:ascii="Calibri" w:hAnsi="Calibri"/>
          <w:b w:val="0"/>
          <w:bCs w:val="0"/>
          <w:sz w:val="22"/>
          <w:szCs w:val="22"/>
          <w:lang w:val="pl-PL"/>
        </w:rPr>
        <w:tab/>
        <w:t xml:space="preserve">W sytuacji, gdy Zamawiający nie będzie mógł dokonać wyboru najkorzystniejszej oferty ze względu na to, że zostały złożone oferty o takiej samej </w:t>
      </w:r>
      <w:r w:rsidR="009A5BAB">
        <w:rPr>
          <w:rFonts w:ascii="Calibri" w:hAnsi="Calibri"/>
          <w:b w:val="0"/>
          <w:bCs w:val="0"/>
          <w:sz w:val="22"/>
          <w:szCs w:val="22"/>
          <w:lang w:val="pl-PL"/>
        </w:rPr>
        <w:t>ilości punktów</w:t>
      </w:r>
      <w:r w:rsidRPr="003E5768">
        <w:rPr>
          <w:rFonts w:ascii="Calibri" w:hAnsi="Calibri"/>
          <w:b w:val="0"/>
          <w:bCs w:val="0"/>
          <w:sz w:val="22"/>
          <w:szCs w:val="22"/>
          <w:lang w:val="pl-PL"/>
        </w:rPr>
        <w:t>,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44677B0"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5.</w:t>
      </w:r>
      <w:r w:rsidRPr="003E5768">
        <w:rPr>
          <w:rFonts w:ascii="Calibri" w:hAnsi="Calibri"/>
          <w:b w:val="0"/>
          <w:bCs w:val="0"/>
          <w:sz w:val="22"/>
          <w:szCs w:val="22"/>
          <w:lang w:val="pl-PL"/>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E6A6A83"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6.</w:t>
      </w:r>
      <w:r w:rsidRPr="003E5768">
        <w:rPr>
          <w:rFonts w:ascii="Calibri" w:hAnsi="Calibri"/>
          <w:b w:val="0"/>
          <w:bCs w:val="0"/>
          <w:sz w:val="22"/>
          <w:szCs w:val="22"/>
          <w:lang w:val="pl-PL"/>
        </w:rPr>
        <w:tab/>
        <w:t>Je</w:t>
      </w:r>
      <w:r>
        <w:rPr>
          <w:rFonts w:ascii="Calibri" w:hAnsi="Calibri"/>
          <w:b w:val="0"/>
          <w:bCs w:val="0"/>
          <w:sz w:val="22"/>
          <w:szCs w:val="22"/>
          <w:lang w:val="pl-PL"/>
        </w:rPr>
        <w:t>ż</w:t>
      </w:r>
      <w:r w:rsidRPr="003E5768">
        <w:rPr>
          <w:rFonts w:ascii="Calibri" w:hAnsi="Calibri"/>
          <w:b w:val="0"/>
          <w:bCs w:val="0"/>
          <w:sz w:val="22"/>
          <w:szCs w:val="22"/>
          <w:lang w:val="pl-PL"/>
        </w:rPr>
        <w:t>eli zostanie zło</w:t>
      </w:r>
      <w:r>
        <w:rPr>
          <w:rFonts w:ascii="Calibri" w:hAnsi="Calibri"/>
          <w:b w:val="0"/>
          <w:bCs w:val="0"/>
          <w:sz w:val="22"/>
          <w:szCs w:val="22"/>
          <w:lang w:val="pl-PL"/>
        </w:rPr>
        <w:t>ż</w:t>
      </w:r>
      <w:r w:rsidRPr="003E5768">
        <w:rPr>
          <w:rFonts w:ascii="Calibri" w:hAnsi="Calibri"/>
          <w:b w:val="0"/>
          <w:bCs w:val="0"/>
          <w:sz w:val="22"/>
          <w:szCs w:val="22"/>
          <w:lang w:val="pl-PL"/>
        </w:rPr>
        <w:t>ona oferta, kt</w:t>
      </w:r>
      <w:r>
        <w:rPr>
          <w:rFonts w:ascii="Calibri" w:hAnsi="Calibri"/>
          <w:b w:val="0"/>
          <w:bCs w:val="0"/>
          <w:sz w:val="22"/>
          <w:szCs w:val="22"/>
          <w:lang w:val="pl-PL"/>
        </w:rPr>
        <w:t>ó</w:t>
      </w:r>
      <w:r w:rsidRPr="003E5768">
        <w:rPr>
          <w:rFonts w:ascii="Calibri" w:hAnsi="Calibri"/>
          <w:b w:val="0"/>
          <w:bCs w:val="0"/>
          <w:sz w:val="22"/>
          <w:szCs w:val="22"/>
          <w:lang w:val="pl-PL"/>
        </w:rPr>
        <w:t>rej wyb</w:t>
      </w:r>
      <w:r>
        <w:rPr>
          <w:rFonts w:ascii="Calibri" w:hAnsi="Calibri"/>
          <w:b w:val="0"/>
          <w:bCs w:val="0"/>
          <w:sz w:val="22"/>
          <w:szCs w:val="22"/>
          <w:lang w:val="pl-PL"/>
        </w:rPr>
        <w:t>ó</w:t>
      </w:r>
      <w:r w:rsidRPr="003E5768">
        <w:rPr>
          <w:rFonts w:ascii="Calibri" w:hAnsi="Calibri"/>
          <w:b w:val="0"/>
          <w:bCs w:val="0"/>
          <w:sz w:val="22"/>
          <w:szCs w:val="22"/>
          <w:lang w:val="pl-PL"/>
        </w:rPr>
        <w:t>r prowadziłby do powstania u Zamawiającego obowi</w:t>
      </w:r>
      <w:r>
        <w:rPr>
          <w:rFonts w:ascii="Calibri" w:hAnsi="Calibri"/>
          <w:b w:val="0"/>
          <w:bCs w:val="0"/>
          <w:sz w:val="22"/>
          <w:szCs w:val="22"/>
          <w:lang w:val="pl-PL"/>
        </w:rPr>
        <w:t>ą</w:t>
      </w:r>
      <w:r w:rsidRPr="003E5768">
        <w:rPr>
          <w:rFonts w:ascii="Calibri" w:hAnsi="Calibri"/>
          <w:b w:val="0"/>
          <w:bCs w:val="0"/>
          <w:sz w:val="22"/>
          <w:szCs w:val="22"/>
          <w:lang w:val="pl-PL"/>
        </w:rPr>
        <w:t>zku podatkowego zgodnie z ustawą z dnia 11 marca 2004 r. o podatku od towar</w:t>
      </w:r>
      <w:r>
        <w:rPr>
          <w:rFonts w:ascii="Calibri" w:hAnsi="Calibri"/>
          <w:b w:val="0"/>
          <w:bCs w:val="0"/>
          <w:sz w:val="22"/>
          <w:szCs w:val="22"/>
          <w:lang w:val="pl-PL"/>
        </w:rPr>
        <w:t>ó</w:t>
      </w:r>
      <w:r w:rsidRPr="003E5768">
        <w:rPr>
          <w:rFonts w:ascii="Calibri" w:hAnsi="Calibri"/>
          <w:b w:val="0"/>
          <w:bCs w:val="0"/>
          <w:sz w:val="22"/>
          <w:szCs w:val="22"/>
          <w:lang w:val="pl-PL"/>
        </w:rPr>
        <w:t>w i usług (Dz. U. z 2018 r. poz. 2174, z p</w:t>
      </w:r>
      <w:r w:rsidR="00310B0C">
        <w:rPr>
          <w:rFonts w:ascii="Calibri" w:hAnsi="Calibri"/>
          <w:b w:val="0"/>
          <w:bCs w:val="0"/>
          <w:sz w:val="22"/>
          <w:szCs w:val="22"/>
          <w:lang w:val="pl-PL"/>
        </w:rPr>
        <w:t>óź</w:t>
      </w:r>
      <w:r w:rsidRPr="003E5768">
        <w:rPr>
          <w:rFonts w:ascii="Calibri" w:hAnsi="Calibri"/>
          <w:b w:val="0"/>
          <w:bCs w:val="0"/>
          <w:sz w:val="22"/>
          <w:szCs w:val="22"/>
          <w:lang w:val="pl-PL"/>
        </w:rPr>
        <w:t>. zm.), dla cel</w:t>
      </w:r>
      <w:r>
        <w:rPr>
          <w:rFonts w:ascii="Calibri" w:hAnsi="Calibri"/>
          <w:b w:val="0"/>
          <w:bCs w:val="0"/>
          <w:sz w:val="22"/>
          <w:szCs w:val="22"/>
          <w:lang w:val="pl-PL"/>
        </w:rPr>
        <w:t>ó</w:t>
      </w:r>
      <w:r w:rsidRPr="003E5768">
        <w:rPr>
          <w:rFonts w:ascii="Calibri" w:hAnsi="Calibri"/>
          <w:b w:val="0"/>
          <w:bCs w:val="0"/>
          <w:sz w:val="22"/>
          <w:szCs w:val="22"/>
          <w:lang w:val="pl-PL"/>
        </w:rPr>
        <w:t>w zastosowania kryterium ceny Zamawiaj</w:t>
      </w:r>
      <w:r>
        <w:rPr>
          <w:rFonts w:ascii="Calibri" w:hAnsi="Calibri"/>
          <w:b w:val="0"/>
          <w:bCs w:val="0"/>
          <w:sz w:val="22"/>
          <w:szCs w:val="22"/>
          <w:lang w:val="pl-PL"/>
        </w:rPr>
        <w:t>ą</w:t>
      </w:r>
      <w:r w:rsidRPr="003E5768">
        <w:rPr>
          <w:rFonts w:ascii="Calibri" w:hAnsi="Calibri"/>
          <w:b w:val="0"/>
          <w:bCs w:val="0"/>
          <w:sz w:val="22"/>
          <w:szCs w:val="22"/>
          <w:lang w:val="pl-PL"/>
        </w:rPr>
        <w:t>cy dolicza do przedstawionej w tej ofercie ceny kwotą podatku od towar</w:t>
      </w:r>
      <w:r>
        <w:rPr>
          <w:rFonts w:ascii="Calibri" w:hAnsi="Calibri"/>
          <w:b w:val="0"/>
          <w:bCs w:val="0"/>
          <w:sz w:val="22"/>
          <w:szCs w:val="22"/>
          <w:lang w:val="pl-PL"/>
        </w:rPr>
        <w:t>ó</w:t>
      </w:r>
      <w:r w:rsidRPr="003E5768">
        <w:rPr>
          <w:rFonts w:ascii="Calibri" w:hAnsi="Calibri"/>
          <w:b w:val="0"/>
          <w:bCs w:val="0"/>
          <w:sz w:val="22"/>
          <w:szCs w:val="22"/>
          <w:lang w:val="pl-PL"/>
        </w:rPr>
        <w:t>w i usług, kt</w:t>
      </w:r>
      <w:r>
        <w:rPr>
          <w:rFonts w:ascii="Calibri" w:hAnsi="Calibri"/>
          <w:b w:val="0"/>
          <w:bCs w:val="0"/>
          <w:sz w:val="22"/>
          <w:szCs w:val="22"/>
          <w:lang w:val="pl-PL"/>
        </w:rPr>
        <w:t>ó</w:t>
      </w:r>
      <w:r w:rsidRPr="003E5768">
        <w:rPr>
          <w:rFonts w:ascii="Calibri" w:hAnsi="Calibri"/>
          <w:b w:val="0"/>
          <w:bCs w:val="0"/>
          <w:sz w:val="22"/>
          <w:szCs w:val="22"/>
          <w:lang w:val="pl-PL"/>
        </w:rPr>
        <w:t>rą miałby obowi</w:t>
      </w:r>
      <w:r>
        <w:rPr>
          <w:rFonts w:ascii="Calibri" w:hAnsi="Calibri"/>
          <w:b w:val="0"/>
          <w:bCs w:val="0"/>
          <w:sz w:val="22"/>
          <w:szCs w:val="22"/>
          <w:lang w:val="pl-PL"/>
        </w:rPr>
        <w:t>ą</w:t>
      </w:r>
      <w:r w:rsidRPr="003E5768">
        <w:rPr>
          <w:rFonts w:ascii="Calibri" w:hAnsi="Calibri"/>
          <w:b w:val="0"/>
          <w:bCs w:val="0"/>
          <w:sz w:val="22"/>
          <w:szCs w:val="22"/>
          <w:lang w:val="pl-PL"/>
        </w:rPr>
        <w:t>zek rozliczyć.</w:t>
      </w:r>
    </w:p>
    <w:p w14:paraId="1384F9AF"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w:t>
      </w:r>
      <w:r w:rsidRPr="003E5768">
        <w:rPr>
          <w:rFonts w:ascii="Calibri" w:hAnsi="Calibri"/>
          <w:b w:val="0"/>
          <w:bCs w:val="0"/>
          <w:sz w:val="22"/>
          <w:szCs w:val="22"/>
          <w:lang w:val="pl-PL"/>
        </w:rPr>
        <w:tab/>
        <w:t>W ofercie, o kt</w:t>
      </w:r>
      <w:r>
        <w:rPr>
          <w:rFonts w:ascii="Calibri" w:hAnsi="Calibri"/>
          <w:b w:val="0"/>
          <w:bCs w:val="0"/>
          <w:sz w:val="22"/>
          <w:szCs w:val="22"/>
          <w:lang w:val="pl-PL"/>
        </w:rPr>
        <w:t>ó</w:t>
      </w:r>
      <w:r w:rsidRPr="003E5768">
        <w:rPr>
          <w:rFonts w:ascii="Calibri" w:hAnsi="Calibri"/>
          <w:b w:val="0"/>
          <w:bCs w:val="0"/>
          <w:sz w:val="22"/>
          <w:szCs w:val="22"/>
          <w:lang w:val="pl-PL"/>
        </w:rPr>
        <w:t>rej mowa w ust. 6, Wykonawca ma obowi</w:t>
      </w:r>
      <w:r>
        <w:rPr>
          <w:rFonts w:ascii="Calibri" w:hAnsi="Calibri"/>
          <w:b w:val="0"/>
          <w:bCs w:val="0"/>
          <w:sz w:val="22"/>
          <w:szCs w:val="22"/>
          <w:lang w:val="pl-PL"/>
        </w:rPr>
        <w:t>ą</w:t>
      </w:r>
      <w:r w:rsidRPr="003E5768">
        <w:rPr>
          <w:rFonts w:ascii="Calibri" w:hAnsi="Calibri"/>
          <w:b w:val="0"/>
          <w:bCs w:val="0"/>
          <w:sz w:val="22"/>
          <w:szCs w:val="22"/>
          <w:lang w:val="pl-PL"/>
        </w:rPr>
        <w:t>zek:</w:t>
      </w:r>
    </w:p>
    <w:p w14:paraId="6F6B7D19"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7.1.</w:t>
      </w:r>
      <w:r w:rsidRPr="003E5768">
        <w:rPr>
          <w:rFonts w:ascii="Calibri" w:hAnsi="Calibri"/>
          <w:b w:val="0"/>
          <w:bCs w:val="0"/>
          <w:sz w:val="22"/>
          <w:szCs w:val="22"/>
          <w:lang w:val="pl-PL"/>
        </w:rPr>
        <w:tab/>
        <w:t>poinformowania Zamawiaj</w:t>
      </w:r>
      <w:r>
        <w:rPr>
          <w:rFonts w:ascii="Calibri" w:hAnsi="Calibri"/>
          <w:b w:val="0"/>
          <w:bCs w:val="0"/>
          <w:sz w:val="22"/>
          <w:szCs w:val="22"/>
          <w:lang w:val="pl-PL"/>
        </w:rPr>
        <w:t>ą</w:t>
      </w:r>
      <w:r w:rsidRPr="003E5768">
        <w:rPr>
          <w:rFonts w:ascii="Calibri" w:hAnsi="Calibri"/>
          <w:b w:val="0"/>
          <w:bCs w:val="0"/>
          <w:sz w:val="22"/>
          <w:szCs w:val="22"/>
          <w:lang w:val="pl-PL"/>
        </w:rPr>
        <w:t>cego, ze wyb</w:t>
      </w:r>
      <w:r>
        <w:rPr>
          <w:rFonts w:ascii="Calibri" w:hAnsi="Calibri"/>
          <w:b w:val="0"/>
          <w:bCs w:val="0"/>
          <w:sz w:val="22"/>
          <w:szCs w:val="22"/>
          <w:lang w:val="pl-PL"/>
        </w:rPr>
        <w:t>ó</w:t>
      </w:r>
      <w:r w:rsidRPr="003E5768">
        <w:rPr>
          <w:rFonts w:ascii="Calibri" w:hAnsi="Calibri"/>
          <w:b w:val="0"/>
          <w:bCs w:val="0"/>
          <w:sz w:val="22"/>
          <w:szCs w:val="22"/>
          <w:lang w:val="pl-PL"/>
        </w:rPr>
        <w:t>r jego oferty b</w:t>
      </w:r>
      <w:r>
        <w:rPr>
          <w:rFonts w:ascii="Calibri" w:hAnsi="Calibri"/>
          <w:b w:val="0"/>
          <w:bCs w:val="0"/>
          <w:sz w:val="22"/>
          <w:szCs w:val="22"/>
          <w:lang w:val="pl-PL"/>
        </w:rPr>
        <w:t>ę</w:t>
      </w:r>
      <w:r w:rsidRPr="003E5768">
        <w:rPr>
          <w:rFonts w:ascii="Calibri" w:hAnsi="Calibri"/>
          <w:b w:val="0"/>
          <w:bCs w:val="0"/>
          <w:sz w:val="22"/>
          <w:szCs w:val="22"/>
          <w:lang w:val="pl-PL"/>
        </w:rPr>
        <w:t>dzie prowadził do</w:t>
      </w:r>
      <w:r>
        <w:rPr>
          <w:rFonts w:ascii="Calibri" w:hAnsi="Calibri"/>
          <w:b w:val="0"/>
          <w:bCs w:val="0"/>
          <w:sz w:val="22"/>
          <w:szCs w:val="22"/>
          <w:lang w:val="pl-PL"/>
        </w:rPr>
        <w:t xml:space="preserve"> </w:t>
      </w:r>
      <w:r w:rsidRPr="003E5768">
        <w:rPr>
          <w:rFonts w:ascii="Calibri" w:hAnsi="Calibri"/>
          <w:b w:val="0"/>
          <w:bCs w:val="0"/>
          <w:sz w:val="22"/>
          <w:szCs w:val="22"/>
          <w:lang w:val="pl-PL"/>
        </w:rPr>
        <w:t>powstania u Zamawiaj</w:t>
      </w:r>
      <w:r>
        <w:rPr>
          <w:rFonts w:ascii="Calibri" w:hAnsi="Calibri"/>
          <w:b w:val="0"/>
          <w:bCs w:val="0"/>
          <w:sz w:val="22"/>
          <w:szCs w:val="22"/>
          <w:lang w:val="pl-PL"/>
        </w:rPr>
        <w:t>ą</w:t>
      </w:r>
      <w:r w:rsidRPr="003E5768">
        <w:rPr>
          <w:rFonts w:ascii="Calibri" w:hAnsi="Calibri"/>
          <w:b w:val="0"/>
          <w:bCs w:val="0"/>
          <w:sz w:val="22"/>
          <w:szCs w:val="22"/>
          <w:lang w:val="pl-PL"/>
        </w:rPr>
        <w:t>cego obowi</w:t>
      </w:r>
      <w:r>
        <w:rPr>
          <w:rFonts w:ascii="Calibri" w:hAnsi="Calibri"/>
          <w:b w:val="0"/>
          <w:bCs w:val="0"/>
          <w:sz w:val="22"/>
          <w:szCs w:val="22"/>
          <w:lang w:val="pl-PL"/>
        </w:rPr>
        <w:t>ą</w:t>
      </w:r>
      <w:r w:rsidRPr="003E5768">
        <w:rPr>
          <w:rFonts w:ascii="Calibri" w:hAnsi="Calibri"/>
          <w:b w:val="0"/>
          <w:bCs w:val="0"/>
          <w:sz w:val="22"/>
          <w:szCs w:val="22"/>
          <w:lang w:val="pl-PL"/>
        </w:rPr>
        <w:t>zku podatkowego;</w:t>
      </w:r>
    </w:p>
    <w:p w14:paraId="09AB0FB6"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7.2.</w:t>
      </w:r>
      <w:r w:rsidRPr="003E5768">
        <w:rPr>
          <w:rFonts w:ascii="Calibri" w:hAnsi="Calibri"/>
          <w:b w:val="0"/>
          <w:bCs w:val="0"/>
          <w:sz w:val="22"/>
          <w:szCs w:val="22"/>
          <w:lang w:val="pl-PL"/>
        </w:rPr>
        <w:tab/>
        <w:t>wskazania nazwy (rodzaju) towaru lub usługi, kt</w:t>
      </w:r>
      <w:r>
        <w:rPr>
          <w:rFonts w:ascii="Calibri" w:hAnsi="Calibri"/>
          <w:b w:val="0"/>
          <w:bCs w:val="0"/>
          <w:sz w:val="22"/>
          <w:szCs w:val="22"/>
          <w:lang w:val="pl-PL"/>
        </w:rPr>
        <w:t>ó</w:t>
      </w:r>
      <w:r w:rsidRPr="003E5768">
        <w:rPr>
          <w:rFonts w:ascii="Calibri" w:hAnsi="Calibri"/>
          <w:b w:val="0"/>
          <w:bCs w:val="0"/>
          <w:sz w:val="22"/>
          <w:szCs w:val="22"/>
          <w:lang w:val="pl-PL"/>
        </w:rPr>
        <w:t xml:space="preserve">rych dostawa lub </w:t>
      </w:r>
      <w:r>
        <w:rPr>
          <w:rFonts w:ascii="Calibri" w:hAnsi="Calibri"/>
          <w:b w:val="0"/>
          <w:bCs w:val="0"/>
          <w:sz w:val="22"/>
          <w:szCs w:val="22"/>
          <w:lang w:val="pl-PL"/>
        </w:rPr>
        <w:t>ś</w:t>
      </w:r>
      <w:r w:rsidRPr="003E5768">
        <w:rPr>
          <w:rFonts w:ascii="Calibri" w:hAnsi="Calibri"/>
          <w:b w:val="0"/>
          <w:bCs w:val="0"/>
          <w:sz w:val="22"/>
          <w:szCs w:val="22"/>
          <w:lang w:val="pl-PL"/>
        </w:rPr>
        <w:t>wiadczenie</w:t>
      </w:r>
      <w:r>
        <w:rPr>
          <w:rFonts w:ascii="Calibri" w:hAnsi="Calibri"/>
          <w:b w:val="0"/>
          <w:bCs w:val="0"/>
          <w:sz w:val="22"/>
          <w:szCs w:val="22"/>
          <w:lang w:val="pl-PL"/>
        </w:rPr>
        <w:t xml:space="preserve"> </w:t>
      </w:r>
      <w:r w:rsidRPr="003E5768">
        <w:rPr>
          <w:rFonts w:ascii="Calibri" w:hAnsi="Calibri"/>
          <w:b w:val="0"/>
          <w:bCs w:val="0"/>
          <w:sz w:val="22"/>
          <w:szCs w:val="22"/>
          <w:lang w:val="pl-PL"/>
        </w:rPr>
        <w:t>b</w:t>
      </w:r>
      <w:r>
        <w:rPr>
          <w:rFonts w:ascii="Calibri" w:hAnsi="Calibri"/>
          <w:b w:val="0"/>
          <w:bCs w:val="0"/>
          <w:sz w:val="22"/>
          <w:szCs w:val="22"/>
          <w:lang w:val="pl-PL"/>
        </w:rPr>
        <w:t>ędą</w:t>
      </w:r>
      <w:r w:rsidRPr="003E5768">
        <w:rPr>
          <w:rFonts w:ascii="Calibri" w:hAnsi="Calibri"/>
          <w:b w:val="0"/>
          <w:bCs w:val="0"/>
          <w:sz w:val="22"/>
          <w:szCs w:val="22"/>
          <w:lang w:val="pl-PL"/>
        </w:rPr>
        <w:t xml:space="preserve"> prowadziły do powstania obowi</w:t>
      </w:r>
      <w:r>
        <w:rPr>
          <w:rFonts w:ascii="Calibri" w:hAnsi="Calibri"/>
          <w:b w:val="0"/>
          <w:bCs w:val="0"/>
          <w:sz w:val="22"/>
          <w:szCs w:val="22"/>
          <w:lang w:val="pl-PL"/>
        </w:rPr>
        <w:t>ą</w:t>
      </w:r>
      <w:r w:rsidRPr="003E5768">
        <w:rPr>
          <w:rFonts w:ascii="Calibri" w:hAnsi="Calibri"/>
          <w:b w:val="0"/>
          <w:bCs w:val="0"/>
          <w:sz w:val="22"/>
          <w:szCs w:val="22"/>
          <w:lang w:val="pl-PL"/>
        </w:rPr>
        <w:t>zku podatkowego;</w:t>
      </w:r>
    </w:p>
    <w:p w14:paraId="028674B0"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7.3.</w:t>
      </w:r>
      <w:r w:rsidRPr="003E5768">
        <w:rPr>
          <w:rFonts w:ascii="Calibri" w:hAnsi="Calibri"/>
          <w:b w:val="0"/>
          <w:bCs w:val="0"/>
          <w:sz w:val="22"/>
          <w:szCs w:val="22"/>
          <w:lang w:val="pl-PL"/>
        </w:rPr>
        <w:tab/>
        <w:t>wskazania wartości towaru lub usługi obj</w:t>
      </w:r>
      <w:r>
        <w:rPr>
          <w:rFonts w:ascii="Calibri" w:hAnsi="Calibri"/>
          <w:b w:val="0"/>
          <w:bCs w:val="0"/>
          <w:sz w:val="22"/>
          <w:szCs w:val="22"/>
          <w:lang w:val="pl-PL"/>
        </w:rPr>
        <w:t>ę</w:t>
      </w:r>
      <w:r w:rsidRPr="003E5768">
        <w:rPr>
          <w:rFonts w:ascii="Calibri" w:hAnsi="Calibri"/>
          <w:b w:val="0"/>
          <w:bCs w:val="0"/>
          <w:sz w:val="22"/>
          <w:szCs w:val="22"/>
          <w:lang w:val="pl-PL"/>
        </w:rPr>
        <w:t>tego obowi</w:t>
      </w:r>
      <w:r>
        <w:rPr>
          <w:rFonts w:ascii="Calibri" w:hAnsi="Calibri"/>
          <w:b w:val="0"/>
          <w:bCs w:val="0"/>
          <w:sz w:val="22"/>
          <w:szCs w:val="22"/>
          <w:lang w:val="pl-PL"/>
        </w:rPr>
        <w:t>ą</w:t>
      </w:r>
      <w:r w:rsidRPr="003E5768">
        <w:rPr>
          <w:rFonts w:ascii="Calibri" w:hAnsi="Calibri"/>
          <w:b w:val="0"/>
          <w:bCs w:val="0"/>
          <w:sz w:val="22"/>
          <w:szCs w:val="22"/>
          <w:lang w:val="pl-PL"/>
        </w:rPr>
        <w:t>zkiem podatkowym</w:t>
      </w:r>
      <w:r>
        <w:rPr>
          <w:rFonts w:ascii="Calibri" w:hAnsi="Calibri"/>
          <w:b w:val="0"/>
          <w:bCs w:val="0"/>
          <w:sz w:val="22"/>
          <w:szCs w:val="22"/>
          <w:lang w:val="pl-PL"/>
        </w:rPr>
        <w:t xml:space="preserve"> </w:t>
      </w:r>
      <w:r w:rsidRPr="003E5768">
        <w:rPr>
          <w:rFonts w:ascii="Calibri" w:hAnsi="Calibri"/>
          <w:b w:val="0"/>
          <w:bCs w:val="0"/>
          <w:sz w:val="22"/>
          <w:szCs w:val="22"/>
          <w:lang w:val="pl-PL"/>
        </w:rPr>
        <w:t>Zamawiaj</w:t>
      </w:r>
      <w:r>
        <w:rPr>
          <w:rFonts w:ascii="Calibri" w:hAnsi="Calibri"/>
          <w:b w:val="0"/>
          <w:bCs w:val="0"/>
          <w:sz w:val="22"/>
          <w:szCs w:val="22"/>
          <w:lang w:val="pl-PL"/>
        </w:rPr>
        <w:t>ą</w:t>
      </w:r>
      <w:r w:rsidRPr="003E5768">
        <w:rPr>
          <w:rFonts w:ascii="Calibri" w:hAnsi="Calibri"/>
          <w:b w:val="0"/>
          <w:bCs w:val="0"/>
          <w:sz w:val="22"/>
          <w:szCs w:val="22"/>
          <w:lang w:val="pl-PL"/>
        </w:rPr>
        <w:t>cego, bez kwoty podatku;</w:t>
      </w:r>
    </w:p>
    <w:p w14:paraId="7B3746EC"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7.4.</w:t>
      </w:r>
      <w:r w:rsidRPr="003E5768">
        <w:rPr>
          <w:rFonts w:ascii="Calibri" w:hAnsi="Calibri"/>
          <w:b w:val="0"/>
          <w:bCs w:val="0"/>
          <w:sz w:val="22"/>
          <w:szCs w:val="22"/>
          <w:lang w:val="pl-PL"/>
        </w:rPr>
        <w:tab/>
        <w:t>wskazania stawki podatku od towar</w:t>
      </w:r>
      <w:r>
        <w:rPr>
          <w:rFonts w:ascii="Calibri" w:hAnsi="Calibri"/>
          <w:b w:val="0"/>
          <w:bCs w:val="0"/>
          <w:sz w:val="22"/>
          <w:szCs w:val="22"/>
          <w:lang w:val="pl-PL"/>
        </w:rPr>
        <w:t>ó</w:t>
      </w:r>
      <w:r w:rsidRPr="003E5768">
        <w:rPr>
          <w:rFonts w:ascii="Calibri" w:hAnsi="Calibri"/>
          <w:b w:val="0"/>
          <w:bCs w:val="0"/>
          <w:sz w:val="22"/>
          <w:szCs w:val="22"/>
          <w:lang w:val="pl-PL"/>
        </w:rPr>
        <w:t>w i usług, kt</w:t>
      </w:r>
      <w:r>
        <w:rPr>
          <w:rFonts w:ascii="Calibri" w:hAnsi="Calibri"/>
          <w:b w:val="0"/>
          <w:bCs w:val="0"/>
          <w:sz w:val="22"/>
          <w:szCs w:val="22"/>
          <w:lang w:val="pl-PL"/>
        </w:rPr>
        <w:t>ó</w:t>
      </w:r>
      <w:r w:rsidRPr="003E5768">
        <w:rPr>
          <w:rFonts w:ascii="Calibri" w:hAnsi="Calibri"/>
          <w:b w:val="0"/>
          <w:bCs w:val="0"/>
          <w:sz w:val="22"/>
          <w:szCs w:val="22"/>
          <w:lang w:val="pl-PL"/>
        </w:rPr>
        <w:t>ra zgodnie z wiedzą</w:t>
      </w:r>
      <w:r>
        <w:rPr>
          <w:rFonts w:ascii="Calibri" w:hAnsi="Calibri"/>
          <w:b w:val="0"/>
          <w:bCs w:val="0"/>
          <w:sz w:val="22"/>
          <w:szCs w:val="22"/>
          <w:lang w:val="pl-PL"/>
        </w:rPr>
        <w:t xml:space="preserve"> </w:t>
      </w:r>
      <w:r w:rsidRPr="003E5768">
        <w:rPr>
          <w:rFonts w:ascii="Calibri" w:hAnsi="Calibri"/>
          <w:b w:val="0"/>
          <w:bCs w:val="0"/>
          <w:sz w:val="22"/>
          <w:szCs w:val="22"/>
          <w:lang w:val="pl-PL"/>
        </w:rPr>
        <w:t>Wykonawcy, b</w:t>
      </w:r>
      <w:r>
        <w:rPr>
          <w:rFonts w:ascii="Calibri" w:hAnsi="Calibri"/>
          <w:b w:val="0"/>
          <w:bCs w:val="0"/>
          <w:sz w:val="22"/>
          <w:szCs w:val="22"/>
          <w:lang w:val="pl-PL"/>
        </w:rPr>
        <w:t>ę</w:t>
      </w:r>
      <w:r w:rsidRPr="003E5768">
        <w:rPr>
          <w:rFonts w:ascii="Calibri" w:hAnsi="Calibri"/>
          <w:b w:val="0"/>
          <w:bCs w:val="0"/>
          <w:sz w:val="22"/>
          <w:szCs w:val="22"/>
          <w:lang w:val="pl-PL"/>
        </w:rPr>
        <w:t>dzie miała zastosowanie.</w:t>
      </w:r>
    </w:p>
    <w:p w14:paraId="12A8B46A"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8.</w:t>
      </w:r>
      <w:r w:rsidRPr="003E5768">
        <w:rPr>
          <w:rFonts w:ascii="Calibri" w:hAnsi="Calibri"/>
          <w:b w:val="0"/>
          <w:bCs w:val="0"/>
          <w:sz w:val="22"/>
          <w:szCs w:val="22"/>
          <w:lang w:val="pl-PL"/>
        </w:rPr>
        <w:tab/>
        <w:t>Zamawiaj</w:t>
      </w:r>
      <w:r>
        <w:rPr>
          <w:rFonts w:ascii="Calibri" w:hAnsi="Calibri"/>
          <w:b w:val="0"/>
          <w:bCs w:val="0"/>
          <w:sz w:val="22"/>
          <w:szCs w:val="22"/>
          <w:lang w:val="pl-PL"/>
        </w:rPr>
        <w:t>ą</w:t>
      </w:r>
      <w:r w:rsidRPr="003E5768">
        <w:rPr>
          <w:rFonts w:ascii="Calibri" w:hAnsi="Calibri"/>
          <w:b w:val="0"/>
          <w:bCs w:val="0"/>
          <w:sz w:val="22"/>
          <w:szCs w:val="22"/>
          <w:lang w:val="pl-PL"/>
        </w:rPr>
        <w:t>cy wybiera najkorzystniejszą ofertą w terminie zwi</w:t>
      </w:r>
      <w:r>
        <w:rPr>
          <w:rFonts w:ascii="Calibri" w:hAnsi="Calibri"/>
          <w:b w:val="0"/>
          <w:bCs w:val="0"/>
          <w:sz w:val="22"/>
          <w:szCs w:val="22"/>
          <w:lang w:val="pl-PL"/>
        </w:rPr>
        <w:t>ą</w:t>
      </w:r>
      <w:r w:rsidRPr="003E5768">
        <w:rPr>
          <w:rFonts w:ascii="Calibri" w:hAnsi="Calibri"/>
          <w:b w:val="0"/>
          <w:bCs w:val="0"/>
          <w:sz w:val="22"/>
          <w:szCs w:val="22"/>
          <w:lang w:val="pl-PL"/>
        </w:rPr>
        <w:t>zania ofertą okre</w:t>
      </w:r>
      <w:r>
        <w:rPr>
          <w:rFonts w:ascii="Calibri" w:hAnsi="Calibri"/>
          <w:b w:val="0"/>
          <w:bCs w:val="0"/>
          <w:sz w:val="22"/>
          <w:szCs w:val="22"/>
          <w:lang w:val="pl-PL"/>
        </w:rPr>
        <w:t>ś</w:t>
      </w:r>
      <w:r w:rsidRPr="003E5768">
        <w:rPr>
          <w:rFonts w:ascii="Calibri" w:hAnsi="Calibri"/>
          <w:b w:val="0"/>
          <w:bCs w:val="0"/>
          <w:sz w:val="22"/>
          <w:szCs w:val="22"/>
          <w:lang w:val="pl-PL"/>
        </w:rPr>
        <w:t>lonym w SWZ.</w:t>
      </w:r>
    </w:p>
    <w:p w14:paraId="6D1E0778" w14:textId="77777777" w:rsidR="003E5768" w:rsidRPr="003E5768"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9.</w:t>
      </w:r>
      <w:r w:rsidRPr="003E5768">
        <w:rPr>
          <w:rFonts w:ascii="Calibri" w:hAnsi="Calibri"/>
          <w:b w:val="0"/>
          <w:bCs w:val="0"/>
          <w:sz w:val="22"/>
          <w:szCs w:val="22"/>
          <w:lang w:val="pl-PL"/>
        </w:rPr>
        <w:tab/>
        <w:t>Je</w:t>
      </w:r>
      <w:r>
        <w:rPr>
          <w:rFonts w:ascii="Calibri" w:hAnsi="Calibri"/>
          <w:b w:val="0"/>
          <w:bCs w:val="0"/>
          <w:sz w:val="22"/>
          <w:szCs w:val="22"/>
          <w:lang w:val="pl-PL"/>
        </w:rPr>
        <w:t>ż</w:t>
      </w:r>
      <w:r w:rsidRPr="003E5768">
        <w:rPr>
          <w:rFonts w:ascii="Calibri" w:hAnsi="Calibri"/>
          <w:b w:val="0"/>
          <w:bCs w:val="0"/>
          <w:sz w:val="22"/>
          <w:szCs w:val="22"/>
          <w:lang w:val="pl-PL"/>
        </w:rPr>
        <w:t>eli termin zwi</w:t>
      </w:r>
      <w:r>
        <w:rPr>
          <w:rFonts w:ascii="Calibri" w:hAnsi="Calibri"/>
          <w:b w:val="0"/>
          <w:bCs w:val="0"/>
          <w:sz w:val="22"/>
          <w:szCs w:val="22"/>
          <w:lang w:val="pl-PL"/>
        </w:rPr>
        <w:t>ą</w:t>
      </w:r>
      <w:r w:rsidRPr="003E5768">
        <w:rPr>
          <w:rFonts w:ascii="Calibri" w:hAnsi="Calibri"/>
          <w:b w:val="0"/>
          <w:bCs w:val="0"/>
          <w:sz w:val="22"/>
          <w:szCs w:val="22"/>
          <w:lang w:val="pl-PL"/>
        </w:rPr>
        <w:t>zania ofertą upłynie przed wyborem najkorzystniejszej oferty, Zamawiaj</w:t>
      </w:r>
      <w:r>
        <w:rPr>
          <w:rFonts w:ascii="Calibri" w:hAnsi="Calibri"/>
          <w:b w:val="0"/>
          <w:bCs w:val="0"/>
          <w:sz w:val="22"/>
          <w:szCs w:val="22"/>
          <w:lang w:val="pl-PL"/>
        </w:rPr>
        <w:t>ą</w:t>
      </w:r>
      <w:r w:rsidRPr="003E5768">
        <w:rPr>
          <w:rFonts w:ascii="Calibri" w:hAnsi="Calibri"/>
          <w:b w:val="0"/>
          <w:bCs w:val="0"/>
          <w:sz w:val="22"/>
          <w:szCs w:val="22"/>
          <w:lang w:val="pl-PL"/>
        </w:rPr>
        <w:t>cy wezwie Wykonawc</w:t>
      </w:r>
      <w:r>
        <w:rPr>
          <w:rFonts w:ascii="Calibri" w:hAnsi="Calibri"/>
          <w:b w:val="0"/>
          <w:bCs w:val="0"/>
          <w:sz w:val="22"/>
          <w:szCs w:val="22"/>
          <w:lang w:val="pl-PL"/>
        </w:rPr>
        <w:t>ę</w:t>
      </w:r>
      <w:r w:rsidRPr="003E5768">
        <w:rPr>
          <w:rFonts w:ascii="Calibri" w:hAnsi="Calibri"/>
          <w:b w:val="0"/>
          <w:bCs w:val="0"/>
          <w:sz w:val="22"/>
          <w:szCs w:val="22"/>
          <w:lang w:val="pl-PL"/>
        </w:rPr>
        <w:t>, kt</w:t>
      </w:r>
      <w:r>
        <w:rPr>
          <w:rFonts w:ascii="Calibri" w:hAnsi="Calibri"/>
          <w:b w:val="0"/>
          <w:bCs w:val="0"/>
          <w:sz w:val="22"/>
          <w:szCs w:val="22"/>
          <w:lang w:val="pl-PL"/>
        </w:rPr>
        <w:t>ó</w:t>
      </w:r>
      <w:r w:rsidRPr="003E5768">
        <w:rPr>
          <w:rFonts w:ascii="Calibri" w:hAnsi="Calibri"/>
          <w:b w:val="0"/>
          <w:bCs w:val="0"/>
          <w:sz w:val="22"/>
          <w:szCs w:val="22"/>
          <w:lang w:val="pl-PL"/>
        </w:rPr>
        <w:t>rego oferta otrzymała najwy</w:t>
      </w:r>
      <w:r>
        <w:rPr>
          <w:rFonts w:ascii="Calibri" w:hAnsi="Calibri"/>
          <w:b w:val="0"/>
          <w:bCs w:val="0"/>
          <w:sz w:val="22"/>
          <w:szCs w:val="22"/>
          <w:lang w:val="pl-PL"/>
        </w:rPr>
        <w:t>ż</w:t>
      </w:r>
      <w:r w:rsidRPr="003E5768">
        <w:rPr>
          <w:rFonts w:ascii="Calibri" w:hAnsi="Calibri"/>
          <w:b w:val="0"/>
          <w:bCs w:val="0"/>
          <w:sz w:val="22"/>
          <w:szCs w:val="22"/>
          <w:lang w:val="pl-PL"/>
        </w:rPr>
        <w:t>szą ocen</w:t>
      </w:r>
      <w:r>
        <w:rPr>
          <w:rFonts w:ascii="Calibri" w:hAnsi="Calibri"/>
          <w:b w:val="0"/>
          <w:bCs w:val="0"/>
          <w:sz w:val="22"/>
          <w:szCs w:val="22"/>
          <w:lang w:val="pl-PL"/>
        </w:rPr>
        <w:t>ę</w:t>
      </w:r>
      <w:r w:rsidRPr="003E5768">
        <w:rPr>
          <w:rFonts w:ascii="Calibri" w:hAnsi="Calibri"/>
          <w:b w:val="0"/>
          <w:bCs w:val="0"/>
          <w:sz w:val="22"/>
          <w:szCs w:val="22"/>
          <w:lang w:val="pl-PL"/>
        </w:rPr>
        <w:t>, do wyrażenia, w wyznaczonym przez Zamawiaj</w:t>
      </w:r>
      <w:r>
        <w:rPr>
          <w:rFonts w:ascii="Calibri" w:hAnsi="Calibri"/>
          <w:b w:val="0"/>
          <w:bCs w:val="0"/>
          <w:sz w:val="22"/>
          <w:szCs w:val="22"/>
          <w:lang w:val="pl-PL"/>
        </w:rPr>
        <w:t>ą</w:t>
      </w:r>
      <w:r w:rsidRPr="003E5768">
        <w:rPr>
          <w:rFonts w:ascii="Calibri" w:hAnsi="Calibri"/>
          <w:b w:val="0"/>
          <w:bCs w:val="0"/>
          <w:sz w:val="22"/>
          <w:szCs w:val="22"/>
          <w:lang w:val="pl-PL"/>
        </w:rPr>
        <w:t>cego terminie, pisemnej zgody na wyb</w:t>
      </w:r>
      <w:r>
        <w:rPr>
          <w:rFonts w:ascii="Calibri" w:hAnsi="Calibri"/>
          <w:b w:val="0"/>
          <w:bCs w:val="0"/>
          <w:sz w:val="22"/>
          <w:szCs w:val="22"/>
          <w:lang w:val="pl-PL"/>
        </w:rPr>
        <w:t>ó</w:t>
      </w:r>
      <w:r w:rsidRPr="003E5768">
        <w:rPr>
          <w:rFonts w:ascii="Calibri" w:hAnsi="Calibri"/>
          <w:b w:val="0"/>
          <w:bCs w:val="0"/>
          <w:sz w:val="22"/>
          <w:szCs w:val="22"/>
          <w:lang w:val="pl-PL"/>
        </w:rPr>
        <w:t>r jego oferty.</w:t>
      </w:r>
    </w:p>
    <w:p w14:paraId="341172F1" w14:textId="77777777" w:rsidR="001251CB" w:rsidRDefault="003E5768" w:rsidP="00B47FE2">
      <w:pPr>
        <w:pStyle w:val="Tekstpodstawowywcity"/>
        <w:tabs>
          <w:tab w:val="num" w:pos="426"/>
        </w:tabs>
        <w:spacing w:line="276" w:lineRule="auto"/>
        <w:ind w:left="0"/>
        <w:rPr>
          <w:rFonts w:ascii="Calibri" w:hAnsi="Calibri"/>
          <w:b w:val="0"/>
          <w:bCs w:val="0"/>
          <w:sz w:val="22"/>
          <w:szCs w:val="22"/>
          <w:lang w:val="pl-PL"/>
        </w:rPr>
      </w:pPr>
      <w:r w:rsidRPr="003E5768">
        <w:rPr>
          <w:rFonts w:ascii="Calibri" w:hAnsi="Calibri"/>
          <w:b w:val="0"/>
          <w:bCs w:val="0"/>
          <w:sz w:val="22"/>
          <w:szCs w:val="22"/>
          <w:lang w:val="pl-PL"/>
        </w:rPr>
        <w:t>10.</w:t>
      </w:r>
      <w:r w:rsidRPr="003E5768">
        <w:rPr>
          <w:rFonts w:ascii="Calibri" w:hAnsi="Calibri"/>
          <w:b w:val="0"/>
          <w:bCs w:val="0"/>
          <w:sz w:val="22"/>
          <w:szCs w:val="22"/>
          <w:lang w:val="pl-PL"/>
        </w:rPr>
        <w:tab/>
        <w:t>W przypadku braku zgody, o kt</w:t>
      </w:r>
      <w:r>
        <w:rPr>
          <w:rFonts w:ascii="Calibri" w:hAnsi="Calibri"/>
          <w:b w:val="0"/>
          <w:bCs w:val="0"/>
          <w:sz w:val="22"/>
          <w:szCs w:val="22"/>
          <w:lang w:val="pl-PL"/>
        </w:rPr>
        <w:t>ó</w:t>
      </w:r>
      <w:r w:rsidRPr="003E5768">
        <w:rPr>
          <w:rFonts w:ascii="Calibri" w:hAnsi="Calibri"/>
          <w:b w:val="0"/>
          <w:bCs w:val="0"/>
          <w:sz w:val="22"/>
          <w:szCs w:val="22"/>
          <w:lang w:val="pl-PL"/>
        </w:rPr>
        <w:t>rej mowa w ust. 9, oferta podlega odrzuceniu, a Zamawiaj</w:t>
      </w:r>
      <w:r>
        <w:rPr>
          <w:rFonts w:ascii="Calibri" w:hAnsi="Calibri"/>
          <w:b w:val="0"/>
          <w:bCs w:val="0"/>
          <w:sz w:val="22"/>
          <w:szCs w:val="22"/>
          <w:lang w:val="pl-PL"/>
        </w:rPr>
        <w:t>ą</w:t>
      </w:r>
      <w:r w:rsidRPr="003E5768">
        <w:rPr>
          <w:rFonts w:ascii="Calibri" w:hAnsi="Calibri"/>
          <w:b w:val="0"/>
          <w:bCs w:val="0"/>
          <w:sz w:val="22"/>
          <w:szCs w:val="22"/>
          <w:lang w:val="pl-PL"/>
        </w:rPr>
        <w:t>cy zwraca sią o wyra</w:t>
      </w:r>
      <w:r>
        <w:rPr>
          <w:rFonts w:ascii="Calibri" w:hAnsi="Calibri"/>
          <w:b w:val="0"/>
          <w:bCs w:val="0"/>
          <w:sz w:val="22"/>
          <w:szCs w:val="22"/>
          <w:lang w:val="pl-PL"/>
        </w:rPr>
        <w:t>ż</w:t>
      </w:r>
      <w:r w:rsidRPr="003E5768">
        <w:rPr>
          <w:rFonts w:ascii="Calibri" w:hAnsi="Calibri"/>
          <w:b w:val="0"/>
          <w:bCs w:val="0"/>
          <w:sz w:val="22"/>
          <w:szCs w:val="22"/>
          <w:lang w:val="pl-PL"/>
        </w:rPr>
        <w:t>enie takiej zgody do kolejnego Wykonawcy, kt</w:t>
      </w:r>
      <w:r>
        <w:rPr>
          <w:rFonts w:ascii="Calibri" w:hAnsi="Calibri"/>
          <w:b w:val="0"/>
          <w:bCs w:val="0"/>
          <w:sz w:val="22"/>
          <w:szCs w:val="22"/>
          <w:lang w:val="pl-PL"/>
        </w:rPr>
        <w:t>ó</w:t>
      </w:r>
      <w:r w:rsidRPr="003E5768">
        <w:rPr>
          <w:rFonts w:ascii="Calibri" w:hAnsi="Calibri"/>
          <w:b w:val="0"/>
          <w:bCs w:val="0"/>
          <w:sz w:val="22"/>
          <w:szCs w:val="22"/>
          <w:lang w:val="pl-PL"/>
        </w:rPr>
        <w:t>rego oferta została najwy</w:t>
      </w:r>
      <w:r>
        <w:rPr>
          <w:rFonts w:ascii="Calibri" w:hAnsi="Calibri"/>
          <w:b w:val="0"/>
          <w:bCs w:val="0"/>
          <w:sz w:val="22"/>
          <w:szCs w:val="22"/>
          <w:lang w:val="pl-PL"/>
        </w:rPr>
        <w:t>ż</w:t>
      </w:r>
      <w:r w:rsidRPr="003E5768">
        <w:rPr>
          <w:rFonts w:ascii="Calibri" w:hAnsi="Calibri"/>
          <w:b w:val="0"/>
          <w:bCs w:val="0"/>
          <w:sz w:val="22"/>
          <w:szCs w:val="22"/>
          <w:lang w:val="pl-PL"/>
        </w:rPr>
        <w:t>ej oceniona, chyba ze zachodzą przesłanki do uniewa</w:t>
      </w:r>
      <w:r>
        <w:rPr>
          <w:rFonts w:ascii="Calibri" w:hAnsi="Calibri"/>
          <w:b w:val="0"/>
          <w:bCs w:val="0"/>
          <w:sz w:val="22"/>
          <w:szCs w:val="22"/>
          <w:lang w:val="pl-PL"/>
        </w:rPr>
        <w:t>ż</w:t>
      </w:r>
      <w:r w:rsidRPr="003E5768">
        <w:rPr>
          <w:rFonts w:ascii="Calibri" w:hAnsi="Calibri"/>
          <w:b w:val="0"/>
          <w:bCs w:val="0"/>
          <w:sz w:val="22"/>
          <w:szCs w:val="22"/>
          <w:lang w:val="pl-PL"/>
        </w:rPr>
        <w:t>nienia post</w:t>
      </w:r>
      <w:r>
        <w:rPr>
          <w:rFonts w:ascii="Calibri" w:hAnsi="Calibri"/>
          <w:b w:val="0"/>
          <w:bCs w:val="0"/>
          <w:sz w:val="22"/>
          <w:szCs w:val="22"/>
          <w:lang w:val="pl-PL"/>
        </w:rPr>
        <w:t>ę</w:t>
      </w:r>
      <w:r w:rsidRPr="003E5768">
        <w:rPr>
          <w:rFonts w:ascii="Calibri" w:hAnsi="Calibri"/>
          <w:b w:val="0"/>
          <w:bCs w:val="0"/>
          <w:sz w:val="22"/>
          <w:szCs w:val="22"/>
          <w:lang w:val="pl-PL"/>
        </w:rPr>
        <w:t>powania.</w:t>
      </w:r>
    </w:p>
    <w:p w14:paraId="1C735434" w14:textId="77777777" w:rsidR="006B2ADE" w:rsidRDefault="006B2ADE" w:rsidP="00B47FE2">
      <w:pPr>
        <w:tabs>
          <w:tab w:val="num" w:pos="1620"/>
          <w:tab w:val="left" w:pos="6611"/>
        </w:tabs>
        <w:spacing w:line="276" w:lineRule="auto"/>
        <w:jc w:val="both"/>
        <w:rPr>
          <w:rFonts w:ascii="Calibri" w:hAnsi="Calibri"/>
          <w:b/>
          <w:bCs/>
          <w:sz w:val="22"/>
          <w:szCs w:val="22"/>
        </w:rPr>
      </w:pPr>
    </w:p>
    <w:p w14:paraId="0F7221C4" w14:textId="77777777" w:rsidR="007C4BAB" w:rsidRPr="0077192D" w:rsidRDefault="00A06AE6" w:rsidP="00B47FE2">
      <w:pPr>
        <w:tabs>
          <w:tab w:val="num" w:pos="1620"/>
          <w:tab w:val="left" w:pos="6611"/>
        </w:tabs>
        <w:spacing w:line="276" w:lineRule="auto"/>
        <w:jc w:val="both"/>
        <w:rPr>
          <w:rFonts w:ascii="Calibri" w:hAnsi="Calibri"/>
          <w:b/>
          <w:bCs/>
          <w:sz w:val="22"/>
          <w:szCs w:val="22"/>
        </w:rPr>
      </w:pPr>
      <w:r w:rsidRPr="0077192D">
        <w:rPr>
          <w:rFonts w:ascii="Calibri" w:hAnsi="Calibri"/>
          <w:b/>
          <w:bCs/>
          <w:sz w:val="22"/>
          <w:szCs w:val="22"/>
        </w:rPr>
        <w:t>XVII.</w:t>
      </w:r>
      <w:r w:rsidR="007C4BAB" w:rsidRPr="0077192D">
        <w:rPr>
          <w:rFonts w:ascii="Calibri" w:hAnsi="Calibri"/>
          <w:b/>
          <w:bCs/>
          <w:sz w:val="22"/>
          <w:szCs w:val="22"/>
        </w:rPr>
        <w:t xml:space="preserve"> </w:t>
      </w:r>
      <w:r w:rsidR="001A31D8">
        <w:rPr>
          <w:rFonts w:ascii="Calibri" w:hAnsi="Calibri"/>
          <w:b/>
          <w:bCs/>
          <w:sz w:val="22"/>
          <w:szCs w:val="22"/>
        </w:rPr>
        <w:t>INFORMACJE O FORMALNOŚCIACH, JAKIE MUSZĄ ZOSTAĆ DOPEŁNIONE PO WYBORZE OFERTY W CELU ZAWARCIA UMOWY W SPRAWIE ZAMÓWIENIA PUBLICZNEGO</w:t>
      </w:r>
    </w:p>
    <w:p w14:paraId="28860BA2"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1. </w:t>
      </w:r>
      <w:r w:rsidR="001A31D8" w:rsidRPr="001A31D8">
        <w:rPr>
          <w:rFonts w:ascii="Calibri" w:hAnsi="Calibri"/>
          <w:b w:val="0"/>
          <w:bCs w:val="0"/>
          <w:sz w:val="22"/>
          <w:szCs w:val="22"/>
          <w:lang w:val="pl-PL" w:eastAsia="pl-PL"/>
        </w:rPr>
        <w:t>Zamawiaj</w:t>
      </w:r>
      <w:r w:rsidR="00602D01">
        <w:rPr>
          <w:rFonts w:ascii="Calibri" w:hAnsi="Calibri"/>
          <w:b w:val="0"/>
          <w:bCs w:val="0"/>
          <w:sz w:val="22"/>
          <w:szCs w:val="22"/>
          <w:lang w:val="pl-PL" w:eastAsia="pl-PL"/>
        </w:rPr>
        <w:t>ą</w:t>
      </w:r>
      <w:r w:rsidR="001A31D8" w:rsidRPr="001A31D8">
        <w:rPr>
          <w:rFonts w:ascii="Calibri" w:hAnsi="Calibri"/>
          <w:b w:val="0"/>
          <w:bCs w:val="0"/>
          <w:sz w:val="22"/>
          <w:szCs w:val="22"/>
          <w:lang w:val="pl-PL" w:eastAsia="pl-PL"/>
        </w:rPr>
        <w:t>cy zawiera umow</w:t>
      </w:r>
      <w:r w:rsidR="00602D01">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 w sprawie zam</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publicznego, z uwzgl</w:t>
      </w:r>
      <w:r w:rsidR="00602D01">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dnieniem art. 577 </w:t>
      </w:r>
      <w:r w:rsidR="00602D01">
        <w:rPr>
          <w:rFonts w:ascii="Calibri" w:hAnsi="Calibri"/>
          <w:b w:val="0"/>
          <w:bCs w:val="0"/>
          <w:sz w:val="22"/>
          <w:szCs w:val="22"/>
          <w:lang w:val="pl-PL" w:eastAsia="pl-PL"/>
        </w:rPr>
        <w:t>P</w:t>
      </w:r>
      <w:r w:rsidR="001A31D8" w:rsidRPr="001A31D8">
        <w:rPr>
          <w:rFonts w:ascii="Calibri" w:hAnsi="Calibri"/>
          <w:b w:val="0"/>
          <w:bCs w:val="0"/>
          <w:sz w:val="22"/>
          <w:szCs w:val="22"/>
          <w:lang w:val="pl-PL" w:eastAsia="pl-PL"/>
        </w:rPr>
        <w:t>zp, w terminie nie kr</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tszym ni</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 xml:space="preserve"> 5 dni od dnia przesłania zawiadomienia o wyborze najkorzystniejszej oferty, je</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zawiadomienie to zostało przesłane przy u</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 xml:space="preserve">yciu </w:t>
      </w:r>
      <w:r w:rsidR="00602D01">
        <w:rPr>
          <w:rFonts w:ascii="Calibri" w:hAnsi="Calibri"/>
          <w:b w:val="0"/>
          <w:bCs w:val="0"/>
          <w:sz w:val="22"/>
          <w:szCs w:val="22"/>
          <w:lang w:val="pl-PL" w:eastAsia="pl-PL"/>
        </w:rPr>
        <w:t>ś</w:t>
      </w:r>
      <w:r w:rsidR="001A31D8" w:rsidRPr="001A31D8">
        <w:rPr>
          <w:rFonts w:ascii="Calibri" w:hAnsi="Calibri"/>
          <w:b w:val="0"/>
          <w:bCs w:val="0"/>
          <w:sz w:val="22"/>
          <w:szCs w:val="22"/>
          <w:lang w:val="pl-PL" w:eastAsia="pl-PL"/>
        </w:rPr>
        <w:t>rodk</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 komunikacji elektronicznej, albo 10 dni, je</w:t>
      </w:r>
      <w:r w:rsidR="00602D01">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zostało przesłane w inny spos</w:t>
      </w:r>
      <w:r w:rsidR="00602D01">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b.</w:t>
      </w:r>
    </w:p>
    <w:p w14:paraId="39791EDE"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2. </w:t>
      </w:r>
      <w:r w:rsidR="001A31D8" w:rsidRPr="001A31D8">
        <w:rPr>
          <w:rFonts w:ascii="Calibri" w:hAnsi="Calibri"/>
          <w:b w:val="0"/>
          <w:bCs w:val="0"/>
          <w:sz w:val="22"/>
          <w:szCs w:val="22"/>
          <w:lang w:val="pl-PL" w:eastAsia="pl-PL"/>
        </w:rPr>
        <w:t>Zamawiaj</w:t>
      </w:r>
      <w:r w:rsidR="00602D01">
        <w:rPr>
          <w:rFonts w:ascii="Calibri" w:hAnsi="Calibri"/>
          <w:b w:val="0"/>
          <w:bCs w:val="0"/>
          <w:sz w:val="22"/>
          <w:szCs w:val="22"/>
          <w:lang w:val="pl-PL" w:eastAsia="pl-PL"/>
        </w:rPr>
        <w:t>ą</w:t>
      </w:r>
      <w:r w:rsidR="001A31D8" w:rsidRPr="001A31D8">
        <w:rPr>
          <w:rFonts w:ascii="Calibri" w:hAnsi="Calibri"/>
          <w:b w:val="0"/>
          <w:bCs w:val="0"/>
          <w:sz w:val="22"/>
          <w:szCs w:val="22"/>
          <w:lang w:val="pl-PL" w:eastAsia="pl-PL"/>
        </w:rPr>
        <w:t>cy mo</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 zawrze</w:t>
      </w:r>
      <w:r>
        <w:rPr>
          <w:rFonts w:ascii="Calibri" w:hAnsi="Calibri"/>
          <w:b w:val="0"/>
          <w:bCs w:val="0"/>
          <w:sz w:val="22"/>
          <w:szCs w:val="22"/>
          <w:lang w:val="pl-PL" w:eastAsia="pl-PL"/>
        </w:rPr>
        <w:t>ć</w:t>
      </w:r>
      <w:r w:rsidR="001A31D8" w:rsidRPr="001A31D8">
        <w:rPr>
          <w:rFonts w:ascii="Calibri" w:hAnsi="Calibri"/>
          <w:b w:val="0"/>
          <w:bCs w:val="0"/>
          <w:sz w:val="22"/>
          <w:szCs w:val="22"/>
          <w:lang w:val="pl-PL" w:eastAsia="pl-PL"/>
        </w:rPr>
        <w:t xml:space="preserve"> umow</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 w sprawie zam</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publicznego przed upływem terminu, o kt</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rym mowa w ust. 1, je</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w post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powaniu o udzielenie zam</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zło</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ono tylko jedną ofert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w:t>
      </w:r>
    </w:p>
    <w:p w14:paraId="76A1FC64"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3. </w:t>
      </w:r>
      <w:r w:rsidR="001A31D8" w:rsidRPr="001A31D8">
        <w:rPr>
          <w:rFonts w:ascii="Calibri" w:hAnsi="Calibri"/>
          <w:b w:val="0"/>
          <w:bCs w:val="0"/>
          <w:sz w:val="22"/>
          <w:szCs w:val="22"/>
          <w:lang w:val="pl-PL" w:eastAsia="pl-PL"/>
        </w:rPr>
        <w:t>Wykonawca, którego oferta została wybrana jako najkorzystniejsza, zostanie poinformowany przez Zamawiającego o miejscu i terminie podpisania umowy.</w:t>
      </w:r>
    </w:p>
    <w:p w14:paraId="3F5C8F0D" w14:textId="25433EA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4. </w:t>
      </w:r>
      <w:r w:rsidR="001A31D8" w:rsidRPr="001A31D8">
        <w:rPr>
          <w:rFonts w:ascii="Calibri" w:hAnsi="Calibri"/>
          <w:b w:val="0"/>
          <w:bCs w:val="0"/>
          <w:sz w:val="22"/>
          <w:szCs w:val="22"/>
          <w:lang w:val="pl-PL" w:eastAsia="pl-PL"/>
        </w:rPr>
        <w:t>Wykonawca</w:t>
      </w:r>
      <w:r>
        <w:rPr>
          <w:rFonts w:ascii="Calibri" w:hAnsi="Calibri"/>
          <w:b w:val="0"/>
          <w:bCs w:val="0"/>
          <w:sz w:val="22"/>
          <w:szCs w:val="22"/>
          <w:lang w:val="pl-PL" w:eastAsia="pl-PL"/>
        </w:rPr>
        <w:t xml:space="preserve"> </w:t>
      </w:r>
      <w:r w:rsidR="001A31D8" w:rsidRPr="001A31D8">
        <w:rPr>
          <w:rFonts w:ascii="Calibri" w:hAnsi="Calibri"/>
          <w:b w:val="0"/>
          <w:bCs w:val="0"/>
          <w:sz w:val="22"/>
          <w:szCs w:val="22"/>
          <w:lang w:val="pl-PL" w:eastAsia="pl-PL"/>
        </w:rPr>
        <w:t xml:space="preserve">ma obowiązek zawrzeć umowę w sprawie zamówienia na warunkach określonych w projektowanych postanowieniach umowy, które stanowią </w:t>
      </w:r>
      <w:r w:rsidR="001A31D8" w:rsidRPr="00AA7D33">
        <w:rPr>
          <w:rFonts w:ascii="Calibri" w:hAnsi="Calibri"/>
          <w:b w:val="0"/>
          <w:bCs w:val="0"/>
          <w:sz w:val="22"/>
          <w:szCs w:val="22"/>
          <w:lang w:val="pl-PL" w:eastAsia="pl-PL"/>
        </w:rPr>
        <w:t xml:space="preserve">Załącznik Nr </w:t>
      </w:r>
      <w:r w:rsidR="00AA7D33" w:rsidRPr="00AA7D33">
        <w:rPr>
          <w:rFonts w:ascii="Calibri" w:hAnsi="Calibri"/>
          <w:b w:val="0"/>
          <w:bCs w:val="0"/>
          <w:sz w:val="22"/>
          <w:szCs w:val="22"/>
          <w:lang w:val="pl-PL" w:eastAsia="pl-PL"/>
        </w:rPr>
        <w:t>8</w:t>
      </w:r>
      <w:r w:rsidR="001A31D8" w:rsidRPr="00AA7D33">
        <w:rPr>
          <w:rFonts w:ascii="Calibri" w:hAnsi="Calibri"/>
          <w:b w:val="0"/>
          <w:bCs w:val="0"/>
          <w:sz w:val="22"/>
          <w:szCs w:val="22"/>
          <w:lang w:val="pl-PL" w:eastAsia="pl-PL"/>
        </w:rPr>
        <w:t xml:space="preserve"> </w:t>
      </w:r>
      <w:r w:rsidR="001A31D8" w:rsidRPr="00AD18C3">
        <w:rPr>
          <w:rFonts w:ascii="Calibri" w:hAnsi="Calibri"/>
          <w:b w:val="0"/>
          <w:bCs w:val="0"/>
          <w:sz w:val="22"/>
          <w:szCs w:val="22"/>
          <w:lang w:val="pl-PL" w:eastAsia="pl-PL"/>
        </w:rPr>
        <w:t>do SWZ</w:t>
      </w:r>
      <w:r w:rsidR="001A31D8" w:rsidRPr="001A31D8">
        <w:rPr>
          <w:rFonts w:ascii="Calibri" w:hAnsi="Calibri"/>
          <w:b w:val="0"/>
          <w:bCs w:val="0"/>
          <w:sz w:val="22"/>
          <w:szCs w:val="22"/>
          <w:lang w:val="pl-PL" w:eastAsia="pl-PL"/>
        </w:rPr>
        <w:t>. Umowa zostanie uzupełniona o zapisy wynikające ze złożonej oferty.</w:t>
      </w:r>
    </w:p>
    <w:p w14:paraId="5CE8AFFA"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lastRenderedPageBreak/>
        <w:t xml:space="preserve">5. </w:t>
      </w:r>
      <w:r w:rsidR="001A31D8" w:rsidRPr="001A31D8">
        <w:rPr>
          <w:rFonts w:ascii="Calibri" w:hAnsi="Calibri"/>
          <w:b w:val="0"/>
          <w:bCs w:val="0"/>
          <w:sz w:val="22"/>
          <w:szCs w:val="22"/>
          <w:lang w:val="pl-PL" w:eastAsia="pl-PL"/>
        </w:rPr>
        <w:t>Przed podpisaniem umowy Wykonawcy wspólnie ubiegający się o udzielenie zamówienia (w przypadku wyboru ich oferty jako najkorzystniejszej) przedstawią Zamawiającemu umowę regulującą współpracę tych Wykonawców.</w:t>
      </w:r>
    </w:p>
    <w:p w14:paraId="65B3E3E2" w14:textId="77777777" w:rsidR="001A31D8" w:rsidRPr="001A31D8" w:rsidRDefault="00F0233F" w:rsidP="00B47FE2">
      <w:pPr>
        <w:pStyle w:val="Tekstpodstawowywcity"/>
        <w:tabs>
          <w:tab w:val="num" w:pos="1620"/>
        </w:tabs>
        <w:spacing w:line="276" w:lineRule="auto"/>
        <w:ind w:left="0"/>
        <w:rPr>
          <w:rFonts w:ascii="Calibri" w:hAnsi="Calibri"/>
          <w:b w:val="0"/>
          <w:bCs w:val="0"/>
          <w:sz w:val="22"/>
          <w:szCs w:val="22"/>
          <w:lang w:val="pl-PL" w:eastAsia="pl-PL"/>
        </w:rPr>
      </w:pPr>
      <w:r>
        <w:rPr>
          <w:rFonts w:ascii="Calibri" w:hAnsi="Calibri"/>
          <w:b w:val="0"/>
          <w:bCs w:val="0"/>
          <w:sz w:val="22"/>
          <w:szCs w:val="22"/>
          <w:lang w:val="pl-PL" w:eastAsia="pl-PL"/>
        </w:rPr>
        <w:t xml:space="preserve">6. </w:t>
      </w:r>
      <w:r w:rsidR="001A31D8" w:rsidRPr="001A31D8">
        <w:rPr>
          <w:rFonts w:ascii="Calibri" w:hAnsi="Calibri"/>
          <w:b w:val="0"/>
          <w:bCs w:val="0"/>
          <w:sz w:val="22"/>
          <w:szCs w:val="22"/>
          <w:lang w:val="pl-PL" w:eastAsia="pl-PL"/>
        </w:rPr>
        <w:t>Je</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eli Wykonawca, kt</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rego oferta została wybrana jako najkorzystniejsza, uchyla si</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 xml:space="preserve"> od zawarcia umowy w sprawie zam</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wienia publicznego Zamawiaj</w:t>
      </w:r>
      <w:r>
        <w:rPr>
          <w:rFonts w:ascii="Calibri" w:hAnsi="Calibri"/>
          <w:b w:val="0"/>
          <w:bCs w:val="0"/>
          <w:sz w:val="22"/>
          <w:szCs w:val="22"/>
          <w:lang w:val="pl-PL" w:eastAsia="pl-PL"/>
        </w:rPr>
        <w:t>ą</w:t>
      </w:r>
      <w:r w:rsidR="001A31D8" w:rsidRPr="001A31D8">
        <w:rPr>
          <w:rFonts w:ascii="Calibri" w:hAnsi="Calibri"/>
          <w:b w:val="0"/>
          <w:bCs w:val="0"/>
          <w:sz w:val="22"/>
          <w:szCs w:val="22"/>
          <w:lang w:val="pl-PL" w:eastAsia="pl-PL"/>
        </w:rPr>
        <w:t>cy mo</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e dokona</w:t>
      </w:r>
      <w:r>
        <w:rPr>
          <w:rFonts w:ascii="Calibri" w:hAnsi="Calibri"/>
          <w:b w:val="0"/>
          <w:bCs w:val="0"/>
          <w:sz w:val="22"/>
          <w:szCs w:val="22"/>
          <w:lang w:val="pl-PL" w:eastAsia="pl-PL"/>
        </w:rPr>
        <w:t>ć</w:t>
      </w:r>
      <w:r w:rsidR="001A31D8" w:rsidRPr="001A31D8">
        <w:rPr>
          <w:rFonts w:ascii="Calibri" w:hAnsi="Calibri"/>
          <w:b w:val="0"/>
          <w:bCs w:val="0"/>
          <w:sz w:val="22"/>
          <w:szCs w:val="22"/>
          <w:lang w:val="pl-PL" w:eastAsia="pl-PL"/>
        </w:rPr>
        <w:t xml:space="preserve"> ponownego badania i oceny ofert spo</w:t>
      </w:r>
      <w:r>
        <w:rPr>
          <w:rFonts w:ascii="Calibri" w:hAnsi="Calibri"/>
          <w:b w:val="0"/>
          <w:bCs w:val="0"/>
          <w:sz w:val="22"/>
          <w:szCs w:val="22"/>
          <w:lang w:val="pl-PL" w:eastAsia="pl-PL"/>
        </w:rPr>
        <w:t>śró</w:t>
      </w:r>
      <w:r w:rsidR="001A31D8" w:rsidRPr="001A31D8">
        <w:rPr>
          <w:rFonts w:ascii="Calibri" w:hAnsi="Calibri"/>
          <w:b w:val="0"/>
          <w:bCs w:val="0"/>
          <w:sz w:val="22"/>
          <w:szCs w:val="22"/>
          <w:lang w:val="pl-PL" w:eastAsia="pl-PL"/>
        </w:rPr>
        <w:t>d ofert pozostałych w post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powaniu Wykonawc</w:t>
      </w:r>
      <w:r>
        <w:rPr>
          <w:rFonts w:ascii="Calibri" w:hAnsi="Calibri"/>
          <w:b w:val="0"/>
          <w:bCs w:val="0"/>
          <w:sz w:val="22"/>
          <w:szCs w:val="22"/>
          <w:lang w:val="pl-PL" w:eastAsia="pl-PL"/>
        </w:rPr>
        <w:t>ó</w:t>
      </w:r>
      <w:r w:rsidR="001A31D8" w:rsidRPr="001A31D8">
        <w:rPr>
          <w:rFonts w:ascii="Calibri" w:hAnsi="Calibri"/>
          <w:b w:val="0"/>
          <w:bCs w:val="0"/>
          <w:sz w:val="22"/>
          <w:szCs w:val="22"/>
          <w:lang w:val="pl-PL" w:eastAsia="pl-PL"/>
        </w:rPr>
        <w:t>w albo uniewa</w:t>
      </w:r>
      <w:r>
        <w:rPr>
          <w:rFonts w:ascii="Calibri" w:hAnsi="Calibri"/>
          <w:b w:val="0"/>
          <w:bCs w:val="0"/>
          <w:sz w:val="22"/>
          <w:szCs w:val="22"/>
          <w:lang w:val="pl-PL" w:eastAsia="pl-PL"/>
        </w:rPr>
        <w:t>ż</w:t>
      </w:r>
      <w:r w:rsidR="001A31D8" w:rsidRPr="001A31D8">
        <w:rPr>
          <w:rFonts w:ascii="Calibri" w:hAnsi="Calibri"/>
          <w:b w:val="0"/>
          <w:bCs w:val="0"/>
          <w:sz w:val="22"/>
          <w:szCs w:val="22"/>
          <w:lang w:val="pl-PL" w:eastAsia="pl-PL"/>
        </w:rPr>
        <w:t>ni</w:t>
      </w:r>
      <w:r>
        <w:rPr>
          <w:rFonts w:ascii="Calibri" w:hAnsi="Calibri"/>
          <w:b w:val="0"/>
          <w:bCs w:val="0"/>
          <w:sz w:val="22"/>
          <w:szCs w:val="22"/>
          <w:lang w:val="pl-PL" w:eastAsia="pl-PL"/>
        </w:rPr>
        <w:t>ć</w:t>
      </w:r>
      <w:r w:rsidR="001A31D8" w:rsidRPr="001A31D8">
        <w:rPr>
          <w:rFonts w:ascii="Calibri" w:hAnsi="Calibri"/>
          <w:b w:val="0"/>
          <w:bCs w:val="0"/>
          <w:sz w:val="22"/>
          <w:szCs w:val="22"/>
          <w:lang w:val="pl-PL" w:eastAsia="pl-PL"/>
        </w:rPr>
        <w:t xml:space="preserve"> post</w:t>
      </w:r>
      <w:r>
        <w:rPr>
          <w:rFonts w:ascii="Calibri" w:hAnsi="Calibri"/>
          <w:b w:val="0"/>
          <w:bCs w:val="0"/>
          <w:sz w:val="22"/>
          <w:szCs w:val="22"/>
          <w:lang w:val="pl-PL" w:eastAsia="pl-PL"/>
        </w:rPr>
        <w:t>ę</w:t>
      </w:r>
      <w:r w:rsidR="001A31D8" w:rsidRPr="001A31D8">
        <w:rPr>
          <w:rFonts w:ascii="Calibri" w:hAnsi="Calibri"/>
          <w:b w:val="0"/>
          <w:bCs w:val="0"/>
          <w:sz w:val="22"/>
          <w:szCs w:val="22"/>
          <w:lang w:val="pl-PL" w:eastAsia="pl-PL"/>
        </w:rPr>
        <w:t>powanie.</w:t>
      </w:r>
    </w:p>
    <w:p w14:paraId="413A3BAE" w14:textId="77777777" w:rsidR="00342FF8" w:rsidRPr="0077192D" w:rsidRDefault="00342FF8" w:rsidP="00B47FE2">
      <w:pPr>
        <w:pStyle w:val="Tekstpodstawowywcity"/>
        <w:tabs>
          <w:tab w:val="num" w:pos="1620"/>
        </w:tabs>
        <w:spacing w:line="276" w:lineRule="auto"/>
        <w:ind w:left="0"/>
        <w:rPr>
          <w:rFonts w:ascii="Calibri" w:hAnsi="Calibri"/>
          <w:sz w:val="22"/>
          <w:szCs w:val="22"/>
          <w:lang w:val="pl-PL"/>
        </w:rPr>
      </w:pPr>
    </w:p>
    <w:p w14:paraId="72104F3C" w14:textId="77777777" w:rsidR="007C4BAB" w:rsidRPr="0077192D" w:rsidRDefault="00A06AE6" w:rsidP="00B47FE2">
      <w:pPr>
        <w:pStyle w:val="Tekstpodstawowywcity"/>
        <w:tabs>
          <w:tab w:val="num" w:pos="1620"/>
        </w:tabs>
        <w:spacing w:line="276" w:lineRule="auto"/>
        <w:ind w:left="0"/>
        <w:rPr>
          <w:rFonts w:ascii="Calibri" w:hAnsi="Calibri"/>
          <w:sz w:val="22"/>
          <w:szCs w:val="22"/>
        </w:rPr>
      </w:pPr>
      <w:r w:rsidRPr="0077192D">
        <w:rPr>
          <w:rFonts w:ascii="Calibri" w:hAnsi="Calibri"/>
          <w:sz w:val="22"/>
          <w:szCs w:val="22"/>
          <w:lang w:val="pl-PL"/>
        </w:rPr>
        <w:t>X</w:t>
      </w:r>
      <w:r w:rsidR="00777FB3">
        <w:rPr>
          <w:rFonts w:ascii="Calibri" w:hAnsi="Calibri"/>
          <w:sz w:val="22"/>
          <w:szCs w:val="22"/>
          <w:lang w:val="pl-PL"/>
        </w:rPr>
        <w:t>VIII</w:t>
      </w:r>
      <w:r w:rsidR="007C4BAB" w:rsidRPr="0077192D">
        <w:rPr>
          <w:rFonts w:ascii="Calibri" w:hAnsi="Calibri"/>
          <w:sz w:val="22"/>
          <w:szCs w:val="22"/>
        </w:rPr>
        <w:t>. POUCZENIE O ŚRODKACH OCHRONY PRAWNEJ</w:t>
      </w:r>
      <w:r w:rsidR="006D7FA7">
        <w:rPr>
          <w:rFonts w:ascii="Calibri" w:hAnsi="Calibri"/>
          <w:sz w:val="22"/>
          <w:szCs w:val="22"/>
          <w:lang w:val="pl-PL"/>
        </w:rPr>
        <w:t xml:space="preserve"> PRZYSŁUGUJĄCYCH WYKONAWCY</w:t>
      </w:r>
      <w:r w:rsidR="007C4BAB" w:rsidRPr="0077192D">
        <w:rPr>
          <w:rFonts w:ascii="Calibri" w:hAnsi="Calibri"/>
          <w:sz w:val="22"/>
          <w:szCs w:val="22"/>
        </w:rPr>
        <w:t>:</w:t>
      </w:r>
    </w:p>
    <w:p w14:paraId="76BCA682" w14:textId="77777777" w:rsidR="006D7FA7" w:rsidRPr="006D7FA7" w:rsidRDefault="006D7FA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1. </w:t>
      </w:r>
      <w:r w:rsidRPr="006D7FA7">
        <w:rPr>
          <w:rFonts w:ascii="Calibri" w:hAnsi="Calibri"/>
          <w:sz w:val="22"/>
          <w:szCs w:val="22"/>
        </w:rPr>
        <w:t>Środki ochrony prawnej przysługują Wykonawcy, je</w:t>
      </w:r>
      <w:r>
        <w:rPr>
          <w:rFonts w:ascii="Calibri" w:hAnsi="Calibri"/>
          <w:sz w:val="22"/>
          <w:szCs w:val="22"/>
        </w:rPr>
        <w:t>żeli</w:t>
      </w:r>
      <w:r w:rsidRPr="006D7FA7">
        <w:rPr>
          <w:rFonts w:ascii="Calibri" w:hAnsi="Calibri"/>
          <w:sz w:val="22"/>
          <w:szCs w:val="22"/>
        </w:rPr>
        <w:t xml:space="preserve"> ma lub miał interes w uzyskaniu zam</w:t>
      </w:r>
      <w:r>
        <w:rPr>
          <w:rFonts w:ascii="Calibri" w:hAnsi="Calibri"/>
          <w:sz w:val="22"/>
          <w:szCs w:val="22"/>
        </w:rPr>
        <w:t>ó</w:t>
      </w:r>
      <w:r w:rsidRPr="006D7FA7">
        <w:rPr>
          <w:rFonts w:ascii="Calibri" w:hAnsi="Calibri"/>
          <w:sz w:val="22"/>
          <w:szCs w:val="22"/>
        </w:rPr>
        <w:t>wienia oraz poni</w:t>
      </w:r>
      <w:r>
        <w:rPr>
          <w:rFonts w:ascii="Calibri" w:hAnsi="Calibri"/>
          <w:sz w:val="22"/>
          <w:szCs w:val="22"/>
        </w:rPr>
        <w:t>ó</w:t>
      </w:r>
      <w:r w:rsidRPr="006D7FA7">
        <w:rPr>
          <w:rFonts w:ascii="Calibri" w:hAnsi="Calibri"/>
          <w:sz w:val="22"/>
          <w:szCs w:val="22"/>
        </w:rPr>
        <w:t>sł lub mo</w:t>
      </w:r>
      <w:r>
        <w:rPr>
          <w:rFonts w:ascii="Calibri" w:hAnsi="Calibri"/>
          <w:sz w:val="22"/>
          <w:szCs w:val="22"/>
        </w:rPr>
        <w:t>ż</w:t>
      </w:r>
      <w:r w:rsidRPr="006D7FA7">
        <w:rPr>
          <w:rFonts w:ascii="Calibri" w:hAnsi="Calibri"/>
          <w:sz w:val="22"/>
          <w:szCs w:val="22"/>
        </w:rPr>
        <w:t>e ponie</w:t>
      </w:r>
      <w:r w:rsidR="00050277">
        <w:rPr>
          <w:rFonts w:ascii="Calibri" w:hAnsi="Calibri"/>
          <w:sz w:val="22"/>
          <w:szCs w:val="22"/>
        </w:rPr>
        <w:t>ść</w:t>
      </w:r>
      <w:r w:rsidRPr="006D7FA7">
        <w:rPr>
          <w:rFonts w:ascii="Calibri" w:hAnsi="Calibri"/>
          <w:sz w:val="22"/>
          <w:szCs w:val="22"/>
        </w:rPr>
        <w:t xml:space="preserve"> szkod</w:t>
      </w:r>
      <w:r w:rsidR="00050277">
        <w:rPr>
          <w:rFonts w:ascii="Calibri" w:hAnsi="Calibri"/>
          <w:sz w:val="22"/>
          <w:szCs w:val="22"/>
        </w:rPr>
        <w:t>ę</w:t>
      </w:r>
      <w:r w:rsidRPr="006D7FA7">
        <w:rPr>
          <w:rFonts w:ascii="Calibri" w:hAnsi="Calibri"/>
          <w:sz w:val="22"/>
          <w:szCs w:val="22"/>
        </w:rPr>
        <w:t xml:space="preserve"> w wyniku naruszenia przez Zamawiaj</w:t>
      </w:r>
      <w:r w:rsidR="00050277">
        <w:rPr>
          <w:rFonts w:ascii="Calibri" w:hAnsi="Calibri"/>
          <w:sz w:val="22"/>
          <w:szCs w:val="22"/>
        </w:rPr>
        <w:t>ą</w:t>
      </w:r>
      <w:r w:rsidRPr="006D7FA7">
        <w:rPr>
          <w:rFonts w:ascii="Calibri" w:hAnsi="Calibri"/>
          <w:sz w:val="22"/>
          <w:szCs w:val="22"/>
        </w:rPr>
        <w:t>cego przepis</w:t>
      </w:r>
      <w:r w:rsidR="00050277">
        <w:rPr>
          <w:rFonts w:ascii="Calibri" w:hAnsi="Calibri"/>
          <w:sz w:val="22"/>
          <w:szCs w:val="22"/>
        </w:rPr>
        <w:t>ó</w:t>
      </w:r>
      <w:r w:rsidRPr="006D7FA7">
        <w:rPr>
          <w:rFonts w:ascii="Calibri" w:hAnsi="Calibri"/>
          <w:sz w:val="22"/>
          <w:szCs w:val="22"/>
        </w:rPr>
        <w:t>w pzp.</w:t>
      </w:r>
    </w:p>
    <w:p w14:paraId="3E4CB0DA" w14:textId="77777777" w:rsidR="006D7FA7" w:rsidRPr="006D7FA7" w:rsidRDefault="0005027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2. </w:t>
      </w:r>
      <w:r w:rsidR="006D7FA7" w:rsidRPr="006D7FA7">
        <w:rPr>
          <w:rFonts w:ascii="Calibri" w:hAnsi="Calibri"/>
          <w:sz w:val="22"/>
          <w:szCs w:val="22"/>
        </w:rPr>
        <w:t>Odwołanie przysługuje na:</w:t>
      </w:r>
    </w:p>
    <w:p w14:paraId="1F297D21" w14:textId="77777777" w:rsidR="006D7FA7" w:rsidRPr="006D7FA7" w:rsidRDefault="0005027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2.1. </w:t>
      </w:r>
      <w:r w:rsidR="006D7FA7" w:rsidRPr="006D7FA7">
        <w:rPr>
          <w:rFonts w:ascii="Calibri" w:hAnsi="Calibri"/>
          <w:sz w:val="22"/>
          <w:szCs w:val="22"/>
        </w:rPr>
        <w:t>niezgodną z przepisami ustawy czynn</w:t>
      </w:r>
      <w:r>
        <w:rPr>
          <w:rFonts w:ascii="Calibri" w:hAnsi="Calibri"/>
          <w:sz w:val="22"/>
          <w:szCs w:val="22"/>
        </w:rPr>
        <w:t>oś</w:t>
      </w:r>
      <w:r w:rsidR="006D7FA7" w:rsidRPr="006D7FA7">
        <w:rPr>
          <w:rFonts w:ascii="Calibri" w:hAnsi="Calibri"/>
          <w:sz w:val="22"/>
          <w:szCs w:val="22"/>
        </w:rPr>
        <w:t>ć Zamawiaj</w:t>
      </w:r>
      <w:r>
        <w:rPr>
          <w:rFonts w:ascii="Calibri" w:hAnsi="Calibri"/>
          <w:sz w:val="22"/>
          <w:szCs w:val="22"/>
        </w:rPr>
        <w:t>ą</w:t>
      </w:r>
      <w:r w:rsidR="006D7FA7" w:rsidRPr="006D7FA7">
        <w:rPr>
          <w:rFonts w:ascii="Calibri" w:hAnsi="Calibri"/>
          <w:sz w:val="22"/>
          <w:szCs w:val="22"/>
        </w:rPr>
        <w:t>cego, podj</w:t>
      </w:r>
      <w:r>
        <w:rPr>
          <w:rFonts w:ascii="Calibri" w:hAnsi="Calibri"/>
          <w:sz w:val="22"/>
          <w:szCs w:val="22"/>
        </w:rPr>
        <w:t>ę</w:t>
      </w:r>
      <w:r w:rsidR="006D7FA7" w:rsidRPr="006D7FA7">
        <w:rPr>
          <w:rFonts w:ascii="Calibri" w:hAnsi="Calibri"/>
          <w:sz w:val="22"/>
          <w:szCs w:val="22"/>
        </w:rPr>
        <w:t>tą w post</w:t>
      </w:r>
      <w:r>
        <w:rPr>
          <w:rFonts w:ascii="Calibri" w:hAnsi="Calibri"/>
          <w:sz w:val="22"/>
          <w:szCs w:val="22"/>
        </w:rPr>
        <w:t>ę</w:t>
      </w:r>
      <w:r w:rsidR="006D7FA7" w:rsidRPr="006D7FA7">
        <w:rPr>
          <w:rFonts w:ascii="Calibri" w:hAnsi="Calibri"/>
          <w:sz w:val="22"/>
          <w:szCs w:val="22"/>
        </w:rPr>
        <w:t>powaniu o udzielenie zam</w:t>
      </w:r>
      <w:r>
        <w:rPr>
          <w:rFonts w:ascii="Calibri" w:hAnsi="Calibri"/>
          <w:sz w:val="22"/>
          <w:szCs w:val="22"/>
        </w:rPr>
        <w:t>ó</w:t>
      </w:r>
      <w:r w:rsidR="006D7FA7" w:rsidRPr="006D7FA7">
        <w:rPr>
          <w:rFonts w:ascii="Calibri" w:hAnsi="Calibri"/>
          <w:sz w:val="22"/>
          <w:szCs w:val="22"/>
        </w:rPr>
        <w:t>wienia, w tym na projektowane postanowienie umowy;</w:t>
      </w:r>
    </w:p>
    <w:p w14:paraId="15B21DFA" w14:textId="77777777" w:rsidR="006D7FA7" w:rsidRPr="006D7FA7" w:rsidRDefault="00050277"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2.2. </w:t>
      </w:r>
      <w:r w:rsidR="006D7FA7" w:rsidRPr="006D7FA7">
        <w:rPr>
          <w:rFonts w:ascii="Calibri" w:hAnsi="Calibri"/>
          <w:sz w:val="22"/>
          <w:szCs w:val="22"/>
        </w:rPr>
        <w:t>zaniechanie czynno</w:t>
      </w:r>
      <w:r>
        <w:rPr>
          <w:rFonts w:ascii="Calibri" w:hAnsi="Calibri"/>
          <w:sz w:val="22"/>
          <w:szCs w:val="22"/>
        </w:rPr>
        <w:t>ś</w:t>
      </w:r>
      <w:r w:rsidR="006D7FA7" w:rsidRPr="006D7FA7">
        <w:rPr>
          <w:rFonts w:ascii="Calibri" w:hAnsi="Calibri"/>
          <w:sz w:val="22"/>
          <w:szCs w:val="22"/>
        </w:rPr>
        <w:t>ci w postepowaniu o udzielenie zam</w:t>
      </w:r>
      <w:r>
        <w:rPr>
          <w:rFonts w:ascii="Calibri" w:hAnsi="Calibri"/>
          <w:sz w:val="22"/>
          <w:szCs w:val="22"/>
        </w:rPr>
        <w:t>ó</w:t>
      </w:r>
      <w:r w:rsidR="006D7FA7" w:rsidRPr="006D7FA7">
        <w:rPr>
          <w:rFonts w:ascii="Calibri" w:hAnsi="Calibri"/>
          <w:sz w:val="22"/>
          <w:szCs w:val="22"/>
        </w:rPr>
        <w:t>wienia, do kt</w:t>
      </w:r>
      <w:r>
        <w:rPr>
          <w:rFonts w:ascii="Calibri" w:hAnsi="Calibri"/>
          <w:sz w:val="22"/>
          <w:szCs w:val="22"/>
        </w:rPr>
        <w:t>ó</w:t>
      </w:r>
      <w:r w:rsidR="006D7FA7" w:rsidRPr="006D7FA7">
        <w:rPr>
          <w:rFonts w:ascii="Calibri" w:hAnsi="Calibri"/>
          <w:sz w:val="22"/>
          <w:szCs w:val="22"/>
        </w:rPr>
        <w:t>rej Zamawiaj</w:t>
      </w:r>
      <w:r>
        <w:rPr>
          <w:rFonts w:ascii="Calibri" w:hAnsi="Calibri"/>
          <w:sz w:val="22"/>
          <w:szCs w:val="22"/>
        </w:rPr>
        <w:t>ą</w:t>
      </w:r>
      <w:r w:rsidR="006D7FA7" w:rsidRPr="006D7FA7">
        <w:rPr>
          <w:rFonts w:ascii="Calibri" w:hAnsi="Calibri"/>
          <w:sz w:val="22"/>
          <w:szCs w:val="22"/>
        </w:rPr>
        <w:t>cy był obowi</w:t>
      </w:r>
      <w:r>
        <w:rPr>
          <w:rFonts w:ascii="Calibri" w:hAnsi="Calibri"/>
          <w:sz w:val="22"/>
          <w:szCs w:val="22"/>
        </w:rPr>
        <w:t>ą</w:t>
      </w:r>
      <w:r w:rsidR="006D7FA7" w:rsidRPr="006D7FA7">
        <w:rPr>
          <w:rFonts w:ascii="Calibri" w:hAnsi="Calibri"/>
          <w:sz w:val="22"/>
          <w:szCs w:val="22"/>
        </w:rPr>
        <w:t>zany na podstawie ustawy.</w:t>
      </w:r>
    </w:p>
    <w:p w14:paraId="6D34C221" w14:textId="0EE8FE76" w:rsidR="006D7FA7" w:rsidRDefault="00050277" w:rsidP="00B47FE2">
      <w:pPr>
        <w:tabs>
          <w:tab w:val="num" w:pos="1620"/>
          <w:tab w:val="left" w:pos="6611"/>
        </w:tabs>
        <w:spacing w:line="276" w:lineRule="auto"/>
        <w:jc w:val="both"/>
        <w:rPr>
          <w:rFonts w:ascii="Calibri" w:hAnsi="Calibri"/>
          <w:sz w:val="22"/>
          <w:szCs w:val="22"/>
        </w:rPr>
      </w:pPr>
      <w:r w:rsidRPr="002847F2">
        <w:rPr>
          <w:rFonts w:ascii="Calibri" w:hAnsi="Calibri"/>
          <w:sz w:val="22"/>
          <w:szCs w:val="22"/>
        </w:rPr>
        <w:t xml:space="preserve">3. </w:t>
      </w:r>
      <w:r w:rsidR="006D7FA7" w:rsidRPr="002847F2">
        <w:rPr>
          <w:rFonts w:ascii="Calibri" w:hAnsi="Calibri"/>
          <w:sz w:val="22"/>
          <w:szCs w:val="22"/>
        </w:rPr>
        <w:t>Odwołanie wnosi sią do Prezesa Krajowej Izby Odwoławczej w formie pisemnej albo w formie elektronicznej albo w postaci elektronicznej opatrzone podpisem zaufanym.</w:t>
      </w:r>
    </w:p>
    <w:p w14:paraId="560A046B" w14:textId="3530E6B1" w:rsidR="00514AAC" w:rsidRPr="005E7FB7" w:rsidRDefault="00514AAC" w:rsidP="0014179F">
      <w:pPr>
        <w:pStyle w:val="Akapitzlist"/>
        <w:numPr>
          <w:ilvl w:val="1"/>
          <w:numId w:val="45"/>
        </w:numPr>
        <w:tabs>
          <w:tab w:val="left" w:pos="0"/>
        </w:tabs>
        <w:suppressAutoHyphens/>
        <w:autoSpaceDE w:val="0"/>
        <w:spacing w:before="120" w:after="120"/>
        <w:jc w:val="both"/>
        <w:rPr>
          <w:rFonts w:asciiTheme="minorHAnsi" w:hAnsiTheme="minorHAnsi" w:cstheme="minorHAnsi"/>
        </w:rPr>
      </w:pPr>
      <w:r w:rsidRPr="005E7FB7">
        <w:rPr>
          <w:rFonts w:asciiTheme="minorHAnsi" w:hAnsiTheme="minorHAnsi" w:cstheme="minorHAns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95865D8" w14:textId="6A012A9D" w:rsidR="00514AAC" w:rsidRPr="005E7FB7" w:rsidRDefault="00514AAC" w:rsidP="0014179F">
      <w:pPr>
        <w:pStyle w:val="Akapitzlist"/>
        <w:numPr>
          <w:ilvl w:val="1"/>
          <w:numId w:val="45"/>
        </w:numPr>
        <w:tabs>
          <w:tab w:val="left" w:pos="0"/>
        </w:tabs>
        <w:suppressAutoHyphens/>
        <w:autoSpaceDE w:val="0"/>
        <w:spacing w:before="120" w:after="120"/>
        <w:jc w:val="both"/>
        <w:rPr>
          <w:rFonts w:asciiTheme="minorHAnsi" w:hAnsiTheme="minorHAnsi" w:cstheme="minorHAnsi"/>
        </w:rPr>
      </w:pPr>
      <w:r w:rsidRPr="005E7FB7">
        <w:rPr>
          <w:rFonts w:asciiTheme="minorHAnsi" w:hAnsiTheme="minorHAnsi" w:cstheme="minorHAnsi"/>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F47FBAB"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 xml:space="preserve">Odwołanie wnosi się w przypadku zamówień, których wartość jest mniejsza niż progi unijne, w terminie: </w:t>
      </w:r>
    </w:p>
    <w:p w14:paraId="778E8DAF" w14:textId="77777777" w:rsidR="00514AAC" w:rsidRPr="005E7FB7" w:rsidRDefault="00514AAC" w:rsidP="00514AAC">
      <w:pPr>
        <w:numPr>
          <w:ilvl w:val="0"/>
          <w:numId w:val="44"/>
        </w:numPr>
        <w:spacing w:after="105" w:line="267" w:lineRule="auto"/>
        <w:ind w:left="851" w:hanging="284"/>
        <w:jc w:val="both"/>
        <w:rPr>
          <w:rFonts w:asciiTheme="minorHAnsi" w:hAnsiTheme="minorHAnsi" w:cstheme="minorHAnsi"/>
          <w:sz w:val="22"/>
          <w:szCs w:val="22"/>
        </w:rPr>
      </w:pPr>
      <w:r w:rsidRPr="005E7FB7">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32DE661D" w14:textId="77777777" w:rsidR="00514AAC" w:rsidRPr="005E7FB7" w:rsidRDefault="00514AAC" w:rsidP="00514AAC">
      <w:pPr>
        <w:numPr>
          <w:ilvl w:val="0"/>
          <w:numId w:val="44"/>
        </w:numPr>
        <w:spacing w:after="105" w:line="267" w:lineRule="auto"/>
        <w:ind w:left="851" w:hanging="360"/>
        <w:jc w:val="both"/>
        <w:rPr>
          <w:rFonts w:asciiTheme="minorHAnsi" w:hAnsiTheme="minorHAnsi" w:cstheme="minorHAnsi"/>
          <w:sz w:val="22"/>
          <w:szCs w:val="22"/>
        </w:rPr>
      </w:pPr>
      <w:r w:rsidRPr="005E7FB7">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23.7.1) SWZ.</w:t>
      </w:r>
    </w:p>
    <w:p w14:paraId="190043F9"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3A3C6E57"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 xml:space="preserve">Odwołanie w przypadkach innych niż określone w pkt. 23.7. i pkt. 23.8. SWZ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3B61D300" w14:textId="77777777" w:rsidR="00514AAC" w:rsidRPr="005E7FB7" w:rsidRDefault="00514AAC" w:rsidP="0014179F">
      <w:pPr>
        <w:numPr>
          <w:ilvl w:val="1"/>
          <w:numId w:val="45"/>
        </w:numPr>
        <w:tabs>
          <w:tab w:val="left" w:pos="0"/>
        </w:tabs>
        <w:suppressAutoHyphens/>
        <w:autoSpaceDE w:val="0"/>
        <w:spacing w:before="120" w:after="120"/>
        <w:ind w:left="567" w:hanging="567"/>
        <w:jc w:val="both"/>
        <w:rPr>
          <w:rFonts w:asciiTheme="minorHAnsi" w:hAnsiTheme="minorHAnsi" w:cstheme="minorHAnsi"/>
          <w:sz w:val="22"/>
          <w:szCs w:val="22"/>
        </w:rPr>
      </w:pPr>
      <w:r w:rsidRPr="005E7FB7">
        <w:rPr>
          <w:rFonts w:asciiTheme="minorHAnsi" w:hAnsiTheme="minorHAnsi" w:cstheme="minorHAnsi"/>
          <w:sz w:val="22"/>
          <w:szCs w:val="22"/>
        </w:rPr>
        <w:t>Zawartość odwołania została określona w art. 516 pzp.</w:t>
      </w:r>
    </w:p>
    <w:p w14:paraId="1B76B203" w14:textId="77777777" w:rsidR="00514AAC" w:rsidRPr="006D7FA7" w:rsidRDefault="00514AAC" w:rsidP="00B47FE2">
      <w:pPr>
        <w:tabs>
          <w:tab w:val="num" w:pos="1620"/>
          <w:tab w:val="left" w:pos="6611"/>
        </w:tabs>
        <w:spacing w:line="276" w:lineRule="auto"/>
        <w:jc w:val="both"/>
        <w:rPr>
          <w:rFonts w:ascii="Calibri" w:hAnsi="Calibri"/>
          <w:sz w:val="22"/>
          <w:szCs w:val="22"/>
        </w:rPr>
      </w:pPr>
    </w:p>
    <w:p w14:paraId="1C0862AD" w14:textId="77777777" w:rsidR="006D7FA7" w:rsidRPr="006D7FA7" w:rsidRDefault="002B4E52" w:rsidP="00B47FE2">
      <w:pPr>
        <w:tabs>
          <w:tab w:val="num" w:pos="1620"/>
          <w:tab w:val="left" w:pos="6611"/>
        </w:tabs>
        <w:spacing w:line="276" w:lineRule="auto"/>
        <w:jc w:val="both"/>
        <w:rPr>
          <w:rFonts w:ascii="Calibri" w:hAnsi="Calibri"/>
          <w:sz w:val="22"/>
          <w:szCs w:val="22"/>
        </w:rPr>
      </w:pPr>
      <w:r>
        <w:rPr>
          <w:rFonts w:ascii="Calibri" w:hAnsi="Calibri"/>
          <w:sz w:val="22"/>
          <w:szCs w:val="22"/>
        </w:rPr>
        <w:t xml:space="preserve">4. </w:t>
      </w:r>
      <w:r w:rsidR="006D7FA7" w:rsidRPr="006D7FA7">
        <w:rPr>
          <w:rFonts w:ascii="Calibri" w:hAnsi="Calibri"/>
          <w:sz w:val="22"/>
          <w:szCs w:val="22"/>
        </w:rPr>
        <w:t>Na orzeczenie Krajowej Izby Odwoławczej oraz postanowienie Prezesa Krajowej Izby Odwoławczej, o kt</w:t>
      </w:r>
      <w:r>
        <w:rPr>
          <w:rFonts w:ascii="Calibri" w:hAnsi="Calibri"/>
          <w:sz w:val="22"/>
          <w:szCs w:val="22"/>
        </w:rPr>
        <w:t>ó</w:t>
      </w:r>
      <w:r w:rsidR="006D7FA7" w:rsidRPr="006D7FA7">
        <w:rPr>
          <w:rFonts w:ascii="Calibri" w:hAnsi="Calibri"/>
          <w:sz w:val="22"/>
          <w:szCs w:val="22"/>
        </w:rPr>
        <w:t xml:space="preserve">rym mowa w art. 519 ust. 1 </w:t>
      </w:r>
      <w:r w:rsidR="00310B0C">
        <w:rPr>
          <w:rFonts w:ascii="Calibri" w:hAnsi="Calibri"/>
          <w:sz w:val="22"/>
          <w:szCs w:val="22"/>
        </w:rPr>
        <w:t>ustawy P</w:t>
      </w:r>
      <w:r w:rsidR="006D7FA7" w:rsidRPr="006D7FA7">
        <w:rPr>
          <w:rFonts w:ascii="Calibri" w:hAnsi="Calibri"/>
          <w:sz w:val="22"/>
          <w:szCs w:val="22"/>
        </w:rPr>
        <w:t xml:space="preserve">zp, stronom oraz uczestnikom postepowania odwoławczego </w:t>
      </w:r>
      <w:r w:rsidR="006D7FA7" w:rsidRPr="006D7FA7">
        <w:rPr>
          <w:rFonts w:ascii="Calibri" w:hAnsi="Calibri"/>
          <w:sz w:val="22"/>
          <w:szCs w:val="22"/>
        </w:rPr>
        <w:lastRenderedPageBreak/>
        <w:t>przysługuje skarga do s</w:t>
      </w:r>
      <w:r>
        <w:rPr>
          <w:rFonts w:ascii="Calibri" w:hAnsi="Calibri"/>
          <w:sz w:val="22"/>
          <w:szCs w:val="22"/>
        </w:rPr>
        <w:t>ą</w:t>
      </w:r>
      <w:r w:rsidR="006D7FA7" w:rsidRPr="006D7FA7">
        <w:rPr>
          <w:rFonts w:ascii="Calibri" w:hAnsi="Calibri"/>
          <w:sz w:val="22"/>
          <w:szCs w:val="22"/>
        </w:rPr>
        <w:t>du. Skarg</w:t>
      </w:r>
      <w:r>
        <w:rPr>
          <w:rFonts w:ascii="Calibri" w:hAnsi="Calibri"/>
          <w:sz w:val="22"/>
          <w:szCs w:val="22"/>
        </w:rPr>
        <w:t>ę</w:t>
      </w:r>
      <w:r w:rsidR="006D7FA7" w:rsidRPr="006D7FA7">
        <w:rPr>
          <w:rFonts w:ascii="Calibri" w:hAnsi="Calibri"/>
          <w:sz w:val="22"/>
          <w:szCs w:val="22"/>
        </w:rPr>
        <w:t xml:space="preserve"> wnosi sią do S</w:t>
      </w:r>
      <w:r>
        <w:rPr>
          <w:rFonts w:ascii="Calibri" w:hAnsi="Calibri"/>
          <w:sz w:val="22"/>
          <w:szCs w:val="22"/>
        </w:rPr>
        <w:t>ą</w:t>
      </w:r>
      <w:r w:rsidR="006D7FA7" w:rsidRPr="006D7FA7">
        <w:rPr>
          <w:rFonts w:ascii="Calibri" w:hAnsi="Calibri"/>
          <w:sz w:val="22"/>
          <w:szCs w:val="22"/>
        </w:rPr>
        <w:t>du Okr</w:t>
      </w:r>
      <w:r>
        <w:rPr>
          <w:rFonts w:ascii="Calibri" w:hAnsi="Calibri"/>
          <w:sz w:val="22"/>
          <w:szCs w:val="22"/>
        </w:rPr>
        <w:t>ę</w:t>
      </w:r>
      <w:r w:rsidR="006D7FA7" w:rsidRPr="006D7FA7">
        <w:rPr>
          <w:rFonts w:ascii="Calibri" w:hAnsi="Calibri"/>
          <w:sz w:val="22"/>
          <w:szCs w:val="22"/>
        </w:rPr>
        <w:t>gowego w Warszawie za po</w:t>
      </w:r>
      <w:r>
        <w:rPr>
          <w:rFonts w:ascii="Calibri" w:hAnsi="Calibri"/>
          <w:sz w:val="22"/>
          <w:szCs w:val="22"/>
        </w:rPr>
        <w:t>ś</w:t>
      </w:r>
      <w:r w:rsidR="006D7FA7" w:rsidRPr="006D7FA7">
        <w:rPr>
          <w:rFonts w:ascii="Calibri" w:hAnsi="Calibri"/>
          <w:sz w:val="22"/>
          <w:szCs w:val="22"/>
        </w:rPr>
        <w:t>rednictwem Prezesa Krajowej Izby Odwoławczej.</w:t>
      </w:r>
    </w:p>
    <w:p w14:paraId="08BE55E7" w14:textId="77777777" w:rsidR="006D7FA7" w:rsidRPr="006D7FA7" w:rsidRDefault="006D7FA7" w:rsidP="00B47FE2">
      <w:pPr>
        <w:tabs>
          <w:tab w:val="num" w:pos="1620"/>
          <w:tab w:val="left" w:pos="6611"/>
        </w:tabs>
        <w:spacing w:line="276" w:lineRule="auto"/>
        <w:jc w:val="both"/>
        <w:rPr>
          <w:rFonts w:ascii="Calibri" w:hAnsi="Calibri"/>
          <w:sz w:val="22"/>
          <w:szCs w:val="22"/>
        </w:rPr>
      </w:pPr>
      <w:r w:rsidRPr="006D7FA7">
        <w:rPr>
          <w:rFonts w:ascii="Calibri" w:hAnsi="Calibri"/>
          <w:sz w:val="22"/>
          <w:szCs w:val="22"/>
        </w:rPr>
        <w:t xml:space="preserve">Szczegółowe informacje dotyczące środków ochrony prawnej określone są w Dziale IX „Środki ochrony prawnej” </w:t>
      </w:r>
      <w:r w:rsidR="00310B0C">
        <w:rPr>
          <w:rFonts w:ascii="Calibri" w:hAnsi="Calibri"/>
          <w:sz w:val="22"/>
          <w:szCs w:val="22"/>
        </w:rPr>
        <w:t>ustawy P</w:t>
      </w:r>
      <w:r w:rsidRPr="006D7FA7">
        <w:rPr>
          <w:rFonts w:ascii="Calibri" w:hAnsi="Calibri"/>
          <w:sz w:val="22"/>
          <w:szCs w:val="22"/>
        </w:rPr>
        <w:t>zp.</w:t>
      </w:r>
    </w:p>
    <w:p w14:paraId="08F2243C" w14:textId="77777777" w:rsidR="00776E1A" w:rsidRDefault="00776E1A" w:rsidP="00B47FE2">
      <w:pPr>
        <w:tabs>
          <w:tab w:val="num" w:pos="1620"/>
          <w:tab w:val="left" w:pos="6611"/>
        </w:tabs>
        <w:spacing w:line="276" w:lineRule="auto"/>
        <w:jc w:val="both"/>
        <w:rPr>
          <w:rFonts w:ascii="Calibri" w:hAnsi="Calibri"/>
          <w:sz w:val="22"/>
          <w:szCs w:val="22"/>
        </w:rPr>
      </w:pPr>
    </w:p>
    <w:p w14:paraId="4C64D6CE" w14:textId="7BB054BD" w:rsidR="007C4BAB" w:rsidRPr="0077192D" w:rsidRDefault="00A06AE6" w:rsidP="00B47FE2">
      <w:pPr>
        <w:pStyle w:val="Tekstpodstawowywcity"/>
        <w:tabs>
          <w:tab w:val="clear" w:pos="6611"/>
        </w:tabs>
        <w:spacing w:line="276" w:lineRule="auto"/>
        <w:ind w:left="0"/>
        <w:rPr>
          <w:rFonts w:ascii="Calibri" w:hAnsi="Calibri"/>
          <w:caps/>
          <w:sz w:val="22"/>
          <w:szCs w:val="22"/>
        </w:rPr>
      </w:pPr>
      <w:r w:rsidRPr="0077192D">
        <w:rPr>
          <w:rFonts w:ascii="Calibri" w:hAnsi="Calibri"/>
          <w:caps/>
          <w:sz w:val="22"/>
          <w:szCs w:val="22"/>
          <w:lang w:val="pl-PL"/>
        </w:rPr>
        <w:t>X</w:t>
      </w:r>
      <w:r w:rsidR="00777FB3">
        <w:rPr>
          <w:rFonts w:ascii="Calibri" w:hAnsi="Calibri"/>
          <w:caps/>
          <w:sz w:val="22"/>
          <w:szCs w:val="22"/>
          <w:lang w:val="pl-PL"/>
        </w:rPr>
        <w:t>IX</w:t>
      </w:r>
      <w:r w:rsidR="007C4BAB" w:rsidRPr="0077192D">
        <w:rPr>
          <w:rFonts w:ascii="Calibri" w:hAnsi="Calibri"/>
          <w:caps/>
          <w:sz w:val="22"/>
          <w:szCs w:val="22"/>
        </w:rPr>
        <w:t>. Załączniki do swz:</w:t>
      </w:r>
    </w:p>
    <w:p w14:paraId="4AA994F2" w14:textId="77777777" w:rsidR="00484596" w:rsidRDefault="00484596" w:rsidP="00484596">
      <w:pPr>
        <w:pStyle w:val="Akapitzlist"/>
        <w:ind w:left="0"/>
      </w:pPr>
      <w:r w:rsidRPr="00484596">
        <w:t>zał.1 - opis przedmiotu zamówienia</w:t>
      </w:r>
    </w:p>
    <w:p w14:paraId="7F898671" w14:textId="66C3E306" w:rsidR="00484596" w:rsidRDefault="00484596" w:rsidP="00484596">
      <w:pPr>
        <w:pStyle w:val="Akapitzlist"/>
        <w:ind w:left="0"/>
      </w:pPr>
      <w:r w:rsidRPr="00484596">
        <w:t>zał.2 - zestawienie lokalizacji i klas oświetlenia</w:t>
      </w:r>
    </w:p>
    <w:p w14:paraId="03E95897" w14:textId="77629189" w:rsidR="00484596" w:rsidRDefault="00484596" w:rsidP="00484596">
      <w:pPr>
        <w:pStyle w:val="Akapitzlist"/>
        <w:ind w:left="0"/>
      </w:pPr>
      <w:r w:rsidRPr="00484596">
        <w:t>zał.3 - wymagania techniczne dla opraw</w:t>
      </w:r>
    </w:p>
    <w:p w14:paraId="1B762218" w14:textId="3D414342" w:rsidR="00484596" w:rsidRDefault="00484596" w:rsidP="00484596">
      <w:pPr>
        <w:pStyle w:val="Akapitzlist"/>
        <w:ind w:left="0"/>
      </w:pPr>
      <w:r w:rsidRPr="00484596">
        <w:t>zał.4 - dane na potrzeby projektu oświetleniowego</w:t>
      </w:r>
    </w:p>
    <w:p w14:paraId="0BBE0C34" w14:textId="3EF14F5F" w:rsidR="00484596" w:rsidRDefault="00484596" w:rsidP="00484596">
      <w:pPr>
        <w:pStyle w:val="Akapitzlist"/>
        <w:ind w:left="0"/>
      </w:pPr>
      <w:r w:rsidRPr="0027042C">
        <w:t>zał.5 - schematy jednokreskowe</w:t>
      </w:r>
    </w:p>
    <w:p w14:paraId="51EA581A" w14:textId="4C543B83" w:rsidR="00AB57FF" w:rsidRDefault="00AB57FF" w:rsidP="00AB57FF">
      <w:pPr>
        <w:pStyle w:val="Akapitzlist"/>
        <w:ind w:left="0"/>
      </w:pPr>
      <w:r w:rsidRPr="00484596">
        <w:t>zał.6</w:t>
      </w:r>
      <w:r>
        <w:t>A</w:t>
      </w:r>
      <w:r w:rsidRPr="00484596">
        <w:t xml:space="preserve"> - </w:t>
      </w:r>
      <w:r>
        <w:t>formularz</w:t>
      </w:r>
      <w:r w:rsidRPr="00484596">
        <w:t xml:space="preserve"> ofertowy</w:t>
      </w:r>
    </w:p>
    <w:p w14:paraId="4A7ECBE6" w14:textId="7C9BAAF6" w:rsidR="00484596" w:rsidRDefault="00484596" w:rsidP="00484596">
      <w:pPr>
        <w:pStyle w:val="Akapitzlist"/>
        <w:ind w:left="0"/>
      </w:pPr>
      <w:r w:rsidRPr="00484596">
        <w:t>zał.6</w:t>
      </w:r>
      <w:r w:rsidR="00AB57FF">
        <w:t>B</w:t>
      </w:r>
      <w:r w:rsidRPr="00484596">
        <w:t xml:space="preserve"> - kosztorys ofertowy</w:t>
      </w:r>
    </w:p>
    <w:p w14:paraId="1E796198" w14:textId="0D255A6E" w:rsidR="00484596" w:rsidRDefault="00484596" w:rsidP="00484596">
      <w:pPr>
        <w:pStyle w:val="Akapitzlist"/>
        <w:ind w:left="0"/>
      </w:pPr>
      <w:r w:rsidRPr="00484596">
        <w:t xml:space="preserve">zał.7 </w:t>
      </w:r>
      <w:r w:rsidR="00272E9E">
        <w:t>-</w:t>
      </w:r>
      <w:r w:rsidRPr="00484596">
        <w:t xml:space="preserve"> przedmiar</w:t>
      </w:r>
      <w:r w:rsidR="00AA7D33">
        <w:t xml:space="preserve"> robót</w:t>
      </w:r>
    </w:p>
    <w:p w14:paraId="2DAFBEF2" w14:textId="27F60F9C" w:rsidR="00AA7D33" w:rsidRDefault="00AA7D33" w:rsidP="00484596">
      <w:pPr>
        <w:pStyle w:val="Akapitzlist"/>
        <w:ind w:left="0"/>
      </w:pPr>
      <w:r>
        <w:t xml:space="preserve">zał.8 - </w:t>
      </w:r>
      <w:r w:rsidRPr="00AA7D33">
        <w:t>projektowane postanowienia umowy w sprawie zamówienia publicznego, które zostaną wprowadzone do treści t</w:t>
      </w:r>
      <w:r>
        <w:t>ej umowy (projekt umowy)</w:t>
      </w:r>
      <w:r w:rsidRPr="00AA7D33">
        <w:t>,</w:t>
      </w:r>
    </w:p>
    <w:p w14:paraId="3773E74D" w14:textId="3DF225F6" w:rsidR="00A9231C" w:rsidRDefault="00A9231C" w:rsidP="00A9231C">
      <w:pPr>
        <w:pStyle w:val="Akapitzlist"/>
        <w:ind w:left="0"/>
      </w:pPr>
      <w:r>
        <w:t xml:space="preserve">zał.9 - oświadczenie o spełnianiu warunków udziału w postępowaniu </w:t>
      </w:r>
    </w:p>
    <w:p w14:paraId="19480271" w14:textId="00F3C4D9" w:rsidR="00A9231C" w:rsidRDefault="00A9231C" w:rsidP="00A9231C">
      <w:pPr>
        <w:pStyle w:val="Akapitzlist"/>
        <w:ind w:left="0"/>
      </w:pPr>
      <w:r>
        <w:t>zał</w:t>
      </w:r>
      <w:r w:rsidR="00AB57FF">
        <w:t>.</w:t>
      </w:r>
      <w:r>
        <w:t>10 – oświadczenie o niepodleganiu wykluczeniu,</w:t>
      </w:r>
    </w:p>
    <w:p w14:paraId="7A92654A" w14:textId="32DC8310" w:rsidR="00A9231C" w:rsidRDefault="00A9231C" w:rsidP="00A9231C">
      <w:pPr>
        <w:pStyle w:val="Akapitzlist"/>
        <w:ind w:left="0"/>
      </w:pPr>
      <w:r>
        <w:t>zał.11 - klauzula informacyjna dotycząca przetwarzania danych osobowych,</w:t>
      </w:r>
    </w:p>
    <w:p w14:paraId="5D44C995" w14:textId="32E79EB6" w:rsidR="00A9231C" w:rsidRDefault="00A9231C" w:rsidP="00A9231C">
      <w:pPr>
        <w:pStyle w:val="Akapitzlist"/>
        <w:ind w:left="0"/>
      </w:pPr>
      <w:r>
        <w:t xml:space="preserve">zał.12 - </w:t>
      </w:r>
      <w:r w:rsidRPr="00A9231C">
        <w:t>Wykaz osób</w:t>
      </w:r>
      <w:r>
        <w:t>,</w:t>
      </w:r>
      <w:r w:rsidRPr="00A9231C">
        <w:t xml:space="preserve"> które będą uczestniczyć w wykonywaniu zamówienia</w:t>
      </w:r>
      <w:r>
        <w:t>,</w:t>
      </w:r>
    </w:p>
    <w:p w14:paraId="1ABF1A69" w14:textId="6A6500EC" w:rsidR="00A9231C" w:rsidRDefault="00A9231C" w:rsidP="00484596">
      <w:pPr>
        <w:pStyle w:val="Akapitzlist"/>
        <w:ind w:left="0"/>
      </w:pPr>
      <w:r>
        <w:t xml:space="preserve">zał.13 - wykaz </w:t>
      </w:r>
      <w:r w:rsidR="00B82536">
        <w:t xml:space="preserve">narzędzi / </w:t>
      </w:r>
      <w:r>
        <w:t>pojazdów,</w:t>
      </w:r>
    </w:p>
    <w:p w14:paraId="65E5DD75" w14:textId="35FE65CC" w:rsidR="00B82536" w:rsidRPr="00484596" w:rsidRDefault="00B82536" w:rsidP="00484596">
      <w:pPr>
        <w:pStyle w:val="Akapitzlist"/>
        <w:ind w:left="0"/>
      </w:pPr>
      <w:r>
        <w:t xml:space="preserve">zał. 14 – wykaz </w:t>
      </w:r>
      <w:r w:rsidR="003D25FB">
        <w:t>dostaw</w:t>
      </w:r>
    </w:p>
    <w:p w14:paraId="02CBE1C1" w14:textId="77777777" w:rsidR="00AA7D33" w:rsidRDefault="00AA7D33" w:rsidP="00312D71">
      <w:pPr>
        <w:tabs>
          <w:tab w:val="left" w:pos="284"/>
          <w:tab w:val="left" w:pos="426"/>
        </w:tabs>
        <w:spacing w:line="276" w:lineRule="auto"/>
        <w:ind w:firstLine="5103"/>
        <w:rPr>
          <w:rFonts w:ascii="Calibri" w:hAnsi="Calibri"/>
          <w:sz w:val="18"/>
          <w:szCs w:val="18"/>
        </w:rPr>
      </w:pPr>
    </w:p>
    <w:p w14:paraId="62A06401" w14:textId="77777777" w:rsidR="00AA7D33" w:rsidRDefault="00AA7D33" w:rsidP="00312D71">
      <w:pPr>
        <w:tabs>
          <w:tab w:val="left" w:pos="284"/>
          <w:tab w:val="left" w:pos="426"/>
        </w:tabs>
        <w:spacing w:line="276" w:lineRule="auto"/>
        <w:ind w:firstLine="5103"/>
        <w:rPr>
          <w:rFonts w:ascii="Calibri" w:hAnsi="Calibri"/>
          <w:sz w:val="18"/>
          <w:szCs w:val="18"/>
        </w:rPr>
      </w:pPr>
    </w:p>
    <w:p w14:paraId="3E2971BA" w14:textId="77777777" w:rsidR="00AA7D33" w:rsidRDefault="00AA7D33" w:rsidP="00312D71">
      <w:pPr>
        <w:tabs>
          <w:tab w:val="left" w:pos="284"/>
          <w:tab w:val="left" w:pos="426"/>
        </w:tabs>
        <w:spacing w:line="276" w:lineRule="auto"/>
        <w:ind w:firstLine="5103"/>
        <w:rPr>
          <w:rFonts w:ascii="Calibri" w:hAnsi="Calibri"/>
          <w:sz w:val="18"/>
          <w:szCs w:val="18"/>
        </w:rPr>
      </w:pPr>
    </w:p>
    <w:p w14:paraId="56FCC49C" w14:textId="77777777" w:rsidR="00AA7D33" w:rsidRDefault="00AA7D33" w:rsidP="00312D71">
      <w:pPr>
        <w:tabs>
          <w:tab w:val="left" w:pos="284"/>
          <w:tab w:val="left" w:pos="426"/>
        </w:tabs>
        <w:spacing w:line="276" w:lineRule="auto"/>
        <w:ind w:firstLine="5103"/>
        <w:rPr>
          <w:rFonts w:ascii="Calibri" w:hAnsi="Calibri"/>
          <w:sz w:val="18"/>
          <w:szCs w:val="18"/>
        </w:rPr>
      </w:pPr>
    </w:p>
    <w:p w14:paraId="6D08FFC4" w14:textId="77777777" w:rsidR="00ED5B70" w:rsidRPr="00312D71" w:rsidRDefault="00312D71" w:rsidP="00312D71">
      <w:pPr>
        <w:tabs>
          <w:tab w:val="left" w:pos="284"/>
          <w:tab w:val="left" w:pos="426"/>
        </w:tabs>
        <w:spacing w:line="276" w:lineRule="auto"/>
        <w:ind w:firstLine="5103"/>
        <w:rPr>
          <w:rFonts w:ascii="Calibri" w:hAnsi="Calibri"/>
          <w:sz w:val="18"/>
          <w:szCs w:val="18"/>
        </w:rPr>
      </w:pPr>
      <w:r>
        <w:rPr>
          <w:rFonts w:ascii="Calibri" w:hAnsi="Calibri"/>
          <w:sz w:val="18"/>
          <w:szCs w:val="18"/>
        </w:rPr>
        <w:t>/Tadeusz Czajka – Wójt Gminy Tarnowo Podgórne/</w:t>
      </w:r>
    </w:p>
    <w:sectPr w:rsidR="00ED5B70" w:rsidRPr="00312D71" w:rsidSect="001942F0">
      <w:footerReference w:type="even" r:id="rId34"/>
      <w:footerReference w:type="default" r:id="rId35"/>
      <w:pgSz w:w="11906" w:h="16838"/>
      <w:pgMar w:top="1134" w:right="1416"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5BDB" w14:textId="77777777" w:rsidR="0066549A" w:rsidRDefault="0066549A">
      <w:r>
        <w:separator/>
      </w:r>
    </w:p>
  </w:endnote>
  <w:endnote w:type="continuationSeparator" w:id="0">
    <w:p w14:paraId="788321EB" w14:textId="77777777" w:rsidR="0066549A" w:rsidRDefault="0066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21A4B" w14:textId="77777777" w:rsidR="00C503FE" w:rsidRDefault="00C503F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F678E2D" w14:textId="77777777" w:rsidR="00C503FE" w:rsidRDefault="00C503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8DDD" w14:textId="1019B412" w:rsidR="00C503FE" w:rsidRDefault="00C503FE">
    <w:pPr>
      <w:pStyle w:val="Stopka"/>
      <w:jc w:val="right"/>
    </w:pPr>
    <w:r>
      <w:fldChar w:fldCharType="begin"/>
    </w:r>
    <w:r>
      <w:instrText>PAGE   \* MERGEFORMAT</w:instrText>
    </w:r>
    <w:r>
      <w:fldChar w:fldCharType="separate"/>
    </w:r>
    <w:r w:rsidR="00C906E2">
      <w:rPr>
        <w:noProof/>
      </w:rPr>
      <w:t>1</w:t>
    </w:r>
    <w:r>
      <w:fldChar w:fldCharType="end"/>
    </w:r>
  </w:p>
  <w:p w14:paraId="1BB92690" w14:textId="77777777" w:rsidR="00C503FE" w:rsidRDefault="00C503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847B" w14:textId="77777777" w:rsidR="0066549A" w:rsidRDefault="0066549A">
      <w:r>
        <w:separator/>
      </w:r>
    </w:p>
  </w:footnote>
  <w:footnote w:type="continuationSeparator" w:id="0">
    <w:p w14:paraId="7740C719" w14:textId="77777777" w:rsidR="0066549A" w:rsidRDefault="0066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CEE"/>
    <w:multiLevelType w:val="hybridMultilevel"/>
    <w:tmpl w:val="69240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F43E9"/>
    <w:multiLevelType w:val="multilevel"/>
    <w:tmpl w:val="0A049B80"/>
    <w:lvl w:ilvl="0">
      <w:start w:val="1"/>
      <w:numFmt w:val="decimal"/>
      <w:lvlText w:val="%1."/>
      <w:lvlJc w:val="left"/>
      <w:rPr>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75942"/>
    <w:multiLevelType w:val="hybridMultilevel"/>
    <w:tmpl w:val="EE24930A"/>
    <w:lvl w:ilvl="0" w:tplc="6C5464EA">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344244">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68A14E">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0CCD4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A16FA">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3811E4">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664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5C2560">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D8939A">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A07EAD"/>
    <w:multiLevelType w:val="hybridMultilevel"/>
    <w:tmpl w:val="A3FA47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90A17"/>
    <w:multiLevelType w:val="hybridMultilevel"/>
    <w:tmpl w:val="54D63064"/>
    <w:lvl w:ilvl="0" w:tplc="D18A309E">
      <w:start w:val="1"/>
      <w:numFmt w:val="decimal"/>
      <w:lvlText w:val="%1)"/>
      <w:lvlJc w:val="left"/>
      <w:pPr>
        <w:ind w:left="780"/>
      </w:pPr>
      <w:rPr>
        <w:rFonts w:ascii="Times New Roman" w:eastAsia="Times New Roman" w:hAnsi="Times New Roman" w:cs="Courier New"/>
        <w:b w:val="0"/>
        <w:i w:val="0"/>
        <w:strike w:val="0"/>
        <w:dstrike w:val="0"/>
        <w:color w:val="000000"/>
        <w:sz w:val="20"/>
        <w:szCs w:val="20"/>
        <w:u w:val="none" w:color="000000"/>
        <w:bdr w:val="none" w:sz="0" w:space="0" w:color="auto"/>
        <w:shd w:val="clear" w:color="auto" w:fill="auto"/>
        <w:vertAlign w:val="baseline"/>
      </w:rPr>
    </w:lvl>
    <w:lvl w:ilvl="1" w:tplc="AB92B53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E6E76">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4675A">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8C2B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A5A4C">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ABD9A">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4C22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A06DC">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AC79E0"/>
    <w:multiLevelType w:val="multilevel"/>
    <w:tmpl w:val="27962414"/>
    <w:lvl w:ilvl="0">
      <w:start w:val="21"/>
      <w:numFmt w:val="decimal"/>
      <w:lvlText w:val="%1."/>
      <w:lvlJc w:val="left"/>
      <w:pPr>
        <w:ind w:left="480" w:hanging="480"/>
      </w:pPr>
      <w:rPr>
        <w:rFonts w:cs="Times New Roman" w:hint="default"/>
        <w:sz w:val="24"/>
      </w:rPr>
    </w:lvl>
    <w:lvl w:ilvl="1">
      <w:start w:val="1"/>
      <w:numFmt w:val="decimal"/>
      <w:lvlText w:val="23.%2."/>
      <w:lvlJc w:val="left"/>
      <w:pPr>
        <w:ind w:left="480" w:hanging="480"/>
      </w:pPr>
      <w:rPr>
        <w:rFonts w:cs="Times New Roman" w:hint="default"/>
        <w:color w:val="auto"/>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080" w:hanging="108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6" w15:restartNumberingAfterBreak="0">
    <w:nsid w:val="0E557C77"/>
    <w:multiLevelType w:val="multilevel"/>
    <w:tmpl w:val="571E8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C55392"/>
    <w:multiLevelType w:val="hybridMultilevel"/>
    <w:tmpl w:val="42D8C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05BA6"/>
    <w:multiLevelType w:val="hybridMultilevel"/>
    <w:tmpl w:val="807C748C"/>
    <w:lvl w:ilvl="0" w:tplc="339AEC72">
      <w:start w:val="1"/>
      <w:numFmt w:val="decimal"/>
      <w:lvlText w:val="%1."/>
      <w:lvlJc w:val="left"/>
      <w:pPr>
        <w:tabs>
          <w:tab w:val="num" w:pos="360"/>
        </w:tabs>
        <w:ind w:left="473" w:hanging="113"/>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96470"/>
    <w:multiLevelType w:val="multilevel"/>
    <w:tmpl w:val="BCFC85F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35B9D"/>
    <w:multiLevelType w:val="hybridMultilevel"/>
    <w:tmpl w:val="B46AF2CE"/>
    <w:lvl w:ilvl="0" w:tplc="87322F9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38DC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2C97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84E1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A3B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25E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CBE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BA38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6FE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FA185C"/>
    <w:multiLevelType w:val="hybridMultilevel"/>
    <w:tmpl w:val="44E8F8E4"/>
    <w:lvl w:ilvl="0" w:tplc="D9F63DD4">
      <w:start w:val="1"/>
      <w:numFmt w:val="decimal"/>
      <w:lvlText w:val="%1."/>
      <w:lvlJc w:val="left"/>
      <w:pPr>
        <w:tabs>
          <w:tab w:val="num" w:pos="720"/>
        </w:tabs>
        <w:ind w:left="720" w:hanging="360"/>
      </w:pPr>
      <w:rPr>
        <w:rFonts w:ascii="Calibri" w:eastAsia="Times New Roman" w:hAnsi="Calibr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FA6149"/>
    <w:multiLevelType w:val="hybridMultilevel"/>
    <w:tmpl w:val="D474E9C2"/>
    <w:lvl w:ilvl="0" w:tplc="16A6338A">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A434D"/>
    <w:multiLevelType w:val="hybridMultilevel"/>
    <w:tmpl w:val="EEE6B202"/>
    <w:lvl w:ilvl="0" w:tplc="5824B918">
      <w:start w:val="1"/>
      <w:numFmt w:val="decimal"/>
      <w:lvlText w:val="%1."/>
      <w:lvlJc w:val="left"/>
      <w:pPr>
        <w:tabs>
          <w:tab w:val="num" w:pos="720"/>
        </w:tabs>
        <w:ind w:left="720" w:hanging="360"/>
      </w:pPr>
      <w:rPr>
        <w:rFonts w:hint="default"/>
        <w:b/>
      </w:rPr>
    </w:lvl>
    <w:lvl w:ilvl="1" w:tplc="9FCCBE50">
      <w:start w:val="2"/>
      <w:numFmt w:val="lowerLetter"/>
      <w:lvlText w:val="%2)"/>
      <w:lvlJc w:val="left"/>
      <w:pPr>
        <w:tabs>
          <w:tab w:val="num" w:pos="1440"/>
        </w:tabs>
        <w:ind w:left="1440" w:hanging="360"/>
      </w:pPr>
      <w:rPr>
        <w:rFonts w:ascii="Times New Roman" w:eastAsia="Times New Roman" w:hAnsi="Times New Roman" w:cs="Times New Roman"/>
      </w:rPr>
    </w:lvl>
    <w:lvl w:ilvl="2" w:tplc="E47E50C6">
      <w:start w:val="1"/>
      <w:numFmt w:val="upperLetter"/>
      <w:lvlText w:val="%3)"/>
      <w:lvlJc w:val="left"/>
      <w:pPr>
        <w:tabs>
          <w:tab w:val="num" w:pos="2490"/>
        </w:tabs>
        <w:ind w:left="2490" w:hanging="510"/>
      </w:pPr>
      <w:rPr>
        <w:rFonts w:hint="default"/>
        <w:b/>
      </w:rPr>
    </w:lvl>
    <w:lvl w:ilvl="3" w:tplc="1F28CA04">
      <w:start w:val="1"/>
      <w:numFmt w:val="lowerLetter"/>
      <w:lvlText w:val="%4)"/>
      <w:lvlJc w:val="left"/>
      <w:pPr>
        <w:tabs>
          <w:tab w:val="num" w:pos="2880"/>
        </w:tabs>
        <w:ind w:left="2880" w:hanging="360"/>
      </w:pPr>
      <w:rPr>
        <w:rFonts w:hint="default"/>
      </w:rPr>
    </w:lvl>
    <w:lvl w:ilvl="4" w:tplc="16A6338A">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387C5D"/>
    <w:multiLevelType w:val="hybridMultilevel"/>
    <w:tmpl w:val="DD861914"/>
    <w:lvl w:ilvl="0" w:tplc="0DB649A6">
      <w:start w:val="13"/>
      <w:numFmt w:val="bullet"/>
      <w:lvlText w:val="-"/>
      <w:lvlJc w:val="left"/>
      <w:pPr>
        <w:tabs>
          <w:tab w:val="num" w:pos="720"/>
        </w:tabs>
        <w:ind w:left="720" w:hanging="360"/>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83030"/>
    <w:multiLevelType w:val="hybridMultilevel"/>
    <w:tmpl w:val="57C46B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4F17AA"/>
    <w:multiLevelType w:val="hybridMultilevel"/>
    <w:tmpl w:val="BFD28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E46D2"/>
    <w:multiLevelType w:val="multilevel"/>
    <w:tmpl w:val="437E85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171F3"/>
    <w:multiLevelType w:val="multilevel"/>
    <w:tmpl w:val="C90C4CE6"/>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1" w15:restartNumberingAfterBreak="0">
    <w:nsid w:val="37C9662B"/>
    <w:multiLevelType w:val="hybridMultilevel"/>
    <w:tmpl w:val="7DA6AB9A"/>
    <w:lvl w:ilvl="0" w:tplc="CB643056">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FAE0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600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6EF3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8883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54E6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6E10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B4E6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5ACE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15:restartNumberingAfterBreak="0">
    <w:nsid w:val="3FBA0104"/>
    <w:multiLevelType w:val="hybridMultilevel"/>
    <w:tmpl w:val="F342F2AC"/>
    <w:lvl w:ilvl="0" w:tplc="339AEC72">
      <w:start w:val="1"/>
      <w:numFmt w:val="decimal"/>
      <w:lvlText w:val="%1."/>
      <w:lvlJc w:val="left"/>
      <w:pPr>
        <w:tabs>
          <w:tab w:val="num" w:pos="360"/>
        </w:tabs>
        <w:ind w:left="473" w:hanging="113"/>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8404C7"/>
    <w:multiLevelType w:val="hybridMultilevel"/>
    <w:tmpl w:val="AF9A3BC6"/>
    <w:lvl w:ilvl="0" w:tplc="04150019">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40709D9"/>
    <w:multiLevelType w:val="hybridMultilevel"/>
    <w:tmpl w:val="64381BFC"/>
    <w:lvl w:ilvl="0" w:tplc="A2A6427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24996"/>
    <w:multiLevelType w:val="hybridMultilevel"/>
    <w:tmpl w:val="A5A8A668"/>
    <w:lvl w:ilvl="0" w:tplc="04150017">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8454208"/>
    <w:multiLevelType w:val="hybridMultilevel"/>
    <w:tmpl w:val="F328D376"/>
    <w:lvl w:ilvl="0" w:tplc="0415000F">
      <w:start w:val="10"/>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81C8206">
      <w:start w:val="1"/>
      <w:numFmt w:val="upperLetter"/>
      <w:lvlText w:val="%4)"/>
      <w:lvlJc w:val="left"/>
      <w:pPr>
        <w:tabs>
          <w:tab w:val="num" w:pos="2880"/>
        </w:tabs>
        <w:ind w:left="2880" w:hanging="360"/>
      </w:pPr>
      <w:rPr>
        <w:rFonts w:hint="default"/>
      </w:rPr>
    </w:lvl>
    <w:lvl w:ilvl="4" w:tplc="43489374">
      <w:start w:val="1"/>
      <w:numFmt w:val="bullet"/>
      <w:lvlText w:val="-"/>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5C3DB5"/>
    <w:multiLevelType w:val="multilevel"/>
    <w:tmpl w:val="FE5E0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9673114"/>
    <w:multiLevelType w:val="hybridMultilevel"/>
    <w:tmpl w:val="0DA6FDEE"/>
    <w:lvl w:ilvl="0" w:tplc="4B0EDCA4">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BA13DC">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5CF294">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2060A0">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00541C">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82CFA">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A8B80C">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F68A0C">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096D4">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04C4C5C"/>
    <w:multiLevelType w:val="hybridMultilevel"/>
    <w:tmpl w:val="65E22E64"/>
    <w:lvl w:ilvl="0" w:tplc="194E288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DC74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CBA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027F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BAB0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D099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FADE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768C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852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1CC3A51"/>
    <w:multiLevelType w:val="multilevel"/>
    <w:tmpl w:val="DED8C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017712"/>
    <w:multiLevelType w:val="multilevel"/>
    <w:tmpl w:val="A29A8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5724BE4"/>
    <w:multiLevelType w:val="hybridMultilevel"/>
    <w:tmpl w:val="B8F664C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828CAC6E">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5E446FB"/>
    <w:multiLevelType w:val="multilevel"/>
    <w:tmpl w:val="AF84FC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885861"/>
    <w:multiLevelType w:val="hybridMultilevel"/>
    <w:tmpl w:val="E69ECFE6"/>
    <w:lvl w:ilvl="0" w:tplc="1D5824B6">
      <w:start w:val="1"/>
      <w:numFmt w:val="decimal"/>
      <w:lvlText w:val="%1."/>
      <w:lvlJc w:val="left"/>
      <w:pPr>
        <w:ind w:left="720" w:hanging="360"/>
      </w:pPr>
    </w:lvl>
    <w:lvl w:ilvl="1" w:tplc="BD62C80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8F31B7C"/>
    <w:multiLevelType w:val="multilevel"/>
    <w:tmpl w:val="44863FC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142A35"/>
    <w:multiLevelType w:val="hybridMultilevel"/>
    <w:tmpl w:val="EA626E8E"/>
    <w:lvl w:ilvl="0" w:tplc="BA54C7A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D8CC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C53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3E57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8A5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42E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8A13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D0CB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6852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C131A28"/>
    <w:multiLevelType w:val="hybridMultilevel"/>
    <w:tmpl w:val="5BEE23C8"/>
    <w:lvl w:ilvl="0" w:tplc="1C94A34E">
      <w:start w:val="2"/>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08D5D22"/>
    <w:multiLevelType w:val="hybridMultilevel"/>
    <w:tmpl w:val="BE2AC25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7130A7F"/>
    <w:multiLevelType w:val="hybridMultilevel"/>
    <w:tmpl w:val="BDF29410"/>
    <w:lvl w:ilvl="0" w:tplc="9760D854">
      <w:start w:val="1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938228A"/>
    <w:multiLevelType w:val="hybridMultilevel"/>
    <w:tmpl w:val="6958C60E"/>
    <w:lvl w:ilvl="0" w:tplc="8A463496">
      <w:start w:val="7"/>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2AEE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20BB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1EF3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CED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A4F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6E37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679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E0B9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9C134CA"/>
    <w:multiLevelType w:val="hybridMultilevel"/>
    <w:tmpl w:val="E00E13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9E359E4"/>
    <w:multiLevelType w:val="hybridMultilevel"/>
    <w:tmpl w:val="AE94F754"/>
    <w:lvl w:ilvl="0" w:tplc="144CF8EC">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41845">
    <w:abstractNumId w:val="14"/>
  </w:num>
  <w:num w:numId="2" w16cid:durableId="538399240">
    <w:abstractNumId w:val="15"/>
  </w:num>
  <w:num w:numId="3" w16cid:durableId="1333416871">
    <w:abstractNumId w:val="16"/>
  </w:num>
  <w:num w:numId="4" w16cid:durableId="247159470">
    <w:abstractNumId w:val="13"/>
  </w:num>
  <w:num w:numId="5" w16cid:durableId="1011486735">
    <w:abstractNumId w:val="12"/>
  </w:num>
  <w:num w:numId="6" w16cid:durableId="1047995214">
    <w:abstractNumId w:val="27"/>
  </w:num>
  <w:num w:numId="7" w16cid:durableId="1921020873">
    <w:abstractNumId w:val="33"/>
  </w:num>
  <w:num w:numId="8" w16cid:durableId="1919364379">
    <w:abstractNumId w:val="40"/>
  </w:num>
  <w:num w:numId="9" w16cid:durableId="1068117714">
    <w:abstractNumId w:val="24"/>
  </w:num>
  <w:num w:numId="10" w16cid:durableId="1772896663">
    <w:abstractNumId w:val="23"/>
  </w:num>
  <w:num w:numId="11" w16cid:durableId="1494417960">
    <w:abstractNumId w:val="8"/>
  </w:num>
  <w:num w:numId="12" w16cid:durableId="892231931">
    <w:abstractNumId w:val="38"/>
  </w:num>
  <w:num w:numId="13" w16cid:durableId="1336569213">
    <w:abstractNumId w:val="42"/>
  </w:num>
  <w:num w:numId="14" w16cid:durableId="850679303">
    <w:abstractNumId w:val="7"/>
  </w:num>
  <w:num w:numId="15" w16cid:durableId="100497508">
    <w:abstractNumId w:val="35"/>
  </w:num>
  <w:num w:numId="16" w16cid:durableId="417753429">
    <w:abstractNumId w:val="19"/>
  </w:num>
  <w:num w:numId="17" w16cid:durableId="805197482">
    <w:abstractNumId w:val="3"/>
  </w:num>
  <w:num w:numId="18" w16cid:durableId="765878904">
    <w:abstractNumId w:val="0"/>
  </w:num>
  <w:num w:numId="19" w16cid:durableId="1175418264">
    <w:abstractNumId w:val="22"/>
  </w:num>
  <w:num w:numId="20" w16cid:durableId="1233656290">
    <w:abstractNumId w:val="30"/>
  </w:num>
  <w:num w:numId="21" w16cid:durableId="1718582873">
    <w:abstractNumId w:val="21"/>
  </w:num>
  <w:num w:numId="22" w16cid:durableId="619454852">
    <w:abstractNumId w:val="2"/>
  </w:num>
  <w:num w:numId="23" w16cid:durableId="45180927">
    <w:abstractNumId w:val="41"/>
  </w:num>
  <w:num w:numId="24" w16cid:durableId="2082755338">
    <w:abstractNumId w:val="29"/>
  </w:num>
  <w:num w:numId="25" w16cid:durableId="284623364">
    <w:abstractNumId w:val="11"/>
  </w:num>
  <w:num w:numId="26" w16cid:durableId="85343630">
    <w:abstractNumId w:val="37"/>
  </w:num>
  <w:num w:numId="27" w16cid:durableId="144202266">
    <w:abstractNumId w:val="25"/>
  </w:num>
  <w:num w:numId="28" w16cid:durableId="1532035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3212874">
    <w:abstractNumId w:val="10"/>
  </w:num>
  <w:num w:numId="30" w16cid:durableId="333345399">
    <w:abstractNumId w:val="34"/>
  </w:num>
  <w:num w:numId="31" w16cid:durableId="2136214556">
    <w:abstractNumId w:val="36"/>
  </w:num>
  <w:num w:numId="32" w16cid:durableId="988287088">
    <w:abstractNumId w:val="1"/>
  </w:num>
  <w:num w:numId="33" w16cid:durableId="1582374674">
    <w:abstractNumId w:val="9"/>
  </w:num>
  <w:num w:numId="34" w16cid:durableId="1250307498">
    <w:abstractNumId w:val="43"/>
  </w:num>
  <w:num w:numId="35" w16cid:durableId="291402711">
    <w:abstractNumId w:val="6"/>
  </w:num>
  <w:num w:numId="36" w16cid:durableId="1039355867">
    <w:abstractNumId w:val="32"/>
  </w:num>
  <w:num w:numId="37" w16cid:durableId="300817089">
    <w:abstractNumId w:val="28"/>
  </w:num>
  <w:num w:numId="38" w16cid:durableId="1944456767">
    <w:abstractNumId w:val="31"/>
  </w:num>
  <w:num w:numId="39" w16cid:durableId="30806857">
    <w:abstractNumId w:val="26"/>
  </w:num>
  <w:num w:numId="40" w16cid:durableId="265695140">
    <w:abstractNumId w:val="39"/>
  </w:num>
  <w:num w:numId="41" w16cid:durableId="1111584049">
    <w:abstractNumId w:val="20"/>
  </w:num>
  <w:num w:numId="42" w16cid:durableId="246351080">
    <w:abstractNumId w:val="17"/>
  </w:num>
  <w:num w:numId="43" w16cid:durableId="1055590538">
    <w:abstractNumId w:val="5"/>
  </w:num>
  <w:num w:numId="44" w16cid:durableId="53429205">
    <w:abstractNumId w:val="4"/>
  </w:num>
  <w:num w:numId="45" w16cid:durableId="45995360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6B"/>
    <w:rsid w:val="0000654D"/>
    <w:rsid w:val="000070E7"/>
    <w:rsid w:val="0001073D"/>
    <w:rsid w:val="00010E17"/>
    <w:rsid w:val="00011719"/>
    <w:rsid w:val="00011F73"/>
    <w:rsid w:val="00013995"/>
    <w:rsid w:val="00013CB3"/>
    <w:rsid w:val="00014384"/>
    <w:rsid w:val="000154A7"/>
    <w:rsid w:val="000170B4"/>
    <w:rsid w:val="00020BBA"/>
    <w:rsid w:val="00021302"/>
    <w:rsid w:val="000215CA"/>
    <w:rsid w:val="000232EF"/>
    <w:rsid w:val="0002629B"/>
    <w:rsid w:val="000265E4"/>
    <w:rsid w:val="000270FD"/>
    <w:rsid w:val="000273BC"/>
    <w:rsid w:val="00027EE8"/>
    <w:rsid w:val="00030661"/>
    <w:rsid w:val="000317BA"/>
    <w:rsid w:val="000319F4"/>
    <w:rsid w:val="00033115"/>
    <w:rsid w:val="00033995"/>
    <w:rsid w:val="00035CBE"/>
    <w:rsid w:val="00040665"/>
    <w:rsid w:val="00040F4F"/>
    <w:rsid w:val="000416CD"/>
    <w:rsid w:val="000429E9"/>
    <w:rsid w:val="00044C94"/>
    <w:rsid w:val="0004525F"/>
    <w:rsid w:val="00045797"/>
    <w:rsid w:val="0004580E"/>
    <w:rsid w:val="0004594E"/>
    <w:rsid w:val="00047922"/>
    <w:rsid w:val="00050277"/>
    <w:rsid w:val="00050BFB"/>
    <w:rsid w:val="00050FF8"/>
    <w:rsid w:val="00051D9D"/>
    <w:rsid w:val="00052049"/>
    <w:rsid w:val="00053185"/>
    <w:rsid w:val="000531D0"/>
    <w:rsid w:val="00053EC6"/>
    <w:rsid w:val="00055003"/>
    <w:rsid w:val="0005570C"/>
    <w:rsid w:val="00056D77"/>
    <w:rsid w:val="00057659"/>
    <w:rsid w:val="000603BA"/>
    <w:rsid w:val="000609B3"/>
    <w:rsid w:val="00062ABB"/>
    <w:rsid w:val="00062CF5"/>
    <w:rsid w:val="000631F6"/>
    <w:rsid w:val="00063423"/>
    <w:rsid w:val="00063936"/>
    <w:rsid w:val="00063D42"/>
    <w:rsid w:val="00064580"/>
    <w:rsid w:val="00070A47"/>
    <w:rsid w:val="00076149"/>
    <w:rsid w:val="00076176"/>
    <w:rsid w:val="00076C9A"/>
    <w:rsid w:val="000771E1"/>
    <w:rsid w:val="0008019C"/>
    <w:rsid w:val="00081411"/>
    <w:rsid w:val="000827CC"/>
    <w:rsid w:val="00082F89"/>
    <w:rsid w:val="00083311"/>
    <w:rsid w:val="00083A7E"/>
    <w:rsid w:val="0008664E"/>
    <w:rsid w:val="00087A30"/>
    <w:rsid w:val="000912F2"/>
    <w:rsid w:val="0009257C"/>
    <w:rsid w:val="00095B7A"/>
    <w:rsid w:val="00095BB5"/>
    <w:rsid w:val="0009756F"/>
    <w:rsid w:val="000A0134"/>
    <w:rsid w:val="000A22F6"/>
    <w:rsid w:val="000A2FB5"/>
    <w:rsid w:val="000A3996"/>
    <w:rsid w:val="000A39B6"/>
    <w:rsid w:val="000A4081"/>
    <w:rsid w:val="000A4FE9"/>
    <w:rsid w:val="000A799E"/>
    <w:rsid w:val="000B07A7"/>
    <w:rsid w:val="000B3D0E"/>
    <w:rsid w:val="000B67F2"/>
    <w:rsid w:val="000B6EB9"/>
    <w:rsid w:val="000C020D"/>
    <w:rsid w:val="000C1B35"/>
    <w:rsid w:val="000C25DC"/>
    <w:rsid w:val="000C30BA"/>
    <w:rsid w:val="000C3463"/>
    <w:rsid w:val="000C49C7"/>
    <w:rsid w:val="000C4A81"/>
    <w:rsid w:val="000C6CD4"/>
    <w:rsid w:val="000D3E9F"/>
    <w:rsid w:val="000D40EE"/>
    <w:rsid w:val="000D6023"/>
    <w:rsid w:val="000D6496"/>
    <w:rsid w:val="000E06C7"/>
    <w:rsid w:val="000E0A16"/>
    <w:rsid w:val="000E41A8"/>
    <w:rsid w:val="000E5DD6"/>
    <w:rsid w:val="000E6D9C"/>
    <w:rsid w:val="000F13C3"/>
    <w:rsid w:val="000F25FF"/>
    <w:rsid w:val="000F2996"/>
    <w:rsid w:val="000F40B5"/>
    <w:rsid w:val="000F7B1F"/>
    <w:rsid w:val="00100DFB"/>
    <w:rsid w:val="00101170"/>
    <w:rsid w:val="00101AFE"/>
    <w:rsid w:val="00103927"/>
    <w:rsid w:val="00104447"/>
    <w:rsid w:val="001044D8"/>
    <w:rsid w:val="00107C9D"/>
    <w:rsid w:val="00112FB2"/>
    <w:rsid w:val="00112FDA"/>
    <w:rsid w:val="0011374B"/>
    <w:rsid w:val="00114ABE"/>
    <w:rsid w:val="001251CB"/>
    <w:rsid w:val="0012571F"/>
    <w:rsid w:val="001258BC"/>
    <w:rsid w:val="0013030B"/>
    <w:rsid w:val="001315DC"/>
    <w:rsid w:val="001318C7"/>
    <w:rsid w:val="00132222"/>
    <w:rsid w:val="00132316"/>
    <w:rsid w:val="00133467"/>
    <w:rsid w:val="00135F3A"/>
    <w:rsid w:val="001408C5"/>
    <w:rsid w:val="00140A1C"/>
    <w:rsid w:val="0014179F"/>
    <w:rsid w:val="001417AD"/>
    <w:rsid w:val="00141BB7"/>
    <w:rsid w:val="00141DCB"/>
    <w:rsid w:val="00142D19"/>
    <w:rsid w:val="00145315"/>
    <w:rsid w:val="00145365"/>
    <w:rsid w:val="00151BBD"/>
    <w:rsid w:val="0015251C"/>
    <w:rsid w:val="001542BE"/>
    <w:rsid w:val="00154501"/>
    <w:rsid w:val="001551DD"/>
    <w:rsid w:val="001554BA"/>
    <w:rsid w:val="0015612F"/>
    <w:rsid w:val="00156191"/>
    <w:rsid w:val="00156295"/>
    <w:rsid w:val="00156F94"/>
    <w:rsid w:val="00157CEF"/>
    <w:rsid w:val="00160099"/>
    <w:rsid w:val="0016117D"/>
    <w:rsid w:val="00161FA5"/>
    <w:rsid w:val="001637AF"/>
    <w:rsid w:val="00164C48"/>
    <w:rsid w:val="00166FC8"/>
    <w:rsid w:val="001673A5"/>
    <w:rsid w:val="00167790"/>
    <w:rsid w:val="00171741"/>
    <w:rsid w:val="00174DB9"/>
    <w:rsid w:val="00175436"/>
    <w:rsid w:val="0017589F"/>
    <w:rsid w:val="0017604B"/>
    <w:rsid w:val="00176090"/>
    <w:rsid w:val="00176409"/>
    <w:rsid w:val="00177707"/>
    <w:rsid w:val="00177CA9"/>
    <w:rsid w:val="001856D4"/>
    <w:rsid w:val="001864A3"/>
    <w:rsid w:val="0019007E"/>
    <w:rsid w:val="00192B93"/>
    <w:rsid w:val="00192D16"/>
    <w:rsid w:val="00192E72"/>
    <w:rsid w:val="001935D5"/>
    <w:rsid w:val="001942F0"/>
    <w:rsid w:val="0019476E"/>
    <w:rsid w:val="001976EF"/>
    <w:rsid w:val="001A0CCC"/>
    <w:rsid w:val="001A1A08"/>
    <w:rsid w:val="001A31D8"/>
    <w:rsid w:val="001A35F8"/>
    <w:rsid w:val="001A3635"/>
    <w:rsid w:val="001A5AB2"/>
    <w:rsid w:val="001A6037"/>
    <w:rsid w:val="001A6D57"/>
    <w:rsid w:val="001A7316"/>
    <w:rsid w:val="001B01E3"/>
    <w:rsid w:val="001B06C6"/>
    <w:rsid w:val="001B2521"/>
    <w:rsid w:val="001B3ABA"/>
    <w:rsid w:val="001B7561"/>
    <w:rsid w:val="001C1EEA"/>
    <w:rsid w:val="001C3CBB"/>
    <w:rsid w:val="001C4884"/>
    <w:rsid w:val="001C52DB"/>
    <w:rsid w:val="001C53D2"/>
    <w:rsid w:val="001C567B"/>
    <w:rsid w:val="001C66C5"/>
    <w:rsid w:val="001D0DD7"/>
    <w:rsid w:val="001D11E4"/>
    <w:rsid w:val="001D1818"/>
    <w:rsid w:val="001D1900"/>
    <w:rsid w:val="001D3D16"/>
    <w:rsid w:val="001D4E62"/>
    <w:rsid w:val="001D6E48"/>
    <w:rsid w:val="001D712E"/>
    <w:rsid w:val="001E1F4F"/>
    <w:rsid w:val="001E251F"/>
    <w:rsid w:val="001E268F"/>
    <w:rsid w:val="001E38CB"/>
    <w:rsid w:val="001E38E5"/>
    <w:rsid w:val="001E5D0E"/>
    <w:rsid w:val="001E5E81"/>
    <w:rsid w:val="001E6320"/>
    <w:rsid w:val="001E7C41"/>
    <w:rsid w:val="001F0304"/>
    <w:rsid w:val="001F23C1"/>
    <w:rsid w:val="001F315C"/>
    <w:rsid w:val="001F31D1"/>
    <w:rsid w:val="001F4903"/>
    <w:rsid w:val="001F49C2"/>
    <w:rsid w:val="001F4DAA"/>
    <w:rsid w:val="001F5408"/>
    <w:rsid w:val="00202B46"/>
    <w:rsid w:val="00202D05"/>
    <w:rsid w:val="00203348"/>
    <w:rsid w:val="0020422F"/>
    <w:rsid w:val="00204BDA"/>
    <w:rsid w:val="00205DE1"/>
    <w:rsid w:val="0020623A"/>
    <w:rsid w:val="00207E83"/>
    <w:rsid w:val="00210D8E"/>
    <w:rsid w:val="00211A72"/>
    <w:rsid w:val="00211AB3"/>
    <w:rsid w:val="00211DDB"/>
    <w:rsid w:val="002131FB"/>
    <w:rsid w:val="002136CC"/>
    <w:rsid w:val="002148EC"/>
    <w:rsid w:val="00215065"/>
    <w:rsid w:val="002158BD"/>
    <w:rsid w:val="00216687"/>
    <w:rsid w:val="00217ACF"/>
    <w:rsid w:val="0022014E"/>
    <w:rsid w:val="0022171F"/>
    <w:rsid w:val="00221FCC"/>
    <w:rsid w:val="002226FC"/>
    <w:rsid w:val="0022312C"/>
    <w:rsid w:val="0022321B"/>
    <w:rsid w:val="002239E2"/>
    <w:rsid w:val="002243BB"/>
    <w:rsid w:val="0022499C"/>
    <w:rsid w:val="002260D6"/>
    <w:rsid w:val="002263F0"/>
    <w:rsid w:val="00230847"/>
    <w:rsid w:val="00230FC1"/>
    <w:rsid w:val="002316F4"/>
    <w:rsid w:val="002322B5"/>
    <w:rsid w:val="00232BB3"/>
    <w:rsid w:val="00233217"/>
    <w:rsid w:val="0023395E"/>
    <w:rsid w:val="0023446E"/>
    <w:rsid w:val="002348D7"/>
    <w:rsid w:val="00234AA2"/>
    <w:rsid w:val="00236F4C"/>
    <w:rsid w:val="002402B5"/>
    <w:rsid w:val="00240843"/>
    <w:rsid w:val="0024187C"/>
    <w:rsid w:val="002436C7"/>
    <w:rsid w:val="00243B0D"/>
    <w:rsid w:val="00244198"/>
    <w:rsid w:val="00245398"/>
    <w:rsid w:val="002456A8"/>
    <w:rsid w:val="00251F21"/>
    <w:rsid w:val="0025201F"/>
    <w:rsid w:val="0025271B"/>
    <w:rsid w:val="00252938"/>
    <w:rsid w:val="00253259"/>
    <w:rsid w:val="0026292E"/>
    <w:rsid w:val="00262B92"/>
    <w:rsid w:val="00262F4D"/>
    <w:rsid w:val="00263F07"/>
    <w:rsid w:val="002644B2"/>
    <w:rsid w:val="00264682"/>
    <w:rsid w:val="002649A8"/>
    <w:rsid w:val="00264F0C"/>
    <w:rsid w:val="00265E5B"/>
    <w:rsid w:val="002662A5"/>
    <w:rsid w:val="002669B8"/>
    <w:rsid w:val="00267EAE"/>
    <w:rsid w:val="0027042C"/>
    <w:rsid w:val="0027078E"/>
    <w:rsid w:val="00270CB9"/>
    <w:rsid w:val="00270DB9"/>
    <w:rsid w:val="00272E9E"/>
    <w:rsid w:val="00274BF6"/>
    <w:rsid w:val="0028022C"/>
    <w:rsid w:val="00281CF2"/>
    <w:rsid w:val="0028264B"/>
    <w:rsid w:val="002847F2"/>
    <w:rsid w:val="00284F1A"/>
    <w:rsid w:val="00287597"/>
    <w:rsid w:val="00292E31"/>
    <w:rsid w:val="002931F1"/>
    <w:rsid w:val="00293973"/>
    <w:rsid w:val="002953A3"/>
    <w:rsid w:val="00295EB1"/>
    <w:rsid w:val="0029744F"/>
    <w:rsid w:val="002A16ED"/>
    <w:rsid w:val="002A1EC2"/>
    <w:rsid w:val="002A1ED3"/>
    <w:rsid w:val="002A312B"/>
    <w:rsid w:val="002A3BBD"/>
    <w:rsid w:val="002A3DB6"/>
    <w:rsid w:val="002A3E7A"/>
    <w:rsid w:val="002A4657"/>
    <w:rsid w:val="002A620C"/>
    <w:rsid w:val="002B097C"/>
    <w:rsid w:val="002B1E4E"/>
    <w:rsid w:val="002B25CB"/>
    <w:rsid w:val="002B2DF0"/>
    <w:rsid w:val="002B313F"/>
    <w:rsid w:val="002B4CA8"/>
    <w:rsid w:val="002B4E52"/>
    <w:rsid w:val="002B5946"/>
    <w:rsid w:val="002B5EE5"/>
    <w:rsid w:val="002B639C"/>
    <w:rsid w:val="002B7827"/>
    <w:rsid w:val="002C14F2"/>
    <w:rsid w:val="002C1B5A"/>
    <w:rsid w:val="002C3F11"/>
    <w:rsid w:val="002C4C60"/>
    <w:rsid w:val="002C5281"/>
    <w:rsid w:val="002C574F"/>
    <w:rsid w:val="002C606C"/>
    <w:rsid w:val="002C787F"/>
    <w:rsid w:val="002D0CFA"/>
    <w:rsid w:val="002D35DF"/>
    <w:rsid w:val="002D48A6"/>
    <w:rsid w:val="002D5AE2"/>
    <w:rsid w:val="002D6539"/>
    <w:rsid w:val="002D7D17"/>
    <w:rsid w:val="002E0879"/>
    <w:rsid w:val="002E0EC2"/>
    <w:rsid w:val="002E0F38"/>
    <w:rsid w:val="002E1BBE"/>
    <w:rsid w:val="002E2A57"/>
    <w:rsid w:val="002E652C"/>
    <w:rsid w:val="002E6543"/>
    <w:rsid w:val="002E6751"/>
    <w:rsid w:val="002F0D9E"/>
    <w:rsid w:val="002F6446"/>
    <w:rsid w:val="002F776A"/>
    <w:rsid w:val="00300300"/>
    <w:rsid w:val="003008C5"/>
    <w:rsid w:val="00300A3B"/>
    <w:rsid w:val="00302AD5"/>
    <w:rsid w:val="00303240"/>
    <w:rsid w:val="00303D35"/>
    <w:rsid w:val="003042D8"/>
    <w:rsid w:val="00310B0C"/>
    <w:rsid w:val="003112D6"/>
    <w:rsid w:val="003129B9"/>
    <w:rsid w:val="00312D71"/>
    <w:rsid w:val="00312DE3"/>
    <w:rsid w:val="00321618"/>
    <w:rsid w:val="00321882"/>
    <w:rsid w:val="003221ED"/>
    <w:rsid w:val="003240F4"/>
    <w:rsid w:val="00324AAA"/>
    <w:rsid w:val="0032592A"/>
    <w:rsid w:val="00325A7E"/>
    <w:rsid w:val="00325BEA"/>
    <w:rsid w:val="00325D0A"/>
    <w:rsid w:val="00330A57"/>
    <w:rsid w:val="00330C71"/>
    <w:rsid w:val="00331701"/>
    <w:rsid w:val="00331C17"/>
    <w:rsid w:val="003329C8"/>
    <w:rsid w:val="003331C0"/>
    <w:rsid w:val="003342DF"/>
    <w:rsid w:val="00334ED5"/>
    <w:rsid w:val="00336729"/>
    <w:rsid w:val="00337126"/>
    <w:rsid w:val="00342EF0"/>
    <w:rsid w:val="00342FF8"/>
    <w:rsid w:val="00343639"/>
    <w:rsid w:val="003438C1"/>
    <w:rsid w:val="00343FF9"/>
    <w:rsid w:val="003463E1"/>
    <w:rsid w:val="00347637"/>
    <w:rsid w:val="00350244"/>
    <w:rsid w:val="00351CD3"/>
    <w:rsid w:val="00352D2D"/>
    <w:rsid w:val="00352D36"/>
    <w:rsid w:val="00353ADB"/>
    <w:rsid w:val="00353C95"/>
    <w:rsid w:val="00354BF3"/>
    <w:rsid w:val="00354F29"/>
    <w:rsid w:val="003609F8"/>
    <w:rsid w:val="00360C38"/>
    <w:rsid w:val="00364562"/>
    <w:rsid w:val="00364F63"/>
    <w:rsid w:val="00365FAC"/>
    <w:rsid w:val="00366CBD"/>
    <w:rsid w:val="003718E5"/>
    <w:rsid w:val="00371A53"/>
    <w:rsid w:val="00372226"/>
    <w:rsid w:val="003754A2"/>
    <w:rsid w:val="00375E52"/>
    <w:rsid w:val="003764AE"/>
    <w:rsid w:val="00381676"/>
    <w:rsid w:val="00382490"/>
    <w:rsid w:val="00382AA6"/>
    <w:rsid w:val="00384E9D"/>
    <w:rsid w:val="00385B68"/>
    <w:rsid w:val="003937A3"/>
    <w:rsid w:val="00393C01"/>
    <w:rsid w:val="00393D65"/>
    <w:rsid w:val="00395E9A"/>
    <w:rsid w:val="003A1FA0"/>
    <w:rsid w:val="003A2EB8"/>
    <w:rsid w:val="003A3164"/>
    <w:rsid w:val="003B1CAF"/>
    <w:rsid w:val="003B2167"/>
    <w:rsid w:val="003B2252"/>
    <w:rsid w:val="003B238B"/>
    <w:rsid w:val="003B291E"/>
    <w:rsid w:val="003B2C86"/>
    <w:rsid w:val="003B3805"/>
    <w:rsid w:val="003B4623"/>
    <w:rsid w:val="003B4E8A"/>
    <w:rsid w:val="003B50A1"/>
    <w:rsid w:val="003B5425"/>
    <w:rsid w:val="003C1141"/>
    <w:rsid w:val="003C1AF1"/>
    <w:rsid w:val="003C3423"/>
    <w:rsid w:val="003C39A9"/>
    <w:rsid w:val="003C5E98"/>
    <w:rsid w:val="003C642A"/>
    <w:rsid w:val="003C7768"/>
    <w:rsid w:val="003D1FAE"/>
    <w:rsid w:val="003D25FB"/>
    <w:rsid w:val="003D3E9B"/>
    <w:rsid w:val="003D4730"/>
    <w:rsid w:val="003D520A"/>
    <w:rsid w:val="003D7A1A"/>
    <w:rsid w:val="003E143B"/>
    <w:rsid w:val="003E22E4"/>
    <w:rsid w:val="003E48A3"/>
    <w:rsid w:val="003E5768"/>
    <w:rsid w:val="003E6D99"/>
    <w:rsid w:val="003F0339"/>
    <w:rsid w:val="003F2269"/>
    <w:rsid w:val="003F24BA"/>
    <w:rsid w:val="003F3019"/>
    <w:rsid w:val="003F77F1"/>
    <w:rsid w:val="0040089A"/>
    <w:rsid w:val="00402B78"/>
    <w:rsid w:val="00402ECE"/>
    <w:rsid w:val="00403135"/>
    <w:rsid w:val="00403209"/>
    <w:rsid w:val="00403E19"/>
    <w:rsid w:val="004041C6"/>
    <w:rsid w:val="0040535A"/>
    <w:rsid w:val="00405C03"/>
    <w:rsid w:val="0041217E"/>
    <w:rsid w:val="00414C2B"/>
    <w:rsid w:val="00414F42"/>
    <w:rsid w:val="00415B51"/>
    <w:rsid w:val="004171C8"/>
    <w:rsid w:val="0042069B"/>
    <w:rsid w:val="004218F0"/>
    <w:rsid w:val="004223BF"/>
    <w:rsid w:val="004238BE"/>
    <w:rsid w:val="00424DBE"/>
    <w:rsid w:val="00425357"/>
    <w:rsid w:val="00426BED"/>
    <w:rsid w:val="004300BB"/>
    <w:rsid w:val="0043245A"/>
    <w:rsid w:val="0043436B"/>
    <w:rsid w:val="004408B2"/>
    <w:rsid w:val="004410F1"/>
    <w:rsid w:val="00441117"/>
    <w:rsid w:val="004414AD"/>
    <w:rsid w:val="0044273F"/>
    <w:rsid w:val="00442F90"/>
    <w:rsid w:val="00444553"/>
    <w:rsid w:val="00445E4F"/>
    <w:rsid w:val="00447A63"/>
    <w:rsid w:val="004503F6"/>
    <w:rsid w:val="004516BA"/>
    <w:rsid w:val="00454286"/>
    <w:rsid w:val="00457569"/>
    <w:rsid w:val="00457948"/>
    <w:rsid w:val="00457C20"/>
    <w:rsid w:val="00457DB7"/>
    <w:rsid w:val="00460C4F"/>
    <w:rsid w:val="00461399"/>
    <w:rsid w:val="00462055"/>
    <w:rsid w:val="004624EF"/>
    <w:rsid w:val="00462F7C"/>
    <w:rsid w:val="0046482E"/>
    <w:rsid w:val="004667CC"/>
    <w:rsid w:val="00466837"/>
    <w:rsid w:val="00466AEC"/>
    <w:rsid w:val="0047084C"/>
    <w:rsid w:val="00471C65"/>
    <w:rsid w:val="004727FD"/>
    <w:rsid w:val="004741FF"/>
    <w:rsid w:val="00475137"/>
    <w:rsid w:val="00476638"/>
    <w:rsid w:val="00476DAB"/>
    <w:rsid w:val="004775E1"/>
    <w:rsid w:val="004802E7"/>
    <w:rsid w:val="00480556"/>
    <w:rsid w:val="00481263"/>
    <w:rsid w:val="004820A1"/>
    <w:rsid w:val="00482E7C"/>
    <w:rsid w:val="00482FE5"/>
    <w:rsid w:val="004837A2"/>
    <w:rsid w:val="00484596"/>
    <w:rsid w:val="00484F9E"/>
    <w:rsid w:val="004859BE"/>
    <w:rsid w:val="00485C68"/>
    <w:rsid w:val="00490230"/>
    <w:rsid w:val="004933FA"/>
    <w:rsid w:val="00493F69"/>
    <w:rsid w:val="00495740"/>
    <w:rsid w:val="004A6356"/>
    <w:rsid w:val="004A671D"/>
    <w:rsid w:val="004B030E"/>
    <w:rsid w:val="004B09AE"/>
    <w:rsid w:val="004B0C07"/>
    <w:rsid w:val="004B38B0"/>
    <w:rsid w:val="004B549A"/>
    <w:rsid w:val="004C0581"/>
    <w:rsid w:val="004C28F8"/>
    <w:rsid w:val="004C3C8D"/>
    <w:rsid w:val="004C3D2E"/>
    <w:rsid w:val="004C3DC9"/>
    <w:rsid w:val="004C4B0D"/>
    <w:rsid w:val="004C4B2F"/>
    <w:rsid w:val="004C54C1"/>
    <w:rsid w:val="004C6B27"/>
    <w:rsid w:val="004D06E1"/>
    <w:rsid w:val="004D1A99"/>
    <w:rsid w:val="004D33EF"/>
    <w:rsid w:val="004D4A5F"/>
    <w:rsid w:val="004D7EFC"/>
    <w:rsid w:val="004E17AA"/>
    <w:rsid w:val="004E1814"/>
    <w:rsid w:val="004E1EB5"/>
    <w:rsid w:val="004E3376"/>
    <w:rsid w:val="004E3DDB"/>
    <w:rsid w:val="004F0467"/>
    <w:rsid w:val="004F2040"/>
    <w:rsid w:val="004F20EE"/>
    <w:rsid w:val="004F2512"/>
    <w:rsid w:val="004F5375"/>
    <w:rsid w:val="004F54DB"/>
    <w:rsid w:val="004F61C2"/>
    <w:rsid w:val="004F79DA"/>
    <w:rsid w:val="00501996"/>
    <w:rsid w:val="00503CAE"/>
    <w:rsid w:val="00505DD6"/>
    <w:rsid w:val="00506ECB"/>
    <w:rsid w:val="00507313"/>
    <w:rsid w:val="00510791"/>
    <w:rsid w:val="005108E2"/>
    <w:rsid w:val="005114B8"/>
    <w:rsid w:val="00513213"/>
    <w:rsid w:val="00514AAC"/>
    <w:rsid w:val="00514C8C"/>
    <w:rsid w:val="0051543A"/>
    <w:rsid w:val="00515A23"/>
    <w:rsid w:val="00515CFD"/>
    <w:rsid w:val="005164B2"/>
    <w:rsid w:val="00517BDA"/>
    <w:rsid w:val="00517DF9"/>
    <w:rsid w:val="00522533"/>
    <w:rsid w:val="00524879"/>
    <w:rsid w:val="00524F02"/>
    <w:rsid w:val="00526250"/>
    <w:rsid w:val="00526E84"/>
    <w:rsid w:val="0052702D"/>
    <w:rsid w:val="005307CF"/>
    <w:rsid w:val="00530CEC"/>
    <w:rsid w:val="0053235B"/>
    <w:rsid w:val="00533F63"/>
    <w:rsid w:val="00536775"/>
    <w:rsid w:val="005406D2"/>
    <w:rsid w:val="00541C76"/>
    <w:rsid w:val="00541CF5"/>
    <w:rsid w:val="00541F15"/>
    <w:rsid w:val="005427E8"/>
    <w:rsid w:val="00546E92"/>
    <w:rsid w:val="00547448"/>
    <w:rsid w:val="0055181A"/>
    <w:rsid w:val="00553555"/>
    <w:rsid w:val="00553EF6"/>
    <w:rsid w:val="005547BD"/>
    <w:rsid w:val="005547E0"/>
    <w:rsid w:val="005552BD"/>
    <w:rsid w:val="0055581C"/>
    <w:rsid w:val="00555A5B"/>
    <w:rsid w:val="005566D3"/>
    <w:rsid w:val="00556D8D"/>
    <w:rsid w:val="00557AB9"/>
    <w:rsid w:val="0056014E"/>
    <w:rsid w:val="00560CD6"/>
    <w:rsid w:val="0056208E"/>
    <w:rsid w:val="00562EED"/>
    <w:rsid w:val="00563787"/>
    <w:rsid w:val="00563F5A"/>
    <w:rsid w:val="00564CD9"/>
    <w:rsid w:val="00571BF3"/>
    <w:rsid w:val="0057737F"/>
    <w:rsid w:val="0057744D"/>
    <w:rsid w:val="0057751D"/>
    <w:rsid w:val="0057782A"/>
    <w:rsid w:val="00577FF0"/>
    <w:rsid w:val="00580117"/>
    <w:rsid w:val="00580610"/>
    <w:rsid w:val="00581172"/>
    <w:rsid w:val="00581268"/>
    <w:rsid w:val="00581318"/>
    <w:rsid w:val="00581E6D"/>
    <w:rsid w:val="0058211D"/>
    <w:rsid w:val="0058301D"/>
    <w:rsid w:val="00585A65"/>
    <w:rsid w:val="00586918"/>
    <w:rsid w:val="00586EA9"/>
    <w:rsid w:val="00590EB7"/>
    <w:rsid w:val="005919D6"/>
    <w:rsid w:val="00592491"/>
    <w:rsid w:val="00592AE8"/>
    <w:rsid w:val="00593382"/>
    <w:rsid w:val="005935D5"/>
    <w:rsid w:val="005949DF"/>
    <w:rsid w:val="00595E83"/>
    <w:rsid w:val="00596306"/>
    <w:rsid w:val="0059636F"/>
    <w:rsid w:val="0059783E"/>
    <w:rsid w:val="00597892"/>
    <w:rsid w:val="00597C32"/>
    <w:rsid w:val="005A0D79"/>
    <w:rsid w:val="005A224B"/>
    <w:rsid w:val="005A4616"/>
    <w:rsid w:val="005A4B0F"/>
    <w:rsid w:val="005A750B"/>
    <w:rsid w:val="005B03B7"/>
    <w:rsid w:val="005B080C"/>
    <w:rsid w:val="005B499E"/>
    <w:rsid w:val="005B712B"/>
    <w:rsid w:val="005C0A32"/>
    <w:rsid w:val="005C0BFF"/>
    <w:rsid w:val="005C274F"/>
    <w:rsid w:val="005C2DA9"/>
    <w:rsid w:val="005C2EA2"/>
    <w:rsid w:val="005C362A"/>
    <w:rsid w:val="005C4049"/>
    <w:rsid w:val="005C57E6"/>
    <w:rsid w:val="005C5EE1"/>
    <w:rsid w:val="005C68CD"/>
    <w:rsid w:val="005C6B7B"/>
    <w:rsid w:val="005C73F1"/>
    <w:rsid w:val="005D08E8"/>
    <w:rsid w:val="005D45CC"/>
    <w:rsid w:val="005D7FC0"/>
    <w:rsid w:val="005E0580"/>
    <w:rsid w:val="005E09C5"/>
    <w:rsid w:val="005E55E5"/>
    <w:rsid w:val="005E58B7"/>
    <w:rsid w:val="005E6F46"/>
    <w:rsid w:val="005E7FB7"/>
    <w:rsid w:val="005E7FBD"/>
    <w:rsid w:val="005F1995"/>
    <w:rsid w:val="005F1B97"/>
    <w:rsid w:val="005F2065"/>
    <w:rsid w:val="005F2861"/>
    <w:rsid w:val="005F3CD7"/>
    <w:rsid w:val="005F5591"/>
    <w:rsid w:val="005F6384"/>
    <w:rsid w:val="005F64A9"/>
    <w:rsid w:val="00600380"/>
    <w:rsid w:val="00602495"/>
    <w:rsid w:val="00602D01"/>
    <w:rsid w:val="006054C8"/>
    <w:rsid w:val="00605CE4"/>
    <w:rsid w:val="00606EC6"/>
    <w:rsid w:val="00606FDA"/>
    <w:rsid w:val="0061000E"/>
    <w:rsid w:val="00610419"/>
    <w:rsid w:val="006104F7"/>
    <w:rsid w:val="00610BD0"/>
    <w:rsid w:val="00611854"/>
    <w:rsid w:val="0061229D"/>
    <w:rsid w:val="0061261E"/>
    <w:rsid w:val="00612FB2"/>
    <w:rsid w:val="006152FD"/>
    <w:rsid w:val="00615FF1"/>
    <w:rsid w:val="00620118"/>
    <w:rsid w:val="00620EF2"/>
    <w:rsid w:val="00625512"/>
    <w:rsid w:val="00625D9F"/>
    <w:rsid w:val="00631BB6"/>
    <w:rsid w:val="00633673"/>
    <w:rsid w:val="0063369C"/>
    <w:rsid w:val="006338E1"/>
    <w:rsid w:val="0063430F"/>
    <w:rsid w:val="006345D1"/>
    <w:rsid w:val="006352F5"/>
    <w:rsid w:val="00637BBB"/>
    <w:rsid w:val="00642A35"/>
    <w:rsid w:val="00642BF1"/>
    <w:rsid w:val="00642F30"/>
    <w:rsid w:val="0064362F"/>
    <w:rsid w:val="00643968"/>
    <w:rsid w:val="0064567D"/>
    <w:rsid w:val="00646021"/>
    <w:rsid w:val="006467C9"/>
    <w:rsid w:val="00646BEF"/>
    <w:rsid w:val="0064764D"/>
    <w:rsid w:val="006501BA"/>
    <w:rsid w:val="006504BF"/>
    <w:rsid w:val="006508DE"/>
    <w:rsid w:val="00650CF9"/>
    <w:rsid w:val="00652AB5"/>
    <w:rsid w:val="00654FCB"/>
    <w:rsid w:val="006553A1"/>
    <w:rsid w:val="00655D2F"/>
    <w:rsid w:val="0065661D"/>
    <w:rsid w:val="00656AFB"/>
    <w:rsid w:val="00661765"/>
    <w:rsid w:val="0066549A"/>
    <w:rsid w:val="00666BE6"/>
    <w:rsid w:val="006671DB"/>
    <w:rsid w:val="00667A53"/>
    <w:rsid w:val="00670399"/>
    <w:rsid w:val="00670CE1"/>
    <w:rsid w:val="0067127C"/>
    <w:rsid w:val="006725E2"/>
    <w:rsid w:val="00673F3C"/>
    <w:rsid w:val="006749A1"/>
    <w:rsid w:val="00675242"/>
    <w:rsid w:val="006760DE"/>
    <w:rsid w:val="006769B2"/>
    <w:rsid w:val="00676B93"/>
    <w:rsid w:val="00680B70"/>
    <w:rsid w:val="00680EEE"/>
    <w:rsid w:val="00683F86"/>
    <w:rsid w:val="00684222"/>
    <w:rsid w:val="00684910"/>
    <w:rsid w:val="00690C3B"/>
    <w:rsid w:val="00690F74"/>
    <w:rsid w:val="00692C84"/>
    <w:rsid w:val="006940ED"/>
    <w:rsid w:val="0069571B"/>
    <w:rsid w:val="0069600E"/>
    <w:rsid w:val="0069793B"/>
    <w:rsid w:val="006979B8"/>
    <w:rsid w:val="006A2B9C"/>
    <w:rsid w:val="006A5426"/>
    <w:rsid w:val="006A582E"/>
    <w:rsid w:val="006A64D6"/>
    <w:rsid w:val="006A6FB4"/>
    <w:rsid w:val="006B2ADE"/>
    <w:rsid w:val="006B5479"/>
    <w:rsid w:val="006B57E9"/>
    <w:rsid w:val="006C0353"/>
    <w:rsid w:val="006C1059"/>
    <w:rsid w:val="006C2B23"/>
    <w:rsid w:val="006C35F6"/>
    <w:rsid w:val="006C4699"/>
    <w:rsid w:val="006C4B0B"/>
    <w:rsid w:val="006C64F8"/>
    <w:rsid w:val="006C70A8"/>
    <w:rsid w:val="006D150A"/>
    <w:rsid w:val="006D30AE"/>
    <w:rsid w:val="006D3534"/>
    <w:rsid w:val="006D3A9A"/>
    <w:rsid w:val="006D4793"/>
    <w:rsid w:val="006D6477"/>
    <w:rsid w:val="006D6DF0"/>
    <w:rsid w:val="006D6E0D"/>
    <w:rsid w:val="006D7FA7"/>
    <w:rsid w:val="006E00E6"/>
    <w:rsid w:val="006E375A"/>
    <w:rsid w:val="006E44A6"/>
    <w:rsid w:val="006E4DF2"/>
    <w:rsid w:val="006E5682"/>
    <w:rsid w:val="006E5BB8"/>
    <w:rsid w:val="006E6C2D"/>
    <w:rsid w:val="006F0B8F"/>
    <w:rsid w:val="006F109C"/>
    <w:rsid w:val="006F1324"/>
    <w:rsid w:val="006F2D81"/>
    <w:rsid w:val="006F4495"/>
    <w:rsid w:val="006F49F5"/>
    <w:rsid w:val="006F4EC4"/>
    <w:rsid w:val="006F56B5"/>
    <w:rsid w:val="0070139B"/>
    <w:rsid w:val="00701978"/>
    <w:rsid w:val="00701DC1"/>
    <w:rsid w:val="0070264F"/>
    <w:rsid w:val="007032C6"/>
    <w:rsid w:val="007047F3"/>
    <w:rsid w:val="007053C6"/>
    <w:rsid w:val="00710BEA"/>
    <w:rsid w:val="0071147B"/>
    <w:rsid w:val="00711D73"/>
    <w:rsid w:val="007123DB"/>
    <w:rsid w:val="00714E74"/>
    <w:rsid w:val="007167E9"/>
    <w:rsid w:val="00717AB0"/>
    <w:rsid w:val="00722CA5"/>
    <w:rsid w:val="00725667"/>
    <w:rsid w:val="00727EB1"/>
    <w:rsid w:val="00733FED"/>
    <w:rsid w:val="00740AE5"/>
    <w:rsid w:val="0074144A"/>
    <w:rsid w:val="00742FD7"/>
    <w:rsid w:val="00743386"/>
    <w:rsid w:val="00745275"/>
    <w:rsid w:val="00752787"/>
    <w:rsid w:val="00755C2C"/>
    <w:rsid w:val="00760363"/>
    <w:rsid w:val="00760A6C"/>
    <w:rsid w:val="00760D16"/>
    <w:rsid w:val="00762C6C"/>
    <w:rsid w:val="00763068"/>
    <w:rsid w:val="007638EB"/>
    <w:rsid w:val="00763F00"/>
    <w:rsid w:val="00766FBA"/>
    <w:rsid w:val="0076741B"/>
    <w:rsid w:val="007677C7"/>
    <w:rsid w:val="00771525"/>
    <w:rsid w:val="0077192D"/>
    <w:rsid w:val="007722DA"/>
    <w:rsid w:val="00772D17"/>
    <w:rsid w:val="007731EC"/>
    <w:rsid w:val="00773C14"/>
    <w:rsid w:val="007763DC"/>
    <w:rsid w:val="00776DF8"/>
    <w:rsid w:val="00776E1A"/>
    <w:rsid w:val="00777FB3"/>
    <w:rsid w:val="00780CBF"/>
    <w:rsid w:val="0078102A"/>
    <w:rsid w:val="00781198"/>
    <w:rsid w:val="0078461E"/>
    <w:rsid w:val="00784AF1"/>
    <w:rsid w:val="00785209"/>
    <w:rsid w:val="00785C28"/>
    <w:rsid w:val="00785CDD"/>
    <w:rsid w:val="00786C13"/>
    <w:rsid w:val="00790316"/>
    <w:rsid w:val="0079033B"/>
    <w:rsid w:val="007909EB"/>
    <w:rsid w:val="007926DA"/>
    <w:rsid w:val="00792B2A"/>
    <w:rsid w:val="007940EE"/>
    <w:rsid w:val="007967A5"/>
    <w:rsid w:val="007A0E10"/>
    <w:rsid w:val="007A394B"/>
    <w:rsid w:val="007A57AE"/>
    <w:rsid w:val="007A645E"/>
    <w:rsid w:val="007A69D0"/>
    <w:rsid w:val="007A70E8"/>
    <w:rsid w:val="007B094C"/>
    <w:rsid w:val="007B1895"/>
    <w:rsid w:val="007B2640"/>
    <w:rsid w:val="007B320F"/>
    <w:rsid w:val="007B5A54"/>
    <w:rsid w:val="007B6769"/>
    <w:rsid w:val="007B7228"/>
    <w:rsid w:val="007C0372"/>
    <w:rsid w:val="007C2519"/>
    <w:rsid w:val="007C3502"/>
    <w:rsid w:val="007C3D16"/>
    <w:rsid w:val="007C4BAB"/>
    <w:rsid w:val="007C741C"/>
    <w:rsid w:val="007D0095"/>
    <w:rsid w:val="007D0444"/>
    <w:rsid w:val="007D19FD"/>
    <w:rsid w:val="007D1D77"/>
    <w:rsid w:val="007D2EDE"/>
    <w:rsid w:val="007D330F"/>
    <w:rsid w:val="007D3A3D"/>
    <w:rsid w:val="007D480F"/>
    <w:rsid w:val="007D4F77"/>
    <w:rsid w:val="007D62B0"/>
    <w:rsid w:val="007D6B3C"/>
    <w:rsid w:val="007D7CA7"/>
    <w:rsid w:val="007D7D6F"/>
    <w:rsid w:val="007E04CB"/>
    <w:rsid w:val="007E0F40"/>
    <w:rsid w:val="007E1BCD"/>
    <w:rsid w:val="007E22F4"/>
    <w:rsid w:val="007E2F18"/>
    <w:rsid w:val="007E35EB"/>
    <w:rsid w:val="007E4EE4"/>
    <w:rsid w:val="007E596C"/>
    <w:rsid w:val="007E692C"/>
    <w:rsid w:val="007E6BBA"/>
    <w:rsid w:val="007E70FD"/>
    <w:rsid w:val="007F029D"/>
    <w:rsid w:val="007F143C"/>
    <w:rsid w:val="007F1512"/>
    <w:rsid w:val="007F214B"/>
    <w:rsid w:val="007F5162"/>
    <w:rsid w:val="007F6FF4"/>
    <w:rsid w:val="007F7884"/>
    <w:rsid w:val="007F78D1"/>
    <w:rsid w:val="00802FAA"/>
    <w:rsid w:val="00803E19"/>
    <w:rsid w:val="00803F1A"/>
    <w:rsid w:val="008041D4"/>
    <w:rsid w:val="00805E67"/>
    <w:rsid w:val="00805F79"/>
    <w:rsid w:val="008072BD"/>
    <w:rsid w:val="0080758A"/>
    <w:rsid w:val="008079D5"/>
    <w:rsid w:val="00810A94"/>
    <w:rsid w:val="00811FF2"/>
    <w:rsid w:val="00812EA6"/>
    <w:rsid w:val="008141EB"/>
    <w:rsid w:val="00815BC8"/>
    <w:rsid w:val="008163B3"/>
    <w:rsid w:val="008168E4"/>
    <w:rsid w:val="00817D50"/>
    <w:rsid w:val="008203E8"/>
    <w:rsid w:val="00820C3C"/>
    <w:rsid w:val="008225A8"/>
    <w:rsid w:val="00822F2C"/>
    <w:rsid w:val="00823AB2"/>
    <w:rsid w:val="00823D4A"/>
    <w:rsid w:val="0082445D"/>
    <w:rsid w:val="00825356"/>
    <w:rsid w:val="00825A82"/>
    <w:rsid w:val="00826C9A"/>
    <w:rsid w:val="00832C45"/>
    <w:rsid w:val="008349A5"/>
    <w:rsid w:val="008353F9"/>
    <w:rsid w:val="008355D2"/>
    <w:rsid w:val="00836CD1"/>
    <w:rsid w:val="00837B0E"/>
    <w:rsid w:val="00837E6A"/>
    <w:rsid w:val="008406D3"/>
    <w:rsid w:val="00840DAD"/>
    <w:rsid w:val="008463B6"/>
    <w:rsid w:val="00846A76"/>
    <w:rsid w:val="00847827"/>
    <w:rsid w:val="00852C24"/>
    <w:rsid w:val="00861E2B"/>
    <w:rsid w:val="00862E01"/>
    <w:rsid w:val="00862F7B"/>
    <w:rsid w:val="0086401F"/>
    <w:rsid w:val="00865EAA"/>
    <w:rsid w:val="0086685B"/>
    <w:rsid w:val="00866FFE"/>
    <w:rsid w:val="00867169"/>
    <w:rsid w:val="00871474"/>
    <w:rsid w:val="00871C7E"/>
    <w:rsid w:val="00872C51"/>
    <w:rsid w:val="00873EFE"/>
    <w:rsid w:val="008754BF"/>
    <w:rsid w:val="0087623D"/>
    <w:rsid w:val="00876C8C"/>
    <w:rsid w:val="0088423D"/>
    <w:rsid w:val="00884BE8"/>
    <w:rsid w:val="0088775D"/>
    <w:rsid w:val="008901BB"/>
    <w:rsid w:val="008912FE"/>
    <w:rsid w:val="008914C5"/>
    <w:rsid w:val="0089153C"/>
    <w:rsid w:val="0089261B"/>
    <w:rsid w:val="008931BA"/>
    <w:rsid w:val="008932BF"/>
    <w:rsid w:val="00894D8B"/>
    <w:rsid w:val="00894FAC"/>
    <w:rsid w:val="0089582F"/>
    <w:rsid w:val="00896294"/>
    <w:rsid w:val="00896CE4"/>
    <w:rsid w:val="008971B8"/>
    <w:rsid w:val="008A14A0"/>
    <w:rsid w:val="008A28DD"/>
    <w:rsid w:val="008A40A3"/>
    <w:rsid w:val="008A6793"/>
    <w:rsid w:val="008B05FE"/>
    <w:rsid w:val="008B0834"/>
    <w:rsid w:val="008B105A"/>
    <w:rsid w:val="008B2A0A"/>
    <w:rsid w:val="008B429A"/>
    <w:rsid w:val="008B42F6"/>
    <w:rsid w:val="008B4FBD"/>
    <w:rsid w:val="008B6416"/>
    <w:rsid w:val="008B7095"/>
    <w:rsid w:val="008C133F"/>
    <w:rsid w:val="008C2D01"/>
    <w:rsid w:val="008C3977"/>
    <w:rsid w:val="008C486A"/>
    <w:rsid w:val="008C4EDA"/>
    <w:rsid w:val="008C52A8"/>
    <w:rsid w:val="008C5D13"/>
    <w:rsid w:val="008C6D12"/>
    <w:rsid w:val="008C7685"/>
    <w:rsid w:val="008D0441"/>
    <w:rsid w:val="008D0CC1"/>
    <w:rsid w:val="008D0DE3"/>
    <w:rsid w:val="008D2569"/>
    <w:rsid w:val="008D311B"/>
    <w:rsid w:val="008D3434"/>
    <w:rsid w:val="008D3F87"/>
    <w:rsid w:val="008D62CF"/>
    <w:rsid w:val="008D7655"/>
    <w:rsid w:val="008E048E"/>
    <w:rsid w:val="008E1473"/>
    <w:rsid w:val="008E1D19"/>
    <w:rsid w:val="008E2F2C"/>
    <w:rsid w:val="008E34B1"/>
    <w:rsid w:val="008E7E69"/>
    <w:rsid w:val="008F0DBA"/>
    <w:rsid w:val="008F0FF6"/>
    <w:rsid w:val="008F110B"/>
    <w:rsid w:val="008F1759"/>
    <w:rsid w:val="008F3CB6"/>
    <w:rsid w:val="008F5913"/>
    <w:rsid w:val="008F5AE6"/>
    <w:rsid w:val="008F7872"/>
    <w:rsid w:val="008F7F3F"/>
    <w:rsid w:val="00900AFE"/>
    <w:rsid w:val="00901179"/>
    <w:rsid w:val="00901269"/>
    <w:rsid w:val="0090193D"/>
    <w:rsid w:val="009031E8"/>
    <w:rsid w:val="009037B4"/>
    <w:rsid w:val="00904B65"/>
    <w:rsid w:val="00907D58"/>
    <w:rsid w:val="009128BF"/>
    <w:rsid w:val="0091521F"/>
    <w:rsid w:val="00915BF5"/>
    <w:rsid w:val="009252DD"/>
    <w:rsid w:val="00926004"/>
    <w:rsid w:val="00926F84"/>
    <w:rsid w:val="00931AD5"/>
    <w:rsid w:val="00935955"/>
    <w:rsid w:val="00935D63"/>
    <w:rsid w:val="00936853"/>
    <w:rsid w:val="00940E6B"/>
    <w:rsid w:val="00941666"/>
    <w:rsid w:val="00941AC7"/>
    <w:rsid w:val="00941B17"/>
    <w:rsid w:val="00942879"/>
    <w:rsid w:val="00942A93"/>
    <w:rsid w:val="00945CF8"/>
    <w:rsid w:val="009463B4"/>
    <w:rsid w:val="00947AF2"/>
    <w:rsid w:val="00947C88"/>
    <w:rsid w:val="00951299"/>
    <w:rsid w:val="00952C2B"/>
    <w:rsid w:val="00952CA2"/>
    <w:rsid w:val="009531BC"/>
    <w:rsid w:val="00954C54"/>
    <w:rsid w:val="00956BB8"/>
    <w:rsid w:val="009627BD"/>
    <w:rsid w:val="009629F0"/>
    <w:rsid w:val="00965039"/>
    <w:rsid w:val="009655A6"/>
    <w:rsid w:val="00965C9D"/>
    <w:rsid w:val="00967637"/>
    <w:rsid w:val="0097066A"/>
    <w:rsid w:val="00971C36"/>
    <w:rsid w:val="00973422"/>
    <w:rsid w:val="009737F5"/>
    <w:rsid w:val="0097643E"/>
    <w:rsid w:val="009774CE"/>
    <w:rsid w:val="00977F96"/>
    <w:rsid w:val="009810BF"/>
    <w:rsid w:val="00982EAB"/>
    <w:rsid w:val="00984A40"/>
    <w:rsid w:val="00984DB4"/>
    <w:rsid w:val="009858A9"/>
    <w:rsid w:val="00986136"/>
    <w:rsid w:val="00987AE2"/>
    <w:rsid w:val="00987D35"/>
    <w:rsid w:val="00987EE4"/>
    <w:rsid w:val="00990190"/>
    <w:rsid w:val="00990C6D"/>
    <w:rsid w:val="00991B05"/>
    <w:rsid w:val="00992B0F"/>
    <w:rsid w:val="00993518"/>
    <w:rsid w:val="00993A87"/>
    <w:rsid w:val="00994B4C"/>
    <w:rsid w:val="00994FB1"/>
    <w:rsid w:val="0099516E"/>
    <w:rsid w:val="009962BE"/>
    <w:rsid w:val="009973D0"/>
    <w:rsid w:val="009A0C3C"/>
    <w:rsid w:val="009A0E7B"/>
    <w:rsid w:val="009A1416"/>
    <w:rsid w:val="009A29C8"/>
    <w:rsid w:val="009A404D"/>
    <w:rsid w:val="009A5AD0"/>
    <w:rsid w:val="009A5BAB"/>
    <w:rsid w:val="009A7C3D"/>
    <w:rsid w:val="009B0DAE"/>
    <w:rsid w:val="009B1D6F"/>
    <w:rsid w:val="009B21F1"/>
    <w:rsid w:val="009B3FCA"/>
    <w:rsid w:val="009B44AA"/>
    <w:rsid w:val="009B6DCE"/>
    <w:rsid w:val="009B73D1"/>
    <w:rsid w:val="009B7B4E"/>
    <w:rsid w:val="009C021F"/>
    <w:rsid w:val="009C1A9F"/>
    <w:rsid w:val="009C2740"/>
    <w:rsid w:val="009C3228"/>
    <w:rsid w:val="009C3610"/>
    <w:rsid w:val="009C38A7"/>
    <w:rsid w:val="009C3E8D"/>
    <w:rsid w:val="009C47FC"/>
    <w:rsid w:val="009C5C6C"/>
    <w:rsid w:val="009C7156"/>
    <w:rsid w:val="009C71F8"/>
    <w:rsid w:val="009D19AB"/>
    <w:rsid w:val="009D21F3"/>
    <w:rsid w:val="009D25EE"/>
    <w:rsid w:val="009D26D8"/>
    <w:rsid w:val="009D2F83"/>
    <w:rsid w:val="009D3BD1"/>
    <w:rsid w:val="009D5BA4"/>
    <w:rsid w:val="009D7AD2"/>
    <w:rsid w:val="009E008E"/>
    <w:rsid w:val="009E1F9A"/>
    <w:rsid w:val="009E3082"/>
    <w:rsid w:val="009E3F0F"/>
    <w:rsid w:val="009E58CC"/>
    <w:rsid w:val="009E5C0C"/>
    <w:rsid w:val="009F0B6A"/>
    <w:rsid w:val="009F2E68"/>
    <w:rsid w:val="009F370E"/>
    <w:rsid w:val="009F38D5"/>
    <w:rsid w:val="009F4232"/>
    <w:rsid w:val="009F6609"/>
    <w:rsid w:val="009F7415"/>
    <w:rsid w:val="00A01CAC"/>
    <w:rsid w:val="00A02FB9"/>
    <w:rsid w:val="00A05B39"/>
    <w:rsid w:val="00A05E11"/>
    <w:rsid w:val="00A06776"/>
    <w:rsid w:val="00A06AE6"/>
    <w:rsid w:val="00A07178"/>
    <w:rsid w:val="00A1237A"/>
    <w:rsid w:val="00A1252A"/>
    <w:rsid w:val="00A12E41"/>
    <w:rsid w:val="00A144E7"/>
    <w:rsid w:val="00A21931"/>
    <w:rsid w:val="00A22090"/>
    <w:rsid w:val="00A2270B"/>
    <w:rsid w:val="00A2290B"/>
    <w:rsid w:val="00A22919"/>
    <w:rsid w:val="00A23FE0"/>
    <w:rsid w:val="00A249BD"/>
    <w:rsid w:val="00A24F64"/>
    <w:rsid w:val="00A2513C"/>
    <w:rsid w:val="00A25A2E"/>
    <w:rsid w:val="00A27FF6"/>
    <w:rsid w:val="00A31FCE"/>
    <w:rsid w:val="00A40014"/>
    <w:rsid w:val="00A4145C"/>
    <w:rsid w:val="00A42828"/>
    <w:rsid w:val="00A4364B"/>
    <w:rsid w:val="00A43C53"/>
    <w:rsid w:val="00A46928"/>
    <w:rsid w:val="00A46B04"/>
    <w:rsid w:val="00A46B1A"/>
    <w:rsid w:val="00A4750C"/>
    <w:rsid w:val="00A4779E"/>
    <w:rsid w:val="00A50F46"/>
    <w:rsid w:val="00A5177F"/>
    <w:rsid w:val="00A518D6"/>
    <w:rsid w:val="00A521B3"/>
    <w:rsid w:val="00A53263"/>
    <w:rsid w:val="00A534F6"/>
    <w:rsid w:val="00A53F79"/>
    <w:rsid w:val="00A552BF"/>
    <w:rsid w:val="00A579FA"/>
    <w:rsid w:val="00A60115"/>
    <w:rsid w:val="00A6103B"/>
    <w:rsid w:val="00A63D05"/>
    <w:rsid w:val="00A64027"/>
    <w:rsid w:val="00A64C74"/>
    <w:rsid w:val="00A651B5"/>
    <w:rsid w:val="00A659B8"/>
    <w:rsid w:val="00A66276"/>
    <w:rsid w:val="00A67C7C"/>
    <w:rsid w:val="00A70C40"/>
    <w:rsid w:val="00A72012"/>
    <w:rsid w:val="00A72C2B"/>
    <w:rsid w:val="00A72D7F"/>
    <w:rsid w:val="00A7439C"/>
    <w:rsid w:val="00A74831"/>
    <w:rsid w:val="00A7716E"/>
    <w:rsid w:val="00A77C68"/>
    <w:rsid w:val="00A81C26"/>
    <w:rsid w:val="00A81D9F"/>
    <w:rsid w:val="00A82606"/>
    <w:rsid w:val="00A8371A"/>
    <w:rsid w:val="00A843FD"/>
    <w:rsid w:val="00A84864"/>
    <w:rsid w:val="00A858DA"/>
    <w:rsid w:val="00A85AA1"/>
    <w:rsid w:val="00A866DA"/>
    <w:rsid w:val="00A912A0"/>
    <w:rsid w:val="00A9231C"/>
    <w:rsid w:val="00A93C98"/>
    <w:rsid w:val="00A94B5C"/>
    <w:rsid w:val="00A95E4B"/>
    <w:rsid w:val="00A96FA7"/>
    <w:rsid w:val="00A97182"/>
    <w:rsid w:val="00A974E2"/>
    <w:rsid w:val="00AA1C9F"/>
    <w:rsid w:val="00AA3C52"/>
    <w:rsid w:val="00AA44DB"/>
    <w:rsid w:val="00AA610A"/>
    <w:rsid w:val="00AA6735"/>
    <w:rsid w:val="00AA7519"/>
    <w:rsid w:val="00AA7D33"/>
    <w:rsid w:val="00AB114C"/>
    <w:rsid w:val="00AB1F36"/>
    <w:rsid w:val="00AB264D"/>
    <w:rsid w:val="00AB3DA4"/>
    <w:rsid w:val="00AB4109"/>
    <w:rsid w:val="00AB5466"/>
    <w:rsid w:val="00AB57FF"/>
    <w:rsid w:val="00AB74DF"/>
    <w:rsid w:val="00AB7CFC"/>
    <w:rsid w:val="00AC12E7"/>
    <w:rsid w:val="00AC243B"/>
    <w:rsid w:val="00AC28D8"/>
    <w:rsid w:val="00AC44A2"/>
    <w:rsid w:val="00AC66AC"/>
    <w:rsid w:val="00AC730F"/>
    <w:rsid w:val="00AD184E"/>
    <w:rsid w:val="00AD18C3"/>
    <w:rsid w:val="00AD20E5"/>
    <w:rsid w:val="00AD2170"/>
    <w:rsid w:val="00AD332D"/>
    <w:rsid w:val="00AD3E25"/>
    <w:rsid w:val="00AD4BF3"/>
    <w:rsid w:val="00AD6A28"/>
    <w:rsid w:val="00AE0EC9"/>
    <w:rsid w:val="00AE1322"/>
    <w:rsid w:val="00AE34E2"/>
    <w:rsid w:val="00AE4ED4"/>
    <w:rsid w:val="00AE6AC4"/>
    <w:rsid w:val="00AE6B66"/>
    <w:rsid w:val="00AF1DC5"/>
    <w:rsid w:val="00AF2E23"/>
    <w:rsid w:val="00AF3473"/>
    <w:rsid w:val="00AF58EA"/>
    <w:rsid w:val="00AF5F2A"/>
    <w:rsid w:val="00AF60BD"/>
    <w:rsid w:val="00B010CD"/>
    <w:rsid w:val="00B01916"/>
    <w:rsid w:val="00B03031"/>
    <w:rsid w:val="00B03418"/>
    <w:rsid w:val="00B0460A"/>
    <w:rsid w:val="00B05261"/>
    <w:rsid w:val="00B05F0F"/>
    <w:rsid w:val="00B063DC"/>
    <w:rsid w:val="00B07554"/>
    <w:rsid w:val="00B111C3"/>
    <w:rsid w:val="00B116CE"/>
    <w:rsid w:val="00B11734"/>
    <w:rsid w:val="00B12945"/>
    <w:rsid w:val="00B13571"/>
    <w:rsid w:val="00B13EDB"/>
    <w:rsid w:val="00B14706"/>
    <w:rsid w:val="00B21119"/>
    <w:rsid w:val="00B2129E"/>
    <w:rsid w:val="00B2188A"/>
    <w:rsid w:val="00B2248D"/>
    <w:rsid w:val="00B22EA6"/>
    <w:rsid w:val="00B23F2C"/>
    <w:rsid w:val="00B2557D"/>
    <w:rsid w:val="00B30D2F"/>
    <w:rsid w:val="00B32E89"/>
    <w:rsid w:val="00B35E64"/>
    <w:rsid w:val="00B36D00"/>
    <w:rsid w:val="00B37A21"/>
    <w:rsid w:val="00B40100"/>
    <w:rsid w:val="00B41007"/>
    <w:rsid w:val="00B4234D"/>
    <w:rsid w:val="00B42362"/>
    <w:rsid w:val="00B42B8E"/>
    <w:rsid w:val="00B45FA0"/>
    <w:rsid w:val="00B47FAC"/>
    <w:rsid w:val="00B47FE2"/>
    <w:rsid w:val="00B50169"/>
    <w:rsid w:val="00B528D4"/>
    <w:rsid w:val="00B52F31"/>
    <w:rsid w:val="00B54FA3"/>
    <w:rsid w:val="00B578C1"/>
    <w:rsid w:val="00B60C9A"/>
    <w:rsid w:val="00B60FB9"/>
    <w:rsid w:val="00B61552"/>
    <w:rsid w:val="00B61A1F"/>
    <w:rsid w:val="00B620D4"/>
    <w:rsid w:val="00B62D6A"/>
    <w:rsid w:val="00B64129"/>
    <w:rsid w:val="00B646C5"/>
    <w:rsid w:val="00B67062"/>
    <w:rsid w:val="00B67AAF"/>
    <w:rsid w:val="00B67B99"/>
    <w:rsid w:val="00B71110"/>
    <w:rsid w:val="00B714C5"/>
    <w:rsid w:val="00B714F0"/>
    <w:rsid w:val="00B72187"/>
    <w:rsid w:val="00B73047"/>
    <w:rsid w:val="00B7305B"/>
    <w:rsid w:val="00B730F6"/>
    <w:rsid w:val="00B733E3"/>
    <w:rsid w:val="00B73CCA"/>
    <w:rsid w:val="00B7546E"/>
    <w:rsid w:val="00B76844"/>
    <w:rsid w:val="00B76B1D"/>
    <w:rsid w:val="00B77591"/>
    <w:rsid w:val="00B81FFC"/>
    <w:rsid w:val="00B82536"/>
    <w:rsid w:val="00B84C75"/>
    <w:rsid w:val="00B84CDE"/>
    <w:rsid w:val="00B85563"/>
    <w:rsid w:val="00B90C3B"/>
    <w:rsid w:val="00B91A85"/>
    <w:rsid w:val="00B93A6D"/>
    <w:rsid w:val="00B947F1"/>
    <w:rsid w:val="00B94B17"/>
    <w:rsid w:val="00B94BBD"/>
    <w:rsid w:val="00B96727"/>
    <w:rsid w:val="00BA0D08"/>
    <w:rsid w:val="00BA0FF6"/>
    <w:rsid w:val="00BA15DF"/>
    <w:rsid w:val="00BA37F8"/>
    <w:rsid w:val="00BA454C"/>
    <w:rsid w:val="00BA5239"/>
    <w:rsid w:val="00BA5692"/>
    <w:rsid w:val="00BA5AE1"/>
    <w:rsid w:val="00BA637D"/>
    <w:rsid w:val="00BA6BC1"/>
    <w:rsid w:val="00BB2663"/>
    <w:rsid w:val="00BB2D26"/>
    <w:rsid w:val="00BB3FDD"/>
    <w:rsid w:val="00BB6083"/>
    <w:rsid w:val="00BB61DE"/>
    <w:rsid w:val="00BC0A86"/>
    <w:rsid w:val="00BC3DEC"/>
    <w:rsid w:val="00BC7630"/>
    <w:rsid w:val="00BC785B"/>
    <w:rsid w:val="00BD100C"/>
    <w:rsid w:val="00BD462B"/>
    <w:rsid w:val="00BD6716"/>
    <w:rsid w:val="00BD6FBD"/>
    <w:rsid w:val="00BD74D2"/>
    <w:rsid w:val="00BE22B8"/>
    <w:rsid w:val="00BE2580"/>
    <w:rsid w:val="00BE270D"/>
    <w:rsid w:val="00BE2D50"/>
    <w:rsid w:val="00BE6253"/>
    <w:rsid w:val="00BE6F2B"/>
    <w:rsid w:val="00BE7673"/>
    <w:rsid w:val="00BE7872"/>
    <w:rsid w:val="00BE7ECA"/>
    <w:rsid w:val="00BF4D51"/>
    <w:rsid w:val="00C00222"/>
    <w:rsid w:val="00C00313"/>
    <w:rsid w:val="00C00BCB"/>
    <w:rsid w:val="00C0178E"/>
    <w:rsid w:val="00C034BB"/>
    <w:rsid w:val="00C03EA4"/>
    <w:rsid w:val="00C05F9F"/>
    <w:rsid w:val="00C066B9"/>
    <w:rsid w:val="00C11CEA"/>
    <w:rsid w:val="00C125B8"/>
    <w:rsid w:val="00C12E5C"/>
    <w:rsid w:val="00C13F03"/>
    <w:rsid w:val="00C14C3A"/>
    <w:rsid w:val="00C168E9"/>
    <w:rsid w:val="00C20206"/>
    <w:rsid w:val="00C20FB1"/>
    <w:rsid w:val="00C210ED"/>
    <w:rsid w:val="00C23B3E"/>
    <w:rsid w:val="00C2754C"/>
    <w:rsid w:val="00C35D78"/>
    <w:rsid w:val="00C37069"/>
    <w:rsid w:val="00C410A8"/>
    <w:rsid w:val="00C4358D"/>
    <w:rsid w:val="00C43DF4"/>
    <w:rsid w:val="00C46156"/>
    <w:rsid w:val="00C47420"/>
    <w:rsid w:val="00C47582"/>
    <w:rsid w:val="00C503FE"/>
    <w:rsid w:val="00C50662"/>
    <w:rsid w:val="00C50B73"/>
    <w:rsid w:val="00C50FA1"/>
    <w:rsid w:val="00C526DC"/>
    <w:rsid w:val="00C55013"/>
    <w:rsid w:val="00C57305"/>
    <w:rsid w:val="00C60CAD"/>
    <w:rsid w:val="00C60EFB"/>
    <w:rsid w:val="00C6168A"/>
    <w:rsid w:val="00C623D2"/>
    <w:rsid w:val="00C62570"/>
    <w:rsid w:val="00C6362B"/>
    <w:rsid w:val="00C64295"/>
    <w:rsid w:val="00C64B13"/>
    <w:rsid w:val="00C67A33"/>
    <w:rsid w:val="00C70CF5"/>
    <w:rsid w:val="00C72E13"/>
    <w:rsid w:val="00C75C74"/>
    <w:rsid w:val="00C7683D"/>
    <w:rsid w:val="00C76A96"/>
    <w:rsid w:val="00C77C64"/>
    <w:rsid w:val="00C80115"/>
    <w:rsid w:val="00C811D9"/>
    <w:rsid w:val="00C8373A"/>
    <w:rsid w:val="00C84D6B"/>
    <w:rsid w:val="00C85D2F"/>
    <w:rsid w:val="00C86AA9"/>
    <w:rsid w:val="00C90616"/>
    <w:rsid w:val="00C906AC"/>
    <w:rsid w:val="00C906E2"/>
    <w:rsid w:val="00C90888"/>
    <w:rsid w:val="00C91950"/>
    <w:rsid w:val="00C945E8"/>
    <w:rsid w:val="00C95EB2"/>
    <w:rsid w:val="00C966ED"/>
    <w:rsid w:val="00CA3F6A"/>
    <w:rsid w:val="00CA43F1"/>
    <w:rsid w:val="00CA619D"/>
    <w:rsid w:val="00CA6F77"/>
    <w:rsid w:val="00CB09DC"/>
    <w:rsid w:val="00CB337B"/>
    <w:rsid w:val="00CB471E"/>
    <w:rsid w:val="00CB4ECC"/>
    <w:rsid w:val="00CC0BF7"/>
    <w:rsid w:val="00CC0DC3"/>
    <w:rsid w:val="00CC1BD3"/>
    <w:rsid w:val="00CC3790"/>
    <w:rsid w:val="00CC3DD1"/>
    <w:rsid w:val="00CC57D1"/>
    <w:rsid w:val="00CC5FA5"/>
    <w:rsid w:val="00CC7209"/>
    <w:rsid w:val="00CC765A"/>
    <w:rsid w:val="00CC7B72"/>
    <w:rsid w:val="00CC7CC3"/>
    <w:rsid w:val="00CC7F28"/>
    <w:rsid w:val="00CD06C1"/>
    <w:rsid w:val="00CD2598"/>
    <w:rsid w:val="00CD3AB4"/>
    <w:rsid w:val="00CD5ADB"/>
    <w:rsid w:val="00CD5B8F"/>
    <w:rsid w:val="00CD634E"/>
    <w:rsid w:val="00CE3C34"/>
    <w:rsid w:val="00CE6826"/>
    <w:rsid w:val="00CF23B2"/>
    <w:rsid w:val="00CF2775"/>
    <w:rsid w:val="00CF371B"/>
    <w:rsid w:val="00CF3A3C"/>
    <w:rsid w:val="00CF57A8"/>
    <w:rsid w:val="00CF6B0E"/>
    <w:rsid w:val="00CF76CA"/>
    <w:rsid w:val="00CF787A"/>
    <w:rsid w:val="00CF7AFC"/>
    <w:rsid w:val="00D01218"/>
    <w:rsid w:val="00D0126C"/>
    <w:rsid w:val="00D050A4"/>
    <w:rsid w:val="00D0587C"/>
    <w:rsid w:val="00D0629D"/>
    <w:rsid w:val="00D064ED"/>
    <w:rsid w:val="00D06993"/>
    <w:rsid w:val="00D06FA8"/>
    <w:rsid w:val="00D075FD"/>
    <w:rsid w:val="00D07B01"/>
    <w:rsid w:val="00D1003B"/>
    <w:rsid w:val="00D111A5"/>
    <w:rsid w:val="00D132EF"/>
    <w:rsid w:val="00D16185"/>
    <w:rsid w:val="00D16E33"/>
    <w:rsid w:val="00D176C8"/>
    <w:rsid w:val="00D20DD8"/>
    <w:rsid w:val="00D211EE"/>
    <w:rsid w:val="00D21F4F"/>
    <w:rsid w:val="00D227A6"/>
    <w:rsid w:val="00D23B1C"/>
    <w:rsid w:val="00D2687D"/>
    <w:rsid w:val="00D272C0"/>
    <w:rsid w:val="00D32FBA"/>
    <w:rsid w:val="00D33A54"/>
    <w:rsid w:val="00D34678"/>
    <w:rsid w:val="00D34B43"/>
    <w:rsid w:val="00D378D9"/>
    <w:rsid w:val="00D37C02"/>
    <w:rsid w:val="00D4046C"/>
    <w:rsid w:val="00D407DD"/>
    <w:rsid w:val="00D435AD"/>
    <w:rsid w:val="00D53E75"/>
    <w:rsid w:val="00D54FCD"/>
    <w:rsid w:val="00D56D8E"/>
    <w:rsid w:val="00D60098"/>
    <w:rsid w:val="00D6149C"/>
    <w:rsid w:val="00D6431D"/>
    <w:rsid w:val="00D643B3"/>
    <w:rsid w:val="00D64B15"/>
    <w:rsid w:val="00D64E98"/>
    <w:rsid w:val="00D65EBC"/>
    <w:rsid w:val="00D6673A"/>
    <w:rsid w:val="00D66F7A"/>
    <w:rsid w:val="00D67CB1"/>
    <w:rsid w:val="00D70662"/>
    <w:rsid w:val="00D70782"/>
    <w:rsid w:val="00D72B1A"/>
    <w:rsid w:val="00D741CD"/>
    <w:rsid w:val="00D744B5"/>
    <w:rsid w:val="00D76F21"/>
    <w:rsid w:val="00D77682"/>
    <w:rsid w:val="00D80EF6"/>
    <w:rsid w:val="00D82689"/>
    <w:rsid w:val="00D82B4A"/>
    <w:rsid w:val="00D82BD7"/>
    <w:rsid w:val="00D83C4A"/>
    <w:rsid w:val="00D84A92"/>
    <w:rsid w:val="00D84BF3"/>
    <w:rsid w:val="00D8651A"/>
    <w:rsid w:val="00D86550"/>
    <w:rsid w:val="00D87321"/>
    <w:rsid w:val="00D949A5"/>
    <w:rsid w:val="00D975AA"/>
    <w:rsid w:val="00D97B47"/>
    <w:rsid w:val="00DA1FC3"/>
    <w:rsid w:val="00DA491C"/>
    <w:rsid w:val="00DA63DB"/>
    <w:rsid w:val="00DA6428"/>
    <w:rsid w:val="00DA72BE"/>
    <w:rsid w:val="00DB09C5"/>
    <w:rsid w:val="00DB24D9"/>
    <w:rsid w:val="00DB2E45"/>
    <w:rsid w:val="00DB540C"/>
    <w:rsid w:val="00DB555E"/>
    <w:rsid w:val="00DB7C5D"/>
    <w:rsid w:val="00DC1364"/>
    <w:rsid w:val="00DD059F"/>
    <w:rsid w:val="00DD25DC"/>
    <w:rsid w:val="00DD38EE"/>
    <w:rsid w:val="00DD616C"/>
    <w:rsid w:val="00DD62EF"/>
    <w:rsid w:val="00DD630F"/>
    <w:rsid w:val="00DD657B"/>
    <w:rsid w:val="00DE0173"/>
    <w:rsid w:val="00DE0ED3"/>
    <w:rsid w:val="00DE3C64"/>
    <w:rsid w:val="00DE504D"/>
    <w:rsid w:val="00DF1633"/>
    <w:rsid w:val="00DF1DE0"/>
    <w:rsid w:val="00DF231F"/>
    <w:rsid w:val="00DF26AD"/>
    <w:rsid w:val="00DF4546"/>
    <w:rsid w:val="00DF48F1"/>
    <w:rsid w:val="00DF4FCD"/>
    <w:rsid w:val="00DF5343"/>
    <w:rsid w:val="00DF5AC3"/>
    <w:rsid w:val="00DF5DA5"/>
    <w:rsid w:val="00DF77F1"/>
    <w:rsid w:val="00DF7BE9"/>
    <w:rsid w:val="00E014FE"/>
    <w:rsid w:val="00E01BBA"/>
    <w:rsid w:val="00E01D6E"/>
    <w:rsid w:val="00E023F6"/>
    <w:rsid w:val="00E028EC"/>
    <w:rsid w:val="00E02BFA"/>
    <w:rsid w:val="00E03570"/>
    <w:rsid w:val="00E05B5B"/>
    <w:rsid w:val="00E11830"/>
    <w:rsid w:val="00E12443"/>
    <w:rsid w:val="00E13AFA"/>
    <w:rsid w:val="00E15515"/>
    <w:rsid w:val="00E16193"/>
    <w:rsid w:val="00E16ED2"/>
    <w:rsid w:val="00E171F3"/>
    <w:rsid w:val="00E17559"/>
    <w:rsid w:val="00E207ED"/>
    <w:rsid w:val="00E23A6F"/>
    <w:rsid w:val="00E249F1"/>
    <w:rsid w:val="00E272F9"/>
    <w:rsid w:val="00E27E9C"/>
    <w:rsid w:val="00E30445"/>
    <w:rsid w:val="00E30724"/>
    <w:rsid w:val="00E32D03"/>
    <w:rsid w:val="00E33135"/>
    <w:rsid w:val="00E33D19"/>
    <w:rsid w:val="00E33EDE"/>
    <w:rsid w:val="00E35B77"/>
    <w:rsid w:val="00E35FA1"/>
    <w:rsid w:val="00E3702A"/>
    <w:rsid w:val="00E370F7"/>
    <w:rsid w:val="00E409F8"/>
    <w:rsid w:val="00E42411"/>
    <w:rsid w:val="00E42D67"/>
    <w:rsid w:val="00E42D75"/>
    <w:rsid w:val="00E43EEF"/>
    <w:rsid w:val="00E4449A"/>
    <w:rsid w:val="00E44886"/>
    <w:rsid w:val="00E4619A"/>
    <w:rsid w:val="00E46BDE"/>
    <w:rsid w:val="00E47474"/>
    <w:rsid w:val="00E4750F"/>
    <w:rsid w:val="00E517FD"/>
    <w:rsid w:val="00E51A53"/>
    <w:rsid w:val="00E56601"/>
    <w:rsid w:val="00E56E46"/>
    <w:rsid w:val="00E60BC8"/>
    <w:rsid w:val="00E61C84"/>
    <w:rsid w:val="00E625E4"/>
    <w:rsid w:val="00E639AE"/>
    <w:rsid w:val="00E63D5D"/>
    <w:rsid w:val="00E6412C"/>
    <w:rsid w:val="00E64A72"/>
    <w:rsid w:val="00E64E8F"/>
    <w:rsid w:val="00E6578D"/>
    <w:rsid w:val="00E65B6A"/>
    <w:rsid w:val="00E65B8A"/>
    <w:rsid w:val="00E668E3"/>
    <w:rsid w:val="00E72185"/>
    <w:rsid w:val="00E73829"/>
    <w:rsid w:val="00E74803"/>
    <w:rsid w:val="00E74D0C"/>
    <w:rsid w:val="00E75679"/>
    <w:rsid w:val="00E76092"/>
    <w:rsid w:val="00E76E65"/>
    <w:rsid w:val="00E77421"/>
    <w:rsid w:val="00E77CF2"/>
    <w:rsid w:val="00E806FB"/>
    <w:rsid w:val="00E811BE"/>
    <w:rsid w:val="00E81B8D"/>
    <w:rsid w:val="00E81CA9"/>
    <w:rsid w:val="00E8219C"/>
    <w:rsid w:val="00E842A7"/>
    <w:rsid w:val="00E86CFD"/>
    <w:rsid w:val="00E873A7"/>
    <w:rsid w:val="00E944CF"/>
    <w:rsid w:val="00E94A66"/>
    <w:rsid w:val="00E96A19"/>
    <w:rsid w:val="00E97BA8"/>
    <w:rsid w:val="00EA05B6"/>
    <w:rsid w:val="00EA2140"/>
    <w:rsid w:val="00EA24FB"/>
    <w:rsid w:val="00EA299A"/>
    <w:rsid w:val="00EA2B20"/>
    <w:rsid w:val="00EA351D"/>
    <w:rsid w:val="00EA3926"/>
    <w:rsid w:val="00EA44BD"/>
    <w:rsid w:val="00EA48C3"/>
    <w:rsid w:val="00EA4FC2"/>
    <w:rsid w:val="00EA5C66"/>
    <w:rsid w:val="00EA6B0E"/>
    <w:rsid w:val="00EB483D"/>
    <w:rsid w:val="00EB5584"/>
    <w:rsid w:val="00EB58CB"/>
    <w:rsid w:val="00EB5AC4"/>
    <w:rsid w:val="00EB5AE4"/>
    <w:rsid w:val="00EC1E5B"/>
    <w:rsid w:val="00EC22D6"/>
    <w:rsid w:val="00EC2DDC"/>
    <w:rsid w:val="00EC3B3F"/>
    <w:rsid w:val="00EC50B4"/>
    <w:rsid w:val="00EC555A"/>
    <w:rsid w:val="00EC568F"/>
    <w:rsid w:val="00ED0313"/>
    <w:rsid w:val="00ED0F58"/>
    <w:rsid w:val="00ED2BE4"/>
    <w:rsid w:val="00ED3B9B"/>
    <w:rsid w:val="00ED4D0F"/>
    <w:rsid w:val="00ED5A54"/>
    <w:rsid w:val="00ED5B70"/>
    <w:rsid w:val="00ED603A"/>
    <w:rsid w:val="00ED6A84"/>
    <w:rsid w:val="00ED72B0"/>
    <w:rsid w:val="00ED7318"/>
    <w:rsid w:val="00EE3083"/>
    <w:rsid w:val="00EE7218"/>
    <w:rsid w:val="00EF140D"/>
    <w:rsid w:val="00EF1CD9"/>
    <w:rsid w:val="00EF4620"/>
    <w:rsid w:val="00EF6910"/>
    <w:rsid w:val="00F00F24"/>
    <w:rsid w:val="00F0178F"/>
    <w:rsid w:val="00F0233F"/>
    <w:rsid w:val="00F0380E"/>
    <w:rsid w:val="00F03B7A"/>
    <w:rsid w:val="00F04F57"/>
    <w:rsid w:val="00F07367"/>
    <w:rsid w:val="00F11595"/>
    <w:rsid w:val="00F1199E"/>
    <w:rsid w:val="00F11D05"/>
    <w:rsid w:val="00F1580F"/>
    <w:rsid w:val="00F15F3C"/>
    <w:rsid w:val="00F212FE"/>
    <w:rsid w:val="00F22FD2"/>
    <w:rsid w:val="00F23583"/>
    <w:rsid w:val="00F2453F"/>
    <w:rsid w:val="00F26DC2"/>
    <w:rsid w:val="00F31BB5"/>
    <w:rsid w:val="00F3257F"/>
    <w:rsid w:val="00F32E41"/>
    <w:rsid w:val="00F3300F"/>
    <w:rsid w:val="00F33649"/>
    <w:rsid w:val="00F33CD0"/>
    <w:rsid w:val="00F351BB"/>
    <w:rsid w:val="00F35B87"/>
    <w:rsid w:val="00F3657E"/>
    <w:rsid w:val="00F37CA3"/>
    <w:rsid w:val="00F37CD6"/>
    <w:rsid w:val="00F37D4E"/>
    <w:rsid w:val="00F40E4D"/>
    <w:rsid w:val="00F415DA"/>
    <w:rsid w:val="00F42676"/>
    <w:rsid w:val="00F426E0"/>
    <w:rsid w:val="00F42AFA"/>
    <w:rsid w:val="00F45A6D"/>
    <w:rsid w:val="00F47061"/>
    <w:rsid w:val="00F47AE1"/>
    <w:rsid w:val="00F5057A"/>
    <w:rsid w:val="00F5066D"/>
    <w:rsid w:val="00F51C78"/>
    <w:rsid w:val="00F5261D"/>
    <w:rsid w:val="00F52982"/>
    <w:rsid w:val="00F52F46"/>
    <w:rsid w:val="00F5418A"/>
    <w:rsid w:val="00F564EC"/>
    <w:rsid w:val="00F567E3"/>
    <w:rsid w:val="00F56CB9"/>
    <w:rsid w:val="00F56CD0"/>
    <w:rsid w:val="00F57315"/>
    <w:rsid w:val="00F577C8"/>
    <w:rsid w:val="00F57DA1"/>
    <w:rsid w:val="00F61B95"/>
    <w:rsid w:val="00F6274E"/>
    <w:rsid w:val="00F6426D"/>
    <w:rsid w:val="00F646FE"/>
    <w:rsid w:val="00F662F2"/>
    <w:rsid w:val="00F67CB9"/>
    <w:rsid w:val="00F715B3"/>
    <w:rsid w:val="00F7476A"/>
    <w:rsid w:val="00F74AC9"/>
    <w:rsid w:val="00F76400"/>
    <w:rsid w:val="00F77A12"/>
    <w:rsid w:val="00F806B6"/>
    <w:rsid w:val="00F811A2"/>
    <w:rsid w:val="00F83581"/>
    <w:rsid w:val="00F85F29"/>
    <w:rsid w:val="00F87614"/>
    <w:rsid w:val="00F9262A"/>
    <w:rsid w:val="00F961DB"/>
    <w:rsid w:val="00F977B3"/>
    <w:rsid w:val="00FA0E5B"/>
    <w:rsid w:val="00FA1FE4"/>
    <w:rsid w:val="00FA2B34"/>
    <w:rsid w:val="00FA33A9"/>
    <w:rsid w:val="00FA41DB"/>
    <w:rsid w:val="00FA56A0"/>
    <w:rsid w:val="00FA5AD4"/>
    <w:rsid w:val="00FA7503"/>
    <w:rsid w:val="00FA78DB"/>
    <w:rsid w:val="00FA792F"/>
    <w:rsid w:val="00FB16B7"/>
    <w:rsid w:val="00FB2898"/>
    <w:rsid w:val="00FB33B1"/>
    <w:rsid w:val="00FB532E"/>
    <w:rsid w:val="00FB57DF"/>
    <w:rsid w:val="00FB60DB"/>
    <w:rsid w:val="00FB7576"/>
    <w:rsid w:val="00FC021E"/>
    <w:rsid w:val="00FC0A83"/>
    <w:rsid w:val="00FC0DF4"/>
    <w:rsid w:val="00FC22FF"/>
    <w:rsid w:val="00FC3364"/>
    <w:rsid w:val="00FC3B34"/>
    <w:rsid w:val="00FC4942"/>
    <w:rsid w:val="00FC55E6"/>
    <w:rsid w:val="00FC5E04"/>
    <w:rsid w:val="00FC624B"/>
    <w:rsid w:val="00FC6475"/>
    <w:rsid w:val="00FD080F"/>
    <w:rsid w:val="00FD3456"/>
    <w:rsid w:val="00FD4651"/>
    <w:rsid w:val="00FD467B"/>
    <w:rsid w:val="00FD5FFE"/>
    <w:rsid w:val="00FD6300"/>
    <w:rsid w:val="00FD6643"/>
    <w:rsid w:val="00FD7369"/>
    <w:rsid w:val="00FD7B11"/>
    <w:rsid w:val="00FE4237"/>
    <w:rsid w:val="00FE5B3F"/>
    <w:rsid w:val="00FE6E4E"/>
    <w:rsid w:val="00FE7588"/>
    <w:rsid w:val="00FE7F37"/>
    <w:rsid w:val="00FF00D9"/>
    <w:rsid w:val="00FF3B36"/>
    <w:rsid w:val="00FF3E99"/>
    <w:rsid w:val="00FF49C4"/>
    <w:rsid w:val="00FF5DC4"/>
    <w:rsid w:val="00FF6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A7D6E0"/>
  <w15:chartTrackingRefBased/>
  <w15:docId w15:val="{C20D7FC1-731D-44BC-A08D-4F1A8BE9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5F3A"/>
    <w:rPr>
      <w:sz w:val="24"/>
      <w:szCs w:val="24"/>
    </w:rPr>
  </w:style>
  <w:style w:type="paragraph" w:styleId="Nagwek1">
    <w:name w:val="heading 1"/>
    <w:basedOn w:val="Normalny"/>
    <w:next w:val="Normalny"/>
    <w:qFormat/>
    <w:pPr>
      <w:keepNext/>
      <w:ind w:left="360"/>
      <w:jc w:val="center"/>
      <w:outlineLvl w:val="0"/>
    </w:pPr>
    <w:rPr>
      <w:b/>
      <w:bCs/>
    </w:rPr>
  </w:style>
  <w:style w:type="paragraph" w:styleId="Nagwek2">
    <w:name w:val="heading 2"/>
    <w:basedOn w:val="Normalny"/>
    <w:next w:val="Normalny"/>
    <w:qFormat/>
    <w:pPr>
      <w:keepNext/>
      <w:ind w:left="36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
    <w:name w:val="Body Text Indent"/>
    <w:basedOn w:val="Normalny"/>
    <w:link w:val="TekstpodstawowywcityZnak"/>
    <w:pPr>
      <w:tabs>
        <w:tab w:val="left" w:pos="6611"/>
      </w:tabs>
      <w:ind w:left="360"/>
      <w:jc w:val="both"/>
    </w:pPr>
    <w:rPr>
      <w:b/>
      <w:bCs/>
      <w:lang w:val="x-none" w:eastAsia="x-none"/>
    </w:rPr>
  </w:style>
  <w:style w:type="paragraph" w:styleId="Tekstpodstawowy">
    <w:name w:val="Body Text"/>
    <w:basedOn w:val="Normalny"/>
    <w:pPr>
      <w:tabs>
        <w:tab w:val="num" w:pos="1620"/>
        <w:tab w:val="left" w:pos="6611"/>
      </w:tabs>
      <w:jc w:val="both"/>
    </w:pPr>
  </w:style>
  <w:style w:type="paragraph" w:styleId="Tekstpodstawowywcity2">
    <w:name w:val="Body Text Indent 2"/>
    <w:basedOn w:val="Normalny"/>
    <w:pPr>
      <w:tabs>
        <w:tab w:val="left" w:pos="6611"/>
      </w:tabs>
      <w:ind w:left="720"/>
      <w:jc w:val="both"/>
    </w:pPr>
  </w:style>
  <w:style w:type="paragraph" w:styleId="Tekstpodstawowywcity3">
    <w:name w:val="Body Text Indent 3"/>
    <w:basedOn w:val="Normalny"/>
    <w:link w:val="Tekstpodstawowywcity3Znak"/>
    <w:pPr>
      <w:tabs>
        <w:tab w:val="left" w:pos="6611"/>
      </w:tabs>
      <w:ind w:left="360"/>
      <w:jc w:val="both"/>
    </w:pPr>
    <w:rPr>
      <w:lang w:val="x-none" w:eastAsia="x-none"/>
    </w:rPr>
  </w:style>
  <w:style w:type="paragraph" w:styleId="Tekstpodstawowy2">
    <w:name w:val="Body Text 2"/>
    <w:basedOn w:val="Normalny"/>
    <w:link w:val="Tekstpodstawowy2Znak"/>
    <w:pPr>
      <w:jc w:val="both"/>
    </w:pPr>
    <w:rPr>
      <w:b/>
      <w:bCs/>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dymka">
    <w:name w:val="Balloon Text"/>
    <w:basedOn w:val="Normalny"/>
    <w:semiHidden/>
    <w:rsid w:val="00471C65"/>
    <w:rPr>
      <w:rFonts w:ascii="Tahoma" w:hAnsi="Tahoma" w:cs="Tahoma"/>
      <w:sz w:val="16"/>
      <w:szCs w:val="16"/>
    </w:rPr>
  </w:style>
  <w:style w:type="character" w:styleId="Hipercze">
    <w:name w:val="Hyperlink"/>
    <w:rsid w:val="00F47AE1"/>
    <w:rPr>
      <w:color w:val="0000FF"/>
      <w:u w:val="single"/>
    </w:rPr>
  </w:style>
  <w:style w:type="paragraph" w:styleId="Tekstblokowy">
    <w:name w:val="Block Text"/>
    <w:basedOn w:val="Normalny"/>
    <w:rsid w:val="00244198"/>
    <w:pPr>
      <w:tabs>
        <w:tab w:val="left" w:pos="9639"/>
      </w:tabs>
      <w:ind w:left="1134" w:right="-2" w:hanging="1134"/>
    </w:pPr>
    <w:rPr>
      <w:kern w:val="28"/>
      <w:szCs w:val="20"/>
    </w:rPr>
  </w:style>
  <w:style w:type="character" w:customStyle="1" w:styleId="Tekstpodstawowywcity3Znak">
    <w:name w:val="Tekst podstawowy wcięty 3 Znak"/>
    <w:link w:val="Tekstpodstawowywcity3"/>
    <w:rsid w:val="000C4A81"/>
    <w:rPr>
      <w:sz w:val="24"/>
      <w:szCs w:val="24"/>
    </w:rPr>
  </w:style>
  <w:style w:type="character" w:customStyle="1" w:styleId="Tekstpodstawowy2Znak">
    <w:name w:val="Tekst podstawowy 2 Znak"/>
    <w:link w:val="Tekstpodstawowy2"/>
    <w:rsid w:val="00C168E9"/>
    <w:rPr>
      <w:b/>
      <w:bCs/>
      <w:sz w:val="24"/>
      <w:szCs w:val="24"/>
    </w:rPr>
  </w:style>
  <w:style w:type="character" w:customStyle="1" w:styleId="TekstpodstawowywcityZnak">
    <w:name w:val="Tekst podstawowy wcięty Znak"/>
    <w:link w:val="Tekstpodstawowywcity"/>
    <w:rsid w:val="00292E31"/>
    <w:rPr>
      <w:b/>
      <w:bCs/>
      <w:sz w:val="24"/>
      <w:szCs w:val="24"/>
    </w:rPr>
  </w:style>
  <w:style w:type="paragraph" w:styleId="Akapitzlist">
    <w:name w:val="List Paragraph"/>
    <w:aliases w:val="Obiekt,List Paragraph1,Numerowanie,Akapit z listą BS,List Paragraph"/>
    <w:basedOn w:val="Normalny"/>
    <w:link w:val="AkapitzlistZnak"/>
    <w:uiPriority w:val="34"/>
    <w:qFormat/>
    <w:rsid w:val="00230847"/>
    <w:pPr>
      <w:spacing w:after="200" w:line="276" w:lineRule="auto"/>
      <w:ind w:left="720"/>
      <w:contextualSpacing/>
    </w:pPr>
    <w:rPr>
      <w:rFonts w:ascii="Calibri" w:eastAsia="Calibri" w:hAnsi="Calibri"/>
      <w:sz w:val="22"/>
      <w:szCs w:val="22"/>
      <w:lang w:eastAsia="en-US"/>
    </w:rPr>
  </w:style>
  <w:style w:type="character" w:customStyle="1" w:styleId="text">
    <w:name w:val="text"/>
    <w:rsid w:val="004F2040"/>
  </w:style>
  <w:style w:type="character" w:customStyle="1" w:styleId="StopkaZnak">
    <w:name w:val="Stopka Znak"/>
    <w:link w:val="Stopka"/>
    <w:uiPriority w:val="99"/>
    <w:rsid w:val="0044273F"/>
    <w:rPr>
      <w:sz w:val="24"/>
      <w:szCs w:val="24"/>
    </w:rPr>
  </w:style>
  <w:style w:type="character" w:customStyle="1" w:styleId="AkapitzlistZnak">
    <w:name w:val="Akapit z listą Znak"/>
    <w:aliases w:val="Obiekt Znak,List Paragraph1 Znak,Numerowanie Znak,Akapit z listą BS Znak,List Paragraph Znak"/>
    <w:link w:val="Akapitzlist"/>
    <w:uiPriority w:val="34"/>
    <w:qFormat/>
    <w:locked/>
    <w:rsid w:val="00967637"/>
    <w:rPr>
      <w:rFonts w:ascii="Calibri" w:eastAsia="Calibri" w:hAnsi="Calibri"/>
      <w:sz w:val="22"/>
      <w:szCs w:val="22"/>
      <w:lang w:eastAsia="en-US"/>
    </w:rPr>
  </w:style>
  <w:style w:type="character" w:customStyle="1" w:styleId="Nierozpoznanawzmianka1">
    <w:name w:val="Nierozpoznana wzmianka1"/>
    <w:uiPriority w:val="99"/>
    <w:semiHidden/>
    <w:unhideWhenUsed/>
    <w:rsid w:val="00A1237A"/>
    <w:rPr>
      <w:color w:val="605E5C"/>
      <w:shd w:val="clear" w:color="auto" w:fill="E1DFDD"/>
    </w:rPr>
  </w:style>
  <w:style w:type="character" w:customStyle="1" w:styleId="Teksttreci">
    <w:name w:val="Tekst treści_"/>
    <w:link w:val="Teksttreci0"/>
    <w:rsid w:val="008D3F87"/>
    <w:rPr>
      <w:rFonts w:ascii="Trebuchet MS" w:eastAsia="Trebuchet MS" w:hAnsi="Trebuchet MS" w:cs="Trebuchet MS"/>
      <w:sz w:val="23"/>
      <w:szCs w:val="23"/>
      <w:shd w:val="clear" w:color="auto" w:fill="FFFFFF"/>
    </w:rPr>
  </w:style>
  <w:style w:type="paragraph" w:customStyle="1" w:styleId="Teksttreci0">
    <w:name w:val="Tekst treści"/>
    <w:basedOn w:val="Normalny"/>
    <w:link w:val="Teksttreci"/>
    <w:rsid w:val="008D3F87"/>
    <w:pPr>
      <w:widowControl w:val="0"/>
      <w:shd w:val="clear" w:color="auto" w:fill="FFFFFF"/>
      <w:spacing w:after="1080" w:line="398" w:lineRule="exact"/>
      <w:ind w:hanging="1420"/>
      <w:jc w:val="center"/>
    </w:pPr>
    <w:rPr>
      <w:rFonts w:ascii="Trebuchet MS" w:eastAsia="Trebuchet MS" w:hAnsi="Trebuchet MS" w:cs="Trebuchet MS"/>
      <w:sz w:val="23"/>
      <w:szCs w:val="23"/>
    </w:rPr>
  </w:style>
  <w:style w:type="character" w:styleId="Odwoaniedokomentarza">
    <w:name w:val="annotation reference"/>
    <w:basedOn w:val="Domylnaczcionkaakapitu"/>
    <w:rsid w:val="00A6103B"/>
    <w:rPr>
      <w:sz w:val="16"/>
      <w:szCs w:val="16"/>
    </w:rPr>
  </w:style>
  <w:style w:type="paragraph" w:styleId="Tekstkomentarza">
    <w:name w:val="annotation text"/>
    <w:basedOn w:val="Normalny"/>
    <w:link w:val="TekstkomentarzaZnak"/>
    <w:rsid w:val="00A6103B"/>
    <w:rPr>
      <w:sz w:val="20"/>
      <w:szCs w:val="20"/>
    </w:rPr>
  </w:style>
  <w:style w:type="character" w:customStyle="1" w:styleId="TekstkomentarzaZnak">
    <w:name w:val="Tekst komentarza Znak"/>
    <w:basedOn w:val="Domylnaczcionkaakapitu"/>
    <w:link w:val="Tekstkomentarza"/>
    <w:rsid w:val="00A6103B"/>
  </w:style>
  <w:style w:type="paragraph" w:styleId="Tematkomentarza">
    <w:name w:val="annotation subject"/>
    <w:basedOn w:val="Tekstkomentarza"/>
    <w:next w:val="Tekstkomentarza"/>
    <w:link w:val="TematkomentarzaZnak"/>
    <w:rsid w:val="00A579FA"/>
    <w:rPr>
      <w:b/>
      <w:bCs/>
    </w:rPr>
  </w:style>
  <w:style w:type="character" w:customStyle="1" w:styleId="TematkomentarzaZnak">
    <w:name w:val="Temat komentarza Znak"/>
    <w:basedOn w:val="TekstkomentarzaZnak"/>
    <w:link w:val="Tematkomentarza"/>
    <w:rsid w:val="00A579FA"/>
    <w:rPr>
      <w:b/>
      <w:bCs/>
    </w:rPr>
  </w:style>
  <w:style w:type="paragraph" w:styleId="Poprawka">
    <w:name w:val="Revision"/>
    <w:hidden/>
    <w:uiPriority w:val="99"/>
    <w:semiHidden/>
    <w:rsid w:val="00A92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71521">
      <w:bodyDiv w:val="1"/>
      <w:marLeft w:val="0"/>
      <w:marRight w:val="0"/>
      <w:marTop w:val="0"/>
      <w:marBottom w:val="0"/>
      <w:divBdr>
        <w:top w:val="none" w:sz="0" w:space="0" w:color="auto"/>
        <w:left w:val="none" w:sz="0" w:space="0" w:color="auto"/>
        <w:bottom w:val="none" w:sz="0" w:space="0" w:color="auto"/>
        <w:right w:val="none" w:sz="0" w:space="0" w:color="auto"/>
      </w:divBdr>
    </w:div>
    <w:div w:id="1264461837">
      <w:bodyDiv w:val="1"/>
      <w:marLeft w:val="0"/>
      <w:marRight w:val="0"/>
      <w:marTop w:val="0"/>
      <w:marBottom w:val="0"/>
      <w:divBdr>
        <w:top w:val="none" w:sz="0" w:space="0" w:color="auto"/>
        <w:left w:val="none" w:sz="0" w:space="0" w:color="auto"/>
        <w:bottom w:val="none" w:sz="0" w:space="0" w:color="auto"/>
        <w:right w:val="none" w:sz="0" w:space="0" w:color="auto"/>
      </w:divBdr>
    </w:div>
    <w:div w:id="136663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tarnowo-podgor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arnowo-podgorne"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tarnowo-podgorne" TargetMode="External"/><Relationship Id="rId14" Type="http://schemas.openxmlformats.org/officeDocument/2006/relationships/hyperlink" Target="mailto:zp@tarnowo-podgorn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8" Type="http://schemas.openxmlformats.org/officeDocument/2006/relationships/hyperlink" Target="mailto:zp@tarnowo-podgorn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3C09B-B16F-439A-8BBA-7971E24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17</Pages>
  <Words>7320</Words>
  <Characters>49505</Characters>
  <Application>Microsoft Office Word</Application>
  <DocSecurity>0</DocSecurity>
  <Lines>412</Lines>
  <Paragraphs>113</Paragraphs>
  <ScaleCrop>false</ScaleCrop>
  <HeadingPairs>
    <vt:vector size="2" baseType="variant">
      <vt:variant>
        <vt:lpstr>Tytuł</vt:lpstr>
      </vt:variant>
      <vt:variant>
        <vt:i4>1</vt:i4>
      </vt:variant>
    </vt:vector>
  </HeadingPairs>
  <TitlesOfParts>
    <vt:vector size="1" baseType="lpstr">
      <vt:lpstr>1</vt:lpstr>
    </vt:vector>
  </TitlesOfParts>
  <Company>U.G. Tarnowo Podgórne</Company>
  <LinksUpToDate>false</LinksUpToDate>
  <CharactersWithSpaces>56712</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4849692</vt:i4>
      </vt:variant>
      <vt:variant>
        <vt:i4>60</vt:i4>
      </vt:variant>
      <vt:variant>
        <vt:i4>0</vt:i4>
      </vt:variant>
      <vt:variant>
        <vt:i4>5</vt:i4>
      </vt:variant>
      <vt:variant>
        <vt:lpwstr>https://platformazakupowa.pl/pn/tarnowo-podgorne</vt:lpwstr>
      </vt:variant>
      <vt:variant>
        <vt:lpwstr/>
      </vt: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6422535</vt:i4>
      </vt:variant>
      <vt:variant>
        <vt:i4>15</vt:i4>
      </vt:variant>
      <vt:variant>
        <vt:i4>0</vt:i4>
      </vt:variant>
      <vt:variant>
        <vt:i4>5</vt:i4>
      </vt:variant>
      <vt:variant>
        <vt:lpwstr>mailto:zp@tarnowo-podgorne.pl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4849692</vt:i4>
      </vt:variant>
      <vt:variant>
        <vt:i4>6</vt:i4>
      </vt:variant>
      <vt:variant>
        <vt:i4>0</vt:i4>
      </vt:variant>
      <vt:variant>
        <vt:i4>5</vt:i4>
      </vt:variant>
      <vt:variant>
        <vt:lpwstr>https://platformazakupowa.pl/pn/tarnowo-podgorne</vt:lpwstr>
      </vt:variant>
      <vt:variant>
        <vt:lpwstr/>
      </vt:variant>
      <vt:variant>
        <vt:i4>6225998</vt:i4>
      </vt:variant>
      <vt:variant>
        <vt:i4>3</vt:i4>
      </vt:variant>
      <vt:variant>
        <vt:i4>0</vt:i4>
      </vt:variant>
      <vt:variant>
        <vt:i4>5</vt:i4>
      </vt:variant>
      <vt:variant>
        <vt:lpwstr>https://platformazakupowa.pl/</vt:lpwstr>
      </vt:variant>
      <vt:variant>
        <vt:lpwstr/>
      </vt:variant>
      <vt:variant>
        <vt:i4>6422535</vt:i4>
      </vt:variant>
      <vt:variant>
        <vt:i4>0</vt:i4>
      </vt:variant>
      <vt:variant>
        <vt:i4>0</vt:i4>
      </vt:variant>
      <vt:variant>
        <vt:i4>5</vt:i4>
      </vt:variant>
      <vt:variant>
        <vt:lpwstr>mailto:zp@tarnowo-podgorne.pl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Agnieszka Bieńkowska</dc:creator>
  <cp:keywords/>
  <cp:lastModifiedBy>Monika Spychala</cp:lastModifiedBy>
  <cp:revision>21</cp:revision>
  <cp:lastPrinted>2020-08-05T10:20:00Z</cp:lastPrinted>
  <dcterms:created xsi:type="dcterms:W3CDTF">2024-04-05T06:52:00Z</dcterms:created>
  <dcterms:modified xsi:type="dcterms:W3CDTF">2024-05-06T11:43:00Z</dcterms:modified>
</cp:coreProperties>
</file>