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9" w:rsidRPr="009F513F" w:rsidRDefault="00D76E71" w:rsidP="0033771C">
      <w:pPr>
        <w:rPr>
          <w:sz w:val="20"/>
          <w:szCs w:val="20"/>
        </w:rPr>
      </w:pPr>
      <w:r w:rsidRPr="009F513F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-914400</wp:posOffset>
            </wp:positionV>
            <wp:extent cx="7560310" cy="1748790"/>
            <wp:effectExtent l="19050" t="0" r="254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13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-306070</wp:posOffset>
            </wp:positionV>
            <wp:extent cx="812165" cy="877570"/>
            <wp:effectExtent l="19050" t="0" r="6985" b="0"/>
            <wp:wrapTight wrapText="bothSides">
              <wp:wrapPolygon edited="0">
                <wp:start x="-507" y="0"/>
                <wp:lineTo x="-507" y="15473"/>
                <wp:lineTo x="9120" y="21100"/>
                <wp:lineTo x="9626" y="21100"/>
                <wp:lineTo x="12159" y="21100"/>
                <wp:lineTo x="12666" y="21100"/>
                <wp:lineTo x="21786" y="15473"/>
                <wp:lineTo x="21786" y="0"/>
                <wp:lineTo x="-507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173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606"/>
      </w:tblGrid>
      <w:tr w:rsidR="00576539" w:rsidRPr="009F513F">
        <w:tc>
          <w:tcPr>
            <w:tcW w:w="5353" w:type="dxa"/>
          </w:tcPr>
          <w:p w:rsidR="00576539" w:rsidRPr="009F513F" w:rsidRDefault="009F513F" w:rsidP="009736B3">
            <w:pPr>
              <w:rPr>
                <w:rFonts w:ascii="Albert Sans" w:hAnsi="Albert Sans" w:cs="Albert Sans"/>
                <w:sz w:val="20"/>
                <w:szCs w:val="20"/>
              </w:rPr>
            </w:pPr>
            <w:r w:rsidRPr="009F513F">
              <w:rPr>
                <w:rFonts w:ascii="Albert Sans" w:hAnsi="Albert Sans" w:cs="Albert Sans"/>
                <w:sz w:val="20"/>
                <w:szCs w:val="20"/>
              </w:rPr>
              <w:t>WZP.271.11.2023</w:t>
            </w:r>
            <w:r w:rsidR="008F4A29" w:rsidRPr="009F513F">
              <w:rPr>
                <w:rFonts w:ascii="Albert Sans" w:hAnsi="Albert Sans" w:cs="Albert Sans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76539" w:rsidRPr="009F513F" w:rsidRDefault="00576539" w:rsidP="009F513F">
            <w:pPr>
              <w:ind w:left="1488" w:firstLine="425"/>
              <w:jc w:val="right"/>
              <w:rPr>
                <w:rFonts w:ascii="Albert Sans" w:hAnsi="Albert Sans" w:cs="Albert Sans"/>
                <w:sz w:val="20"/>
                <w:szCs w:val="20"/>
              </w:rPr>
            </w:pPr>
            <w:r w:rsidRPr="009F513F">
              <w:rPr>
                <w:rFonts w:ascii="Albert Sans" w:hAnsi="Albert Sans" w:cs="Albert Sans"/>
                <w:sz w:val="20"/>
                <w:szCs w:val="20"/>
              </w:rPr>
              <w:t xml:space="preserve">Wołów, </w:t>
            </w:r>
            <w:r w:rsidR="009F513F" w:rsidRPr="009F513F">
              <w:rPr>
                <w:rFonts w:ascii="Albert Sans" w:hAnsi="Albert Sans" w:cs="Albert Sans"/>
                <w:sz w:val="20"/>
                <w:szCs w:val="20"/>
              </w:rPr>
              <w:t>dn. 19.05.2023</w:t>
            </w:r>
            <w:r w:rsidRPr="009F513F">
              <w:rPr>
                <w:rFonts w:ascii="Albert Sans" w:hAnsi="Albert Sans" w:cs="Albert Sans"/>
                <w:sz w:val="20"/>
                <w:szCs w:val="20"/>
              </w:rPr>
              <w:t xml:space="preserve"> r.</w:t>
            </w:r>
          </w:p>
        </w:tc>
      </w:tr>
    </w:tbl>
    <w:p w:rsidR="00576539" w:rsidRPr="009F513F" w:rsidRDefault="00576539">
      <w:pPr>
        <w:rPr>
          <w:sz w:val="20"/>
          <w:szCs w:val="20"/>
        </w:rPr>
      </w:pPr>
    </w:p>
    <w:p w:rsidR="00576539" w:rsidRPr="009F513F" w:rsidRDefault="00576539" w:rsidP="001715E9">
      <w:pPr>
        <w:ind w:firstLine="5760"/>
        <w:rPr>
          <w:rFonts w:ascii="Albert Sans" w:hAnsi="Albert Sans" w:cs="Albert Sans"/>
          <w:sz w:val="20"/>
          <w:szCs w:val="20"/>
        </w:rPr>
      </w:pPr>
    </w:p>
    <w:p w:rsidR="00576539" w:rsidRPr="009F513F" w:rsidRDefault="00576539" w:rsidP="001715E9">
      <w:pPr>
        <w:ind w:firstLine="5760"/>
        <w:rPr>
          <w:rFonts w:ascii="Albert Sans" w:hAnsi="Albert Sans" w:cs="Albert Sans"/>
          <w:sz w:val="20"/>
          <w:szCs w:val="20"/>
        </w:rPr>
      </w:pPr>
    </w:p>
    <w:p w:rsidR="009F513F" w:rsidRPr="009F513F" w:rsidRDefault="009F513F" w:rsidP="009F513F">
      <w:pPr>
        <w:pStyle w:val="Nagwek2"/>
        <w:spacing w:line="276" w:lineRule="auto"/>
        <w:rPr>
          <w:rFonts w:ascii="Albert Sans" w:eastAsia="Segoe Print" w:hAnsi="Albert Sans" w:cs="Calibri"/>
          <w:iCs/>
          <w:color w:val="000000"/>
          <w:sz w:val="20"/>
          <w:szCs w:val="20"/>
          <w:shd w:val="clear" w:color="auto" w:fill="FFFFFF"/>
        </w:rPr>
      </w:pPr>
      <w:r w:rsidRPr="009F513F">
        <w:rPr>
          <w:rFonts w:ascii="Albert Sans" w:hAnsi="Albert Sans" w:cs="Calibri"/>
          <w:sz w:val="20"/>
          <w:szCs w:val="20"/>
        </w:rPr>
        <w:t>INFORMACJA Z SESJI OTWARCIA OFERT</w:t>
      </w:r>
    </w:p>
    <w:p w:rsidR="009F513F" w:rsidRDefault="009F513F" w:rsidP="009F513F">
      <w:pPr>
        <w:jc w:val="center"/>
        <w:rPr>
          <w:rFonts w:ascii="Albert Sans" w:hAnsi="Albert Sans" w:cstheme="minorHAnsi"/>
          <w:b/>
          <w:bCs/>
          <w:sz w:val="20"/>
          <w:szCs w:val="20"/>
        </w:rPr>
      </w:pPr>
      <w:r w:rsidRPr="009F513F">
        <w:rPr>
          <w:rFonts w:ascii="Albert Sans" w:eastAsia="Segoe Print" w:hAnsi="Albert Sans"/>
          <w:bCs/>
          <w:iCs/>
          <w:color w:val="000000"/>
          <w:sz w:val="20"/>
          <w:szCs w:val="20"/>
          <w:shd w:val="clear" w:color="auto" w:fill="FFFFFF"/>
        </w:rPr>
        <w:t>dot.: postępowania o udzielenie zamówienia publicznego. Nazwa zadania:</w:t>
      </w:r>
      <w:r w:rsidRPr="009F513F">
        <w:rPr>
          <w:rFonts w:ascii="Albert Sans" w:hAnsi="Albert Sans" w:cstheme="minorHAnsi"/>
          <w:b/>
          <w:bCs/>
          <w:sz w:val="20"/>
          <w:szCs w:val="20"/>
        </w:rPr>
        <w:t xml:space="preserve"> </w:t>
      </w:r>
    </w:p>
    <w:p w:rsidR="009F513F" w:rsidRDefault="009F513F" w:rsidP="009F513F">
      <w:pPr>
        <w:jc w:val="center"/>
        <w:rPr>
          <w:rFonts w:ascii="Albert Sans" w:hAnsi="Albert Sans" w:cstheme="minorHAnsi"/>
          <w:bCs/>
          <w:sz w:val="20"/>
          <w:szCs w:val="20"/>
        </w:rPr>
      </w:pPr>
      <w:r w:rsidRPr="009F513F">
        <w:rPr>
          <w:rFonts w:ascii="Albert Sans" w:hAnsi="Albert Sans" w:cstheme="minorHAnsi"/>
          <w:bCs/>
          <w:sz w:val="20"/>
          <w:szCs w:val="20"/>
        </w:rPr>
        <w:t>„</w:t>
      </w:r>
      <w:r>
        <w:rPr>
          <w:rFonts w:ascii="Albert Sans" w:hAnsi="Albert Sans" w:cstheme="minorHAnsi"/>
          <w:bCs/>
          <w:sz w:val="20"/>
          <w:szCs w:val="20"/>
        </w:rPr>
        <w:t>Świadczenie usług pocztowych”</w:t>
      </w:r>
    </w:p>
    <w:p w:rsidR="009F513F" w:rsidRPr="009F513F" w:rsidRDefault="009F513F" w:rsidP="009F513F">
      <w:pPr>
        <w:jc w:val="center"/>
        <w:rPr>
          <w:rFonts w:ascii="Albert Sans" w:hAnsi="Albert Sans"/>
          <w:sz w:val="20"/>
          <w:szCs w:val="20"/>
        </w:rPr>
      </w:pPr>
    </w:p>
    <w:p w:rsidR="009F513F" w:rsidRPr="009F513F" w:rsidRDefault="009F513F" w:rsidP="009F513F">
      <w:pPr>
        <w:jc w:val="both"/>
        <w:rPr>
          <w:rFonts w:ascii="Albert Sans" w:hAnsi="Albert Sans"/>
          <w:sz w:val="20"/>
          <w:szCs w:val="20"/>
        </w:rPr>
      </w:pPr>
      <w:r w:rsidRPr="009F513F">
        <w:rPr>
          <w:rFonts w:ascii="Albert Sans" w:hAnsi="Albert Sans"/>
          <w:sz w:val="20"/>
          <w:szCs w:val="20"/>
        </w:rPr>
        <w:t xml:space="preserve">Na mocy art. 222 ust. 5 ustawy z </w:t>
      </w:r>
      <w:r w:rsidRPr="009F513F">
        <w:rPr>
          <w:rFonts w:ascii="Albert Sans" w:hAnsi="Albert Sans"/>
          <w:color w:val="000000"/>
          <w:sz w:val="20"/>
          <w:szCs w:val="20"/>
        </w:rPr>
        <w:t>11 września 2019 r. – Prawo zamówień publicznych</w:t>
      </w:r>
      <w:r w:rsidRPr="009F513F">
        <w:rPr>
          <w:rFonts w:ascii="Albert Sans" w:hAnsi="Albert Sans"/>
          <w:sz w:val="20"/>
          <w:szCs w:val="20"/>
        </w:rPr>
        <w:t xml:space="preserve"> (</w:t>
      </w:r>
      <w:r w:rsidRPr="009F513F">
        <w:rPr>
          <w:rFonts w:ascii="Albert Sans" w:hAnsi="Albert Sans"/>
          <w:color w:val="000000"/>
          <w:sz w:val="20"/>
          <w:szCs w:val="20"/>
        </w:rPr>
        <w:t>Dz. U. z 2022 r. poz. 1710 ze zm.</w:t>
      </w:r>
      <w:r w:rsidRPr="009F513F">
        <w:rPr>
          <w:rFonts w:ascii="Albert Sans" w:hAnsi="Albert Sans"/>
          <w:sz w:val="20"/>
          <w:szCs w:val="20"/>
        </w:rPr>
        <w:t xml:space="preserve">) Gmina Wołów informuje co następuje: bezpośrednio przed otwarciem ofert Zamawiający na stronie postępowania upublicznił kwotę, jaką zamierza przeznaczyć na sfinansowanie zamówienia: </w:t>
      </w:r>
      <w:r>
        <w:rPr>
          <w:rFonts w:ascii="Albert Sans" w:hAnsi="Albert Sans"/>
          <w:sz w:val="20"/>
          <w:szCs w:val="20"/>
        </w:rPr>
        <w:t xml:space="preserve">240 000,00 </w:t>
      </w:r>
      <w:r w:rsidRPr="009F513F">
        <w:rPr>
          <w:rFonts w:ascii="Albert Sans" w:hAnsi="Albert Sans"/>
          <w:sz w:val="20"/>
          <w:szCs w:val="20"/>
        </w:rPr>
        <w:t>zł brutto.</w:t>
      </w:r>
    </w:p>
    <w:p w:rsidR="009F513F" w:rsidRPr="009F513F" w:rsidRDefault="009F513F" w:rsidP="009F513F">
      <w:pPr>
        <w:jc w:val="both"/>
        <w:rPr>
          <w:rFonts w:ascii="Albert Sans" w:hAnsi="Albert Sans"/>
          <w:sz w:val="20"/>
          <w:szCs w:val="20"/>
        </w:rPr>
      </w:pPr>
    </w:p>
    <w:p w:rsidR="009F513F" w:rsidRPr="009F513F" w:rsidRDefault="009F513F" w:rsidP="009F513F">
      <w:pPr>
        <w:jc w:val="both"/>
        <w:rPr>
          <w:rFonts w:ascii="Albert Sans" w:hAnsi="Albert Sans"/>
          <w:sz w:val="20"/>
          <w:szCs w:val="20"/>
        </w:rPr>
      </w:pPr>
      <w:r w:rsidRPr="009F513F">
        <w:rPr>
          <w:rFonts w:ascii="Albert Sans" w:hAnsi="Albert Sans"/>
          <w:sz w:val="20"/>
          <w:szCs w:val="20"/>
        </w:rPr>
        <w:t>W terminie do dnia</w:t>
      </w:r>
      <w:r w:rsidRPr="009F513F">
        <w:rPr>
          <w:rFonts w:ascii="Albert Sans" w:hAnsi="Albert Sans"/>
          <w:bCs/>
          <w:sz w:val="20"/>
          <w:szCs w:val="20"/>
        </w:rPr>
        <w:t xml:space="preserve"> </w:t>
      </w:r>
      <w:r>
        <w:rPr>
          <w:rFonts w:ascii="Albert Sans" w:hAnsi="Albert Sans"/>
          <w:bCs/>
          <w:sz w:val="20"/>
          <w:szCs w:val="20"/>
        </w:rPr>
        <w:t>19.05.2023</w:t>
      </w:r>
      <w:r w:rsidRPr="009F513F">
        <w:rPr>
          <w:rFonts w:ascii="Albert Sans" w:hAnsi="Albert Sans"/>
          <w:bCs/>
          <w:sz w:val="20"/>
          <w:szCs w:val="20"/>
        </w:rPr>
        <w:t xml:space="preserve"> r.</w:t>
      </w:r>
      <w:r w:rsidRPr="009F513F">
        <w:rPr>
          <w:rFonts w:ascii="Albert Sans" w:hAnsi="Albert Sans"/>
          <w:b/>
          <w:bCs/>
          <w:sz w:val="20"/>
          <w:szCs w:val="20"/>
        </w:rPr>
        <w:t xml:space="preserve"> </w:t>
      </w:r>
      <w:r w:rsidRPr="009F513F">
        <w:rPr>
          <w:rFonts w:ascii="Albert Sans" w:hAnsi="Albert Sans"/>
          <w:sz w:val="20"/>
          <w:szCs w:val="20"/>
        </w:rPr>
        <w:t>do godz. 09:00 złożono następujące oferty:</w:t>
      </w:r>
    </w:p>
    <w:p w:rsidR="009F513F" w:rsidRPr="009F513F" w:rsidRDefault="009F513F" w:rsidP="009F513F">
      <w:pPr>
        <w:jc w:val="both"/>
        <w:rPr>
          <w:rFonts w:ascii="Albert Sans" w:hAnsi="Albert Sans"/>
          <w:sz w:val="20"/>
          <w:szCs w:val="20"/>
        </w:rPr>
      </w:pPr>
    </w:p>
    <w:p w:rsidR="009F513F" w:rsidRPr="009F513F" w:rsidRDefault="009F513F" w:rsidP="009F513F">
      <w:pPr>
        <w:jc w:val="both"/>
        <w:rPr>
          <w:rFonts w:ascii="Albert Sans" w:hAnsi="Albert Sans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110"/>
      </w:tblGrid>
      <w:tr w:rsidR="009F513F" w:rsidRPr="009F513F" w:rsidTr="009F513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3F" w:rsidRPr="009F513F" w:rsidRDefault="009F513F" w:rsidP="009F513F">
            <w:pPr>
              <w:jc w:val="center"/>
              <w:rPr>
                <w:rFonts w:ascii="Albert Sans" w:hAnsi="Albert Sans" w:cstheme="minorHAnsi"/>
                <w:sz w:val="20"/>
                <w:szCs w:val="20"/>
              </w:rPr>
            </w:pPr>
            <w:r w:rsidRPr="009F513F">
              <w:rPr>
                <w:rFonts w:ascii="Albert Sans" w:hAnsi="Albert Sans" w:cstheme="minorHAnsi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3F" w:rsidRPr="009F513F" w:rsidRDefault="009F513F" w:rsidP="009F513F">
            <w:pPr>
              <w:jc w:val="center"/>
              <w:rPr>
                <w:rFonts w:ascii="Albert Sans" w:hAnsi="Albert Sans" w:cstheme="minorHAnsi"/>
                <w:sz w:val="20"/>
                <w:szCs w:val="20"/>
              </w:rPr>
            </w:pPr>
            <w:r w:rsidRPr="009F513F">
              <w:rPr>
                <w:rFonts w:ascii="Albert Sans" w:hAnsi="Albert Sans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3F" w:rsidRPr="009F513F" w:rsidRDefault="009F513F" w:rsidP="009F513F">
            <w:pPr>
              <w:jc w:val="center"/>
              <w:rPr>
                <w:rFonts w:ascii="Albert Sans" w:hAnsi="Albert Sans" w:cstheme="minorHAnsi"/>
                <w:sz w:val="20"/>
                <w:szCs w:val="20"/>
              </w:rPr>
            </w:pPr>
            <w:r w:rsidRPr="009F513F">
              <w:rPr>
                <w:rFonts w:ascii="Albert Sans" w:hAnsi="Albert Sans" w:cstheme="minorHAnsi"/>
                <w:sz w:val="20"/>
                <w:szCs w:val="20"/>
              </w:rPr>
              <w:t>Cena brutto</w:t>
            </w:r>
          </w:p>
        </w:tc>
      </w:tr>
      <w:tr w:rsidR="009F513F" w:rsidRPr="009F513F" w:rsidTr="009F513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3F" w:rsidRPr="009F513F" w:rsidRDefault="009F513F" w:rsidP="009F513F">
            <w:pPr>
              <w:jc w:val="center"/>
              <w:rPr>
                <w:rFonts w:ascii="Albert Sans" w:hAnsi="Albert Sans" w:cstheme="minorHAnsi"/>
                <w:sz w:val="20"/>
                <w:szCs w:val="20"/>
              </w:rPr>
            </w:pPr>
            <w:r w:rsidRPr="009F513F">
              <w:rPr>
                <w:rFonts w:ascii="Albert Sans" w:hAnsi="Albert Sans"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13F" w:rsidRDefault="00146C15" w:rsidP="009F513F">
            <w:pPr>
              <w:pStyle w:val="Default"/>
              <w:rPr>
                <w:rFonts w:ascii="Albert Sans" w:hAnsi="Albert Sans" w:cstheme="minorHAnsi"/>
                <w:sz w:val="20"/>
                <w:szCs w:val="20"/>
              </w:rPr>
            </w:pPr>
            <w:r>
              <w:rPr>
                <w:rFonts w:ascii="Albert Sans" w:hAnsi="Albert Sans" w:cstheme="minorHAnsi"/>
                <w:sz w:val="20"/>
                <w:szCs w:val="20"/>
              </w:rPr>
              <w:t>Poczta Polska S.A.</w:t>
            </w:r>
          </w:p>
          <w:p w:rsidR="00146C15" w:rsidRDefault="00146C15" w:rsidP="009F513F">
            <w:pPr>
              <w:pStyle w:val="Default"/>
              <w:rPr>
                <w:rFonts w:ascii="Albert Sans" w:hAnsi="Albert Sans" w:cstheme="minorHAnsi"/>
                <w:sz w:val="20"/>
                <w:szCs w:val="20"/>
              </w:rPr>
            </w:pPr>
            <w:r>
              <w:rPr>
                <w:rFonts w:ascii="Albert Sans" w:hAnsi="Albert Sans" w:cstheme="minorHAnsi"/>
                <w:sz w:val="20"/>
                <w:szCs w:val="20"/>
              </w:rPr>
              <w:t xml:space="preserve">Region </w:t>
            </w:r>
            <w:r w:rsidR="00951988">
              <w:rPr>
                <w:rFonts w:ascii="Albert Sans" w:hAnsi="Albert Sans" w:cstheme="minorHAnsi"/>
                <w:sz w:val="20"/>
                <w:szCs w:val="20"/>
              </w:rPr>
              <w:t>Sieci we Wrocławiu</w:t>
            </w:r>
          </w:p>
          <w:p w:rsidR="00951988" w:rsidRDefault="00951988" w:rsidP="009F513F">
            <w:pPr>
              <w:pStyle w:val="Default"/>
              <w:rPr>
                <w:rFonts w:ascii="Albert Sans" w:hAnsi="Albert Sans" w:cstheme="minorHAnsi"/>
                <w:sz w:val="20"/>
                <w:szCs w:val="20"/>
              </w:rPr>
            </w:pPr>
            <w:r>
              <w:rPr>
                <w:rFonts w:ascii="Albert Sans" w:hAnsi="Albert Sans" w:cstheme="minorHAnsi"/>
                <w:sz w:val="20"/>
                <w:szCs w:val="20"/>
              </w:rPr>
              <w:t>Dział sprzedaży Biznesowej Wrocław I</w:t>
            </w:r>
          </w:p>
          <w:p w:rsidR="00951988" w:rsidRPr="009F513F" w:rsidRDefault="00951988" w:rsidP="00951988">
            <w:pPr>
              <w:pStyle w:val="Default"/>
              <w:rPr>
                <w:rFonts w:ascii="Albert Sans" w:hAnsi="Albert Sans" w:cstheme="minorHAnsi"/>
                <w:sz w:val="20"/>
                <w:szCs w:val="20"/>
              </w:rPr>
            </w:pPr>
            <w:r>
              <w:rPr>
                <w:rFonts w:ascii="Albert Sans" w:hAnsi="Albert Sans" w:cstheme="minorHAnsi"/>
                <w:sz w:val="20"/>
                <w:szCs w:val="20"/>
              </w:rPr>
              <w:t>Ul. Krasińskiego 1, 50-945 Wrocław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13F" w:rsidRPr="009F513F" w:rsidRDefault="0099693C" w:rsidP="009F513F">
            <w:pPr>
              <w:snapToGrid w:val="0"/>
              <w:jc w:val="center"/>
              <w:rPr>
                <w:rFonts w:ascii="Albert Sans" w:hAnsi="Albert Sans" w:cstheme="minorHAnsi"/>
                <w:sz w:val="20"/>
                <w:szCs w:val="20"/>
              </w:rPr>
            </w:pPr>
            <w:r>
              <w:rPr>
                <w:rFonts w:ascii="Albert Sans" w:hAnsi="Albert Sans"/>
                <w:bCs/>
                <w:sz w:val="20"/>
                <w:szCs w:val="20"/>
              </w:rPr>
              <w:t>186 220,10 zł</w:t>
            </w:r>
          </w:p>
        </w:tc>
      </w:tr>
    </w:tbl>
    <w:p w:rsidR="009F513F" w:rsidRPr="009F513F" w:rsidRDefault="009F513F" w:rsidP="009F513F">
      <w:pPr>
        <w:widowControl w:val="0"/>
        <w:autoSpaceDE w:val="0"/>
        <w:jc w:val="both"/>
        <w:rPr>
          <w:rFonts w:ascii="Albert Sans" w:hAnsi="Albert Sans" w:cstheme="minorHAnsi"/>
          <w:color w:val="000000"/>
          <w:sz w:val="20"/>
          <w:szCs w:val="20"/>
        </w:rPr>
      </w:pPr>
    </w:p>
    <w:p w:rsidR="009F513F" w:rsidRPr="009F513F" w:rsidRDefault="009F513F" w:rsidP="009F513F">
      <w:pPr>
        <w:widowControl w:val="0"/>
        <w:autoSpaceDE w:val="0"/>
        <w:jc w:val="both"/>
        <w:rPr>
          <w:rFonts w:ascii="Albert Sans" w:hAnsi="Albert Sans"/>
          <w:color w:val="000000"/>
          <w:sz w:val="20"/>
          <w:szCs w:val="20"/>
        </w:rPr>
      </w:pPr>
    </w:p>
    <w:p w:rsidR="009F513F" w:rsidRPr="009F513F" w:rsidRDefault="009F513F" w:rsidP="009F513F">
      <w:pPr>
        <w:widowControl w:val="0"/>
        <w:autoSpaceDE w:val="0"/>
        <w:ind w:left="3540"/>
        <w:jc w:val="both"/>
        <w:rPr>
          <w:rFonts w:ascii="Albert Sans" w:hAnsi="Albert Sans"/>
          <w:color w:val="000000"/>
          <w:sz w:val="20"/>
          <w:szCs w:val="20"/>
        </w:rPr>
      </w:pPr>
    </w:p>
    <w:p w:rsidR="009F513F" w:rsidRPr="009F513F" w:rsidRDefault="009F513F" w:rsidP="009F513F">
      <w:pPr>
        <w:widowControl w:val="0"/>
        <w:autoSpaceDE w:val="0"/>
        <w:ind w:left="3540"/>
        <w:jc w:val="both"/>
        <w:rPr>
          <w:rFonts w:ascii="Albert Sans" w:hAnsi="Albert Sans"/>
          <w:color w:val="000000"/>
          <w:sz w:val="20"/>
          <w:szCs w:val="20"/>
        </w:rPr>
      </w:pPr>
    </w:p>
    <w:p w:rsidR="009F513F" w:rsidRPr="009F513F" w:rsidRDefault="009F513F" w:rsidP="009F513F">
      <w:pPr>
        <w:widowControl w:val="0"/>
        <w:autoSpaceDE w:val="0"/>
        <w:ind w:left="3540"/>
        <w:jc w:val="both"/>
        <w:rPr>
          <w:rFonts w:ascii="Albert Sans" w:hAnsi="Albert Sans"/>
          <w:color w:val="000000"/>
          <w:sz w:val="20"/>
          <w:szCs w:val="20"/>
        </w:rPr>
      </w:pPr>
    </w:p>
    <w:p w:rsidR="009F513F" w:rsidRPr="009F513F" w:rsidRDefault="0018685A" w:rsidP="009F513F">
      <w:pPr>
        <w:widowControl w:val="0"/>
        <w:autoSpaceDE w:val="0"/>
        <w:ind w:left="3540"/>
        <w:jc w:val="both"/>
        <w:rPr>
          <w:rFonts w:ascii="Albert Sans" w:hAnsi="Albert Sans"/>
          <w:color w:val="000000"/>
          <w:sz w:val="20"/>
          <w:szCs w:val="20"/>
        </w:rPr>
      </w:pPr>
      <w:r>
        <w:rPr>
          <w:rFonts w:ascii="Albert Sans" w:hAnsi="Albert Sans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45pt;margin-top:11.3pt;width:122.05pt;height:0;z-index:251660288" o:connectortype="straight"/>
        </w:pict>
      </w:r>
    </w:p>
    <w:p w:rsidR="009F513F" w:rsidRPr="009F513F" w:rsidRDefault="009F513F" w:rsidP="009F513F">
      <w:pPr>
        <w:ind w:left="5664" w:firstLine="708"/>
        <w:rPr>
          <w:rFonts w:ascii="Albert Sans" w:hAnsi="Albert Sans"/>
          <w:sz w:val="20"/>
          <w:szCs w:val="20"/>
        </w:rPr>
      </w:pPr>
      <w:r w:rsidRPr="009F513F">
        <w:rPr>
          <w:rFonts w:ascii="Albert Sans" w:hAnsi="Albert Sans"/>
          <w:sz w:val="20"/>
          <w:szCs w:val="20"/>
        </w:rPr>
        <w:t>Burmistrz Gminy Wołów</w:t>
      </w:r>
    </w:p>
    <w:p w:rsidR="009F513F" w:rsidRPr="009F513F" w:rsidRDefault="009F513F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F513F" w:rsidRPr="009F513F" w:rsidRDefault="009F513F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F513F" w:rsidRDefault="009F513F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51988" w:rsidRDefault="00951988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51988" w:rsidRDefault="00951988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51988" w:rsidRDefault="00951988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51988" w:rsidRDefault="00951988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9693C" w:rsidRDefault="0099693C" w:rsidP="009F513F">
      <w:pPr>
        <w:pStyle w:val="Tekstpodstawowy"/>
        <w:rPr>
          <w:rFonts w:ascii="Albert Sans" w:hAnsi="Albert Sans" w:cs="Calibri"/>
          <w:sz w:val="14"/>
          <w:szCs w:val="14"/>
        </w:rPr>
      </w:pPr>
    </w:p>
    <w:p w:rsidR="009F513F" w:rsidRPr="009F513F" w:rsidRDefault="009F513F" w:rsidP="009F513F">
      <w:pPr>
        <w:pStyle w:val="Tekstpodstawowy"/>
        <w:rPr>
          <w:rFonts w:ascii="Albert Sans" w:hAnsi="Albert Sans" w:cs="Calibri"/>
          <w:sz w:val="14"/>
          <w:szCs w:val="14"/>
        </w:rPr>
      </w:pPr>
      <w:r w:rsidRPr="009F513F">
        <w:rPr>
          <w:rFonts w:ascii="Albert Sans" w:hAnsi="Albert Sans" w:cs="Calibri"/>
          <w:sz w:val="14"/>
          <w:szCs w:val="14"/>
        </w:rPr>
        <w:t xml:space="preserve">Sprawę prowadzi: </w:t>
      </w:r>
      <w:r w:rsidR="00BF45F5">
        <w:rPr>
          <w:rFonts w:ascii="Albert Sans" w:hAnsi="Albert Sans" w:cs="Calibri"/>
          <w:sz w:val="14"/>
          <w:szCs w:val="14"/>
        </w:rPr>
        <w:t>Robert Piotrowski, tel. 71 319 13 41</w:t>
      </w:r>
    </w:p>
    <w:p w:rsidR="00576539" w:rsidRPr="0099693C" w:rsidRDefault="009F513F" w:rsidP="0099693C">
      <w:pPr>
        <w:rPr>
          <w:rFonts w:ascii="Albert Sans" w:hAnsi="Albert Sans" w:cs="Albert Sans"/>
          <w:b/>
          <w:bCs/>
          <w:sz w:val="18"/>
          <w:szCs w:val="18"/>
        </w:rPr>
      </w:pPr>
      <w:r w:rsidRPr="009F513F">
        <w:rPr>
          <w:rFonts w:ascii="Albert Sans" w:hAnsi="Albert Sans"/>
          <w:sz w:val="14"/>
          <w:szCs w:val="14"/>
        </w:rPr>
        <w:t xml:space="preserve">Sporządził: </w:t>
      </w:r>
      <w:r w:rsidR="00BF45F5">
        <w:rPr>
          <w:rFonts w:ascii="Albert Sans" w:hAnsi="Albert Sans"/>
          <w:sz w:val="14"/>
          <w:szCs w:val="14"/>
        </w:rPr>
        <w:t>Karolina Pasek</w:t>
      </w:r>
      <w:r w:rsidRPr="009F513F">
        <w:rPr>
          <w:rFonts w:ascii="Albert Sans" w:hAnsi="Albert Sans"/>
          <w:sz w:val="14"/>
          <w:szCs w:val="14"/>
        </w:rPr>
        <w:t xml:space="preserve">, tel. 71 319 13 </w:t>
      </w:r>
      <w:r w:rsidR="00BF45F5">
        <w:rPr>
          <w:rFonts w:ascii="Albert Sans" w:hAnsi="Albert Sans"/>
          <w:sz w:val="14"/>
          <w:szCs w:val="14"/>
        </w:rPr>
        <w:t>39</w:t>
      </w:r>
    </w:p>
    <w:sectPr w:rsidR="00576539" w:rsidRPr="0099693C" w:rsidSect="00572357">
      <w:footerReference w:type="default" r:id="rId9"/>
      <w:pgSz w:w="11906" w:h="16838"/>
      <w:pgMar w:top="1417" w:right="1106" w:bottom="1417" w:left="1080" w:header="708" w:footer="18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15" w:rsidRDefault="00146C15">
      <w:r>
        <w:separator/>
      </w:r>
    </w:p>
  </w:endnote>
  <w:endnote w:type="continuationSeparator" w:id="1">
    <w:p w:rsidR="00146C15" w:rsidRDefault="0014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 Sans">
    <w:panose1 w:val="00000000000000000000"/>
    <w:charset w:val="EE"/>
    <w:family w:val="auto"/>
    <w:pitch w:val="variable"/>
    <w:sig w:usb0="A00000BF" w:usb1="4000204B" w:usb2="000000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15" w:rsidRDefault="00146C15" w:rsidP="00615841">
    <w:pPr>
      <w:pStyle w:val="Stopka"/>
      <w:tabs>
        <w:tab w:val="clear" w:pos="9072"/>
        <w:tab w:val="right" w:pos="9540"/>
      </w:tabs>
      <w:ind w:right="-82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198755</wp:posOffset>
          </wp:positionV>
          <wp:extent cx="7307580" cy="9512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15" w:rsidRDefault="00146C15">
      <w:r>
        <w:separator/>
      </w:r>
    </w:p>
  </w:footnote>
  <w:footnote w:type="continuationSeparator" w:id="1">
    <w:p w:rsidR="00146C15" w:rsidRDefault="00146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00F"/>
    <w:multiLevelType w:val="hybridMultilevel"/>
    <w:tmpl w:val="EE90C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40DB7"/>
    <w:rsid w:val="00004F80"/>
    <w:rsid w:val="000A031E"/>
    <w:rsid w:val="0013429C"/>
    <w:rsid w:val="00146C15"/>
    <w:rsid w:val="001557FD"/>
    <w:rsid w:val="001565FC"/>
    <w:rsid w:val="001715C5"/>
    <w:rsid w:val="001715E9"/>
    <w:rsid w:val="0018685A"/>
    <w:rsid w:val="0033771C"/>
    <w:rsid w:val="00424DD6"/>
    <w:rsid w:val="00562C5D"/>
    <w:rsid w:val="00572357"/>
    <w:rsid w:val="00576539"/>
    <w:rsid w:val="00611DA1"/>
    <w:rsid w:val="00615841"/>
    <w:rsid w:val="00684C4E"/>
    <w:rsid w:val="00692F6A"/>
    <w:rsid w:val="006E5381"/>
    <w:rsid w:val="006F047E"/>
    <w:rsid w:val="007B325D"/>
    <w:rsid w:val="00840DB7"/>
    <w:rsid w:val="00853059"/>
    <w:rsid w:val="008E4603"/>
    <w:rsid w:val="008F4A29"/>
    <w:rsid w:val="00951988"/>
    <w:rsid w:val="009736B3"/>
    <w:rsid w:val="0099693C"/>
    <w:rsid w:val="009C7150"/>
    <w:rsid w:val="009F513F"/>
    <w:rsid w:val="00A376B0"/>
    <w:rsid w:val="00A92811"/>
    <w:rsid w:val="00B10137"/>
    <w:rsid w:val="00B27440"/>
    <w:rsid w:val="00B43F8E"/>
    <w:rsid w:val="00B552DF"/>
    <w:rsid w:val="00B84293"/>
    <w:rsid w:val="00BB0DAE"/>
    <w:rsid w:val="00BF45F5"/>
    <w:rsid w:val="00C429C1"/>
    <w:rsid w:val="00CA58FB"/>
    <w:rsid w:val="00CC241E"/>
    <w:rsid w:val="00D76E71"/>
    <w:rsid w:val="00DE277B"/>
    <w:rsid w:val="00EF736C"/>
    <w:rsid w:val="00F05624"/>
    <w:rsid w:val="00F23798"/>
    <w:rsid w:val="00F41C69"/>
    <w:rsid w:val="00F73CCA"/>
    <w:rsid w:val="00F75DAD"/>
    <w:rsid w:val="00FC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381"/>
    <w:rPr>
      <w:rFonts w:ascii="Calibri" w:hAnsi="Calibri" w:cs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9F513F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0D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semiHidden/>
    <w:rsid w:val="00F50EC0"/>
    <w:rPr>
      <w:rFonts w:ascii="Calibri" w:hAnsi="Calibri" w:cs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5381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0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rsid w:val="00F50EC0"/>
    <w:rPr>
      <w:rFonts w:ascii="Calibri" w:hAnsi="Calibri" w:cs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5381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99"/>
    <w:rsid w:val="001715E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F513F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locked/>
    <w:rsid w:val="009F513F"/>
    <w:pPr>
      <w:suppressAutoHyphens/>
      <w:jc w:val="both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513F"/>
    <w:rPr>
      <w:rFonts w:ascii="Arial" w:hAnsi="Arial" w:cs="Arial"/>
      <w:sz w:val="24"/>
      <w:lang w:eastAsia="ar-SA"/>
    </w:rPr>
  </w:style>
  <w:style w:type="paragraph" w:customStyle="1" w:styleId="Default">
    <w:name w:val="Default"/>
    <w:rsid w:val="009F51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edward.lysuniec</dc:creator>
  <cp:lastModifiedBy>karolina.pasek</cp:lastModifiedBy>
  <cp:revision>4</cp:revision>
  <cp:lastPrinted>2023-05-04T11:54:00Z</cp:lastPrinted>
  <dcterms:created xsi:type="dcterms:W3CDTF">2023-05-19T07:18:00Z</dcterms:created>
  <dcterms:modified xsi:type="dcterms:W3CDTF">2023-05-19T08:28:00Z</dcterms:modified>
</cp:coreProperties>
</file>