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0" w:rsidRDefault="002142A0" w:rsidP="002142A0">
      <w:pPr>
        <w:jc w:val="both"/>
        <w:rPr>
          <w:rFonts w:ascii="Times New Roman" w:hAnsi="Times New Roman"/>
        </w:rPr>
      </w:pPr>
    </w:p>
    <w:p w:rsidR="002142A0" w:rsidRDefault="002142A0" w:rsidP="002142A0">
      <w:pPr>
        <w:jc w:val="right"/>
      </w:pPr>
      <w:r>
        <w:rPr>
          <w:rFonts w:ascii="Times New Roman" w:hAnsi="Times New Roman"/>
          <w:sz w:val="22"/>
          <w:szCs w:val="22"/>
        </w:rPr>
        <w:t>(WZÓR)</w:t>
      </w:r>
    </w:p>
    <w:p w:rsidR="002142A0" w:rsidRDefault="002142A0" w:rsidP="002142A0">
      <w:pPr>
        <w:jc w:val="center"/>
      </w:pPr>
      <w:r>
        <w:rPr>
          <w:rFonts w:ascii="Times New Roman" w:hAnsi="Times New Roman"/>
          <w:b/>
          <w:bCs/>
          <w:sz w:val="22"/>
          <w:szCs w:val="22"/>
        </w:rPr>
        <w:t>UMOWA</w:t>
      </w:r>
    </w:p>
    <w:p w:rsidR="002142A0" w:rsidRDefault="002142A0" w:rsidP="002142A0">
      <w:pPr>
        <w:jc w:val="center"/>
      </w:pPr>
      <w:r>
        <w:rPr>
          <w:rFonts w:ascii="Times New Roman" w:hAnsi="Times New Roman"/>
          <w:b/>
          <w:bCs/>
          <w:sz w:val="22"/>
          <w:szCs w:val="22"/>
        </w:rPr>
        <w:t xml:space="preserve">nr </w:t>
      </w:r>
      <w:r>
        <w:rPr>
          <w:rFonts w:ascii="Times New Roman" w:hAnsi="Times New Roman"/>
          <w:sz w:val="22"/>
          <w:szCs w:val="22"/>
        </w:rPr>
        <w:t>……………..</w:t>
      </w:r>
      <w:r>
        <w:rPr>
          <w:rFonts w:ascii="Times New Roman" w:hAnsi="Times New Roman"/>
          <w:b/>
          <w:bCs/>
          <w:sz w:val="22"/>
          <w:szCs w:val="22"/>
        </w:rPr>
        <w:t>/2021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zawarta w dniu …………………….</w:t>
      </w:r>
    </w:p>
    <w:p w:rsidR="002142A0" w:rsidRDefault="002142A0" w:rsidP="002142A0">
      <w:pPr>
        <w:jc w:val="center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pomiędzy</w:t>
      </w:r>
    </w:p>
    <w:p w:rsidR="002142A0" w:rsidRDefault="002142A0" w:rsidP="002142A0">
      <w:pPr>
        <w:jc w:val="center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Gminą Brodnica, reprezentowaną przez: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Adama Zalewskiego – Wójta Gminy Brodnica, przy kontrasygnacie Witolda Jastrzębskiego – Skarbnika Gminy Brodnica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zwaną w dalszej treści umowy „</w:t>
      </w:r>
      <w:r>
        <w:rPr>
          <w:rFonts w:ascii="Times New Roman" w:hAnsi="Times New Roman"/>
          <w:b/>
          <w:bCs/>
          <w:sz w:val="22"/>
          <w:szCs w:val="22"/>
        </w:rPr>
        <w:t>Zamawiającym</w:t>
      </w:r>
      <w:r>
        <w:rPr>
          <w:rFonts w:ascii="Times New Roman" w:hAnsi="Times New Roman"/>
          <w:sz w:val="22"/>
          <w:szCs w:val="22"/>
        </w:rPr>
        <w:t>”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a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ab/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18"/>
          <w:szCs w:val="18"/>
        </w:rPr>
        <w:t>(należy podać pełną nazwę Wykonawcy i adres)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reprezentowanym przez: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ab/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18"/>
          <w:szCs w:val="18"/>
        </w:rPr>
        <w:t>(należy podać imię i nazwisko osoby upoważnionej do reprezentacji Wykonawcy)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zwanym w dalszej treści umowy „</w:t>
      </w:r>
      <w:r>
        <w:rPr>
          <w:rFonts w:ascii="Times New Roman" w:hAnsi="Times New Roman"/>
          <w:b/>
          <w:bCs/>
          <w:sz w:val="22"/>
          <w:szCs w:val="22"/>
        </w:rPr>
        <w:t>Wykonawcą</w:t>
      </w:r>
      <w:r>
        <w:rPr>
          <w:rFonts w:ascii="Times New Roman" w:hAnsi="Times New Roman"/>
          <w:sz w:val="22"/>
          <w:szCs w:val="22"/>
        </w:rPr>
        <w:t>”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1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powierza, a Wykonawca przyjmuje do wykonania zadanie: „</w:t>
      </w:r>
      <w:r w:rsidR="005F59C6">
        <w:rPr>
          <w:rFonts w:ascii="Times New Roman" w:hAnsi="Times New Roman"/>
          <w:sz w:val="22"/>
          <w:szCs w:val="22"/>
        </w:rPr>
        <w:t>Wyposażenie</w:t>
      </w:r>
      <w:r>
        <w:rPr>
          <w:rFonts w:ascii="Times New Roman" w:hAnsi="Times New Roman"/>
          <w:sz w:val="22"/>
          <w:szCs w:val="22"/>
        </w:rPr>
        <w:t xml:space="preserve"> Klubu Senior+ przy Świetlicy Wiejskiej w Szabdzie”</w:t>
      </w:r>
      <w:r w:rsidR="005F59C6">
        <w:rPr>
          <w:rFonts w:ascii="Times New Roman" w:hAnsi="Times New Roman"/>
          <w:sz w:val="22"/>
          <w:szCs w:val="22"/>
        </w:rPr>
        <w:t>- zakup, dostawa i montaż wyposażenia na potrzeby Klubu Senior +,</w:t>
      </w:r>
      <w:r>
        <w:rPr>
          <w:rFonts w:ascii="Times New Roman" w:hAnsi="Times New Roman"/>
          <w:sz w:val="22"/>
          <w:szCs w:val="22"/>
        </w:rPr>
        <w:t xml:space="preserve"> zgodnie ze złożoną ofertą</w:t>
      </w:r>
      <w:r w:rsidR="00B95629">
        <w:rPr>
          <w:rFonts w:ascii="Times New Roman" w:hAnsi="Times New Roman"/>
          <w:sz w:val="22"/>
          <w:szCs w:val="22"/>
        </w:rPr>
        <w:t>.</w:t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2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Wszelkie niezbędne do wykonania zlecenia materiały zabezpieczy Wykonawca we własnym zakresie.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3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 xml:space="preserve">1. Przystąpienie do prac związanych z wykonywaniem przez Wykonawcę przedmiotu </w:t>
      </w:r>
      <w:r w:rsidR="00D118A8">
        <w:rPr>
          <w:rFonts w:ascii="Times New Roman" w:hAnsi="Times New Roman"/>
          <w:sz w:val="22"/>
          <w:szCs w:val="22"/>
        </w:rPr>
        <w:t>mowy Strony ustalają na dzień</w:t>
      </w:r>
      <w:r w:rsidR="00794E0E">
        <w:rPr>
          <w:rFonts w:ascii="Times New Roman" w:hAnsi="Times New Roman"/>
          <w:sz w:val="22"/>
          <w:szCs w:val="22"/>
        </w:rPr>
        <w:t xml:space="preserve"> </w:t>
      </w:r>
      <w:r w:rsidR="00B95629">
        <w:rPr>
          <w:rFonts w:ascii="Times New Roman" w:hAnsi="Times New Roman"/>
          <w:sz w:val="22"/>
          <w:szCs w:val="22"/>
        </w:rPr>
        <w:t>10.11</w:t>
      </w:r>
      <w:r>
        <w:rPr>
          <w:rFonts w:ascii="Times New Roman" w:hAnsi="Times New Roman"/>
          <w:sz w:val="22"/>
          <w:szCs w:val="22"/>
        </w:rPr>
        <w:t>.2021 r.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 Termin wykon</w:t>
      </w:r>
      <w:r w:rsidR="00D118A8">
        <w:rPr>
          <w:rFonts w:ascii="Times New Roman" w:hAnsi="Times New Roman"/>
          <w:sz w:val="22"/>
          <w:szCs w:val="22"/>
        </w:rPr>
        <w:t>ania prac ustala się na dzień</w:t>
      </w:r>
      <w:r w:rsidR="001A0D7A">
        <w:rPr>
          <w:rFonts w:ascii="Times New Roman" w:hAnsi="Times New Roman"/>
          <w:sz w:val="22"/>
          <w:szCs w:val="22"/>
        </w:rPr>
        <w:t xml:space="preserve"> </w:t>
      </w:r>
      <w:r w:rsidR="00B95629">
        <w:rPr>
          <w:rFonts w:ascii="Times New Roman" w:hAnsi="Times New Roman"/>
          <w:sz w:val="22"/>
          <w:szCs w:val="22"/>
        </w:rPr>
        <w:t>13.12</w:t>
      </w:r>
      <w:r>
        <w:rPr>
          <w:rFonts w:ascii="Times New Roman" w:hAnsi="Times New Roman"/>
          <w:sz w:val="22"/>
          <w:szCs w:val="22"/>
        </w:rPr>
        <w:t>.2021 r.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3. W razie wystąpienia nieprzewidzianych okoliczności, których nie można było przewidzieć przy podpisywaniu umowy, a które spowodowane były zdarzeniami losowymi, na które Wykonawca nie miał wpływu, termin realizacji umowy może ulec zmianie.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4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Wykonawca udziela 36 miesięcznej gwarancji na wykonane prace.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5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 Wykonawca zapłaci Zamawiającemu następujące kary umowne: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t>w przypadku odstąpienia od umowy lub jej rozwiązania przez którąkolwiek ze stron z przyczyn leżących po stronie Wykonawcy – 15% wartości wynagrodzenia umownego brutto,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t>za każdy dzień zwłoki w wykonaniu robót będących przedmiotem niniejszej umowy – 1% wartości umownego wynagrodzenia brutto, nie więcej niż w sumie 15% wynagrodzenia umownego brutto,</w:t>
      </w:r>
    </w:p>
    <w:p w:rsidR="002142A0" w:rsidRDefault="002142A0" w:rsidP="002142A0">
      <w:pPr>
        <w:numPr>
          <w:ilvl w:val="0"/>
          <w:numId w:val="1"/>
        </w:numPr>
        <w:tabs>
          <w:tab w:val="left" w:pos="640"/>
          <w:tab w:val="right" w:leader="dot" w:pos="9581"/>
        </w:tabs>
        <w:ind w:left="510" w:hanging="283"/>
        <w:jc w:val="both"/>
      </w:pPr>
      <w:r>
        <w:rPr>
          <w:rFonts w:ascii="Times New Roman" w:hAnsi="Times New Roman"/>
          <w:sz w:val="22"/>
          <w:szCs w:val="22"/>
        </w:rPr>
        <w:t>za nieterminowe usunięcie wad, do usunięcia których Wykonawca jest zobowiązany – 1% wartości wynagrodzenia umownego brutto za każdy dzień zwłoki w stosunku do terminu, w którym miało nastąpić usunięcie wady.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2. Karę, o której mowa w ust. 1 Wykonawca zapłaci na wskazany przez Zamawiającego rachunek bankowy przelewem, w terminie 14 dni kalendarzowych od dnia doręczenia mu żądania Zamawiającego zapłaty takiej kary umownej.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3. Zamawiający upoważniony jest do domagania się odszkodowania na zasadach ogólnych, jeżeli poniesiona szkoda przekracza wysokość kary umownej (odszkodowania przenoszącego wysokość zastrzeżonej kary umownej).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4. Wykonawca wyraża zgodę na potrącenie kar umownych z przysługującego mu wynagrodzenia.</w:t>
      </w:r>
    </w:p>
    <w:p w:rsidR="002142A0" w:rsidRDefault="002142A0" w:rsidP="002142A0">
      <w:pPr>
        <w:jc w:val="both"/>
      </w:pPr>
      <w:r>
        <w:rPr>
          <w:rFonts w:ascii="Times New Roman" w:hAnsi="Times New Roman"/>
          <w:sz w:val="22"/>
          <w:szCs w:val="22"/>
        </w:rPr>
        <w:t>5. Zamawiający zastrzega sobie prawo do odstąpienia od umowy w razie wystąpienia istotnych zmian okoliczności, powodujących że wykonanie umowy nie leży w interesie publicznym, czego nie można było przewidzieć w chwili zawarcia umowy. Odstąpienie od umowy w tym przypadku może nastąpić w terminie 30 dni od powiadomienia o powyższych okolicznościach.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 xml:space="preserve">§ </w:t>
      </w:r>
      <w:r w:rsidR="00FC700C">
        <w:rPr>
          <w:rFonts w:ascii="Times New Roman" w:hAnsi="Times New Roman"/>
          <w:sz w:val="22"/>
          <w:szCs w:val="22"/>
        </w:rPr>
        <w:t>6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</w:t>
      </w:r>
      <w:r w:rsidR="00B956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</w:t>
      </w:r>
      <w:r w:rsidR="00B956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wykonanie przedmiotu umowy Strony ustalają wynagrodzenie w wysokości ……………………………………... zł netto, ……………..……………………. zł brutto (słownie: …………………………………………………………………………. brutto).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</w:t>
      </w:r>
      <w:r w:rsidR="00B956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3. Rozliczenie między Stronami za wykonanie usługi nastąpi na podstawie faktury wystawionej przez Wykonawcę. Przekazanie przedmiotu umowy następuje z chwilą wystawienia faktury za realizację zamówienia.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4.</w:t>
      </w:r>
      <w:r w:rsidR="00B956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Należność za wykonane prace będzie wypłacona przelewem na wskazany przez Wykonawcę rachunek bankowy w terminie 30 dni od dnia otrzymania faktury.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B956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Wykonawca oświadcza, że znajduje się w wykazie podmiotów zarejestrowanych jako podatnicy VAT, a numer rachunku, na który zostanie przekazane wynagrodzenie znajduje się w tym wykazie. </w:t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</w:t>
      </w:r>
      <w:r w:rsidR="00FC700C">
        <w:rPr>
          <w:rFonts w:ascii="Times New Roman" w:hAnsi="Times New Roman"/>
          <w:sz w:val="22"/>
          <w:szCs w:val="22"/>
        </w:rPr>
        <w:t xml:space="preserve"> 7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1.</w:t>
      </w:r>
      <w:r w:rsidR="00B956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Zakazuje się dokonywania istotnych zmian postanowień umowy, jeżeli przy ich uwzględnieniu należałoby zmienić treść oferty, na podstawie której dokonano wyboru Wykonawcy.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2.</w:t>
      </w:r>
      <w:r w:rsidR="00B956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Zmiana postanowień zawartej umowy może nastąpić za zgodą obu stron, wyrażoną na piśmie pod rygorem nieważności takiej zmiany.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 xml:space="preserve">§ </w:t>
      </w:r>
      <w:r w:rsidR="00FC700C">
        <w:rPr>
          <w:rFonts w:ascii="Times New Roman" w:hAnsi="Times New Roman"/>
          <w:sz w:val="22"/>
          <w:szCs w:val="22"/>
        </w:rPr>
        <w:t>8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ewentualne kwestie sporne powstałe na tle wykonania niniejszej umowy Strony rozstrzygać będą polubownie. W przypadku nie dojścia do porozumienia, spory podlegają rozstrzyganiu przez Sąd właściwy dla miejsca, w którym umowa została lub miała zostać wykonana.</w:t>
      </w: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 xml:space="preserve">§ </w:t>
      </w:r>
      <w:r w:rsidR="00FC700C">
        <w:rPr>
          <w:rFonts w:ascii="Times New Roman" w:hAnsi="Times New Roman"/>
          <w:sz w:val="22"/>
          <w:szCs w:val="22"/>
        </w:rPr>
        <w:t>9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:rsidR="002142A0" w:rsidRDefault="002142A0" w:rsidP="002142A0">
      <w:pPr>
        <w:tabs>
          <w:tab w:val="right" w:leader="dot" w:pos="9071"/>
        </w:tabs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tabs>
          <w:tab w:val="right" w:leader="dot" w:pos="9071"/>
        </w:tabs>
        <w:jc w:val="center"/>
      </w:pPr>
      <w:r>
        <w:rPr>
          <w:rFonts w:ascii="Times New Roman" w:hAnsi="Times New Roman"/>
          <w:sz w:val="22"/>
          <w:szCs w:val="22"/>
        </w:rPr>
        <w:t>§ 1</w:t>
      </w:r>
      <w:r w:rsidR="00FC700C">
        <w:rPr>
          <w:rFonts w:ascii="Times New Roman" w:hAnsi="Times New Roman"/>
          <w:sz w:val="22"/>
          <w:szCs w:val="22"/>
        </w:rPr>
        <w:t>0</w:t>
      </w:r>
    </w:p>
    <w:p w:rsidR="002142A0" w:rsidRDefault="002142A0" w:rsidP="002142A0">
      <w:pPr>
        <w:tabs>
          <w:tab w:val="right" w:leader="dot" w:pos="9071"/>
        </w:tabs>
        <w:jc w:val="both"/>
      </w:pPr>
      <w:r>
        <w:rPr>
          <w:rFonts w:ascii="Times New Roman" w:hAnsi="Times New Roman"/>
          <w:sz w:val="22"/>
          <w:szCs w:val="22"/>
        </w:rPr>
        <w:t>Umowę sporządzono w 3 jednobrzmiących egzemplarzach, z których 1 egz. jest dla Wykonawcy i 2 egz. są dla Zamawiającego.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2142A0" w:rsidRDefault="002142A0" w:rsidP="002142A0">
      <w:pPr>
        <w:jc w:val="center"/>
      </w:pPr>
      <w:r>
        <w:rPr>
          <w:rFonts w:ascii="Times New Roman" w:hAnsi="Times New Roman"/>
          <w:sz w:val="22"/>
          <w:szCs w:val="22"/>
        </w:rPr>
        <w:t>ZAMAWIAJĄCY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WYKONAWCA</w:t>
      </w:r>
    </w:p>
    <w:p w:rsidR="002142A0" w:rsidRDefault="002142A0" w:rsidP="002142A0">
      <w:pPr>
        <w:jc w:val="both"/>
        <w:rPr>
          <w:rFonts w:ascii="Times New Roman" w:hAnsi="Times New Roman"/>
          <w:sz w:val="22"/>
          <w:szCs w:val="22"/>
        </w:rPr>
      </w:pPr>
    </w:p>
    <w:p w:rsidR="00107323" w:rsidRDefault="001A0D7A"/>
    <w:sectPr w:rsidR="00107323" w:rsidSect="00B2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42A0"/>
    <w:rsid w:val="001A0D7A"/>
    <w:rsid w:val="002142A0"/>
    <w:rsid w:val="00216AD3"/>
    <w:rsid w:val="0030799E"/>
    <w:rsid w:val="00397FD8"/>
    <w:rsid w:val="004C0A28"/>
    <w:rsid w:val="004E1AC6"/>
    <w:rsid w:val="005F59C6"/>
    <w:rsid w:val="00794E0E"/>
    <w:rsid w:val="00B233F0"/>
    <w:rsid w:val="00B474AA"/>
    <w:rsid w:val="00B95629"/>
    <w:rsid w:val="00BC224E"/>
    <w:rsid w:val="00D118A8"/>
    <w:rsid w:val="00D93656"/>
    <w:rsid w:val="00EB26B7"/>
    <w:rsid w:val="00F7347B"/>
    <w:rsid w:val="00FC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A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cp:lastPrinted>2021-10-28T07:46:00Z</cp:lastPrinted>
  <dcterms:created xsi:type="dcterms:W3CDTF">2021-10-29T08:30:00Z</dcterms:created>
  <dcterms:modified xsi:type="dcterms:W3CDTF">2021-10-29T09:03:00Z</dcterms:modified>
</cp:coreProperties>
</file>