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8CD0F" w14:textId="77777777" w:rsidR="00322BD6" w:rsidRPr="00AA08CE" w:rsidRDefault="00322BD6" w:rsidP="003D73AB">
      <w:pPr>
        <w:tabs>
          <w:tab w:val="center" w:pos="4111"/>
          <w:tab w:val="right" w:pos="9072"/>
        </w:tabs>
        <w:suppressAutoHyphens/>
        <w:spacing w:after="0" w:line="360" w:lineRule="auto"/>
        <w:jc w:val="center"/>
        <w:rPr>
          <w:rFonts w:eastAsia="Times New Roman" w:cstheme="minorHAnsi"/>
          <w:b/>
          <w:sz w:val="32"/>
          <w:szCs w:val="32"/>
          <w:lang w:eastAsia="zh-CN"/>
        </w:rPr>
      </w:pPr>
      <w:bookmarkStart w:id="0" w:name="_Hlk521064903"/>
    </w:p>
    <w:p w14:paraId="0C5E9BD3" w14:textId="7A0D4624" w:rsidR="003D73AB" w:rsidRPr="00AA08CE" w:rsidRDefault="003D73AB" w:rsidP="003D73AB">
      <w:pPr>
        <w:tabs>
          <w:tab w:val="center" w:pos="4111"/>
          <w:tab w:val="right" w:pos="9072"/>
        </w:tabs>
        <w:suppressAutoHyphens/>
        <w:spacing w:after="0" w:line="360" w:lineRule="auto"/>
        <w:jc w:val="center"/>
        <w:rPr>
          <w:rFonts w:eastAsia="Times New Roman" w:cstheme="minorHAnsi"/>
          <w:b/>
          <w:sz w:val="32"/>
          <w:szCs w:val="32"/>
          <w:lang w:eastAsia="zh-CN"/>
        </w:rPr>
      </w:pPr>
      <w:r w:rsidRPr="00AA08CE">
        <w:rPr>
          <w:rFonts w:eastAsia="Times New Roman" w:cstheme="minorHAnsi"/>
          <w:b/>
          <w:sz w:val="32"/>
          <w:szCs w:val="32"/>
          <w:lang w:eastAsia="zh-CN"/>
        </w:rPr>
        <w:t>Szpital Powiatowy Sp. z o.o.</w:t>
      </w:r>
    </w:p>
    <w:p w14:paraId="248C9C56" w14:textId="77777777" w:rsidR="003D73AB" w:rsidRPr="00AA08CE" w:rsidRDefault="003D73AB" w:rsidP="003D73AB">
      <w:pPr>
        <w:tabs>
          <w:tab w:val="center" w:pos="4111"/>
          <w:tab w:val="right" w:pos="9072"/>
        </w:tabs>
        <w:suppressAutoHyphens/>
        <w:spacing w:after="0" w:line="360" w:lineRule="auto"/>
        <w:jc w:val="center"/>
        <w:rPr>
          <w:rFonts w:eastAsia="Times New Roman" w:cstheme="minorHAnsi"/>
          <w:b/>
          <w:sz w:val="32"/>
          <w:szCs w:val="32"/>
          <w:lang w:eastAsia="zh-CN"/>
        </w:rPr>
      </w:pPr>
      <w:bookmarkStart w:id="1" w:name="_Hlk521064929"/>
      <w:bookmarkEnd w:id="0"/>
      <w:r w:rsidRPr="00AA08CE">
        <w:rPr>
          <w:rFonts w:eastAsia="Times New Roman" w:cstheme="minorHAnsi"/>
          <w:b/>
          <w:sz w:val="32"/>
          <w:szCs w:val="32"/>
          <w:lang w:eastAsia="zh-CN"/>
        </w:rPr>
        <w:t xml:space="preserve">ul. Doktora J.G. </w:t>
      </w:r>
      <w:proofErr w:type="spellStart"/>
      <w:r w:rsidRPr="00AA08CE">
        <w:rPr>
          <w:rFonts w:eastAsia="Times New Roman" w:cstheme="minorHAnsi"/>
          <w:b/>
          <w:sz w:val="32"/>
          <w:szCs w:val="32"/>
          <w:lang w:eastAsia="zh-CN"/>
        </w:rPr>
        <w:t>Koppa</w:t>
      </w:r>
      <w:proofErr w:type="spellEnd"/>
      <w:r w:rsidRPr="00AA08CE">
        <w:rPr>
          <w:rFonts w:eastAsia="Times New Roman" w:cstheme="minorHAnsi"/>
          <w:b/>
          <w:sz w:val="32"/>
          <w:szCs w:val="32"/>
          <w:lang w:eastAsia="zh-CN"/>
        </w:rPr>
        <w:t xml:space="preserve"> 1E</w:t>
      </w:r>
    </w:p>
    <w:p w14:paraId="415648F0" w14:textId="77777777" w:rsidR="003D73AB" w:rsidRPr="00AA08CE" w:rsidRDefault="003D73AB" w:rsidP="003D73AB">
      <w:pPr>
        <w:tabs>
          <w:tab w:val="center" w:pos="4111"/>
          <w:tab w:val="right" w:pos="9072"/>
        </w:tabs>
        <w:suppressAutoHyphens/>
        <w:spacing w:after="0" w:line="360" w:lineRule="auto"/>
        <w:jc w:val="center"/>
        <w:rPr>
          <w:rFonts w:eastAsia="Times New Roman" w:cstheme="minorHAnsi"/>
          <w:b/>
          <w:sz w:val="32"/>
          <w:szCs w:val="32"/>
          <w:lang w:eastAsia="zh-CN"/>
        </w:rPr>
      </w:pPr>
      <w:r w:rsidRPr="00AA08CE">
        <w:rPr>
          <w:rFonts w:eastAsia="Times New Roman" w:cstheme="minorHAnsi"/>
          <w:b/>
          <w:sz w:val="32"/>
          <w:szCs w:val="32"/>
          <w:lang w:eastAsia="zh-CN"/>
        </w:rPr>
        <w:t>87-400 Golub-Dobrzyń</w:t>
      </w:r>
    </w:p>
    <w:bookmarkEnd w:id="1"/>
    <w:p w14:paraId="7C24FB38" w14:textId="42095547" w:rsidR="00E25D3A" w:rsidRPr="00AA08CE" w:rsidRDefault="00E25D3A" w:rsidP="00E25D3A">
      <w:pPr>
        <w:tabs>
          <w:tab w:val="center" w:pos="4111"/>
          <w:tab w:val="right" w:pos="9072"/>
        </w:tabs>
        <w:suppressAutoHyphens/>
        <w:spacing w:after="0" w:line="240" w:lineRule="auto"/>
        <w:jc w:val="center"/>
        <w:rPr>
          <w:rFonts w:eastAsia="Times New Roman" w:cstheme="minorHAnsi"/>
          <w:sz w:val="20"/>
          <w:szCs w:val="20"/>
          <w:lang w:eastAsia="zh-CN"/>
        </w:rPr>
      </w:pPr>
    </w:p>
    <w:p w14:paraId="0240297F" w14:textId="5A20155B" w:rsidR="00041214" w:rsidRPr="00AA08CE" w:rsidRDefault="00041214" w:rsidP="00041214">
      <w:pPr>
        <w:autoSpaceDE w:val="0"/>
        <w:autoSpaceDN w:val="0"/>
        <w:adjustRightInd w:val="0"/>
        <w:spacing w:after="0" w:line="240" w:lineRule="auto"/>
        <w:jc w:val="both"/>
        <w:rPr>
          <w:rFonts w:cstheme="minorHAnsi"/>
          <w:color w:val="000000"/>
          <w:sz w:val="23"/>
          <w:szCs w:val="23"/>
        </w:rPr>
      </w:pPr>
    </w:p>
    <w:p w14:paraId="32767FD7" w14:textId="32B3F753" w:rsidR="00E25D3A" w:rsidRPr="00AA08CE" w:rsidRDefault="00E25D3A" w:rsidP="00E25D3A">
      <w:pPr>
        <w:autoSpaceDE w:val="0"/>
        <w:autoSpaceDN w:val="0"/>
        <w:adjustRightInd w:val="0"/>
        <w:spacing w:after="0" w:line="240" w:lineRule="auto"/>
        <w:jc w:val="both"/>
        <w:rPr>
          <w:rFonts w:cstheme="minorHAnsi"/>
          <w:color w:val="000000"/>
          <w:sz w:val="23"/>
          <w:szCs w:val="23"/>
        </w:rPr>
      </w:pPr>
    </w:p>
    <w:p w14:paraId="30C9CD5A" w14:textId="33EA8CB4" w:rsidR="00041214" w:rsidRPr="00AA08CE" w:rsidRDefault="00041214" w:rsidP="003D73AB">
      <w:pPr>
        <w:autoSpaceDE w:val="0"/>
        <w:autoSpaceDN w:val="0"/>
        <w:adjustRightInd w:val="0"/>
        <w:spacing w:after="0" w:line="240" w:lineRule="auto"/>
        <w:jc w:val="both"/>
        <w:rPr>
          <w:rFonts w:cstheme="minorHAnsi"/>
          <w:color w:val="FFFFFF" w:themeColor="background1"/>
          <w:sz w:val="44"/>
          <w:szCs w:val="44"/>
        </w:rPr>
      </w:pPr>
      <w:r w:rsidRPr="00AA08CE">
        <w:rPr>
          <w:rFonts w:cstheme="minorHAnsi"/>
          <w:color w:val="000000"/>
          <w:sz w:val="23"/>
          <w:szCs w:val="23"/>
        </w:rPr>
        <w:tab/>
      </w:r>
      <w:r w:rsidRPr="00AA08CE">
        <w:rPr>
          <w:rFonts w:cstheme="minorHAnsi"/>
          <w:color w:val="000000"/>
          <w:sz w:val="23"/>
          <w:szCs w:val="23"/>
        </w:rPr>
        <w:tab/>
      </w:r>
      <w:r w:rsidRPr="00AA08CE">
        <w:rPr>
          <w:rFonts w:cstheme="minorHAnsi"/>
          <w:color w:val="000000"/>
          <w:sz w:val="23"/>
          <w:szCs w:val="23"/>
        </w:rPr>
        <w:tab/>
      </w:r>
      <w:r w:rsidR="00702185" w:rsidRPr="00AA08CE">
        <w:rPr>
          <w:rFonts w:cstheme="minorHAnsi"/>
          <w:color w:val="FFFFFF" w:themeColor="background1"/>
          <w:sz w:val="44"/>
          <w:szCs w:val="44"/>
        </w:rPr>
        <w:t>OJEKT</w:t>
      </w:r>
    </w:p>
    <w:p w14:paraId="738B6D5F" w14:textId="77777777" w:rsidR="004207A9" w:rsidRPr="00AA08CE" w:rsidRDefault="004207A9" w:rsidP="00041214">
      <w:pPr>
        <w:autoSpaceDE w:val="0"/>
        <w:autoSpaceDN w:val="0"/>
        <w:adjustRightInd w:val="0"/>
        <w:spacing w:after="0" w:line="240" w:lineRule="auto"/>
        <w:jc w:val="both"/>
        <w:rPr>
          <w:rFonts w:cstheme="minorHAnsi"/>
          <w:color w:val="000000"/>
          <w:sz w:val="23"/>
          <w:szCs w:val="23"/>
        </w:rPr>
      </w:pPr>
    </w:p>
    <w:p w14:paraId="185042D1" w14:textId="77777777" w:rsidR="00041214" w:rsidRPr="00AA08CE" w:rsidRDefault="00041214" w:rsidP="00041214">
      <w:pPr>
        <w:autoSpaceDE w:val="0"/>
        <w:autoSpaceDN w:val="0"/>
        <w:adjustRightInd w:val="0"/>
        <w:spacing w:after="0" w:line="240" w:lineRule="auto"/>
        <w:jc w:val="both"/>
        <w:rPr>
          <w:rFonts w:cstheme="minorHAnsi"/>
          <w:color w:val="000000"/>
          <w:sz w:val="23"/>
          <w:szCs w:val="23"/>
        </w:rPr>
      </w:pPr>
    </w:p>
    <w:p w14:paraId="6948ED0E" w14:textId="2CC37E66" w:rsidR="00041214" w:rsidRPr="00AA08CE" w:rsidRDefault="00041214" w:rsidP="004207A9">
      <w:pPr>
        <w:autoSpaceDE w:val="0"/>
        <w:autoSpaceDN w:val="0"/>
        <w:adjustRightInd w:val="0"/>
        <w:spacing w:after="0" w:line="240" w:lineRule="auto"/>
        <w:jc w:val="center"/>
        <w:rPr>
          <w:rFonts w:cstheme="minorHAnsi"/>
          <w:b/>
          <w:bCs/>
          <w:color w:val="000000"/>
          <w:sz w:val="36"/>
          <w:szCs w:val="36"/>
        </w:rPr>
      </w:pPr>
      <w:r w:rsidRPr="00AA08CE">
        <w:rPr>
          <w:rFonts w:cstheme="minorHAnsi"/>
          <w:b/>
          <w:bCs/>
          <w:color w:val="000000"/>
          <w:sz w:val="36"/>
          <w:szCs w:val="36"/>
        </w:rPr>
        <w:t>SPECYFIKACJA WARUNKÓW ZAMÓWIENIA</w:t>
      </w:r>
    </w:p>
    <w:p w14:paraId="2DBB1A2A" w14:textId="77777777" w:rsidR="00041214" w:rsidRPr="00AA08CE" w:rsidRDefault="00041214" w:rsidP="004207A9">
      <w:pPr>
        <w:autoSpaceDE w:val="0"/>
        <w:autoSpaceDN w:val="0"/>
        <w:adjustRightInd w:val="0"/>
        <w:spacing w:after="0" w:line="240" w:lineRule="auto"/>
        <w:jc w:val="center"/>
        <w:rPr>
          <w:rFonts w:cstheme="minorHAnsi"/>
          <w:b/>
          <w:bCs/>
          <w:color w:val="000000"/>
          <w:sz w:val="36"/>
          <w:szCs w:val="36"/>
        </w:rPr>
      </w:pPr>
      <w:r w:rsidRPr="00AA08CE">
        <w:rPr>
          <w:rFonts w:cstheme="minorHAnsi"/>
          <w:b/>
          <w:bCs/>
          <w:color w:val="000000"/>
          <w:sz w:val="36"/>
          <w:szCs w:val="36"/>
        </w:rPr>
        <w:t>zwana dalej (SWZ)</w:t>
      </w:r>
    </w:p>
    <w:p w14:paraId="395E4EA1" w14:textId="77777777" w:rsidR="00041214" w:rsidRPr="00AA08CE" w:rsidRDefault="00041214" w:rsidP="00041214">
      <w:pPr>
        <w:autoSpaceDE w:val="0"/>
        <w:autoSpaceDN w:val="0"/>
        <w:adjustRightInd w:val="0"/>
        <w:spacing w:after="0" w:line="240" w:lineRule="auto"/>
        <w:jc w:val="both"/>
        <w:rPr>
          <w:rFonts w:cstheme="minorHAnsi"/>
          <w:color w:val="000000"/>
          <w:sz w:val="23"/>
          <w:szCs w:val="23"/>
        </w:rPr>
      </w:pPr>
    </w:p>
    <w:p w14:paraId="78263366" w14:textId="77777777" w:rsidR="004207A9" w:rsidRPr="00AA08CE" w:rsidRDefault="004207A9" w:rsidP="00041214">
      <w:pPr>
        <w:autoSpaceDE w:val="0"/>
        <w:autoSpaceDN w:val="0"/>
        <w:adjustRightInd w:val="0"/>
        <w:spacing w:after="0" w:line="240" w:lineRule="auto"/>
        <w:jc w:val="both"/>
        <w:rPr>
          <w:rFonts w:cstheme="minorHAnsi"/>
          <w:color w:val="000000"/>
          <w:sz w:val="23"/>
          <w:szCs w:val="23"/>
        </w:rPr>
      </w:pPr>
    </w:p>
    <w:p w14:paraId="3D6DEA95" w14:textId="77777777" w:rsidR="004207A9" w:rsidRPr="00AA08CE" w:rsidRDefault="004207A9" w:rsidP="00041214">
      <w:pPr>
        <w:autoSpaceDE w:val="0"/>
        <w:autoSpaceDN w:val="0"/>
        <w:adjustRightInd w:val="0"/>
        <w:spacing w:after="0" w:line="240" w:lineRule="auto"/>
        <w:jc w:val="both"/>
        <w:rPr>
          <w:rFonts w:cstheme="minorHAnsi"/>
          <w:color w:val="000000"/>
          <w:sz w:val="23"/>
          <w:szCs w:val="23"/>
        </w:rPr>
      </w:pPr>
    </w:p>
    <w:p w14:paraId="2898F90A" w14:textId="77777777" w:rsidR="004207A9" w:rsidRPr="00AA08CE" w:rsidRDefault="004207A9" w:rsidP="00041214">
      <w:pPr>
        <w:autoSpaceDE w:val="0"/>
        <w:autoSpaceDN w:val="0"/>
        <w:adjustRightInd w:val="0"/>
        <w:spacing w:after="0" w:line="240" w:lineRule="auto"/>
        <w:jc w:val="both"/>
        <w:rPr>
          <w:rFonts w:cstheme="minorHAnsi"/>
          <w:color w:val="000000"/>
          <w:sz w:val="23"/>
          <w:szCs w:val="23"/>
        </w:rPr>
      </w:pPr>
    </w:p>
    <w:p w14:paraId="079BAFF2" w14:textId="0F8F8811" w:rsidR="00041214" w:rsidRPr="00AA08CE" w:rsidRDefault="00041214" w:rsidP="003D73AB">
      <w:pPr>
        <w:autoSpaceDE w:val="0"/>
        <w:autoSpaceDN w:val="0"/>
        <w:adjustRightInd w:val="0"/>
        <w:spacing w:after="0" w:line="276" w:lineRule="auto"/>
        <w:jc w:val="center"/>
        <w:rPr>
          <w:rFonts w:cstheme="minorHAnsi"/>
          <w:color w:val="000000"/>
          <w:sz w:val="28"/>
          <w:szCs w:val="28"/>
        </w:rPr>
      </w:pPr>
      <w:r w:rsidRPr="00AA08CE">
        <w:rPr>
          <w:rFonts w:cstheme="minorHAnsi"/>
          <w:color w:val="000000"/>
          <w:sz w:val="28"/>
          <w:szCs w:val="28"/>
        </w:rPr>
        <w:t xml:space="preserve">Wykonanie robót budowlanych w ramach inwestycji pn. </w:t>
      </w:r>
      <w:bookmarkStart w:id="2" w:name="_Hlk71020245"/>
      <w:r w:rsidRPr="00AA08CE">
        <w:rPr>
          <w:rFonts w:cstheme="minorHAnsi"/>
          <w:b/>
          <w:bCs/>
          <w:color w:val="000000"/>
          <w:sz w:val="28"/>
          <w:szCs w:val="28"/>
        </w:rPr>
        <w:t>„</w:t>
      </w:r>
      <w:bookmarkEnd w:id="2"/>
      <w:r w:rsidR="003D73AB" w:rsidRPr="00AA08CE">
        <w:rPr>
          <w:rFonts w:cstheme="minorHAnsi"/>
          <w:b/>
          <w:bCs/>
          <w:color w:val="000000"/>
          <w:sz w:val="28"/>
          <w:szCs w:val="28"/>
        </w:rPr>
        <w:t xml:space="preserve">Rozbudowa, przebudowa oraz zmiana sposobu użytkowania polegająca na dostosowaniu piwnic pod blokiem operacyjnym pod potrzeby Szpitalnego Laboratorium Analitycznego </w:t>
      </w:r>
      <w:r w:rsidR="006D5A24">
        <w:rPr>
          <w:rFonts w:cstheme="minorHAnsi"/>
          <w:b/>
          <w:bCs/>
          <w:color w:val="000000"/>
          <w:sz w:val="28"/>
          <w:szCs w:val="28"/>
        </w:rPr>
        <w:t xml:space="preserve">                   </w:t>
      </w:r>
      <w:r w:rsidR="003D73AB" w:rsidRPr="00AA08CE">
        <w:rPr>
          <w:rFonts w:cstheme="minorHAnsi"/>
          <w:b/>
          <w:bCs/>
          <w:color w:val="000000"/>
          <w:sz w:val="28"/>
          <w:szCs w:val="28"/>
        </w:rPr>
        <w:t xml:space="preserve">i Szpitalnego Laboratorium Mikrobiologicznego Szpitala Powiatowego </w:t>
      </w:r>
      <w:r w:rsidR="00912E8E" w:rsidRPr="00AA08CE">
        <w:rPr>
          <w:rFonts w:cstheme="minorHAnsi"/>
          <w:b/>
          <w:bCs/>
          <w:color w:val="000000"/>
          <w:sz w:val="28"/>
          <w:szCs w:val="28"/>
        </w:rPr>
        <w:t>S</w:t>
      </w:r>
      <w:r w:rsidR="003D73AB" w:rsidRPr="00AA08CE">
        <w:rPr>
          <w:rFonts w:cstheme="minorHAnsi"/>
          <w:b/>
          <w:bCs/>
          <w:color w:val="000000"/>
          <w:sz w:val="28"/>
          <w:szCs w:val="28"/>
        </w:rPr>
        <w:t xml:space="preserve">p. z o.o. </w:t>
      </w:r>
      <w:r w:rsidR="006D5A24">
        <w:rPr>
          <w:rFonts w:cstheme="minorHAnsi"/>
          <w:b/>
          <w:bCs/>
          <w:color w:val="000000"/>
          <w:sz w:val="28"/>
          <w:szCs w:val="28"/>
        </w:rPr>
        <w:t xml:space="preserve">             </w:t>
      </w:r>
      <w:r w:rsidR="003D73AB" w:rsidRPr="00AA08CE">
        <w:rPr>
          <w:rFonts w:cstheme="minorHAnsi"/>
          <w:b/>
          <w:bCs/>
          <w:color w:val="000000"/>
          <w:sz w:val="28"/>
          <w:szCs w:val="28"/>
        </w:rPr>
        <w:t>w Golubiu-Dobrzyniu”</w:t>
      </w:r>
    </w:p>
    <w:p w14:paraId="5B1D18EB" w14:textId="0651E77C" w:rsidR="00041214" w:rsidRPr="00AA08CE" w:rsidRDefault="00041214" w:rsidP="00041214">
      <w:pPr>
        <w:autoSpaceDE w:val="0"/>
        <w:autoSpaceDN w:val="0"/>
        <w:adjustRightInd w:val="0"/>
        <w:spacing w:after="0" w:line="240" w:lineRule="auto"/>
        <w:jc w:val="both"/>
        <w:rPr>
          <w:rFonts w:cstheme="minorHAnsi"/>
          <w:color w:val="000000"/>
          <w:sz w:val="23"/>
          <w:szCs w:val="23"/>
        </w:rPr>
      </w:pPr>
    </w:p>
    <w:p w14:paraId="0F2A3A0B" w14:textId="62018219" w:rsidR="00041214" w:rsidRPr="00AA08CE" w:rsidRDefault="00041214" w:rsidP="00041214">
      <w:pPr>
        <w:autoSpaceDE w:val="0"/>
        <w:autoSpaceDN w:val="0"/>
        <w:adjustRightInd w:val="0"/>
        <w:spacing w:after="0" w:line="240" w:lineRule="auto"/>
        <w:jc w:val="both"/>
        <w:rPr>
          <w:rFonts w:cstheme="minorHAnsi"/>
          <w:color w:val="000000"/>
          <w:sz w:val="23"/>
          <w:szCs w:val="23"/>
        </w:rPr>
      </w:pPr>
    </w:p>
    <w:p w14:paraId="6EE8EB92" w14:textId="45152042" w:rsidR="00041214" w:rsidRPr="00AA08CE" w:rsidRDefault="00041214" w:rsidP="00041214">
      <w:pPr>
        <w:autoSpaceDE w:val="0"/>
        <w:autoSpaceDN w:val="0"/>
        <w:adjustRightInd w:val="0"/>
        <w:spacing w:after="0" w:line="240" w:lineRule="auto"/>
        <w:jc w:val="both"/>
        <w:rPr>
          <w:rFonts w:cstheme="minorHAnsi"/>
          <w:color w:val="000000"/>
          <w:sz w:val="23"/>
          <w:szCs w:val="23"/>
        </w:rPr>
      </w:pPr>
    </w:p>
    <w:p w14:paraId="45BC296B" w14:textId="77777777" w:rsidR="00E25D3A" w:rsidRPr="00AA08CE" w:rsidRDefault="00E25D3A" w:rsidP="00041214">
      <w:pPr>
        <w:autoSpaceDE w:val="0"/>
        <w:autoSpaceDN w:val="0"/>
        <w:adjustRightInd w:val="0"/>
        <w:spacing w:after="0" w:line="240" w:lineRule="auto"/>
        <w:jc w:val="both"/>
        <w:rPr>
          <w:rFonts w:cstheme="minorHAnsi"/>
          <w:color w:val="000000"/>
          <w:sz w:val="23"/>
          <w:szCs w:val="23"/>
        </w:rPr>
      </w:pPr>
    </w:p>
    <w:p w14:paraId="3E3ADD40" w14:textId="6B758AE1" w:rsidR="00041214" w:rsidRPr="00AA08CE" w:rsidRDefault="00041214" w:rsidP="00E25D3A">
      <w:pPr>
        <w:autoSpaceDE w:val="0"/>
        <w:autoSpaceDN w:val="0"/>
        <w:adjustRightInd w:val="0"/>
        <w:spacing w:after="0" w:line="360" w:lineRule="auto"/>
        <w:jc w:val="both"/>
        <w:rPr>
          <w:rFonts w:cstheme="minorHAnsi"/>
          <w:color w:val="000000"/>
          <w:sz w:val="28"/>
          <w:szCs w:val="28"/>
        </w:rPr>
      </w:pPr>
      <w:r w:rsidRPr="00AA08CE">
        <w:rPr>
          <w:rFonts w:cstheme="minorHAnsi"/>
          <w:color w:val="000000"/>
          <w:sz w:val="28"/>
          <w:szCs w:val="28"/>
        </w:rPr>
        <w:t>Postępowanie o udzielenie zamówienia prowadzone jest na podstawie ustawy z dnia 11 września 2019 r. Prawo zamówień publicznych (Dz.</w:t>
      </w:r>
      <w:r w:rsidR="00A30971" w:rsidRPr="00AA08CE">
        <w:rPr>
          <w:rFonts w:cstheme="minorHAnsi"/>
          <w:color w:val="000000"/>
          <w:sz w:val="28"/>
          <w:szCs w:val="28"/>
        </w:rPr>
        <w:t xml:space="preserve"> </w:t>
      </w:r>
      <w:r w:rsidRPr="00AA08CE">
        <w:rPr>
          <w:rFonts w:cstheme="minorHAnsi"/>
          <w:color w:val="000000"/>
          <w:sz w:val="28"/>
          <w:szCs w:val="28"/>
        </w:rPr>
        <w:t>U.</w:t>
      </w:r>
      <w:r w:rsidR="00B03D62" w:rsidRPr="00AA08CE">
        <w:rPr>
          <w:rFonts w:cstheme="minorHAnsi"/>
          <w:color w:val="000000"/>
          <w:sz w:val="28"/>
          <w:szCs w:val="28"/>
        </w:rPr>
        <w:t xml:space="preserve"> z </w:t>
      </w:r>
      <w:r w:rsidR="00DA5A24" w:rsidRPr="00AA08CE">
        <w:rPr>
          <w:rFonts w:cstheme="minorHAnsi"/>
          <w:color w:val="000000"/>
          <w:sz w:val="28"/>
          <w:szCs w:val="28"/>
        </w:rPr>
        <w:t>2021</w:t>
      </w:r>
      <w:r w:rsidR="00A30971" w:rsidRPr="00AA08CE">
        <w:rPr>
          <w:rFonts w:cstheme="minorHAnsi"/>
          <w:color w:val="000000"/>
          <w:sz w:val="28"/>
          <w:szCs w:val="28"/>
        </w:rPr>
        <w:t>r.</w:t>
      </w:r>
      <w:r w:rsidR="00B03D62" w:rsidRPr="00AA08CE">
        <w:rPr>
          <w:rFonts w:cstheme="minorHAnsi"/>
          <w:color w:val="000000"/>
          <w:sz w:val="28"/>
          <w:szCs w:val="28"/>
        </w:rPr>
        <w:t>,</w:t>
      </w:r>
      <w:r w:rsidRPr="00AA08CE">
        <w:rPr>
          <w:rFonts w:cstheme="minorHAnsi"/>
          <w:color w:val="000000"/>
          <w:sz w:val="28"/>
          <w:szCs w:val="28"/>
        </w:rPr>
        <w:t xml:space="preserve"> poz. </w:t>
      </w:r>
      <w:r w:rsidR="00DA5A24" w:rsidRPr="00AA08CE">
        <w:rPr>
          <w:rFonts w:cstheme="minorHAnsi"/>
          <w:color w:val="000000"/>
          <w:sz w:val="28"/>
          <w:szCs w:val="28"/>
        </w:rPr>
        <w:t>1129</w:t>
      </w:r>
      <w:r w:rsidRPr="00AA08CE">
        <w:rPr>
          <w:rFonts w:cstheme="minorHAnsi"/>
          <w:color w:val="000000"/>
          <w:sz w:val="28"/>
          <w:szCs w:val="28"/>
        </w:rPr>
        <w:t xml:space="preserve"> ze zm.) zwanej dalej ”ustawą </w:t>
      </w:r>
      <w:proofErr w:type="spellStart"/>
      <w:r w:rsidRPr="00AA08CE">
        <w:rPr>
          <w:rFonts w:cstheme="minorHAnsi"/>
          <w:color w:val="000000"/>
          <w:sz w:val="28"/>
          <w:szCs w:val="28"/>
        </w:rPr>
        <w:t>Pzp</w:t>
      </w:r>
      <w:proofErr w:type="spellEnd"/>
      <w:r w:rsidRPr="00AA08CE">
        <w:rPr>
          <w:rFonts w:cstheme="minorHAnsi"/>
          <w:color w:val="000000"/>
          <w:sz w:val="28"/>
          <w:szCs w:val="28"/>
        </w:rPr>
        <w:t xml:space="preserve">”. Wartość szacunkowa zamówienia jest niższa od progów unijnych określonych na podstawie art. 3 ustawy </w:t>
      </w:r>
      <w:proofErr w:type="spellStart"/>
      <w:r w:rsidRPr="00AA08CE">
        <w:rPr>
          <w:rFonts w:cstheme="minorHAnsi"/>
          <w:color w:val="000000"/>
          <w:sz w:val="28"/>
          <w:szCs w:val="28"/>
        </w:rPr>
        <w:t>Pzp</w:t>
      </w:r>
      <w:proofErr w:type="spellEnd"/>
      <w:r w:rsidRPr="00AA08CE">
        <w:rPr>
          <w:rFonts w:cstheme="minorHAnsi"/>
          <w:color w:val="000000"/>
          <w:sz w:val="28"/>
          <w:szCs w:val="28"/>
        </w:rPr>
        <w:t>.</w:t>
      </w:r>
    </w:p>
    <w:p w14:paraId="0CBE2D77" w14:textId="76E2F2C9" w:rsidR="00041214" w:rsidRPr="00AA08CE" w:rsidRDefault="00041214" w:rsidP="00041214">
      <w:pPr>
        <w:autoSpaceDE w:val="0"/>
        <w:autoSpaceDN w:val="0"/>
        <w:adjustRightInd w:val="0"/>
        <w:spacing w:after="0" w:line="240" w:lineRule="auto"/>
        <w:jc w:val="both"/>
        <w:rPr>
          <w:rFonts w:cstheme="minorHAnsi"/>
          <w:color w:val="000000"/>
          <w:sz w:val="23"/>
          <w:szCs w:val="23"/>
        </w:rPr>
      </w:pPr>
    </w:p>
    <w:p w14:paraId="5E899FC9" w14:textId="77777777" w:rsidR="00E25D3A" w:rsidRPr="00AA08CE" w:rsidRDefault="00E25D3A" w:rsidP="00041214">
      <w:pPr>
        <w:autoSpaceDE w:val="0"/>
        <w:autoSpaceDN w:val="0"/>
        <w:adjustRightInd w:val="0"/>
        <w:spacing w:after="0" w:line="240" w:lineRule="auto"/>
        <w:jc w:val="both"/>
        <w:rPr>
          <w:rFonts w:cstheme="minorHAnsi"/>
          <w:b/>
          <w:color w:val="000000"/>
          <w:sz w:val="23"/>
          <w:szCs w:val="23"/>
        </w:rPr>
      </w:pPr>
    </w:p>
    <w:p w14:paraId="7B8910F0" w14:textId="06521941" w:rsidR="00041214" w:rsidRPr="00AA08CE" w:rsidRDefault="00E25D3A" w:rsidP="00A82B23">
      <w:pPr>
        <w:autoSpaceDE w:val="0"/>
        <w:autoSpaceDN w:val="0"/>
        <w:adjustRightInd w:val="0"/>
        <w:spacing w:after="0" w:line="360" w:lineRule="auto"/>
        <w:jc w:val="both"/>
        <w:rPr>
          <w:rFonts w:cstheme="minorHAnsi"/>
          <w:bCs/>
          <w:color w:val="000000"/>
          <w:sz w:val="24"/>
          <w:szCs w:val="24"/>
        </w:rPr>
      </w:pPr>
      <w:r w:rsidRPr="00AA08CE">
        <w:rPr>
          <w:rFonts w:cstheme="minorHAnsi"/>
          <w:bCs/>
          <w:color w:val="000000"/>
          <w:sz w:val="24"/>
          <w:szCs w:val="24"/>
        </w:rPr>
        <w:t xml:space="preserve">Termin składania ofert: </w:t>
      </w:r>
      <w:r w:rsidR="00FA702D" w:rsidRPr="00AA08CE">
        <w:rPr>
          <w:rFonts w:cstheme="minorHAnsi"/>
          <w:bCs/>
          <w:color w:val="000000"/>
          <w:sz w:val="24"/>
          <w:szCs w:val="24"/>
        </w:rPr>
        <w:t>02.12</w:t>
      </w:r>
      <w:r w:rsidR="00110E6B" w:rsidRPr="00AA08CE">
        <w:rPr>
          <w:rFonts w:cstheme="minorHAnsi"/>
          <w:bCs/>
          <w:color w:val="000000"/>
          <w:sz w:val="24"/>
          <w:szCs w:val="24"/>
        </w:rPr>
        <w:t xml:space="preserve">.2021 </w:t>
      </w:r>
      <w:r w:rsidRPr="00AA08CE">
        <w:rPr>
          <w:rFonts w:cstheme="minorHAnsi"/>
          <w:bCs/>
          <w:color w:val="000000"/>
          <w:sz w:val="24"/>
          <w:szCs w:val="24"/>
        </w:rPr>
        <w:t>r</w:t>
      </w:r>
      <w:r w:rsidR="00EC479E" w:rsidRPr="00AA08CE">
        <w:rPr>
          <w:rFonts w:cstheme="minorHAnsi"/>
          <w:bCs/>
          <w:color w:val="000000"/>
          <w:sz w:val="24"/>
          <w:szCs w:val="24"/>
        </w:rPr>
        <w:t>.</w:t>
      </w:r>
    </w:p>
    <w:p w14:paraId="5D1D3A2E" w14:textId="56CAC65C" w:rsidR="00041214" w:rsidRPr="00AA08CE" w:rsidRDefault="00E25D3A" w:rsidP="00A82B23">
      <w:pPr>
        <w:autoSpaceDE w:val="0"/>
        <w:autoSpaceDN w:val="0"/>
        <w:adjustRightInd w:val="0"/>
        <w:spacing w:after="0" w:line="360" w:lineRule="auto"/>
        <w:jc w:val="both"/>
        <w:rPr>
          <w:rFonts w:cstheme="minorHAnsi"/>
          <w:bCs/>
          <w:color w:val="000000"/>
          <w:sz w:val="24"/>
          <w:szCs w:val="24"/>
        </w:rPr>
      </w:pPr>
      <w:r w:rsidRPr="00AA08CE">
        <w:rPr>
          <w:rFonts w:cstheme="minorHAnsi"/>
          <w:bCs/>
          <w:color w:val="000000"/>
          <w:sz w:val="24"/>
          <w:szCs w:val="24"/>
        </w:rPr>
        <w:t xml:space="preserve">Numer postępowania: </w:t>
      </w:r>
      <w:r w:rsidR="003D73AB" w:rsidRPr="00AA08CE">
        <w:rPr>
          <w:rFonts w:cstheme="minorHAnsi"/>
          <w:b/>
          <w:bCs/>
          <w:color w:val="000000"/>
          <w:sz w:val="24"/>
          <w:szCs w:val="24"/>
        </w:rPr>
        <w:t>DTZ.382</w:t>
      </w:r>
      <w:r w:rsidR="008908D0">
        <w:rPr>
          <w:rFonts w:cstheme="minorHAnsi"/>
          <w:b/>
          <w:bCs/>
          <w:color w:val="000000"/>
          <w:sz w:val="24"/>
          <w:szCs w:val="24"/>
        </w:rPr>
        <w:t>.4</w:t>
      </w:r>
      <w:r w:rsidR="003D73AB" w:rsidRPr="00AA08CE">
        <w:rPr>
          <w:rFonts w:cstheme="minorHAnsi"/>
          <w:b/>
          <w:bCs/>
          <w:color w:val="000000"/>
          <w:sz w:val="24"/>
          <w:szCs w:val="24"/>
        </w:rPr>
        <w:t>.2021</w:t>
      </w:r>
    </w:p>
    <w:p w14:paraId="2AA62D79" w14:textId="577FEAF3" w:rsidR="003D73AB" w:rsidRPr="00AA08CE" w:rsidRDefault="003D73AB" w:rsidP="003D73AB">
      <w:pPr>
        <w:autoSpaceDE w:val="0"/>
        <w:autoSpaceDN w:val="0"/>
        <w:adjustRightInd w:val="0"/>
        <w:spacing w:after="0" w:line="240" w:lineRule="auto"/>
        <w:ind w:firstLine="6096"/>
        <w:jc w:val="both"/>
        <w:rPr>
          <w:rFonts w:cstheme="minorHAnsi"/>
          <w:b/>
          <w:bCs/>
          <w:color w:val="000000"/>
          <w:sz w:val="24"/>
          <w:szCs w:val="24"/>
        </w:rPr>
      </w:pPr>
      <w:r w:rsidRPr="00AA08CE">
        <w:rPr>
          <w:rFonts w:cstheme="minorHAnsi"/>
          <w:b/>
          <w:bCs/>
          <w:color w:val="000000"/>
          <w:sz w:val="24"/>
          <w:szCs w:val="24"/>
        </w:rPr>
        <w:t xml:space="preserve">        Prezes Zarządu</w:t>
      </w:r>
    </w:p>
    <w:p w14:paraId="442B4F40" w14:textId="77777777" w:rsidR="003D73AB" w:rsidRPr="00AA08CE" w:rsidRDefault="003D73AB" w:rsidP="003D73AB">
      <w:pPr>
        <w:autoSpaceDE w:val="0"/>
        <w:autoSpaceDN w:val="0"/>
        <w:adjustRightInd w:val="0"/>
        <w:spacing w:after="0" w:line="240" w:lineRule="auto"/>
        <w:ind w:firstLine="6096"/>
        <w:jc w:val="both"/>
        <w:rPr>
          <w:rFonts w:cstheme="minorHAnsi"/>
          <w:b/>
          <w:bCs/>
          <w:sz w:val="24"/>
          <w:szCs w:val="24"/>
        </w:rPr>
      </w:pPr>
      <w:r w:rsidRPr="00AA08CE">
        <w:rPr>
          <w:rFonts w:cstheme="minorHAnsi"/>
          <w:b/>
          <w:bCs/>
          <w:sz w:val="24"/>
          <w:szCs w:val="24"/>
        </w:rPr>
        <w:t>Szpital Powiatowy Sp. z o.o.</w:t>
      </w:r>
    </w:p>
    <w:p w14:paraId="4C8C315A" w14:textId="77777777" w:rsidR="003D73AB" w:rsidRPr="00AA08CE" w:rsidRDefault="003D73AB" w:rsidP="003D73AB">
      <w:pPr>
        <w:autoSpaceDE w:val="0"/>
        <w:autoSpaceDN w:val="0"/>
        <w:adjustRightInd w:val="0"/>
        <w:spacing w:after="0" w:line="240" w:lineRule="auto"/>
        <w:ind w:firstLine="6096"/>
        <w:jc w:val="both"/>
        <w:rPr>
          <w:rFonts w:cstheme="minorHAnsi"/>
          <w:b/>
          <w:bCs/>
          <w:sz w:val="24"/>
          <w:szCs w:val="24"/>
        </w:rPr>
      </w:pPr>
    </w:p>
    <w:p w14:paraId="394E2123" w14:textId="3D7F0460" w:rsidR="003D73AB" w:rsidRPr="00AA08CE" w:rsidRDefault="003D73AB" w:rsidP="003D73AB">
      <w:pPr>
        <w:autoSpaceDE w:val="0"/>
        <w:autoSpaceDN w:val="0"/>
        <w:adjustRightInd w:val="0"/>
        <w:spacing w:after="0" w:line="240" w:lineRule="auto"/>
        <w:ind w:firstLine="6096"/>
        <w:jc w:val="both"/>
        <w:rPr>
          <w:rFonts w:cstheme="minorHAnsi"/>
          <w:b/>
          <w:bCs/>
          <w:sz w:val="24"/>
          <w:szCs w:val="24"/>
        </w:rPr>
      </w:pPr>
      <w:r w:rsidRPr="00AA08CE">
        <w:rPr>
          <w:rFonts w:cstheme="minorHAnsi"/>
          <w:b/>
          <w:bCs/>
          <w:sz w:val="24"/>
          <w:szCs w:val="24"/>
        </w:rPr>
        <w:t xml:space="preserve">        Michał Kamiński</w:t>
      </w:r>
    </w:p>
    <w:p w14:paraId="7417E779" w14:textId="6DD76C3B" w:rsidR="00041214" w:rsidRPr="00AA08CE" w:rsidRDefault="00B7724C" w:rsidP="00B7724C">
      <w:pPr>
        <w:autoSpaceDE w:val="0"/>
        <w:autoSpaceDN w:val="0"/>
        <w:adjustRightInd w:val="0"/>
        <w:spacing w:after="0" w:line="240" w:lineRule="auto"/>
        <w:jc w:val="center"/>
        <w:rPr>
          <w:rFonts w:cstheme="minorHAnsi"/>
        </w:rPr>
      </w:pPr>
      <w:r w:rsidRPr="00AA08CE">
        <w:rPr>
          <w:rFonts w:cstheme="minorHAnsi"/>
        </w:rPr>
        <w:t xml:space="preserve">                                                                                                       </w:t>
      </w:r>
      <w:r w:rsidR="00041214" w:rsidRPr="00AA08CE">
        <w:rPr>
          <w:rFonts w:cstheme="minorHAnsi"/>
        </w:rPr>
        <w:t>…………………………………….</w:t>
      </w:r>
    </w:p>
    <w:p w14:paraId="5417F82E" w14:textId="7A379C3F" w:rsidR="00041214" w:rsidRPr="00AA08CE" w:rsidRDefault="005257F8" w:rsidP="005257F8">
      <w:pPr>
        <w:autoSpaceDE w:val="0"/>
        <w:autoSpaceDN w:val="0"/>
        <w:adjustRightInd w:val="0"/>
        <w:spacing w:after="0" w:line="240" w:lineRule="auto"/>
        <w:jc w:val="center"/>
        <w:rPr>
          <w:rFonts w:cstheme="minorHAnsi"/>
          <w:sz w:val="19"/>
          <w:szCs w:val="19"/>
        </w:rPr>
      </w:pPr>
      <w:r w:rsidRPr="00AA08CE">
        <w:rPr>
          <w:rFonts w:cstheme="minorHAnsi"/>
          <w:sz w:val="19"/>
          <w:szCs w:val="19"/>
        </w:rPr>
        <w:t xml:space="preserve">                                                                                                                         </w:t>
      </w:r>
      <w:r w:rsidR="00041214" w:rsidRPr="00AA08CE">
        <w:rPr>
          <w:rFonts w:cstheme="minorHAnsi"/>
          <w:sz w:val="19"/>
          <w:szCs w:val="19"/>
        </w:rPr>
        <w:t>Zatwierdzono</w:t>
      </w:r>
    </w:p>
    <w:p w14:paraId="54DEB30E" w14:textId="77777777" w:rsidR="00041214" w:rsidRPr="00AA08CE" w:rsidRDefault="00041214" w:rsidP="00041214">
      <w:pPr>
        <w:autoSpaceDE w:val="0"/>
        <w:autoSpaceDN w:val="0"/>
        <w:adjustRightInd w:val="0"/>
        <w:spacing w:after="0" w:line="240" w:lineRule="auto"/>
        <w:jc w:val="both"/>
        <w:rPr>
          <w:rFonts w:cstheme="minorHAnsi"/>
          <w:sz w:val="23"/>
          <w:szCs w:val="23"/>
        </w:rPr>
      </w:pPr>
    </w:p>
    <w:p w14:paraId="2EB04EA8" w14:textId="77777777" w:rsidR="00B7724C" w:rsidRPr="00AA08CE" w:rsidRDefault="00B7724C" w:rsidP="00E25D3A">
      <w:pPr>
        <w:autoSpaceDE w:val="0"/>
        <w:autoSpaceDN w:val="0"/>
        <w:adjustRightInd w:val="0"/>
        <w:spacing w:after="0" w:line="240" w:lineRule="auto"/>
        <w:jc w:val="center"/>
        <w:rPr>
          <w:rFonts w:cstheme="minorHAnsi"/>
          <w:color w:val="000000"/>
          <w:sz w:val="23"/>
          <w:szCs w:val="23"/>
        </w:rPr>
      </w:pPr>
    </w:p>
    <w:p w14:paraId="1A30D7C4" w14:textId="01EAA664" w:rsidR="00041214" w:rsidRPr="00AA08CE" w:rsidRDefault="00E25D3A" w:rsidP="00E25D3A">
      <w:pPr>
        <w:autoSpaceDE w:val="0"/>
        <w:autoSpaceDN w:val="0"/>
        <w:adjustRightInd w:val="0"/>
        <w:spacing w:after="0" w:line="240" w:lineRule="auto"/>
        <w:jc w:val="center"/>
        <w:rPr>
          <w:rFonts w:cstheme="minorHAnsi"/>
          <w:color w:val="000000"/>
          <w:sz w:val="23"/>
          <w:szCs w:val="23"/>
        </w:rPr>
      </w:pPr>
      <w:r w:rsidRPr="00AA08CE">
        <w:rPr>
          <w:rFonts w:cstheme="minorHAnsi"/>
          <w:color w:val="000000"/>
          <w:sz w:val="23"/>
          <w:szCs w:val="23"/>
        </w:rPr>
        <w:t>Golub-Dobrzyń, 2021</w:t>
      </w:r>
      <w:r w:rsidR="00900756" w:rsidRPr="00AA08CE">
        <w:rPr>
          <w:rFonts w:cstheme="minorHAnsi"/>
          <w:color w:val="000000"/>
          <w:sz w:val="23"/>
          <w:szCs w:val="23"/>
        </w:rPr>
        <w:t>.</w:t>
      </w:r>
      <w:r w:rsidR="003D73AB" w:rsidRPr="00AA08CE">
        <w:rPr>
          <w:rFonts w:cstheme="minorHAnsi"/>
          <w:color w:val="000000"/>
          <w:sz w:val="23"/>
          <w:szCs w:val="23"/>
        </w:rPr>
        <w:t>11.1</w:t>
      </w:r>
      <w:r w:rsidR="00FA702D" w:rsidRPr="00AA08CE">
        <w:rPr>
          <w:rFonts w:cstheme="minorHAnsi"/>
          <w:color w:val="000000"/>
          <w:sz w:val="23"/>
          <w:szCs w:val="23"/>
        </w:rPr>
        <w:t>6</w:t>
      </w:r>
    </w:p>
    <w:p w14:paraId="3698D3DA" w14:textId="6EE174CF" w:rsidR="00041214" w:rsidRPr="00AA08CE" w:rsidRDefault="00041214" w:rsidP="00041214">
      <w:pPr>
        <w:autoSpaceDE w:val="0"/>
        <w:autoSpaceDN w:val="0"/>
        <w:adjustRightInd w:val="0"/>
        <w:spacing w:after="0" w:line="240" w:lineRule="auto"/>
        <w:jc w:val="both"/>
        <w:rPr>
          <w:rFonts w:cstheme="minorHAnsi"/>
          <w:b/>
          <w:bCs/>
          <w:color w:val="000000"/>
        </w:rPr>
      </w:pPr>
      <w:r w:rsidRPr="00AA08CE">
        <w:rPr>
          <w:rFonts w:cstheme="minorHAnsi"/>
          <w:b/>
          <w:bCs/>
          <w:color w:val="000000"/>
        </w:rPr>
        <w:lastRenderedPageBreak/>
        <w:t>1. NAZWA ORAZ ADRES ZAMAWIAJĄCEGO</w:t>
      </w:r>
    </w:p>
    <w:p w14:paraId="72B16889" w14:textId="77777777" w:rsidR="00E25D3A" w:rsidRPr="00AA08CE" w:rsidRDefault="00E25D3A" w:rsidP="00041214">
      <w:pPr>
        <w:autoSpaceDE w:val="0"/>
        <w:autoSpaceDN w:val="0"/>
        <w:adjustRightInd w:val="0"/>
        <w:spacing w:after="0" w:line="240" w:lineRule="auto"/>
        <w:jc w:val="both"/>
        <w:rPr>
          <w:rFonts w:cstheme="minorHAnsi"/>
          <w:color w:val="000000"/>
          <w:sz w:val="10"/>
          <w:szCs w:val="10"/>
        </w:rPr>
      </w:pPr>
    </w:p>
    <w:p w14:paraId="44862C68" w14:textId="1722F9A1" w:rsidR="003D73AB" w:rsidRPr="00AA08CE" w:rsidRDefault="00E25D3A" w:rsidP="00E25D3A">
      <w:pPr>
        <w:suppressAutoHyphens/>
        <w:spacing w:after="0" w:line="276" w:lineRule="auto"/>
        <w:jc w:val="both"/>
        <w:rPr>
          <w:rFonts w:eastAsia="Times New Roman" w:cstheme="minorHAnsi"/>
          <w:b/>
          <w:lang w:eastAsia="zh-CN"/>
        </w:rPr>
      </w:pPr>
      <w:r w:rsidRPr="00AA08CE">
        <w:rPr>
          <w:rFonts w:eastAsia="Times New Roman" w:cstheme="minorHAnsi"/>
          <w:b/>
          <w:lang w:eastAsia="zh-CN"/>
        </w:rPr>
        <w:t xml:space="preserve">Nazwa Zamawiającego: </w:t>
      </w:r>
    </w:p>
    <w:p w14:paraId="1643B617" w14:textId="77777777" w:rsidR="003D73AB" w:rsidRPr="00AA08CE" w:rsidRDefault="003D73AB" w:rsidP="003D73AB">
      <w:pPr>
        <w:suppressAutoHyphens/>
        <w:spacing w:after="0" w:line="276" w:lineRule="auto"/>
        <w:ind w:left="284"/>
        <w:jc w:val="both"/>
        <w:rPr>
          <w:rFonts w:eastAsia="Times New Roman" w:cstheme="minorHAnsi"/>
          <w:bCs/>
          <w:lang w:eastAsia="zh-CN"/>
        </w:rPr>
      </w:pPr>
      <w:r w:rsidRPr="00AA08CE">
        <w:rPr>
          <w:rFonts w:eastAsia="Times New Roman" w:cstheme="minorHAnsi"/>
          <w:bCs/>
          <w:lang w:eastAsia="zh-CN"/>
        </w:rPr>
        <w:t>Szpital Powiatowy Sp. z o.o.</w:t>
      </w:r>
    </w:p>
    <w:p w14:paraId="3EAD500C" w14:textId="77777777" w:rsidR="003D73AB" w:rsidRPr="00AA08CE" w:rsidRDefault="003D73AB" w:rsidP="003D73AB">
      <w:pPr>
        <w:suppressAutoHyphens/>
        <w:spacing w:after="0" w:line="276" w:lineRule="auto"/>
        <w:ind w:left="284"/>
        <w:jc w:val="both"/>
        <w:rPr>
          <w:rFonts w:eastAsia="Times New Roman" w:cstheme="minorHAnsi"/>
          <w:bCs/>
          <w:lang w:eastAsia="zh-CN"/>
        </w:rPr>
      </w:pPr>
      <w:r w:rsidRPr="00AA08CE">
        <w:rPr>
          <w:rFonts w:eastAsia="Times New Roman" w:cstheme="minorHAnsi"/>
          <w:bCs/>
          <w:lang w:eastAsia="zh-CN"/>
        </w:rPr>
        <w:t xml:space="preserve">Adres: 87-400 Golub-Dobrzyń ul. Doktora J.G. </w:t>
      </w:r>
      <w:proofErr w:type="spellStart"/>
      <w:r w:rsidRPr="00AA08CE">
        <w:rPr>
          <w:rFonts w:eastAsia="Times New Roman" w:cstheme="minorHAnsi"/>
          <w:bCs/>
          <w:lang w:eastAsia="zh-CN"/>
        </w:rPr>
        <w:t>Koppa</w:t>
      </w:r>
      <w:proofErr w:type="spellEnd"/>
      <w:r w:rsidRPr="00AA08CE">
        <w:rPr>
          <w:rFonts w:eastAsia="Times New Roman" w:cstheme="minorHAnsi"/>
          <w:bCs/>
          <w:lang w:eastAsia="zh-CN"/>
        </w:rPr>
        <w:t xml:space="preserve"> 1E</w:t>
      </w:r>
    </w:p>
    <w:p w14:paraId="19E49EF9" w14:textId="77777777" w:rsidR="003D73AB" w:rsidRPr="00AA08CE" w:rsidRDefault="003D73AB" w:rsidP="003D73AB">
      <w:pPr>
        <w:suppressAutoHyphens/>
        <w:spacing w:after="0" w:line="276" w:lineRule="auto"/>
        <w:ind w:left="284"/>
        <w:jc w:val="both"/>
        <w:rPr>
          <w:rFonts w:eastAsia="Times New Roman" w:cstheme="minorHAnsi"/>
          <w:bCs/>
          <w:lang w:eastAsia="zh-CN"/>
        </w:rPr>
      </w:pPr>
      <w:r w:rsidRPr="00AA08CE">
        <w:rPr>
          <w:rFonts w:eastAsia="Times New Roman" w:cstheme="minorHAnsi"/>
          <w:bCs/>
          <w:lang w:eastAsia="zh-CN"/>
        </w:rPr>
        <w:t>Telefon: 56 / 68-32-205</w:t>
      </w:r>
    </w:p>
    <w:p w14:paraId="72B37C4A" w14:textId="77777777" w:rsidR="003D73AB" w:rsidRPr="00AA08CE" w:rsidRDefault="003D73AB" w:rsidP="003D73AB">
      <w:pPr>
        <w:suppressAutoHyphens/>
        <w:spacing w:after="0" w:line="276" w:lineRule="auto"/>
        <w:ind w:left="284"/>
        <w:jc w:val="both"/>
        <w:rPr>
          <w:rFonts w:eastAsia="Times New Roman" w:cstheme="minorHAnsi"/>
          <w:bCs/>
          <w:lang w:eastAsia="zh-CN"/>
        </w:rPr>
      </w:pPr>
      <w:r w:rsidRPr="00AA08CE">
        <w:rPr>
          <w:rFonts w:eastAsia="Times New Roman" w:cstheme="minorHAnsi"/>
          <w:bCs/>
          <w:lang w:eastAsia="zh-CN"/>
        </w:rPr>
        <w:t xml:space="preserve">e-mail: </w:t>
      </w:r>
      <w:r w:rsidRPr="00AA08CE">
        <w:rPr>
          <w:rFonts w:eastAsia="Times New Roman" w:cstheme="minorHAnsi"/>
          <w:bCs/>
          <w:u w:val="single"/>
          <w:lang w:eastAsia="zh-CN"/>
        </w:rPr>
        <w:t xml:space="preserve"> przetargi@szpitalgolub.pl</w:t>
      </w:r>
    </w:p>
    <w:p w14:paraId="6AB407CF" w14:textId="77777777" w:rsidR="003D73AB" w:rsidRPr="00AA08CE" w:rsidRDefault="003D73AB" w:rsidP="003D73AB">
      <w:pPr>
        <w:suppressAutoHyphens/>
        <w:spacing w:after="0" w:line="276" w:lineRule="auto"/>
        <w:ind w:left="284"/>
        <w:jc w:val="both"/>
        <w:rPr>
          <w:rFonts w:eastAsia="Times New Roman" w:cstheme="minorHAnsi"/>
          <w:bCs/>
          <w:lang w:eastAsia="zh-CN"/>
        </w:rPr>
      </w:pPr>
      <w:r w:rsidRPr="00AA08CE">
        <w:rPr>
          <w:rFonts w:eastAsia="Times New Roman" w:cstheme="minorHAnsi"/>
          <w:bCs/>
          <w:lang w:eastAsia="zh-CN"/>
        </w:rPr>
        <w:t xml:space="preserve">Adres internetowy: </w:t>
      </w:r>
      <w:hyperlink r:id="rId8" w:history="1">
        <w:r w:rsidRPr="00AA08CE">
          <w:rPr>
            <w:rStyle w:val="Hipercze"/>
            <w:rFonts w:eastAsia="Times New Roman" w:cstheme="minorHAnsi"/>
            <w:bCs/>
            <w:lang w:eastAsia="zh-CN"/>
          </w:rPr>
          <w:t>http://www.szpitalgolub.pl/</w:t>
        </w:r>
      </w:hyperlink>
      <w:r w:rsidRPr="00AA08CE">
        <w:rPr>
          <w:rFonts w:eastAsia="Times New Roman" w:cstheme="minorHAnsi"/>
          <w:bCs/>
          <w:lang w:eastAsia="zh-CN"/>
        </w:rPr>
        <w:t xml:space="preserve"> </w:t>
      </w:r>
    </w:p>
    <w:p w14:paraId="179C83D1" w14:textId="77777777" w:rsidR="003D73AB" w:rsidRPr="00AA08CE" w:rsidRDefault="003D73AB" w:rsidP="003D73AB">
      <w:pPr>
        <w:suppressAutoHyphens/>
        <w:spacing w:after="0" w:line="276" w:lineRule="auto"/>
        <w:ind w:left="284"/>
        <w:jc w:val="both"/>
        <w:rPr>
          <w:rFonts w:eastAsia="Times New Roman" w:cstheme="minorHAnsi"/>
          <w:bCs/>
          <w:lang w:eastAsia="zh-CN"/>
        </w:rPr>
      </w:pPr>
      <w:r w:rsidRPr="00AA08CE">
        <w:rPr>
          <w:rFonts w:eastAsia="Times New Roman" w:cstheme="minorHAnsi"/>
          <w:bCs/>
          <w:lang w:eastAsia="zh-CN"/>
        </w:rPr>
        <w:t>Adres strony internetowej prowadzonego postępowania:</w:t>
      </w:r>
      <w:r w:rsidRPr="00AA08CE">
        <w:rPr>
          <w:rFonts w:eastAsia="Times New Roman" w:cstheme="minorHAnsi"/>
          <w:bCs/>
          <w:u w:val="single"/>
          <w:lang w:eastAsia="zh-CN"/>
        </w:rPr>
        <w:t xml:space="preserve"> </w:t>
      </w:r>
      <w:hyperlink r:id="rId9" w:tgtFrame="_blank" w:history="1">
        <w:r w:rsidRPr="00AA08CE">
          <w:rPr>
            <w:rStyle w:val="Hipercze"/>
            <w:rFonts w:eastAsia="Times New Roman" w:cstheme="minorHAnsi"/>
            <w:bCs/>
            <w:lang w:eastAsia="zh-CN"/>
          </w:rPr>
          <w:t>https://platformazakupowa.pl/pn/szpitalgolub</w:t>
        </w:r>
      </w:hyperlink>
    </w:p>
    <w:p w14:paraId="6A79A6D0" w14:textId="77777777" w:rsidR="003D73AB" w:rsidRPr="00AA08CE" w:rsidRDefault="003D73AB" w:rsidP="003D73AB">
      <w:pPr>
        <w:suppressAutoHyphens/>
        <w:spacing w:after="0" w:line="276" w:lineRule="auto"/>
        <w:ind w:left="284"/>
        <w:jc w:val="both"/>
        <w:rPr>
          <w:rFonts w:eastAsia="Times New Roman" w:cstheme="minorHAnsi"/>
          <w:bCs/>
          <w:lang w:eastAsia="zh-CN"/>
        </w:rPr>
      </w:pPr>
      <w:r w:rsidRPr="00AA08CE">
        <w:rPr>
          <w:rFonts w:eastAsia="Times New Roman" w:cstheme="minorHAnsi"/>
          <w:bCs/>
          <w:lang w:eastAsia="zh-CN"/>
        </w:rPr>
        <w:t>Godziny urzędowania: 7:30– 15:00</w:t>
      </w:r>
    </w:p>
    <w:p w14:paraId="58017B1D" w14:textId="4EC173E2" w:rsidR="003D73AB" w:rsidRPr="00AA08CE" w:rsidRDefault="003D73AB" w:rsidP="003D73AB">
      <w:pPr>
        <w:suppressAutoHyphens/>
        <w:spacing w:after="0" w:line="276" w:lineRule="auto"/>
        <w:ind w:left="284"/>
        <w:jc w:val="both"/>
        <w:rPr>
          <w:rFonts w:eastAsia="Times New Roman" w:cstheme="minorHAnsi"/>
          <w:bCs/>
          <w:lang w:eastAsia="zh-CN"/>
        </w:rPr>
      </w:pPr>
      <w:r w:rsidRPr="00AA08CE">
        <w:rPr>
          <w:rFonts w:eastAsia="Times New Roman" w:cstheme="minorHAnsi"/>
          <w:bCs/>
          <w:lang w:eastAsia="zh-CN"/>
        </w:rPr>
        <w:t>Numer NIP: 878-168-98-44      Numer REGON: 871552334</w:t>
      </w:r>
      <w:r w:rsidR="00912E8E" w:rsidRPr="00AA08CE">
        <w:rPr>
          <w:rFonts w:eastAsia="Times New Roman" w:cstheme="minorHAnsi"/>
          <w:bCs/>
          <w:lang w:eastAsia="zh-CN"/>
        </w:rPr>
        <w:t xml:space="preserve">   KRS 0000023700</w:t>
      </w:r>
    </w:p>
    <w:p w14:paraId="5AC21BB6" w14:textId="63ADFB64" w:rsidR="003D73AB" w:rsidRPr="00AA08CE" w:rsidRDefault="003D73AB" w:rsidP="00E25D3A">
      <w:pPr>
        <w:suppressAutoHyphens/>
        <w:spacing w:after="0" w:line="276" w:lineRule="auto"/>
        <w:jc w:val="both"/>
        <w:rPr>
          <w:rFonts w:eastAsia="Times New Roman" w:cstheme="minorHAnsi"/>
          <w:bCs/>
          <w:sz w:val="12"/>
          <w:szCs w:val="12"/>
          <w:lang w:eastAsia="zh-CN"/>
        </w:rPr>
      </w:pPr>
    </w:p>
    <w:p w14:paraId="134B84A1" w14:textId="12E54B84" w:rsidR="005257F8" w:rsidRPr="00AA08CE" w:rsidRDefault="005257F8" w:rsidP="00AD4DE2">
      <w:pPr>
        <w:suppressAutoHyphens/>
        <w:spacing w:after="0" w:line="276" w:lineRule="auto"/>
        <w:jc w:val="both"/>
        <w:rPr>
          <w:rFonts w:eastAsia="Times New Roman" w:cstheme="minorHAnsi"/>
          <w:b/>
          <w:color w:val="000000" w:themeColor="text1"/>
          <w:lang w:eastAsia="zh-CN"/>
        </w:rPr>
      </w:pPr>
      <w:r w:rsidRPr="00AA08CE">
        <w:rPr>
          <w:rFonts w:eastAsia="Times New Roman" w:cstheme="minorHAnsi"/>
          <w:color w:val="000000" w:themeColor="text1"/>
          <w:lang w:eastAsia="zh-CN"/>
        </w:rPr>
        <w:t xml:space="preserve">Do kontaktowania się z Wykonawcami Zamawiający upoważnia: </w:t>
      </w:r>
    </w:p>
    <w:p w14:paraId="54E4BAE6" w14:textId="0CF9E591" w:rsidR="005257F8" w:rsidRPr="00AA08CE" w:rsidRDefault="005257F8" w:rsidP="00AD4DE2">
      <w:pPr>
        <w:suppressAutoHyphens/>
        <w:spacing w:after="0" w:line="276" w:lineRule="auto"/>
        <w:jc w:val="both"/>
        <w:rPr>
          <w:rFonts w:eastAsia="Times New Roman" w:cstheme="minorHAnsi"/>
          <w:color w:val="000000" w:themeColor="text1"/>
          <w:lang w:eastAsia="zh-CN"/>
        </w:rPr>
      </w:pPr>
      <w:r w:rsidRPr="00AA08CE">
        <w:rPr>
          <w:rFonts w:eastAsia="Times New Roman" w:cstheme="minorHAnsi"/>
          <w:b/>
          <w:color w:val="000000" w:themeColor="text1"/>
          <w:lang w:eastAsia="zh-CN"/>
        </w:rPr>
        <w:t xml:space="preserve">Procedura : </w:t>
      </w:r>
      <w:r w:rsidRPr="00AA08CE">
        <w:rPr>
          <w:rFonts w:eastAsia="Times New Roman" w:cstheme="minorHAnsi"/>
          <w:color w:val="000000" w:themeColor="text1"/>
          <w:lang w:eastAsia="zh-CN"/>
        </w:rPr>
        <w:t>Łukasz Mazurkiewicz,</w:t>
      </w:r>
      <w:bookmarkStart w:id="3" w:name="_Hlk71020446"/>
      <w:r w:rsidR="00912762" w:rsidRPr="00AA08CE">
        <w:rPr>
          <w:rFonts w:eastAsia="Times New Roman" w:cstheme="minorHAnsi"/>
          <w:b/>
          <w:color w:val="000000" w:themeColor="text1"/>
          <w:lang w:eastAsia="zh-CN"/>
        </w:rPr>
        <w:t xml:space="preserve"> </w:t>
      </w:r>
      <w:r w:rsidRPr="00AA08CE">
        <w:rPr>
          <w:rFonts w:eastAsia="Times New Roman" w:cstheme="minorHAnsi"/>
          <w:color w:val="000000" w:themeColor="text1"/>
          <w:lang w:eastAsia="zh-CN"/>
        </w:rPr>
        <w:t>ul. Plac 1000-lecia 25, 87-400 Golub-Dobrzyń</w:t>
      </w:r>
      <w:bookmarkEnd w:id="3"/>
      <w:r w:rsidRPr="00AA08CE">
        <w:rPr>
          <w:rFonts w:eastAsia="Times New Roman" w:cstheme="minorHAnsi"/>
          <w:color w:val="000000" w:themeColor="text1"/>
          <w:lang w:eastAsia="zh-CN"/>
        </w:rPr>
        <w:t>, tel. 56 683 53 80, 81</w:t>
      </w:r>
    </w:p>
    <w:p w14:paraId="65E2DD19" w14:textId="77777777" w:rsidR="005257F8" w:rsidRPr="00AA08CE" w:rsidRDefault="005257F8" w:rsidP="00AD4DE2">
      <w:pPr>
        <w:suppressAutoHyphens/>
        <w:spacing w:after="0" w:line="276" w:lineRule="auto"/>
        <w:jc w:val="both"/>
        <w:rPr>
          <w:rFonts w:eastAsia="Times New Roman" w:cstheme="minorHAnsi"/>
          <w:color w:val="000000" w:themeColor="text1"/>
          <w:u w:val="single"/>
          <w:lang w:eastAsia="zh-CN"/>
        </w:rPr>
      </w:pPr>
      <w:r w:rsidRPr="00AA08CE">
        <w:rPr>
          <w:rFonts w:eastAsia="Times New Roman" w:cstheme="minorHAnsi"/>
          <w:color w:val="000000" w:themeColor="text1"/>
          <w:lang w:eastAsia="zh-CN"/>
        </w:rPr>
        <w:t xml:space="preserve">e-mail: </w:t>
      </w:r>
      <w:hyperlink r:id="rId10" w:history="1">
        <w:r w:rsidRPr="00AA08CE">
          <w:rPr>
            <w:rStyle w:val="Hipercze"/>
            <w:rFonts w:eastAsia="Times New Roman" w:cstheme="minorHAnsi"/>
            <w:color w:val="000000" w:themeColor="text1"/>
            <w:lang w:eastAsia="zh-CN"/>
          </w:rPr>
          <w:t>l.mazurkiewicz@golub-dobrzyn.com.pl</w:t>
        </w:r>
      </w:hyperlink>
    </w:p>
    <w:p w14:paraId="491AE95C" w14:textId="7AFC1A03" w:rsidR="005257F8" w:rsidRPr="00AA08CE" w:rsidRDefault="005257F8" w:rsidP="00322BD6">
      <w:pPr>
        <w:suppressAutoHyphens/>
        <w:spacing w:line="276" w:lineRule="auto"/>
        <w:jc w:val="both"/>
        <w:rPr>
          <w:rFonts w:eastAsia="Times New Roman" w:cstheme="minorHAnsi"/>
          <w:color w:val="000000" w:themeColor="text1"/>
          <w:lang w:eastAsia="zh-CN"/>
        </w:rPr>
      </w:pPr>
      <w:r w:rsidRPr="00AA08CE">
        <w:rPr>
          <w:rFonts w:eastAsia="Times New Roman" w:cstheme="minorHAnsi"/>
          <w:b/>
          <w:color w:val="000000" w:themeColor="text1"/>
          <w:lang w:eastAsia="zh-CN"/>
        </w:rPr>
        <w:t>Przedmiot zamówienia:</w:t>
      </w:r>
      <w:r w:rsidRPr="00AA08CE">
        <w:rPr>
          <w:rFonts w:eastAsia="Times New Roman" w:cstheme="minorHAnsi"/>
          <w:color w:val="000000" w:themeColor="text1"/>
          <w:lang w:eastAsia="zh-CN"/>
        </w:rPr>
        <w:t xml:space="preserve"> </w:t>
      </w:r>
      <w:r w:rsidR="002D226E" w:rsidRPr="00AA08CE">
        <w:rPr>
          <w:rFonts w:eastAsia="Times New Roman" w:cstheme="minorHAnsi"/>
          <w:color w:val="000000" w:themeColor="text1"/>
          <w:lang w:eastAsia="zh-CN"/>
        </w:rPr>
        <w:t>Paweł Studziński</w:t>
      </w:r>
      <w:r w:rsidR="00322BD6" w:rsidRPr="00AA08CE">
        <w:rPr>
          <w:rFonts w:eastAsia="Times New Roman" w:cstheme="minorHAnsi"/>
          <w:color w:val="000000" w:themeColor="text1"/>
          <w:lang w:eastAsia="zh-CN"/>
        </w:rPr>
        <w:t xml:space="preserve">, </w:t>
      </w:r>
      <w:r w:rsidR="00322BD6" w:rsidRPr="00773CAB">
        <w:rPr>
          <w:rFonts w:eastAsia="Times New Roman" w:cstheme="minorHAnsi"/>
          <w:lang w:eastAsia="zh-CN"/>
        </w:rPr>
        <w:t xml:space="preserve">tel. </w:t>
      </w:r>
      <w:r w:rsidR="00773CAB" w:rsidRPr="00773CAB">
        <w:rPr>
          <w:rFonts w:eastAsia="Times New Roman" w:cstheme="minorHAnsi"/>
          <w:lang w:eastAsia="zh-CN"/>
        </w:rPr>
        <w:t>531 939</w:t>
      </w:r>
      <w:r w:rsidR="00773CAB">
        <w:rPr>
          <w:rFonts w:eastAsia="Times New Roman" w:cstheme="minorHAnsi"/>
          <w:lang w:eastAsia="zh-CN"/>
        </w:rPr>
        <w:t> </w:t>
      </w:r>
      <w:r w:rsidR="00773CAB" w:rsidRPr="00773CAB">
        <w:rPr>
          <w:rFonts w:eastAsia="Times New Roman" w:cstheme="minorHAnsi"/>
          <w:lang w:eastAsia="zh-CN"/>
        </w:rPr>
        <w:t>759</w:t>
      </w:r>
      <w:r w:rsidR="00773CAB">
        <w:rPr>
          <w:rFonts w:eastAsia="Times New Roman" w:cstheme="minorHAnsi"/>
          <w:lang w:eastAsia="zh-CN"/>
        </w:rPr>
        <w:t>,</w:t>
      </w:r>
      <w:r w:rsidR="00322BD6" w:rsidRPr="00773CAB">
        <w:rPr>
          <w:rFonts w:eastAsia="Times New Roman" w:cstheme="minorHAnsi"/>
          <w:lang w:eastAsia="zh-CN"/>
        </w:rPr>
        <w:t xml:space="preserve"> </w:t>
      </w:r>
      <w:r w:rsidR="008D5853" w:rsidRPr="00AA08CE">
        <w:rPr>
          <w:rFonts w:eastAsia="Times New Roman" w:cstheme="minorHAnsi"/>
          <w:color w:val="000000" w:themeColor="text1"/>
          <w:lang w:eastAsia="zh-CN"/>
        </w:rPr>
        <w:t>ul.</w:t>
      </w:r>
      <w:r w:rsidR="00322BD6" w:rsidRPr="00AA08CE">
        <w:rPr>
          <w:rFonts w:eastAsia="Times New Roman" w:cstheme="minorHAnsi"/>
          <w:bCs/>
          <w:color w:val="000000" w:themeColor="text1"/>
          <w:lang w:eastAsia="zh-CN"/>
        </w:rPr>
        <w:t xml:space="preserve"> Doktora J.G. </w:t>
      </w:r>
      <w:proofErr w:type="spellStart"/>
      <w:r w:rsidR="00322BD6" w:rsidRPr="00AA08CE">
        <w:rPr>
          <w:rFonts w:eastAsia="Times New Roman" w:cstheme="minorHAnsi"/>
          <w:bCs/>
          <w:color w:val="000000" w:themeColor="text1"/>
          <w:lang w:eastAsia="zh-CN"/>
        </w:rPr>
        <w:t>Koppa</w:t>
      </w:r>
      <w:proofErr w:type="spellEnd"/>
      <w:r w:rsidR="00322BD6" w:rsidRPr="00AA08CE">
        <w:rPr>
          <w:rFonts w:eastAsia="Times New Roman" w:cstheme="minorHAnsi"/>
          <w:bCs/>
          <w:color w:val="000000" w:themeColor="text1"/>
          <w:lang w:eastAsia="zh-CN"/>
        </w:rPr>
        <w:t xml:space="preserve"> 1E</w:t>
      </w:r>
      <w:r w:rsidR="008D5853" w:rsidRPr="00AA08CE">
        <w:rPr>
          <w:rFonts w:eastAsia="Times New Roman" w:cstheme="minorHAnsi"/>
          <w:color w:val="000000" w:themeColor="text1"/>
          <w:lang w:eastAsia="zh-CN"/>
        </w:rPr>
        <w:t>, 87-400 Golub-Dobrzyń</w:t>
      </w:r>
      <w:bookmarkStart w:id="4" w:name="_Hlk488392470"/>
      <w:r w:rsidR="00322BD6" w:rsidRPr="00AA08CE">
        <w:rPr>
          <w:rFonts w:eastAsia="Times New Roman" w:cstheme="minorHAnsi"/>
          <w:color w:val="000000" w:themeColor="text1"/>
          <w:lang w:eastAsia="zh-CN"/>
        </w:rPr>
        <w:t xml:space="preserve">, </w:t>
      </w:r>
      <w:r w:rsidRPr="00AA08CE">
        <w:rPr>
          <w:rFonts w:eastAsia="Times New Roman" w:cstheme="minorHAnsi"/>
          <w:color w:val="000000" w:themeColor="text1"/>
          <w:lang w:eastAsia="zh-CN"/>
        </w:rPr>
        <w:t xml:space="preserve">e-mail: </w:t>
      </w:r>
      <w:bookmarkEnd w:id="4"/>
      <w:r w:rsidR="00DA5A24" w:rsidRPr="00AA08CE">
        <w:rPr>
          <w:rFonts w:eastAsia="Times New Roman" w:cstheme="minorHAnsi"/>
          <w:bCs/>
          <w:color w:val="000000" w:themeColor="text1"/>
          <w:u w:val="single"/>
          <w:lang w:eastAsia="zh-CN"/>
        </w:rPr>
        <w:t>przetargi@szpitalgolub.pl</w:t>
      </w:r>
    </w:p>
    <w:p w14:paraId="12090E69" w14:textId="24F4DB1E" w:rsidR="00041214" w:rsidRPr="00AA08CE" w:rsidRDefault="00041214" w:rsidP="00AD4DE2">
      <w:pPr>
        <w:autoSpaceDE w:val="0"/>
        <w:autoSpaceDN w:val="0"/>
        <w:adjustRightInd w:val="0"/>
        <w:spacing w:after="0" w:line="276" w:lineRule="auto"/>
        <w:jc w:val="both"/>
        <w:rPr>
          <w:rFonts w:cstheme="minorHAnsi"/>
          <w:b/>
          <w:bCs/>
          <w:color w:val="000000"/>
        </w:rPr>
      </w:pPr>
      <w:r w:rsidRPr="00AA08CE">
        <w:rPr>
          <w:rFonts w:cstheme="minorHAnsi"/>
          <w:b/>
          <w:bCs/>
          <w:color w:val="000000"/>
        </w:rPr>
        <w:t>2. TRYB UDZIELENIA ZAMÓWIENIA</w:t>
      </w:r>
    </w:p>
    <w:p w14:paraId="7AFCCD0C" w14:textId="4C53AF79" w:rsidR="00041214" w:rsidRPr="00AA08CE" w:rsidRDefault="00041214" w:rsidP="00AD4DE2">
      <w:pPr>
        <w:autoSpaceDE w:val="0"/>
        <w:autoSpaceDN w:val="0"/>
        <w:adjustRightInd w:val="0"/>
        <w:spacing w:after="0" w:line="276" w:lineRule="auto"/>
        <w:jc w:val="both"/>
        <w:rPr>
          <w:rFonts w:cstheme="minorHAnsi"/>
          <w:color w:val="000000"/>
        </w:rPr>
      </w:pPr>
      <w:r w:rsidRPr="00AA08CE">
        <w:rPr>
          <w:rFonts w:cstheme="minorHAnsi"/>
          <w:color w:val="000000"/>
        </w:rPr>
        <w:t xml:space="preserve">Postępowanie o udzielenie zamówienia prowadzone jest w trybie Podstawowym bez negocjacji, o którym mowa w art. 275 pkt 1 ustawy </w:t>
      </w:r>
      <w:proofErr w:type="spellStart"/>
      <w:r w:rsidRPr="00AA08CE">
        <w:rPr>
          <w:rFonts w:cstheme="minorHAnsi"/>
          <w:color w:val="000000"/>
        </w:rPr>
        <w:t>Pzp</w:t>
      </w:r>
      <w:proofErr w:type="spellEnd"/>
      <w:r w:rsidRPr="00AA08CE">
        <w:rPr>
          <w:rFonts w:cstheme="minorHAnsi"/>
          <w:color w:val="000000"/>
        </w:rPr>
        <w:t>.</w:t>
      </w:r>
      <w:r w:rsidR="00271D9E" w:rsidRPr="00AA08CE">
        <w:rPr>
          <w:rFonts w:cstheme="minorHAnsi"/>
          <w:color w:val="000000"/>
        </w:rPr>
        <w:t xml:space="preserve"> </w:t>
      </w:r>
    </w:p>
    <w:p w14:paraId="6A96D60C" w14:textId="77777777" w:rsidR="00041214" w:rsidRPr="00AA08CE" w:rsidRDefault="00041214" w:rsidP="00AD4DE2">
      <w:pPr>
        <w:autoSpaceDE w:val="0"/>
        <w:autoSpaceDN w:val="0"/>
        <w:adjustRightInd w:val="0"/>
        <w:spacing w:after="0" w:line="276" w:lineRule="auto"/>
        <w:jc w:val="both"/>
        <w:rPr>
          <w:rFonts w:cstheme="minorHAnsi"/>
          <w:color w:val="000000"/>
          <w:sz w:val="14"/>
          <w:szCs w:val="14"/>
        </w:rPr>
      </w:pPr>
    </w:p>
    <w:p w14:paraId="4F5336BA" w14:textId="77777777" w:rsidR="00041214" w:rsidRPr="00AA08CE" w:rsidRDefault="00041214" w:rsidP="00AD4DE2">
      <w:pPr>
        <w:autoSpaceDE w:val="0"/>
        <w:autoSpaceDN w:val="0"/>
        <w:adjustRightInd w:val="0"/>
        <w:spacing w:after="0" w:line="276" w:lineRule="auto"/>
        <w:jc w:val="both"/>
        <w:rPr>
          <w:rFonts w:cstheme="minorHAnsi"/>
          <w:b/>
          <w:bCs/>
          <w:color w:val="000000"/>
        </w:rPr>
      </w:pPr>
      <w:r w:rsidRPr="00AA08CE">
        <w:rPr>
          <w:rFonts w:cstheme="minorHAnsi"/>
          <w:b/>
          <w:bCs/>
          <w:color w:val="000000"/>
        </w:rPr>
        <w:t>3. INFORMACJE OGÓLNE</w:t>
      </w:r>
    </w:p>
    <w:p w14:paraId="46675C34" w14:textId="75477690" w:rsidR="00041214" w:rsidRPr="00AA08CE" w:rsidRDefault="00041214" w:rsidP="00AD4DE2">
      <w:pPr>
        <w:autoSpaceDE w:val="0"/>
        <w:autoSpaceDN w:val="0"/>
        <w:adjustRightInd w:val="0"/>
        <w:spacing w:line="276" w:lineRule="auto"/>
        <w:jc w:val="both"/>
        <w:rPr>
          <w:rFonts w:cstheme="minorHAnsi"/>
          <w:color w:val="000000"/>
        </w:rPr>
      </w:pPr>
      <w:r w:rsidRPr="00AA08CE">
        <w:rPr>
          <w:rFonts w:cstheme="minorHAnsi"/>
          <w:color w:val="000000"/>
        </w:rPr>
        <w:t>3.1. Komunikacja w postępowaniu</w:t>
      </w:r>
      <w:r w:rsidR="00B308C6" w:rsidRPr="00AA08CE">
        <w:rPr>
          <w:rFonts w:cstheme="minorHAnsi"/>
          <w:color w:val="000000"/>
        </w:rPr>
        <w:t>:</w:t>
      </w:r>
    </w:p>
    <w:p w14:paraId="519C5751" w14:textId="2D1FDD5A" w:rsidR="008A12EF" w:rsidRPr="00AA08CE" w:rsidRDefault="008A12EF" w:rsidP="00AD4DE2">
      <w:pPr>
        <w:autoSpaceDE w:val="0"/>
        <w:autoSpaceDN w:val="0"/>
        <w:adjustRightInd w:val="0"/>
        <w:spacing w:line="276" w:lineRule="auto"/>
        <w:jc w:val="both"/>
        <w:rPr>
          <w:rFonts w:cstheme="minorHAnsi"/>
          <w:color w:val="000000"/>
        </w:rPr>
      </w:pPr>
      <w:bookmarkStart w:id="5" w:name="_Hlk71192308"/>
      <w:r w:rsidRPr="00AA08CE">
        <w:rPr>
          <w:rFonts w:cstheme="minorHAnsi"/>
          <w:color w:val="00000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50B3C209" w14:textId="08C6B660" w:rsidR="00041214" w:rsidRPr="00AA08CE" w:rsidRDefault="00041214" w:rsidP="00AD4DE2">
      <w:pPr>
        <w:autoSpaceDE w:val="0"/>
        <w:autoSpaceDN w:val="0"/>
        <w:adjustRightInd w:val="0"/>
        <w:spacing w:line="276" w:lineRule="auto"/>
        <w:jc w:val="both"/>
        <w:rPr>
          <w:rFonts w:cstheme="minorHAnsi"/>
          <w:color w:val="000000"/>
        </w:rPr>
      </w:pPr>
      <w:r w:rsidRPr="00AA08CE">
        <w:rPr>
          <w:rFonts w:cstheme="minorHAnsi"/>
          <w:color w:val="000000"/>
        </w:rPr>
        <w:t>W niniejszym postępowaniu komunikacja między Zamawiającym a Wykonawcami odbywa się przy użyciu środków komunikacji elektronicznej, za pośrednictwem platformy on-line działającej pod adresem</w:t>
      </w:r>
      <w:r w:rsidR="00DA5A24" w:rsidRPr="00AA08CE">
        <w:rPr>
          <w:rFonts w:cstheme="minorHAnsi"/>
          <w:color w:val="000000"/>
        </w:rPr>
        <w:t xml:space="preserve"> </w:t>
      </w:r>
      <w:hyperlink r:id="rId11" w:history="1">
        <w:r w:rsidR="00DA5A24" w:rsidRPr="00AA08CE">
          <w:rPr>
            <w:rStyle w:val="Hipercze"/>
            <w:rFonts w:cstheme="minorHAnsi"/>
            <w:bCs/>
          </w:rPr>
          <w:t>https://platformazakupowa.pl/pn/szpitalgolub</w:t>
        </w:r>
      </w:hyperlink>
      <w:r w:rsidRPr="00AA08CE">
        <w:rPr>
          <w:rFonts w:cstheme="minorHAnsi"/>
          <w:color w:val="000000"/>
        </w:rPr>
        <w:t xml:space="preserve"> (dalej jako: ”Platforma”).</w:t>
      </w:r>
      <w:r w:rsidR="00B308C6" w:rsidRPr="00AA08CE">
        <w:rPr>
          <w:rFonts w:cstheme="minorHAnsi"/>
          <w:color w:val="000000"/>
        </w:rPr>
        <w:t xml:space="preserve"> Wszelkie</w:t>
      </w:r>
      <w:r w:rsidR="00B308C6" w:rsidRPr="00AA08CE">
        <w:rPr>
          <w:rFonts w:cstheme="minorHAnsi"/>
        </w:rPr>
        <w:t xml:space="preserve"> zmiany i wyjaśnienia treści SWZ oraz inne dokumenty zamówienia bezpośrednio związane z postępowaniem o udzielenie zamówienia dostępne będą na Platformie.</w:t>
      </w:r>
    </w:p>
    <w:bookmarkEnd w:id="5"/>
    <w:p w14:paraId="4DCEFB19" w14:textId="1AE022B1" w:rsidR="00041214" w:rsidRPr="00AA08CE" w:rsidRDefault="00041214" w:rsidP="00AD4DE2">
      <w:pPr>
        <w:autoSpaceDE w:val="0"/>
        <w:autoSpaceDN w:val="0"/>
        <w:adjustRightInd w:val="0"/>
        <w:spacing w:line="276" w:lineRule="auto"/>
        <w:jc w:val="both"/>
        <w:rPr>
          <w:rFonts w:cstheme="minorHAnsi"/>
          <w:color w:val="000000"/>
        </w:rPr>
      </w:pPr>
      <w:r w:rsidRPr="00AA08CE">
        <w:rPr>
          <w:rFonts w:cstheme="minorHAnsi"/>
          <w:color w:val="000000"/>
        </w:rPr>
        <w:t>3.2. Wizja lokalna – Zamawiający nie przewiduje obowiązku odbycia przez Wykonawcę wizji lokalnej lub sprawdzenia przez Wykonawcę dokumentów niezbędnych do realizacji zamówienia.</w:t>
      </w:r>
    </w:p>
    <w:p w14:paraId="12B07960" w14:textId="3D901879" w:rsidR="00041214" w:rsidRPr="00AA08CE" w:rsidRDefault="00041214" w:rsidP="00AD4DE2">
      <w:pPr>
        <w:autoSpaceDE w:val="0"/>
        <w:autoSpaceDN w:val="0"/>
        <w:adjustRightInd w:val="0"/>
        <w:spacing w:line="276" w:lineRule="auto"/>
        <w:jc w:val="both"/>
        <w:rPr>
          <w:rFonts w:cstheme="minorHAnsi"/>
        </w:rPr>
      </w:pPr>
      <w:r w:rsidRPr="00AA08CE">
        <w:rPr>
          <w:rFonts w:cstheme="minorHAnsi"/>
        </w:rPr>
        <w:t>3.3. Zaliczki na poczet wykonania zamówienia – Zamawiający nie przewiduje udzielenia zaliczek na poczet wykonania zamówienia.</w:t>
      </w:r>
    </w:p>
    <w:p w14:paraId="36D704D5" w14:textId="2C64637C" w:rsidR="00041214" w:rsidRPr="00AA08CE" w:rsidRDefault="00041214" w:rsidP="00AD4DE2">
      <w:pPr>
        <w:autoSpaceDE w:val="0"/>
        <w:autoSpaceDN w:val="0"/>
        <w:adjustRightInd w:val="0"/>
        <w:spacing w:line="276" w:lineRule="auto"/>
        <w:jc w:val="both"/>
        <w:rPr>
          <w:rFonts w:cstheme="minorHAnsi"/>
          <w:color w:val="000000"/>
        </w:rPr>
      </w:pPr>
      <w:r w:rsidRPr="00AA08CE">
        <w:rPr>
          <w:rFonts w:cstheme="minorHAnsi"/>
          <w:color w:val="000000"/>
        </w:rPr>
        <w:t>3.4. Katalogi elektroniczne – Zamawiający nie wymaga złożenia ofert w postaci katalogów elektronicznych.</w:t>
      </w:r>
    </w:p>
    <w:p w14:paraId="69634FAD" w14:textId="30847347" w:rsidR="00041214" w:rsidRPr="00AA08CE" w:rsidRDefault="00041214" w:rsidP="00AD4DE2">
      <w:pPr>
        <w:autoSpaceDE w:val="0"/>
        <w:autoSpaceDN w:val="0"/>
        <w:adjustRightInd w:val="0"/>
        <w:spacing w:line="276" w:lineRule="auto"/>
        <w:jc w:val="both"/>
        <w:rPr>
          <w:rFonts w:cstheme="minorHAnsi"/>
          <w:color w:val="000000"/>
        </w:rPr>
      </w:pPr>
      <w:r w:rsidRPr="00AA08CE">
        <w:rPr>
          <w:rFonts w:cstheme="minorHAnsi"/>
          <w:color w:val="000000"/>
        </w:rPr>
        <w:t xml:space="preserve">3.5. Do spraw nieuregulowanych w niniejszej SWZ mają zastosowanie przepisy ustawy z dnia 11 września 2019 roku Prawo zamówień publicznych (Dz. U. z </w:t>
      </w:r>
      <w:r w:rsidR="00DA5A24" w:rsidRPr="00AA08CE">
        <w:rPr>
          <w:rFonts w:cstheme="minorHAnsi"/>
          <w:color w:val="000000"/>
        </w:rPr>
        <w:t>2021</w:t>
      </w:r>
      <w:r w:rsidR="00A30971" w:rsidRPr="00AA08CE">
        <w:rPr>
          <w:rFonts w:cstheme="minorHAnsi"/>
          <w:color w:val="000000"/>
        </w:rPr>
        <w:t>r.,</w:t>
      </w:r>
      <w:r w:rsidRPr="00AA08CE">
        <w:rPr>
          <w:rFonts w:cstheme="minorHAnsi"/>
          <w:color w:val="000000"/>
        </w:rPr>
        <w:t xml:space="preserve"> poz. </w:t>
      </w:r>
      <w:r w:rsidR="00DA5A24" w:rsidRPr="00AA08CE">
        <w:rPr>
          <w:rFonts w:cstheme="minorHAnsi"/>
          <w:color w:val="000000"/>
        </w:rPr>
        <w:t xml:space="preserve">1129 </w:t>
      </w:r>
      <w:r w:rsidRPr="00AA08CE">
        <w:rPr>
          <w:rFonts w:cstheme="minorHAnsi"/>
          <w:color w:val="000000"/>
        </w:rPr>
        <w:t>ze zm.).</w:t>
      </w:r>
    </w:p>
    <w:p w14:paraId="21F48EE5" w14:textId="7069C1F7" w:rsidR="00041214" w:rsidRPr="00AA08CE" w:rsidRDefault="00041214" w:rsidP="008536F7">
      <w:pPr>
        <w:autoSpaceDE w:val="0"/>
        <w:autoSpaceDN w:val="0"/>
        <w:adjustRightInd w:val="0"/>
        <w:spacing w:after="0" w:line="276" w:lineRule="auto"/>
        <w:jc w:val="both"/>
        <w:rPr>
          <w:rFonts w:cstheme="minorHAnsi"/>
          <w:b/>
          <w:bCs/>
          <w:color w:val="000000"/>
        </w:rPr>
      </w:pPr>
      <w:r w:rsidRPr="00AA08CE">
        <w:rPr>
          <w:rFonts w:cstheme="minorHAnsi"/>
          <w:b/>
          <w:bCs/>
          <w:color w:val="000000"/>
        </w:rPr>
        <w:t>4. OPIS PRZEDMIOTU ZAMÓWIENIA</w:t>
      </w:r>
    </w:p>
    <w:p w14:paraId="16DFA216" w14:textId="1FE0E195" w:rsidR="00041214" w:rsidRPr="00AA08CE" w:rsidRDefault="00041214" w:rsidP="00E25831">
      <w:pPr>
        <w:tabs>
          <w:tab w:val="right" w:pos="9639"/>
        </w:tabs>
        <w:autoSpaceDE w:val="0"/>
        <w:autoSpaceDN w:val="0"/>
        <w:adjustRightInd w:val="0"/>
        <w:spacing w:line="276" w:lineRule="auto"/>
        <w:jc w:val="both"/>
        <w:rPr>
          <w:rFonts w:cstheme="minorHAnsi"/>
          <w:b/>
          <w:bCs/>
          <w:color w:val="000000"/>
        </w:rPr>
      </w:pPr>
      <w:r w:rsidRPr="00AA08CE">
        <w:rPr>
          <w:rFonts w:cstheme="minorHAnsi"/>
          <w:color w:val="000000"/>
        </w:rPr>
        <w:t xml:space="preserve">4.1. Przedmiotem zamówienia jest Wykonanie robót budowlanych w ramach inwestycji pn. </w:t>
      </w:r>
      <w:bookmarkStart w:id="6" w:name="_Hlk71115874"/>
      <w:r w:rsidR="00B308C6" w:rsidRPr="00AA08CE">
        <w:rPr>
          <w:rFonts w:cstheme="minorHAnsi"/>
          <w:color w:val="000000"/>
        </w:rPr>
        <w:t>„</w:t>
      </w:r>
      <w:r w:rsidR="00DA5A24" w:rsidRPr="00AA08CE">
        <w:rPr>
          <w:rFonts w:cstheme="minorHAnsi"/>
          <w:color w:val="000000"/>
        </w:rPr>
        <w:t xml:space="preserve">Rozbudowa, przebudowa oraz zmiana sposobu użytkowania polegająca na dostosowaniu piwnic pod blokiem operacyjnym pod potrzeby Szpitalnego Laboratorium Analitycznego i Szpitalnego Laboratorium Mikrobiologicznego Szpitala Powiatowego </w:t>
      </w:r>
      <w:r w:rsidR="008C6656" w:rsidRPr="00AA08CE">
        <w:rPr>
          <w:rFonts w:cstheme="minorHAnsi"/>
          <w:color w:val="000000"/>
        </w:rPr>
        <w:t>S</w:t>
      </w:r>
      <w:r w:rsidR="00DA5A24" w:rsidRPr="00AA08CE">
        <w:rPr>
          <w:rFonts w:cstheme="minorHAnsi"/>
          <w:color w:val="000000"/>
        </w:rPr>
        <w:t>p. z o.o. w Golubiu-Dobrzyniu”.</w:t>
      </w:r>
      <w:r w:rsidR="00E25831" w:rsidRPr="00AA08CE">
        <w:rPr>
          <w:rFonts w:cstheme="minorHAnsi"/>
          <w:color w:val="000000"/>
        </w:rPr>
        <w:tab/>
      </w:r>
      <w:bookmarkEnd w:id="6"/>
    </w:p>
    <w:p w14:paraId="2945E9DB" w14:textId="77777777" w:rsidR="00AA08CE" w:rsidRDefault="00AA08CE" w:rsidP="00AD4DE2">
      <w:pPr>
        <w:autoSpaceDE w:val="0"/>
        <w:autoSpaceDN w:val="0"/>
        <w:adjustRightInd w:val="0"/>
        <w:spacing w:after="0" w:line="276" w:lineRule="auto"/>
        <w:jc w:val="both"/>
        <w:rPr>
          <w:rFonts w:cstheme="minorHAnsi"/>
          <w:color w:val="000000"/>
        </w:rPr>
      </w:pPr>
    </w:p>
    <w:p w14:paraId="19861E33" w14:textId="77777777" w:rsidR="00AA08CE" w:rsidRDefault="00AA08CE" w:rsidP="00AD4DE2">
      <w:pPr>
        <w:autoSpaceDE w:val="0"/>
        <w:autoSpaceDN w:val="0"/>
        <w:adjustRightInd w:val="0"/>
        <w:spacing w:after="0" w:line="276" w:lineRule="auto"/>
        <w:jc w:val="both"/>
        <w:rPr>
          <w:rFonts w:cstheme="minorHAnsi"/>
          <w:color w:val="000000"/>
        </w:rPr>
      </w:pPr>
    </w:p>
    <w:p w14:paraId="1C59D4E6" w14:textId="7A293293" w:rsidR="00041214" w:rsidRPr="00AA08CE" w:rsidRDefault="00041214" w:rsidP="00AD4DE2">
      <w:pPr>
        <w:autoSpaceDE w:val="0"/>
        <w:autoSpaceDN w:val="0"/>
        <w:adjustRightInd w:val="0"/>
        <w:spacing w:after="0" w:line="276" w:lineRule="auto"/>
        <w:jc w:val="both"/>
        <w:rPr>
          <w:rFonts w:cstheme="minorHAnsi"/>
          <w:color w:val="000000"/>
        </w:rPr>
      </w:pPr>
      <w:r w:rsidRPr="00AA08CE">
        <w:rPr>
          <w:rFonts w:cstheme="minorHAnsi"/>
          <w:color w:val="000000"/>
        </w:rPr>
        <w:lastRenderedPageBreak/>
        <w:t>4.2. Zakres zadania:</w:t>
      </w:r>
    </w:p>
    <w:p w14:paraId="2AF108F8" w14:textId="383CE92D" w:rsidR="002C55C5" w:rsidRPr="00AA08CE" w:rsidRDefault="00041214" w:rsidP="00953F6A">
      <w:pPr>
        <w:autoSpaceDE w:val="0"/>
        <w:autoSpaceDN w:val="0"/>
        <w:adjustRightInd w:val="0"/>
        <w:spacing w:after="0" w:line="276" w:lineRule="auto"/>
        <w:jc w:val="both"/>
        <w:rPr>
          <w:rFonts w:cstheme="minorHAnsi"/>
          <w:color w:val="000000"/>
        </w:rPr>
      </w:pPr>
      <w:r w:rsidRPr="00AA08CE">
        <w:rPr>
          <w:rFonts w:cstheme="minorHAnsi"/>
          <w:color w:val="000000"/>
        </w:rPr>
        <w:t>1)</w:t>
      </w:r>
      <w:r w:rsidR="004207A9" w:rsidRPr="00AA08CE">
        <w:rPr>
          <w:rFonts w:cstheme="minorHAnsi"/>
          <w:color w:val="000000"/>
        </w:rPr>
        <w:t xml:space="preserve"> </w:t>
      </w:r>
      <w:r w:rsidR="00F858FA" w:rsidRPr="00AA08CE">
        <w:rPr>
          <w:rFonts w:cstheme="minorHAnsi"/>
          <w:color w:val="000000"/>
        </w:rPr>
        <w:t>Zadanie obejmuje</w:t>
      </w:r>
      <w:r w:rsidR="001D53D6" w:rsidRPr="00AA08CE">
        <w:rPr>
          <w:rFonts w:cstheme="minorHAnsi"/>
          <w:color w:val="000000"/>
        </w:rPr>
        <w:t xml:space="preserve"> między innymi</w:t>
      </w:r>
      <w:r w:rsidR="00F858FA" w:rsidRPr="00AA08CE">
        <w:rPr>
          <w:rFonts w:cstheme="minorHAnsi"/>
          <w:color w:val="000000"/>
        </w:rPr>
        <w:t xml:space="preserve"> następując</w:t>
      </w:r>
      <w:r w:rsidR="001D53D6" w:rsidRPr="00AA08CE">
        <w:rPr>
          <w:rFonts w:cstheme="minorHAnsi"/>
          <w:color w:val="000000"/>
        </w:rPr>
        <w:t>e</w:t>
      </w:r>
      <w:r w:rsidR="00F858FA" w:rsidRPr="00AA08CE">
        <w:rPr>
          <w:rFonts w:cstheme="minorHAnsi"/>
          <w:color w:val="000000"/>
        </w:rPr>
        <w:t xml:space="preserve"> zakres</w:t>
      </w:r>
      <w:r w:rsidR="001D53D6" w:rsidRPr="00AA08CE">
        <w:rPr>
          <w:rFonts w:cstheme="minorHAnsi"/>
          <w:color w:val="000000"/>
        </w:rPr>
        <w:t>y</w:t>
      </w:r>
      <w:r w:rsidR="00F858FA" w:rsidRPr="00AA08CE">
        <w:rPr>
          <w:rFonts w:cstheme="minorHAnsi"/>
          <w:color w:val="000000"/>
        </w:rPr>
        <w:t xml:space="preserve"> prac: wyburzenia, zamurowania i domurowania</w:t>
      </w:r>
      <w:r w:rsidR="001D53D6" w:rsidRPr="00AA08CE">
        <w:rPr>
          <w:rFonts w:cstheme="minorHAnsi"/>
          <w:color w:val="000000"/>
        </w:rPr>
        <w:t xml:space="preserve"> ściany GK, tynki i okładziny, posadzki, wykonanie sufitu podwieszanego, stolarka okienna i drzwiowa, dobudowa wiatrołapu, elewacja, dach, chodnik i furtka, instalacja </w:t>
      </w:r>
      <w:r w:rsidR="00A66D44" w:rsidRPr="00AA08CE">
        <w:rPr>
          <w:rFonts w:cstheme="minorHAnsi"/>
          <w:color w:val="000000"/>
        </w:rPr>
        <w:t xml:space="preserve">sanitarna, </w:t>
      </w:r>
      <w:r w:rsidR="001D53D6" w:rsidRPr="00AA08CE">
        <w:rPr>
          <w:rFonts w:cstheme="minorHAnsi"/>
          <w:color w:val="000000"/>
        </w:rPr>
        <w:t xml:space="preserve">elektryczna </w:t>
      </w:r>
      <w:r w:rsidR="00A66D44" w:rsidRPr="00AA08CE">
        <w:rPr>
          <w:rFonts w:cstheme="minorHAnsi"/>
          <w:color w:val="000000"/>
        </w:rPr>
        <w:t>i teletechniczna.</w:t>
      </w:r>
    </w:p>
    <w:p w14:paraId="4A59B1C1" w14:textId="7892A583" w:rsidR="00041214" w:rsidRPr="00AA08CE" w:rsidRDefault="00041214" w:rsidP="00AD4DE2">
      <w:pPr>
        <w:autoSpaceDE w:val="0"/>
        <w:autoSpaceDN w:val="0"/>
        <w:adjustRightInd w:val="0"/>
        <w:spacing w:after="0" w:line="276" w:lineRule="auto"/>
        <w:jc w:val="both"/>
        <w:rPr>
          <w:rFonts w:cstheme="minorHAnsi"/>
        </w:rPr>
      </w:pPr>
      <w:r w:rsidRPr="00AA08CE">
        <w:rPr>
          <w:rFonts w:cstheme="minorHAnsi"/>
        </w:rPr>
        <w:t xml:space="preserve">2) Szczegółowy opis </w:t>
      </w:r>
      <w:r w:rsidR="002C55C5" w:rsidRPr="00AA08CE">
        <w:rPr>
          <w:rFonts w:cstheme="minorHAnsi"/>
        </w:rPr>
        <w:t>przedmiotu zamówienia oraz p</w:t>
      </w:r>
      <w:r w:rsidRPr="00AA08CE">
        <w:rPr>
          <w:rFonts w:cstheme="minorHAnsi"/>
          <w:color w:val="000000"/>
        </w:rPr>
        <w:t>lanowany zakres robót do wykonania ujęty jest w przedmiarach robót oraz dokumentacji projektowej i specyfikacjach technicznych wykonania i odbioru</w:t>
      </w:r>
      <w:r w:rsidR="002C55C5" w:rsidRPr="00AA08CE">
        <w:rPr>
          <w:rFonts w:cstheme="minorHAnsi"/>
          <w:color w:val="000000"/>
        </w:rPr>
        <w:t xml:space="preserve"> </w:t>
      </w:r>
      <w:r w:rsidRPr="00AA08CE">
        <w:rPr>
          <w:rFonts w:cstheme="minorHAnsi"/>
          <w:color w:val="000000"/>
        </w:rPr>
        <w:t xml:space="preserve">robót stanowiących załącznik </w:t>
      </w:r>
      <w:r w:rsidRPr="00AA08CE">
        <w:rPr>
          <w:rFonts w:cstheme="minorHAnsi"/>
        </w:rPr>
        <w:t xml:space="preserve">nr </w:t>
      </w:r>
      <w:r w:rsidR="009D3B86" w:rsidRPr="00AA08CE">
        <w:rPr>
          <w:rFonts w:cstheme="minorHAnsi"/>
        </w:rPr>
        <w:t xml:space="preserve">7 </w:t>
      </w:r>
      <w:r w:rsidRPr="00AA08CE">
        <w:rPr>
          <w:rFonts w:cstheme="minorHAnsi"/>
        </w:rPr>
        <w:t>do SWZ;</w:t>
      </w:r>
    </w:p>
    <w:p w14:paraId="2383D43B" w14:textId="77777777" w:rsidR="00DF49D7" w:rsidRPr="00AA08CE" w:rsidRDefault="0099763E" w:rsidP="00DF49D7">
      <w:pPr>
        <w:suppressAutoHyphens/>
        <w:spacing w:after="0" w:line="276" w:lineRule="auto"/>
        <w:jc w:val="both"/>
        <w:rPr>
          <w:rFonts w:eastAsia="Times New Roman" w:cstheme="minorHAnsi"/>
          <w:bCs/>
          <w:lang w:eastAsia="zh-CN"/>
        </w:rPr>
      </w:pPr>
      <w:r w:rsidRPr="00AA08CE">
        <w:rPr>
          <w:rFonts w:cstheme="minorHAnsi"/>
        </w:rPr>
        <w:t xml:space="preserve">3) </w:t>
      </w:r>
      <w:r w:rsidRPr="00AA08CE">
        <w:rPr>
          <w:rFonts w:eastAsia="Times New Roman" w:cstheme="minorHAnsi"/>
          <w:lang w:eastAsia="zh-CN"/>
        </w:rPr>
        <w:t xml:space="preserve">Ponadto Zamawiający informuje, że załączone przedmiary robót, z uwagi na fakt, że rozliczenie między Zamawiającym, a Wykonawcą odbywać się będzie w oparciu o cenę ryczałtową, mają jedynie charakter pomocniczy do opisu przedmiotu zamówienia. </w:t>
      </w:r>
    </w:p>
    <w:p w14:paraId="0B8658A4" w14:textId="77777777" w:rsidR="00DF49D7" w:rsidRPr="00AA08CE" w:rsidRDefault="00DF49D7" w:rsidP="00DF49D7">
      <w:pPr>
        <w:suppressAutoHyphens/>
        <w:spacing w:after="0" w:line="276" w:lineRule="auto"/>
        <w:jc w:val="both"/>
        <w:rPr>
          <w:rFonts w:eastAsia="Times New Roman" w:cstheme="minorHAnsi"/>
          <w:bCs/>
          <w:sz w:val="12"/>
          <w:szCs w:val="12"/>
          <w:lang w:eastAsia="zh-CN"/>
        </w:rPr>
      </w:pPr>
    </w:p>
    <w:p w14:paraId="56A006E6" w14:textId="1371B055" w:rsidR="00041214" w:rsidRPr="00AA08CE" w:rsidRDefault="00041214" w:rsidP="00DF49D7">
      <w:pPr>
        <w:suppressAutoHyphens/>
        <w:spacing w:after="0" w:line="276" w:lineRule="auto"/>
        <w:jc w:val="both"/>
        <w:rPr>
          <w:rFonts w:eastAsia="Times New Roman" w:cstheme="minorHAnsi"/>
          <w:bCs/>
          <w:lang w:eastAsia="zh-CN"/>
        </w:rPr>
      </w:pPr>
      <w:r w:rsidRPr="00AA08CE">
        <w:rPr>
          <w:rFonts w:cstheme="minorHAnsi"/>
          <w:color w:val="000000"/>
        </w:rPr>
        <w:t>4.3. Rozwiązania równoważne</w:t>
      </w:r>
      <w:r w:rsidR="004207A9" w:rsidRPr="00AA08CE">
        <w:rPr>
          <w:rFonts w:cstheme="minorHAnsi"/>
          <w:color w:val="000000"/>
        </w:rPr>
        <w:t>:</w:t>
      </w:r>
    </w:p>
    <w:p w14:paraId="0D9B91B6" w14:textId="77777777" w:rsidR="001F0BAA" w:rsidRPr="00AA08CE" w:rsidRDefault="001F0BAA" w:rsidP="00447333">
      <w:pPr>
        <w:autoSpaceDE w:val="0"/>
        <w:autoSpaceDN w:val="0"/>
        <w:adjustRightInd w:val="0"/>
        <w:spacing w:after="0" w:line="276" w:lineRule="auto"/>
        <w:ind w:firstLine="426"/>
        <w:jc w:val="both"/>
        <w:rPr>
          <w:rFonts w:cstheme="minorHAnsi"/>
          <w:color w:val="000000"/>
        </w:rPr>
      </w:pPr>
      <w:r w:rsidRPr="00AA08CE">
        <w:rPr>
          <w:rFonts w:cstheme="minorHAnsi"/>
          <w:color w:val="000000"/>
        </w:rPr>
        <w:t>Dopuszczenie złożenia oferty zawierającej materiały lub urządzenia równoważne.</w:t>
      </w:r>
    </w:p>
    <w:p w14:paraId="202F4299" w14:textId="77777777" w:rsidR="00B03CDB" w:rsidRPr="00AA08CE" w:rsidRDefault="001F0BAA" w:rsidP="00447333">
      <w:pPr>
        <w:tabs>
          <w:tab w:val="left" w:pos="284"/>
        </w:tabs>
        <w:autoSpaceDE w:val="0"/>
        <w:autoSpaceDN w:val="0"/>
        <w:adjustRightInd w:val="0"/>
        <w:spacing w:after="0" w:line="276" w:lineRule="auto"/>
        <w:ind w:firstLine="426"/>
        <w:jc w:val="both"/>
        <w:rPr>
          <w:rFonts w:cstheme="minorHAnsi"/>
          <w:color w:val="000000"/>
        </w:rPr>
      </w:pPr>
      <w:r w:rsidRPr="00AA08CE">
        <w:rPr>
          <w:rFonts w:cstheme="minorHAnsi"/>
          <w:color w:val="000000"/>
        </w:rPr>
        <w:t xml:space="preserve">1) </w:t>
      </w:r>
      <w:r w:rsidR="008D3ABD" w:rsidRPr="00AA08CE">
        <w:rPr>
          <w:rFonts w:cstheme="minorHAnsi"/>
          <w:color w:val="000000"/>
        </w:rPr>
        <w:t xml:space="preserve">W przypadku wystąpienia w dokumentacji projektowej/specyfikacji odniesień do norm, europejskich ocen technicznych, aprobat, specyfikacji technicznych i systemów referencji technicznych dopuszcza się rozwiązania równoważne i należy je czytać wraz z określeniem „lub równoważne”. Jeżeli Wykonawca proponuje rozwiązania wykonania przedmiotu zamówienia równoważne w stosunku do norm, europejskich ocen technicznych, specyfikacji technicznych i systemów referencji technicznych wymaganych w opisie przedmiotu zamówienia obowiązany jest udowodnić, że proponowane rozwiązania w równoważnym stopniu spełniają wymagania określone w opisie przedmiotu zamówienia. </w:t>
      </w:r>
    </w:p>
    <w:p w14:paraId="156252DF" w14:textId="5D3AF894" w:rsidR="00316AC8" w:rsidRPr="00AA08CE" w:rsidRDefault="008D3ABD" w:rsidP="00447333">
      <w:pPr>
        <w:tabs>
          <w:tab w:val="left" w:pos="284"/>
        </w:tabs>
        <w:autoSpaceDE w:val="0"/>
        <w:autoSpaceDN w:val="0"/>
        <w:adjustRightInd w:val="0"/>
        <w:spacing w:after="0" w:line="276" w:lineRule="auto"/>
        <w:ind w:firstLine="426"/>
        <w:jc w:val="both"/>
        <w:rPr>
          <w:rFonts w:cstheme="minorHAnsi"/>
          <w:color w:val="000000" w:themeColor="text1"/>
        </w:rPr>
      </w:pPr>
      <w:r w:rsidRPr="00AA08CE">
        <w:rPr>
          <w:rFonts w:cstheme="minorHAnsi"/>
          <w:color w:val="000000"/>
        </w:rPr>
        <w:t xml:space="preserve">W przypadku wystąpienia w dokumentacji projektowej/specyfikacji odniesień do znaków towarowych, patentów lub pochodzenia, źródła lub szczególnego procesu charakteryzującego produkty należy je czytać wraz z określeniem „lub równoważne”. Zamawiający dopuszcza składanie ofert równoważnych, a wszelkie towary określone w dokumentacji pochodzące od konkretnych producentów, określają minimalne parametry jakościowe i cechy użytkowe, jakim muszą odpowiadać towary, aby spełnić wymagania stawiane przez Zamawiającego. Poprzez </w:t>
      </w:r>
      <w:r w:rsidR="000134CE" w:rsidRPr="00AA08CE">
        <w:rPr>
          <w:rFonts w:cstheme="minorHAnsi"/>
          <w:color w:val="000000"/>
        </w:rPr>
        <w:t>z</w:t>
      </w:r>
      <w:r w:rsidRPr="00AA08CE">
        <w:rPr>
          <w:rFonts w:cstheme="minorHAnsi"/>
          <w:color w:val="000000"/>
        </w:rPr>
        <w:t xml:space="preserve">apis, dot.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Zamawiający przy opisie przedmiotu zamówienia wskazując oznaczenie konkretnego producenta (dostawcy) lub konkretny produkt, dopuszcza jednocześnie produkty równoważne o parametrach jakościowych i cechach użytkowych co najmniej na </w:t>
      </w:r>
      <w:r w:rsidRPr="00AA08CE">
        <w:rPr>
          <w:rFonts w:cstheme="minorHAnsi"/>
          <w:color w:val="000000" w:themeColor="text1"/>
        </w:rPr>
        <w:t>poziomie parametrów wskazanego produktu, uznając tym samym każdy produkt o wskazanych</w:t>
      </w:r>
      <w:r w:rsidR="00B03CDB" w:rsidRPr="00AA08CE">
        <w:rPr>
          <w:rFonts w:cstheme="minorHAnsi"/>
          <w:color w:val="000000" w:themeColor="text1"/>
        </w:rPr>
        <w:t xml:space="preserve"> parametrach lub lepszych. Posługiwanie się nazwami producentów/produktów ma wyłącznie charakter przykładowy. Wykonawca który zastosował produkt równoważny, ma obowiązek </w:t>
      </w:r>
      <w:r w:rsidR="00316AC8" w:rsidRPr="00AA08CE">
        <w:rPr>
          <w:rFonts w:cstheme="minorHAnsi"/>
          <w:color w:val="000000" w:themeColor="text1"/>
        </w:rPr>
        <w:t xml:space="preserve">udowodnić </w:t>
      </w:r>
      <w:r w:rsidR="00997AB2" w:rsidRPr="00AA08CE">
        <w:rPr>
          <w:rFonts w:cstheme="minorHAnsi"/>
          <w:color w:val="000000" w:themeColor="text1"/>
        </w:rPr>
        <w:t>w ofercie</w:t>
      </w:r>
      <w:r w:rsidR="00B03CDB" w:rsidRPr="00AA08CE">
        <w:rPr>
          <w:rFonts w:cstheme="minorHAnsi"/>
          <w:color w:val="000000" w:themeColor="text1"/>
        </w:rPr>
        <w:t xml:space="preserve">, </w:t>
      </w:r>
      <w:r w:rsidR="00316AC8" w:rsidRPr="00AA08CE">
        <w:rPr>
          <w:rFonts w:cstheme="minorHAnsi"/>
          <w:color w:val="000000" w:themeColor="text1"/>
        </w:rPr>
        <w:t>że proponowane przez niego rozwiązania w równoważnym stopniu spełniają wymagania określone w opisie przedmiotu zamówienia.</w:t>
      </w:r>
    </w:p>
    <w:p w14:paraId="22A2666F" w14:textId="79406B52" w:rsidR="001F0BAA" w:rsidRPr="00AA08CE" w:rsidRDefault="001F0BAA" w:rsidP="00447333">
      <w:pPr>
        <w:tabs>
          <w:tab w:val="left" w:pos="284"/>
        </w:tabs>
        <w:autoSpaceDE w:val="0"/>
        <w:autoSpaceDN w:val="0"/>
        <w:adjustRightInd w:val="0"/>
        <w:spacing w:after="0" w:line="276" w:lineRule="auto"/>
        <w:ind w:firstLine="426"/>
        <w:jc w:val="both"/>
        <w:rPr>
          <w:rFonts w:cstheme="minorHAnsi"/>
          <w:color w:val="000000"/>
        </w:rPr>
      </w:pPr>
      <w:r w:rsidRPr="00AA08CE">
        <w:rPr>
          <w:rFonts w:cstheme="minorHAnsi"/>
          <w:color w:val="000000"/>
        </w:rPr>
        <w:t>2)</w:t>
      </w:r>
      <w:r w:rsidRPr="00AA08CE">
        <w:rPr>
          <w:rFonts w:cstheme="minorHAnsi"/>
          <w:color w:val="000000"/>
        </w:rPr>
        <w:tab/>
        <w:t>Zamawiający</w:t>
      </w:r>
      <w:r w:rsidR="006F5751" w:rsidRPr="00AA08CE">
        <w:rPr>
          <w:rFonts w:cstheme="minorHAnsi"/>
          <w:color w:val="000000"/>
        </w:rPr>
        <w:t xml:space="preserve"> </w:t>
      </w:r>
      <w:r w:rsidRPr="00AA08CE">
        <w:rPr>
          <w:rFonts w:cstheme="minorHAnsi"/>
          <w:color w:val="000000"/>
        </w:rPr>
        <w:t xml:space="preserve">dopuszcza możliwość zaoferowania przez Wykonawcę materiałów i urządzeń równoważnych w stosunku do wskazanych w dokumentacji projektowej i </w:t>
      </w:r>
      <w:proofErr w:type="spellStart"/>
      <w:r w:rsidRPr="00AA08CE">
        <w:rPr>
          <w:rFonts w:cstheme="minorHAnsi"/>
          <w:color w:val="000000"/>
        </w:rPr>
        <w:t>STWiOR</w:t>
      </w:r>
      <w:r w:rsidR="00B03CDB" w:rsidRPr="00AA08CE">
        <w:rPr>
          <w:rFonts w:cstheme="minorHAnsi"/>
          <w:color w:val="000000"/>
        </w:rPr>
        <w:t>B</w:t>
      </w:r>
      <w:proofErr w:type="spellEnd"/>
      <w:r w:rsidRPr="00AA08CE">
        <w:rPr>
          <w:rFonts w:cstheme="minorHAnsi"/>
          <w:color w:val="000000"/>
        </w:rPr>
        <w:t xml:space="preserve"> pod warunkiem, że zagwarantują one realizację robót w zgodzie z uzyskanym pozwoleniem na budowę, zapewnią uzyskanie parametrów technicznych nie gorszych od założonych w dokumentacji projektowej i </w:t>
      </w:r>
      <w:proofErr w:type="spellStart"/>
      <w:r w:rsidRPr="00AA08CE">
        <w:rPr>
          <w:rFonts w:cstheme="minorHAnsi"/>
          <w:color w:val="000000"/>
        </w:rPr>
        <w:t>STWiOR</w:t>
      </w:r>
      <w:r w:rsidR="00B03CDB" w:rsidRPr="00AA08CE">
        <w:rPr>
          <w:rFonts w:cstheme="minorHAnsi"/>
          <w:color w:val="000000"/>
        </w:rPr>
        <w:t>B</w:t>
      </w:r>
      <w:proofErr w:type="spellEnd"/>
      <w:r w:rsidRPr="00AA08CE">
        <w:rPr>
          <w:rFonts w:cstheme="minorHAnsi"/>
          <w:color w:val="000000"/>
        </w:rPr>
        <w:t xml:space="preserve">. </w:t>
      </w:r>
    </w:p>
    <w:p w14:paraId="0066DF78" w14:textId="2E294343" w:rsidR="001F0BAA" w:rsidRPr="00AA08CE" w:rsidRDefault="001F0BAA" w:rsidP="00447333">
      <w:pPr>
        <w:tabs>
          <w:tab w:val="left" w:pos="284"/>
        </w:tabs>
        <w:autoSpaceDE w:val="0"/>
        <w:autoSpaceDN w:val="0"/>
        <w:adjustRightInd w:val="0"/>
        <w:spacing w:after="0" w:line="276" w:lineRule="auto"/>
        <w:ind w:firstLine="426"/>
        <w:jc w:val="both"/>
        <w:rPr>
          <w:rFonts w:cstheme="minorHAnsi"/>
          <w:color w:val="000000"/>
        </w:rPr>
      </w:pPr>
      <w:r w:rsidRPr="00AA08CE">
        <w:rPr>
          <w:rFonts w:cstheme="minorHAnsi"/>
          <w:color w:val="000000"/>
        </w:rPr>
        <w:t>3)</w:t>
      </w:r>
      <w:r w:rsidRPr="00AA08CE">
        <w:rPr>
          <w:rFonts w:cstheme="minorHAnsi"/>
          <w:color w:val="000000"/>
        </w:rPr>
        <w:tab/>
        <w:t xml:space="preserve">Obowiązek wykazania równoważności oferty spoczywa na Wykonawcy pod rygorem jej odrzucenia na podstawie art. 226 ust. 1 pkt 5 </w:t>
      </w:r>
      <w:proofErr w:type="spellStart"/>
      <w:r w:rsidRPr="00AA08CE">
        <w:rPr>
          <w:rFonts w:cstheme="minorHAnsi"/>
          <w:color w:val="000000"/>
        </w:rPr>
        <w:t>Pzp</w:t>
      </w:r>
      <w:proofErr w:type="spellEnd"/>
      <w:r w:rsidRPr="00AA08CE">
        <w:rPr>
          <w:rFonts w:cstheme="minorHAnsi"/>
          <w:color w:val="000000"/>
        </w:rPr>
        <w:t>.</w:t>
      </w:r>
    </w:p>
    <w:p w14:paraId="5D3ABCF2" w14:textId="77777777" w:rsidR="00516353" w:rsidRPr="00AA08CE" w:rsidRDefault="00516353" w:rsidP="00AD4DE2">
      <w:pPr>
        <w:autoSpaceDE w:val="0"/>
        <w:autoSpaceDN w:val="0"/>
        <w:adjustRightInd w:val="0"/>
        <w:spacing w:after="0" w:line="276" w:lineRule="auto"/>
        <w:jc w:val="both"/>
        <w:rPr>
          <w:rFonts w:cstheme="minorHAnsi"/>
          <w:color w:val="000000"/>
          <w:sz w:val="12"/>
          <w:szCs w:val="12"/>
        </w:rPr>
      </w:pPr>
    </w:p>
    <w:p w14:paraId="1F005C46" w14:textId="5D998827" w:rsidR="00041214" w:rsidRPr="00AA08CE" w:rsidRDefault="00041214" w:rsidP="00AD4DE2">
      <w:pPr>
        <w:autoSpaceDE w:val="0"/>
        <w:autoSpaceDN w:val="0"/>
        <w:adjustRightInd w:val="0"/>
        <w:spacing w:after="0" w:line="276" w:lineRule="auto"/>
        <w:jc w:val="both"/>
        <w:rPr>
          <w:rFonts w:cstheme="minorHAnsi"/>
          <w:color w:val="000000"/>
        </w:rPr>
      </w:pPr>
      <w:r w:rsidRPr="00AA08CE">
        <w:rPr>
          <w:rFonts w:cstheme="minorHAnsi"/>
          <w:color w:val="000000"/>
        </w:rPr>
        <w:t>4.4. Wspólny słownik zamówień</w:t>
      </w:r>
      <w:r w:rsidR="00516353" w:rsidRPr="00AA08CE">
        <w:rPr>
          <w:rFonts w:cstheme="minorHAnsi"/>
          <w:color w:val="000000"/>
        </w:rPr>
        <w:t>:</w:t>
      </w:r>
    </w:p>
    <w:p w14:paraId="44ED9794" w14:textId="77777777" w:rsidR="00ED677C" w:rsidRPr="00AA08CE" w:rsidRDefault="00ED677C" w:rsidP="008A12EF">
      <w:pPr>
        <w:pStyle w:val="Standard"/>
        <w:spacing w:line="276" w:lineRule="auto"/>
        <w:rPr>
          <w:rFonts w:asciiTheme="minorHAnsi" w:hAnsiTheme="minorHAnsi" w:cstheme="minorHAnsi"/>
          <w:sz w:val="22"/>
          <w:szCs w:val="22"/>
        </w:rPr>
      </w:pPr>
      <w:r w:rsidRPr="00AA08CE">
        <w:rPr>
          <w:rFonts w:asciiTheme="minorHAnsi" w:hAnsiTheme="minorHAnsi" w:cstheme="minorHAnsi"/>
          <w:sz w:val="22"/>
          <w:szCs w:val="22"/>
        </w:rPr>
        <w:t>45000000-7 Roboty budowlane</w:t>
      </w:r>
    </w:p>
    <w:p w14:paraId="60BF15D4" w14:textId="77777777" w:rsidR="00ED677C" w:rsidRPr="00AA08CE" w:rsidRDefault="00ED677C" w:rsidP="008A12EF">
      <w:pPr>
        <w:pStyle w:val="Standard"/>
        <w:spacing w:line="276" w:lineRule="auto"/>
        <w:rPr>
          <w:rFonts w:asciiTheme="minorHAnsi" w:hAnsiTheme="minorHAnsi" w:cstheme="minorHAnsi"/>
          <w:sz w:val="22"/>
          <w:szCs w:val="22"/>
        </w:rPr>
      </w:pPr>
      <w:r w:rsidRPr="00AA08CE">
        <w:rPr>
          <w:rFonts w:asciiTheme="minorHAnsi" w:hAnsiTheme="minorHAnsi" w:cstheme="minorHAnsi"/>
          <w:sz w:val="22"/>
          <w:szCs w:val="22"/>
        </w:rPr>
        <w:t>45111291-4 Roboty w zakresie zagospodarowania terenu</w:t>
      </w:r>
    </w:p>
    <w:p w14:paraId="793DC27B" w14:textId="77777777" w:rsidR="00ED677C" w:rsidRPr="00AA08CE" w:rsidRDefault="00ED677C" w:rsidP="008A12EF">
      <w:pPr>
        <w:pStyle w:val="Standard"/>
        <w:spacing w:line="276" w:lineRule="auto"/>
        <w:rPr>
          <w:rFonts w:asciiTheme="minorHAnsi" w:hAnsiTheme="minorHAnsi" w:cstheme="minorHAnsi"/>
          <w:sz w:val="22"/>
          <w:szCs w:val="22"/>
        </w:rPr>
      </w:pPr>
      <w:r w:rsidRPr="00AA08CE">
        <w:rPr>
          <w:rFonts w:asciiTheme="minorHAnsi" w:hAnsiTheme="minorHAnsi" w:cstheme="minorHAnsi"/>
          <w:sz w:val="22"/>
          <w:szCs w:val="22"/>
        </w:rPr>
        <w:t xml:space="preserve">45232410-9 Roboty w zakresie kanalizacji ściekowej </w:t>
      </w:r>
    </w:p>
    <w:p w14:paraId="3570D374" w14:textId="06DC7474" w:rsidR="00ED677C" w:rsidRPr="00AA08CE" w:rsidRDefault="00ED677C" w:rsidP="008A12EF">
      <w:pPr>
        <w:pStyle w:val="Standard"/>
        <w:spacing w:line="276" w:lineRule="auto"/>
        <w:rPr>
          <w:rFonts w:asciiTheme="minorHAnsi" w:hAnsiTheme="minorHAnsi" w:cstheme="minorHAnsi"/>
          <w:sz w:val="22"/>
          <w:szCs w:val="22"/>
        </w:rPr>
      </w:pPr>
      <w:r w:rsidRPr="00AA08CE">
        <w:rPr>
          <w:rFonts w:asciiTheme="minorHAnsi" w:hAnsiTheme="minorHAnsi" w:cstheme="minorHAnsi"/>
          <w:sz w:val="22"/>
          <w:szCs w:val="22"/>
        </w:rPr>
        <w:t>45260000-</w:t>
      </w:r>
      <w:r w:rsidR="00726C89" w:rsidRPr="00AA08CE">
        <w:rPr>
          <w:rFonts w:asciiTheme="minorHAnsi" w:hAnsiTheme="minorHAnsi" w:cstheme="minorHAnsi"/>
          <w:sz w:val="22"/>
          <w:szCs w:val="22"/>
        </w:rPr>
        <w:t>7</w:t>
      </w:r>
      <w:r w:rsidRPr="00AA08CE">
        <w:rPr>
          <w:rFonts w:asciiTheme="minorHAnsi" w:hAnsiTheme="minorHAnsi" w:cstheme="minorHAnsi"/>
          <w:sz w:val="22"/>
          <w:szCs w:val="22"/>
        </w:rPr>
        <w:t xml:space="preserve"> Wykonywanie pokryć i konstrukcji dachowych i inne podobne roboty specjalistyczne</w:t>
      </w:r>
    </w:p>
    <w:p w14:paraId="591AA9F0" w14:textId="77777777" w:rsidR="00ED677C" w:rsidRPr="00AA08CE" w:rsidRDefault="00ED677C" w:rsidP="008A12EF">
      <w:pPr>
        <w:pStyle w:val="Standard"/>
        <w:spacing w:line="276" w:lineRule="auto"/>
        <w:rPr>
          <w:rFonts w:asciiTheme="minorHAnsi" w:hAnsiTheme="minorHAnsi" w:cstheme="minorHAnsi"/>
          <w:sz w:val="22"/>
          <w:szCs w:val="22"/>
        </w:rPr>
      </w:pPr>
      <w:r w:rsidRPr="00AA08CE">
        <w:rPr>
          <w:rFonts w:asciiTheme="minorHAnsi" w:hAnsiTheme="minorHAnsi" w:cstheme="minorHAnsi"/>
          <w:sz w:val="22"/>
          <w:szCs w:val="22"/>
        </w:rPr>
        <w:t xml:space="preserve">45310000-3 Roboty instalacyjne elektryczne </w:t>
      </w:r>
    </w:p>
    <w:p w14:paraId="2592C021" w14:textId="77777777" w:rsidR="00ED677C" w:rsidRPr="00AA08CE" w:rsidRDefault="00ED677C" w:rsidP="008A12EF">
      <w:pPr>
        <w:pStyle w:val="Standard"/>
        <w:spacing w:line="276" w:lineRule="auto"/>
        <w:rPr>
          <w:rFonts w:asciiTheme="minorHAnsi" w:hAnsiTheme="minorHAnsi" w:cstheme="minorHAnsi"/>
          <w:sz w:val="22"/>
          <w:szCs w:val="22"/>
        </w:rPr>
      </w:pPr>
      <w:r w:rsidRPr="00AA08CE">
        <w:rPr>
          <w:rFonts w:asciiTheme="minorHAnsi" w:hAnsiTheme="minorHAnsi" w:cstheme="minorHAnsi"/>
          <w:sz w:val="22"/>
          <w:szCs w:val="22"/>
        </w:rPr>
        <w:t>45331100-7 Instalowanie centralnego ogrzewania</w:t>
      </w:r>
    </w:p>
    <w:p w14:paraId="155B0499" w14:textId="77777777" w:rsidR="00ED677C" w:rsidRPr="00AA08CE" w:rsidRDefault="00ED677C" w:rsidP="008A12EF">
      <w:pPr>
        <w:pStyle w:val="Standard"/>
        <w:spacing w:line="276" w:lineRule="auto"/>
        <w:rPr>
          <w:rFonts w:asciiTheme="minorHAnsi" w:hAnsiTheme="minorHAnsi" w:cstheme="minorHAnsi"/>
          <w:sz w:val="22"/>
          <w:szCs w:val="22"/>
        </w:rPr>
      </w:pPr>
      <w:r w:rsidRPr="00AA08CE">
        <w:rPr>
          <w:rFonts w:asciiTheme="minorHAnsi" w:hAnsiTheme="minorHAnsi" w:cstheme="minorHAnsi"/>
          <w:sz w:val="22"/>
          <w:szCs w:val="22"/>
        </w:rPr>
        <w:lastRenderedPageBreak/>
        <w:t xml:space="preserve">45331200-8 Instalowanie urządzeń wentylacyjnych i klimatyzacyjnych </w:t>
      </w:r>
    </w:p>
    <w:p w14:paraId="0C5283B1" w14:textId="77777777" w:rsidR="00ED677C" w:rsidRPr="00AA08CE" w:rsidRDefault="00ED677C" w:rsidP="008A12EF">
      <w:pPr>
        <w:pStyle w:val="Standard"/>
        <w:spacing w:line="276" w:lineRule="auto"/>
        <w:rPr>
          <w:rFonts w:asciiTheme="minorHAnsi" w:hAnsiTheme="minorHAnsi" w:cstheme="minorHAnsi"/>
          <w:sz w:val="22"/>
          <w:szCs w:val="22"/>
        </w:rPr>
      </w:pPr>
      <w:r w:rsidRPr="00AA08CE">
        <w:rPr>
          <w:rFonts w:asciiTheme="minorHAnsi" w:hAnsiTheme="minorHAnsi" w:cstheme="minorHAnsi"/>
          <w:sz w:val="22"/>
          <w:szCs w:val="22"/>
        </w:rPr>
        <w:t>45332200-5 Roboty instalacyjne hydrauliczne</w:t>
      </w:r>
    </w:p>
    <w:p w14:paraId="7F01B619" w14:textId="77777777" w:rsidR="00ED677C" w:rsidRPr="00AA08CE" w:rsidRDefault="00ED677C" w:rsidP="008A12EF">
      <w:pPr>
        <w:pStyle w:val="Standard"/>
        <w:spacing w:line="276" w:lineRule="auto"/>
        <w:rPr>
          <w:rFonts w:asciiTheme="minorHAnsi" w:hAnsiTheme="minorHAnsi" w:cstheme="minorHAnsi"/>
          <w:sz w:val="22"/>
          <w:szCs w:val="22"/>
        </w:rPr>
      </w:pPr>
      <w:r w:rsidRPr="00AA08CE">
        <w:rPr>
          <w:rFonts w:asciiTheme="minorHAnsi" w:hAnsiTheme="minorHAnsi" w:cstheme="minorHAnsi"/>
          <w:sz w:val="22"/>
          <w:szCs w:val="22"/>
        </w:rPr>
        <w:t>45332300-6 Roboty instalacyjne kanalizacyjne</w:t>
      </w:r>
    </w:p>
    <w:p w14:paraId="1340A44F" w14:textId="77777777" w:rsidR="00ED677C" w:rsidRPr="00AA08CE" w:rsidRDefault="00ED677C" w:rsidP="008A12EF">
      <w:pPr>
        <w:pStyle w:val="Standard"/>
        <w:spacing w:line="276" w:lineRule="auto"/>
        <w:rPr>
          <w:rFonts w:asciiTheme="minorHAnsi" w:hAnsiTheme="minorHAnsi" w:cstheme="minorHAnsi"/>
          <w:sz w:val="22"/>
          <w:szCs w:val="22"/>
        </w:rPr>
      </w:pPr>
      <w:r w:rsidRPr="00AA08CE">
        <w:rPr>
          <w:rFonts w:asciiTheme="minorHAnsi" w:hAnsiTheme="minorHAnsi" w:cstheme="minorHAnsi"/>
          <w:sz w:val="22"/>
          <w:szCs w:val="22"/>
        </w:rPr>
        <w:t xml:space="preserve">45332400-7 Roboty instalacyjne w zakresie urządzeń sanitarnych </w:t>
      </w:r>
    </w:p>
    <w:p w14:paraId="4D35C7D8" w14:textId="77777777" w:rsidR="00ED677C" w:rsidRPr="00AA08CE" w:rsidRDefault="00ED677C" w:rsidP="008A12EF">
      <w:pPr>
        <w:pStyle w:val="Standard"/>
        <w:spacing w:line="276" w:lineRule="auto"/>
        <w:rPr>
          <w:rFonts w:asciiTheme="minorHAnsi" w:hAnsiTheme="minorHAnsi" w:cstheme="minorHAnsi"/>
          <w:sz w:val="22"/>
          <w:szCs w:val="22"/>
        </w:rPr>
      </w:pPr>
      <w:r w:rsidRPr="00AA08CE">
        <w:rPr>
          <w:rFonts w:asciiTheme="minorHAnsi" w:hAnsiTheme="minorHAnsi" w:cstheme="minorHAnsi"/>
          <w:sz w:val="22"/>
          <w:szCs w:val="22"/>
        </w:rPr>
        <w:t>45400000-1 Roboty wykończeniowe w zakresie obiektów budowlanych</w:t>
      </w:r>
    </w:p>
    <w:p w14:paraId="0CE183E5" w14:textId="77777777" w:rsidR="00ED677C" w:rsidRPr="00AA08CE" w:rsidRDefault="00ED677C" w:rsidP="008A12EF">
      <w:pPr>
        <w:pStyle w:val="Standard"/>
        <w:spacing w:line="276" w:lineRule="auto"/>
        <w:rPr>
          <w:rFonts w:asciiTheme="minorHAnsi" w:hAnsiTheme="minorHAnsi" w:cstheme="minorHAnsi"/>
          <w:sz w:val="22"/>
          <w:szCs w:val="22"/>
        </w:rPr>
      </w:pPr>
      <w:r w:rsidRPr="00AA08CE">
        <w:rPr>
          <w:rFonts w:asciiTheme="minorHAnsi" w:hAnsiTheme="minorHAnsi" w:cstheme="minorHAnsi"/>
          <w:sz w:val="22"/>
          <w:szCs w:val="22"/>
        </w:rPr>
        <w:t>45410000-4 Tynkowanie</w:t>
      </w:r>
    </w:p>
    <w:p w14:paraId="728714A0" w14:textId="77777777" w:rsidR="00ED677C" w:rsidRPr="00AA08CE" w:rsidRDefault="00ED677C" w:rsidP="008A12EF">
      <w:pPr>
        <w:pStyle w:val="Standard"/>
        <w:spacing w:line="276" w:lineRule="auto"/>
        <w:rPr>
          <w:rFonts w:asciiTheme="minorHAnsi" w:hAnsiTheme="minorHAnsi" w:cstheme="minorHAnsi"/>
          <w:sz w:val="22"/>
          <w:szCs w:val="22"/>
        </w:rPr>
      </w:pPr>
      <w:r w:rsidRPr="00AA08CE">
        <w:rPr>
          <w:rFonts w:asciiTheme="minorHAnsi" w:hAnsiTheme="minorHAnsi" w:cstheme="minorHAnsi"/>
          <w:sz w:val="22"/>
          <w:szCs w:val="22"/>
        </w:rPr>
        <w:t xml:space="preserve">45421000-4 Roboty w zakresie stolarki budowlanej </w:t>
      </w:r>
    </w:p>
    <w:p w14:paraId="6D0B397A" w14:textId="77777777" w:rsidR="00ED677C" w:rsidRPr="00AA08CE" w:rsidRDefault="00ED677C" w:rsidP="008A12EF">
      <w:pPr>
        <w:pStyle w:val="Standard"/>
        <w:spacing w:line="276" w:lineRule="auto"/>
        <w:rPr>
          <w:rFonts w:asciiTheme="minorHAnsi" w:hAnsiTheme="minorHAnsi" w:cstheme="minorHAnsi"/>
          <w:sz w:val="22"/>
          <w:szCs w:val="22"/>
        </w:rPr>
      </w:pPr>
      <w:r w:rsidRPr="00AA08CE">
        <w:rPr>
          <w:rFonts w:asciiTheme="minorHAnsi" w:hAnsiTheme="minorHAnsi" w:cstheme="minorHAnsi"/>
          <w:sz w:val="22"/>
          <w:szCs w:val="22"/>
        </w:rPr>
        <w:t xml:space="preserve">45430000-0 Pokrywanie podłóg i ścian </w:t>
      </w:r>
    </w:p>
    <w:p w14:paraId="3395B6E5" w14:textId="77777777" w:rsidR="00ED677C" w:rsidRPr="00AA08CE" w:rsidRDefault="00ED677C" w:rsidP="008A12EF">
      <w:pPr>
        <w:pStyle w:val="Standard"/>
        <w:spacing w:line="276" w:lineRule="auto"/>
        <w:rPr>
          <w:rFonts w:asciiTheme="minorHAnsi" w:hAnsiTheme="minorHAnsi" w:cstheme="minorHAnsi"/>
          <w:sz w:val="22"/>
          <w:szCs w:val="22"/>
        </w:rPr>
      </w:pPr>
      <w:r w:rsidRPr="00AA08CE">
        <w:rPr>
          <w:rFonts w:asciiTheme="minorHAnsi" w:hAnsiTheme="minorHAnsi" w:cstheme="minorHAnsi"/>
          <w:sz w:val="22"/>
          <w:szCs w:val="22"/>
        </w:rPr>
        <w:t xml:space="preserve">45442100-8 </w:t>
      </w:r>
      <w:r w:rsidRPr="00AA08CE">
        <w:rPr>
          <w:rFonts w:asciiTheme="minorHAnsi" w:hAnsiTheme="minorHAnsi" w:cstheme="minorHAnsi"/>
          <w:iCs/>
          <w:sz w:val="22"/>
          <w:szCs w:val="22"/>
        </w:rPr>
        <w:t>Roboty malarskie</w:t>
      </w:r>
    </w:p>
    <w:p w14:paraId="4F2A9527" w14:textId="77777777" w:rsidR="00ED677C" w:rsidRPr="00AA08CE" w:rsidRDefault="00ED677C" w:rsidP="008A12EF">
      <w:pPr>
        <w:pStyle w:val="Standard"/>
        <w:spacing w:line="276" w:lineRule="auto"/>
        <w:rPr>
          <w:rFonts w:asciiTheme="minorHAnsi" w:hAnsiTheme="minorHAnsi" w:cstheme="minorHAnsi"/>
          <w:sz w:val="22"/>
          <w:szCs w:val="22"/>
        </w:rPr>
      </w:pPr>
      <w:r w:rsidRPr="00AA08CE">
        <w:rPr>
          <w:rFonts w:asciiTheme="minorHAnsi" w:hAnsiTheme="minorHAnsi" w:cstheme="minorHAnsi"/>
          <w:sz w:val="22"/>
          <w:szCs w:val="22"/>
        </w:rPr>
        <w:t>45443000-4 Roboty elewacyjne</w:t>
      </w:r>
    </w:p>
    <w:p w14:paraId="67208E46" w14:textId="77777777" w:rsidR="00271D9E" w:rsidRPr="00AA08CE" w:rsidRDefault="00271D9E" w:rsidP="00AD4DE2">
      <w:pPr>
        <w:autoSpaceDE w:val="0"/>
        <w:autoSpaceDN w:val="0"/>
        <w:adjustRightInd w:val="0"/>
        <w:spacing w:after="0" w:line="276" w:lineRule="auto"/>
        <w:jc w:val="both"/>
        <w:rPr>
          <w:rFonts w:cstheme="minorHAnsi"/>
          <w:color w:val="000000"/>
          <w:sz w:val="12"/>
          <w:szCs w:val="12"/>
        </w:rPr>
      </w:pPr>
    </w:p>
    <w:p w14:paraId="19C68AEF" w14:textId="0EA9047F" w:rsidR="00041214" w:rsidRPr="00AA08CE" w:rsidRDefault="00041214" w:rsidP="00AD4DE2">
      <w:pPr>
        <w:autoSpaceDE w:val="0"/>
        <w:autoSpaceDN w:val="0"/>
        <w:adjustRightInd w:val="0"/>
        <w:spacing w:after="0" w:line="276" w:lineRule="auto"/>
        <w:jc w:val="both"/>
        <w:rPr>
          <w:rFonts w:cstheme="minorHAnsi"/>
          <w:color w:val="000000"/>
        </w:rPr>
      </w:pPr>
      <w:r w:rsidRPr="00AA08CE">
        <w:rPr>
          <w:rFonts w:cstheme="minorHAnsi"/>
          <w:color w:val="000000"/>
        </w:rPr>
        <w:t>4.5. Zamawiający nie dokonuje podziału zamówienia na części i tym samym nie</w:t>
      </w:r>
      <w:r w:rsidR="00516353" w:rsidRPr="00AA08CE">
        <w:rPr>
          <w:rFonts w:cstheme="minorHAnsi"/>
          <w:color w:val="000000"/>
        </w:rPr>
        <w:t xml:space="preserve"> </w:t>
      </w:r>
      <w:r w:rsidRPr="00AA08CE">
        <w:rPr>
          <w:rFonts w:cstheme="minorHAnsi"/>
          <w:color w:val="000000"/>
        </w:rPr>
        <w:t>dopuszcza składania ofert częściowych. Oferty nie zawierające pełnego zakresu</w:t>
      </w:r>
      <w:r w:rsidR="00516353" w:rsidRPr="00AA08CE">
        <w:rPr>
          <w:rFonts w:cstheme="minorHAnsi"/>
          <w:color w:val="000000"/>
        </w:rPr>
        <w:t xml:space="preserve"> </w:t>
      </w:r>
      <w:r w:rsidRPr="00AA08CE">
        <w:rPr>
          <w:rFonts w:cstheme="minorHAnsi"/>
          <w:color w:val="000000"/>
        </w:rPr>
        <w:t>przedmiotu zamówienia zostaną odrzucone.</w:t>
      </w:r>
    </w:p>
    <w:p w14:paraId="051E220E" w14:textId="77777777" w:rsidR="00516353" w:rsidRPr="00AA08CE" w:rsidRDefault="00516353" w:rsidP="00AD4DE2">
      <w:pPr>
        <w:autoSpaceDE w:val="0"/>
        <w:autoSpaceDN w:val="0"/>
        <w:adjustRightInd w:val="0"/>
        <w:spacing w:after="0" w:line="276" w:lineRule="auto"/>
        <w:jc w:val="both"/>
        <w:rPr>
          <w:rFonts w:cstheme="minorHAnsi"/>
          <w:color w:val="000000"/>
          <w:sz w:val="12"/>
          <w:szCs w:val="12"/>
        </w:rPr>
      </w:pPr>
    </w:p>
    <w:p w14:paraId="0598F14F" w14:textId="700D231D" w:rsidR="00041214" w:rsidRPr="00AA08CE" w:rsidRDefault="00041214" w:rsidP="00AD4DE2">
      <w:pPr>
        <w:autoSpaceDE w:val="0"/>
        <w:autoSpaceDN w:val="0"/>
        <w:adjustRightInd w:val="0"/>
        <w:spacing w:after="0" w:line="276" w:lineRule="auto"/>
        <w:jc w:val="both"/>
        <w:rPr>
          <w:rFonts w:cstheme="minorHAnsi"/>
          <w:color w:val="000000"/>
        </w:rPr>
      </w:pPr>
      <w:r w:rsidRPr="00AA08CE">
        <w:rPr>
          <w:rFonts w:cstheme="minorHAnsi"/>
          <w:color w:val="000000"/>
        </w:rPr>
        <w:t>4.6. Powody niedokonania podziału zamówienia na części – brak możliwości podziału</w:t>
      </w:r>
      <w:r w:rsidR="00516353" w:rsidRPr="00AA08CE">
        <w:rPr>
          <w:rFonts w:cstheme="minorHAnsi"/>
          <w:color w:val="000000"/>
        </w:rPr>
        <w:t xml:space="preserve"> </w:t>
      </w:r>
      <w:r w:rsidRPr="00AA08CE">
        <w:rPr>
          <w:rFonts w:cstheme="minorHAnsi"/>
          <w:color w:val="000000"/>
        </w:rPr>
        <w:t>zamówienia na części, ponieważ pod względem technicznym, organizacyjnym</w:t>
      </w:r>
      <w:r w:rsidR="00516353" w:rsidRPr="00AA08CE">
        <w:rPr>
          <w:rFonts w:cstheme="minorHAnsi"/>
          <w:color w:val="000000"/>
        </w:rPr>
        <w:t xml:space="preserve"> </w:t>
      </w:r>
      <w:r w:rsidRPr="00AA08CE">
        <w:rPr>
          <w:rFonts w:cstheme="minorHAnsi"/>
          <w:color w:val="000000"/>
        </w:rPr>
        <w:t>i ekonomicznym tworzy nierozerwalną całość.</w:t>
      </w:r>
    </w:p>
    <w:p w14:paraId="4308F9EF" w14:textId="77777777" w:rsidR="00516353" w:rsidRPr="00AA08CE" w:rsidRDefault="00516353" w:rsidP="00AD4DE2">
      <w:pPr>
        <w:autoSpaceDE w:val="0"/>
        <w:autoSpaceDN w:val="0"/>
        <w:adjustRightInd w:val="0"/>
        <w:spacing w:after="0" w:line="276" w:lineRule="auto"/>
        <w:jc w:val="both"/>
        <w:rPr>
          <w:rFonts w:cstheme="minorHAnsi"/>
          <w:color w:val="000000"/>
          <w:sz w:val="12"/>
          <w:szCs w:val="12"/>
        </w:rPr>
      </w:pPr>
    </w:p>
    <w:p w14:paraId="37C650A3" w14:textId="1764B550" w:rsidR="00041214" w:rsidRPr="00AA08CE" w:rsidRDefault="00041214" w:rsidP="00AD4DE2">
      <w:pPr>
        <w:autoSpaceDE w:val="0"/>
        <w:autoSpaceDN w:val="0"/>
        <w:adjustRightInd w:val="0"/>
        <w:spacing w:after="0" w:line="276" w:lineRule="auto"/>
        <w:jc w:val="both"/>
        <w:rPr>
          <w:rFonts w:cstheme="minorHAnsi"/>
          <w:color w:val="000000"/>
        </w:rPr>
      </w:pPr>
      <w:r w:rsidRPr="00AA08CE">
        <w:rPr>
          <w:rFonts w:cstheme="minorHAnsi"/>
          <w:color w:val="000000"/>
        </w:rPr>
        <w:t xml:space="preserve">4.7. Informacje dotyczące oferty wariantowej, o której mowa w art. 92 ustawy </w:t>
      </w:r>
      <w:proofErr w:type="spellStart"/>
      <w:r w:rsidRPr="00AA08CE">
        <w:rPr>
          <w:rFonts w:cstheme="minorHAnsi"/>
          <w:color w:val="000000"/>
        </w:rPr>
        <w:t>Pzp</w:t>
      </w:r>
      <w:proofErr w:type="spellEnd"/>
      <w:r w:rsidRPr="00AA08CE">
        <w:rPr>
          <w:rFonts w:cstheme="minorHAnsi"/>
          <w:color w:val="000000"/>
        </w:rPr>
        <w:t xml:space="preserve"> –</w:t>
      </w:r>
      <w:r w:rsidR="00516353" w:rsidRPr="00AA08CE">
        <w:rPr>
          <w:rFonts w:cstheme="minorHAnsi"/>
          <w:color w:val="000000"/>
        </w:rPr>
        <w:t xml:space="preserve"> </w:t>
      </w:r>
      <w:r w:rsidRPr="00AA08CE">
        <w:rPr>
          <w:rFonts w:cstheme="minorHAnsi"/>
          <w:color w:val="000000"/>
        </w:rPr>
        <w:t>Zamawiający nie dopuszcza składania ofert wariantowych.</w:t>
      </w:r>
      <w:r w:rsidR="00516353" w:rsidRPr="00AA08CE">
        <w:rPr>
          <w:rFonts w:cstheme="minorHAnsi"/>
          <w:color w:val="000000"/>
        </w:rPr>
        <w:t xml:space="preserve"> </w:t>
      </w:r>
    </w:p>
    <w:p w14:paraId="0A3E72D5" w14:textId="77777777" w:rsidR="00E25D3A" w:rsidRPr="00AA08CE" w:rsidRDefault="00E25D3A" w:rsidP="00AD4DE2">
      <w:pPr>
        <w:autoSpaceDE w:val="0"/>
        <w:autoSpaceDN w:val="0"/>
        <w:adjustRightInd w:val="0"/>
        <w:spacing w:after="0" w:line="276" w:lineRule="auto"/>
        <w:jc w:val="both"/>
        <w:rPr>
          <w:rFonts w:cstheme="minorHAnsi"/>
          <w:color w:val="000000"/>
          <w:sz w:val="12"/>
          <w:szCs w:val="12"/>
        </w:rPr>
      </w:pPr>
    </w:p>
    <w:p w14:paraId="7D693ED2" w14:textId="706D2930" w:rsidR="00E25D3A" w:rsidRPr="00AA08CE" w:rsidRDefault="00E25D3A" w:rsidP="00AD4DE2">
      <w:pPr>
        <w:autoSpaceDE w:val="0"/>
        <w:autoSpaceDN w:val="0"/>
        <w:adjustRightInd w:val="0"/>
        <w:spacing w:after="0" w:line="276" w:lineRule="auto"/>
        <w:jc w:val="both"/>
        <w:rPr>
          <w:rFonts w:cstheme="minorHAnsi"/>
          <w:color w:val="000000"/>
        </w:rPr>
      </w:pPr>
      <w:r w:rsidRPr="00AA08CE">
        <w:rPr>
          <w:rFonts w:cstheme="minorHAnsi"/>
          <w:color w:val="000000"/>
        </w:rPr>
        <w:t>4.8.</w:t>
      </w:r>
      <w:r w:rsidRPr="00AA08CE">
        <w:rPr>
          <w:rFonts w:eastAsia="Times New Roman" w:cstheme="minorHAnsi"/>
          <w:bCs/>
          <w:lang w:eastAsia="zh-CN"/>
        </w:rPr>
        <w:t xml:space="preserve"> </w:t>
      </w:r>
      <w:r w:rsidRPr="00AA08CE">
        <w:rPr>
          <w:rFonts w:cstheme="minorHAnsi"/>
          <w:bCs/>
          <w:color w:val="000000"/>
        </w:rPr>
        <w:t xml:space="preserve">Zgodnie z art. 95 </w:t>
      </w:r>
      <w:proofErr w:type="spellStart"/>
      <w:r w:rsidRPr="00AA08CE">
        <w:rPr>
          <w:rFonts w:cstheme="minorHAnsi"/>
          <w:bCs/>
          <w:color w:val="000000"/>
        </w:rPr>
        <w:t>Pzp</w:t>
      </w:r>
      <w:proofErr w:type="spellEnd"/>
      <w:r w:rsidRPr="00AA08CE">
        <w:rPr>
          <w:rFonts w:cstheme="minorHAnsi"/>
          <w:bCs/>
          <w:color w:val="000000"/>
        </w:rPr>
        <w:t xml:space="preserve"> Zamawiający określa następujące wymagania dotyczące zatrudniania przez Wykonawcę lub podwykonawcę </w:t>
      </w:r>
      <w:bookmarkStart w:id="7" w:name="_Hlk64284024"/>
      <w:r w:rsidRPr="00AA08CE">
        <w:rPr>
          <w:rFonts w:cstheme="minorHAnsi"/>
          <w:color w:val="000000"/>
        </w:rPr>
        <w:t xml:space="preserve">na podstawie stosunku pracy </w:t>
      </w:r>
      <w:bookmarkEnd w:id="7"/>
      <w:r w:rsidRPr="00AA08CE">
        <w:rPr>
          <w:rFonts w:cstheme="minorHAnsi"/>
          <w:color w:val="000000"/>
        </w:rPr>
        <w:t xml:space="preserve">osób wykonujących wskazane przez zamawiającego czynności w zakresie realizacji zamówienia, jeżeli wykonanie tych czynności polega na wykonywaniu pracy w sposób określony w </w:t>
      </w:r>
      <w:hyperlink r:id="rId12" w:history="1">
        <w:r w:rsidRPr="00AA08CE">
          <w:rPr>
            <w:rStyle w:val="Hipercze"/>
            <w:rFonts w:cstheme="minorHAnsi"/>
          </w:rPr>
          <w:t>art. 22 § 1</w:t>
        </w:r>
      </w:hyperlink>
      <w:r w:rsidRPr="00AA08CE">
        <w:rPr>
          <w:rFonts w:cstheme="minorHAnsi"/>
          <w:color w:val="000000"/>
        </w:rPr>
        <w:t xml:space="preserve"> ustawy z dnia 26 czerwca 1974 r. - Kodeks pracy (Dz.U. z 2019 r. </w:t>
      </w:r>
      <w:hyperlink r:id="rId13" w:history="1">
        <w:r w:rsidRPr="00AA08CE">
          <w:rPr>
            <w:rStyle w:val="Hipercze"/>
            <w:rFonts w:cstheme="minorHAnsi"/>
          </w:rPr>
          <w:t>poz. 1040</w:t>
        </w:r>
      </w:hyperlink>
      <w:r w:rsidRPr="00AA08CE">
        <w:rPr>
          <w:rFonts w:cstheme="minorHAnsi"/>
          <w:color w:val="000000"/>
        </w:rPr>
        <w:t xml:space="preserve">, </w:t>
      </w:r>
      <w:hyperlink r:id="rId14" w:history="1">
        <w:r w:rsidRPr="00AA08CE">
          <w:rPr>
            <w:rStyle w:val="Hipercze"/>
            <w:rFonts w:cstheme="minorHAnsi"/>
          </w:rPr>
          <w:t>1043</w:t>
        </w:r>
      </w:hyperlink>
      <w:r w:rsidRPr="00AA08CE">
        <w:rPr>
          <w:rFonts w:cstheme="minorHAnsi"/>
          <w:color w:val="000000"/>
        </w:rPr>
        <w:t xml:space="preserve"> i </w:t>
      </w:r>
      <w:hyperlink r:id="rId15" w:history="1">
        <w:r w:rsidRPr="00AA08CE">
          <w:rPr>
            <w:rStyle w:val="Hipercze"/>
            <w:rFonts w:cstheme="minorHAnsi"/>
          </w:rPr>
          <w:t>1495</w:t>
        </w:r>
      </w:hyperlink>
      <w:r w:rsidRPr="00AA08CE">
        <w:rPr>
          <w:rFonts w:cstheme="minorHAnsi"/>
          <w:color w:val="000000"/>
        </w:rPr>
        <w:t xml:space="preserve">) </w:t>
      </w:r>
      <w:r w:rsidRPr="00AA08CE">
        <w:rPr>
          <w:rFonts w:cstheme="minorHAnsi"/>
          <w:bCs/>
          <w:color w:val="000000"/>
        </w:rPr>
        <w:t>:</w:t>
      </w:r>
    </w:p>
    <w:p w14:paraId="499BE983" w14:textId="4E2A4ABD" w:rsidR="00E25D3A" w:rsidRPr="00AA08CE" w:rsidRDefault="00E25D3A" w:rsidP="00AD4DE2">
      <w:pPr>
        <w:autoSpaceDE w:val="0"/>
        <w:autoSpaceDN w:val="0"/>
        <w:adjustRightInd w:val="0"/>
        <w:spacing w:after="0" w:line="276" w:lineRule="auto"/>
        <w:jc w:val="both"/>
        <w:rPr>
          <w:rFonts w:cstheme="minorHAnsi"/>
          <w:bCs/>
          <w:color w:val="000000"/>
        </w:rPr>
      </w:pPr>
      <w:r w:rsidRPr="00AA08CE">
        <w:rPr>
          <w:rFonts w:cstheme="minorHAnsi"/>
          <w:bCs/>
          <w:color w:val="000000"/>
        </w:rPr>
        <w:t>Wszystkie osoby uczestniczące w realizacji przedmiotu zamówienia świadczące roboty budowlane lub usługi, poza wymienionymi poniżej muszą być zatrudnione na podstawie stosunku pracy. W przypadku osób fizycznych</w:t>
      </w:r>
      <w:r w:rsidR="007234D8" w:rsidRPr="00AA08CE">
        <w:rPr>
          <w:rFonts w:cstheme="minorHAnsi"/>
          <w:bCs/>
          <w:color w:val="000000"/>
        </w:rPr>
        <w:t xml:space="preserve"> prowadzącym działalność gospodarczą</w:t>
      </w:r>
      <w:r w:rsidRPr="00AA08CE">
        <w:rPr>
          <w:rFonts w:cstheme="minorHAnsi"/>
          <w:bCs/>
          <w:color w:val="000000"/>
        </w:rPr>
        <w:t>, które są Wykonawcą lub podwykonawcą zamówienia i osobiście będą wykonywały określone czynności wchodzące w zakres zamówienia, obowiązek zatrudnienia na umowę o pracę nie obowiązuje.</w:t>
      </w:r>
    </w:p>
    <w:p w14:paraId="0533724B" w14:textId="12221444" w:rsidR="00E25D3A" w:rsidRPr="00AA08CE" w:rsidRDefault="00E25D3A" w:rsidP="00AD4DE2">
      <w:pPr>
        <w:autoSpaceDE w:val="0"/>
        <w:autoSpaceDN w:val="0"/>
        <w:adjustRightInd w:val="0"/>
        <w:spacing w:after="0" w:line="276" w:lineRule="auto"/>
        <w:jc w:val="both"/>
        <w:rPr>
          <w:rFonts w:cstheme="minorHAnsi"/>
          <w:b/>
          <w:bCs/>
          <w:color w:val="000000"/>
        </w:rPr>
      </w:pPr>
      <w:r w:rsidRPr="00AA08CE">
        <w:rPr>
          <w:rFonts w:cstheme="minorHAnsi"/>
          <w:b/>
          <w:bCs/>
          <w:color w:val="000000"/>
        </w:rPr>
        <w:t>Na</w:t>
      </w:r>
      <w:r w:rsidR="00B03D62" w:rsidRPr="00AA08CE">
        <w:rPr>
          <w:rFonts w:cstheme="minorHAnsi"/>
          <w:b/>
          <w:bCs/>
          <w:color w:val="000000"/>
        </w:rPr>
        <w:t xml:space="preserve"> podstawie stosunku pracy </w:t>
      </w:r>
      <w:r w:rsidRPr="00AA08CE">
        <w:rPr>
          <w:rFonts w:cstheme="minorHAnsi"/>
          <w:b/>
          <w:bCs/>
          <w:color w:val="000000"/>
        </w:rPr>
        <w:t>nie muszą być zatrudnione osoby:</w:t>
      </w:r>
    </w:p>
    <w:p w14:paraId="40703511" w14:textId="7154F130" w:rsidR="00A66D44" w:rsidRPr="00AA08CE" w:rsidRDefault="00A66D44" w:rsidP="00AD4DE2">
      <w:pPr>
        <w:autoSpaceDE w:val="0"/>
        <w:autoSpaceDN w:val="0"/>
        <w:adjustRightInd w:val="0"/>
        <w:spacing w:after="0" w:line="276" w:lineRule="auto"/>
        <w:jc w:val="both"/>
        <w:rPr>
          <w:rFonts w:cstheme="minorHAnsi"/>
          <w:color w:val="000000"/>
        </w:rPr>
      </w:pPr>
      <w:r w:rsidRPr="00AA08CE">
        <w:rPr>
          <w:rFonts w:cstheme="minorHAnsi"/>
          <w:color w:val="000000"/>
        </w:rPr>
        <w:t>- wykonujące czynności związane z obsługą geodezyjną;</w:t>
      </w:r>
    </w:p>
    <w:p w14:paraId="21B45554" w14:textId="77777777" w:rsidR="00E25D3A" w:rsidRPr="00AA08CE" w:rsidRDefault="00E25D3A" w:rsidP="00AD4DE2">
      <w:pPr>
        <w:autoSpaceDE w:val="0"/>
        <w:autoSpaceDN w:val="0"/>
        <w:adjustRightInd w:val="0"/>
        <w:spacing w:after="0" w:line="276" w:lineRule="auto"/>
        <w:jc w:val="both"/>
        <w:rPr>
          <w:rFonts w:cstheme="minorHAnsi"/>
          <w:bCs/>
          <w:color w:val="000000"/>
        </w:rPr>
      </w:pPr>
      <w:r w:rsidRPr="00AA08CE">
        <w:rPr>
          <w:rFonts w:cstheme="minorHAnsi"/>
          <w:bCs/>
          <w:color w:val="000000"/>
        </w:rPr>
        <w:t>- osoby pełniące funkcję kierownika budowy oraz kierownika robót;</w:t>
      </w:r>
    </w:p>
    <w:p w14:paraId="1E3A4631" w14:textId="77777777" w:rsidR="00E25D3A" w:rsidRPr="00AA08CE" w:rsidRDefault="00E25D3A" w:rsidP="00AD4DE2">
      <w:pPr>
        <w:autoSpaceDE w:val="0"/>
        <w:autoSpaceDN w:val="0"/>
        <w:adjustRightInd w:val="0"/>
        <w:spacing w:after="0" w:line="276" w:lineRule="auto"/>
        <w:jc w:val="both"/>
        <w:rPr>
          <w:rFonts w:cstheme="minorHAnsi"/>
          <w:bCs/>
          <w:color w:val="000000"/>
        </w:rPr>
      </w:pPr>
      <w:r w:rsidRPr="00AA08CE">
        <w:rPr>
          <w:rFonts w:cstheme="minorHAnsi"/>
          <w:bCs/>
          <w:color w:val="000000"/>
        </w:rPr>
        <w:t>- dostawy materiałów budowlanych.</w:t>
      </w:r>
    </w:p>
    <w:p w14:paraId="3CA39500" w14:textId="4782147E" w:rsidR="00E25D3A" w:rsidRPr="00AA08CE" w:rsidRDefault="00E25D3A" w:rsidP="00AD4DE2">
      <w:pPr>
        <w:autoSpaceDE w:val="0"/>
        <w:autoSpaceDN w:val="0"/>
        <w:adjustRightInd w:val="0"/>
        <w:spacing w:after="0" w:line="276" w:lineRule="auto"/>
        <w:jc w:val="both"/>
        <w:rPr>
          <w:rFonts w:cstheme="minorHAnsi"/>
          <w:b/>
          <w:bCs/>
          <w:color w:val="000000"/>
        </w:rPr>
      </w:pPr>
      <w:r w:rsidRPr="00AA08CE">
        <w:rPr>
          <w:rFonts w:cstheme="minorHAnsi"/>
          <w:b/>
          <w:bCs/>
          <w:color w:val="000000"/>
        </w:rPr>
        <w:t>Sposób dokumentowania zatrudnienia osób, o których mowa w art. 95:</w:t>
      </w:r>
      <w:r w:rsidRPr="00AA08CE">
        <w:rPr>
          <w:rFonts w:cstheme="minorHAnsi"/>
          <w:bCs/>
          <w:color w:val="000000"/>
        </w:rPr>
        <w:t xml:space="preserve"> Wykonawca przed podpisaniem umowy przedłoży Zamawiającemu oświadczenie, że osoby uczestniczące w realizacji przedmiotu zamówienia, poza wskazanymi powyżej będą zatrudnione na podstawie</w:t>
      </w:r>
      <w:r w:rsidR="00B03D62" w:rsidRPr="00AA08CE">
        <w:rPr>
          <w:rFonts w:cstheme="minorHAnsi"/>
          <w:color w:val="000000"/>
        </w:rPr>
        <w:t xml:space="preserve"> </w:t>
      </w:r>
      <w:r w:rsidR="007234D8" w:rsidRPr="00AA08CE">
        <w:rPr>
          <w:rFonts w:cstheme="minorHAnsi"/>
          <w:bCs/>
          <w:color w:val="000000"/>
        </w:rPr>
        <w:t xml:space="preserve">umowy o </w:t>
      </w:r>
      <w:r w:rsidR="00B03D62" w:rsidRPr="00AA08CE">
        <w:rPr>
          <w:rFonts w:cstheme="minorHAnsi"/>
          <w:bCs/>
          <w:color w:val="000000"/>
        </w:rPr>
        <w:t>prac</w:t>
      </w:r>
      <w:r w:rsidR="007234D8" w:rsidRPr="00AA08CE">
        <w:rPr>
          <w:rFonts w:cstheme="minorHAnsi"/>
          <w:bCs/>
          <w:color w:val="000000"/>
        </w:rPr>
        <w:t>ę</w:t>
      </w:r>
      <w:r w:rsidRPr="00AA08CE">
        <w:rPr>
          <w:rFonts w:cstheme="minorHAnsi"/>
          <w:bCs/>
          <w:color w:val="000000"/>
        </w:rPr>
        <w:t>, zarówno przez Wykonawcę jak i podwykonawcę.</w:t>
      </w:r>
      <w:r w:rsidRPr="00AA08CE">
        <w:rPr>
          <w:rFonts w:cstheme="minorHAnsi"/>
          <w:b/>
          <w:bCs/>
          <w:color w:val="000000"/>
        </w:rPr>
        <w:t xml:space="preserve"> </w:t>
      </w:r>
    </w:p>
    <w:p w14:paraId="6A97FA9D" w14:textId="77777777" w:rsidR="00E25D3A" w:rsidRPr="00AA08CE" w:rsidRDefault="00E25D3A" w:rsidP="00AD4DE2">
      <w:pPr>
        <w:autoSpaceDE w:val="0"/>
        <w:autoSpaceDN w:val="0"/>
        <w:adjustRightInd w:val="0"/>
        <w:spacing w:after="0" w:line="276" w:lineRule="auto"/>
        <w:jc w:val="both"/>
        <w:rPr>
          <w:rFonts w:cstheme="minorHAnsi"/>
          <w:bCs/>
          <w:color w:val="000000"/>
        </w:rPr>
      </w:pPr>
      <w:r w:rsidRPr="00AA08CE">
        <w:rPr>
          <w:rFonts w:cstheme="minorHAnsi"/>
          <w:b/>
          <w:bCs/>
          <w:color w:val="000000"/>
        </w:rPr>
        <w:t xml:space="preserve">Uprawnienia Zamawiającego w zakresie kontroli spełniania przez Wykonawcę wymagań, o których mowa w art. 95 </w:t>
      </w:r>
      <w:proofErr w:type="spellStart"/>
      <w:r w:rsidRPr="00AA08CE">
        <w:rPr>
          <w:rFonts w:cstheme="minorHAnsi"/>
          <w:b/>
          <w:bCs/>
          <w:color w:val="000000"/>
        </w:rPr>
        <w:t>Pzp</w:t>
      </w:r>
      <w:proofErr w:type="spellEnd"/>
      <w:r w:rsidRPr="00AA08CE">
        <w:rPr>
          <w:rFonts w:cstheme="minorHAnsi"/>
          <w:b/>
          <w:bCs/>
          <w:color w:val="000000"/>
        </w:rPr>
        <w:t xml:space="preserve"> oraz sankcji z tytułu niespełnienia tych wymagań:</w:t>
      </w:r>
      <w:r w:rsidRPr="00AA08CE">
        <w:rPr>
          <w:rFonts w:cstheme="minorHAnsi"/>
          <w:bCs/>
          <w:color w:val="000000"/>
        </w:rPr>
        <w:t xml:space="preserve"> </w:t>
      </w:r>
    </w:p>
    <w:p w14:paraId="63763C2A" w14:textId="1814C0B5" w:rsidR="00E25D3A" w:rsidRPr="00AA08CE" w:rsidRDefault="00E25D3A" w:rsidP="00AD4DE2">
      <w:pPr>
        <w:autoSpaceDE w:val="0"/>
        <w:autoSpaceDN w:val="0"/>
        <w:adjustRightInd w:val="0"/>
        <w:spacing w:after="0" w:line="276" w:lineRule="auto"/>
        <w:jc w:val="both"/>
        <w:rPr>
          <w:rFonts w:cstheme="minorHAnsi"/>
          <w:color w:val="000000"/>
        </w:rPr>
      </w:pPr>
      <w:r w:rsidRPr="00AA08CE">
        <w:rPr>
          <w:rFonts w:cstheme="minorHAnsi"/>
          <w:bCs/>
          <w:color w:val="000000"/>
        </w:rPr>
        <w:t xml:space="preserve">Uprawnienia i sankcje, o których mowa powyżej  określone zostały we wzorze umowy stanowiącym </w:t>
      </w:r>
      <w:r w:rsidRPr="00AA08CE">
        <w:rPr>
          <w:rFonts w:cstheme="minorHAnsi"/>
          <w:b/>
          <w:bCs/>
          <w:color w:val="000000"/>
        </w:rPr>
        <w:t xml:space="preserve">Załącznik Nr </w:t>
      </w:r>
      <w:r w:rsidR="00E967F8" w:rsidRPr="00AA08CE">
        <w:rPr>
          <w:rFonts w:cstheme="minorHAnsi"/>
          <w:b/>
          <w:bCs/>
          <w:color w:val="000000"/>
        </w:rPr>
        <w:t>6</w:t>
      </w:r>
      <w:r w:rsidRPr="00AA08CE">
        <w:rPr>
          <w:rFonts w:cstheme="minorHAnsi"/>
          <w:bCs/>
          <w:color w:val="000000"/>
        </w:rPr>
        <w:t xml:space="preserve"> do SWZ</w:t>
      </w:r>
      <w:r w:rsidR="007234D8" w:rsidRPr="00AA08CE">
        <w:rPr>
          <w:rFonts w:cstheme="minorHAnsi"/>
          <w:bCs/>
          <w:color w:val="000000"/>
        </w:rPr>
        <w:t>.</w:t>
      </w:r>
      <w:r w:rsidRPr="00AA08CE">
        <w:rPr>
          <w:rFonts w:cstheme="minorHAnsi"/>
          <w:color w:val="000000"/>
        </w:rPr>
        <w:t xml:space="preserve"> </w:t>
      </w:r>
    </w:p>
    <w:p w14:paraId="5901AAAA" w14:textId="77777777" w:rsidR="00447333" w:rsidRPr="00AA08CE" w:rsidRDefault="00447333" w:rsidP="00AD4DE2">
      <w:pPr>
        <w:autoSpaceDE w:val="0"/>
        <w:autoSpaceDN w:val="0"/>
        <w:adjustRightInd w:val="0"/>
        <w:spacing w:after="0" w:line="276" w:lineRule="auto"/>
        <w:jc w:val="both"/>
        <w:rPr>
          <w:rFonts w:cstheme="minorHAnsi"/>
          <w:b/>
          <w:bCs/>
          <w:color w:val="000000"/>
          <w:sz w:val="12"/>
          <w:szCs w:val="12"/>
        </w:rPr>
      </w:pPr>
    </w:p>
    <w:p w14:paraId="6F31AF66" w14:textId="4412D77D" w:rsidR="00447333" w:rsidRPr="00AA08CE" w:rsidRDefault="00447333" w:rsidP="00AD4DE2">
      <w:pPr>
        <w:autoSpaceDE w:val="0"/>
        <w:autoSpaceDN w:val="0"/>
        <w:adjustRightInd w:val="0"/>
        <w:spacing w:after="0" w:line="276" w:lineRule="auto"/>
        <w:jc w:val="both"/>
        <w:rPr>
          <w:rFonts w:cstheme="minorHAnsi"/>
          <w:color w:val="000000"/>
        </w:rPr>
      </w:pPr>
      <w:r w:rsidRPr="00AA08CE">
        <w:rPr>
          <w:rFonts w:cstheme="minorHAnsi"/>
          <w:b/>
          <w:bCs/>
          <w:color w:val="000000"/>
        </w:rPr>
        <w:t>4.9. Gwarancja:</w:t>
      </w:r>
      <w:r w:rsidRPr="00AA08CE">
        <w:rPr>
          <w:rFonts w:cstheme="minorHAnsi"/>
          <w:color w:val="000000"/>
        </w:rPr>
        <w:t xml:space="preserve"> </w:t>
      </w:r>
      <w:r w:rsidRPr="00AA08CE">
        <w:rPr>
          <w:rFonts w:cstheme="minorHAnsi"/>
          <w:bCs/>
          <w:color w:val="000000"/>
        </w:rPr>
        <w:t xml:space="preserve">Obligatoryjny okres gwarancji dla każdego wykonawcy wynosi </w:t>
      </w:r>
      <w:r w:rsidRPr="00AA08CE">
        <w:rPr>
          <w:rFonts w:cstheme="minorHAnsi"/>
          <w:b/>
          <w:color w:val="000000"/>
        </w:rPr>
        <w:t>36 miesięcy</w:t>
      </w:r>
      <w:r w:rsidRPr="00AA08CE">
        <w:rPr>
          <w:rFonts w:cstheme="minorHAnsi"/>
          <w:bCs/>
          <w:color w:val="000000"/>
        </w:rPr>
        <w:t xml:space="preserve"> od dnia podpisania protokołu odbioru końcowego</w:t>
      </w:r>
      <w:r w:rsidR="00F8766C" w:rsidRPr="00AA08CE">
        <w:rPr>
          <w:rFonts w:cstheme="minorHAnsi"/>
          <w:bCs/>
          <w:color w:val="000000"/>
        </w:rPr>
        <w:t>.</w:t>
      </w:r>
    </w:p>
    <w:p w14:paraId="77864533" w14:textId="77777777" w:rsidR="00516353" w:rsidRPr="00AA08CE" w:rsidRDefault="00516353" w:rsidP="00041214">
      <w:pPr>
        <w:autoSpaceDE w:val="0"/>
        <w:autoSpaceDN w:val="0"/>
        <w:adjustRightInd w:val="0"/>
        <w:spacing w:after="0" w:line="240" w:lineRule="auto"/>
        <w:jc w:val="both"/>
        <w:rPr>
          <w:rFonts w:cstheme="minorHAnsi"/>
          <w:color w:val="000000"/>
        </w:rPr>
      </w:pPr>
    </w:p>
    <w:p w14:paraId="6455C0D7" w14:textId="76383A6F" w:rsidR="00041214" w:rsidRPr="00AA08CE" w:rsidRDefault="00041214" w:rsidP="008536F7">
      <w:pPr>
        <w:autoSpaceDE w:val="0"/>
        <w:autoSpaceDN w:val="0"/>
        <w:adjustRightInd w:val="0"/>
        <w:spacing w:after="0" w:line="276" w:lineRule="auto"/>
        <w:jc w:val="both"/>
        <w:rPr>
          <w:rFonts w:cstheme="minorHAnsi"/>
          <w:b/>
          <w:bCs/>
          <w:color w:val="000000"/>
        </w:rPr>
      </w:pPr>
      <w:r w:rsidRPr="00AA08CE">
        <w:rPr>
          <w:rFonts w:cstheme="minorHAnsi"/>
          <w:b/>
          <w:bCs/>
          <w:color w:val="000000"/>
        </w:rPr>
        <w:t>5. INFORMACJA O PRZEWIDYWANYCH ZAMÓWIENIACH, O KTÓRYCH</w:t>
      </w:r>
      <w:r w:rsidR="00516353" w:rsidRPr="00AA08CE">
        <w:rPr>
          <w:rFonts w:cstheme="minorHAnsi"/>
          <w:b/>
          <w:bCs/>
          <w:color w:val="000000"/>
        </w:rPr>
        <w:t xml:space="preserve"> </w:t>
      </w:r>
      <w:r w:rsidRPr="00AA08CE">
        <w:rPr>
          <w:rFonts w:cstheme="minorHAnsi"/>
          <w:b/>
          <w:bCs/>
          <w:color w:val="000000"/>
        </w:rPr>
        <w:t>MOWA W ART. 214 UST 1 PKT 7 USTAWY PZP.</w:t>
      </w:r>
    </w:p>
    <w:p w14:paraId="065FC695" w14:textId="49415A7A" w:rsidR="00041214" w:rsidRDefault="00041214" w:rsidP="008536F7">
      <w:pPr>
        <w:autoSpaceDE w:val="0"/>
        <w:autoSpaceDN w:val="0"/>
        <w:adjustRightInd w:val="0"/>
        <w:spacing w:after="0" w:line="276" w:lineRule="auto"/>
        <w:jc w:val="both"/>
        <w:rPr>
          <w:rFonts w:cstheme="minorHAnsi"/>
          <w:color w:val="000000"/>
        </w:rPr>
      </w:pPr>
      <w:r w:rsidRPr="00AA08CE">
        <w:rPr>
          <w:rFonts w:cstheme="minorHAnsi"/>
          <w:color w:val="000000"/>
        </w:rPr>
        <w:t>Zamawiający nie przewiduje udzielenia zamówień, o których mowa w art. 214</w:t>
      </w:r>
      <w:r w:rsidR="000F6C5E" w:rsidRPr="00AA08CE">
        <w:rPr>
          <w:rFonts w:cstheme="minorHAnsi"/>
          <w:color w:val="000000"/>
        </w:rPr>
        <w:t xml:space="preserve"> </w:t>
      </w:r>
      <w:r w:rsidRPr="00AA08CE">
        <w:rPr>
          <w:rFonts w:cstheme="minorHAnsi"/>
          <w:color w:val="000000"/>
        </w:rPr>
        <w:t xml:space="preserve">ust. 1 pkt 7 ustawy </w:t>
      </w:r>
      <w:proofErr w:type="spellStart"/>
      <w:r w:rsidRPr="00AA08CE">
        <w:rPr>
          <w:rFonts w:cstheme="minorHAnsi"/>
          <w:color w:val="000000"/>
        </w:rPr>
        <w:t>Pzp</w:t>
      </w:r>
      <w:proofErr w:type="spellEnd"/>
      <w:r w:rsidRPr="00AA08CE">
        <w:rPr>
          <w:rFonts w:cstheme="minorHAnsi"/>
          <w:color w:val="000000"/>
        </w:rPr>
        <w:t>.</w:t>
      </w:r>
    </w:p>
    <w:p w14:paraId="6B38CCE4" w14:textId="77777777" w:rsidR="00AA08CE" w:rsidRPr="00AA08CE" w:rsidRDefault="00AA08CE" w:rsidP="008536F7">
      <w:pPr>
        <w:autoSpaceDE w:val="0"/>
        <w:autoSpaceDN w:val="0"/>
        <w:adjustRightInd w:val="0"/>
        <w:spacing w:after="0" w:line="276" w:lineRule="auto"/>
        <w:jc w:val="both"/>
        <w:rPr>
          <w:rFonts w:cstheme="minorHAnsi"/>
          <w:color w:val="000000"/>
        </w:rPr>
      </w:pPr>
    </w:p>
    <w:p w14:paraId="665C7C50" w14:textId="77777777" w:rsidR="000F6C5E" w:rsidRPr="00AA08CE" w:rsidRDefault="000F6C5E" w:rsidP="00041214">
      <w:pPr>
        <w:autoSpaceDE w:val="0"/>
        <w:autoSpaceDN w:val="0"/>
        <w:adjustRightInd w:val="0"/>
        <w:spacing w:after="0" w:line="240" w:lineRule="auto"/>
        <w:jc w:val="both"/>
        <w:rPr>
          <w:rFonts w:cstheme="minorHAnsi"/>
          <w:b/>
          <w:bCs/>
          <w:color w:val="000000"/>
        </w:rPr>
      </w:pPr>
    </w:p>
    <w:p w14:paraId="2351FB27" w14:textId="6222A68E" w:rsidR="00041214" w:rsidRPr="00AA08CE" w:rsidRDefault="00041214" w:rsidP="008536F7">
      <w:pPr>
        <w:autoSpaceDE w:val="0"/>
        <w:autoSpaceDN w:val="0"/>
        <w:adjustRightInd w:val="0"/>
        <w:spacing w:after="0" w:line="276" w:lineRule="auto"/>
        <w:jc w:val="both"/>
        <w:rPr>
          <w:rFonts w:cstheme="minorHAnsi"/>
          <w:b/>
          <w:bCs/>
          <w:color w:val="000000"/>
        </w:rPr>
      </w:pPr>
      <w:r w:rsidRPr="00AA08CE">
        <w:rPr>
          <w:rFonts w:cstheme="minorHAnsi"/>
          <w:b/>
          <w:bCs/>
          <w:color w:val="000000"/>
        </w:rPr>
        <w:lastRenderedPageBreak/>
        <w:t>6. TERMIN WYKONANIA ZAMÓWIENIA</w:t>
      </w:r>
    </w:p>
    <w:p w14:paraId="39816E7C" w14:textId="5D02E2B8" w:rsidR="00041214" w:rsidRPr="00AA08CE" w:rsidRDefault="00041214" w:rsidP="00AD4DE2">
      <w:pPr>
        <w:autoSpaceDE w:val="0"/>
        <w:autoSpaceDN w:val="0"/>
        <w:adjustRightInd w:val="0"/>
        <w:spacing w:after="0" w:line="276" w:lineRule="auto"/>
        <w:jc w:val="both"/>
        <w:rPr>
          <w:rFonts w:cstheme="minorHAnsi"/>
        </w:rPr>
      </w:pPr>
      <w:r w:rsidRPr="00AA08CE">
        <w:rPr>
          <w:rFonts w:cstheme="minorHAnsi"/>
          <w:color w:val="000000"/>
        </w:rPr>
        <w:t xml:space="preserve">1) Termin zakończenia robót – </w:t>
      </w:r>
      <w:r w:rsidR="003E7989" w:rsidRPr="00AA08CE">
        <w:rPr>
          <w:rFonts w:cstheme="minorHAnsi"/>
        </w:rPr>
        <w:t xml:space="preserve">w ciągu </w:t>
      </w:r>
      <w:r w:rsidR="00895C4F" w:rsidRPr="00AA08CE">
        <w:rPr>
          <w:rFonts w:cstheme="minorHAnsi"/>
          <w:b/>
          <w:bCs/>
        </w:rPr>
        <w:t xml:space="preserve">8 </w:t>
      </w:r>
      <w:r w:rsidR="003E7989" w:rsidRPr="00AA08CE">
        <w:rPr>
          <w:rFonts w:cstheme="minorHAnsi"/>
          <w:b/>
          <w:bCs/>
        </w:rPr>
        <w:t xml:space="preserve"> miesięcy</w:t>
      </w:r>
      <w:r w:rsidR="003E7989" w:rsidRPr="00AA08CE">
        <w:rPr>
          <w:rFonts w:cstheme="minorHAnsi"/>
        </w:rPr>
        <w:t xml:space="preserve"> </w:t>
      </w:r>
      <w:r w:rsidRPr="00AA08CE">
        <w:rPr>
          <w:rFonts w:cstheme="minorHAnsi"/>
        </w:rPr>
        <w:t>od podpisania umowy</w:t>
      </w:r>
      <w:r w:rsidR="003E7989" w:rsidRPr="00AA08CE">
        <w:rPr>
          <w:rFonts w:cstheme="minorHAnsi"/>
        </w:rPr>
        <w:t>.</w:t>
      </w:r>
    </w:p>
    <w:p w14:paraId="1B3F65FA" w14:textId="77777777" w:rsidR="000F6C5E" w:rsidRPr="00AA08CE" w:rsidRDefault="000F6C5E" w:rsidP="00041214">
      <w:pPr>
        <w:autoSpaceDE w:val="0"/>
        <w:autoSpaceDN w:val="0"/>
        <w:adjustRightInd w:val="0"/>
        <w:spacing w:after="0" w:line="240" w:lineRule="auto"/>
        <w:jc w:val="both"/>
        <w:rPr>
          <w:rFonts w:cstheme="minorHAnsi"/>
          <w:color w:val="000000"/>
        </w:rPr>
      </w:pPr>
    </w:p>
    <w:p w14:paraId="78838093" w14:textId="77777777" w:rsidR="00041214" w:rsidRPr="00AA08CE" w:rsidRDefault="00041214" w:rsidP="008536F7">
      <w:pPr>
        <w:autoSpaceDE w:val="0"/>
        <w:autoSpaceDN w:val="0"/>
        <w:adjustRightInd w:val="0"/>
        <w:spacing w:after="0" w:line="276" w:lineRule="auto"/>
        <w:jc w:val="both"/>
        <w:rPr>
          <w:rFonts w:cstheme="minorHAnsi"/>
          <w:b/>
          <w:bCs/>
          <w:color w:val="000000"/>
        </w:rPr>
      </w:pPr>
      <w:r w:rsidRPr="00AA08CE">
        <w:rPr>
          <w:rFonts w:cstheme="minorHAnsi"/>
          <w:b/>
          <w:bCs/>
          <w:color w:val="000000"/>
        </w:rPr>
        <w:t>7. INFORMACJA O WARUNKACH UDZIAŁU W POSTĘPOWANIU</w:t>
      </w:r>
    </w:p>
    <w:p w14:paraId="7E914FD0" w14:textId="0BA8B6D1" w:rsidR="00041214" w:rsidRPr="00AA08CE" w:rsidRDefault="00041214" w:rsidP="008536F7">
      <w:pPr>
        <w:autoSpaceDE w:val="0"/>
        <w:autoSpaceDN w:val="0"/>
        <w:adjustRightInd w:val="0"/>
        <w:spacing w:line="276" w:lineRule="auto"/>
        <w:jc w:val="both"/>
        <w:rPr>
          <w:rFonts w:cstheme="minorHAnsi"/>
          <w:color w:val="000000"/>
        </w:rPr>
      </w:pPr>
      <w:r w:rsidRPr="00AA08CE">
        <w:rPr>
          <w:rFonts w:cstheme="minorHAnsi"/>
          <w:color w:val="000000"/>
        </w:rPr>
        <w:t>7.1. O udzielenie zamówienia mogą ubiegać się Wykonawcy, którzy nie podlegają</w:t>
      </w:r>
      <w:r w:rsidR="000F6C5E" w:rsidRPr="00AA08CE">
        <w:rPr>
          <w:rFonts w:cstheme="minorHAnsi"/>
          <w:color w:val="000000"/>
        </w:rPr>
        <w:t xml:space="preserve"> </w:t>
      </w:r>
      <w:r w:rsidRPr="00AA08CE">
        <w:rPr>
          <w:rFonts w:cstheme="minorHAnsi"/>
          <w:color w:val="000000"/>
        </w:rPr>
        <w:t>wykluczeniu oraz spełniają warunki udziału w postępowaniu i wymagania</w:t>
      </w:r>
      <w:r w:rsidR="000F6C5E" w:rsidRPr="00AA08CE">
        <w:rPr>
          <w:rFonts w:cstheme="minorHAnsi"/>
          <w:color w:val="000000"/>
        </w:rPr>
        <w:t xml:space="preserve"> </w:t>
      </w:r>
      <w:r w:rsidRPr="00AA08CE">
        <w:rPr>
          <w:rFonts w:cstheme="minorHAnsi"/>
          <w:color w:val="000000"/>
        </w:rPr>
        <w:t>określone w niniejszej SWZ.</w:t>
      </w:r>
    </w:p>
    <w:p w14:paraId="675B96F2" w14:textId="48635517" w:rsidR="00646064" w:rsidRPr="00AA08CE" w:rsidRDefault="00041214" w:rsidP="00AD4DE2">
      <w:pPr>
        <w:autoSpaceDE w:val="0"/>
        <w:autoSpaceDN w:val="0"/>
        <w:adjustRightInd w:val="0"/>
        <w:spacing w:line="276" w:lineRule="auto"/>
        <w:jc w:val="both"/>
        <w:rPr>
          <w:rFonts w:cstheme="minorHAnsi"/>
          <w:color w:val="000000"/>
        </w:rPr>
      </w:pPr>
      <w:r w:rsidRPr="00AA08CE">
        <w:rPr>
          <w:rFonts w:cstheme="minorHAnsi"/>
          <w:color w:val="000000"/>
        </w:rPr>
        <w:t xml:space="preserve">7.2. Zamawiający, na podstawie art. 112 ustawy </w:t>
      </w:r>
      <w:proofErr w:type="spellStart"/>
      <w:r w:rsidRPr="00AA08CE">
        <w:rPr>
          <w:rFonts w:cstheme="minorHAnsi"/>
          <w:color w:val="000000"/>
        </w:rPr>
        <w:t>Pzp</w:t>
      </w:r>
      <w:proofErr w:type="spellEnd"/>
      <w:r w:rsidRPr="00AA08CE">
        <w:rPr>
          <w:rFonts w:cstheme="minorHAnsi"/>
          <w:color w:val="000000"/>
        </w:rPr>
        <w:t xml:space="preserve"> określa następujące warunki</w:t>
      </w:r>
      <w:r w:rsidR="000F6C5E" w:rsidRPr="00AA08CE">
        <w:rPr>
          <w:rFonts w:cstheme="minorHAnsi"/>
          <w:color w:val="000000"/>
        </w:rPr>
        <w:t xml:space="preserve"> </w:t>
      </w:r>
      <w:r w:rsidRPr="00AA08CE">
        <w:rPr>
          <w:rFonts w:cstheme="minorHAnsi"/>
          <w:color w:val="000000"/>
        </w:rPr>
        <w:t>udziału w postępowaniu dotyczące:</w:t>
      </w:r>
    </w:p>
    <w:p w14:paraId="08BF2B33" w14:textId="77777777" w:rsidR="00646064" w:rsidRPr="00AA08CE" w:rsidRDefault="00646064" w:rsidP="00900756">
      <w:pPr>
        <w:pStyle w:val="Akapitzlist"/>
        <w:numPr>
          <w:ilvl w:val="0"/>
          <w:numId w:val="6"/>
        </w:numPr>
        <w:jc w:val="both"/>
        <w:rPr>
          <w:rFonts w:cstheme="minorHAnsi"/>
          <w:color w:val="000000"/>
        </w:rPr>
      </w:pPr>
      <w:r w:rsidRPr="00AA08CE">
        <w:rPr>
          <w:rFonts w:cstheme="minorHAnsi"/>
          <w:b/>
          <w:bCs/>
          <w:color w:val="000000"/>
        </w:rPr>
        <w:t>zdolności do występowania w obrocie gospodarczym:</w:t>
      </w:r>
      <w:r w:rsidRPr="00AA08CE">
        <w:rPr>
          <w:rFonts w:cstheme="minorHAnsi"/>
          <w:color w:val="000000"/>
        </w:rPr>
        <w:t xml:space="preserve"> Zamawiający </w:t>
      </w:r>
      <w:bookmarkStart w:id="8" w:name="_Hlk71198687"/>
      <w:r w:rsidRPr="00AA08CE">
        <w:rPr>
          <w:rFonts w:cstheme="minorHAnsi"/>
          <w:color w:val="000000"/>
        </w:rPr>
        <w:t>nie określa tego warunku</w:t>
      </w:r>
      <w:bookmarkEnd w:id="8"/>
      <w:r w:rsidRPr="00AA08CE">
        <w:rPr>
          <w:rFonts w:cstheme="minorHAnsi"/>
          <w:color w:val="000000"/>
        </w:rPr>
        <w:t>.</w:t>
      </w:r>
    </w:p>
    <w:p w14:paraId="0CD4DA1E" w14:textId="28E90458" w:rsidR="00646064" w:rsidRPr="00AA08CE" w:rsidRDefault="00646064" w:rsidP="00646064">
      <w:pPr>
        <w:pStyle w:val="Akapitzlist"/>
        <w:autoSpaceDE w:val="0"/>
        <w:autoSpaceDN w:val="0"/>
        <w:adjustRightInd w:val="0"/>
        <w:spacing w:line="276" w:lineRule="auto"/>
        <w:jc w:val="both"/>
        <w:rPr>
          <w:rFonts w:cstheme="minorHAnsi"/>
          <w:color w:val="000000"/>
          <w:sz w:val="14"/>
          <w:szCs w:val="14"/>
        </w:rPr>
      </w:pPr>
    </w:p>
    <w:p w14:paraId="5CC059CF" w14:textId="046236FA" w:rsidR="00646064" w:rsidRPr="00AA08CE" w:rsidRDefault="00646064" w:rsidP="00646064">
      <w:pPr>
        <w:pStyle w:val="Akapitzlist"/>
        <w:numPr>
          <w:ilvl w:val="0"/>
          <w:numId w:val="6"/>
        </w:numPr>
        <w:autoSpaceDE w:val="0"/>
        <w:autoSpaceDN w:val="0"/>
        <w:adjustRightInd w:val="0"/>
        <w:spacing w:line="276" w:lineRule="auto"/>
        <w:jc w:val="both"/>
        <w:rPr>
          <w:rFonts w:cstheme="minorHAnsi"/>
          <w:color w:val="000000"/>
        </w:rPr>
      </w:pPr>
      <w:r w:rsidRPr="00AA08CE">
        <w:rPr>
          <w:rFonts w:cstheme="minorHAnsi"/>
          <w:b/>
          <w:bCs/>
          <w:color w:val="000000"/>
        </w:rPr>
        <w:t>uprawnień do prowadzenia określonej działalności gospodarczej lub zawodowej</w:t>
      </w:r>
      <w:r w:rsidR="007234D8" w:rsidRPr="00AA08CE">
        <w:rPr>
          <w:rFonts w:cstheme="minorHAnsi"/>
          <w:b/>
          <w:bCs/>
          <w:color w:val="000000"/>
        </w:rPr>
        <w:t xml:space="preserve"> </w:t>
      </w:r>
      <w:r w:rsidRPr="00AA08CE">
        <w:rPr>
          <w:rFonts w:eastAsia="Times New Roman" w:cstheme="minorHAnsi"/>
          <w:lang w:eastAsia="zh-CN"/>
        </w:rPr>
        <w:t xml:space="preserve">o ile wynika to z odrębnych przepisów:  </w:t>
      </w:r>
      <w:bookmarkStart w:id="9" w:name="_Hlk68855140"/>
      <w:r w:rsidRPr="00AA08CE">
        <w:rPr>
          <w:rFonts w:eastAsia="Times New Roman" w:cstheme="minorHAnsi"/>
          <w:bCs/>
          <w:lang w:eastAsia="zh-CN"/>
        </w:rPr>
        <w:t>Zamawiający nie określa tego warunku.</w:t>
      </w:r>
    </w:p>
    <w:p w14:paraId="7A449C34" w14:textId="77777777" w:rsidR="00646064" w:rsidRPr="00AA08CE" w:rsidRDefault="00646064" w:rsidP="00646064">
      <w:pPr>
        <w:pStyle w:val="Akapitzlist"/>
        <w:autoSpaceDE w:val="0"/>
        <w:autoSpaceDN w:val="0"/>
        <w:adjustRightInd w:val="0"/>
        <w:spacing w:line="276" w:lineRule="auto"/>
        <w:jc w:val="both"/>
        <w:rPr>
          <w:rFonts w:cstheme="minorHAnsi"/>
          <w:color w:val="000000"/>
          <w:sz w:val="14"/>
          <w:szCs w:val="14"/>
        </w:rPr>
      </w:pPr>
    </w:p>
    <w:bookmarkEnd w:id="9"/>
    <w:p w14:paraId="5A2E1D0A" w14:textId="1B5356E1" w:rsidR="00646064" w:rsidRPr="00AA08CE" w:rsidRDefault="00646064" w:rsidP="00646064">
      <w:pPr>
        <w:pStyle w:val="Akapitzlist"/>
        <w:numPr>
          <w:ilvl w:val="0"/>
          <w:numId w:val="6"/>
        </w:numPr>
        <w:autoSpaceDE w:val="0"/>
        <w:autoSpaceDN w:val="0"/>
        <w:adjustRightInd w:val="0"/>
        <w:spacing w:line="276" w:lineRule="auto"/>
        <w:jc w:val="both"/>
        <w:rPr>
          <w:rFonts w:cstheme="minorHAnsi"/>
          <w:color w:val="000000"/>
        </w:rPr>
      </w:pPr>
      <w:r w:rsidRPr="00AA08CE">
        <w:rPr>
          <w:rFonts w:cstheme="minorHAnsi"/>
          <w:b/>
          <w:bCs/>
          <w:color w:val="000000"/>
        </w:rPr>
        <w:t>sytuacji ekonomicznej lub finansowej:</w:t>
      </w:r>
      <w:r w:rsidRPr="00AA08CE">
        <w:rPr>
          <w:rFonts w:cstheme="minorHAnsi"/>
          <w:color w:val="000000"/>
        </w:rPr>
        <w:t xml:space="preserve"> Zamawiający </w:t>
      </w:r>
      <w:r w:rsidR="007234D8" w:rsidRPr="00AA08CE">
        <w:rPr>
          <w:rFonts w:cstheme="minorHAnsi"/>
          <w:color w:val="000000"/>
        </w:rPr>
        <w:t>nie określa tego warunku.</w:t>
      </w:r>
    </w:p>
    <w:p w14:paraId="0375B805" w14:textId="77777777" w:rsidR="007234D8" w:rsidRPr="00AA08CE" w:rsidRDefault="007234D8" w:rsidP="007234D8">
      <w:pPr>
        <w:pStyle w:val="Akapitzlist"/>
        <w:rPr>
          <w:rFonts w:cstheme="minorHAnsi"/>
          <w:color w:val="000000"/>
          <w:sz w:val="14"/>
          <w:szCs w:val="14"/>
        </w:rPr>
      </w:pPr>
    </w:p>
    <w:p w14:paraId="489320DE" w14:textId="4E772F3D" w:rsidR="00646064" w:rsidRPr="00AA08CE" w:rsidRDefault="00646064" w:rsidP="00704BB2">
      <w:pPr>
        <w:pStyle w:val="Akapitzlist"/>
        <w:numPr>
          <w:ilvl w:val="0"/>
          <w:numId w:val="6"/>
        </w:numPr>
        <w:autoSpaceDE w:val="0"/>
        <w:autoSpaceDN w:val="0"/>
        <w:adjustRightInd w:val="0"/>
        <w:spacing w:line="276" w:lineRule="auto"/>
        <w:jc w:val="both"/>
        <w:rPr>
          <w:rFonts w:cstheme="minorHAnsi"/>
          <w:color w:val="000000"/>
        </w:rPr>
      </w:pPr>
      <w:r w:rsidRPr="00AA08CE">
        <w:rPr>
          <w:rFonts w:cstheme="minorHAnsi"/>
          <w:b/>
          <w:bCs/>
          <w:color w:val="000000"/>
        </w:rPr>
        <w:t xml:space="preserve">zdolności technicznej lub zawodowej: </w:t>
      </w:r>
      <w:r w:rsidRPr="00AA08CE">
        <w:rPr>
          <w:rFonts w:cstheme="minorHAnsi"/>
          <w:color w:val="000000"/>
        </w:rPr>
        <w:t xml:space="preserve"> Zamawiający wymaga aby, Wykonawca:</w:t>
      </w:r>
    </w:p>
    <w:p w14:paraId="4DCB91EB" w14:textId="3E98542E" w:rsidR="001565F5" w:rsidRPr="00AA08CE" w:rsidRDefault="00646064" w:rsidP="00704BB2">
      <w:pPr>
        <w:pStyle w:val="Akapitzlist"/>
        <w:numPr>
          <w:ilvl w:val="0"/>
          <w:numId w:val="7"/>
        </w:numPr>
        <w:autoSpaceDE w:val="0"/>
        <w:autoSpaceDN w:val="0"/>
        <w:adjustRightInd w:val="0"/>
        <w:spacing w:line="276" w:lineRule="auto"/>
        <w:jc w:val="both"/>
        <w:rPr>
          <w:rFonts w:cstheme="minorHAnsi"/>
          <w:color w:val="000000"/>
        </w:rPr>
      </w:pPr>
      <w:r w:rsidRPr="00AA08CE">
        <w:rPr>
          <w:rFonts w:cstheme="minorHAnsi"/>
          <w:color w:val="000000"/>
        </w:rPr>
        <w:t>nie wcześniej niż w okresie ostatnich 5 lat przed upływem terminu składania ofert (a jeżeli okres prowadzenia działalności jest krótszy – w tym okresie),</w:t>
      </w:r>
      <w:r w:rsidR="00FE447A" w:rsidRPr="00AA08CE">
        <w:rPr>
          <w:rFonts w:cstheme="minorHAnsi"/>
          <w:color w:val="000000"/>
        </w:rPr>
        <w:t xml:space="preserve"> wykonał</w:t>
      </w:r>
      <w:r w:rsidRPr="00AA08CE">
        <w:rPr>
          <w:rFonts w:cstheme="minorHAnsi"/>
          <w:color w:val="000000"/>
        </w:rPr>
        <w:t xml:space="preserve"> co najmniej </w:t>
      </w:r>
      <w:r w:rsidR="001247F9" w:rsidRPr="00AA08CE">
        <w:rPr>
          <w:rFonts w:cstheme="minorHAnsi"/>
        </w:rPr>
        <w:t>2</w:t>
      </w:r>
      <w:r w:rsidRPr="00AA08CE">
        <w:rPr>
          <w:rFonts w:cstheme="minorHAnsi"/>
        </w:rPr>
        <w:t xml:space="preserve"> roboty budowlan</w:t>
      </w:r>
      <w:r w:rsidR="000F6874" w:rsidRPr="00AA08CE">
        <w:rPr>
          <w:rFonts w:cstheme="minorHAnsi"/>
        </w:rPr>
        <w:t>e</w:t>
      </w:r>
      <w:r w:rsidRPr="00AA08CE">
        <w:rPr>
          <w:rFonts w:cstheme="minorHAnsi"/>
        </w:rPr>
        <w:t xml:space="preserve">, obejmującej swym zakresem </w:t>
      </w:r>
      <w:r w:rsidR="001247F9" w:rsidRPr="00AA08CE">
        <w:rPr>
          <w:rFonts w:cstheme="minorHAnsi"/>
        </w:rPr>
        <w:t>budow</w:t>
      </w:r>
      <w:r w:rsidR="000F6874" w:rsidRPr="00AA08CE">
        <w:rPr>
          <w:rFonts w:cstheme="minorHAnsi"/>
        </w:rPr>
        <w:t>ę</w:t>
      </w:r>
      <w:r w:rsidR="001247F9" w:rsidRPr="00AA08CE">
        <w:rPr>
          <w:rFonts w:cstheme="minorHAnsi"/>
        </w:rPr>
        <w:t>, przebudow</w:t>
      </w:r>
      <w:r w:rsidR="000F6874" w:rsidRPr="00AA08CE">
        <w:rPr>
          <w:rFonts w:cstheme="minorHAnsi"/>
        </w:rPr>
        <w:t>ę</w:t>
      </w:r>
      <w:r w:rsidR="001247F9" w:rsidRPr="00AA08CE">
        <w:rPr>
          <w:rFonts w:cstheme="minorHAnsi"/>
        </w:rPr>
        <w:t xml:space="preserve"> budynków wraz </w:t>
      </w:r>
      <w:r w:rsidR="004D009E" w:rsidRPr="00AA08CE">
        <w:rPr>
          <w:rFonts w:cstheme="minorHAnsi"/>
        </w:rPr>
        <w:t xml:space="preserve">z </w:t>
      </w:r>
      <w:r w:rsidR="001247F9" w:rsidRPr="00AA08CE">
        <w:rPr>
          <w:rFonts w:cstheme="minorHAnsi"/>
        </w:rPr>
        <w:t>instalacj</w:t>
      </w:r>
      <w:r w:rsidR="004D009E" w:rsidRPr="00AA08CE">
        <w:rPr>
          <w:rFonts w:cstheme="minorHAnsi"/>
        </w:rPr>
        <w:t xml:space="preserve">ą </w:t>
      </w:r>
      <w:r w:rsidRPr="00AA08CE">
        <w:rPr>
          <w:rFonts w:cstheme="minorHAnsi"/>
        </w:rPr>
        <w:t>o wartości nie</w:t>
      </w:r>
      <w:r w:rsidR="001247F9" w:rsidRPr="00AA08CE">
        <w:rPr>
          <w:rFonts w:cstheme="minorHAnsi"/>
        </w:rPr>
        <w:t xml:space="preserve"> </w:t>
      </w:r>
      <w:r w:rsidRPr="00AA08CE">
        <w:rPr>
          <w:rFonts w:cstheme="minorHAnsi"/>
        </w:rPr>
        <w:t xml:space="preserve">mniejszej niż </w:t>
      </w:r>
      <w:r w:rsidR="00DA5A24" w:rsidRPr="00AA08CE">
        <w:rPr>
          <w:rFonts w:cstheme="minorHAnsi"/>
        </w:rPr>
        <w:t>500 000,00</w:t>
      </w:r>
      <w:r w:rsidRPr="00AA08CE">
        <w:rPr>
          <w:rFonts w:cstheme="minorHAnsi"/>
        </w:rPr>
        <w:t xml:space="preserve"> zł brutto</w:t>
      </w:r>
      <w:r w:rsidR="001247F9" w:rsidRPr="00AA08CE">
        <w:rPr>
          <w:rFonts w:cstheme="minorHAnsi"/>
        </w:rPr>
        <w:t xml:space="preserve"> każda</w:t>
      </w:r>
      <w:r w:rsidR="001247F9" w:rsidRPr="00AA08CE">
        <w:rPr>
          <w:rFonts w:cstheme="minorHAnsi"/>
          <w:color w:val="000000"/>
        </w:rPr>
        <w:t>.</w:t>
      </w:r>
    </w:p>
    <w:p w14:paraId="3726644D" w14:textId="77777777" w:rsidR="00041214" w:rsidRPr="00AA08CE" w:rsidRDefault="00041214" w:rsidP="008536F7">
      <w:pPr>
        <w:autoSpaceDE w:val="0"/>
        <w:autoSpaceDN w:val="0"/>
        <w:adjustRightInd w:val="0"/>
        <w:spacing w:before="240" w:line="240" w:lineRule="auto"/>
        <w:jc w:val="both"/>
        <w:rPr>
          <w:rFonts w:cstheme="minorHAnsi"/>
          <w:b/>
          <w:bCs/>
          <w:color w:val="000000"/>
        </w:rPr>
      </w:pPr>
      <w:r w:rsidRPr="00AA08CE">
        <w:rPr>
          <w:rFonts w:cstheme="minorHAnsi"/>
          <w:b/>
          <w:bCs/>
          <w:color w:val="000000"/>
        </w:rPr>
        <w:t>8. PODSTAWY WYKLUCZENIA WYKONAWCY Z POSTĘPOWANIA</w:t>
      </w:r>
    </w:p>
    <w:p w14:paraId="2DF89226" w14:textId="7D19271C" w:rsidR="00041214" w:rsidRPr="00AA08CE" w:rsidRDefault="00041214" w:rsidP="00AD4DE2">
      <w:pPr>
        <w:autoSpaceDE w:val="0"/>
        <w:autoSpaceDN w:val="0"/>
        <w:adjustRightInd w:val="0"/>
        <w:spacing w:line="276" w:lineRule="auto"/>
        <w:jc w:val="both"/>
        <w:rPr>
          <w:rFonts w:cstheme="minorHAnsi"/>
          <w:color w:val="000000"/>
        </w:rPr>
      </w:pPr>
      <w:r w:rsidRPr="00AA08CE">
        <w:rPr>
          <w:rFonts w:cstheme="minorHAnsi"/>
          <w:color w:val="000000"/>
        </w:rPr>
        <w:t>8.1. Zamawiający wykluczy z postępowania o udzielenie zamówienia Wykonawcę,</w:t>
      </w:r>
      <w:r w:rsidR="000F6C5E" w:rsidRPr="00AA08CE">
        <w:rPr>
          <w:rFonts w:cstheme="minorHAnsi"/>
          <w:color w:val="000000"/>
        </w:rPr>
        <w:t xml:space="preserve"> </w:t>
      </w:r>
      <w:r w:rsidRPr="00AA08CE">
        <w:rPr>
          <w:rFonts w:cstheme="minorHAnsi"/>
          <w:color w:val="000000"/>
        </w:rPr>
        <w:t xml:space="preserve">wobec którego zachodzą podstawy wykluczenia, o których mowa w art. 108 </w:t>
      </w:r>
      <w:r w:rsidR="00687320" w:rsidRPr="00AA08CE">
        <w:rPr>
          <w:rFonts w:cstheme="minorHAnsi"/>
          <w:color w:val="000000"/>
        </w:rPr>
        <w:t>ust.</w:t>
      </w:r>
      <w:r w:rsidR="00AA08CE">
        <w:rPr>
          <w:rFonts w:cstheme="minorHAnsi"/>
          <w:color w:val="000000"/>
        </w:rPr>
        <w:t xml:space="preserve"> </w:t>
      </w:r>
      <w:r w:rsidR="00687320" w:rsidRPr="00AA08CE">
        <w:rPr>
          <w:rFonts w:cstheme="minorHAnsi"/>
          <w:color w:val="000000"/>
        </w:rPr>
        <w:t>1</w:t>
      </w:r>
      <w:r w:rsidRPr="00AA08CE">
        <w:rPr>
          <w:rFonts w:cstheme="minorHAnsi"/>
          <w:color w:val="000000"/>
        </w:rPr>
        <w:t xml:space="preserve"> ustawy </w:t>
      </w:r>
      <w:proofErr w:type="spellStart"/>
      <w:r w:rsidRPr="00AA08CE">
        <w:rPr>
          <w:rFonts w:cstheme="minorHAnsi"/>
          <w:color w:val="000000"/>
        </w:rPr>
        <w:t>Pzp</w:t>
      </w:r>
      <w:proofErr w:type="spellEnd"/>
      <w:r w:rsidRPr="00AA08CE">
        <w:rPr>
          <w:rFonts w:cstheme="minorHAnsi"/>
          <w:color w:val="000000"/>
        </w:rPr>
        <w:t>.</w:t>
      </w:r>
    </w:p>
    <w:p w14:paraId="39706406" w14:textId="3001A850" w:rsidR="00041214" w:rsidRPr="00AA08CE" w:rsidRDefault="00041214" w:rsidP="00AD4DE2">
      <w:pPr>
        <w:autoSpaceDE w:val="0"/>
        <w:autoSpaceDN w:val="0"/>
        <w:adjustRightInd w:val="0"/>
        <w:spacing w:line="276" w:lineRule="auto"/>
        <w:jc w:val="both"/>
        <w:rPr>
          <w:rFonts w:cstheme="minorHAnsi"/>
          <w:color w:val="000000"/>
        </w:rPr>
      </w:pPr>
      <w:r w:rsidRPr="00AA08CE">
        <w:rPr>
          <w:rFonts w:cstheme="minorHAnsi"/>
          <w:color w:val="000000"/>
        </w:rPr>
        <w:t>8.2. Wykluczenie Wykonawcy następuje na okresy, o których mowa w art. 111</w:t>
      </w:r>
      <w:r w:rsidR="000F6C5E" w:rsidRPr="00AA08CE">
        <w:rPr>
          <w:rFonts w:cstheme="minorHAnsi"/>
          <w:color w:val="000000"/>
        </w:rPr>
        <w:t xml:space="preserve"> </w:t>
      </w:r>
      <w:r w:rsidRPr="00AA08CE">
        <w:rPr>
          <w:rFonts w:cstheme="minorHAnsi"/>
          <w:color w:val="000000"/>
        </w:rPr>
        <w:t xml:space="preserve">ustawy </w:t>
      </w:r>
      <w:proofErr w:type="spellStart"/>
      <w:r w:rsidRPr="00AA08CE">
        <w:rPr>
          <w:rFonts w:cstheme="minorHAnsi"/>
          <w:color w:val="000000"/>
        </w:rPr>
        <w:t>Pzp</w:t>
      </w:r>
      <w:proofErr w:type="spellEnd"/>
      <w:r w:rsidRPr="00AA08CE">
        <w:rPr>
          <w:rFonts w:cstheme="minorHAnsi"/>
          <w:color w:val="000000"/>
        </w:rPr>
        <w:t>.</w:t>
      </w:r>
    </w:p>
    <w:p w14:paraId="78D35CB1" w14:textId="6A3E0516" w:rsidR="00041214" w:rsidRPr="00AA08CE" w:rsidRDefault="00041214" w:rsidP="00AD4DE2">
      <w:pPr>
        <w:autoSpaceDE w:val="0"/>
        <w:autoSpaceDN w:val="0"/>
        <w:adjustRightInd w:val="0"/>
        <w:spacing w:line="276" w:lineRule="auto"/>
        <w:jc w:val="both"/>
        <w:rPr>
          <w:rFonts w:cstheme="minorHAnsi"/>
          <w:color w:val="000000"/>
        </w:rPr>
      </w:pPr>
      <w:r w:rsidRPr="00AA08CE">
        <w:rPr>
          <w:rFonts w:cstheme="minorHAnsi"/>
          <w:color w:val="000000"/>
        </w:rPr>
        <w:t>8.3. Wykonawca nie podlega wykluczeniu w okolicznościach określonych w art. 108</w:t>
      </w:r>
      <w:r w:rsidR="000F6C5E" w:rsidRPr="00AA08CE">
        <w:rPr>
          <w:rFonts w:cstheme="minorHAnsi"/>
          <w:color w:val="000000"/>
        </w:rPr>
        <w:t xml:space="preserve"> </w:t>
      </w:r>
      <w:r w:rsidRPr="00AA08CE">
        <w:rPr>
          <w:rFonts w:cstheme="minorHAnsi"/>
          <w:color w:val="000000"/>
        </w:rPr>
        <w:t>ust. 1 pkt 1, 2</w:t>
      </w:r>
      <w:r w:rsidR="00FD58BF" w:rsidRPr="00AA08CE">
        <w:rPr>
          <w:rFonts w:cstheme="minorHAnsi"/>
          <w:color w:val="000000"/>
        </w:rPr>
        <w:t xml:space="preserve"> </w:t>
      </w:r>
      <w:r w:rsidRPr="00AA08CE">
        <w:rPr>
          <w:rFonts w:cstheme="minorHAnsi"/>
          <w:color w:val="000000"/>
        </w:rPr>
        <w:t>i 5</w:t>
      </w:r>
      <w:r w:rsidR="00FD58BF" w:rsidRPr="00AA08CE">
        <w:rPr>
          <w:rFonts w:cstheme="minorHAnsi"/>
          <w:color w:val="000000"/>
        </w:rPr>
        <w:t xml:space="preserve"> </w:t>
      </w:r>
      <w:r w:rsidRPr="00AA08CE">
        <w:rPr>
          <w:rFonts w:cstheme="minorHAnsi"/>
          <w:color w:val="000000"/>
        </w:rPr>
        <w:t xml:space="preserve">ustawy </w:t>
      </w:r>
      <w:proofErr w:type="spellStart"/>
      <w:r w:rsidRPr="00AA08CE">
        <w:rPr>
          <w:rFonts w:cstheme="minorHAnsi"/>
          <w:color w:val="000000"/>
        </w:rPr>
        <w:t>Pzp</w:t>
      </w:r>
      <w:proofErr w:type="spellEnd"/>
      <w:r w:rsidRPr="00AA08CE">
        <w:rPr>
          <w:rFonts w:cstheme="minorHAnsi"/>
          <w:color w:val="000000"/>
        </w:rPr>
        <w:t>, jeżeli udowodni</w:t>
      </w:r>
      <w:r w:rsidR="000F6C5E" w:rsidRPr="00AA08CE">
        <w:rPr>
          <w:rFonts w:cstheme="minorHAnsi"/>
          <w:color w:val="000000"/>
        </w:rPr>
        <w:t xml:space="preserve"> </w:t>
      </w:r>
      <w:r w:rsidRPr="00AA08CE">
        <w:rPr>
          <w:rFonts w:cstheme="minorHAnsi"/>
          <w:color w:val="000000"/>
        </w:rPr>
        <w:t>Zamawiającemu, że spełnił łącznie przesłanki określone w art. 110 ust. 2 ustawy</w:t>
      </w:r>
      <w:r w:rsidR="000F6C5E" w:rsidRPr="00AA08CE">
        <w:rPr>
          <w:rFonts w:cstheme="minorHAnsi"/>
          <w:color w:val="000000"/>
        </w:rPr>
        <w:t xml:space="preserve"> </w:t>
      </w:r>
      <w:proofErr w:type="spellStart"/>
      <w:r w:rsidRPr="00AA08CE">
        <w:rPr>
          <w:rFonts w:cstheme="minorHAnsi"/>
          <w:color w:val="000000"/>
        </w:rPr>
        <w:t>Pzp</w:t>
      </w:r>
      <w:proofErr w:type="spellEnd"/>
      <w:r w:rsidRPr="00AA08CE">
        <w:rPr>
          <w:rFonts w:cstheme="minorHAnsi"/>
          <w:color w:val="000000"/>
        </w:rPr>
        <w:t>.</w:t>
      </w:r>
    </w:p>
    <w:p w14:paraId="050FCC32" w14:textId="44407B78" w:rsidR="00041214" w:rsidRPr="00AA08CE" w:rsidRDefault="00041214" w:rsidP="00AD4DE2">
      <w:pPr>
        <w:autoSpaceDE w:val="0"/>
        <w:autoSpaceDN w:val="0"/>
        <w:adjustRightInd w:val="0"/>
        <w:spacing w:line="276" w:lineRule="auto"/>
        <w:jc w:val="both"/>
        <w:rPr>
          <w:rFonts w:cstheme="minorHAnsi"/>
          <w:color w:val="000000"/>
        </w:rPr>
      </w:pPr>
      <w:r w:rsidRPr="00AA08CE">
        <w:rPr>
          <w:rFonts w:cstheme="minorHAnsi"/>
          <w:color w:val="000000"/>
        </w:rPr>
        <w:t>8.4. Zamawiający oceni, czy podjęte przez Wykonawcę czynności, określone w pkt</w:t>
      </w:r>
      <w:r w:rsidR="000F6C5E" w:rsidRPr="00AA08CE">
        <w:rPr>
          <w:rFonts w:cstheme="minorHAnsi"/>
          <w:color w:val="000000"/>
        </w:rPr>
        <w:t xml:space="preserve"> </w:t>
      </w:r>
      <w:r w:rsidRPr="00AA08CE">
        <w:rPr>
          <w:rFonts w:cstheme="minorHAnsi"/>
          <w:color w:val="000000"/>
        </w:rPr>
        <w:t>8.3 SWZ są wystarczające do wykazania jego rzetelności, uwzględniając wagę</w:t>
      </w:r>
      <w:r w:rsidR="000F6C5E" w:rsidRPr="00AA08CE">
        <w:rPr>
          <w:rFonts w:cstheme="minorHAnsi"/>
          <w:color w:val="000000"/>
        </w:rPr>
        <w:t xml:space="preserve"> </w:t>
      </w:r>
      <w:r w:rsidRPr="00AA08CE">
        <w:rPr>
          <w:rFonts w:cstheme="minorHAnsi"/>
          <w:color w:val="000000"/>
        </w:rPr>
        <w:t>i szczególne okoliczności czynu Wykonawcy, a jeżeli uzna, że nie są</w:t>
      </w:r>
      <w:r w:rsidR="000F6C5E" w:rsidRPr="00AA08CE">
        <w:rPr>
          <w:rFonts w:cstheme="minorHAnsi"/>
          <w:color w:val="000000"/>
        </w:rPr>
        <w:t xml:space="preserve"> </w:t>
      </w:r>
      <w:r w:rsidRPr="00AA08CE">
        <w:rPr>
          <w:rFonts w:cstheme="minorHAnsi"/>
          <w:color w:val="000000"/>
        </w:rPr>
        <w:t>wystarczające, wykluczy Wykonawcę.</w:t>
      </w:r>
    </w:p>
    <w:p w14:paraId="49FAA4C6" w14:textId="7DD8501B" w:rsidR="00041214" w:rsidRPr="00AA08CE" w:rsidRDefault="00041214" w:rsidP="00AD4DE2">
      <w:pPr>
        <w:autoSpaceDE w:val="0"/>
        <w:autoSpaceDN w:val="0"/>
        <w:adjustRightInd w:val="0"/>
        <w:spacing w:line="276" w:lineRule="auto"/>
        <w:jc w:val="both"/>
        <w:rPr>
          <w:rFonts w:cstheme="minorHAnsi"/>
          <w:color w:val="000000"/>
        </w:rPr>
      </w:pPr>
      <w:r w:rsidRPr="00AA08CE">
        <w:rPr>
          <w:rFonts w:cstheme="minorHAnsi"/>
          <w:color w:val="000000"/>
        </w:rPr>
        <w:t>8.5. Zamawiający może wykluczyć Wykonawcę na każdym etapie postępowania,</w:t>
      </w:r>
      <w:r w:rsidR="000F6C5E" w:rsidRPr="00AA08CE">
        <w:rPr>
          <w:rFonts w:cstheme="minorHAnsi"/>
          <w:color w:val="000000"/>
        </w:rPr>
        <w:t xml:space="preserve"> </w:t>
      </w:r>
      <w:r w:rsidRPr="00AA08CE">
        <w:rPr>
          <w:rFonts w:cstheme="minorHAnsi"/>
          <w:color w:val="000000"/>
        </w:rPr>
        <w:t>ofertę Wykonawcy wykluczonego uznaje się za odrzuconą.</w:t>
      </w:r>
    </w:p>
    <w:p w14:paraId="2F90131A" w14:textId="26F7AEB5" w:rsidR="00041214" w:rsidRPr="00AA08CE" w:rsidRDefault="00041214" w:rsidP="008536F7">
      <w:pPr>
        <w:autoSpaceDE w:val="0"/>
        <w:autoSpaceDN w:val="0"/>
        <w:adjustRightInd w:val="0"/>
        <w:spacing w:after="0" w:line="276" w:lineRule="auto"/>
        <w:jc w:val="both"/>
        <w:rPr>
          <w:rFonts w:cstheme="minorHAnsi"/>
          <w:b/>
          <w:bCs/>
          <w:color w:val="000000"/>
        </w:rPr>
      </w:pPr>
      <w:r w:rsidRPr="00AA08CE">
        <w:rPr>
          <w:rFonts w:cstheme="minorHAnsi"/>
          <w:b/>
          <w:bCs/>
          <w:color w:val="000000"/>
        </w:rPr>
        <w:t xml:space="preserve">9. INFORMACJA O PODMIOTOWYCH </w:t>
      </w:r>
      <w:r w:rsidR="00FE447A" w:rsidRPr="00AA08CE">
        <w:rPr>
          <w:rFonts w:cstheme="minorHAnsi"/>
          <w:b/>
          <w:bCs/>
          <w:color w:val="000000"/>
        </w:rPr>
        <w:t>Ś</w:t>
      </w:r>
      <w:r w:rsidRPr="00AA08CE">
        <w:rPr>
          <w:rFonts w:cstheme="minorHAnsi"/>
          <w:b/>
          <w:bCs/>
          <w:color w:val="000000"/>
        </w:rPr>
        <w:t>RODKACH DOWODOWYCH</w:t>
      </w:r>
    </w:p>
    <w:p w14:paraId="453997C0" w14:textId="6F623CDE" w:rsidR="00041214" w:rsidRPr="00AA08CE" w:rsidRDefault="00041214" w:rsidP="008536F7">
      <w:pPr>
        <w:autoSpaceDE w:val="0"/>
        <w:autoSpaceDN w:val="0"/>
        <w:adjustRightInd w:val="0"/>
        <w:spacing w:after="0" w:line="276" w:lineRule="auto"/>
        <w:jc w:val="both"/>
        <w:rPr>
          <w:rFonts w:cstheme="minorHAnsi"/>
          <w:color w:val="000000"/>
        </w:rPr>
      </w:pPr>
      <w:r w:rsidRPr="00AA08CE">
        <w:rPr>
          <w:rFonts w:cstheme="minorHAnsi"/>
          <w:color w:val="000000"/>
        </w:rPr>
        <w:t>9.1.Wykonawca wraz z ofertą zobowiązany jest złożyć:</w:t>
      </w:r>
    </w:p>
    <w:p w14:paraId="2C35ABE1" w14:textId="4533CD92" w:rsidR="004207A9" w:rsidRPr="00AA08CE" w:rsidRDefault="00041214" w:rsidP="00AD4DE2">
      <w:pPr>
        <w:autoSpaceDE w:val="0"/>
        <w:autoSpaceDN w:val="0"/>
        <w:adjustRightInd w:val="0"/>
        <w:spacing w:before="240" w:after="0" w:line="276" w:lineRule="auto"/>
        <w:ind w:firstLine="708"/>
        <w:jc w:val="both"/>
        <w:rPr>
          <w:rFonts w:cstheme="minorHAnsi"/>
          <w:color w:val="000000"/>
        </w:rPr>
      </w:pPr>
      <w:r w:rsidRPr="00AA08CE">
        <w:rPr>
          <w:rFonts w:cstheme="minorHAnsi"/>
          <w:color w:val="000000"/>
        </w:rPr>
        <w:t xml:space="preserve">1) wypełniony formularz ofertowy, stanowiący załącznik nr </w:t>
      </w:r>
      <w:r w:rsidRPr="00AA08CE">
        <w:rPr>
          <w:rFonts w:cstheme="minorHAnsi"/>
          <w:b/>
          <w:bCs/>
          <w:color w:val="000000"/>
        </w:rPr>
        <w:t>1 do SWZ</w:t>
      </w:r>
      <w:r w:rsidRPr="00AA08CE">
        <w:rPr>
          <w:rFonts w:cstheme="minorHAnsi"/>
          <w:color w:val="000000"/>
        </w:rPr>
        <w:t>;</w:t>
      </w:r>
    </w:p>
    <w:p w14:paraId="0C7FE943" w14:textId="22246F2E" w:rsidR="00DC403B" w:rsidRPr="00AA08CE" w:rsidRDefault="00041214" w:rsidP="00AD4DE2">
      <w:pPr>
        <w:autoSpaceDE w:val="0"/>
        <w:autoSpaceDN w:val="0"/>
        <w:adjustRightInd w:val="0"/>
        <w:spacing w:before="240" w:after="0" w:line="276" w:lineRule="auto"/>
        <w:ind w:firstLine="708"/>
        <w:jc w:val="both"/>
        <w:rPr>
          <w:rFonts w:cstheme="minorHAnsi"/>
          <w:color w:val="000000"/>
        </w:rPr>
      </w:pPr>
      <w:r w:rsidRPr="00AA08CE">
        <w:rPr>
          <w:rFonts w:cstheme="minorHAnsi"/>
          <w:color w:val="000000"/>
        </w:rPr>
        <w:t xml:space="preserve">2) </w:t>
      </w:r>
      <w:r w:rsidR="00DC403B" w:rsidRPr="00AA08CE">
        <w:rPr>
          <w:rFonts w:cstheme="minorHAnsi"/>
          <w:color w:val="000000"/>
        </w:rPr>
        <w:t>aktualne dokumenty potwierdzające status prawny Wykonawcy, np. odpis w właściwego rejestru lub z centralnej ewidencji i informacji o działalności gospodarczej – sporządzone nie wcześniej niż 3 miesiące przed ich złożeniem. Oferta nie musi zawierać tych dokumentów przypadku wskazania przez Wykonawcę, że są one dostępne w formie elektronicznej pod określonymi  adresami internetowymi ogólnodostępnych i bezpłatnych baz danych. Upoważnienie osób podpisujących ofertę musi bezpośrednio wynikać z ww. dokumentów. Oznacza to, że jeżeli upoważnienie takie nie wynika wprost z ww. dokumentów to do oferty należy dołączyć stosowne pełnomocnictwo w formie oryginału lub kserokopii potwierdzonej notarialnie;</w:t>
      </w:r>
    </w:p>
    <w:p w14:paraId="28B9A971" w14:textId="7320DFD6" w:rsidR="00041214" w:rsidRPr="00AA08CE" w:rsidRDefault="00DC403B" w:rsidP="00AD4DE2">
      <w:pPr>
        <w:autoSpaceDE w:val="0"/>
        <w:autoSpaceDN w:val="0"/>
        <w:adjustRightInd w:val="0"/>
        <w:spacing w:before="240" w:after="0" w:line="276" w:lineRule="auto"/>
        <w:ind w:firstLine="708"/>
        <w:jc w:val="both"/>
        <w:rPr>
          <w:rFonts w:cstheme="minorHAnsi"/>
          <w:color w:val="000000"/>
        </w:rPr>
      </w:pPr>
      <w:r w:rsidRPr="00AA08CE">
        <w:rPr>
          <w:rFonts w:cstheme="minorHAnsi"/>
          <w:color w:val="000000"/>
        </w:rPr>
        <w:t>3) Pełnomocnictwo ustanowione do reprezentowania Wykonawców wspólnie ubiegających się o udzielenie zamówienia publicznego</w:t>
      </w:r>
    </w:p>
    <w:p w14:paraId="5CF2BF3B" w14:textId="4335FA1F" w:rsidR="00041214" w:rsidRPr="00AA08CE" w:rsidRDefault="00041214" w:rsidP="00AD4DE2">
      <w:pPr>
        <w:autoSpaceDE w:val="0"/>
        <w:autoSpaceDN w:val="0"/>
        <w:adjustRightInd w:val="0"/>
        <w:spacing w:before="240" w:line="276" w:lineRule="auto"/>
        <w:ind w:firstLine="708"/>
        <w:jc w:val="both"/>
        <w:rPr>
          <w:rFonts w:cstheme="minorHAnsi"/>
          <w:color w:val="000000"/>
        </w:rPr>
      </w:pPr>
      <w:r w:rsidRPr="00AA08CE">
        <w:rPr>
          <w:rFonts w:cstheme="minorHAnsi"/>
          <w:color w:val="000000"/>
        </w:rPr>
        <w:lastRenderedPageBreak/>
        <w:t>4) Wykonawca, który w celu spełnienia warunku udziału w postępowaniu, będzie</w:t>
      </w:r>
      <w:r w:rsidR="000F6C5E" w:rsidRPr="00AA08CE">
        <w:rPr>
          <w:rFonts w:cstheme="minorHAnsi"/>
          <w:color w:val="000000"/>
        </w:rPr>
        <w:t xml:space="preserve"> </w:t>
      </w:r>
      <w:r w:rsidRPr="00AA08CE">
        <w:rPr>
          <w:rFonts w:cstheme="minorHAnsi"/>
          <w:b/>
          <w:bCs/>
          <w:color w:val="000000"/>
        </w:rPr>
        <w:t>polegał na zdolnościach podmiotów udostępniających zasoby</w:t>
      </w:r>
      <w:r w:rsidRPr="00AA08CE">
        <w:rPr>
          <w:rFonts w:cstheme="minorHAnsi"/>
          <w:color w:val="000000"/>
        </w:rPr>
        <w:t>, to zgodnie</w:t>
      </w:r>
      <w:r w:rsidR="000F6C5E" w:rsidRPr="00AA08CE">
        <w:rPr>
          <w:rFonts w:cstheme="minorHAnsi"/>
          <w:color w:val="000000"/>
        </w:rPr>
        <w:t xml:space="preserve"> </w:t>
      </w:r>
      <w:r w:rsidRPr="00AA08CE">
        <w:rPr>
          <w:rFonts w:cstheme="minorHAnsi"/>
          <w:color w:val="000000"/>
        </w:rPr>
        <w:t>z art.</w:t>
      </w:r>
      <w:r w:rsidR="00D46B21" w:rsidRPr="00AA08CE">
        <w:rPr>
          <w:rFonts w:cstheme="minorHAnsi"/>
          <w:color w:val="000000"/>
        </w:rPr>
        <w:t xml:space="preserve"> </w:t>
      </w:r>
      <w:r w:rsidRPr="00AA08CE">
        <w:rPr>
          <w:rFonts w:cstheme="minorHAnsi"/>
          <w:color w:val="000000"/>
        </w:rPr>
        <w:t xml:space="preserve">118 ust. 3 ustawy </w:t>
      </w:r>
      <w:proofErr w:type="spellStart"/>
      <w:r w:rsidRPr="00AA08CE">
        <w:rPr>
          <w:rFonts w:cstheme="minorHAnsi"/>
          <w:color w:val="000000"/>
        </w:rPr>
        <w:t>Pzp</w:t>
      </w:r>
      <w:proofErr w:type="spellEnd"/>
      <w:r w:rsidRPr="00AA08CE">
        <w:rPr>
          <w:rFonts w:cstheme="minorHAnsi"/>
          <w:color w:val="000000"/>
        </w:rPr>
        <w:t xml:space="preserve"> musi złożyć wraz z ofertą – </w:t>
      </w:r>
      <w:r w:rsidRPr="00AA08CE">
        <w:rPr>
          <w:rFonts w:cstheme="minorHAnsi"/>
          <w:b/>
          <w:bCs/>
          <w:color w:val="000000"/>
        </w:rPr>
        <w:t xml:space="preserve">załącznik nr </w:t>
      </w:r>
      <w:r w:rsidR="00E967F8" w:rsidRPr="00AA08CE">
        <w:rPr>
          <w:rFonts w:cstheme="minorHAnsi"/>
          <w:b/>
          <w:bCs/>
          <w:color w:val="000000"/>
        </w:rPr>
        <w:t>5</w:t>
      </w:r>
      <w:r w:rsidRPr="00AA08CE">
        <w:rPr>
          <w:rFonts w:cstheme="minorHAnsi"/>
          <w:b/>
          <w:bCs/>
          <w:color w:val="000000"/>
        </w:rPr>
        <w:t xml:space="preserve"> do SWZ</w:t>
      </w:r>
      <w:r w:rsidR="000F6C5E" w:rsidRPr="00AA08CE">
        <w:rPr>
          <w:rFonts w:cstheme="minorHAnsi"/>
          <w:color w:val="000000"/>
        </w:rPr>
        <w:t xml:space="preserve"> </w:t>
      </w:r>
      <w:r w:rsidRPr="00AA08CE">
        <w:rPr>
          <w:rFonts w:cstheme="minorHAnsi"/>
          <w:color w:val="000000"/>
        </w:rPr>
        <w:t>zobowiązanie podmiotów udostępniających zasoby do oddania mu do</w:t>
      </w:r>
      <w:r w:rsidR="000F6C5E" w:rsidRPr="00AA08CE">
        <w:rPr>
          <w:rFonts w:cstheme="minorHAnsi"/>
          <w:color w:val="000000"/>
        </w:rPr>
        <w:t xml:space="preserve"> </w:t>
      </w:r>
      <w:r w:rsidRPr="00AA08CE">
        <w:rPr>
          <w:rFonts w:cstheme="minorHAnsi"/>
          <w:color w:val="000000"/>
        </w:rPr>
        <w:t>dyspozycji te zasoby na potrzeby realizacji zamówienia lub inny podmiotowy</w:t>
      </w:r>
      <w:r w:rsidR="000F6C5E" w:rsidRPr="00AA08CE">
        <w:rPr>
          <w:rFonts w:cstheme="minorHAnsi"/>
          <w:color w:val="000000"/>
        </w:rPr>
        <w:t xml:space="preserve"> </w:t>
      </w:r>
      <w:r w:rsidRPr="00AA08CE">
        <w:rPr>
          <w:rFonts w:cstheme="minorHAnsi"/>
          <w:color w:val="000000"/>
        </w:rPr>
        <w:t>środek dowodowy potwierdzający, że Wykonawca realizując zamówienie,</w:t>
      </w:r>
      <w:r w:rsidR="000F6C5E" w:rsidRPr="00AA08CE">
        <w:rPr>
          <w:rFonts w:cstheme="minorHAnsi"/>
          <w:color w:val="000000"/>
        </w:rPr>
        <w:t xml:space="preserve"> </w:t>
      </w:r>
      <w:r w:rsidRPr="00AA08CE">
        <w:rPr>
          <w:rFonts w:cstheme="minorHAnsi"/>
          <w:color w:val="000000"/>
        </w:rPr>
        <w:t>będzie dysponował niezbędnymi zasobami tych podmiotów. Zgodnie z art. 118</w:t>
      </w:r>
      <w:r w:rsidR="000F6C5E" w:rsidRPr="00AA08CE">
        <w:rPr>
          <w:rFonts w:cstheme="minorHAnsi"/>
          <w:color w:val="000000"/>
        </w:rPr>
        <w:t xml:space="preserve"> </w:t>
      </w:r>
      <w:r w:rsidRPr="00AA08CE">
        <w:rPr>
          <w:rFonts w:cstheme="minorHAnsi"/>
          <w:color w:val="000000"/>
        </w:rPr>
        <w:t xml:space="preserve">ust 4 ustawy </w:t>
      </w:r>
      <w:proofErr w:type="spellStart"/>
      <w:r w:rsidRPr="00AA08CE">
        <w:rPr>
          <w:rFonts w:cstheme="minorHAnsi"/>
          <w:color w:val="000000"/>
        </w:rPr>
        <w:t>Pzp</w:t>
      </w:r>
      <w:proofErr w:type="spellEnd"/>
      <w:r w:rsidRPr="00AA08CE">
        <w:rPr>
          <w:rFonts w:cstheme="minorHAnsi"/>
          <w:color w:val="000000"/>
        </w:rPr>
        <w:t>, zobowiązanie podmiotu udostępniającego zasoby musi</w:t>
      </w:r>
      <w:r w:rsidR="000F6C5E" w:rsidRPr="00AA08CE">
        <w:rPr>
          <w:rFonts w:cstheme="minorHAnsi"/>
          <w:color w:val="000000"/>
        </w:rPr>
        <w:t xml:space="preserve"> </w:t>
      </w:r>
      <w:r w:rsidRPr="00AA08CE">
        <w:rPr>
          <w:rFonts w:cstheme="minorHAnsi"/>
          <w:color w:val="000000"/>
        </w:rPr>
        <w:t>potwierdzać, że stosunek łączący Wykonawcę z podmiotami udostępniającymi</w:t>
      </w:r>
      <w:r w:rsidR="000F6C5E" w:rsidRPr="00AA08CE">
        <w:rPr>
          <w:rFonts w:cstheme="minorHAnsi"/>
          <w:color w:val="000000"/>
        </w:rPr>
        <w:t xml:space="preserve"> </w:t>
      </w:r>
      <w:r w:rsidRPr="00AA08CE">
        <w:rPr>
          <w:rFonts w:cstheme="minorHAnsi"/>
          <w:color w:val="000000"/>
        </w:rPr>
        <w:t>zasoby gwarantuje rzeczywisty dostęp do tych podmiotów oraz musi określać</w:t>
      </w:r>
      <w:r w:rsidR="000F6C5E" w:rsidRPr="00AA08CE">
        <w:rPr>
          <w:rFonts w:cstheme="minorHAnsi"/>
          <w:color w:val="000000"/>
        </w:rPr>
        <w:t xml:space="preserve"> </w:t>
      </w:r>
      <w:r w:rsidRPr="00AA08CE">
        <w:rPr>
          <w:rFonts w:cstheme="minorHAnsi"/>
          <w:color w:val="000000"/>
        </w:rPr>
        <w:t>w szczególności:</w:t>
      </w:r>
    </w:p>
    <w:p w14:paraId="5CEAD253" w14:textId="67D2CA0B" w:rsidR="00041214" w:rsidRPr="00AA08CE" w:rsidRDefault="00041214" w:rsidP="00FD58BF">
      <w:pPr>
        <w:autoSpaceDE w:val="0"/>
        <w:autoSpaceDN w:val="0"/>
        <w:adjustRightInd w:val="0"/>
        <w:spacing w:line="276" w:lineRule="auto"/>
        <w:ind w:firstLine="708"/>
        <w:jc w:val="both"/>
        <w:rPr>
          <w:rFonts w:cstheme="minorHAnsi"/>
          <w:color w:val="000000"/>
        </w:rPr>
      </w:pPr>
      <w:r w:rsidRPr="00AA08CE">
        <w:rPr>
          <w:rFonts w:cstheme="minorHAnsi"/>
          <w:color w:val="000000"/>
        </w:rPr>
        <w:t>a) zakres dostępnych Wykonawcy zasobów podmiotu udostępniającego</w:t>
      </w:r>
      <w:r w:rsidR="000F6C5E" w:rsidRPr="00AA08CE">
        <w:rPr>
          <w:rFonts w:cstheme="minorHAnsi"/>
          <w:color w:val="000000"/>
        </w:rPr>
        <w:t xml:space="preserve"> </w:t>
      </w:r>
      <w:r w:rsidRPr="00AA08CE">
        <w:rPr>
          <w:rFonts w:cstheme="minorHAnsi"/>
          <w:color w:val="000000"/>
        </w:rPr>
        <w:t>zasoby,</w:t>
      </w:r>
    </w:p>
    <w:p w14:paraId="3793A12E" w14:textId="77777777" w:rsidR="00041214" w:rsidRPr="00AA08CE" w:rsidRDefault="00041214" w:rsidP="00FD58BF">
      <w:pPr>
        <w:autoSpaceDE w:val="0"/>
        <w:autoSpaceDN w:val="0"/>
        <w:adjustRightInd w:val="0"/>
        <w:spacing w:line="276" w:lineRule="auto"/>
        <w:ind w:firstLine="708"/>
        <w:jc w:val="both"/>
        <w:rPr>
          <w:rFonts w:cstheme="minorHAnsi"/>
          <w:color w:val="000000"/>
        </w:rPr>
      </w:pPr>
      <w:r w:rsidRPr="00AA08CE">
        <w:rPr>
          <w:rFonts w:cstheme="minorHAnsi"/>
          <w:color w:val="000000"/>
        </w:rPr>
        <w:t>b) sposób i okres udostępnienia te zasoby przy wykonywaniu zamówienia,</w:t>
      </w:r>
    </w:p>
    <w:p w14:paraId="3DAF6402" w14:textId="61140E45" w:rsidR="00041214" w:rsidRPr="00AA08CE" w:rsidRDefault="00041214" w:rsidP="00FD58BF">
      <w:pPr>
        <w:autoSpaceDE w:val="0"/>
        <w:autoSpaceDN w:val="0"/>
        <w:adjustRightInd w:val="0"/>
        <w:spacing w:line="276" w:lineRule="auto"/>
        <w:ind w:firstLine="708"/>
        <w:jc w:val="both"/>
        <w:rPr>
          <w:rFonts w:cstheme="minorHAnsi"/>
          <w:color w:val="000000"/>
        </w:rPr>
      </w:pPr>
      <w:r w:rsidRPr="00AA08CE">
        <w:rPr>
          <w:rFonts w:cstheme="minorHAnsi"/>
          <w:color w:val="000000"/>
        </w:rPr>
        <w:t>c) czy i w jakim zakresie podmiot udostępniający zasoby, na zdolnościach,</w:t>
      </w:r>
      <w:r w:rsidR="000F6C5E" w:rsidRPr="00AA08CE">
        <w:rPr>
          <w:rFonts w:cstheme="minorHAnsi"/>
          <w:color w:val="000000"/>
        </w:rPr>
        <w:t xml:space="preserve"> </w:t>
      </w:r>
      <w:r w:rsidRPr="00AA08CE">
        <w:rPr>
          <w:rFonts w:cstheme="minorHAnsi"/>
          <w:color w:val="000000"/>
        </w:rPr>
        <w:t>którego Wykonawca polega w odniesieniu do warunków udziału</w:t>
      </w:r>
      <w:r w:rsidR="000F6C5E" w:rsidRPr="00AA08CE">
        <w:rPr>
          <w:rFonts w:cstheme="minorHAnsi"/>
          <w:color w:val="000000"/>
        </w:rPr>
        <w:t xml:space="preserve"> </w:t>
      </w:r>
      <w:r w:rsidRPr="00AA08CE">
        <w:rPr>
          <w:rFonts w:cstheme="minorHAnsi"/>
          <w:color w:val="000000"/>
        </w:rPr>
        <w:t>w postępowaniu dotyczących wykształcenia, kwalifikacji zawodowych lub</w:t>
      </w:r>
      <w:r w:rsidR="000F6C5E" w:rsidRPr="00AA08CE">
        <w:rPr>
          <w:rFonts w:cstheme="minorHAnsi"/>
          <w:color w:val="000000"/>
        </w:rPr>
        <w:t xml:space="preserve"> </w:t>
      </w:r>
      <w:r w:rsidRPr="00AA08CE">
        <w:rPr>
          <w:rFonts w:cstheme="minorHAnsi"/>
          <w:color w:val="000000"/>
        </w:rPr>
        <w:t>doświadczenia, zrealizuje roboty, których wskazane zdolności dotyczą.</w:t>
      </w:r>
    </w:p>
    <w:p w14:paraId="56DAA899" w14:textId="5773F81B" w:rsidR="009013F8" w:rsidRPr="00AA08CE" w:rsidRDefault="00041214" w:rsidP="00AD4DE2">
      <w:pPr>
        <w:autoSpaceDE w:val="0"/>
        <w:autoSpaceDN w:val="0"/>
        <w:adjustRightInd w:val="0"/>
        <w:spacing w:line="276" w:lineRule="auto"/>
        <w:jc w:val="both"/>
        <w:rPr>
          <w:rFonts w:cstheme="minorHAnsi"/>
          <w:color w:val="000000"/>
        </w:rPr>
      </w:pPr>
      <w:r w:rsidRPr="00AA08CE">
        <w:rPr>
          <w:rFonts w:cstheme="minorHAnsi"/>
          <w:color w:val="000000"/>
        </w:rPr>
        <w:t>Podmiot, który zobowiązał się do udostępnienia zasobów, odpowiada solidarnie</w:t>
      </w:r>
      <w:r w:rsidR="000F6C5E" w:rsidRPr="00AA08CE">
        <w:rPr>
          <w:rFonts w:cstheme="minorHAnsi"/>
          <w:color w:val="000000"/>
        </w:rPr>
        <w:t xml:space="preserve"> </w:t>
      </w:r>
      <w:r w:rsidRPr="00AA08CE">
        <w:rPr>
          <w:rFonts w:cstheme="minorHAnsi"/>
          <w:color w:val="000000"/>
        </w:rPr>
        <w:t>z Wykonawcą, który polega na jego sytuacji finansowej lub ekonomicznej za</w:t>
      </w:r>
      <w:r w:rsidR="000F6C5E" w:rsidRPr="00AA08CE">
        <w:rPr>
          <w:rFonts w:cstheme="minorHAnsi"/>
          <w:color w:val="000000"/>
        </w:rPr>
        <w:t xml:space="preserve"> </w:t>
      </w:r>
      <w:r w:rsidRPr="00AA08CE">
        <w:rPr>
          <w:rFonts w:cstheme="minorHAnsi"/>
          <w:color w:val="000000"/>
        </w:rPr>
        <w:t>szkodę poniesioną przez Zamawiającego powstałą wskutek nieudostępnienia</w:t>
      </w:r>
      <w:r w:rsidR="000F6C5E" w:rsidRPr="00AA08CE">
        <w:rPr>
          <w:rFonts w:cstheme="minorHAnsi"/>
          <w:color w:val="000000"/>
        </w:rPr>
        <w:t xml:space="preserve"> </w:t>
      </w:r>
      <w:r w:rsidRPr="00AA08CE">
        <w:rPr>
          <w:rFonts w:cstheme="minorHAnsi"/>
          <w:color w:val="000000"/>
        </w:rPr>
        <w:t>tych zasobów, chyba, że za nieudostępnienie zasobów podmiot ten nie ponosi</w:t>
      </w:r>
      <w:r w:rsidR="000F6C5E" w:rsidRPr="00AA08CE">
        <w:rPr>
          <w:rFonts w:cstheme="minorHAnsi"/>
          <w:color w:val="000000"/>
        </w:rPr>
        <w:t xml:space="preserve"> </w:t>
      </w:r>
      <w:r w:rsidRPr="00AA08CE">
        <w:rPr>
          <w:rFonts w:cstheme="minorHAnsi"/>
          <w:color w:val="000000"/>
        </w:rPr>
        <w:t>winy.</w:t>
      </w:r>
    </w:p>
    <w:p w14:paraId="5BAE9EB7" w14:textId="0DC786F2" w:rsidR="00041214" w:rsidRPr="00AA08CE" w:rsidRDefault="00041214" w:rsidP="00AD325C">
      <w:pPr>
        <w:autoSpaceDE w:val="0"/>
        <w:autoSpaceDN w:val="0"/>
        <w:adjustRightInd w:val="0"/>
        <w:spacing w:after="0" w:line="276" w:lineRule="auto"/>
        <w:ind w:firstLine="708"/>
        <w:jc w:val="both"/>
        <w:rPr>
          <w:rFonts w:cstheme="minorHAnsi"/>
          <w:color w:val="000000" w:themeColor="text1"/>
        </w:rPr>
      </w:pPr>
      <w:r w:rsidRPr="00AA08CE">
        <w:rPr>
          <w:rFonts w:cstheme="minorHAnsi"/>
          <w:color w:val="000000"/>
        </w:rPr>
        <w:t xml:space="preserve">5) Wypełniony </w:t>
      </w:r>
      <w:r w:rsidRPr="00AA08CE">
        <w:rPr>
          <w:rFonts w:cstheme="minorHAnsi"/>
          <w:b/>
          <w:bCs/>
          <w:color w:val="000000"/>
        </w:rPr>
        <w:t xml:space="preserve">załącznik nr </w:t>
      </w:r>
      <w:r w:rsidR="00FA3A1C" w:rsidRPr="00AA08CE">
        <w:rPr>
          <w:rFonts w:cstheme="minorHAnsi"/>
          <w:b/>
          <w:bCs/>
          <w:color w:val="000000" w:themeColor="text1"/>
        </w:rPr>
        <w:t xml:space="preserve">2 </w:t>
      </w:r>
      <w:r w:rsidRPr="00AA08CE">
        <w:rPr>
          <w:rFonts w:cstheme="minorHAnsi"/>
          <w:b/>
          <w:bCs/>
          <w:color w:val="000000" w:themeColor="text1"/>
        </w:rPr>
        <w:t>do SWZ</w:t>
      </w:r>
      <w:r w:rsidRPr="00AA08CE">
        <w:rPr>
          <w:rFonts w:cstheme="minorHAnsi"/>
          <w:color w:val="000000" w:themeColor="text1"/>
        </w:rPr>
        <w:t xml:space="preserve">, </w:t>
      </w:r>
      <w:r w:rsidRPr="00AA08CE">
        <w:rPr>
          <w:rFonts w:cstheme="minorHAnsi"/>
          <w:b/>
          <w:bCs/>
          <w:color w:val="000000"/>
        </w:rPr>
        <w:t>stanowiący oświadczenia</w:t>
      </w:r>
      <w:r w:rsidR="00AD325C" w:rsidRPr="00AA08CE">
        <w:rPr>
          <w:rFonts w:cstheme="minorHAnsi"/>
          <w:b/>
          <w:bCs/>
          <w:color w:val="000000"/>
        </w:rPr>
        <w:t xml:space="preserve"> składane</w:t>
      </w:r>
      <w:r w:rsidRPr="00AA08CE">
        <w:rPr>
          <w:rFonts w:cstheme="minorHAnsi"/>
          <w:b/>
          <w:bCs/>
          <w:color w:val="000000"/>
        </w:rPr>
        <w:t xml:space="preserve"> </w:t>
      </w:r>
      <w:r w:rsidR="00AD325C" w:rsidRPr="00AA08CE">
        <w:rPr>
          <w:rFonts w:cstheme="minorHAnsi"/>
          <w:b/>
          <w:bCs/>
          <w:color w:val="000000"/>
        </w:rPr>
        <w:t xml:space="preserve">na podstawie art. 125 ust. 1 ustawy </w:t>
      </w:r>
      <w:proofErr w:type="spellStart"/>
      <w:r w:rsidR="00AD325C" w:rsidRPr="00AA08CE">
        <w:rPr>
          <w:rFonts w:cstheme="minorHAnsi"/>
          <w:b/>
          <w:bCs/>
          <w:color w:val="000000"/>
        </w:rPr>
        <w:t>Pzp</w:t>
      </w:r>
      <w:proofErr w:type="spellEnd"/>
      <w:r w:rsidR="00AD325C" w:rsidRPr="00AA08CE">
        <w:rPr>
          <w:rFonts w:cstheme="minorHAnsi"/>
          <w:color w:val="000000"/>
        </w:rPr>
        <w:t xml:space="preserve"> </w:t>
      </w:r>
      <w:r w:rsidRPr="00AA08CE">
        <w:rPr>
          <w:rFonts w:cstheme="minorHAnsi"/>
          <w:color w:val="000000"/>
        </w:rPr>
        <w:t>odpowiednio:</w:t>
      </w:r>
      <w:r w:rsidR="00AD325C" w:rsidRPr="00AA08CE">
        <w:rPr>
          <w:rFonts w:cstheme="minorHAnsi"/>
          <w:color w:val="000000"/>
        </w:rPr>
        <w:t xml:space="preserve"> </w:t>
      </w:r>
      <w:r w:rsidRPr="00AA08CE">
        <w:rPr>
          <w:rFonts w:cstheme="minorHAnsi"/>
          <w:color w:val="000000" w:themeColor="text1"/>
        </w:rPr>
        <w:t>Wykonawcy, każdego ze wspólników konsorcjum (w przypadku składania</w:t>
      </w:r>
      <w:r w:rsidR="000F6C5E" w:rsidRPr="00AA08CE">
        <w:rPr>
          <w:rFonts w:cstheme="minorHAnsi"/>
          <w:color w:val="000000" w:themeColor="text1"/>
        </w:rPr>
        <w:t xml:space="preserve"> </w:t>
      </w:r>
      <w:r w:rsidRPr="00AA08CE">
        <w:rPr>
          <w:rFonts w:cstheme="minorHAnsi"/>
          <w:color w:val="000000" w:themeColor="text1"/>
        </w:rPr>
        <w:t>oferty wspólnej), podmiotów na zasoby, których powołuje się Wykonawca</w:t>
      </w:r>
      <w:r w:rsidR="000F6C5E" w:rsidRPr="00AA08CE">
        <w:rPr>
          <w:rFonts w:cstheme="minorHAnsi"/>
          <w:color w:val="000000" w:themeColor="text1"/>
        </w:rPr>
        <w:t xml:space="preserve"> </w:t>
      </w:r>
      <w:r w:rsidRPr="00AA08CE">
        <w:rPr>
          <w:rFonts w:cstheme="minorHAnsi"/>
          <w:color w:val="000000" w:themeColor="text1"/>
        </w:rPr>
        <w:t>w celu spełnienia warunków udziału w postępowaniu, dotyczące spełnienia</w:t>
      </w:r>
      <w:r w:rsidR="000F6C5E" w:rsidRPr="00AA08CE">
        <w:rPr>
          <w:rFonts w:cstheme="minorHAnsi"/>
          <w:color w:val="000000" w:themeColor="text1"/>
        </w:rPr>
        <w:t xml:space="preserve"> </w:t>
      </w:r>
      <w:r w:rsidRPr="00AA08CE">
        <w:rPr>
          <w:rFonts w:cstheme="minorHAnsi"/>
          <w:color w:val="000000" w:themeColor="text1"/>
        </w:rPr>
        <w:t>warunku udziału w postępowaniu, o którym mowa w pkt 7 SWZ oraz przesłanek</w:t>
      </w:r>
      <w:r w:rsidR="009013F8" w:rsidRPr="00AA08CE">
        <w:rPr>
          <w:rFonts w:cstheme="minorHAnsi"/>
          <w:color w:val="000000" w:themeColor="text1"/>
        </w:rPr>
        <w:t xml:space="preserve"> </w:t>
      </w:r>
      <w:r w:rsidRPr="00AA08CE">
        <w:rPr>
          <w:rFonts w:cstheme="minorHAnsi"/>
          <w:color w:val="000000" w:themeColor="text1"/>
        </w:rPr>
        <w:t>wykluczenia z postępowania, o których mowa w pkt 8 SWZ.</w:t>
      </w:r>
    </w:p>
    <w:p w14:paraId="23005DBE" w14:textId="77777777" w:rsidR="000D719C" w:rsidRPr="00AA08CE" w:rsidRDefault="000D719C" w:rsidP="00AD4DE2">
      <w:pPr>
        <w:autoSpaceDE w:val="0"/>
        <w:autoSpaceDN w:val="0"/>
        <w:adjustRightInd w:val="0"/>
        <w:spacing w:after="0" w:line="276" w:lineRule="auto"/>
        <w:jc w:val="both"/>
        <w:rPr>
          <w:rFonts w:cstheme="minorHAnsi"/>
          <w:color w:val="FF0000"/>
          <w:sz w:val="14"/>
          <w:szCs w:val="14"/>
        </w:rPr>
      </w:pPr>
    </w:p>
    <w:p w14:paraId="49D92D7C" w14:textId="7C66002C" w:rsidR="00041214" w:rsidRPr="00AA08CE" w:rsidRDefault="00041214" w:rsidP="00AD4DE2">
      <w:pPr>
        <w:autoSpaceDE w:val="0"/>
        <w:autoSpaceDN w:val="0"/>
        <w:adjustRightInd w:val="0"/>
        <w:spacing w:after="0" w:line="276" w:lineRule="auto"/>
        <w:jc w:val="both"/>
        <w:rPr>
          <w:rFonts w:cstheme="minorHAnsi"/>
          <w:color w:val="000000"/>
        </w:rPr>
      </w:pPr>
      <w:r w:rsidRPr="00AA08CE">
        <w:rPr>
          <w:rFonts w:cstheme="minorHAnsi"/>
          <w:b/>
          <w:bCs/>
          <w:color w:val="000000"/>
        </w:rPr>
        <w:t>9.2</w:t>
      </w:r>
      <w:r w:rsidRPr="00AA08CE">
        <w:rPr>
          <w:rFonts w:cstheme="minorHAnsi"/>
          <w:color w:val="000000"/>
        </w:rPr>
        <w:t>.</w:t>
      </w:r>
      <w:r w:rsidR="000472BB" w:rsidRPr="00AA08CE">
        <w:rPr>
          <w:rFonts w:cstheme="minorHAnsi"/>
          <w:color w:val="000000"/>
        </w:rPr>
        <w:t xml:space="preserve"> </w:t>
      </w:r>
      <w:r w:rsidRPr="00AA08CE">
        <w:rPr>
          <w:rFonts w:cstheme="minorHAnsi"/>
          <w:b/>
          <w:bCs/>
          <w:color w:val="000000"/>
        </w:rPr>
        <w:t>Zamawiający przed wyborem najkorzystniejszej oferty wezwie Wykonawcę,</w:t>
      </w:r>
      <w:r w:rsidR="000F6C5E" w:rsidRPr="00AA08CE">
        <w:rPr>
          <w:rFonts w:cstheme="minorHAnsi"/>
          <w:b/>
          <w:bCs/>
          <w:color w:val="000000"/>
        </w:rPr>
        <w:t xml:space="preserve"> </w:t>
      </w:r>
      <w:r w:rsidRPr="00AA08CE">
        <w:rPr>
          <w:rFonts w:cstheme="minorHAnsi"/>
          <w:b/>
          <w:bCs/>
          <w:color w:val="000000"/>
        </w:rPr>
        <w:t>którego oferta została najwyżej oceniona</w:t>
      </w:r>
      <w:r w:rsidRPr="00AA08CE">
        <w:rPr>
          <w:rFonts w:cstheme="minorHAnsi"/>
          <w:color w:val="000000"/>
        </w:rPr>
        <w:t>, (w przypadku gdy Wykonawca polega</w:t>
      </w:r>
      <w:r w:rsidR="000F6C5E" w:rsidRPr="00AA08CE">
        <w:rPr>
          <w:rFonts w:cstheme="minorHAnsi"/>
          <w:color w:val="000000"/>
        </w:rPr>
        <w:t xml:space="preserve"> </w:t>
      </w:r>
      <w:r w:rsidRPr="00AA08CE">
        <w:rPr>
          <w:rFonts w:cstheme="minorHAnsi"/>
          <w:color w:val="000000"/>
        </w:rPr>
        <w:t>na zdolnościach innych podmiotów również te podmioty</w:t>
      </w:r>
      <w:r w:rsidR="00564634" w:rsidRPr="00AA08CE">
        <w:rPr>
          <w:rFonts w:cstheme="minorHAnsi"/>
          <w:color w:val="000000"/>
          <w:sz w:val="23"/>
          <w:szCs w:val="23"/>
        </w:rPr>
        <w:t xml:space="preserve"> </w:t>
      </w:r>
      <w:r w:rsidR="00564634" w:rsidRPr="00AA08CE">
        <w:rPr>
          <w:rFonts w:cstheme="minorHAnsi"/>
          <w:color w:val="000000"/>
        </w:rPr>
        <w:t>z wyłączeniem pkt 1)</w:t>
      </w:r>
      <w:r w:rsidR="000F6C5E" w:rsidRPr="00AA08CE">
        <w:rPr>
          <w:rFonts w:cstheme="minorHAnsi"/>
          <w:color w:val="000000"/>
        </w:rPr>
        <w:t xml:space="preserve"> </w:t>
      </w:r>
      <w:r w:rsidRPr="00AA08CE">
        <w:rPr>
          <w:rFonts w:cstheme="minorHAnsi"/>
          <w:color w:val="000000"/>
        </w:rPr>
        <w:t>do złożenia w wyznaczonym terminie, nie krótszym niż 5 dni, aktualnych na dzień</w:t>
      </w:r>
      <w:r w:rsidR="000F6C5E" w:rsidRPr="00AA08CE">
        <w:rPr>
          <w:rFonts w:cstheme="minorHAnsi"/>
          <w:color w:val="000000"/>
        </w:rPr>
        <w:t xml:space="preserve"> </w:t>
      </w:r>
      <w:r w:rsidRPr="00AA08CE">
        <w:rPr>
          <w:rFonts w:cstheme="minorHAnsi"/>
          <w:color w:val="000000"/>
        </w:rPr>
        <w:t>złożenia, następujących podmiotowych środków dowodowych:</w:t>
      </w:r>
      <w:r w:rsidR="00CB386C" w:rsidRPr="00AA08CE">
        <w:rPr>
          <w:rFonts w:cstheme="minorHAnsi"/>
          <w:color w:val="000000"/>
        </w:rPr>
        <w:t xml:space="preserve"> </w:t>
      </w:r>
      <w:r w:rsidR="00CB386C" w:rsidRPr="00AA08CE">
        <w:rPr>
          <w:rFonts w:cstheme="minorHAnsi"/>
          <w:b/>
          <w:bCs/>
          <w:color w:val="000000"/>
          <w:u w:val="single"/>
        </w:rPr>
        <w:t>nie dotyczy</w:t>
      </w:r>
    </w:p>
    <w:p w14:paraId="2F3B11E4" w14:textId="77777777" w:rsidR="00DF49D7" w:rsidRPr="00AA08CE" w:rsidRDefault="00DF49D7" w:rsidP="00DF49D7">
      <w:pPr>
        <w:autoSpaceDE w:val="0"/>
        <w:autoSpaceDN w:val="0"/>
        <w:adjustRightInd w:val="0"/>
        <w:spacing w:after="0" w:line="276" w:lineRule="auto"/>
        <w:jc w:val="both"/>
        <w:rPr>
          <w:rFonts w:cstheme="minorHAnsi"/>
          <w:b/>
          <w:bCs/>
          <w:color w:val="000000"/>
          <w:sz w:val="14"/>
          <w:szCs w:val="14"/>
        </w:rPr>
      </w:pPr>
    </w:p>
    <w:p w14:paraId="4F60DC2F" w14:textId="2FF6EEFC" w:rsidR="00025F4A" w:rsidRPr="00AA08CE" w:rsidRDefault="00025F4A" w:rsidP="00DB4B49">
      <w:pPr>
        <w:autoSpaceDE w:val="0"/>
        <w:autoSpaceDN w:val="0"/>
        <w:adjustRightInd w:val="0"/>
        <w:spacing w:line="276" w:lineRule="auto"/>
        <w:jc w:val="both"/>
        <w:rPr>
          <w:rFonts w:cstheme="minorHAnsi"/>
          <w:color w:val="000000"/>
        </w:rPr>
      </w:pPr>
      <w:r w:rsidRPr="00AA08CE">
        <w:rPr>
          <w:rFonts w:cstheme="minorHAnsi"/>
          <w:b/>
          <w:bCs/>
          <w:color w:val="000000"/>
        </w:rPr>
        <w:t xml:space="preserve">9.3. Jeżeli Wykonawca ma </w:t>
      </w:r>
      <w:r w:rsidRPr="00AA08CE">
        <w:rPr>
          <w:rFonts w:cstheme="minorHAnsi"/>
          <w:b/>
          <w:bCs/>
          <w:color w:val="000000"/>
          <w:sz w:val="24"/>
          <w:szCs w:val="24"/>
        </w:rPr>
        <w:t>siedzibę</w:t>
      </w:r>
      <w:r w:rsidRPr="00AA08CE">
        <w:rPr>
          <w:rFonts w:cstheme="minorHAnsi"/>
          <w:b/>
          <w:bCs/>
          <w:color w:val="000000"/>
        </w:rPr>
        <w:t xml:space="preserve"> lub miejsce zamieszkania poza granicami Rzeczypospolitej Polskiej</w:t>
      </w:r>
      <w:r w:rsidRPr="00AA08CE">
        <w:rPr>
          <w:rFonts w:cstheme="minorHAnsi"/>
          <w:color w:val="000000"/>
        </w:rPr>
        <w:t>, zamiast dokumentów, o których mowa w pkt 9.1.2</w:t>
      </w:r>
      <w:r w:rsidR="00AF717F" w:rsidRPr="00AA08CE">
        <w:rPr>
          <w:rFonts w:cstheme="minorHAnsi"/>
          <w:color w:val="000000"/>
        </w:rPr>
        <w:t xml:space="preserve">) </w:t>
      </w:r>
      <w:r w:rsidRPr="00AA08CE">
        <w:rPr>
          <w:rFonts w:cstheme="minorHAnsi"/>
          <w:color w:val="000000"/>
        </w:rPr>
        <w:t>SWZ, składa dokumenty, wystawione w kraju, w którym Wykonawca ma siedzibę lub miejsce zamieszkania lub miejsce zamieszkania ma osoba, której dotyczy informacja albo dokument, potwierdzające,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oraz zaświadczenie albo inny dokument potwierdzający, że wykonawca nie naruszył obowiązków dotyczących płatności podatków, opłat lub składek na ubezpieczenia społeczne lub zdrowotne - wystawione nie wcześniej niż 3 miesiące przed jego złożeniem.</w:t>
      </w:r>
    </w:p>
    <w:p w14:paraId="51EBDB54" w14:textId="05C9F84E" w:rsidR="00025F4A" w:rsidRPr="00AA08CE" w:rsidRDefault="00025F4A" w:rsidP="00025F4A">
      <w:pPr>
        <w:autoSpaceDE w:val="0"/>
        <w:autoSpaceDN w:val="0"/>
        <w:adjustRightInd w:val="0"/>
        <w:spacing w:line="276" w:lineRule="auto"/>
        <w:jc w:val="both"/>
        <w:rPr>
          <w:rFonts w:cstheme="minorHAnsi"/>
          <w:color w:val="000000"/>
        </w:rPr>
      </w:pPr>
      <w:r w:rsidRPr="00AA08CE">
        <w:rPr>
          <w:rFonts w:cstheme="minorHAnsi"/>
          <w:color w:val="000000"/>
        </w:rPr>
        <w:t>9.4. Jeżeli w kraju, w którym wykonawca ma siedzibę lub miejsce zamieszkania lub miejsce zamieszkania ma osoba, której dokument dotyczy, nie wydaje się dokumentów, o których mowa w pkt 9.1.2</w:t>
      </w:r>
      <w:r w:rsidR="00AF717F" w:rsidRPr="00AA08CE">
        <w:rPr>
          <w:rFonts w:cstheme="minorHAnsi"/>
          <w:color w:val="000000"/>
        </w:rPr>
        <w:t>)</w:t>
      </w:r>
      <w:r w:rsidRPr="00AA08CE">
        <w:rPr>
          <w:rFonts w:cstheme="minorHAnsi"/>
          <w:color w:val="000000"/>
        </w:rPr>
        <w:t xml:space="preserve">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miejsce zamieszkania tej osoby. Przepisy dotyczące daty wystawienia dokumentów stosuje się odpowiednio. W przypadku wątpliwości co do treści dokumentu złożonego przez wykonawcę, </w:t>
      </w:r>
      <w:r w:rsidRPr="00AA08CE">
        <w:rPr>
          <w:rFonts w:cstheme="minorHAnsi"/>
          <w:color w:val="000000"/>
        </w:rPr>
        <w:lastRenderedPageBreak/>
        <w:t xml:space="preserve">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710CF349" w14:textId="4023BAB8" w:rsidR="00041214" w:rsidRPr="00AA08CE" w:rsidRDefault="00041214" w:rsidP="008B4559">
      <w:pPr>
        <w:autoSpaceDE w:val="0"/>
        <w:autoSpaceDN w:val="0"/>
        <w:adjustRightInd w:val="0"/>
        <w:spacing w:line="276" w:lineRule="auto"/>
        <w:jc w:val="both"/>
        <w:rPr>
          <w:rFonts w:cstheme="minorHAnsi"/>
          <w:color w:val="000000"/>
        </w:rPr>
      </w:pPr>
      <w:r w:rsidRPr="00AA08CE">
        <w:rPr>
          <w:rFonts w:cstheme="minorHAnsi"/>
          <w:color w:val="000000"/>
        </w:rPr>
        <w:t>9</w:t>
      </w:r>
      <w:r w:rsidR="008B4559" w:rsidRPr="00AA08CE">
        <w:rPr>
          <w:rFonts w:cstheme="minorHAnsi"/>
          <w:color w:val="000000"/>
        </w:rPr>
        <w:t>.</w:t>
      </w:r>
      <w:r w:rsidR="00AF717F" w:rsidRPr="00AA08CE">
        <w:rPr>
          <w:rFonts w:cstheme="minorHAnsi"/>
          <w:color w:val="000000"/>
        </w:rPr>
        <w:t>5</w:t>
      </w:r>
      <w:r w:rsidRPr="00AA08CE">
        <w:rPr>
          <w:rFonts w:cstheme="minorHAnsi"/>
          <w:color w:val="000000"/>
        </w:rPr>
        <w:t>.</w:t>
      </w:r>
      <w:r w:rsidR="000D719C" w:rsidRPr="00AA08CE">
        <w:rPr>
          <w:rFonts w:cstheme="minorHAnsi"/>
          <w:color w:val="000000"/>
        </w:rPr>
        <w:t xml:space="preserve"> </w:t>
      </w:r>
      <w:r w:rsidRPr="00AA08CE">
        <w:rPr>
          <w:rFonts w:cstheme="minorHAnsi"/>
          <w:color w:val="000000"/>
        </w:rPr>
        <w:t>Jeżeli jest to niezbędne do zapewnienia odpowiedniego przebiegu postępowania</w:t>
      </w:r>
      <w:r w:rsidR="000D719C" w:rsidRPr="00AA08CE">
        <w:rPr>
          <w:rFonts w:cstheme="minorHAnsi"/>
          <w:color w:val="000000"/>
        </w:rPr>
        <w:t xml:space="preserve"> </w:t>
      </w:r>
      <w:r w:rsidRPr="00AA08CE">
        <w:rPr>
          <w:rFonts w:cstheme="minorHAnsi"/>
          <w:color w:val="000000"/>
        </w:rPr>
        <w:t>o udzielenie zamówienia, Zamawiający może na każdym etapie postępowania,</w:t>
      </w:r>
      <w:r w:rsidR="000D719C" w:rsidRPr="00AA08CE">
        <w:rPr>
          <w:rFonts w:cstheme="minorHAnsi"/>
          <w:color w:val="000000"/>
        </w:rPr>
        <w:t xml:space="preserve"> </w:t>
      </w:r>
      <w:r w:rsidRPr="00AA08CE">
        <w:rPr>
          <w:rFonts w:cstheme="minorHAnsi"/>
          <w:color w:val="000000"/>
        </w:rPr>
        <w:t>wezwać Wykonawców do złożenia wszystkich lub niektórych podmiotowych</w:t>
      </w:r>
      <w:r w:rsidR="000D719C" w:rsidRPr="00AA08CE">
        <w:rPr>
          <w:rFonts w:cstheme="minorHAnsi"/>
          <w:color w:val="000000"/>
        </w:rPr>
        <w:t xml:space="preserve"> </w:t>
      </w:r>
      <w:r w:rsidRPr="00AA08CE">
        <w:rPr>
          <w:rFonts w:cstheme="minorHAnsi"/>
          <w:color w:val="000000"/>
        </w:rPr>
        <w:t>i przedmiotowych środków dowodowych, aktualnych na dzień ich złożenia.</w:t>
      </w:r>
    </w:p>
    <w:p w14:paraId="196794D3" w14:textId="7B5A0FF3" w:rsidR="000D719C" w:rsidRPr="00AA08CE" w:rsidRDefault="00041214" w:rsidP="00AD4DE2">
      <w:pPr>
        <w:autoSpaceDE w:val="0"/>
        <w:autoSpaceDN w:val="0"/>
        <w:adjustRightInd w:val="0"/>
        <w:spacing w:line="276" w:lineRule="auto"/>
        <w:jc w:val="both"/>
        <w:rPr>
          <w:rFonts w:cstheme="minorHAnsi"/>
          <w:color w:val="000000"/>
        </w:rPr>
      </w:pPr>
      <w:r w:rsidRPr="00AA08CE">
        <w:rPr>
          <w:rFonts w:cstheme="minorHAnsi"/>
          <w:color w:val="000000"/>
        </w:rPr>
        <w:t>9.</w:t>
      </w:r>
      <w:r w:rsidR="00AF717F" w:rsidRPr="00AA08CE">
        <w:rPr>
          <w:rFonts w:cstheme="minorHAnsi"/>
          <w:color w:val="000000"/>
        </w:rPr>
        <w:t>6</w:t>
      </w:r>
      <w:r w:rsidRPr="00AA08CE">
        <w:rPr>
          <w:rFonts w:cstheme="minorHAnsi"/>
          <w:color w:val="000000"/>
        </w:rPr>
        <w:t>.</w:t>
      </w:r>
      <w:r w:rsidR="000D719C" w:rsidRPr="00AA08CE">
        <w:rPr>
          <w:rFonts w:cstheme="minorHAnsi"/>
          <w:color w:val="000000"/>
        </w:rPr>
        <w:t xml:space="preserve"> </w:t>
      </w:r>
      <w:r w:rsidRPr="00AA08CE">
        <w:rPr>
          <w:rFonts w:cstheme="minorHAnsi"/>
          <w:color w:val="000000"/>
        </w:rPr>
        <w:t>Jeżeli znajdą uzasadnione podstawy do uznania, że złożone uprzednio</w:t>
      </w:r>
      <w:r w:rsidR="000D719C" w:rsidRPr="00AA08CE">
        <w:rPr>
          <w:rFonts w:cstheme="minorHAnsi"/>
          <w:color w:val="000000"/>
        </w:rPr>
        <w:t xml:space="preserve"> </w:t>
      </w:r>
      <w:r w:rsidRPr="00AA08CE">
        <w:rPr>
          <w:rFonts w:cstheme="minorHAnsi"/>
          <w:color w:val="000000"/>
        </w:rPr>
        <w:t>podmiotowe i przedmiotowe środki dowodowe nie są już aktualne, Zamawiający</w:t>
      </w:r>
      <w:r w:rsidR="000D719C" w:rsidRPr="00AA08CE">
        <w:rPr>
          <w:rFonts w:cstheme="minorHAnsi"/>
          <w:color w:val="000000"/>
        </w:rPr>
        <w:t xml:space="preserve"> </w:t>
      </w:r>
      <w:r w:rsidRPr="00AA08CE">
        <w:rPr>
          <w:rFonts w:cstheme="minorHAnsi"/>
          <w:color w:val="000000"/>
        </w:rPr>
        <w:t>może w każdym czasie wezwać Wykonawcę do złożenia wszystkich lub niektórych</w:t>
      </w:r>
      <w:r w:rsidR="000D719C" w:rsidRPr="00AA08CE">
        <w:rPr>
          <w:rFonts w:cstheme="minorHAnsi"/>
          <w:color w:val="000000"/>
        </w:rPr>
        <w:t xml:space="preserve"> </w:t>
      </w:r>
      <w:r w:rsidRPr="00AA08CE">
        <w:rPr>
          <w:rFonts w:cstheme="minorHAnsi"/>
          <w:color w:val="000000"/>
        </w:rPr>
        <w:t>podmiotowych i przedmiotowych środków dowodowych, aktualnych na dzień ich</w:t>
      </w:r>
      <w:r w:rsidR="000D719C" w:rsidRPr="00AA08CE">
        <w:rPr>
          <w:rFonts w:cstheme="minorHAnsi"/>
          <w:color w:val="000000"/>
        </w:rPr>
        <w:t xml:space="preserve"> </w:t>
      </w:r>
      <w:r w:rsidRPr="00AA08CE">
        <w:rPr>
          <w:rFonts w:cstheme="minorHAnsi"/>
          <w:color w:val="000000"/>
        </w:rPr>
        <w:t>złożenia.</w:t>
      </w:r>
    </w:p>
    <w:p w14:paraId="2B137FFE" w14:textId="59190F1F" w:rsidR="00041214" w:rsidRPr="00AA08CE" w:rsidRDefault="00041214" w:rsidP="00AD4DE2">
      <w:pPr>
        <w:autoSpaceDE w:val="0"/>
        <w:autoSpaceDN w:val="0"/>
        <w:adjustRightInd w:val="0"/>
        <w:spacing w:line="276" w:lineRule="auto"/>
        <w:jc w:val="both"/>
        <w:rPr>
          <w:rFonts w:cstheme="minorHAnsi"/>
          <w:color w:val="000000"/>
        </w:rPr>
      </w:pPr>
      <w:r w:rsidRPr="00AA08CE">
        <w:rPr>
          <w:rFonts w:cstheme="minorHAnsi"/>
          <w:color w:val="000000"/>
        </w:rPr>
        <w:t>9.</w:t>
      </w:r>
      <w:r w:rsidR="00AF717F" w:rsidRPr="00AA08CE">
        <w:rPr>
          <w:rFonts w:cstheme="minorHAnsi"/>
          <w:color w:val="000000"/>
        </w:rPr>
        <w:t>7</w:t>
      </w:r>
      <w:r w:rsidR="000D719C" w:rsidRPr="00AA08CE">
        <w:rPr>
          <w:rFonts w:cstheme="minorHAnsi"/>
          <w:color w:val="000000"/>
        </w:rPr>
        <w:t xml:space="preserve"> </w:t>
      </w:r>
      <w:r w:rsidRPr="00AA08CE">
        <w:rPr>
          <w:rFonts w:cstheme="minorHAnsi"/>
          <w:color w:val="000000"/>
        </w:rPr>
        <w:t>Wykonawca nie jest zobowiązany do złożenia podmiotowych środków</w:t>
      </w:r>
      <w:r w:rsidR="000D719C" w:rsidRPr="00AA08CE">
        <w:rPr>
          <w:rFonts w:cstheme="minorHAnsi"/>
          <w:color w:val="000000"/>
        </w:rPr>
        <w:t xml:space="preserve"> </w:t>
      </w:r>
      <w:r w:rsidRPr="00AA08CE">
        <w:rPr>
          <w:rFonts w:cstheme="minorHAnsi"/>
          <w:color w:val="000000"/>
        </w:rPr>
        <w:t>dowodowych, które Zamawiający posiada, jeżeli Wykonawca wskaże te środki</w:t>
      </w:r>
      <w:r w:rsidR="000D719C" w:rsidRPr="00AA08CE">
        <w:rPr>
          <w:rFonts w:cstheme="minorHAnsi"/>
          <w:color w:val="000000"/>
        </w:rPr>
        <w:t xml:space="preserve"> </w:t>
      </w:r>
      <w:r w:rsidRPr="00AA08CE">
        <w:rPr>
          <w:rFonts w:cstheme="minorHAnsi"/>
          <w:color w:val="000000"/>
        </w:rPr>
        <w:t>oraz potwierdzi ich prawidłowość i aktualność.</w:t>
      </w:r>
    </w:p>
    <w:p w14:paraId="5B940662" w14:textId="3BCF4571" w:rsidR="00041214" w:rsidRPr="00AA08CE" w:rsidRDefault="00041214" w:rsidP="00AD4DE2">
      <w:pPr>
        <w:autoSpaceDE w:val="0"/>
        <w:autoSpaceDN w:val="0"/>
        <w:adjustRightInd w:val="0"/>
        <w:spacing w:line="276" w:lineRule="auto"/>
        <w:jc w:val="both"/>
        <w:rPr>
          <w:rFonts w:cstheme="minorHAnsi"/>
          <w:color w:val="000000"/>
        </w:rPr>
      </w:pPr>
      <w:r w:rsidRPr="00AA08CE">
        <w:rPr>
          <w:rFonts w:cstheme="minorHAnsi"/>
          <w:color w:val="000000"/>
        </w:rPr>
        <w:t>9.</w:t>
      </w:r>
      <w:r w:rsidR="00AF717F" w:rsidRPr="00AA08CE">
        <w:rPr>
          <w:rFonts w:cstheme="minorHAnsi"/>
          <w:color w:val="000000"/>
        </w:rPr>
        <w:t>8</w:t>
      </w:r>
      <w:r w:rsidRPr="00AA08CE">
        <w:rPr>
          <w:rFonts w:cstheme="minorHAnsi"/>
          <w:color w:val="000000"/>
        </w:rPr>
        <w:t>.</w:t>
      </w:r>
      <w:r w:rsidR="000D719C" w:rsidRPr="00AA08CE">
        <w:rPr>
          <w:rFonts w:cstheme="minorHAnsi"/>
          <w:color w:val="000000"/>
        </w:rPr>
        <w:t xml:space="preserve"> </w:t>
      </w:r>
      <w:r w:rsidRPr="00AA08CE">
        <w:rPr>
          <w:rFonts w:cstheme="minorHAnsi"/>
          <w:color w:val="000000"/>
        </w:rPr>
        <w:t>Podmiotowe i przedmiotowe środki dowodowe oraz inne dokumenty lub</w:t>
      </w:r>
      <w:r w:rsidR="000D719C" w:rsidRPr="00AA08CE">
        <w:rPr>
          <w:rFonts w:cstheme="minorHAnsi"/>
          <w:color w:val="000000"/>
        </w:rPr>
        <w:t xml:space="preserve"> </w:t>
      </w:r>
      <w:r w:rsidRPr="00AA08CE">
        <w:rPr>
          <w:rFonts w:cstheme="minorHAnsi"/>
          <w:color w:val="000000"/>
        </w:rPr>
        <w:t>oświadczenia Wykonawca składa, pod rygorem nieważności, w formie</w:t>
      </w:r>
      <w:r w:rsidR="000D719C" w:rsidRPr="00AA08CE">
        <w:rPr>
          <w:rFonts w:cstheme="minorHAnsi"/>
          <w:color w:val="000000"/>
        </w:rPr>
        <w:t xml:space="preserve"> </w:t>
      </w:r>
      <w:r w:rsidRPr="00AA08CE">
        <w:rPr>
          <w:rFonts w:cstheme="minorHAnsi"/>
          <w:color w:val="000000"/>
        </w:rPr>
        <w:t xml:space="preserve">elektronicznej lub w postaci elektronicznej opatrzonej </w:t>
      </w:r>
      <w:bookmarkStart w:id="10" w:name="_Hlk72838738"/>
      <w:r w:rsidR="000327EE" w:rsidRPr="00AA08CE">
        <w:rPr>
          <w:rFonts w:cstheme="minorHAnsi"/>
          <w:color w:val="000000"/>
        </w:rPr>
        <w:t xml:space="preserve">kwalifikowanym </w:t>
      </w:r>
      <w:r w:rsidRPr="00AA08CE">
        <w:rPr>
          <w:rFonts w:cstheme="minorHAnsi"/>
          <w:color w:val="000000"/>
        </w:rPr>
        <w:t>podpisem</w:t>
      </w:r>
      <w:r w:rsidR="000327EE" w:rsidRPr="00AA08CE">
        <w:rPr>
          <w:rFonts w:cstheme="minorHAnsi"/>
          <w:color w:val="000000"/>
        </w:rPr>
        <w:t xml:space="preserve"> elektronicznym, podpisem </w:t>
      </w:r>
      <w:r w:rsidRPr="00AA08CE">
        <w:rPr>
          <w:rFonts w:cstheme="minorHAnsi"/>
          <w:color w:val="000000"/>
        </w:rPr>
        <w:t>zaufanym lub</w:t>
      </w:r>
      <w:r w:rsidR="000D719C" w:rsidRPr="00AA08CE">
        <w:rPr>
          <w:rFonts w:cstheme="minorHAnsi"/>
          <w:color w:val="000000"/>
        </w:rPr>
        <w:t xml:space="preserve"> </w:t>
      </w:r>
      <w:r w:rsidR="000327EE" w:rsidRPr="00AA08CE">
        <w:rPr>
          <w:rFonts w:cstheme="minorHAnsi"/>
          <w:color w:val="000000"/>
        </w:rPr>
        <w:t xml:space="preserve">elektronicznym </w:t>
      </w:r>
      <w:r w:rsidRPr="00AA08CE">
        <w:rPr>
          <w:rFonts w:cstheme="minorHAnsi"/>
          <w:color w:val="000000"/>
        </w:rPr>
        <w:t>podpisem osobistym</w:t>
      </w:r>
      <w:bookmarkEnd w:id="10"/>
      <w:r w:rsidRPr="00AA08CE">
        <w:rPr>
          <w:rFonts w:cstheme="minorHAnsi"/>
          <w:color w:val="000000"/>
        </w:rPr>
        <w:t>.</w:t>
      </w:r>
    </w:p>
    <w:p w14:paraId="35AAC9BF" w14:textId="387AB0A6" w:rsidR="00041214" w:rsidRPr="00AA08CE" w:rsidRDefault="00041214" w:rsidP="00AD4DE2">
      <w:pPr>
        <w:autoSpaceDE w:val="0"/>
        <w:autoSpaceDN w:val="0"/>
        <w:adjustRightInd w:val="0"/>
        <w:spacing w:line="276" w:lineRule="auto"/>
        <w:jc w:val="both"/>
        <w:rPr>
          <w:rFonts w:cstheme="minorHAnsi"/>
          <w:color w:val="000000"/>
        </w:rPr>
      </w:pPr>
      <w:r w:rsidRPr="00AA08CE">
        <w:rPr>
          <w:rFonts w:cstheme="minorHAnsi"/>
          <w:color w:val="000000"/>
        </w:rPr>
        <w:t>9.</w:t>
      </w:r>
      <w:r w:rsidR="00AF717F" w:rsidRPr="00AA08CE">
        <w:rPr>
          <w:rFonts w:cstheme="minorHAnsi"/>
          <w:color w:val="000000"/>
        </w:rPr>
        <w:t>9</w:t>
      </w:r>
      <w:r w:rsidRPr="00AA08CE">
        <w:rPr>
          <w:rFonts w:cstheme="minorHAnsi"/>
          <w:color w:val="000000"/>
        </w:rPr>
        <w:t>.</w:t>
      </w:r>
      <w:r w:rsidR="000D719C" w:rsidRPr="00AA08CE">
        <w:rPr>
          <w:rFonts w:cstheme="minorHAnsi"/>
          <w:color w:val="000000"/>
        </w:rPr>
        <w:t xml:space="preserve"> </w:t>
      </w:r>
      <w:r w:rsidRPr="00AA08CE">
        <w:rPr>
          <w:rFonts w:cstheme="minorHAnsi"/>
          <w:color w:val="000000"/>
        </w:rPr>
        <w:t>Dokumenty sporządzone w języku obcym są składane wraz z tłumaczeniem na</w:t>
      </w:r>
      <w:r w:rsidR="000D719C" w:rsidRPr="00AA08CE">
        <w:rPr>
          <w:rFonts w:cstheme="minorHAnsi"/>
          <w:color w:val="000000"/>
        </w:rPr>
        <w:t xml:space="preserve"> </w:t>
      </w:r>
      <w:r w:rsidRPr="00AA08CE">
        <w:rPr>
          <w:rFonts w:cstheme="minorHAnsi"/>
          <w:color w:val="000000"/>
        </w:rPr>
        <w:t>język polski.</w:t>
      </w:r>
    </w:p>
    <w:p w14:paraId="740A8065" w14:textId="0DD83393" w:rsidR="00041214" w:rsidRPr="00AA08CE" w:rsidRDefault="00041214" w:rsidP="008536F7">
      <w:pPr>
        <w:autoSpaceDE w:val="0"/>
        <w:autoSpaceDN w:val="0"/>
        <w:adjustRightInd w:val="0"/>
        <w:spacing w:after="0" w:line="276" w:lineRule="auto"/>
        <w:jc w:val="both"/>
        <w:rPr>
          <w:rFonts w:cstheme="minorHAnsi"/>
          <w:b/>
          <w:bCs/>
          <w:color w:val="000000"/>
        </w:rPr>
      </w:pPr>
      <w:r w:rsidRPr="00AA08CE">
        <w:rPr>
          <w:rFonts w:cstheme="minorHAnsi"/>
          <w:b/>
          <w:bCs/>
          <w:color w:val="000000"/>
        </w:rPr>
        <w:t>10. INFORMACJA O PRZEDMIOTOWYCH SRODKACH DOWODOWYCH</w:t>
      </w:r>
    </w:p>
    <w:p w14:paraId="7E827950" w14:textId="0E609A6E" w:rsidR="00041214" w:rsidRPr="00AA08CE" w:rsidRDefault="00041214" w:rsidP="008536F7">
      <w:pPr>
        <w:autoSpaceDE w:val="0"/>
        <w:autoSpaceDN w:val="0"/>
        <w:adjustRightInd w:val="0"/>
        <w:spacing w:line="276" w:lineRule="auto"/>
        <w:jc w:val="both"/>
        <w:rPr>
          <w:rFonts w:cstheme="minorHAnsi"/>
        </w:rPr>
      </w:pPr>
      <w:r w:rsidRPr="00AA08CE">
        <w:rPr>
          <w:rFonts w:cstheme="minorHAnsi"/>
        </w:rPr>
        <w:t xml:space="preserve">10.1 </w:t>
      </w:r>
      <w:r w:rsidR="00316AC8" w:rsidRPr="00AA08CE">
        <w:rPr>
          <w:rFonts w:cstheme="minorHAnsi"/>
        </w:rPr>
        <w:t>Zamawiający nie wymaga złożenia przedmiotowych środków dowodowych.</w:t>
      </w:r>
    </w:p>
    <w:p w14:paraId="4B5E9B10" w14:textId="047F8681" w:rsidR="00041214" w:rsidRPr="00AA08CE" w:rsidRDefault="00041214" w:rsidP="00D418FC">
      <w:pPr>
        <w:autoSpaceDE w:val="0"/>
        <w:autoSpaceDN w:val="0"/>
        <w:adjustRightInd w:val="0"/>
        <w:spacing w:after="0" w:line="276" w:lineRule="auto"/>
        <w:jc w:val="both"/>
        <w:rPr>
          <w:rFonts w:cstheme="minorHAnsi"/>
          <w:b/>
          <w:bCs/>
          <w:color w:val="000000"/>
        </w:rPr>
      </w:pPr>
      <w:r w:rsidRPr="00AA08CE">
        <w:rPr>
          <w:rFonts w:cstheme="minorHAnsi"/>
          <w:b/>
          <w:bCs/>
          <w:color w:val="000000"/>
        </w:rPr>
        <w:t>11. INFORMACJA DLA WYKONAWCÓW ZAMIERZAJĄCYCH POWIERZYĆ</w:t>
      </w:r>
      <w:r w:rsidR="000D719C" w:rsidRPr="00AA08CE">
        <w:rPr>
          <w:rFonts w:cstheme="minorHAnsi"/>
          <w:b/>
          <w:bCs/>
          <w:color w:val="000000"/>
        </w:rPr>
        <w:t xml:space="preserve"> </w:t>
      </w:r>
      <w:r w:rsidRPr="00AA08CE">
        <w:rPr>
          <w:rFonts w:cstheme="minorHAnsi"/>
          <w:b/>
          <w:bCs/>
          <w:color w:val="000000"/>
        </w:rPr>
        <w:t>WYKONANIE CZĘSCI ZAMÓWIENIA PODWYKONAWCOM</w:t>
      </w:r>
    </w:p>
    <w:p w14:paraId="4B44805F" w14:textId="26DF30F4" w:rsidR="00753B96" w:rsidRPr="00AA08CE" w:rsidRDefault="00041214" w:rsidP="00753B96">
      <w:pPr>
        <w:autoSpaceDE w:val="0"/>
        <w:autoSpaceDN w:val="0"/>
        <w:adjustRightInd w:val="0"/>
        <w:spacing w:line="276" w:lineRule="auto"/>
        <w:jc w:val="both"/>
        <w:rPr>
          <w:rFonts w:cstheme="minorHAnsi"/>
          <w:color w:val="000000"/>
        </w:rPr>
      </w:pPr>
      <w:r w:rsidRPr="00AA08CE">
        <w:rPr>
          <w:rFonts w:cstheme="minorHAnsi"/>
          <w:color w:val="000000"/>
        </w:rPr>
        <w:t>11.1.</w:t>
      </w:r>
      <w:r w:rsidR="00753B96" w:rsidRPr="00AA08CE">
        <w:rPr>
          <w:rFonts w:cstheme="minorHAnsi"/>
          <w:color w:val="000000"/>
          <w:sz w:val="24"/>
          <w:szCs w:val="24"/>
        </w:rPr>
        <w:t xml:space="preserve"> </w:t>
      </w:r>
      <w:r w:rsidR="00753B96" w:rsidRPr="00AA08CE">
        <w:rPr>
          <w:rFonts w:cstheme="minorHAnsi"/>
          <w:color w:val="000000"/>
        </w:rPr>
        <w:t xml:space="preserve">Wykonawca może powierzyć wykonanie części zamówienia podwykonawcy. </w:t>
      </w:r>
    </w:p>
    <w:p w14:paraId="1BEE9B41" w14:textId="677C8EFC" w:rsidR="00753B96" w:rsidRPr="00AA08CE" w:rsidRDefault="00197557" w:rsidP="00753B96">
      <w:pPr>
        <w:autoSpaceDE w:val="0"/>
        <w:autoSpaceDN w:val="0"/>
        <w:adjustRightInd w:val="0"/>
        <w:spacing w:line="276" w:lineRule="auto"/>
        <w:jc w:val="both"/>
        <w:rPr>
          <w:rFonts w:cstheme="minorHAnsi"/>
          <w:color w:val="000000"/>
        </w:rPr>
      </w:pPr>
      <w:r w:rsidRPr="00AA08CE">
        <w:rPr>
          <w:rFonts w:cstheme="minorHAnsi"/>
          <w:color w:val="000000"/>
        </w:rPr>
        <w:t>11.</w:t>
      </w:r>
      <w:r w:rsidR="00753B96" w:rsidRPr="00AA08CE">
        <w:rPr>
          <w:rFonts w:cstheme="minorHAnsi"/>
          <w:color w:val="000000"/>
        </w:rPr>
        <w:t xml:space="preserve">2. Zamawiający </w:t>
      </w:r>
      <w:r w:rsidR="00E35B2A" w:rsidRPr="00AA08CE">
        <w:rPr>
          <w:rFonts w:cstheme="minorHAnsi"/>
          <w:color w:val="000000"/>
        </w:rPr>
        <w:t>żąda</w:t>
      </w:r>
      <w:r w:rsidR="00753B96" w:rsidRPr="00AA08CE">
        <w:rPr>
          <w:rFonts w:cstheme="minorHAnsi"/>
          <w:color w:val="000000"/>
        </w:rPr>
        <w:t xml:space="preserve"> wskazania przez wykonawcę, w ofercie, części zamówienia, których wykonanie zamierza powierzyć podwykonawcom, oraz podania nazw ewentualnych podwykonawców, jeżeli są już znani.</w:t>
      </w:r>
    </w:p>
    <w:p w14:paraId="597AFD85" w14:textId="28FD4132" w:rsidR="00E35B2A" w:rsidRPr="00AA08CE" w:rsidRDefault="00197557" w:rsidP="00E35B2A">
      <w:pPr>
        <w:autoSpaceDE w:val="0"/>
        <w:autoSpaceDN w:val="0"/>
        <w:adjustRightInd w:val="0"/>
        <w:spacing w:line="276" w:lineRule="auto"/>
        <w:jc w:val="both"/>
        <w:rPr>
          <w:rFonts w:cstheme="minorHAnsi"/>
          <w:color w:val="000000"/>
        </w:rPr>
      </w:pPr>
      <w:r w:rsidRPr="00AA08CE">
        <w:rPr>
          <w:rFonts w:cstheme="minorHAnsi"/>
          <w:color w:val="000000"/>
        </w:rPr>
        <w:t>11.</w:t>
      </w:r>
      <w:r w:rsidR="00E35B2A" w:rsidRPr="00AA08CE">
        <w:rPr>
          <w:rFonts w:cstheme="minorHAnsi"/>
          <w:color w:val="000000"/>
        </w:rPr>
        <w:t>3.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73650D1" w14:textId="6CCE402D" w:rsidR="00753B96" w:rsidRPr="00AA08CE" w:rsidRDefault="00197557" w:rsidP="00E35B2A">
      <w:pPr>
        <w:autoSpaceDE w:val="0"/>
        <w:autoSpaceDN w:val="0"/>
        <w:adjustRightInd w:val="0"/>
        <w:spacing w:line="276" w:lineRule="auto"/>
        <w:jc w:val="both"/>
        <w:rPr>
          <w:rFonts w:cstheme="minorHAnsi"/>
          <w:color w:val="000000"/>
        </w:rPr>
      </w:pPr>
      <w:r w:rsidRPr="00AA08CE">
        <w:rPr>
          <w:rFonts w:cstheme="minorHAnsi"/>
          <w:color w:val="000000"/>
        </w:rPr>
        <w:t>11.4.</w:t>
      </w:r>
      <w:r w:rsidR="00E35B2A" w:rsidRPr="00AA08CE">
        <w:rPr>
          <w:rFonts w:cstheme="minorHAnsi"/>
          <w:color w:val="000000"/>
        </w:rPr>
        <w:t xml:space="preserve"> Jeżeli zmiana albo rezygnacja z podwykonawcy dotyczy podmiotu, na którego zasoby wykonawca powoływał się, na zasadach określonych w art. 118 ust. 1</w:t>
      </w:r>
      <w:r w:rsidRPr="00AA08CE">
        <w:rPr>
          <w:rFonts w:cstheme="minorHAnsi"/>
          <w:color w:val="000000"/>
        </w:rPr>
        <w:t xml:space="preserve"> </w:t>
      </w:r>
      <w:proofErr w:type="spellStart"/>
      <w:r w:rsidRPr="00AA08CE">
        <w:rPr>
          <w:rFonts w:cstheme="minorHAnsi"/>
          <w:color w:val="000000"/>
        </w:rPr>
        <w:t>Pzp</w:t>
      </w:r>
      <w:proofErr w:type="spellEnd"/>
      <w:r w:rsidR="00E35B2A" w:rsidRPr="00AA08CE">
        <w:rPr>
          <w:rFonts w:cstheme="minorHAnsi"/>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AA08CE">
        <w:rPr>
          <w:rFonts w:cstheme="minorHAnsi"/>
          <w:color w:val="000000"/>
        </w:rPr>
        <w:t>Pzp</w:t>
      </w:r>
      <w:proofErr w:type="spellEnd"/>
      <w:r w:rsidRPr="00AA08CE">
        <w:rPr>
          <w:rFonts w:cstheme="minorHAnsi"/>
          <w:color w:val="000000"/>
        </w:rPr>
        <w:t xml:space="preserve"> </w:t>
      </w:r>
      <w:r w:rsidR="00E35B2A" w:rsidRPr="00AA08CE">
        <w:rPr>
          <w:rFonts w:cstheme="minorHAnsi"/>
          <w:color w:val="000000"/>
        </w:rPr>
        <w:t>stosuje się odpowiednio.</w:t>
      </w:r>
    </w:p>
    <w:p w14:paraId="5E41C885" w14:textId="48FE46BF" w:rsidR="00041214" w:rsidRDefault="00197557" w:rsidP="00D418FC">
      <w:pPr>
        <w:autoSpaceDE w:val="0"/>
        <w:autoSpaceDN w:val="0"/>
        <w:adjustRightInd w:val="0"/>
        <w:spacing w:line="276" w:lineRule="auto"/>
        <w:jc w:val="both"/>
        <w:rPr>
          <w:rFonts w:cstheme="minorHAnsi"/>
          <w:color w:val="000000"/>
        </w:rPr>
      </w:pPr>
      <w:r w:rsidRPr="00AA08CE">
        <w:rPr>
          <w:rFonts w:cstheme="minorHAnsi"/>
          <w:color w:val="000000"/>
        </w:rPr>
        <w:t>11.5.</w:t>
      </w:r>
      <w:r w:rsidR="000472BB" w:rsidRPr="00AA08CE">
        <w:rPr>
          <w:rFonts w:cstheme="minorHAnsi"/>
          <w:color w:val="000000"/>
        </w:rPr>
        <w:t xml:space="preserve"> </w:t>
      </w:r>
      <w:r w:rsidR="00041214" w:rsidRPr="00AA08CE">
        <w:rPr>
          <w:rFonts w:cstheme="minorHAnsi"/>
          <w:color w:val="000000"/>
        </w:rPr>
        <w:t>Zamawiaj</w:t>
      </w:r>
      <w:r w:rsidR="000472BB" w:rsidRPr="00AA08CE">
        <w:rPr>
          <w:rFonts w:cstheme="minorHAnsi"/>
          <w:color w:val="000000"/>
        </w:rPr>
        <w:t>ą</w:t>
      </w:r>
      <w:r w:rsidR="00041214" w:rsidRPr="00AA08CE">
        <w:rPr>
          <w:rFonts w:cstheme="minorHAnsi"/>
          <w:color w:val="000000"/>
        </w:rPr>
        <w:t xml:space="preserve">cy nie </w:t>
      </w:r>
      <w:r w:rsidRPr="00AA08CE">
        <w:rPr>
          <w:rFonts w:cstheme="minorHAnsi"/>
          <w:color w:val="000000"/>
        </w:rPr>
        <w:t>zastrzega</w:t>
      </w:r>
      <w:r w:rsidR="00041214" w:rsidRPr="00AA08CE">
        <w:rPr>
          <w:rFonts w:cstheme="minorHAnsi"/>
          <w:color w:val="000000"/>
        </w:rPr>
        <w:t xml:space="preserve"> obowiązku osobistego wykonania kluczowych części</w:t>
      </w:r>
      <w:r w:rsidR="000D719C" w:rsidRPr="00AA08CE">
        <w:rPr>
          <w:rFonts w:cstheme="minorHAnsi"/>
          <w:color w:val="000000"/>
        </w:rPr>
        <w:t xml:space="preserve"> </w:t>
      </w:r>
      <w:r w:rsidR="00041214" w:rsidRPr="00AA08CE">
        <w:rPr>
          <w:rFonts w:cstheme="minorHAnsi"/>
          <w:color w:val="000000"/>
        </w:rPr>
        <w:t>zamówienia przez Wykonawcę.</w:t>
      </w:r>
    </w:p>
    <w:p w14:paraId="5DECE4AD" w14:textId="640DB223" w:rsidR="00AA08CE" w:rsidRDefault="00AA08CE" w:rsidP="00D418FC">
      <w:pPr>
        <w:autoSpaceDE w:val="0"/>
        <w:autoSpaceDN w:val="0"/>
        <w:adjustRightInd w:val="0"/>
        <w:spacing w:line="276" w:lineRule="auto"/>
        <w:jc w:val="both"/>
        <w:rPr>
          <w:rFonts w:cstheme="minorHAnsi"/>
          <w:color w:val="000000"/>
        </w:rPr>
      </w:pPr>
    </w:p>
    <w:p w14:paraId="7C77DB21" w14:textId="77777777" w:rsidR="00AA08CE" w:rsidRPr="00AA08CE" w:rsidRDefault="00AA08CE" w:rsidP="00D418FC">
      <w:pPr>
        <w:autoSpaceDE w:val="0"/>
        <w:autoSpaceDN w:val="0"/>
        <w:adjustRightInd w:val="0"/>
        <w:spacing w:line="276" w:lineRule="auto"/>
        <w:jc w:val="both"/>
        <w:rPr>
          <w:rFonts w:cstheme="minorHAnsi"/>
          <w:color w:val="000000"/>
        </w:rPr>
      </w:pPr>
    </w:p>
    <w:p w14:paraId="6DD1C078" w14:textId="0F44F41E" w:rsidR="00041214" w:rsidRPr="00AA08CE" w:rsidRDefault="00041214" w:rsidP="008536F7">
      <w:pPr>
        <w:autoSpaceDE w:val="0"/>
        <w:autoSpaceDN w:val="0"/>
        <w:adjustRightInd w:val="0"/>
        <w:spacing w:after="0" w:line="276" w:lineRule="auto"/>
        <w:jc w:val="both"/>
        <w:rPr>
          <w:rFonts w:cstheme="minorHAnsi"/>
          <w:b/>
          <w:bCs/>
          <w:color w:val="000000"/>
        </w:rPr>
      </w:pPr>
      <w:r w:rsidRPr="00AA08CE">
        <w:rPr>
          <w:rFonts w:cstheme="minorHAnsi"/>
          <w:b/>
          <w:bCs/>
          <w:color w:val="000000"/>
        </w:rPr>
        <w:lastRenderedPageBreak/>
        <w:t>12. INFORMACJA DLA WYKONAWCÓW WSPÓLNIE UBIEGAJĄCYCH SIĘ O</w:t>
      </w:r>
      <w:r w:rsidR="000D719C" w:rsidRPr="00AA08CE">
        <w:rPr>
          <w:rFonts w:cstheme="minorHAnsi"/>
          <w:b/>
          <w:bCs/>
          <w:color w:val="000000"/>
        </w:rPr>
        <w:t xml:space="preserve"> </w:t>
      </w:r>
      <w:r w:rsidRPr="00AA08CE">
        <w:rPr>
          <w:rFonts w:cstheme="minorHAnsi"/>
          <w:b/>
          <w:bCs/>
          <w:color w:val="000000"/>
        </w:rPr>
        <w:t>UDZIELENIE ZAMÓWIENIA</w:t>
      </w:r>
    </w:p>
    <w:p w14:paraId="4B95C3A3" w14:textId="38275B55" w:rsidR="00041214" w:rsidRPr="00AA08CE" w:rsidRDefault="00041214" w:rsidP="008536F7">
      <w:pPr>
        <w:autoSpaceDE w:val="0"/>
        <w:autoSpaceDN w:val="0"/>
        <w:adjustRightInd w:val="0"/>
        <w:spacing w:line="276" w:lineRule="auto"/>
        <w:jc w:val="both"/>
        <w:rPr>
          <w:rFonts w:cstheme="minorHAnsi"/>
          <w:color w:val="000000"/>
        </w:rPr>
      </w:pPr>
      <w:r w:rsidRPr="00AA08CE">
        <w:rPr>
          <w:rFonts w:cstheme="minorHAnsi"/>
          <w:color w:val="000000"/>
        </w:rPr>
        <w:t>12.1.</w:t>
      </w:r>
      <w:r w:rsidR="000472BB" w:rsidRPr="00AA08CE">
        <w:rPr>
          <w:rFonts w:cstheme="minorHAnsi"/>
          <w:color w:val="000000"/>
        </w:rPr>
        <w:t xml:space="preserve"> </w:t>
      </w:r>
      <w:r w:rsidRPr="00AA08CE">
        <w:rPr>
          <w:rFonts w:cstheme="minorHAnsi"/>
          <w:color w:val="000000"/>
        </w:rPr>
        <w:t>Wykonawcy mogą wspólnie ubiegać się o udzielenie zamówienia. W takim</w:t>
      </w:r>
      <w:r w:rsidR="000D719C" w:rsidRPr="00AA08CE">
        <w:rPr>
          <w:rFonts w:cstheme="minorHAnsi"/>
          <w:color w:val="000000"/>
        </w:rPr>
        <w:t xml:space="preserve"> </w:t>
      </w:r>
      <w:r w:rsidRPr="00AA08CE">
        <w:rPr>
          <w:rFonts w:cstheme="minorHAnsi"/>
          <w:color w:val="000000"/>
        </w:rPr>
        <w:t>przypadku Wykonawcy zobowiązani są do ustanowienia pełnomocnika do</w:t>
      </w:r>
      <w:r w:rsidR="000D719C" w:rsidRPr="00AA08CE">
        <w:rPr>
          <w:rFonts w:cstheme="minorHAnsi"/>
          <w:color w:val="000000"/>
        </w:rPr>
        <w:t xml:space="preserve"> </w:t>
      </w:r>
      <w:r w:rsidRPr="00AA08CE">
        <w:rPr>
          <w:rFonts w:cstheme="minorHAnsi"/>
          <w:color w:val="000000"/>
        </w:rPr>
        <w:t>reprezentowania ich w postępowaniu o udzielenie zamówienia albo do</w:t>
      </w:r>
      <w:r w:rsidR="000D719C" w:rsidRPr="00AA08CE">
        <w:rPr>
          <w:rFonts w:cstheme="minorHAnsi"/>
          <w:color w:val="000000"/>
        </w:rPr>
        <w:t xml:space="preserve"> </w:t>
      </w:r>
      <w:r w:rsidRPr="00AA08CE">
        <w:rPr>
          <w:rFonts w:cstheme="minorHAnsi"/>
          <w:color w:val="000000"/>
        </w:rPr>
        <w:t>reprezentowania w postępowaniu i zawarcia umowy w sprawie zamówienia</w:t>
      </w:r>
      <w:r w:rsidR="000D719C" w:rsidRPr="00AA08CE">
        <w:rPr>
          <w:rFonts w:cstheme="minorHAnsi"/>
          <w:color w:val="000000"/>
        </w:rPr>
        <w:t xml:space="preserve"> </w:t>
      </w:r>
      <w:r w:rsidRPr="00AA08CE">
        <w:rPr>
          <w:rFonts w:cstheme="minorHAnsi"/>
          <w:color w:val="000000"/>
        </w:rPr>
        <w:t>publicznego.</w:t>
      </w:r>
    </w:p>
    <w:p w14:paraId="647D6A1B" w14:textId="58E7904A" w:rsidR="00041214" w:rsidRPr="00AA08CE" w:rsidRDefault="00041214" w:rsidP="00AD4DE2">
      <w:pPr>
        <w:autoSpaceDE w:val="0"/>
        <w:autoSpaceDN w:val="0"/>
        <w:adjustRightInd w:val="0"/>
        <w:spacing w:after="0" w:line="276" w:lineRule="auto"/>
        <w:jc w:val="both"/>
        <w:rPr>
          <w:rFonts w:cstheme="minorHAnsi"/>
          <w:color w:val="000000"/>
        </w:rPr>
      </w:pPr>
      <w:r w:rsidRPr="00AA08CE">
        <w:rPr>
          <w:rFonts w:cstheme="minorHAnsi"/>
          <w:color w:val="000000"/>
        </w:rPr>
        <w:t>12.2.</w:t>
      </w:r>
      <w:r w:rsidR="000472BB" w:rsidRPr="00AA08CE">
        <w:rPr>
          <w:rFonts w:cstheme="minorHAnsi"/>
          <w:color w:val="000000"/>
        </w:rPr>
        <w:t xml:space="preserve"> </w:t>
      </w:r>
      <w:r w:rsidRPr="00AA08CE">
        <w:rPr>
          <w:rFonts w:cstheme="minorHAnsi"/>
          <w:color w:val="000000"/>
        </w:rPr>
        <w:t>Pełnomocnictwo należy dołączyć do oferty i powinno ono zawierać</w:t>
      </w:r>
      <w:r w:rsidR="000D719C" w:rsidRPr="00AA08CE">
        <w:rPr>
          <w:rFonts w:cstheme="minorHAnsi"/>
          <w:color w:val="000000"/>
        </w:rPr>
        <w:t xml:space="preserve"> </w:t>
      </w:r>
      <w:r w:rsidRPr="00AA08CE">
        <w:rPr>
          <w:rFonts w:cstheme="minorHAnsi"/>
          <w:color w:val="000000"/>
        </w:rPr>
        <w:t>w szczególności wskazanie:</w:t>
      </w:r>
    </w:p>
    <w:p w14:paraId="3A5C694C" w14:textId="77777777" w:rsidR="00041214" w:rsidRPr="00AA08CE" w:rsidRDefault="00041214" w:rsidP="00AD4DE2">
      <w:pPr>
        <w:autoSpaceDE w:val="0"/>
        <w:autoSpaceDN w:val="0"/>
        <w:adjustRightInd w:val="0"/>
        <w:spacing w:after="0" w:line="276" w:lineRule="auto"/>
        <w:ind w:firstLine="708"/>
        <w:jc w:val="both"/>
        <w:rPr>
          <w:rFonts w:cstheme="minorHAnsi"/>
          <w:color w:val="000000"/>
        </w:rPr>
      </w:pPr>
      <w:r w:rsidRPr="00AA08CE">
        <w:rPr>
          <w:rFonts w:cstheme="minorHAnsi"/>
          <w:color w:val="000000"/>
        </w:rPr>
        <w:t>a) postępowania o udzielenie zamówienia publicznego, którego dotyczy,</w:t>
      </w:r>
    </w:p>
    <w:p w14:paraId="06405A23" w14:textId="77777777" w:rsidR="00041214" w:rsidRPr="00AA08CE" w:rsidRDefault="00041214" w:rsidP="00AD4DE2">
      <w:pPr>
        <w:autoSpaceDE w:val="0"/>
        <w:autoSpaceDN w:val="0"/>
        <w:adjustRightInd w:val="0"/>
        <w:spacing w:after="0" w:line="276" w:lineRule="auto"/>
        <w:ind w:firstLine="708"/>
        <w:jc w:val="both"/>
        <w:rPr>
          <w:rFonts w:cstheme="minorHAnsi"/>
          <w:color w:val="000000"/>
        </w:rPr>
      </w:pPr>
      <w:r w:rsidRPr="00AA08CE">
        <w:rPr>
          <w:rFonts w:cstheme="minorHAnsi"/>
          <w:color w:val="000000"/>
        </w:rPr>
        <w:t>b) wszystkich Wykonawców ubiegających się wspólnie o udzielenie zamówienia,</w:t>
      </w:r>
    </w:p>
    <w:p w14:paraId="6DCE95CD" w14:textId="77777777" w:rsidR="00041214" w:rsidRPr="00AA08CE" w:rsidRDefault="00041214" w:rsidP="00AD4DE2">
      <w:pPr>
        <w:autoSpaceDE w:val="0"/>
        <w:autoSpaceDN w:val="0"/>
        <w:adjustRightInd w:val="0"/>
        <w:spacing w:after="0" w:line="276" w:lineRule="auto"/>
        <w:ind w:firstLine="708"/>
        <w:jc w:val="both"/>
        <w:rPr>
          <w:rFonts w:cstheme="minorHAnsi"/>
          <w:color w:val="000000"/>
        </w:rPr>
      </w:pPr>
      <w:r w:rsidRPr="00AA08CE">
        <w:rPr>
          <w:rFonts w:cstheme="minorHAnsi"/>
          <w:color w:val="000000"/>
        </w:rPr>
        <w:t>c) ustanowienie pełnomocnika oraz zakresu jego umocowania.</w:t>
      </w:r>
    </w:p>
    <w:p w14:paraId="57199900" w14:textId="3A9098BA" w:rsidR="00041214" w:rsidRPr="00AA08CE" w:rsidRDefault="00041214" w:rsidP="00AD4DE2">
      <w:pPr>
        <w:autoSpaceDE w:val="0"/>
        <w:autoSpaceDN w:val="0"/>
        <w:adjustRightInd w:val="0"/>
        <w:spacing w:before="240" w:line="276" w:lineRule="auto"/>
        <w:jc w:val="both"/>
        <w:rPr>
          <w:rFonts w:cstheme="minorHAnsi"/>
          <w:color w:val="000000"/>
        </w:rPr>
      </w:pPr>
      <w:bookmarkStart w:id="11" w:name="_Hlk71531623"/>
      <w:r w:rsidRPr="00AA08CE">
        <w:rPr>
          <w:rFonts w:cstheme="minorHAnsi"/>
          <w:color w:val="000000"/>
        </w:rPr>
        <w:t xml:space="preserve">12.3. </w:t>
      </w:r>
      <w:bookmarkStart w:id="12" w:name="_Hlk71531725"/>
      <w:bookmarkEnd w:id="11"/>
      <w:r w:rsidRPr="00AA08CE">
        <w:rPr>
          <w:rFonts w:cstheme="minorHAnsi"/>
          <w:color w:val="000000"/>
        </w:rPr>
        <w:t>W przypadku wspólnego ubiegania się o zamówienie przez Wykonawców</w:t>
      </w:r>
      <w:bookmarkEnd w:id="12"/>
      <w:r w:rsidRPr="00AA08CE">
        <w:rPr>
          <w:rFonts w:cstheme="minorHAnsi"/>
          <w:color w:val="000000"/>
        </w:rPr>
        <w:t>,</w:t>
      </w:r>
      <w:r w:rsidR="000D719C" w:rsidRPr="00AA08CE">
        <w:rPr>
          <w:rFonts w:cstheme="minorHAnsi"/>
          <w:color w:val="000000"/>
        </w:rPr>
        <w:t xml:space="preserve"> </w:t>
      </w:r>
      <w:r w:rsidRPr="00AA08CE">
        <w:rPr>
          <w:rFonts w:cstheme="minorHAnsi"/>
          <w:color w:val="000000"/>
        </w:rPr>
        <w:t xml:space="preserve">dokument </w:t>
      </w:r>
      <w:r w:rsidRPr="00AA08CE">
        <w:rPr>
          <w:rFonts w:cstheme="minorHAnsi"/>
          <w:b/>
          <w:bCs/>
          <w:color w:val="000000"/>
        </w:rPr>
        <w:t>”Oświadczenia o niepodleganiu wykluczeniu oraz spełnianiu warunków</w:t>
      </w:r>
      <w:r w:rsidR="000D719C" w:rsidRPr="00AA08CE">
        <w:rPr>
          <w:rFonts w:cstheme="minorHAnsi"/>
          <w:b/>
          <w:bCs/>
          <w:color w:val="000000"/>
        </w:rPr>
        <w:t xml:space="preserve"> </w:t>
      </w:r>
      <w:r w:rsidRPr="00AA08CE">
        <w:rPr>
          <w:rFonts w:cstheme="minorHAnsi"/>
          <w:b/>
          <w:bCs/>
          <w:color w:val="000000"/>
        </w:rPr>
        <w:t>udziału”,</w:t>
      </w:r>
      <w:r w:rsidRPr="00AA08CE">
        <w:rPr>
          <w:rFonts w:cstheme="minorHAnsi"/>
          <w:color w:val="000000"/>
        </w:rPr>
        <w:t xml:space="preserve"> o którym mowa w pkt. 9.1.5</w:t>
      </w:r>
      <w:r w:rsidR="00AD325C" w:rsidRPr="00AA08CE">
        <w:rPr>
          <w:rFonts w:cstheme="minorHAnsi"/>
          <w:color w:val="000000"/>
        </w:rPr>
        <w:t>)</w:t>
      </w:r>
      <w:r w:rsidRPr="00AA08CE">
        <w:rPr>
          <w:rFonts w:cstheme="minorHAnsi"/>
          <w:color w:val="000000"/>
        </w:rPr>
        <w:t xml:space="preserve"> SWZ, </w:t>
      </w:r>
      <w:r w:rsidRPr="00AA08CE">
        <w:rPr>
          <w:rFonts w:cstheme="minorHAnsi"/>
          <w:color w:val="000000"/>
          <w:u w:val="single"/>
        </w:rPr>
        <w:t>składa każdy z Wykonawców</w:t>
      </w:r>
      <w:r w:rsidRPr="00AA08CE">
        <w:rPr>
          <w:rFonts w:cstheme="minorHAnsi"/>
          <w:color w:val="000000"/>
        </w:rPr>
        <w:t xml:space="preserve"> wspólnie</w:t>
      </w:r>
      <w:r w:rsidR="000D719C" w:rsidRPr="00AA08CE">
        <w:rPr>
          <w:rFonts w:cstheme="minorHAnsi"/>
          <w:color w:val="000000"/>
        </w:rPr>
        <w:t xml:space="preserve"> </w:t>
      </w:r>
      <w:r w:rsidRPr="00AA08CE">
        <w:rPr>
          <w:rFonts w:cstheme="minorHAnsi"/>
          <w:color w:val="000000"/>
        </w:rPr>
        <w:t>ubiegających się o zamówienie. Oświadczenia te potwierdzają brak podstaw</w:t>
      </w:r>
      <w:r w:rsidR="000D719C" w:rsidRPr="00AA08CE">
        <w:rPr>
          <w:rFonts w:cstheme="minorHAnsi"/>
          <w:color w:val="000000"/>
        </w:rPr>
        <w:t xml:space="preserve"> </w:t>
      </w:r>
      <w:r w:rsidRPr="00AA08CE">
        <w:rPr>
          <w:rFonts w:cstheme="minorHAnsi"/>
          <w:color w:val="000000"/>
        </w:rPr>
        <w:t>wykluczenia oraz spełnianie warunków udziału w postępowaniu w zakresie,</w:t>
      </w:r>
      <w:r w:rsidR="009013F8" w:rsidRPr="00AA08CE">
        <w:rPr>
          <w:rFonts w:cstheme="minorHAnsi"/>
          <w:color w:val="000000"/>
        </w:rPr>
        <w:t xml:space="preserve"> </w:t>
      </w:r>
      <w:r w:rsidRPr="00AA08CE">
        <w:rPr>
          <w:rFonts w:cstheme="minorHAnsi"/>
          <w:color w:val="000000"/>
        </w:rPr>
        <w:t>w jakim każdy z Wykonawców wykazuje spełnianie warunków udziału</w:t>
      </w:r>
      <w:r w:rsidR="000D719C" w:rsidRPr="00AA08CE">
        <w:rPr>
          <w:rFonts w:cstheme="minorHAnsi"/>
          <w:color w:val="000000"/>
        </w:rPr>
        <w:t xml:space="preserve"> </w:t>
      </w:r>
      <w:r w:rsidRPr="00AA08CE">
        <w:rPr>
          <w:rFonts w:cstheme="minorHAnsi"/>
          <w:color w:val="000000"/>
        </w:rPr>
        <w:t>w postępowaniu.</w:t>
      </w:r>
    </w:p>
    <w:p w14:paraId="26765C1E" w14:textId="2F08399C" w:rsidR="00D31387" w:rsidRPr="00AA08CE" w:rsidRDefault="00807521" w:rsidP="00807521">
      <w:pPr>
        <w:autoSpaceDE w:val="0"/>
        <w:autoSpaceDN w:val="0"/>
        <w:adjustRightInd w:val="0"/>
        <w:spacing w:before="240" w:line="276" w:lineRule="auto"/>
        <w:jc w:val="both"/>
        <w:rPr>
          <w:rFonts w:cstheme="minorHAnsi"/>
          <w:color w:val="000000"/>
        </w:rPr>
      </w:pPr>
      <w:r w:rsidRPr="00AA08CE">
        <w:rPr>
          <w:rFonts w:cstheme="minorHAnsi"/>
          <w:color w:val="000000"/>
        </w:rPr>
        <w:t xml:space="preserve">12.4. </w:t>
      </w:r>
      <w:r w:rsidR="00D31387" w:rsidRPr="00AA08CE">
        <w:rPr>
          <w:rFonts w:cstheme="minorHAnsi"/>
          <w:color w:val="000000"/>
        </w:rPr>
        <w:t>Przepisy dotyczące wykonawcy stosuje się odpowiednio do wykonawców wspólnie ubiegających się o udzielenie zamówienia.</w:t>
      </w:r>
    </w:p>
    <w:p w14:paraId="2B546789" w14:textId="00286E65" w:rsidR="00807521" w:rsidRPr="00AA08CE" w:rsidRDefault="00D31387" w:rsidP="00D31387">
      <w:pPr>
        <w:autoSpaceDE w:val="0"/>
        <w:autoSpaceDN w:val="0"/>
        <w:adjustRightInd w:val="0"/>
        <w:spacing w:line="276" w:lineRule="auto"/>
        <w:jc w:val="both"/>
        <w:rPr>
          <w:rFonts w:cstheme="minorHAnsi"/>
          <w:color w:val="000000"/>
        </w:rPr>
      </w:pPr>
      <w:r w:rsidRPr="00AA08CE">
        <w:rPr>
          <w:rFonts w:cstheme="minorHAnsi"/>
          <w:color w:val="000000"/>
        </w:rPr>
        <w:t xml:space="preserve">12.5. </w:t>
      </w:r>
      <w:r w:rsidR="00807521" w:rsidRPr="00AA08CE">
        <w:rPr>
          <w:rFonts w:cstheme="minorHAnsi"/>
          <w:color w:val="000000"/>
        </w:rPr>
        <w:t>W przypadku wspólnego ubiegania się o zamówienie przez Wykonawców:</w:t>
      </w:r>
    </w:p>
    <w:p w14:paraId="051D76B9" w14:textId="6451D3BA" w:rsidR="00807521" w:rsidRPr="00AA08CE" w:rsidRDefault="00807521" w:rsidP="00D31387">
      <w:pPr>
        <w:autoSpaceDE w:val="0"/>
        <w:autoSpaceDN w:val="0"/>
        <w:adjustRightInd w:val="0"/>
        <w:spacing w:line="276" w:lineRule="auto"/>
        <w:jc w:val="both"/>
        <w:rPr>
          <w:rFonts w:cstheme="minorHAnsi"/>
        </w:rPr>
      </w:pPr>
      <w:r w:rsidRPr="00AA08CE">
        <w:rPr>
          <w:rFonts w:cstheme="minorHAnsi"/>
        </w:rPr>
        <w:t xml:space="preserve">- warunek dotyczący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90FE869" w14:textId="22CA3B1F" w:rsidR="00807521" w:rsidRPr="00AA08CE" w:rsidRDefault="00807521" w:rsidP="00807521">
      <w:pPr>
        <w:autoSpaceDE w:val="0"/>
        <w:autoSpaceDN w:val="0"/>
        <w:adjustRightInd w:val="0"/>
        <w:spacing w:before="240" w:line="276" w:lineRule="auto"/>
        <w:jc w:val="both"/>
        <w:rPr>
          <w:rFonts w:cstheme="minorHAnsi"/>
        </w:rPr>
      </w:pPr>
      <w:r w:rsidRPr="00AA08CE">
        <w:rPr>
          <w:rFonts w:cstheme="minorHAnsi"/>
        </w:rPr>
        <w:t>- wykonawcy wspólnie ubiegający się o udzielenie zamówienia dołączają do oferty oświadczenie, z którego wynika, które roboty budowlane, dostawy lub usługi wykonają poszczególni wykonawcy;</w:t>
      </w:r>
    </w:p>
    <w:p w14:paraId="4AA2972B" w14:textId="5021C06E" w:rsidR="00041214" w:rsidRPr="00AA08CE" w:rsidRDefault="00041214" w:rsidP="00B3761F">
      <w:pPr>
        <w:autoSpaceDE w:val="0"/>
        <w:autoSpaceDN w:val="0"/>
        <w:adjustRightInd w:val="0"/>
        <w:spacing w:after="0" w:line="276" w:lineRule="auto"/>
        <w:jc w:val="both"/>
        <w:rPr>
          <w:rFonts w:cstheme="minorHAnsi"/>
          <w:b/>
          <w:bCs/>
          <w:color w:val="000000"/>
        </w:rPr>
      </w:pPr>
      <w:r w:rsidRPr="00AA08CE">
        <w:rPr>
          <w:rFonts w:cstheme="minorHAnsi"/>
          <w:b/>
          <w:bCs/>
          <w:color w:val="000000"/>
        </w:rPr>
        <w:t>13. INFORMACJE O SPOSOBIE POROZUMIEWANIA SIĘ ZAMAWIAJĄCEGO Z</w:t>
      </w:r>
      <w:r w:rsidR="000D719C" w:rsidRPr="00AA08CE">
        <w:rPr>
          <w:rFonts w:cstheme="minorHAnsi"/>
          <w:b/>
          <w:bCs/>
          <w:color w:val="000000"/>
        </w:rPr>
        <w:t xml:space="preserve"> </w:t>
      </w:r>
      <w:r w:rsidRPr="00AA08CE">
        <w:rPr>
          <w:rFonts w:cstheme="minorHAnsi"/>
          <w:b/>
          <w:bCs/>
          <w:color w:val="000000"/>
        </w:rPr>
        <w:t>WYKONAWCAMI</w:t>
      </w:r>
    </w:p>
    <w:p w14:paraId="3468735D" w14:textId="12B096A4" w:rsidR="007629C0" w:rsidRPr="00AA08CE" w:rsidRDefault="007629C0" w:rsidP="00B3761F">
      <w:pPr>
        <w:autoSpaceDE w:val="0"/>
        <w:autoSpaceDN w:val="0"/>
        <w:adjustRightInd w:val="0"/>
        <w:spacing w:before="240" w:after="0" w:line="276" w:lineRule="auto"/>
        <w:jc w:val="both"/>
        <w:rPr>
          <w:rFonts w:cstheme="minorHAnsi"/>
          <w:color w:val="000000"/>
        </w:rPr>
      </w:pPr>
      <w:r w:rsidRPr="00AA08CE">
        <w:rPr>
          <w:rFonts w:cstheme="minorHAnsi"/>
        </w:rPr>
        <w:t xml:space="preserve">    13.1.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o których mowa w ustawie z dnia 18 lipca 2002 r. o świadczeniu usług drogą elektroniczną (Dz. U. 2020 r. poz. 344 z </w:t>
      </w:r>
      <w:proofErr w:type="spellStart"/>
      <w:r w:rsidRPr="00AA08CE">
        <w:rPr>
          <w:rFonts w:cstheme="minorHAnsi"/>
        </w:rPr>
        <w:t>późn</w:t>
      </w:r>
      <w:proofErr w:type="spellEnd"/>
      <w:r w:rsidRPr="00AA08CE">
        <w:rPr>
          <w:rFonts w:cstheme="minorHAnsi"/>
        </w:rPr>
        <w:t>. zm.).</w:t>
      </w:r>
    </w:p>
    <w:p w14:paraId="55C3912D" w14:textId="056247C2" w:rsidR="007629C0" w:rsidRPr="00AA08CE" w:rsidRDefault="007629C0" w:rsidP="00B3761F">
      <w:pPr>
        <w:autoSpaceDE w:val="0"/>
        <w:autoSpaceDN w:val="0"/>
        <w:adjustRightInd w:val="0"/>
        <w:spacing w:before="240" w:after="0" w:line="276" w:lineRule="auto"/>
        <w:jc w:val="both"/>
        <w:rPr>
          <w:rFonts w:cstheme="minorHAnsi"/>
        </w:rPr>
      </w:pPr>
      <w:r w:rsidRPr="00AA08CE">
        <w:rPr>
          <w:rFonts w:cstheme="minorHAnsi"/>
        </w:rPr>
        <w:t xml:space="preserve">   13.2. W postępowaniu o udzielenie zamówienia o wartości mniejszej niż progi unijne ofertę, oświadczenie, o którym mowa w art. 125 ust. 1, składa się, pod rygorem nieważności, w formie  elektronicznej lub w postaci elektronicznej opatrzonej </w:t>
      </w:r>
      <w:r w:rsidR="00D157CC" w:rsidRPr="00AA08CE">
        <w:rPr>
          <w:rFonts w:cstheme="minorHAnsi"/>
          <w:color w:val="000000"/>
        </w:rPr>
        <w:t>kwalifikowanym podpisem elektronicznym, podpisem zaufanym lub elektronicznym podpisem osobistym.</w:t>
      </w:r>
    </w:p>
    <w:p w14:paraId="42F7219E" w14:textId="170D1CD0" w:rsidR="007629C0" w:rsidRPr="00AA08CE" w:rsidRDefault="007629C0" w:rsidP="00B3761F">
      <w:pPr>
        <w:autoSpaceDE w:val="0"/>
        <w:autoSpaceDN w:val="0"/>
        <w:adjustRightInd w:val="0"/>
        <w:spacing w:before="240" w:after="0" w:line="276" w:lineRule="auto"/>
        <w:jc w:val="both"/>
        <w:rPr>
          <w:rFonts w:cstheme="minorHAnsi"/>
          <w:color w:val="FF0000"/>
        </w:rPr>
      </w:pPr>
      <w:r w:rsidRPr="00AA08CE">
        <w:rPr>
          <w:rFonts w:cstheme="minorHAnsi"/>
        </w:rPr>
        <w:t xml:space="preserve">    13.3. Komunikacja w postępowaniu odbywa się za pośrednictwem </w:t>
      </w:r>
      <w:bookmarkStart w:id="13" w:name="_Hlk72839132"/>
      <w:r w:rsidRPr="00AA08CE">
        <w:rPr>
          <w:rFonts w:cstheme="minorHAnsi"/>
        </w:rPr>
        <w:t xml:space="preserve">Platformy zakupowej pod adresem     </w:t>
      </w:r>
      <w:r w:rsidR="00B30105" w:rsidRPr="00AA08CE">
        <w:rPr>
          <w:rFonts w:cstheme="minorHAnsi"/>
          <w:bCs/>
          <w:u w:val="single"/>
        </w:rPr>
        <w:t xml:space="preserve"> </w:t>
      </w:r>
      <w:hyperlink r:id="rId16" w:tgtFrame="_blank" w:history="1">
        <w:r w:rsidR="00B30105" w:rsidRPr="00AA08CE">
          <w:rPr>
            <w:rStyle w:val="Hipercze"/>
            <w:rFonts w:cstheme="minorHAnsi"/>
            <w:bCs/>
          </w:rPr>
          <w:t>https://platformazakupowa.pl/pn/szpitalgolub</w:t>
        </w:r>
      </w:hyperlink>
      <w:r w:rsidRPr="00AA08CE">
        <w:rPr>
          <w:rFonts w:cstheme="minorHAnsi"/>
        </w:rPr>
        <w:t xml:space="preserve">   </w:t>
      </w:r>
    </w:p>
    <w:bookmarkEnd w:id="13"/>
    <w:p w14:paraId="32A00CE1" w14:textId="64A8F1B1" w:rsidR="003E7989" w:rsidRPr="00AA08CE" w:rsidRDefault="007629C0" w:rsidP="003E7989">
      <w:pPr>
        <w:autoSpaceDE w:val="0"/>
        <w:autoSpaceDN w:val="0"/>
        <w:adjustRightInd w:val="0"/>
        <w:spacing w:before="240" w:after="0" w:line="276" w:lineRule="auto"/>
        <w:jc w:val="both"/>
        <w:rPr>
          <w:rFonts w:cstheme="minorHAnsi"/>
          <w:u w:val="single"/>
        </w:rPr>
      </w:pPr>
      <w:r w:rsidRPr="00AA08CE">
        <w:rPr>
          <w:rFonts w:cstheme="minorHAnsi"/>
        </w:rPr>
        <w:t xml:space="preserve">   13.4. W przypadku awarii platformy, Zamawiający może również kontaktować się z Wykonawcami za         pośrednictwem poczty elektronicznej – email</w:t>
      </w:r>
      <w:r w:rsidR="00B30105" w:rsidRPr="00AA08CE">
        <w:rPr>
          <w:rFonts w:cstheme="minorHAnsi"/>
        </w:rPr>
        <w:t xml:space="preserve">: </w:t>
      </w:r>
      <w:r w:rsidR="00B30105" w:rsidRPr="00AA08CE">
        <w:rPr>
          <w:rFonts w:cstheme="minorHAnsi"/>
          <w:u w:val="single"/>
        </w:rPr>
        <w:t>przetargi@szpitalgolub.pl</w:t>
      </w:r>
      <w:r w:rsidR="003E7989" w:rsidRPr="00AA08CE">
        <w:rPr>
          <w:rFonts w:cstheme="minorHAnsi"/>
          <w:color w:val="FF0000"/>
        </w:rPr>
        <w:t xml:space="preserve"> </w:t>
      </w:r>
      <w:r w:rsidR="003E7989" w:rsidRPr="00AA08CE">
        <w:rPr>
          <w:rFonts w:cstheme="minorHAnsi"/>
        </w:rPr>
        <w:t>a wszelkie informacje odnośnie postępowania zostaną umieszczone na stronie internetowej zamawiającego</w:t>
      </w:r>
      <w:r w:rsidR="003E7989" w:rsidRPr="00AA08CE">
        <w:rPr>
          <w:rFonts w:cstheme="minorHAnsi"/>
          <w:u w:val="single"/>
        </w:rPr>
        <w:t>:</w:t>
      </w:r>
      <w:r w:rsidR="003E7989" w:rsidRPr="00AA08CE">
        <w:rPr>
          <w:rFonts w:eastAsia="Times New Roman" w:cstheme="minorHAnsi"/>
          <w:u w:val="single"/>
          <w:lang w:eastAsia="zh-CN"/>
        </w:rPr>
        <w:t xml:space="preserve"> </w:t>
      </w:r>
      <w:r w:rsidR="00B30105" w:rsidRPr="00AA08CE">
        <w:rPr>
          <w:rFonts w:eastAsia="Times New Roman" w:cstheme="minorHAnsi"/>
          <w:u w:val="single"/>
          <w:lang w:eastAsia="zh-CN"/>
        </w:rPr>
        <w:t>www.szpitalgolub.pl</w:t>
      </w:r>
    </w:p>
    <w:p w14:paraId="7EEBA20F" w14:textId="0EE7698A" w:rsidR="007629C0" w:rsidRPr="00AA08CE" w:rsidRDefault="007629C0" w:rsidP="00B3761F">
      <w:pPr>
        <w:autoSpaceDE w:val="0"/>
        <w:autoSpaceDN w:val="0"/>
        <w:adjustRightInd w:val="0"/>
        <w:spacing w:before="240" w:after="0" w:line="276" w:lineRule="auto"/>
        <w:jc w:val="both"/>
        <w:rPr>
          <w:rFonts w:cstheme="minorHAnsi"/>
        </w:rPr>
      </w:pPr>
      <w:r w:rsidRPr="00AA08CE">
        <w:rPr>
          <w:rFonts w:cstheme="minorHAnsi"/>
        </w:rPr>
        <w:t xml:space="preserve">   13.5. Regulamin korzystania z Platformy Zakupowej znajduje się pod adresem:        </w:t>
      </w:r>
      <w:hyperlink r:id="rId17" w:history="1">
        <w:r w:rsidRPr="00AA08CE">
          <w:rPr>
            <w:rStyle w:val="Hipercze"/>
            <w:rFonts w:cstheme="minorHAnsi"/>
          </w:rPr>
          <w:t>https://platformazakupowa.pl/strona/1-regulamin</w:t>
        </w:r>
      </w:hyperlink>
    </w:p>
    <w:p w14:paraId="1D1871DB" w14:textId="5EC89285" w:rsidR="007629C0" w:rsidRPr="00AA08CE" w:rsidRDefault="007629C0" w:rsidP="00B3761F">
      <w:pPr>
        <w:autoSpaceDE w:val="0"/>
        <w:autoSpaceDN w:val="0"/>
        <w:adjustRightInd w:val="0"/>
        <w:spacing w:before="240" w:after="0" w:line="276" w:lineRule="auto"/>
        <w:jc w:val="both"/>
        <w:rPr>
          <w:rFonts w:cstheme="minorHAnsi"/>
        </w:rPr>
      </w:pPr>
      <w:r w:rsidRPr="00AA08CE">
        <w:rPr>
          <w:rFonts w:cstheme="minorHAnsi"/>
        </w:rPr>
        <w:lastRenderedPageBreak/>
        <w:t xml:space="preserve">    13.6. Zamawiający informuje, że instrukcje korzystania z Platformy Zakupowej dotyczące w  szczególności logowania, pobierania dokumentacji, składania wniosków o wyjaśnienie treści SWZ, składania ofert oraz innych czynności, podejmowanych w niniejszym postepowaniu przy użyciu Platformy Zakupowej znajdują się w zakładce „Instrukcje dla Wykonawców” na stronie  </w:t>
      </w:r>
      <w:hyperlink r:id="rId18" w:history="1">
        <w:r w:rsidRPr="00AA08CE">
          <w:rPr>
            <w:rStyle w:val="Hipercze"/>
            <w:rFonts w:cstheme="minorHAnsi"/>
          </w:rPr>
          <w:t>http://platformazakupowa.pl/strona/45-instrukcje</w:t>
        </w:r>
      </w:hyperlink>
    </w:p>
    <w:p w14:paraId="3BF6413B" w14:textId="21E1B14D" w:rsidR="007629C0" w:rsidRPr="00AA08CE" w:rsidRDefault="007629C0" w:rsidP="00B3761F">
      <w:pPr>
        <w:autoSpaceDE w:val="0"/>
        <w:autoSpaceDN w:val="0"/>
        <w:adjustRightInd w:val="0"/>
        <w:spacing w:before="240" w:after="0" w:line="276" w:lineRule="auto"/>
        <w:jc w:val="both"/>
        <w:rPr>
          <w:rFonts w:cstheme="minorHAnsi"/>
        </w:rPr>
      </w:pPr>
      <w:r w:rsidRPr="00AA08CE">
        <w:rPr>
          <w:rFonts w:cstheme="minorHAnsi"/>
        </w:rPr>
        <w:t xml:space="preserve">    13.7. Minimalne wymagania techniczne umożliwiające korzystanie ze Strony platformazakupowa.pl to         przeglądarka internetowa Internet Explorer, Chrome i FireFox w najnowszej dostępnej wersji, z włączoną obsługą języka </w:t>
      </w:r>
      <w:proofErr w:type="spellStart"/>
      <w:r w:rsidRPr="00AA08CE">
        <w:rPr>
          <w:rFonts w:cstheme="minorHAnsi"/>
        </w:rPr>
        <w:t>Javascript</w:t>
      </w:r>
      <w:proofErr w:type="spellEnd"/>
      <w:r w:rsidRPr="00AA08CE">
        <w:rPr>
          <w:rFonts w:cstheme="minorHAnsi"/>
        </w:rPr>
        <w:t>, akceptująca pliki typu „</w:t>
      </w:r>
      <w:proofErr w:type="spellStart"/>
      <w:r w:rsidRPr="00AA08CE">
        <w:rPr>
          <w:rFonts w:cstheme="minorHAnsi"/>
        </w:rPr>
        <w:t>cookies</w:t>
      </w:r>
      <w:proofErr w:type="spellEnd"/>
      <w:r w:rsidRPr="00AA08CE">
        <w:rPr>
          <w:rFonts w:cstheme="minorHAnsi"/>
        </w:rPr>
        <w:t xml:space="preserve">” oraz łącze internetowe o przepustowości co najmniej 256 </w:t>
      </w:r>
      <w:proofErr w:type="spellStart"/>
      <w:r w:rsidRPr="00AA08CE">
        <w:rPr>
          <w:rFonts w:cstheme="minorHAnsi"/>
        </w:rPr>
        <w:t>kbit</w:t>
      </w:r>
      <w:proofErr w:type="spellEnd"/>
      <w:r w:rsidRPr="00AA08CE">
        <w:rPr>
          <w:rFonts w:cstheme="minorHAnsi"/>
        </w:rPr>
        <w:t>/s. platformazakupowa.pl jest zoptymalizowana dla mniejszej rozdzielczości ekranu 1024x768 pikseli.</w:t>
      </w:r>
    </w:p>
    <w:p w14:paraId="49640066" w14:textId="4B8722B9" w:rsidR="00041214" w:rsidRPr="00AA08CE" w:rsidRDefault="00041214" w:rsidP="00704BB2">
      <w:pPr>
        <w:autoSpaceDE w:val="0"/>
        <w:autoSpaceDN w:val="0"/>
        <w:adjustRightInd w:val="0"/>
        <w:spacing w:before="240" w:line="240" w:lineRule="auto"/>
        <w:jc w:val="both"/>
        <w:rPr>
          <w:rFonts w:cstheme="minorHAnsi"/>
          <w:b/>
          <w:bCs/>
          <w:color w:val="000000"/>
        </w:rPr>
      </w:pPr>
      <w:r w:rsidRPr="00AA08CE">
        <w:rPr>
          <w:rFonts w:cstheme="minorHAnsi"/>
          <w:b/>
          <w:bCs/>
          <w:color w:val="000000"/>
        </w:rPr>
        <w:t>14. OPIS SPOSOBU UDZIELANIA WYJA</w:t>
      </w:r>
      <w:r w:rsidR="00C27614" w:rsidRPr="00AA08CE">
        <w:rPr>
          <w:rFonts w:cstheme="minorHAnsi"/>
          <w:b/>
          <w:bCs/>
          <w:color w:val="000000"/>
        </w:rPr>
        <w:t>Ś</w:t>
      </w:r>
      <w:r w:rsidRPr="00AA08CE">
        <w:rPr>
          <w:rFonts w:cstheme="minorHAnsi"/>
          <w:b/>
          <w:bCs/>
          <w:color w:val="000000"/>
        </w:rPr>
        <w:t>NIEŃ TRESCI SWZ</w:t>
      </w:r>
    </w:p>
    <w:p w14:paraId="22B1DE6E" w14:textId="134DCEA6" w:rsidR="00041214" w:rsidRPr="00AA08CE" w:rsidRDefault="00041214" w:rsidP="00704BB2">
      <w:pPr>
        <w:autoSpaceDE w:val="0"/>
        <w:autoSpaceDN w:val="0"/>
        <w:adjustRightInd w:val="0"/>
        <w:spacing w:before="240" w:line="276" w:lineRule="auto"/>
        <w:jc w:val="both"/>
        <w:rPr>
          <w:rFonts w:cstheme="minorHAnsi"/>
          <w:color w:val="000000" w:themeColor="text1"/>
        </w:rPr>
      </w:pPr>
      <w:r w:rsidRPr="00AA08CE">
        <w:rPr>
          <w:rFonts w:cstheme="minorHAnsi"/>
          <w:color w:val="000000" w:themeColor="text1"/>
        </w:rPr>
        <w:t>14.1. Wykonawca może zwrócić się do Zamawiającego z wnioskiem o wyjaśnienie</w:t>
      </w:r>
      <w:r w:rsidR="004D556D" w:rsidRPr="00AA08CE">
        <w:rPr>
          <w:rFonts w:cstheme="minorHAnsi"/>
          <w:color w:val="000000" w:themeColor="text1"/>
        </w:rPr>
        <w:t xml:space="preserve"> </w:t>
      </w:r>
      <w:r w:rsidRPr="00AA08CE">
        <w:rPr>
          <w:rFonts w:cstheme="minorHAnsi"/>
          <w:color w:val="000000" w:themeColor="text1"/>
        </w:rPr>
        <w:t>treści SWZ, przekazanym za pośrednictwem Platformy.</w:t>
      </w:r>
    </w:p>
    <w:p w14:paraId="3FFD882C" w14:textId="56237537" w:rsidR="00041214" w:rsidRPr="00AA08CE" w:rsidRDefault="00041214" w:rsidP="00AD4DE2">
      <w:pPr>
        <w:autoSpaceDE w:val="0"/>
        <w:autoSpaceDN w:val="0"/>
        <w:adjustRightInd w:val="0"/>
        <w:spacing w:line="276" w:lineRule="auto"/>
        <w:jc w:val="both"/>
        <w:rPr>
          <w:rFonts w:cstheme="minorHAnsi"/>
          <w:color w:val="000000" w:themeColor="text1"/>
        </w:rPr>
      </w:pPr>
      <w:r w:rsidRPr="00AA08CE">
        <w:rPr>
          <w:rFonts w:cstheme="minorHAnsi"/>
          <w:color w:val="000000" w:themeColor="text1"/>
        </w:rPr>
        <w:t>14.2. Zamawiający udzieli wyjaśnień niezwłocznie, jednak nie później niż na 2 dni</w:t>
      </w:r>
      <w:r w:rsidR="004D556D" w:rsidRPr="00AA08CE">
        <w:rPr>
          <w:rFonts w:cstheme="minorHAnsi"/>
          <w:color w:val="000000" w:themeColor="text1"/>
        </w:rPr>
        <w:t xml:space="preserve"> </w:t>
      </w:r>
      <w:r w:rsidRPr="00AA08CE">
        <w:rPr>
          <w:rFonts w:cstheme="minorHAnsi"/>
          <w:color w:val="000000" w:themeColor="text1"/>
        </w:rPr>
        <w:t>przed upływem terminu składania ofert, pod warunkiem, że wniosek</w:t>
      </w:r>
      <w:r w:rsidR="004D556D" w:rsidRPr="00AA08CE">
        <w:rPr>
          <w:rFonts w:cstheme="minorHAnsi"/>
          <w:color w:val="000000" w:themeColor="text1"/>
        </w:rPr>
        <w:t xml:space="preserve"> </w:t>
      </w:r>
      <w:r w:rsidRPr="00AA08CE">
        <w:rPr>
          <w:rFonts w:cstheme="minorHAnsi"/>
          <w:color w:val="000000" w:themeColor="text1"/>
        </w:rPr>
        <w:t>o wyjaśnienie treści SWZ wpłynął do Zamawiającego nie później niż na 4 dni</w:t>
      </w:r>
      <w:r w:rsidR="004D556D" w:rsidRPr="00AA08CE">
        <w:rPr>
          <w:rFonts w:cstheme="minorHAnsi"/>
          <w:color w:val="000000" w:themeColor="text1"/>
        </w:rPr>
        <w:t xml:space="preserve"> </w:t>
      </w:r>
      <w:r w:rsidRPr="00AA08CE">
        <w:rPr>
          <w:rFonts w:cstheme="minorHAnsi"/>
          <w:color w:val="000000" w:themeColor="text1"/>
        </w:rPr>
        <w:t>przed upływem terminu składania ofert.</w:t>
      </w:r>
    </w:p>
    <w:p w14:paraId="3899B864" w14:textId="7A954C54" w:rsidR="00041214" w:rsidRPr="00AA08CE" w:rsidRDefault="00041214" w:rsidP="00AD4DE2">
      <w:pPr>
        <w:autoSpaceDE w:val="0"/>
        <w:autoSpaceDN w:val="0"/>
        <w:adjustRightInd w:val="0"/>
        <w:spacing w:line="276" w:lineRule="auto"/>
        <w:jc w:val="both"/>
        <w:rPr>
          <w:rFonts w:cstheme="minorHAnsi"/>
          <w:color w:val="000000" w:themeColor="text1"/>
        </w:rPr>
      </w:pPr>
      <w:r w:rsidRPr="00AA08CE">
        <w:rPr>
          <w:rFonts w:cstheme="minorHAnsi"/>
          <w:color w:val="000000" w:themeColor="text1"/>
        </w:rPr>
        <w:t>14.3. Jeżeli wniosek o wyjaśnienie treści SWZ nie wpłynie w terminie, o którym mowa</w:t>
      </w:r>
      <w:r w:rsidR="004D556D" w:rsidRPr="00AA08CE">
        <w:rPr>
          <w:rFonts w:cstheme="minorHAnsi"/>
          <w:color w:val="000000" w:themeColor="text1"/>
        </w:rPr>
        <w:t xml:space="preserve"> </w:t>
      </w:r>
      <w:r w:rsidRPr="00AA08CE">
        <w:rPr>
          <w:rFonts w:cstheme="minorHAnsi"/>
          <w:color w:val="000000" w:themeColor="text1"/>
        </w:rPr>
        <w:t>w punkcie powyżej, Zamawiający nie ma obowiązku udzielania wyjaśnień SWZ.</w:t>
      </w:r>
    </w:p>
    <w:p w14:paraId="4CED68BD" w14:textId="6B5A569B" w:rsidR="00041214" w:rsidRPr="00AA08CE" w:rsidRDefault="00041214" w:rsidP="00AD4DE2">
      <w:pPr>
        <w:autoSpaceDE w:val="0"/>
        <w:autoSpaceDN w:val="0"/>
        <w:adjustRightInd w:val="0"/>
        <w:spacing w:line="276" w:lineRule="auto"/>
        <w:jc w:val="both"/>
        <w:rPr>
          <w:rFonts w:cstheme="minorHAnsi"/>
          <w:color w:val="000000" w:themeColor="text1"/>
        </w:rPr>
      </w:pPr>
      <w:r w:rsidRPr="00AA08CE">
        <w:rPr>
          <w:rFonts w:cstheme="minorHAnsi"/>
          <w:color w:val="000000" w:themeColor="text1"/>
        </w:rPr>
        <w:t>14.4. Przedłużenie terminu składania ofert, nie wpływa na bieg terminu składania</w:t>
      </w:r>
      <w:r w:rsidR="004D556D" w:rsidRPr="00AA08CE">
        <w:rPr>
          <w:rFonts w:cstheme="minorHAnsi"/>
          <w:color w:val="000000" w:themeColor="text1"/>
        </w:rPr>
        <w:t xml:space="preserve"> </w:t>
      </w:r>
      <w:r w:rsidRPr="00AA08CE">
        <w:rPr>
          <w:rFonts w:cstheme="minorHAnsi"/>
          <w:color w:val="000000" w:themeColor="text1"/>
        </w:rPr>
        <w:t>wniosku o wyjaśnienie treści SWZ.</w:t>
      </w:r>
    </w:p>
    <w:p w14:paraId="5B301422" w14:textId="6253C422" w:rsidR="00041214" w:rsidRPr="00AA08CE" w:rsidRDefault="00041214" w:rsidP="00D157CC">
      <w:pPr>
        <w:autoSpaceDE w:val="0"/>
        <w:autoSpaceDN w:val="0"/>
        <w:adjustRightInd w:val="0"/>
        <w:spacing w:before="240" w:after="0" w:line="276" w:lineRule="auto"/>
        <w:jc w:val="both"/>
        <w:rPr>
          <w:rFonts w:cstheme="minorHAnsi"/>
          <w:color w:val="000000" w:themeColor="text1"/>
        </w:rPr>
      </w:pPr>
      <w:r w:rsidRPr="00AA08CE">
        <w:rPr>
          <w:rFonts w:cstheme="minorHAnsi"/>
          <w:color w:val="000000" w:themeColor="text1"/>
        </w:rPr>
        <w:t>14.5. Treść zapytań wraz z wyjaśnieniami Zamawiający udostępni na</w:t>
      </w:r>
      <w:r w:rsidR="00D157CC" w:rsidRPr="00AA08CE">
        <w:rPr>
          <w:rFonts w:cstheme="minorHAnsi"/>
          <w:color w:val="000000" w:themeColor="text1"/>
        </w:rPr>
        <w:t xml:space="preserve"> </w:t>
      </w:r>
      <w:r w:rsidR="00D157CC" w:rsidRPr="00AA08CE">
        <w:rPr>
          <w:rFonts w:cstheme="minorHAnsi"/>
        </w:rPr>
        <w:t xml:space="preserve">Platformy zakupowej pod adresem        </w:t>
      </w:r>
      <w:hyperlink r:id="rId19" w:tgtFrame="_blank" w:history="1">
        <w:r w:rsidR="00B30105" w:rsidRPr="00AA08CE">
          <w:rPr>
            <w:rStyle w:val="Hipercze"/>
            <w:rFonts w:cstheme="minorHAnsi"/>
            <w:bCs/>
          </w:rPr>
          <w:t>https://platformazakupowa.pl/pn/szpitalgolub</w:t>
        </w:r>
      </w:hyperlink>
      <w:r w:rsidRPr="00AA08CE">
        <w:rPr>
          <w:rFonts w:cstheme="minorHAnsi"/>
          <w:color w:val="000000" w:themeColor="text1"/>
        </w:rPr>
        <w:t xml:space="preserve"> bez ujawniania źródła zapytania.</w:t>
      </w:r>
    </w:p>
    <w:p w14:paraId="47B3D6AB" w14:textId="77777777" w:rsidR="00C840EF" w:rsidRPr="00AA08CE" w:rsidRDefault="00C840EF" w:rsidP="00C840EF">
      <w:pPr>
        <w:autoSpaceDE w:val="0"/>
        <w:autoSpaceDN w:val="0"/>
        <w:adjustRightInd w:val="0"/>
        <w:spacing w:after="0" w:line="276" w:lineRule="auto"/>
        <w:jc w:val="both"/>
        <w:rPr>
          <w:rFonts w:cstheme="minorHAnsi"/>
          <w:color w:val="000000" w:themeColor="text1"/>
        </w:rPr>
      </w:pPr>
    </w:p>
    <w:p w14:paraId="23EABCF5" w14:textId="12830718" w:rsidR="00041214" w:rsidRPr="00AA08CE" w:rsidRDefault="00041214" w:rsidP="00C840EF">
      <w:pPr>
        <w:autoSpaceDE w:val="0"/>
        <w:autoSpaceDN w:val="0"/>
        <w:adjustRightInd w:val="0"/>
        <w:spacing w:after="0" w:line="276" w:lineRule="auto"/>
        <w:jc w:val="both"/>
        <w:rPr>
          <w:rFonts w:cstheme="minorHAnsi"/>
          <w:color w:val="000000" w:themeColor="text1"/>
        </w:rPr>
      </w:pPr>
      <w:r w:rsidRPr="00AA08CE">
        <w:rPr>
          <w:rFonts w:cstheme="minorHAnsi"/>
          <w:color w:val="000000" w:themeColor="text1"/>
        </w:rPr>
        <w:t>14.6. W uzasadnionych przypadkach Zamawiający może przed upływem terminu</w:t>
      </w:r>
      <w:r w:rsidR="004D556D" w:rsidRPr="00AA08CE">
        <w:rPr>
          <w:rFonts w:cstheme="minorHAnsi"/>
          <w:color w:val="000000" w:themeColor="text1"/>
        </w:rPr>
        <w:t xml:space="preserve"> </w:t>
      </w:r>
      <w:r w:rsidRPr="00AA08CE">
        <w:rPr>
          <w:rFonts w:cstheme="minorHAnsi"/>
          <w:color w:val="000000" w:themeColor="text1"/>
        </w:rPr>
        <w:t>składania ofert zmienić treść SWZ. Dokonaną zmianę treści SWZ Zamawiający</w:t>
      </w:r>
      <w:r w:rsidR="004D556D" w:rsidRPr="00AA08CE">
        <w:rPr>
          <w:rFonts w:cstheme="minorHAnsi"/>
          <w:color w:val="000000" w:themeColor="text1"/>
        </w:rPr>
        <w:t xml:space="preserve"> </w:t>
      </w:r>
      <w:r w:rsidRPr="00AA08CE">
        <w:rPr>
          <w:rFonts w:cstheme="minorHAnsi"/>
          <w:color w:val="000000" w:themeColor="text1"/>
        </w:rPr>
        <w:t xml:space="preserve">udostępni </w:t>
      </w:r>
      <w:r w:rsidR="00F57D89" w:rsidRPr="00AA08CE">
        <w:rPr>
          <w:rFonts w:cstheme="minorHAnsi"/>
          <w:color w:val="000000" w:themeColor="text1"/>
        </w:rPr>
        <w:t xml:space="preserve">na </w:t>
      </w:r>
      <w:r w:rsidR="00F57D89" w:rsidRPr="00AA08CE">
        <w:rPr>
          <w:rFonts w:cstheme="minorHAnsi"/>
        </w:rPr>
        <w:t xml:space="preserve">Platformy zakupowej pod adresem        </w:t>
      </w:r>
      <w:hyperlink r:id="rId20" w:tgtFrame="_blank" w:history="1">
        <w:r w:rsidR="00B30105" w:rsidRPr="00AA08CE">
          <w:rPr>
            <w:rStyle w:val="Hipercze"/>
            <w:rFonts w:cstheme="minorHAnsi"/>
            <w:bCs/>
          </w:rPr>
          <w:t>https://platformazakupowa.pl/pn/szpitalgolub</w:t>
        </w:r>
      </w:hyperlink>
    </w:p>
    <w:p w14:paraId="7F5FB7E6" w14:textId="77777777" w:rsidR="00041214" w:rsidRPr="00AA08CE" w:rsidRDefault="00041214" w:rsidP="00B7724C">
      <w:pPr>
        <w:autoSpaceDE w:val="0"/>
        <w:autoSpaceDN w:val="0"/>
        <w:adjustRightInd w:val="0"/>
        <w:spacing w:before="240" w:line="240" w:lineRule="auto"/>
        <w:jc w:val="both"/>
        <w:rPr>
          <w:rFonts w:cstheme="minorHAnsi"/>
          <w:b/>
          <w:bCs/>
          <w:color w:val="000000"/>
        </w:rPr>
      </w:pPr>
      <w:r w:rsidRPr="00AA08CE">
        <w:rPr>
          <w:rFonts w:cstheme="minorHAnsi"/>
          <w:b/>
          <w:bCs/>
          <w:color w:val="000000"/>
        </w:rPr>
        <w:t>15. WYMAGANIA DOTYCZĄCE WADIUM</w:t>
      </w:r>
    </w:p>
    <w:p w14:paraId="03A9B7BB" w14:textId="4A35F82B" w:rsidR="00041214" w:rsidRPr="00AA08CE" w:rsidRDefault="00041214" w:rsidP="008536F7">
      <w:pPr>
        <w:autoSpaceDE w:val="0"/>
        <w:autoSpaceDN w:val="0"/>
        <w:adjustRightInd w:val="0"/>
        <w:spacing w:line="276" w:lineRule="auto"/>
        <w:jc w:val="both"/>
        <w:rPr>
          <w:rFonts w:cstheme="minorHAnsi"/>
        </w:rPr>
      </w:pPr>
      <w:r w:rsidRPr="00AA08CE">
        <w:rPr>
          <w:rFonts w:cstheme="minorHAnsi"/>
          <w:color w:val="000000"/>
        </w:rPr>
        <w:t>15.1.</w:t>
      </w:r>
      <w:r w:rsidR="005257F8" w:rsidRPr="00AA08CE">
        <w:rPr>
          <w:rFonts w:cstheme="minorHAnsi"/>
          <w:color w:val="000000"/>
        </w:rPr>
        <w:t xml:space="preserve"> </w:t>
      </w:r>
      <w:r w:rsidRPr="00AA08CE">
        <w:rPr>
          <w:rFonts w:cstheme="minorHAnsi"/>
          <w:color w:val="000000"/>
        </w:rPr>
        <w:t xml:space="preserve">Wykonawca jest zobowiązany przed upływem terminu </w:t>
      </w:r>
      <w:r w:rsidRPr="00AA08CE">
        <w:rPr>
          <w:rFonts w:cstheme="minorHAnsi"/>
        </w:rPr>
        <w:t>składania ofert do</w:t>
      </w:r>
      <w:r w:rsidR="004D556D" w:rsidRPr="00AA08CE">
        <w:rPr>
          <w:rFonts w:cstheme="minorHAnsi"/>
        </w:rPr>
        <w:t xml:space="preserve"> </w:t>
      </w:r>
      <w:r w:rsidRPr="00AA08CE">
        <w:rPr>
          <w:rFonts w:cstheme="minorHAnsi"/>
        </w:rPr>
        <w:t xml:space="preserve">wniesienia wadium </w:t>
      </w:r>
      <w:r w:rsidR="00C149F9" w:rsidRPr="00AA08CE">
        <w:rPr>
          <w:rFonts w:cstheme="minorHAnsi"/>
        </w:rPr>
        <w:t xml:space="preserve">                                 </w:t>
      </w:r>
      <w:r w:rsidRPr="00AA08CE">
        <w:rPr>
          <w:rFonts w:cstheme="minorHAnsi"/>
        </w:rPr>
        <w:t xml:space="preserve">w wysokości </w:t>
      </w:r>
      <w:r w:rsidR="002D226E" w:rsidRPr="00AA08CE">
        <w:rPr>
          <w:rFonts w:cstheme="minorHAnsi"/>
        </w:rPr>
        <w:t>2</w:t>
      </w:r>
      <w:r w:rsidR="00FA3A1C" w:rsidRPr="00AA08CE">
        <w:rPr>
          <w:rFonts w:cstheme="minorHAnsi"/>
        </w:rPr>
        <w:t xml:space="preserve">0 000,00 </w:t>
      </w:r>
      <w:r w:rsidRPr="00AA08CE">
        <w:rPr>
          <w:rFonts w:cstheme="minorHAnsi"/>
        </w:rPr>
        <w:t xml:space="preserve"> zł (słownie: </w:t>
      </w:r>
      <w:r w:rsidR="002D226E" w:rsidRPr="00AA08CE">
        <w:rPr>
          <w:rFonts w:cstheme="minorHAnsi"/>
        </w:rPr>
        <w:t>dwadzieścia</w:t>
      </w:r>
      <w:r w:rsidR="00FA3A1C" w:rsidRPr="00AA08CE">
        <w:rPr>
          <w:rFonts w:cstheme="minorHAnsi"/>
        </w:rPr>
        <w:t xml:space="preserve"> tysięcy </w:t>
      </w:r>
      <w:r w:rsidRPr="00AA08CE">
        <w:rPr>
          <w:rFonts w:cstheme="minorHAnsi"/>
        </w:rPr>
        <w:t>00/100</w:t>
      </w:r>
      <w:r w:rsidR="00C149F9" w:rsidRPr="00AA08CE">
        <w:rPr>
          <w:rFonts w:cstheme="minorHAnsi"/>
        </w:rPr>
        <w:t>).</w:t>
      </w:r>
    </w:p>
    <w:p w14:paraId="3877804D" w14:textId="3F3635FE" w:rsidR="00041214" w:rsidRPr="00AA08CE" w:rsidRDefault="00041214" w:rsidP="008536F7">
      <w:pPr>
        <w:autoSpaceDE w:val="0"/>
        <w:autoSpaceDN w:val="0"/>
        <w:adjustRightInd w:val="0"/>
        <w:spacing w:line="276" w:lineRule="auto"/>
        <w:jc w:val="both"/>
        <w:rPr>
          <w:rFonts w:cstheme="minorHAnsi"/>
          <w:color w:val="000000"/>
        </w:rPr>
      </w:pPr>
      <w:r w:rsidRPr="00AA08CE">
        <w:rPr>
          <w:rFonts w:cstheme="minorHAnsi"/>
          <w:color w:val="000000"/>
        </w:rPr>
        <w:t>15.2.</w:t>
      </w:r>
      <w:r w:rsidR="005257F8" w:rsidRPr="00AA08CE">
        <w:rPr>
          <w:rFonts w:cstheme="minorHAnsi"/>
          <w:color w:val="000000"/>
        </w:rPr>
        <w:t xml:space="preserve"> </w:t>
      </w:r>
      <w:r w:rsidRPr="00AA08CE">
        <w:rPr>
          <w:rFonts w:cstheme="minorHAnsi"/>
          <w:color w:val="000000"/>
        </w:rPr>
        <w:t>Dopuszcza się wnoszenie wadium w formach przewidzianych w art. 97 ust. 7 pkt</w:t>
      </w:r>
      <w:r w:rsidR="004D556D" w:rsidRPr="00AA08CE">
        <w:rPr>
          <w:rFonts w:cstheme="minorHAnsi"/>
          <w:color w:val="000000"/>
        </w:rPr>
        <w:t xml:space="preserve"> </w:t>
      </w:r>
      <w:r w:rsidRPr="00AA08CE">
        <w:rPr>
          <w:rFonts w:cstheme="minorHAnsi"/>
          <w:color w:val="000000"/>
        </w:rPr>
        <w:t xml:space="preserve">1-4 ustawy </w:t>
      </w:r>
      <w:proofErr w:type="spellStart"/>
      <w:r w:rsidRPr="00AA08CE">
        <w:rPr>
          <w:rFonts w:cstheme="minorHAnsi"/>
          <w:color w:val="000000"/>
        </w:rPr>
        <w:t>Pzp</w:t>
      </w:r>
      <w:proofErr w:type="spellEnd"/>
      <w:r w:rsidRPr="00AA08CE">
        <w:rPr>
          <w:rFonts w:cstheme="minorHAnsi"/>
          <w:color w:val="000000"/>
        </w:rPr>
        <w:t>.</w:t>
      </w:r>
    </w:p>
    <w:p w14:paraId="1E1A6F2F" w14:textId="73D3318B" w:rsidR="00041214" w:rsidRPr="00AA08CE" w:rsidRDefault="00041214" w:rsidP="008536F7">
      <w:pPr>
        <w:autoSpaceDE w:val="0"/>
        <w:autoSpaceDN w:val="0"/>
        <w:adjustRightInd w:val="0"/>
        <w:spacing w:line="276" w:lineRule="auto"/>
        <w:jc w:val="both"/>
        <w:rPr>
          <w:rFonts w:cstheme="minorHAnsi"/>
          <w:b/>
          <w:bCs/>
          <w:color w:val="FF0000"/>
        </w:rPr>
      </w:pPr>
      <w:r w:rsidRPr="00AA08CE">
        <w:rPr>
          <w:rFonts w:cstheme="minorHAnsi"/>
          <w:color w:val="000000"/>
        </w:rPr>
        <w:t>15.3.</w:t>
      </w:r>
      <w:r w:rsidR="005257F8" w:rsidRPr="00AA08CE">
        <w:rPr>
          <w:rFonts w:cstheme="minorHAnsi"/>
          <w:color w:val="000000"/>
        </w:rPr>
        <w:t xml:space="preserve"> </w:t>
      </w:r>
      <w:r w:rsidRPr="00AA08CE">
        <w:rPr>
          <w:rFonts w:cstheme="minorHAnsi"/>
          <w:color w:val="000000"/>
        </w:rPr>
        <w:t>W przypadku wnoszenia wadium w pieniądzu, należy dokonać wpłaty przelewem</w:t>
      </w:r>
      <w:r w:rsidR="004D556D" w:rsidRPr="00AA08CE">
        <w:rPr>
          <w:rFonts w:cstheme="minorHAnsi"/>
          <w:color w:val="000000"/>
        </w:rPr>
        <w:t xml:space="preserve"> </w:t>
      </w:r>
      <w:r w:rsidRPr="00AA08CE">
        <w:rPr>
          <w:rFonts w:cstheme="minorHAnsi"/>
          <w:color w:val="000000"/>
        </w:rPr>
        <w:t xml:space="preserve">na rachunek </w:t>
      </w:r>
      <w:r w:rsidRPr="00AA08CE">
        <w:rPr>
          <w:rFonts w:cstheme="minorHAnsi"/>
        </w:rPr>
        <w:t xml:space="preserve">bankowy </w:t>
      </w:r>
      <w:r w:rsidR="002D226E" w:rsidRPr="00AA08CE">
        <w:rPr>
          <w:rFonts w:eastAsia="Times New Roman" w:cstheme="minorHAnsi"/>
          <w:b/>
          <w:bCs/>
          <w:lang w:eastAsia="zh-CN"/>
        </w:rPr>
        <w:t>84 1020 5024 0000 1102 0187 1623</w:t>
      </w:r>
      <w:r w:rsidR="00C149F9" w:rsidRPr="00AA08CE">
        <w:rPr>
          <w:rFonts w:cstheme="minorHAnsi"/>
        </w:rPr>
        <w:t xml:space="preserve"> </w:t>
      </w:r>
      <w:r w:rsidRPr="00AA08CE">
        <w:rPr>
          <w:rFonts w:cstheme="minorHAnsi"/>
        </w:rPr>
        <w:t>z dopiskiem WADIU</w:t>
      </w:r>
      <w:r w:rsidR="00C149F9" w:rsidRPr="00AA08CE">
        <w:rPr>
          <w:rFonts w:cstheme="minorHAnsi"/>
        </w:rPr>
        <w:t>M -</w:t>
      </w:r>
      <w:r w:rsidR="004D556D" w:rsidRPr="00AA08CE">
        <w:rPr>
          <w:rFonts w:cstheme="minorHAnsi"/>
        </w:rPr>
        <w:t xml:space="preserve"> </w:t>
      </w:r>
      <w:r w:rsidR="002D226E" w:rsidRPr="00AA08CE">
        <w:rPr>
          <w:rFonts w:cstheme="minorHAnsi"/>
          <w:b/>
          <w:bCs/>
        </w:rPr>
        <w:t>„Rozbudowa, przebudowa oraz zmiana sposobu użytkowania polegająca na dostosowaniu piwnic pod blokiem operacyjnym pod potrzeby Szpitalnego Laboratorium Analitycznego i Szpitalnego Laboratorium Mikrobiologicznego Szpitala Powiatowego Sp. z o.o. w Golubiu-Dobrzyniu”</w:t>
      </w:r>
      <w:r w:rsidRPr="00AA08CE">
        <w:rPr>
          <w:rFonts w:cstheme="minorHAnsi"/>
        </w:rPr>
        <w:t xml:space="preserve"> - </w:t>
      </w:r>
      <w:r w:rsidR="00C149F9" w:rsidRPr="00AA08CE">
        <w:rPr>
          <w:rFonts w:cstheme="minorHAnsi"/>
        </w:rPr>
        <w:t xml:space="preserve"> </w:t>
      </w:r>
      <w:r w:rsidRPr="00AA08CE">
        <w:rPr>
          <w:rFonts w:cstheme="minorHAnsi"/>
        </w:rPr>
        <w:t>w terminie umożliwiającym jego</w:t>
      </w:r>
      <w:r w:rsidR="004D556D" w:rsidRPr="00AA08CE">
        <w:rPr>
          <w:rFonts w:cstheme="minorHAnsi"/>
        </w:rPr>
        <w:t xml:space="preserve"> </w:t>
      </w:r>
      <w:r w:rsidRPr="00AA08CE">
        <w:rPr>
          <w:rFonts w:cstheme="minorHAnsi"/>
        </w:rPr>
        <w:t>zaewidencjonowa</w:t>
      </w:r>
      <w:r w:rsidRPr="00AA08CE">
        <w:rPr>
          <w:rFonts w:cstheme="minorHAnsi"/>
          <w:color w:val="000000"/>
        </w:rPr>
        <w:t>nie na koncie zamawiającego przed upływem terminu</w:t>
      </w:r>
      <w:r w:rsidR="00C27614" w:rsidRPr="00AA08CE">
        <w:rPr>
          <w:rFonts w:cstheme="minorHAnsi"/>
          <w:color w:val="000000"/>
        </w:rPr>
        <w:t xml:space="preserve"> </w:t>
      </w:r>
      <w:r w:rsidRPr="00AA08CE">
        <w:rPr>
          <w:rFonts w:cstheme="minorHAnsi"/>
          <w:color w:val="000000"/>
        </w:rPr>
        <w:t>składania ofert.</w:t>
      </w:r>
    </w:p>
    <w:p w14:paraId="46405F01" w14:textId="7DDF857B" w:rsidR="00041214" w:rsidRPr="00AA08CE" w:rsidRDefault="00041214" w:rsidP="008536F7">
      <w:pPr>
        <w:autoSpaceDE w:val="0"/>
        <w:autoSpaceDN w:val="0"/>
        <w:adjustRightInd w:val="0"/>
        <w:spacing w:line="276" w:lineRule="auto"/>
        <w:jc w:val="both"/>
        <w:rPr>
          <w:rFonts w:cstheme="minorHAnsi"/>
          <w:color w:val="000000" w:themeColor="text1"/>
        </w:rPr>
      </w:pPr>
      <w:r w:rsidRPr="00AA08CE">
        <w:rPr>
          <w:rFonts w:cstheme="minorHAnsi"/>
          <w:color w:val="000000" w:themeColor="text1"/>
        </w:rPr>
        <w:t>15.4.</w:t>
      </w:r>
      <w:r w:rsidR="00C27614" w:rsidRPr="00AA08CE">
        <w:rPr>
          <w:rFonts w:cstheme="minorHAnsi"/>
          <w:color w:val="000000" w:themeColor="text1"/>
        </w:rPr>
        <w:t xml:space="preserve"> </w:t>
      </w:r>
      <w:r w:rsidRPr="00AA08CE">
        <w:rPr>
          <w:rFonts w:cstheme="minorHAnsi"/>
          <w:color w:val="000000" w:themeColor="text1"/>
        </w:rPr>
        <w:t>Wadium</w:t>
      </w:r>
      <w:r w:rsidR="004D556D" w:rsidRPr="00AA08CE">
        <w:rPr>
          <w:rFonts w:cstheme="minorHAnsi"/>
          <w:color w:val="000000" w:themeColor="text1"/>
        </w:rPr>
        <w:t xml:space="preserve"> </w:t>
      </w:r>
      <w:r w:rsidRPr="00AA08CE">
        <w:rPr>
          <w:rFonts w:cstheme="minorHAnsi"/>
          <w:color w:val="000000" w:themeColor="text1"/>
        </w:rPr>
        <w:t xml:space="preserve">wnoszone w formie gwarancji lub poręczenia wykonawca </w:t>
      </w:r>
      <w:r w:rsidRPr="00AA08CE">
        <w:rPr>
          <w:rFonts w:cstheme="minorHAnsi"/>
          <w:b/>
          <w:bCs/>
          <w:color w:val="000000" w:themeColor="text1"/>
          <w:u w:val="single"/>
        </w:rPr>
        <w:t>przekazuje</w:t>
      </w:r>
      <w:r w:rsidR="004D556D" w:rsidRPr="00AA08CE">
        <w:rPr>
          <w:rFonts w:cstheme="minorHAnsi"/>
          <w:b/>
          <w:bCs/>
          <w:color w:val="000000" w:themeColor="text1"/>
          <w:u w:val="single"/>
        </w:rPr>
        <w:t xml:space="preserve"> </w:t>
      </w:r>
      <w:r w:rsidRPr="00AA08CE">
        <w:rPr>
          <w:rFonts w:cstheme="minorHAnsi"/>
          <w:b/>
          <w:bCs/>
          <w:color w:val="000000" w:themeColor="text1"/>
          <w:u w:val="single"/>
        </w:rPr>
        <w:t>zamawiającemu</w:t>
      </w:r>
      <w:r w:rsidRPr="00AA08CE">
        <w:rPr>
          <w:rFonts w:cstheme="minorHAnsi"/>
          <w:color w:val="000000" w:themeColor="text1"/>
          <w:u w:val="single"/>
        </w:rPr>
        <w:t xml:space="preserve"> </w:t>
      </w:r>
      <w:r w:rsidRPr="00AA08CE">
        <w:rPr>
          <w:rFonts w:cstheme="minorHAnsi"/>
          <w:b/>
          <w:bCs/>
          <w:color w:val="000000" w:themeColor="text1"/>
          <w:u w:val="single"/>
        </w:rPr>
        <w:t>w formie oryginału w postaci dokumentu elektronicznego</w:t>
      </w:r>
      <w:r w:rsidR="004D556D" w:rsidRPr="00AA08CE">
        <w:rPr>
          <w:rFonts w:cstheme="minorHAnsi"/>
          <w:b/>
          <w:bCs/>
          <w:color w:val="000000" w:themeColor="text1"/>
          <w:u w:val="single"/>
        </w:rPr>
        <w:t xml:space="preserve"> </w:t>
      </w:r>
      <w:r w:rsidRPr="00AA08CE">
        <w:rPr>
          <w:rFonts w:cstheme="minorHAnsi"/>
          <w:b/>
          <w:bCs/>
          <w:color w:val="000000" w:themeColor="text1"/>
          <w:u w:val="single"/>
        </w:rPr>
        <w:t>podpisanego kwalifikowanym podpisem elektronicznym</w:t>
      </w:r>
      <w:r w:rsidRPr="00AA08CE">
        <w:rPr>
          <w:rFonts w:cstheme="minorHAnsi"/>
          <w:color w:val="000000" w:themeColor="text1"/>
        </w:rPr>
        <w:t xml:space="preserve"> przez wystawcę</w:t>
      </w:r>
      <w:r w:rsidR="004D556D" w:rsidRPr="00AA08CE">
        <w:rPr>
          <w:rFonts w:cstheme="minorHAnsi"/>
          <w:color w:val="000000" w:themeColor="text1"/>
        </w:rPr>
        <w:t xml:space="preserve"> </w:t>
      </w:r>
      <w:r w:rsidRPr="00AA08CE">
        <w:rPr>
          <w:rFonts w:cstheme="minorHAnsi"/>
          <w:color w:val="000000" w:themeColor="text1"/>
        </w:rPr>
        <w:t>poręczenia lub gwarancji oraz powinno zawierać:</w:t>
      </w:r>
    </w:p>
    <w:p w14:paraId="1B7C8386" w14:textId="5EB54835" w:rsidR="00C27614" w:rsidRPr="00AA08CE" w:rsidRDefault="00041214" w:rsidP="008536F7">
      <w:pPr>
        <w:autoSpaceDE w:val="0"/>
        <w:autoSpaceDN w:val="0"/>
        <w:adjustRightInd w:val="0"/>
        <w:spacing w:after="0" w:line="276" w:lineRule="auto"/>
        <w:jc w:val="both"/>
        <w:rPr>
          <w:rFonts w:cstheme="minorHAnsi"/>
          <w:color w:val="000000" w:themeColor="text1"/>
        </w:rPr>
      </w:pPr>
      <w:r w:rsidRPr="00AA08CE">
        <w:rPr>
          <w:rFonts w:cstheme="minorHAnsi"/>
          <w:color w:val="000000" w:themeColor="text1"/>
        </w:rPr>
        <w:t xml:space="preserve">a) wskazanie Beneficjenta poręczenia lub gwarancji, którym musi być </w:t>
      </w:r>
      <w:r w:rsidR="00B30105" w:rsidRPr="00AA08CE">
        <w:rPr>
          <w:rFonts w:cstheme="minorHAnsi"/>
          <w:color w:val="000000" w:themeColor="text1"/>
        </w:rPr>
        <w:t>Szpital Powiatowy Sp. z o.o.</w:t>
      </w:r>
    </w:p>
    <w:p w14:paraId="203E49AA" w14:textId="143A4BD9" w:rsidR="00041214" w:rsidRPr="00AA08CE" w:rsidRDefault="00041214" w:rsidP="008536F7">
      <w:pPr>
        <w:autoSpaceDE w:val="0"/>
        <w:autoSpaceDN w:val="0"/>
        <w:adjustRightInd w:val="0"/>
        <w:spacing w:after="0" w:line="276" w:lineRule="auto"/>
        <w:jc w:val="both"/>
        <w:rPr>
          <w:rFonts w:cstheme="minorHAnsi"/>
          <w:color w:val="000000" w:themeColor="text1"/>
        </w:rPr>
      </w:pPr>
      <w:r w:rsidRPr="00AA08CE">
        <w:rPr>
          <w:rFonts w:cstheme="minorHAnsi"/>
          <w:color w:val="000000" w:themeColor="text1"/>
        </w:rPr>
        <w:t>b) nazwę i adres siedziby Wykonawcy,</w:t>
      </w:r>
    </w:p>
    <w:p w14:paraId="109CCE69" w14:textId="77777777" w:rsidR="00041214" w:rsidRPr="00AA08CE" w:rsidRDefault="00041214" w:rsidP="008536F7">
      <w:pPr>
        <w:autoSpaceDE w:val="0"/>
        <w:autoSpaceDN w:val="0"/>
        <w:adjustRightInd w:val="0"/>
        <w:spacing w:after="0" w:line="276" w:lineRule="auto"/>
        <w:jc w:val="both"/>
        <w:rPr>
          <w:rFonts w:cstheme="minorHAnsi"/>
          <w:color w:val="000000" w:themeColor="text1"/>
        </w:rPr>
      </w:pPr>
      <w:r w:rsidRPr="00AA08CE">
        <w:rPr>
          <w:rFonts w:cstheme="minorHAnsi"/>
          <w:color w:val="000000" w:themeColor="text1"/>
        </w:rPr>
        <w:t>c) kwotę i termin ważności gwarancji/poręczenia,</w:t>
      </w:r>
    </w:p>
    <w:p w14:paraId="24056304" w14:textId="29A764BA" w:rsidR="00041214" w:rsidRPr="00AA08CE" w:rsidRDefault="00041214" w:rsidP="008536F7">
      <w:pPr>
        <w:autoSpaceDE w:val="0"/>
        <w:autoSpaceDN w:val="0"/>
        <w:adjustRightInd w:val="0"/>
        <w:spacing w:after="0" w:line="276" w:lineRule="auto"/>
        <w:jc w:val="both"/>
        <w:rPr>
          <w:rFonts w:cstheme="minorHAnsi"/>
          <w:color w:val="000000" w:themeColor="text1"/>
        </w:rPr>
      </w:pPr>
      <w:r w:rsidRPr="00AA08CE">
        <w:rPr>
          <w:rFonts w:cstheme="minorHAnsi"/>
          <w:color w:val="000000" w:themeColor="text1"/>
        </w:rPr>
        <w:lastRenderedPageBreak/>
        <w:t>d) bezwarunkowe zobowiązanie wystawcy poręczenia lub gwarancji do zapłaty</w:t>
      </w:r>
      <w:r w:rsidR="004D556D" w:rsidRPr="00AA08CE">
        <w:rPr>
          <w:rFonts w:cstheme="minorHAnsi"/>
          <w:color w:val="000000" w:themeColor="text1"/>
        </w:rPr>
        <w:t xml:space="preserve"> </w:t>
      </w:r>
      <w:r w:rsidRPr="00AA08CE">
        <w:rPr>
          <w:rFonts w:cstheme="minorHAnsi"/>
          <w:color w:val="000000" w:themeColor="text1"/>
        </w:rPr>
        <w:t>kwoty wadium, na pierwsze pisemne żądanie Zamawiającego, w sytuacjach</w:t>
      </w:r>
      <w:r w:rsidR="004D556D" w:rsidRPr="00AA08CE">
        <w:rPr>
          <w:rFonts w:cstheme="minorHAnsi"/>
          <w:color w:val="000000" w:themeColor="text1"/>
        </w:rPr>
        <w:t xml:space="preserve"> </w:t>
      </w:r>
      <w:r w:rsidRPr="00AA08CE">
        <w:rPr>
          <w:rFonts w:cstheme="minorHAnsi"/>
          <w:color w:val="000000" w:themeColor="text1"/>
        </w:rPr>
        <w:t xml:space="preserve">określonych w art. 98 ust. 6 ustawy </w:t>
      </w:r>
      <w:proofErr w:type="spellStart"/>
      <w:r w:rsidRPr="00AA08CE">
        <w:rPr>
          <w:rFonts w:cstheme="minorHAnsi"/>
          <w:color w:val="000000" w:themeColor="text1"/>
        </w:rPr>
        <w:t>Pzp</w:t>
      </w:r>
      <w:proofErr w:type="spellEnd"/>
      <w:r w:rsidRPr="00AA08CE">
        <w:rPr>
          <w:rFonts w:cstheme="minorHAnsi"/>
          <w:color w:val="000000" w:themeColor="text1"/>
        </w:rPr>
        <w:t>.</w:t>
      </w:r>
    </w:p>
    <w:p w14:paraId="3167A949" w14:textId="641E3634" w:rsidR="00041214" w:rsidRPr="00AA08CE" w:rsidRDefault="00041214" w:rsidP="008536F7">
      <w:pPr>
        <w:autoSpaceDE w:val="0"/>
        <w:autoSpaceDN w:val="0"/>
        <w:adjustRightInd w:val="0"/>
        <w:spacing w:before="240" w:after="0" w:line="276" w:lineRule="auto"/>
        <w:jc w:val="both"/>
        <w:rPr>
          <w:rFonts w:cstheme="minorHAnsi"/>
          <w:color w:val="000000" w:themeColor="text1"/>
        </w:rPr>
      </w:pPr>
      <w:r w:rsidRPr="00AA08CE">
        <w:rPr>
          <w:rFonts w:cstheme="minorHAnsi"/>
          <w:color w:val="000000" w:themeColor="text1"/>
        </w:rPr>
        <w:t>15.5.</w:t>
      </w:r>
      <w:r w:rsidR="005257F8" w:rsidRPr="00AA08CE">
        <w:rPr>
          <w:rFonts w:cstheme="minorHAnsi"/>
          <w:color w:val="000000" w:themeColor="text1"/>
        </w:rPr>
        <w:t xml:space="preserve"> </w:t>
      </w:r>
      <w:r w:rsidRPr="00AA08CE">
        <w:rPr>
          <w:rFonts w:cstheme="minorHAnsi"/>
          <w:color w:val="000000" w:themeColor="text1"/>
        </w:rPr>
        <w:t>Zamawiający zatrzyma wadium wraz z odsetkami, a w przypadku wadium</w:t>
      </w:r>
      <w:r w:rsidR="004D556D" w:rsidRPr="00AA08CE">
        <w:rPr>
          <w:rFonts w:cstheme="minorHAnsi"/>
          <w:color w:val="000000" w:themeColor="text1"/>
        </w:rPr>
        <w:t xml:space="preserve"> </w:t>
      </w:r>
      <w:r w:rsidRPr="00AA08CE">
        <w:rPr>
          <w:rFonts w:cstheme="minorHAnsi"/>
          <w:color w:val="000000" w:themeColor="text1"/>
        </w:rPr>
        <w:t>wniesionego w formie gwarancji lub poręczenia, wystąpi odpowiednio do</w:t>
      </w:r>
      <w:r w:rsidR="004D556D" w:rsidRPr="00AA08CE">
        <w:rPr>
          <w:rFonts w:cstheme="minorHAnsi"/>
          <w:color w:val="000000" w:themeColor="text1"/>
        </w:rPr>
        <w:t xml:space="preserve"> </w:t>
      </w:r>
      <w:r w:rsidRPr="00AA08CE">
        <w:rPr>
          <w:rFonts w:cstheme="minorHAnsi"/>
          <w:color w:val="000000" w:themeColor="text1"/>
        </w:rPr>
        <w:t>gwaranta lub poręczyciela z żądaniem zapłaty wadium, w przypadkach</w:t>
      </w:r>
      <w:r w:rsidR="004D556D" w:rsidRPr="00AA08CE">
        <w:rPr>
          <w:rFonts w:cstheme="minorHAnsi"/>
          <w:color w:val="000000" w:themeColor="text1"/>
        </w:rPr>
        <w:t xml:space="preserve"> </w:t>
      </w:r>
      <w:r w:rsidRPr="00AA08CE">
        <w:rPr>
          <w:rFonts w:cstheme="minorHAnsi"/>
          <w:color w:val="000000" w:themeColor="text1"/>
        </w:rPr>
        <w:t xml:space="preserve">określonych w art. 98 ust. 6 ustawy </w:t>
      </w:r>
      <w:proofErr w:type="spellStart"/>
      <w:r w:rsidRPr="00AA08CE">
        <w:rPr>
          <w:rFonts w:cstheme="minorHAnsi"/>
          <w:color w:val="000000" w:themeColor="text1"/>
        </w:rPr>
        <w:t>Pzp</w:t>
      </w:r>
      <w:proofErr w:type="spellEnd"/>
      <w:r w:rsidRPr="00AA08CE">
        <w:rPr>
          <w:rFonts w:cstheme="minorHAnsi"/>
          <w:color w:val="000000" w:themeColor="text1"/>
        </w:rPr>
        <w:t>.</w:t>
      </w:r>
    </w:p>
    <w:p w14:paraId="6020B96B" w14:textId="3ACF7578" w:rsidR="00041214" w:rsidRPr="00AA08CE" w:rsidRDefault="00041214" w:rsidP="008536F7">
      <w:pPr>
        <w:autoSpaceDE w:val="0"/>
        <w:autoSpaceDN w:val="0"/>
        <w:adjustRightInd w:val="0"/>
        <w:spacing w:before="240" w:after="0" w:line="276" w:lineRule="auto"/>
        <w:jc w:val="both"/>
        <w:rPr>
          <w:rFonts w:cstheme="minorHAnsi"/>
          <w:color w:val="000000" w:themeColor="text1"/>
        </w:rPr>
      </w:pPr>
      <w:r w:rsidRPr="00AA08CE">
        <w:rPr>
          <w:rFonts w:cstheme="minorHAnsi"/>
          <w:color w:val="000000" w:themeColor="text1"/>
        </w:rPr>
        <w:t>15.</w:t>
      </w:r>
      <w:r w:rsidR="00C46EEA" w:rsidRPr="00AA08CE">
        <w:rPr>
          <w:rFonts w:cstheme="minorHAnsi"/>
          <w:color w:val="000000" w:themeColor="text1"/>
        </w:rPr>
        <w:t>6</w:t>
      </w:r>
      <w:r w:rsidRPr="00AA08CE">
        <w:rPr>
          <w:rFonts w:cstheme="minorHAnsi"/>
          <w:color w:val="000000" w:themeColor="text1"/>
        </w:rPr>
        <w:t>.</w:t>
      </w:r>
      <w:r w:rsidR="005257F8" w:rsidRPr="00AA08CE">
        <w:rPr>
          <w:rFonts w:cstheme="minorHAnsi"/>
          <w:color w:val="000000" w:themeColor="text1"/>
        </w:rPr>
        <w:t xml:space="preserve"> </w:t>
      </w:r>
      <w:r w:rsidRPr="00AA08CE">
        <w:rPr>
          <w:rFonts w:cstheme="minorHAnsi"/>
          <w:color w:val="000000" w:themeColor="text1"/>
        </w:rPr>
        <w:t>Zamawiaj</w:t>
      </w:r>
      <w:r w:rsidR="005257F8" w:rsidRPr="00AA08CE">
        <w:rPr>
          <w:rFonts w:cstheme="minorHAnsi"/>
          <w:color w:val="000000" w:themeColor="text1"/>
        </w:rPr>
        <w:t>ą</w:t>
      </w:r>
      <w:r w:rsidRPr="00AA08CE">
        <w:rPr>
          <w:rFonts w:cstheme="minorHAnsi"/>
          <w:color w:val="000000" w:themeColor="text1"/>
        </w:rPr>
        <w:t>cy zwraca lub zatrzymuje wadium na zasadach określonych w art. 98</w:t>
      </w:r>
      <w:r w:rsidR="004D556D" w:rsidRPr="00AA08CE">
        <w:rPr>
          <w:rFonts w:cstheme="minorHAnsi"/>
          <w:color w:val="000000" w:themeColor="text1"/>
        </w:rPr>
        <w:t xml:space="preserve"> </w:t>
      </w:r>
      <w:r w:rsidRPr="00AA08CE">
        <w:rPr>
          <w:rFonts w:cstheme="minorHAnsi"/>
          <w:color w:val="000000" w:themeColor="text1"/>
        </w:rPr>
        <w:t xml:space="preserve">ust. 1-5 ustawy </w:t>
      </w:r>
      <w:proofErr w:type="spellStart"/>
      <w:r w:rsidRPr="00AA08CE">
        <w:rPr>
          <w:rFonts w:cstheme="minorHAnsi"/>
          <w:color w:val="000000" w:themeColor="text1"/>
        </w:rPr>
        <w:t>Pzp</w:t>
      </w:r>
      <w:proofErr w:type="spellEnd"/>
      <w:r w:rsidRPr="00AA08CE">
        <w:rPr>
          <w:rFonts w:cstheme="minorHAnsi"/>
          <w:color w:val="000000" w:themeColor="text1"/>
        </w:rPr>
        <w:t>.</w:t>
      </w:r>
    </w:p>
    <w:p w14:paraId="024F066E" w14:textId="77777777" w:rsidR="004D556D" w:rsidRPr="00AA08CE" w:rsidRDefault="004D556D" w:rsidP="008536F7">
      <w:pPr>
        <w:autoSpaceDE w:val="0"/>
        <w:autoSpaceDN w:val="0"/>
        <w:adjustRightInd w:val="0"/>
        <w:spacing w:after="0" w:line="276" w:lineRule="auto"/>
        <w:jc w:val="both"/>
        <w:rPr>
          <w:rFonts w:cstheme="minorHAnsi"/>
          <w:color w:val="000000"/>
        </w:rPr>
      </w:pPr>
    </w:p>
    <w:p w14:paraId="627616CF" w14:textId="3009DD45" w:rsidR="00041214" w:rsidRPr="00AA08CE" w:rsidRDefault="00041214" w:rsidP="00A82B23">
      <w:pPr>
        <w:autoSpaceDE w:val="0"/>
        <w:autoSpaceDN w:val="0"/>
        <w:adjustRightInd w:val="0"/>
        <w:spacing w:line="276" w:lineRule="auto"/>
        <w:jc w:val="both"/>
        <w:rPr>
          <w:rFonts w:cstheme="minorHAnsi"/>
          <w:b/>
          <w:bCs/>
          <w:color w:val="000000"/>
        </w:rPr>
      </w:pPr>
      <w:r w:rsidRPr="00AA08CE">
        <w:rPr>
          <w:rFonts w:cstheme="minorHAnsi"/>
          <w:b/>
          <w:bCs/>
          <w:color w:val="000000"/>
        </w:rPr>
        <w:t>16. TERMIN ZWIĄZANIA OFERTĄ</w:t>
      </w:r>
    </w:p>
    <w:p w14:paraId="6E62F5F5" w14:textId="202C9554" w:rsidR="0081400E" w:rsidRPr="00AA08CE" w:rsidRDefault="0081400E" w:rsidP="0081400E">
      <w:pPr>
        <w:autoSpaceDE w:val="0"/>
        <w:autoSpaceDN w:val="0"/>
        <w:adjustRightInd w:val="0"/>
        <w:spacing w:line="276" w:lineRule="auto"/>
        <w:jc w:val="both"/>
        <w:rPr>
          <w:rFonts w:cstheme="minorHAnsi"/>
        </w:rPr>
      </w:pPr>
      <w:r w:rsidRPr="00AA08CE">
        <w:rPr>
          <w:rFonts w:cstheme="minorHAnsi"/>
        </w:rPr>
        <w:t xml:space="preserve">16.1. Wykonawca jest związany ofertą do dnia: </w:t>
      </w:r>
      <w:r w:rsidR="00447333" w:rsidRPr="00AA08CE">
        <w:rPr>
          <w:rFonts w:cstheme="minorHAnsi"/>
          <w:b/>
          <w:bCs/>
        </w:rPr>
        <w:t>31</w:t>
      </w:r>
      <w:r w:rsidR="00912E8E" w:rsidRPr="00AA08CE">
        <w:rPr>
          <w:rFonts w:cstheme="minorHAnsi"/>
          <w:b/>
          <w:bCs/>
        </w:rPr>
        <w:t>.12.2021</w:t>
      </w:r>
      <w:r w:rsidRPr="00AA08CE">
        <w:rPr>
          <w:rFonts w:cstheme="minorHAnsi"/>
          <w:b/>
          <w:bCs/>
        </w:rPr>
        <w:t xml:space="preserve"> r</w:t>
      </w:r>
      <w:r w:rsidRPr="00AA08CE">
        <w:rPr>
          <w:rFonts w:cstheme="minorHAnsi"/>
        </w:rPr>
        <w:t>., przy czym pierwszym dniem terminu związania ofertą jest dzień,  w którym upływa termin składania ofert</w:t>
      </w:r>
    </w:p>
    <w:p w14:paraId="0AD8CA56" w14:textId="7C297F23" w:rsidR="0081400E" w:rsidRPr="00AA08CE" w:rsidRDefault="0081400E" w:rsidP="0081400E">
      <w:pPr>
        <w:autoSpaceDE w:val="0"/>
        <w:autoSpaceDN w:val="0"/>
        <w:adjustRightInd w:val="0"/>
        <w:spacing w:line="276" w:lineRule="auto"/>
        <w:jc w:val="both"/>
        <w:rPr>
          <w:rFonts w:cstheme="minorHAnsi"/>
        </w:rPr>
      </w:pPr>
      <w:r w:rsidRPr="00AA08CE">
        <w:rPr>
          <w:rFonts w:cstheme="minorHAnsi"/>
        </w:rPr>
        <w:t xml:space="preserve"> 16.2. 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30 dni.</w:t>
      </w:r>
    </w:p>
    <w:p w14:paraId="0349A2EB" w14:textId="5886C57D" w:rsidR="0081400E" w:rsidRPr="00AA08CE" w:rsidRDefault="0081400E" w:rsidP="0081400E">
      <w:pPr>
        <w:autoSpaceDE w:val="0"/>
        <w:autoSpaceDN w:val="0"/>
        <w:adjustRightInd w:val="0"/>
        <w:spacing w:line="276" w:lineRule="auto"/>
        <w:jc w:val="both"/>
        <w:rPr>
          <w:rFonts w:cstheme="minorHAnsi"/>
        </w:rPr>
      </w:pPr>
      <w:r w:rsidRPr="00AA08CE">
        <w:rPr>
          <w:rFonts w:cstheme="minorHAnsi"/>
        </w:rPr>
        <w:t xml:space="preserve"> 16. 3. Przedłużenie terminu związania ofertą, o którym mowa w ust. 2, wymaga złożenia przez Wykonawcę pisemnego oświadczenia o wyrażeniu zgody na przedłużenie terminu związania ofertą.</w:t>
      </w:r>
    </w:p>
    <w:p w14:paraId="77A2DD51" w14:textId="2FC56F64" w:rsidR="00041214" w:rsidRPr="00AA08CE" w:rsidRDefault="00041214" w:rsidP="0081400E">
      <w:pPr>
        <w:autoSpaceDE w:val="0"/>
        <w:autoSpaceDN w:val="0"/>
        <w:adjustRightInd w:val="0"/>
        <w:spacing w:line="276" w:lineRule="auto"/>
        <w:jc w:val="both"/>
        <w:rPr>
          <w:rFonts w:cstheme="minorHAnsi"/>
          <w:color w:val="000000" w:themeColor="text1"/>
        </w:rPr>
      </w:pPr>
      <w:r w:rsidRPr="00AA08CE">
        <w:rPr>
          <w:rFonts w:cstheme="minorHAnsi"/>
          <w:color w:val="000000" w:themeColor="text1"/>
        </w:rPr>
        <w:t>16.4.</w:t>
      </w:r>
      <w:r w:rsidR="004D556D" w:rsidRPr="00AA08CE">
        <w:rPr>
          <w:rFonts w:cstheme="minorHAnsi"/>
          <w:color w:val="000000" w:themeColor="text1"/>
        </w:rPr>
        <w:t xml:space="preserve"> </w:t>
      </w:r>
      <w:r w:rsidRPr="00AA08CE">
        <w:rPr>
          <w:rFonts w:cstheme="minorHAnsi"/>
          <w:color w:val="000000" w:themeColor="text1"/>
        </w:rPr>
        <w:t>Przedłużenie terminu związania ofertą, następuje wraz z przedłużeniem okresu</w:t>
      </w:r>
      <w:r w:rsidR="004D556D" w:rsidRPr="00AA08CE">
        <w:rPr>
          <w:rFonts w:cstheme="minorHAnsi"/>
          <w:color w:val="000000" w:themeColor="text1"/>
        </w:rPr>
        <w:t xml:space="preserve"> </w:t>
      </w:r>
      <w:r w:rsidRPr="00AA08CE">
        <w:rPr>
          <w:rFonts w:cstheme="minorHAnsi"/>
          <w:color w:val="000000" w:themeColor="text1"/>
        </w:rPr>
        <w:t>ważności wadium albo, jeżeli nie jest to możliwe, z wniesieniem nowego wadium</w:t>
      </w:r>
      <w:r w:rsidR="004D556D" w:rsidRPr="00AA08CE">
        <w:rPr>
          <w:rFonts w:cstheme="minorHAnsi"/>
          <w:color w:val="000000" w:themeColor="text1"/>
        </w:rPr>
        <w:t xml:space="preserve"> </w:t>
      </w:r>
      <w:r w:rsidRPr="00AA08CE">
        <w:rPr>
          <w:rFonts w:cstheme="minorHAnsi"/>
          <w:color w:val="000000" w:themeColor="text1"/>
        </w:rPr>
        <w:t>na przedłużony okres związania ofertą.</w:t>
      </w:r>
    </w:p>
    <w:p w14:paraId="3E115301" w14:textId="77777777" w:rsidR="00041214" w:rsidRPr="00AA08CE" w:rsidRDefault="00041214" w:rsidP="00C27614">
      <w:pPr>
        <w:autoSpaceDE w:val="0"/>
        <w:autoSpaceDN w:val="0"/>
        <w:adjustRightInd w:val="0"/>
        <w:spacing w:line="240" w:lineRule="auto"/>
        <w:jc w:val="both"/>
        <w:rPr>
          <w:rFonts w:cstheme="minorHAnsi"/>
          <w:b/>
          <w:bCs/>
          <w:color w:val="000000"/>
        </w:rPr>
      </w:pPr>
      <w:r w:rsidRPr="00AA08CE">
        <w:rPr>
          <w:rFonts w:cstheme="minorHAnsi"/>
          <w:b/>
          <w:bCs/>
          <w:color w:val="000000"/>
        </w:rPr>
        <w:t>17. OPIS SPOSOBU PRZYGOTOWYWANIA OFERT</w:t>
      </w:r>
    </w:p>
    <w:p w14:paraId="39AA1A77" w14:textId="27C194E4" w:rsidR="00041214" w:rsidRPr="00AA08CE" w:rsidRDefault="00041214" w:rsidP="008536F7">
      <w:pPr>
        <w:autoSpaceDE w:val="0"/>
        <w:autoSpaceDN w:val="0"/>
        <w:adjustRightInd w:val="0"/>
        <w:spacing w:line="276" w:lineRule="auto"/>
        <w:jc w:val="both"/>
        <w:rPr>
          <w:rFonts w:cstheme="minorHAnsi"/>
          <w:color w:val="000000" w:themeColor="text1"/>
        </w:rPr>
      </w:pPr>
      <w:r w:rsidRPr="00AA08CE">
        <w:rPr>
          <w:rFonts w:cstheme="minorHAnsi"/>
          <w:color w:val="000000" w:themeColor="text1"/>
        </w:rPr>
        <w:t>17.1.</w:t>
      </w:r>
      <w:r w:rsidR="004D556D" w:rsidRPr="00AA08CE">
        <w:rPr>
          <w:rFonts w:cstheme="minorHAnsi"/>
          <w:color w:val="000000" w:themeColor="text1"/>
        </w:rPr>
        <w:t xml:space="preserve"> </w:t>
      </w:r>
      <w:r w:rsidRPr="00AA08CE">
        <w:rPr>
          <w:rFonts w:cstheme="minorHAnsi"/>
          <w:color w:val="000000" w:themeColor="text1"/>
        </w:rPr>
        <w:t>Wykonawca może złożyć tylko jedną ofertę.</w:t>
      </w:r>
    </w:p>
    <w:p w14:paraId="4468674A" w14:textId="03EEF117" w:rsidR="00041214" w:rsidRPr="00AA08CE" w:rsidRDefault="00041214" w:rsidP="008536F7">
      <w:pPr>
        <w:autoSpaceDE w:val="0"/>
        <w:autoSpaceDN w:val="0"/>
        <w:adjustRightInd w:val="0"/>
        <w:spacing w:line="276" w:lineRule="auto"/>
        <w:jc w:val="both"/>
        <w:rPr>
          <w:rFonts w:cstheme="minorHAnsi"/>
          <w:color w:val="000000" w:themeColor="text1"/>
        </w:rPr>
      </w:pPr>
      <w:r w:rsidRPr="00AA08CE">
        <w:rPr>
          <w:rFonts w:cstheme="minorHAnsi"/>
          <w:color w:val="000000" w:themeColor="text1"/>
        </w:rPr>
        <w:t>17.2.</w:t>
      </w:r>
      <w:r w:rsidR="004D556D" w:rsidRPr="00AA08CE">
        <w:rPr>
          <w:rFonts w:cstheme="minorHAnsi"/>
          <w:color w:val="000000" w:themeColor="text1"/>
        </w:rPr>
        <w:t xml:space="preserve"> </w:t>
      </w:r>
      <w:r w:rsidRPr="00AA08CE">
        <w:rPr>
          <w:rFonts w:cstheme="minorHAnsi"/>
          <w:color w:val="000000" w:themeColor="text1"/>
        </w:rPr>
        <w:t>Treść oferty musi być zgodna z wymaganiami Zamawiającego określonymi</w:t>
      </w:r>
      <w:r w:rsidR="004D556D" w:rsidRPr="00AA08CE">
        <w:rPr>
          <w:rFonts w:cstheme="minorHAnsi"/>
          <w:color w:val="000000" w:themeColor="text1"/>
        </w:rPr>
        <w:t xml:space="preserve"> </w:t>
      </w:r>
      <w:r w:rsidRPr="00AA08CE">
        <w:rPr>
          <w:rFonts w:cstheme="minorHAnsi"/>
          <w:color w:val="000000" w:themeColor="text1"/>
        </w:rPr>
        <w:t>w niniejszej SWZ.</w:t>
      </w:r>
    </w:p>
    <w:p w14:paraId="7A1C021F" w14:textId="3BC17CAB" w:rsidR="00041214" w:rsidRPr="00AA08CE" w:rsidRDefault="00041214" w:rsidP="008536F7">
      <w:pPr>
        <w:autoSpaceDE w:val="0"/>
        <w:autoSpaceDN w:val="0"/>
        <w:adjustRightInd w:val="0"/>
        <w:spacing w:line="276" w:lineRule="auto"/>
        <w:jc w:val="both"/>
        <w:rPr>
          <w:rFonts w:cstheme="minorHAnsi"/>
          <w:color w:val="000000" w:themeColor="text1"/>
        </w:rPr>
      </w:pPr>
      <w:r w:rsidRPr="00AA08CE">
        <w:rPr>
          <w:rFonts w:cstheme="minorHAnsi"/>
          <w:color w:val="000000" w:themeColor="text1"/>
        </w:rPr>
        <w:t>17.3.</w:t>
      </w:r>
      <w:r w:rsidR="004D556D" w:rsidRPr="00AA08CE">
        <w:rPr>
          <w:rFonts w:cstheme="minorHAnsi"/>
          <w:color w:val="000000" w:themeColor="text1"/>
        </w:rPr>
        <w:t xml:space="preserve"> </w:t>
      </w:r>
      <w:r w:rsidR="00532C3D" w:rsidRPr="00AA08CE">
        <w:rPr>
          <w:rFonts w:cstheme="minorHAnsi"/>
          <w:color w:val="000000" w:themeColor="text1"/>
        </w:rPr>
        <w:t xml:space="preserve">Mimo, że rozliczenie między Wykonawcą, a Zamawiającym będzie odbywało się na podstawie ceny ryczałtowej podanej w ofercie, Zamawiający </w:t>
      </w:r>
      <w:r w:rsidR="00381136">
        <w:rPr>
          <w:rFonts w:cstheme="minorHAnsi"/>
          <w:color w:val="000000" w:themeColor="text1"/>
        </w:rPr>
        <w:t>prosi</w:t>
      </w:r>
      <w:r w:rsidR="00532C3D" w:rsidRPr="00AA08CE">
        <w:rPr>
          <w:rFonts w:cstheme="minorHAnsi"/>
          <w:color w:val="000000" w:themeColor="text1"/>
        </w:rPr>
        <w:t xml:space="preserve"> aby Wykonawca do oferty załączył </w:t>
      </w:r>
      <w:r w:rsidR="00984AFB" w:rsidRPr="00AA08CE">
        <w:rPr>
          <w:rFonts w:cstheme="minorHAnsi"/>
          <w:color w:val="000000" w:themeColor="text1"/>
        </w:rPr>
        <w:t>kosztorys ofertowy</w:t>
      </w:r>
      <w:r w:rsidR="00532C3D" w:rsidRPr="00AA08CE">
        <w:rPr>
          <w:rFonts w:cstheme="minorHAnsi"/>
          <w:color w:val="000000" w:themeColor="text1"/>
        </w:rPr>
        <w:t xml:space="preserve">. Informacje </w:t>
      </w:r>
      <w:r w:rsidR="00984AFB" w:rsidRPr="00AA08CE">
        <w:rPr>
          <w:rFonts w:cstheme="minorHAnsi"/>
          <w:color w:val="000000" w:themeColor="text1"/>
        </w:rPr>
        <w:t xml:space="preserve">w nim </w:t>
      </w:r>
      <w:r w:rsidR="00532C3D" w:rsidRPr="00AA08CE">
        <w:rPr>
          <w:rFonts w:cstheme="minorHAnsi"/>
          <w:color w:val="000000" w:themeColor="text1"/>
        </w:rPr>
        <w:t xml:space="preserve">zawarte będą służyć Zamawiającemu do celów porównawczych.    </w:t>
      </w:r>
      <w:r w:rsidRPr="00AA08CE">
        <w:rPr>
          <w:rFonts w:cstheme="minorHAnsi"/>
          <w:color w:val="000000" w:themeColor="text1"/>
        </w:rPr>
        <w:t>Oferta oraz pozostałe oświadczenia i dokumenty, dla których Zamawiający</w:t>
      </w:r>
      <w:r w:rsidR="004D556D" w:rsidRPr="00AA08CE">
        <w:rPr>
          <w:rFonts w:cstheme="minorHAnsi"/>
          <w:color w:val="000000" w:themeColor="text1"/>
        </w:rPr>
        <w:t xml:space="preserve"> </w:t>
      </w:r>
      <w:r w:rsidRPr="00AA08CE">
        <w:rPr>
          <w:rFonts w:cstheme="minorHAnsi"/>
          <w:color w:val="000000" w:themeColor="text1"/>
        </w:rPr>
        <w:t>określił wzory w formie formularzy, powinny być sporządzone zgodnie z tymi</w:t>
      </w:r>
      <w:r w:rsidR="004D556D" w:rsidRPr="00AA08CE">
        <w:rPr>
          <w:rFonts w:cstheme="minorHAnsi"/>
          <w:color w:val="000000" w:themeColor="text1"/>
        </w:rPr>
        <w:t xml:space="preserve"> </w:t>
      </w:r>
      <w:r w:rsidRPr="00AA08CE">
        <w:rPr>
          <w:rFonts w:cstheme="minorHAnsi"/>
          <w:color w:val="000000" w:themeColor="text1"/>
        </w:rPr>
        <w:t>wzorami.</w:t>
      </w:r>
    </w:p>
    <w:p w14:paraId="45B7AF4F" w14:textId="5ED4DB82" w:rsidR="00612CE2" w:rsidRPr="00AA08CE" w:rsidRDefault="00041214" w:rsidP="002A3940">
      <w:pPr>
        <w:spacing w:line="276" w:lineRule="auto"/>
        <w:jc w:val="both"/>
        <w:rPr>
          <w:rFonts w:cstheme="minorHAnsi"/>
          <w:color w:val="000000" w:themeColor="text1"/>
        </w:rPr>
      </w:pPr>
      <w:r w:rsidRPr="00AA08CE">
        <w:rPr>
          <w:rFonts w:cstheme="minorHAnsi"/>
          <w:color w:val="000000" w:themeColor="text1"/>
        </w:rPr>
        <w:t>17.4.</w:t>
      </w:r>
      <w:r w:rsidR="004D556D" w:rsidRPr="00AA08CE">
        <w:rPr>
          <w:rFonts w:cstheme="minorHAnsi"/>
          <w:color w:val="000000" w:themeColor="text1"/>
        </w:rPr>
        <w:t xml:space="preserve"> </w:t>
      </w:r>
      <w:r w:rsidRPr="00AA08CE">
        <w:rPr>
          <w:rFonts w:cstheme="minorHAnsi"/>
          <w:color w:val="000000" w:themeColor="text1"/>
        </w:rPr>
        <w:t>Oferta wraz ze stanowiącymi jej integralną część załącznikami musi być</w:t>
      </w:r>
      <w:r w:rsidR="004D556D" w:rsidRPr="00AA08CE">
        <w:rPr>
          <w:rFonts w:cstheme="minorHAnsi"/>
          <w:color w:val="000000" w:themeColor="text1"/>
        </w:rPr>
        <w:t xml:space="preserve"> </w:t>
      </w:r>
      <w:r w:rsidRPr="00AA08CE">
        <w:rPr>
          <w:rFonts w:cstheme="minorHAnsi"/>
          <w:color w:val="000000" w:themeColor="text1"/>
        </w:rPr>
        <w:t>sporządzona w języku polskim i złożona pod rygorem nieważności w formie</w:t>
      </w:r>
      <w:r w:rsidR="004D556D" w:rsidRPr="00AA08CE">
        <w:rPr>
          <w:rFonts w:cstheme="minorHAnsi"/>
          <w:color w:val="000000" w:themeColor="text1"/>
        </w:rPr>
        <w:t xml:space="preserve"> </w:t>
      </w:r>
      <w:r w:rsidRPr="00AA08CE">
        <w:rPr>
          <w:rFonts w:cstheme="minorHAnsi"/>
          <w:color w:val="000000" w:themeColor="text1"/>
        </w:rPr>
        <w:t>elektronicznej lub w postaci elektronicznej, za pośrednictwem Platformy oraz</w:t>
      </w:r>
      <w:r w:rsidR="004D556D" w:rsidRPr="00AA08CE">
        <w:rPr>
          <w:rFonts w:cstheme="minorHAnsi"/>
          <w:color w:val="000000" w:themeColor="text1"/>
        </w:rPr>
        <w:t xml:space="preserve"> </w:t>
      </w:r>
      <w:r w:rsidRPr="00AA08CE">
        <w:rPr>
          <w:rFonts w:cstheme="minorHAnsi"/>
          <w:color w:val="000000" w:themeColor="text1"/>
        </w:rPr>
        <w:t>podpisana kwalifikowanym podpisem elektronicznym, podpisem zaufanym lub</w:t>
      </w:r>
      <w:r w:rsidR="004D556D" w:rsidRPr="00AA08CE">
        <w:rPr>
          <w:rFonts w:cstheme="minorHAnsi"/>
          <w:color w:val="000000" w:themeColor="text1"/>
        </w:rPr>
        <w:t xml:space="preserve"> </w:t>
      </w:r>
      <w:r w:rsidR="00F57D89" w:rsidRPr="00AA08CE">
        <w:rPr>
          <w:rFonts w:cstheme="minorHAnsi"/>
          <w:color w:val="000000" w:themeColor="text1"/>
        </w:rPr>
        <w:t xml:space="preserve">elektronicznym </w:t>
      </w:r>
      <w:r w:rsidRPr="00AA08CE">
        <w:rPr>
          <w:rFonts w:cstheme="minorHAnsi"/>
          <w:color w:val="000000" w:themeColor="text1"/>
        </w:rPr>
        <w:t>podpisem osobistym</w:t>
      </w:r>
      <w:r w:rsidR="00612CE2" w:rsidRPr="00AA08CE">
        <w:rPr>
          <w:rFonts w:cstheme="minorHAnsi"/>
          <w:color w:val="000000" w:themeColor="text1"/>
        </w:rPr>
        <w:t xml:space="preserve"> przez osobę (osoby) uprawnione do reprezentowania Wykonawcy, zgodnie z formą reprezentacji określoną w dokumentach rejestrowych. Jeżeli umocowanie dla osób podpisujących ofertę nie wynika z dokumentów rejestrowych, Wykonawca do oferty powinien dołączyć dokument pełnomocnictwa udzielonego przez osoby uprawnione Pełnomocnictwo powinno zostać złożone w formie elektronicznej lub w postaci elektronicznej opatrzonej </w:t>
      </w:r>
      <w:r w:rsidR="00F57D89" w:rsidRPr="00AA08CE">
        <w:rPr>
          <w:rFonts w:cstheme="minorHAnsi"/>
          <w:color w:val="000000" w:themeColor="text1"/>
        </w:rPr>
        <w:t xml:space="preserve">kwalifikowanym podpisem elektronicznym, </w:t>
      </w:r>
      <w:r w:rsidR="00612CE2" w:rsidRPr="00AA08CE">
        <w:rPr>
          <w:rFonts w:cstheme="minorHAnsi"/>
          <w:color w:val="000000" w:themeColor="text1"/>
        </w:rPr>
        <w:t xml:space="preserve">podpisem zaufanym, lub </w:t>
      </w:r>
      <w:r w:rsidR="00F57D89" w:rsidRPr="00AA08CE">
        <w:rPr>
          <w:rFonts w:cstheme="minorHAnsi"/>
          <w:color w:val="000000" w:themeColor="text1"/>
        </w:rPr>
        <w:t xml:space="preserve">elektronicznym </w:t>
      </w:r>
      <w:r w:rsidR="00612CE2" w:rsidRPr="00AA08CE">
        <w:rPr>
          <w:rFonts w:cstheme="minorHAnsi"/>
          <w:color w:val="000000" w:themeColor="text1"/>
        </w:rPr>
        <w:t>podpisem osobistym albo w elektronicznej kopii dokumentu poświadczonej notarialnie za zgodność z oryginałem przy użyciu kwalifikowanego podpisu elektronicznego</w:t>
      </w:r>
      <w:r w:rsidR="00933DD5" w:rsidRPr="00AA08CE">
        <w:rPr>
          <w:rFonts w:cstheme="minorHAnsi"/>
          <w:color w:val="000000" w:themeColor="text1"/>
        </w:rPr>
        <w:t>.</w:t>
      </w:r>
    </w:p>
    <w:p w14:paraId="0F12D558" w14:textId="6AF88991" w:rsidR="00041214" w:rsidRPr="00AA08CE" w:rsidRDefault="00041214" w:rsidP="002A3940">
      <w:pPr>
        <w:autoSpaceDE w:val="0"/>
        <w:autoSpaceDN w:val="0"/>
        <w:adjustRightInd w:val="0"/>
        <w:spacing w:after="0" w:line="276" w:lineRule="auto"/>
        <w:jc w:val="both"/>
        <w:rPr>
          <w:rFonts w:cstheme="minorHAnsi"/>
          <w:color w:val="000000"/>
        </w:rPr>
      </w:pPr>
      <w:r w:rsidRPr="00AA08CE">
        <w:rPr>
          <w:rFonts w:cstheme="minorHAnsi"/>
          <w:color w:val="000000"/>
        </w:rPr>
        <w:t>17.5.</w:t>
      </w:r>
      <w:r w:rsidR="004D556D" w:rsidRPr="00AA08CE">
        <w:rPr>
          <w:rFonts w:cstheme="minorHAnsi"/>
          <w:color w:val="000000"/>
        </w:rPr>
        <w:t xml:space="preserve"> </w:t>
      </w:r>
      <w:r w:rsidRPr="00AA08CE">
        <w:rPr>
          <w:rFonts w:cstheme="minorHAnsi"/>
          <w:color w:val="000000"/>
        </w:rPr>
        <w:t xml:space="preserve">Zamawiający informuje, iż zgodnie z art. 18 ust. 3 ustawy </w:t>
      </w:r>
      <w:proofErr w:type="spellStart"/>
      <w:r w:rsidRPr="00AA08CE">
        <w:rPr>
          <w:rFonts w:cstheme="minorHAnsi"/>
          <w:color w:val="000000"/>
        </w:rPr>
        <w:t>Pzp</w:t>
      </w:r>
      <w:proofErr w:type="spellEnd"/>
      <w:r w:rsidRPr="00AA08CE">
        <w:rPr>
          <w:rFonts w:cstheme="minorHAnsi"/>
          <w:color w:val="000000"/>
        </w:rPr>
        <w:t>, nie ujawnia się</w:t>
      </w:r>
      <w:r w:rsidR="004D556D" w:rsidRPr="00AA08CE">
        <w:rPr>
          <w:rFonts w:cstheme="minorHAnsi"/>
          <w:color w:val="000000"/>
        </w:rPr>
        <w:t xml:space="preserve"> </w:t>
      </w:r>
      <w:r w:rsidRPr="00AA08CE">
        <w:rPr>
          <w:rFonts w:cstheme="minorHAnsi"/>
          <w:color w:val="000000"/>
        </w:rPr>
        <w:t>informacji stanowiących tajemnicę przedsiębiorstwa, w rozumieniu przepisów</w:t>
      </w:r>
      <w:r w:rsidR="004D556D" w:rsidRPr="00AA08CE">
        <w:rPr>
          <w:rFonts w:cstheme="minorHAnsi"/>
          <w:color w:val="000000"/>
        </w:rPr>
        <w:t xml:space="preserve"> </w:t>
      </w:r>
      <w:r w:rsidRPr="00AA08CE">
        <w:rPr>
          <w:rFonts w:cstheme="minorHAnsi"/>
          <w:color w:val="000000"/>
        </w:rPr>
        <w:t>ustawy z dnia 16 kwietnia 1993 r. o zwalczaniu nieuczciwej konkurencji (Dz. U.</w:t>
      </w:r>
      <w:r w:rsidR="004D556D" w:rsidRPr="00AA08CE">
        <w:rPr>
          <w:rFonts w:cstheme="minorHAnsi"/>
          <w:color w:val="000000"/>
        </w:rPr>
        <w:t xml:space="preserve"> </w:t>
      </w:r>
      <w:r w:rsidRPr="00AA08CE">
        <w:rPr>
          <w:rFonts w:cstheme="minorHAnsi"/>
          <w:color w:val="000000"/>
        </w:rPr>
        <w:t>z 2020 r.</w:t>
      </w:r>
      <w:r w:rsidR="00A30971" w:rsidRPr="00AA08CE">
        <w:rPr>
          <w:rFonts w:cstheme="minorHAnsi"/>
          <w:color w:val="000000"/>
        </w:rPr>
        <w:t>,</w:t>
      </w:r>
      <w:r w:rsidRPr="00AA08CE">
        <w:rPr>
          <w:rFonts w:cstheme="minorHAnsi"/>
          <w:color w:val="000000"/>
        </w:rPr>
        <w:t xml:space="preserve"> poz. 1913), zwanej dalej „ustawą o zwalczaniu nieuczciwej konkurencji”</w:t>
      </w:r>
      <w:r w:rsidR="004D556D" w:rsidRPr="00AA08CE">
        <w:rPr>
          <w:rFonts w:cstheme="minorHAnsi"/>
          <w:color w:val="000000"/>
        </w:rPr>
        <w:t xml:space="preserve"> </w:t>
      </w:r>
      <w:r w:rsidRPr="00AA08CE">
        <w:rPr>
          <w:rFonts w:cstheme="minorHAnsi"/>
          <w:color w:val="000000"/>
        </w:rPr>
        <w:t>jeżeli Wykonawca:</w:t>
      </w:r>
    </w:p>
    <w:p w14:paraId="74331038" w14:textId="13A47945" w:rsidR="00041214" w:rsidRPr="00AA08CE" w:rsidRDefault="00041214" w:rsidP="002A3940">
      <w:pPr>
        <w:autoSpaceDE w:val="0"/>
        <w:autoSpaceDN w:val="0"/>
        <w:adjustRightInd w:val="0"/>
        <w:spacing w:after="0" w:line="276" w:lineRule="auto"/>
        <w:ind w:firstLine="708"/>
        <w:jc w:val="both"/>
        <w:rPr>
          <w:rFonts w:cstheme="minorHAnsi"/>
          <w:color w:val="000000"/>
        </w:rPr>
      </w:pPr>
      <w:r w:rsidRPr="00AA08CE">
        <w:rPr>
          <w:rFonts w:cstheme="minorHAnsi"/>
          <w:color w:val="000000"/>
        </w:rPr>
        <w:t>a) wraz z przekazaniem takich informacji, zastrzegł, że nie mogą być one</w:t>
      </w:r>
      <w:r w:rsidR="004D556D" w:rsidRPr="00AA08CE">
        <w:rPr>
          <w:rFonts w:cstheme="minorHAnsi"/>
          <w:color w:val="000000"/>
        </w:rPr>
        <w:t xml:space="preserve"> </w:t>
      </w:r>
      <w:r w:rsidRPr="00AA08CE">
        <w:rPr>
          <w:rFonts w:cstheme="minorHAnsi"/>
          <w:color w:val="000000"/>
        </w:rPr>
        <w:t>udostępnione,</w:t>
      </w:r>
    </w:p>
    <w:p w14:paraId="7D72F2EE" w14:textId="563A0CA8" w:rsidR="00041214" w:rsidRPr="00AA08CE" w:rsidRDefault="00041214" w:rsidP="002A3940">
      <w:pPr>
        <w:autoSpaceDE w:val="0"/>
        <w:autoSpaceDN w:val="0"/>
        <w:adjustRightInd w:val="0"/>
        <w:spacing w:after="0" w:line="276" w:lineRule="auto"/>
        <w:ind w:left="708"/>
        <w:jc w:val="both"/>
        <w:rPr>
          <w:rFonts w:cstheme="minorHAnsi"/>
          <w:color w:val="000000"/>
        </w:rPr>
      </w:pPr>
      <w:r w:rsidRPr="00AA08CE">
        <w:rPr>
          <w:rFonts w:cstheme="minorHAnsi"/>
          <w:color w:val="000000"/>
        </w:rPr>
        <w:lastRenderedPageBreak/>
        <w:t>b)</w:t>
      </w:r>
      <w:r w:rsidR="00C27614" w:rsidRPr="00AA08CE">
        <w:rPr>
          <w:rFonts w:cstheme="minorHAnsi"/>
          <w:color w:val="000000"/>
        </w:rPr>
        <w:t xml:space="preserve"> </w:t>
      </w:r>
      <w:r w:rsidRPr="00AA08CE">
        <w:rPr>
          <w:rFonts w:cstheme="minorHAnsi"/>
          <w:color w:val="000000"/>
        </w:rPr>
        <w:t>wykazał, załączając stosowne uzasadnienie, iż zastrzeżone informacje</w:t>
      </w:r>
      <w:r w:rsidR="004D556D" w:rsidRPr="00AA08CE">
        <w:rPr>
          <w:rFonts w:cstheme="minorHAnsi"/>
          <w:color w:val="000000"/>
        </w:rPr>
        <w:t xml:space="preserve"> </w:t>
      </w:r>
      <w:r w:rsidRPr="00AA08CE">
        <w:rPr>
          <w:rFonts w:cstheme="minorHAnsi"/>
          <w:color w:val="000000"/>
        </w:rPr>
        <w:t>stanowią tajemnicę przedsiębiorstwa.</w:t>
      </w:r>
    </w:p>
    <w:p w14:paraId="1E958DAB" w14:textId="165DE988" w:rsidR="00041214" w:rsidRPr="00AA08CE" w:rsidRDefault="00041214" w:rsidP="002A3940">
      <w:pPr>
        <w:autoSpaceDE w:val="0"/>
        <w:autoSpaceDN w:val="0"/>
        <w:adjustRightInd w:val="0"/>
        <w:spacing w:line="276" w:lineRule="auto"/>
        <w:jc w:val="both"/>
        <w:rPr>
          <w:rFonts w:cstheme="minorHAnsi"/>
          <w:color w:val="000000"/>
        </w:rPr>
      </w:pPr>
      <w:r w:rsidRPr="00AA08CE">
        <w:rPr>
          <w:rFonts w:cstheme="minorHAnsi"/>
          <w:color w:val="000000"/>
        </w:rPr>
        <w:t>Zaleca się, aby uzasadnienie o którym mowa powyżej było sformułowane</w:t>
      </w:r>
      <w:r w:rsidR="004D556D" w:rsidRPr="00AA08CE">
        <w:rPr>
          <w:rFonts w:cstheme="minorHAnsi"/>
          <w:color w:val="000000"/>
        </w:rPr>
        <w:t xml:space="preserve"> </w:t>
      </w:r>
      <w:r w:rsidRPr="00AA08CE">
        <w:rPr>
          <w:rFonts w:cstheme="minorHAnsi"/>
          <w:color w:val="000000"/>
        </w:rPr>
        <w:t>w sposób umożliwiający jego udostępnienie pozostałym uczestnikom</w:t>
      </w:r>
      <w:r w:rsidR="004D556D" w:rsidRPr="00AA08CE">
        <w:rPr>
          <w:rFonts w:cstheme="minorHAnsi"/>
          <w:color w:val="000000"/>
        </w:rPr>
        <w:t xml:space="preserve"> </w:t>
      </w:r>
      <w:r w:rsidRPr="00AA08CE">
        <w:rPr>
          <w:rFonts w:cstheme="minorHAnsi"/>
          <w:color w:val="000000"/>
        </w:rPr>
        <w:t>postępowania. Wykonawca nie może zastrzec informacji, o których mowa w art.</w:t>
      </w:r>
      <w:r w:rsidR="004D556D" w:rsidRPr="00AA08CE">
        <w:rPr>
          <w:rFonts w:cstheme="minorHAnsi"/>
          <w:color w:val="000000"/>
        </w:rPr>
        <w:t xml:space="preserve"> </w:t>
      </w:r>
      <w:r w:rsidRPr="00AA08CE">
        <w:rPr>
          <w:rFonts w:cstheme="minorHAnsi"/>
          <w:color w:val="000000"/>
        </w:rPr>
        <w:t xml:space="preserve">222 ust. 5 ustawy </w:t>
      </w:r>
      <w:proofErr w:type="spellStart"/>
      <w:r w:rsidRPr="00AA08CE">
        <w:rPr>
          <w:rFonts w:cstheme="minorHAnsi"/>
          <w:color w:val="000000"/>
        </w:rPr>
        <w:t>Pzp</w:t>
      </w:r>
      <w:proofErr w:type="spellEnd"/>
      <w:r w:rsidRPr="00AA08CE">
        <w:rPr>
          <w:rFonts w:cstheme="minorHAnsi"/>
          <w:color w:val="000000"/>
        </w:rPr>
        <w:t>.</w:t>
      </w:r>
    </w:p>
    <w:p w14:paraId="4C50486E" w14:textId="6B418094" w:rsidR="00041214" w:rsidRPr="00AA08CE" w:rsidRDefault="00041214" w:rsidP="002A3940">
      <w:pPr>
        <w:autoSpaceDE w:val="0"/>
        <w:autoSpaceDN w:val="0"/>
        <w:adjustRightInd w:val="0"/>
        <w:spacing w:line="276" w:lineRule="auto"/>
        <w:jc w:val="both"/>
        <w:rPr>
          <w:rFonts w:cstheme="minorHAnsi"/>
          <w:color w:val="000000"/>
        </w:rPr>
      </w:pPr>
      <w:r w:rsidRPr="00AA08CE">
        <w:rPr>
          <w:rFonts w:cstheme="minorHAnsi"/>
          <w:color w:val="000000"/>
        </w:rPr>
        <w:t>17.6.</w:t>
      </w:r>
      <w:r w:rsidR="00C27614" w:rsidRPr="00AA08CE">
        <w:rPr>
          <w:rFonts w:cstheme="minorHAnsi"/>
          <w:color w:val="000000"/>
        </w:rPr>
        <w:t xml:space="preserve"> </w:t>
      </w:r>
      <w:r w:rsidRPr="00AA08CE">
        <w:rPr>
          <w:rFonts w:cstheme="minorHAnsi"/>
          <w:color w:val="000000"/>
        </w:rPr>
        <w:t>Opis sposobu przygotowania oferty składanej w formie elektronicznej lub</w:t>
      </w:r>
      <w:r w:rsidR="004D556D" w:rsidRPr="00AA08CE">
        <w:rPr>
          <w:rFonts w:cstheme="minorHAnsi"/>
          <w:color w:val="000000"/>
        </w:rPr>
        <w:t xml:space="preserve"> </w:t>
      </w:r>
      <w:r w:rsidRPr="00AA08CE">
        <w:rPr>
          <w:rFonts w:cstheme="minorHAnsi"/>
          <w:color w:val="000000"/>
        </w:rPr>
        <w:t>w postaci elektronicznej</w:t>
      </w:r>
      <w:r w:rsidR="00612CE2" w:rsidRPr="00AA08CE">
        <w:rPr>
          <w:rFonts w:cstheme="minorHAnsi"/>
          <w:color w:val="000000"/>
        </w:rPr>
        <w:t xml:space="preserve"> znajduje się na stronie postępowania na Platformie.</w:t>
      </w:r>
    </w:p>
    <w:p w14:paraId="74B7D0EA" w14:textId="7CD2C189" w:rsidR="00041214" w:rsidRPr="00AA08CE" w:rsidRDefault="00041214" w:rsidP="002A3940">
      <w:pPr>
        <w:autoSpaceDE w:val="0"/>
        <w:autoSpaceDN w:val="0"/>
        <w:adjustRightInd w:val="0"/>
        <w:spacing w:line="276" w:lineRule="auto"/>
        <w:jc w:val="both"/>
        <w:rPr>
          <w:rFonts w:cstheme="minorHAnsi"/>
          <w:color w:val="000000" w:themeColor="text1"/>
        </w:rPr>
      </w:pPr>
      <w:r w:rsidRPr="00AA08CE">
        <w:rPr>
          <w:rFonts w:cstheme="minorHAnsi"/>
          <w:color w:val="000000" w:themeColor="text1"/>
        </w:rPr>
        <w:t>17.7.</w:t>
      </w:r>
      <w:r w:rsidR="00C27614" w:rsidRPr="00AA08CE">
        <w:rPr>
          <w:rFonts w:cstheme="minorHAnsi"/>
          <w:color w:val="000000" w:themeColor="text1"/>
        </w:rPr>
        <w:t xml:space="preserve"> </w:t>
      </w:r>
      <w:r w:rsidRPr="00AA08CE">
        <w:rPr>
          <w:rFonts w:cstheme="minorHAnsi"/>
          <w:color w:val="000000" w:themeColor="text1"/>
        </w:rPr>
        <w:t>Do upływu terminu składania ofert, Wykonawca, za pośrednictwem Platformy,</w:t>
      </w:r>
      <w:r w:rsidR="004D556D" w:rsidRPr="00AA08CE">
        <w:rPr>
          <w:rFonts w:cstheme="minorHAnsi"/>
          <w:color w:val="000000" w:themeColor="text1"/>
        </w:rPr>
        <w:t xml:space="preserve"> </w:t>
      </w:r>
      <w:r w:rsidRPr="00AA08CE">
        <w:rPr>
          <w:rFonts w:cstheme="minorHAnsi"/>
          <w:color w:val="000000" w:themeColor="text1"/>
        </w:rPr>
        <w:t>może wycofać złożoną ofertę</w:t>
      </w:r>
      <w:r w:rsidR="00612CE2" w:rsidRPr="00AA08CE">
        <w:rPr>
          <w:rFonts w:cstheme="minorHAnsi"/>
          <w:color w:val="000000" w:themeColor="text1"/>
        </w:rPr>
        <w:t xml:space="preserve"> postępując zgodnie z instrukcją znajdującą się na stronie postępowania.</w:t>
      </w:r>
    </w:p>
    <w:p w14:paraId="49F1F9BB" w14:textId="1E2C9EF3" w:rsidR="00041214" w:rsidRPr="00AA08CE" w:rsidRDefault="00041214" w:rsidP="002A3940">
      <w:pPr>
        <w:autoSpaceDE w:val="0"/>
        <w:autoSpaceDN w:val="0"/>
        <w:adjustRightInd w:val="0"/>
        <w:spacing w:line="276" w:lineRule="auto"/>
        <w:jc w:val="both"/>
        <w:rPr>
          <w:rFonts w:cstheme="minorHAnsi"/>
          <w:color w:val="000000"/>
        </w:rPr>
      </w:pPr>
      <w:r w:rsidRPr="00AA08CE">
        <w:rPr>
          <w:rFonts w:cstheme="minorHAnsi"/>
          <w:color w:val="000000"/>
        </w:rPr>
        <w:t>17.8.</w:t>
      </w:r>
      <w:r w:rsidR="00C27614" w:rsidRPr="00AA08CE">
        <w:rPr>
          <w:rFonts w:cstheme="minorHAnsi"/>
          <w:color w:val="000000"/>
        </w:rPr>
        <w:t xml:space="preserve"> </w:t>
      </w:r>
      <w:r w:rsidRPr="00AA08CE">
        <w:rPr>
          <w:rFonts w:cstheme="minorHAnsi"/>
          <w:color w:val="000000"/>
        </w:rPr>
        <w:t>Zamawiający nie przewiduje zwrotu kosztów udziału w postępowaniu.</w:t>
      </w:r>
      <w:r w:rsidR="004D556D" w:rsidRPr="00AA08CE">
        <w:rPr>
          <w:rFonts w:cstheme="minorHAnsi"/>
          <w:color w:val="000000"/>
        </w:rPr>
        <w:t xml:space="preserve"> </w:t>
      </w:r>
      <w:r w:rsidRPr="00AA08CE">
        <w:rPr>
          <w:rFonts w:cstheme="minorHAnsi"/>
          <w:color w:val="000000"/>
        </w:rPr>
        <w:t>Wykonawca ponosi wszelkie koszty związane z przygotowaniem i złożeniem</w:t>
      </w:r>
      <w:r w:rsidR="004D556D" w:rsidRPr="00AA08CE">
        <w:rPr>
          <w:rFonts w:cstheme="minorHAnsi"/>
          <w:color w:val="000000"/>
        </w:rPr>
        <w:t xml:space="preserve"> </w:t>
      </w:r>
      <w:r w:rsidRPr="00AA08CE">
        <w:rPr>
          <w:rFonts w:cstheme="minorHAnsi"/>
          <w:color w:val="000000"/>
        </w:rPr>
        <w:t>oferty.</w:t>
      </w:r>
    </w:p>
    <w:p w14:paraId="63064509" w14:textId="0C0D0712" w:rsidR="00041214" w:rsidRPr="00AA08CE" w:rsidRDefault="00041214" w:rsidP="008536F7">
      <w:pPr>
        <w:autoSpaceDE w:val="0"/>
        <w:autoSpaceDN w:val="0"/>
        <w:adjustRightInd w:val="0"/>
        <w:spacing w:after="0" w:line="276" w:lineRule="auto"/>
        <w:jc w:val="both"/>
        <w:rPr>
          <w:rFonts w:cstheme="minorHAnsi"/>
          <w:b/>
          <w:bCs/>
          <w:color w:val="000000"/>
        </w:rPr>
      </w:pPr>
      <w:r w:rsidRPr="00AA08CE">
        <w:rPr>
          <w:rFonts w:cstheme="minorHAnsi"/>
          <w:b/>
          <w:bCs/>
          <w:color w:val="000000"/>
        </w:rPr>
        <w:t xml:space="preserve">18. </w:t>
      </w:r>
      <w:r w:rsidR="00A949CE" w:rsidRPr="00AA08CE">
        <w:rPr>
          <w:rFonts w:cstheme="minorHAnsi"/>
          <w:b/>
          <w:bCs/>
          <w:color w:val="000000"/>
        </w:rPr>
        <w:t xml:space="preserve">SPOSÓB ORAZ </w:t>
      </w:r>
      <w:r w:rsidRPr="00AA08CE">
        <w:rPr>
          <w:rFonts w:cstheme="minorHAnsi"/>
          <w:b/>
          <w:bCs/>
          <w:color w:val="000000"/>
        </w:rPr>
        <w:t>TERMIN SKŁADANIA</w:t>
      </w:r>
      <w:r w:rsidR="00A949CE" w:rsidRPr="00AA08CE">
        <w:rPr>
          <w:rFonts w:cstheme="minorHAnsi"/>
          <w:b/>
          <w:bCs/>
          <w:color w:val="000000"/>
        </w:rPr>
        <w:t xml:space="preserve"> OFERT</w:t>
      </w:r>
    </w:p>
    <w:p w14:paraId="6A5A6D4B" w14:textId="3CB683E4" w:rsidR="00041214" w:rsidRPr="00AA08CE" w:rsidRDefault="00041214" w:rsidP="008536F7">
      <w:pPr>
        <w:autoSpaceDE w:val="0"/>
        <w:autoSpaceDN w:val="0"/>
        <w:adjustRightInd w:val="0"/>
        <w:spacing w:after="0" w:line="276" w:lineRule="auto"/>
        <w:jc w:val="both"/>
        <w:rPr>
          <w:rFonts w:cstheme="minorHAnsi"/>
          <w:b/>
          <w:bCs/>
        </w:rPr>
      </w:pPr>
      <w:r w:rsidRPr="00AA08CE">
        <w:rPr>
          <w:rFonts w:cstheme="minorHAnsi"/>
          <w:color w:val="000000"/>
        </w:rPr>
        <w:t>18.1.</w:t>
      </w:r>
      <w:r w:rsidR="00C27614" w:rsidRPr="00AA08CE">
        <w:rPr>
          <w:rFonts w:cstheme="minorHAnsi"/>
          <w:color w:val="000000"/>
        </w:rPr>
        <w:t xml:space="preserve"> </w:t>
      </w:r>
      <w:r w:rsidRPr="00AA08CE">
        <w:rPr>
          <w:rFonts w:cstheme="minorHAnsi"/>
          <w:color w:val="000000"/>
        </w:rPr>
        <w:t xml:space="preserve">Ofertę wraz z załącznikami, należy złożyć za pośrednictwem Platformy </w:t>
      </w:r>
      <w:r w:rsidR="00F57D89" w:rsidRPr="00AA08CE">
        <w:rPr>
          <w:rFonts w:cstheme="minorHAnsi"/>
          <w:color w:val="000000"/>
        </w:rPr>
        <w:t xml:space="preserve">zakupowej </w:t>
      </w:r>
      <w:r w:rsidRPr="00AA08CE">
        <w:rPr>
          <w:rFonts w:cstheme="minorHAnsi"/>
          <w:color w:val="000000"/>
        </w:rPr>
        <w:t>w terminie</w:t>
      </w:r>
      <w:r w:rsidR="004D556D" w:rsidRPr="00AA08CE">
        <w:rPr>
          <w:rFonts w:cstheme="minorHAnsi"/>
          <w:color w:val="000000"/>
        </w:rPr>
        <w:t xml:space="preserve"> </w:t>
      </w:r>
      <w:r w:rsidRPr="00AA08CE">
        <w:rPr>
          <w:rFonts w:cstheme="minorHAnsi"/>
        </w:rPr>
        <w:t xml:space="preserve">do dnia </w:t>
      </w:r>
      <w:r w:rsidR="00447333" w:rsidRPr="00AA08CE">
        <w:rPr>
          <w:rFonts w:cstheme="minorHAnsi"/>
          <w:b/>
          <w:bCs/>
        </w:rPr>
        <w:t>02.12</w:t>
      </w:r>
      <w:r w:rsidR="00AE1B1A" w:rsidRPr="00AA08CE">
        <w:rPr>
          <w:rFonts w:cstheme="minorHAnsi"/>
          <w:b/>
          <w:bCs/>
        </w:rPr>
        <w:t>.2</w:t>
      </w:r>
      <w:r w:rsidRPr="00AA08CE">
        <w:rPr>
          <w:rFonts w:cstheme="minorHAnsi"/>
          <w:b/>
          <w:bCs/>
        </w:rPr>
        <w:t>021r</w:t>
      </w:r>
      <w:r w:rsidR="00D46B21" w:rsidRPr="00AA08CE">
        <w:rPr>
          <w:rFonts w:cstheme="minorHAnsi"/>
          <w:b/>
          <w:bCs/>
        </w:rPr>
        <w:t>.</w:t>
      </w:r>
      <w:r w:rsidRPr="00AA08CE">
        <w:rPr>
          <w:rFonts w:cstheme="minorHAnsi"/>
          <w:b/>
          <w:bCs/>
        </w:rPr>
        <w:t xml:space="preserve"> do godz. 11:00.</w:t>
      </w:r>
    </w:p>
    <w:p w14:paraId="77E23980" w14:textId="77777777" w:rsidR="004D556D" w:rsidRPr="00AA08CE" w:rsidRDefault="004D556D" w:rsidP="00041214">
      <w:pPr>
        <w:autoSpaceDE w:val="0"/>
        <w:autoSpaceDN w:val="0"/>
        <w:adjustRightInd w:val="0"/>
        <w:spacing w:after="0" w:line="240" w:lineRule="auto"/>
        <w:jc w:val="both"/>
        <w:rPr>
          <w:rFonts w:cstheme="minorHAnsi"/>
        </w:rPr>
      </w:pPr>
    </w:p>
    <w:p w14:paraId="2A1FC8E4" w14:textId="15870547" w:rsidR="00041214" w:rsidRPr="00AA08CE" w:rsidRDefault="00041214" w:rsidP="008536F7">
      <w:pPr>
        <w:autoSpaceDE w:val="0"/>
        <w:autoSpaceDN w:val="0"/>
        <w:adjustRightInd w:val="0"/>
        <w:spacing w:after="0" w:line="276" w:lineRule="auto"/>
        <w:jc w:val="both"/>
        <w:rPr>
          <w:rFonts w:cstheme="minorHAnsi"/>
          <w:b/>
          <w:bCs/>
        </w:rPr>
      </w:pPr>
      <w:r w:rsidRPr="00AA08CE">
        <w:rPr>
          <w:rFonts w:cstheme="minorHAnsi"/>
          <w:b/>
          <w:bCs/>
        </w:rPr>
        <w:t>19. TERMIN OTWARCIA OFERT</w:t>
      </w:r>
    </w:p>
    <w:p w14:paraId="169B8B95" w14:textId="06A83D7C" w:rsidR="00041214" w:rsidRPr="00AA08CE" w:rsidRDefault="00041214" w:rsidP="008536F7">
      <w:pPr>
        <w:autoSpaceDE w:val="0"/>
        <w:autoSpaceDN w:val="0"/>
        <w:adjustRightInd w:val="0"/>
        <w:spacing w:line="276" w:lineRule="auto"/>
        <w:jc w:val="both"/>
        <w:rPr>
          <w:rFonts w:cstheme="minorHAnsi"/>
        </w:rPr>
      </w:pPr>
      <w:r w:rsidRPr="00AA08CE">
        <w:rPr>
          <w:rFonts w:cstheme="minorHAnsi"/>
        </w:rPr>
        <w:t>19.1.</w:t>
      </w:r>
      <w:r w:rsidR="00C27614" w:rsidRPr="00AA08CE">
        <w:rPr>
          <w:rFonts w:cstheme="minorHAnsi"/>
        </w:rPr>
        <w:t xml:space="preserve"> </w:t>
      </w:r>
      <w:r w:rsidRPr="00AA08CE">
        <w:rPr>
          <w:rFonts w:cstheme="minorHAnsi"/>
        </w:rPr>
        <w:t xml:space="preserve">Otwarcie ofert nastąpi w dniu: </w:t>
      </w:r>
      <w:r w:rsidR="00447333" w:rsidRPr="00AA08CE">
        <w:rPr>
          <w:rFonts w:cstheme="minorHAnsi"/>
          <w:b/>
          <w:bCs/>
        </w:rPr>
        <w:t>02.12</w:t>
      </w:r>
      <w:r w:rsidR="00AE1B1A" w:rsidRPr="00AA08CE">
        <w:rPr>
          <w:rFonts w:cstheme="minorHAnsi"/>
          <w:b/>
          <w:bCs/>
        </w:rPr>
        <w:t>.</w:t>
      </w:r>
      <w:r w:rsidRPr="00AA08CE">
        <w:rPr>
          <w:rFonts w:cstheme="minorHAnsi"/>
          <w:b/>
          <w:bCs/>
        </w:rPr>
        <w:t>2021r. o godz. 12:00,</w:t>
      </w:r>
      <w:r w:rsidRPr="00AA08CE">
        <w:rPr>
          <w:rFonts w:cstheme="minorHAnsi"/>
          <w:color w:val="FF0000"/>
        </w:rPr>
        <w:t xml:space="preserve"> </w:t>
      </w:r>
      <w:r w:rsidRPr="00AA08CE">
        <w:rPr>
          <w:rFonts w:cstheme="minorHAnsi"/>
        </w:rPr>
        <w:t>za pośrednictwem</w:t>
      </w:r>
      <w:r w:rsidR="004D556D" w:rsidRPr="00AA08CE">
        <w:rPr>
          <w:rFonts w:cstheme="minorHAnsi"/>
        </w:rPr>
        <w:t xml:space="preserve"> </w:t>
      </w:r>
      <w:r w:rsidRPr="00AA08CE">
        <w:rPr>
          <w:rFonts w:cstheme="minorHAnsi"/>
        </w:rPr>
        <w:t>Platformy</w:t>
      </w:r>
      <w:r w:rsidR="0023226B" w:rsidRPr="00AA08CE">
        <w:rPr>
          <w:rFonts w:cstheme="minorHAnsi"/>
        </w:rPr>
        <w:t>.</w:t>
      </w:r>
    </w:p>
    <w:p w14:paraId="01E1C9CD" w14:textId="52712424" w:rsidR="00041214" w:rsidRPr="00AA08CE" w:rsidRDefault="00041214" w:rsidP="008536F7">
      <w:pPr>
        <w:autoSpaceDE w:val="0"/>
        <w:autoSpaceDN w:val="0"/>
        <w:adjustRightInd w:val="0"/>
        <w:spacing w:line="276" w:lineRule="auto"/>
        <w:jc w:val="both"/>
        <w:rPr>
          <w:rFonts w:cstheme="minorHAnsi"/>
          <w:color w:val="000000"/>
        </w:rPr>
      </w:pPr>
      <w:r w:rsidRPr="00AA08CE">
        <w:rPr>
          <w:rFonts w:cstheme="minorHAnsi"/>
          <w:color w:val="000000"/>
        </w:rPr>
        <w:t>19.2.</w:t>
      </w:r>
      <w:r w:rsidR="00C27614" w:rsidRPr="00AA08CE">
        <w:rPr>
          <w:rFonts w:cstheme="minorHAnsi"/>
          <w:color w:val="000000"/>
        </w:rPr>
        <w:t xml:space="preserve"> </w:t>
      </w:r>
      <w:r w:rsidRPr="00AA08CE">
        <w:rPr>
          <w:rFonts w:cstheme="minorHAnsi"/>
          <w:color w:val="000000"/>
        </w:rPr>
        <w:t>Zamawiający, najpóźniej przed otwarciem ofert, udostępni na</w:t>
      </w:r>
      <w:r w:rsidR="00F57D89" w:rsidRPr="00AA08CE">
        <w:rPr>
          <w:rFonts w:cstheme="minorHAnsi"/>
          <w:color w:val="000000"/>
        </w:rPr>
        <w:t xml:space="preserve"> Platformie zakupowej</w:t>
      </w:r>
      <w:r w:rsidRPr="00AA08CE">
        <w:rPr>
          <w:rFonts w:cstheme="minorHAnsi"/>
          <w:color w:val="000000"/>
        </w:rPr>
        <w:t xml:space="preserve"> informację </w:t>
      </w:r>
      <w:r w:rsidR="00F57D89" w:rsidRPr="00AA08CE">
        <w:rPr>
          <w:rFonts w:cstheme="minorHAnsi"/>
          <w:color w:val="000000"/>
        </w:rPr>
        <w:t xml:space="preserve">                      </w:t>
      </w:r>
      <w:r w:rsidRPr="00AA08CE">
        <w:rPr>
          <w:rFonts w:cstheme="minorHAnsi"/>
          <w:color w:val="000000"/>
        </w:rPr>
        <w:t>o kwocie, jaką zamierza przeznaczyć</w:t>
      </w:r>
      <w:r w:rsidR="005D3BB2" w:rsidRPr="00AA08CE">
        <w:rPr>
          <w:rFonts w:cstheme="minorHAnsi"/>
          <w:color w:val="000000"/>
        </w:rPr>
        <w:t xml:space="preserve"> </w:t>
      </w:r>
      <w:r w:rsidRPr="00AA08CE">
        <w:rPr>
          <w:rFonts w:cstheme="minorHAnsi"/>
          <w:color w:val="000000"/>
        </w:rPr>
        <w:t>na sfinansowanie zamówienia.</w:t>
      </w:r>
    </w:p>
    <w:p w14:paraId="0E1D709C" w14:textId="19794402" w:rsidR="00041214" w:rsidRPr="00AA08CE" w:rsidRDefault="00041214" w:rsidP="008536F7">
      <w:pPr>
        <w:autoSpaceDE w:val="0"/>
        <w:autoSpaceDN w:val="0"/>
        <w:adjustRightInd w:val="0"/>
        <w:spacing w:after="0" w:line="276" w:lineRule="auto"/>
        <w:jc w:val="both"/>
        <w:rPr>
          <w:rFonts w:cstheme="minorHAnsi"/>
          <w:color w:val="000000"/>
        </w:rPr>
      </w:pPr>
      <w:r w:rsidRPr="00AA08CE">
        <w:rPr>
          <w:rFonts w:cstheme="minorHAnsi"/>
          <w:color w:val="000000"/>
        </w:rPr>
        <w:t xml:space="preserve">19.3. Niezwłocznie po otwarciu ofert, Zamawiający zamieści na </w:t>
      </w:r>
      <w:r w:rsidR="00F57D89" w:rsidRPr="00AA08CE">
        <w:rPr>
          <w:rFonts w:cstheme="minorHAnsi"/>
          <w:color w:val="000000"/>
        </w:rPr>
        <w:t xml:space="preserve">Platformie zakupowej </w:t>
      </w:r>
      <w:r w:rsidRPr="00AA08CE">
        <w:rPr>
          <w:rFonts w:cstheme="minorHAnsi"/>
          <w:color w:val="000000"/>
        </w:rPr>
        <w:t>prowadzonego postępowania informacje o:</w:t>
      </w:r>
    </w:p>
    <w:p w14:paraId="028BFD3D" w14:textId="4D82DC2A" w:rsidR="00041214" w:rsidRPr="00AA08CE" w:rsidRDefault="00041214" w:rsidP="008536F7">
      <w:pPr>
        <w:autoSpaceDE w:val="0"/>
        <w:autoSpaceDN w:val="0"/>
        <w:adjustRightInd w:val="0"/>
        <w:spacing w:after="0" w:line="276" w:lineRule="auto"/>
        <w:jc w:val="both"/>
        <w:rPr>
          <w:rFonts w:cstheme="minorHAnsi"/>
          <w:color w:val="000000"/>
        </w:rPr>
      </w:pPr>
      <w:r w:rsidRPr="00AA08CE">
        <w:rPr>
          <w:rFonts w:cstheme="minorHAnsi"/>
          <w:color w:val="000000"/>
        </w:rPr>
        <w:t>a) nazwach albo imionach i nazwiskach oraz siedzibach lub miejscach</w:t>
      </w:r>
      <w:r w:rsidR="005D3BB2" w:rsidRPr="00AA08CE">
        <w:rPr>
          <w:rFonts w:cstheme="minorHAnsi"/>
          <w:color w:val="000000"/>
        </w:rPr>
        <w:t xml:space="preserve"> </w:t>
      </w:r>
      <w:r w:rsidRPr="00AA08CE">
        <w:rPr>
          <w:rFonts w:cstheme="minorHAnsi"/>
          <w:color w:val="000000"/>
        </w:rPr>
        <w:t>prowadzonej działalności gospodarczej bądź miejscach zamieszkania</w:t>
      </w:r>
      <w:r w:rsidR="005D3BB2" w:rsidRPr="00AA08CE">
        <w:rPr>
          <w:rFonts w:cstheme="minorHAnsi"/>
          <w:color w:val="000000"/>
        </w:rPr>
        <w:t xml:space="preserve"> </w:t>
      </w:r>
      <w:r w:rsidRPr="00AA08CE">
        <w:rPr>
          <w:rFonts w:cstheme="minorHAnsi"/>
          <w:color w:val="000000"/>
        </w:rPr>
        <w:t>Wykonawców, których oferty zostały otwarte,</w:t>
      </w:r>
    </w:p>
    <w:p w14:paraId="4F7EBF96" w14:textId="1BCD4F2A" w:rsidR="00041214" w:rsidRPr="00AA08CE" w:rsidRDefault="00041214" w:rsidP="008536F7">
      <w:pPr>
        <w:autoSpaceDE w:val="0"/>
        <w:autoSpaceDN w:val="0"/>
        <w:adjustRightInd w:val="0"/>
        <w:spacing w:after="0" w:line="276" w:lineRule="auto"/>
        <w:jc w:val="both"/>
        <w:rPr>
          <w:rFonts w:cstheme="minorHAnsi"/>
          <w:color w:val="000000"/>
        </w:rPr>
      </w:pPr>
      <w:r w:rsidRPr="00AA08CE">
        <w:rPr>
          <w:rFonts w:cstheme="minorHAnsi"/>
          <w:color w:val="000000"/>
        </w:rPr>
        <w:t>b) cenach lub kosztach zawartych w ofertach.</w:t>
      </w:r>
    </w:p>
    <w:p w14:paraId="64070541" w14:textId="77777777" w:rsidR="005D3BB2" w:rsidRPr="00AA08CE" w:rsidRDefault="005D3BB2" w:rsidP="00041214">
      <w:pPr>
        <w:autoSpaceDE w:val="0"/>
        <w:autoSpaceDN w:val="0"/>
        <w:adjustRightInd w:val="0"/>
        <w:spacing w:after="0" w:line="240" w:lineRule="auto"/>
        <w:jc w:val="both"/>
        <w:rPr>
          <w:rFonts w:cstheme="minorHAnsi"/>
          <w:color w:val="000000"/>
        </w:rPr>
      </w:pPr>
    </w:p>
    <w:p w14:paraId="4C88C0B3" w14:textId="30450CC1" w:rsidR="00041214" w:rsidRPr="00AA08CE" w:rsidRDefault="00041214" w:rsidP="00041214">
      <w:pPr>
        <w:autoSpaceDE w:val="0"/>
        <w:autoSpaceDN w:val="0"/>
        <w:adjustRightInd w:val="0"/>
        <w:spacing w:after="0" w:line="240" w:lineRule="auto"/>
        <w:jc w:val="both"/>
        <w:rPr>
          <w:rFonts w:cstheme="minorHAnsi"/>
          <w:b/>
          <w:bCs/>
          <w:color w:val="000000"/>
        </w:rPr>
      </w:pPr>
      <w:r w:rsidRPr="00AA08CE">
        <w:rPr>
          <w:rFonts w:cstheme="minorHAnsi"/>
          <w:b/>
          <w:bCs/>
          <w:color w:val="000000"/>
        </w:rPr>
        <w:t>20. OPIS SPOSOBU OBLICZENIA CENY</w:t>
      </w:r>
    </w:p>
    <w:p w14:paraId="15D65E0B" w14:textId="4AD8AD8F" w:rsidR="00041214" w:rsidRPr="00AA08CE" w:rsidRDefault="00041214" w:rsidP="008536F7">
      <w:pPr>
        <w:autoSpaceDE w:val="0"/>
        <w:autoSpaceDN w:val="0"/>
        <w:adjustRightInd w:val="0"/>
        <w:spacing w:before="240" w:after="0" w:line="276" w:lineRule="auto"/>
        <w:jc w:val="both"/>
        <w:rPr>
          <w:rFonts w:cstheme="minorHAnsi"/>
          <w:color w:val="000000"/>
        </w:rPr>
      </w:pPr>
      <w:r w:rsidRPr="00AA08CE">
        <w:rPr>
          <w:rFonts w:cstheme="minorHAnsi"/>
          <w:color w:val="000000"/>
        </w:rPr>
        <w:t>20.1.</w:t>
      </w:r>
      <w:r w:rsidR="00C27614" w:rsidRPr="00AA08CE">
        <w:rPr>
          <w:rFonts w:cstheme="minorHAnsi"/>
          <w:color w:val="000000"/>
        </w:rPr>
        <w:t xml:space="preserve"> </w:t>
      </w:r>
      <w:r w:rsidRPr="00AA08CE">
        <w:rPr>
          <w:rFonts w:cstheme="minorHAnsi"/>
          <w:color w:val="000000"/>
        </w:rPr>
        <w:t>W ofercie Wykonawca zobowiązany jest podać cenę za wykonanie całego</w:t>
      </w:r>
      <w:r w:rsidR="005D3BB2" w:rsidRPr="00AA08CE">
        <w:rPr>
          <w:rFonts w:cstheme="minorHAnsi"/>
          <w:color w:val="000000"/>
        </w:rPr>
        <w:t xml:space="preserve"> </w:t>
      </w:r>
      <w:r w:rsidRPr="00AA08CE">
        <w:rPr>
          <w:rFonts w:cstheme="minorHAnsi"/>
          <w:color w:val="000000"/>
        </w:rPr>
        <w:t xml:space="preserve">przedmiotu zamówienia </w:t>
      </w:r>
      <w:r w:rsidR="00F57D89" w:rsidRPr="00AA08CE">
        <w:rPr>
          <w:rFonts w:cstheme="minorHAnsi"/>
          <w:color w:val="000000"/>
        </w:rPr>
        <w:t xml:space="preserve">                   </w:t>
      </w:r>
      <w:r w:rsidRPr="00AA08CE">
        <w:rPr>
          <w:rFonts w:cstheme="minorHAnsi"/>
          <w:color w:val="000000"/>
        </w:rPr>
        <w:t>w złotych polskich (PLN), z dokładnością do 1 grosza,</w:t>
      </w:r>
      <w:r w:rsidR="005D3BB2" w:rsidRPr="00AA08CE">
        <w:rPr>
          <w:rFonts w:cstheme="minorHAnsi"/>
          <w:color w:val="000000"/>
        </w:rPr>
        <w:t xml:space="preserve"> </w:t>
      </w:r>
      <w:r w:rsidRPr="00AA08CE">
        <w:rPr>
          <w:rFonts w:cstheme="minorHAnsi"/>
          <w:color w:val="000000"/>
        </w:rPr>
        <w:t>tj. do dwóch miejsc po przecinku.</w:t>
      </w:r>
    </w:p>
    <w:p w14:paraId="5B6B5D00" w14:textId="791281EC" w:rsidR="00041214" w:rsidRPr="00AA08CE" w:rsidRDefault="00041214" w:rsidP="008536F7">
      <w:pPr>
        <w:autoSpaceDE w:val="0"/>
        <w:autoSpaceDN w:val="0"/>
        <w:adjustRightInd w:val="0"/>
        <w:spacing w:before="240" w:after="0" w:line="276" w:lineRule="auto"/>
        <w:jc w:val="both"/>
        <w:rPr>
          <w:rFonts w:cstheme="minorHAnsi"/>
          <w:color w:val="000000"/>
        </w:rPr>
      </w:pPr>
      <w:r w:rsidRPr="00AA08CE">
        <w:rPr>
          <w:rFonts w:cstheme="minorHAnsi"/>
          <w:color w:val="000000"/>
        </w:rPr>
        <w:t>20.2.</w:t>
      </w:r>
      <w:r w:rsidR="00C27614" w:rsidRPr="00AA08CE">
        <w:rPr>
          <w:rFonts w:cstheme="minorHAnsi"/>
          <w:color w:val="000000"/>
        </w:rPr>
        <w:t xml:space="preserve"> </w:t>
      </w:r>
      <w:r w:rsidRPr="00AA08CE">
        <w:rPr>
          <w:rFonts w:cstheme="minorHAnsi"/>
          <w:color w:val="000000"/>
        </w:rPr>
        <w:t>W cenie należy uwzględnić wszystkie wymagania określone w niniejszej SWZ</w:t>
      </w:r>
      <w:r w:rsidR="005D3BB2" w:rsidRPr="00AA08CE">
        <w:rPr>
          <w:rFonts w:cstheme="minorHAnsi"/>
          <w:color w:val="000000"/>
        </w:rPr>
        <w:t xml:space="preserve"> </w:t>
      </w:r>
      <w:r w:rsidRPr="00AA08CE">
        <w:rPr>
          <w:rFonts w:cstheme="minorHAnsi"/>
          <w:color w:val="000000"/>
        </w:rPr>
        <w:t>oraz wszelkie koszty, jakie poniesie Wykonawca z tytułu należytej oraz zgodnej</w:t>
      </w:r>
      <w:r w:rsidR="005D3BB2" w:rsidRPr="00AA08CE">
        <w:rPr>
          <w:rFonts w:cstheme="minorHAnsi"/>
          <w:color w:val="000000"/>
        </w:rPr>
        <w:t xml:space="preserve"> </w:t>
      </w:r>
      <w:r w:rsidRPr="00AA08CE">
        <w:rPr>
          <w:rFonts w:cstheme="minorHAnsi"/>
          <w:color w:val="000000"/>
        </w:rPr>
        <w:t>z obowiązującymi przepisami realizacji przedmiotu zamówienia, a także</w:t>
      </w:r>
      <w:r w:rsidR="005D3BB2" w:rsidRPr="00AA08CE">
        <w:rPr>
          <w:rFonts w:cstheme="minorHAnsi"/>
          <w:color w:val="000000"/>
        </w:rPr>
        <w:t xml:space="preserve"> </w:t>
      </w:r>
      <w:r w:rsidRPr="00AA08CE">
        <w:rPr>
          <w:rFonts w:cstheme="minorHAnsi"/>
          <w:color w:val="000000"/>
        </w:rPr>
        <w:t>wszystkie potencjalne ryzyka ekonomiczne, jakie mogą wystąpić przy realizacji</w:t>
      </w:r>
      <w:r w:rsidR="005D3BB2" w:rsidRPr="00AA08CE">
        <w:rPr>
          <w:rFonts w:cstheme="minorHAnsi"/>
          <w:color w:val="000000"/>
        </w:rPr>
        <w:t xml:space="preserve"> </w:t>
      </w:r>
      <w:r w:rsidRPr="00AA08CE">
        <w:rPr>
          <w:rFonts w:cstheme="minorHAnsi"/>
          <w:color w:val="000000"/>
        </w:rPr>
        <w:t>przedmiotu zamówienia.</w:t>
      </w:r>
    </w:p>
    <w:p w14:paraId="40E79B13" w14:textId="29276A7E" w:rsidR="005D3BB2" w:rsidRPr="00AA08CE" w:rsidRDefault="00041214" w:rsidP="008536F7">
      <w:pPr>
        <w:autoSpaceDE w:val="0"/>
        <w:autoSpaceDN w:val="0"/>
        <w:adjustRightInd w:val="0"/>
        <w:spacing w:before="240" w:after="0" w:line="276" w:lineRule="auto"/>
        <w:jc w:val="both"/>
        <w:rPr>
          <w:rFonts w:cstheme="minorHAnsi"/>
          <w:color w:val="000000"/>
        </w:rPr>
      </w:pPr>
      <w:r w:rsidRPr="00AA08CE">
        <w:rPr>
          <w:rFonts w:cstheme="minorHAnsi"/>
          <w:color w:val="000000"/>
        </w:rPr>
        <w:t>20.3.</w:t>
      </w:r>
      <w:r w:rsidR="00C27614" w:rsidRPr="00AA08CE">
        <w:rPr>
          <w:rFonts w:cstheme="minorHAnsi"/>
          <w:color w:val="000000"/>
        </w:rPr>
        <w:t xml:space="preserve"> </w:t>
      </w:r>
      <w:r w:rsidR="000C245B" w:rsidRPr="00AA08CE">
        <w:rPr>
          <w:rFonts w:cstheme="minorHAnsi"/>
          <w:color w:val="000000"/>
        </w:rPr>
        <w:t xml:space="preserve">Cenę ofertową należy obliczyć jako cenę ryczałtową. </w:t>
      </w:r>
      <w:r w:rsidRPr="00AA08CE">
        <w:rPr>
          <w:rFonts w:cstheme="minorHAnsi"/>
          <w:color w:val="000000"/>
        </w:rPr>
        <w:t>Rozliczenia między Zamawiającym a Wykonawcą prowadzone będą w złotych</w:t>
      </w:r>
      <w:r w:rsidR="005D3BB2" w:rsidRPr="00AA08CE">
        <w:rPr>
          <w:rFonts w:cstheme="minorHAnsi"/>
          <w:color w:val="000000"/>
        </w:rPr>
        <w:t xml:space="preserve"> </w:t>
      </w:r>
      <w:r w:rsidRPr="00AA08CE">
        <w:rPr>
          <w:rFonts w:cstheme="minorHAnsi"/>
          <w:color w:val="000000"/>
        </w:rPr>
        <w:t>polskich z dokładnością do dwóch miejsc po przecinku.</w:t>
      </w:r>
      <w:r w:rsidR="005D3BB2" w:rsidRPr="00AA08CE">
        <w:rPr>
          <w:rFonts w:cstheme="minorHAnsi"/>
          <w:color w:val="000000"/>
        </w:rPr>
        <w:t xml:space="preserve"> </w:t>
      </w:r>
    </w:p>
    <w:p w14:paraId="56F8F758" w14:textId="577AF9E0" w:rsidR="00041214" w:rsidRPr="00AA08CE" w:rsidRDefault="00041214" w:rsidP="008536F7">
      <w:pPr>
        <w:autoSpaceDE w:val="0"/>
        <w:autoSpaceDN w:val="0"/>
        <w:adjustRightInd w:val="0"/>
        <w:spacing w:before="240" w:after="0" w:line="276" w:lineRule="auto"/>
        <w:jc w:val="both"/>
        <w:rPr>
          <w:rFonts w:cstheme="minorHAnsi"/>
          <w:color w:val="000000"/>
        </w:rPr>
      </w:pPr>
      <w:r w:rsidRPr="00AA08CE">
        <w:rPr>
          <w:rFonts w:cstheme="minorHAnsi"/>
          <w:color w:val="000000"/>
        </w:rPr>
        <w:t>20.</w:t>
      </w:r>
      <w:r w:rsidR="00453869" w:rsidRPr="00AA08CE">
        <w:rPr>
          <w:rFonts w:cstheme="minorHAnsi"/>
          <w:color w:val="000000"/>
        </w:rPr>
        <w:t>4</w:t>
      </w:r>
      <w:r w:rsidRPr="00AA08CE">
        <w:rPr>
          <w:rFonts w:cstheme="minorHAnsi"/>
          <w:color w:val="000000"/>
        </w:rPr>
        <w:t>.</w:t>
      </w:r>
      <w:r w:rsidR="00D418FC" w:rsidRPr="00AA08CE">
        <w:rPr>
          <w:rFonts w:cstheme="minorHAnsi"/>
          <w:color w:val="000000"/>
        </w:rPr>
        <w:t xml:space="preserve"> </w:t>
      </w:r>
      <w:r w:rsidRPr="00AA08CE">
        <w:rPr>
          <w:rFonts w:cstheme="minorHAnsi"/>
          <w:color w:val="000000"/>
        </w:rPr>
        <w:t>Wykonawca zobowiązany jest zastosować stawkę VAT zgodnie</w:t>
      </w:r>
      <w:r w:rsidR="005D3BB2" w:rsidRPr="00AA08CE">
        <w:rPr>
          <w:rFonts w:cstheme="minorHAnsi"/>
          <w:color w:val="000000"/>
        </w:rPr>
        <w:t xml:space="preserve"> </w:t>
      </w:r>
      <w:r w:rsidRPr="00AA08CE">
        <w:rPr>
          <w:rFonts w:cstheme="minorHAnsi"/>
          <w:color w:val="000000"/>
        </w:rPr>
        <w:t>z obowiązującymi przepisami ustawy z 11 marca 2004 r. o podatku od towarów</w:t>
      </w:r>
      <w:r w:rsidR="005D3BB2" w:rsidRPr="00AA08CE">
        <w:rPr>
          <w:rFonts w:cstheme="minorHAnsi"/>
          <w:color w:val="000000"/>
        </w:rPr>
        <w:t xml:space="preserve"> </w:t>
      </w:r>
      <w:r w:rsidRPr="00AA08CE">
        <w:rPr>
          <w:rFonts w:cstheme="minorHAnsi"/>
          <w:color w:val="000000"/>
        </w:rPr>
        <w:t>i usług.</w:t>
      </w:r>
    </w:p>
    <w:p w14:paraId="6E678DFA" w14:textId="21025AF6" w:rsidR="00041214" w:rsidRPr="00AA08CE" w:rsidRDefault="00041214" w:rsidP="008536F7">
      <w:pPr>
        <w:autoSpaceDE w:val="0"/>
        <w:autoSpaceDN w:val="0"/>
        <w:adjustRightInd w:val="0"/>
        <w:spacing w:before="240" w:after="0" w:line="276" w:lineRule="auto"/>
        <w:jc w:val="both"/>
        <w:rPr>
          <w:rFonts w:cstheme="minorHAnsi"/>
          <w:color w:val="000000"/>
        </w:rPr>
      </w:pPr>
      <w:r w:rsidRPr="00AA08CE">
        <w:rPr>
          <w:rFonts w:cstheme="minorHAnsi"/>
          <w:color w:val="000000"/>
        </w:rPr>
        <w:t>20.</w:t>
      </w:r>
      <w:r w:rsidR="00453869" w:rsidRPr="00AA08CE">
        <w:rPr>
          <w:rFonts w:cstheme="minorHAnsi"/>
          <w:color w:val="000000"/>
        </w:rPr>
        <w:t>5</w:t>
      </w:r>
      <w:r w:rsidRPr="00AA08CE">
        <w:rPr>
          <w:rFonts w:cstheme="minorHAnsi"/>
          <w:color w:val="000000"/>
        </w:rPr>
        <w:t>.</w:t>
      </w:r>
      <w:r w:rsidR="00C27614" w:rsidRPr="00AA08CE">
        <w:rPr>
          <w:rFonts w:cstheme="minorHAnsi"/>
          <w:color w:val="000000"/>
        </w:rPr>
        <w:t xml:space="preserve"> </w:t>
      </w:r>
      <w:r w:rsidRPr="00AA08CE">
        <w:rPr>
          <w:rFonts w:cstheme="minorHAnsi"/>
          <w:color w:val="000000"/>
        </w:rPr>
        <w:t>Jeżeli złożona zostanie oferta, której wybór prowadziłby do powstania</w:t>
      </w:r>
      <w:r w:rsidR="005D3BB2" w:rsidRPr="00AA08CE">
        <w:rPr>
          <w:rFonts w:cstheme="minorHAnsi"/>
          <w:color w:val="000000"/>
        </w:rPr>
        <w:t xml:space="preserve"> </w:t>
      </w:r>
      <w:r w:rsidRPr="00AA08CE">
        <w:rPr>
          <w:rFonts w:cstheme="minorHAnsi"/>
          <w:color w:val="000000"/>
        </w:rPr>
        <w:t>u Zamawiającego obowiązku podatkowego zgodnie z ustawą z 11 marca 2004 r.</w:t>
      </w:r>
      <w:r w:rsidR="005D3BB2" w:rsidRPr="00AA08CE">
        <w:rPr>
          <w:rFonts w:cstheme="minorHAnsi"/>
          <w:color w:val="000000"/>
        </w:rPr>
        <w:t xml:space="preserve"> </w:t>
      </w:r>
      <w:r w:rsidRPr="00AA08CE">
        <w:rPr>
          <w:rFonts w:cstheme="minorHAnsi"/>
          <w:color w:val="000000"/>
        </w:rPr>
        <w:t>o podatku od towarów i usług, dla celów zastosowania kryterium ceny</w:t>
      </w:r>
      <w:r w:rsidR="005D3BB2" w:rsidRPr="00AA08CE">
        <w:rPr>
          <w:rFonts w:cstheme="minorHAnsi"/>
          <w:color w:val="000000"/>
        </w:rPr>
        <w:t xml:space="preserve"> </w:t>
      </w:r>
      <w:r w:rsidRPr="00AA08CE">
        <w:rPr>
          <w:rFonts w:cstheme="minorHAnsi"/>
          <w:color w:val="000000"/>
        </w:rPr>
        <w:t>Zamawiający doliczy do przedstawionej w tej ofercie ceny kwotę podatku od</w:t>
      </w:r>
      <w:r w:rsidR="005D3BB2" w:rsidRPr="00AA08CE">
        <w:rPr>
          <w:rFonts w:cstheme="minorHAnsi"/>
          <w:color w:val="000000"/>
        </w:rPr>
        <w:t xml:space="preserve"> </w:t>
      </w:r>
      <w:r w:rsidRPr="00AA08CE">
        <w:rPr>
          <w:rFonts w:cstheme="minorHAnsi"/>
          <w:color w:val="000000"/>
        </w:rPr>
        <w:t>towarów i usług, którą miałby obowiązek rozliczyć.</w:t>
      </w:r>
      <w:r w:rsidR="005D3BB2" w:rsidRPr="00AA08CE">
        <w:rPr>
          <w:rFonts w:cstheme="minorHAnsi"/>
          <w:color w:val="000000"/>
        </w:rPr>
        <w:t xml:space="preserve"> </w:t>
      </w:r>
    </w:p>
    <w:p w14:paraId="15BE9547" w14:textId="2973B51E" w:rsidR="00041214" w:rsidRPr="00AA08CE" w:rsidRDefault="00041214" w:rsidP="008536F7">
      <w:pPr>
        <w:autoSpaceDE w:val="0"/>
        <w:autoSpaceDN w:val="0"/>
        <w:adjustRightInd w:val="0"/>
        <w:spacing w:before="240" w:after="0" w:line="276" w:lineRule="auto"/>
        <w:jc w:val="both"/>
        <w:rPr>
          <w:rFonts w:cstheme="minorHAnsi"/>
          <w:color w:val="000000"/>
        </w:rPr>
      </w:pPr>
      <w:r w:rsidRPr="00AA08CE">
        <w:rPr>
          <w:rFonts w:cstheme="minorHAnsi"/>
          <w:color w:val="000000"/>
        </w:rPr>
        <w:t>20.</w:t>
      </w:r>
      <w:r w:rsidR="00453869" w:rsidRPr="00AA08CE">
        <w:rPr>
          <w:rFonts w:cstheme="minorHAnsi"/>
          <w:color w:val="000000"/>
        </w:rPr>
        <w:t>6</w:t>
      </w:r>
      <w:r w:rsidRPr="00AA08CE">
        <w:rPr>
          <w:rFonts w:cstheme="minorHAnsi"/>
          <w:color w:val="000000"/>
        </w:rPr>
        <w:t>.</w:t>
      </w:r>
      <w:r w:rsidR="00D02709" w:rsidRPr="00AA08CE">
        <w:rPr>
          <w:rFonts w:cstheme="minorHAnsi"/>
          <w:color w:val="000000"/>
        </w:rPr>
        <w:t xml:space="preserve"> </w:t>
      </w:r>
      <w:r w:rsidRPr="00AA08CE">
        <w:rPr>
          <w:rFonts w:cstheme="minorHAnsi"/>
          <w:color w:val="000000"/>
        </w:rPr>
        <w:t>Wykonawca składając ofertę zobowiązany jest:</w:t>
      </w:r>
    </w:p>
    <w:p w14:paraId="5E3EDCC9" w14:textId="3955753B" w:rsidR="00041214" w:rsidRPr="00AA08CE" w:rsidRDefault="00041214" w:rsidP="008536F7">
      <w:pPr>
        <w:autoSpaceDE w:val="0"/>
        <w:autoSpaceDN w:val="0"/>
        <w:adjustRightInd w:val="0"/>
        <w:spacing w:after="0" w:line="276" w:lineRule="auto"/>
        <w:jc w:val="both"/>
        <w:rPr>
          <w:rFonts w:cstheme="minorHAnsi"/>
          <w:color w:val="000000"/>
        </w:rPr>
      </w:pPr>
      <w:r w:rsidRPr="00AA08CE">
        <w:rPr>
          <w:rFonts w:cstheme="minorHAnsi"/>
          <w:color w:val="000000"/>
        </w:rPr>
        <w:lastRenderedPageBreak/>
        <w:t>a) poinformować Zamawiającego, że wybór jego oferty będzie prowadził do</w:t>
      </w:r>
      <w:r w:rsidR="005D3BB2" w:rsidRPr="00AA08CE">
        <w:rPr>
          <w:rFonts w:cstheme="minorHAnsi"/>
          <w:color w:val="000000"/>
        </w:rPr>
        <w:t xml:space="preserve"> </w:t>
      </w:r>
      <w:r w:rsidRPr="00AA08CE">
        <w:rPr>
          <w:rFonts w:cstheme="minorHAnsi"/>
          <w:color w:val="000000"/>
        </w:rPr>
        <w:t>powstania u Zamawiającego obowiązku podatkowego,</w:t>
      </w:r>
    </w:p>
    <w:p w14:paraId="67189551" w14:textId="11621179" w:rsidR="00041214" w:rsidRPr="00AA08CE" w:rsidRDefault="00041214" w:rsidP="008536F7">
      <w:pPr>
        <w:autoSpaceDE w:val="0"/>
        <w:autoSpaceDN w:val="0"/>
        <w:adjustRightInd w:val="0"/>
        <w:spacing w:after="0" w:line="276" w:lineRule="auto"/>
        <w:jc w:val="both"/>
        <w:rPr>
          <w:rFonts w:cstheme="minorHAnsi"/>
          <w:color w:val="000000"/>
        </w:rPr>
      </w:pPr>
      <w:r w:rsidRPr="00AA08CE">
        <w:rPr>
          <w:rFonts w:cstheme="minorHAnsi"/>
          <w:color w:val="000000"/>
        </w:rPr>
        <w:t>b) wskazać nazwę (rodzaj) towaru lub usługi, których dostawa lub świadczenie</w:t>
      </w:r>
      <w:r w:rsidR="005D3BB2" w:rsidRPr="00AA08CE">
        <w:rPr>
          <w:rFonts w:cstheme="minorHAnsi"/>
          <w:color w:val="000000"/>
        </w:rPr>
        <w:t xml:space="preserve"> </w:t>
      </w:r>
      <w:r w:rsidRPr="00AA08CE">
        <w:rPr>
          <w:rFonts w:cstheme="minorHAnsi"/>
          <w:color w:val="000000"/>
        </w:rPr>
        <w:t>będą prowadziły do powstania obowiązku podatkowego,</w:t>
      </w:r>
    </w:p>
    <w:p w14:paraId="6CADA0DF" w14:textId="483862EE" w:rsidR="00041214" w:rsidRPr="00AA08CE" w:rsidRDefault="00041214" w:rsidP="008536F7">
      <w:pPr>
        <w:autoSpaceDE w:val="0"/>
        <w:autoSpaceDN w:val="0"/>
        <w:adjustRightInd w:val="0"/>
        <w:spacing w:after="0" w:line="276" w:lineRule="auto"/>
        <w:jc w:val="both"/>
        <w:rPr>
          <w:rFonts w:cstheme="minorHAnsi"/>
          <w:color w:val="000000"/>
        </w:rPr>
      </w:pPr>
      <w:r w:rsidRPr="00AA08CE">
        <w:rPr>
          <w:rFonts w:cstheme="minorHAnsi"/>
          <w:color w:val="000000"/>
        </w:rPr>
        <w:t>c) wskazać wartości towaru lub usługi objętego obowiązkiem podatkowym</w:t>
      </w:r>
      <w:r w:rsidR="005D3BB2" w:rsidRPr="00AA08CE">
        <w:rPr>
          <w:rFonts w:cstheme="minorHAnsi"/>
          <w:color w:val="000000"/>
        </w:rPr>
        <w:t xml:space="preserve"> </w:t>
      </w:r>
      <w:r w:rsidRPr="00AA08CE">
        <w:rPr>
          <w:rFonts w:cstheme="minorHAnsi"/>
          <w:color w:val="000000"/>
        </w:rPr>
        <w:t>Zamawiającego, bez kwoty podatku,</w:t>
      </w:r>
    </w:p>
    <w:p w14:paraId="40E21EC4" w14:textId="23313329" w:rsidR="00041214" w:rsidRPr="00AA08CE" w:rsidRDefault="00041214" w:rsidP="008536F7">
      <w:pPr>
        <w:autoSpaceDE w:val="0"/>
        <w:autoSpaceDN w:val="0"/>
        <w:adjustRightInd w:val="0"/>
        <w:spacing w:after="0" w:line="276" w:lineRule="auto"/>
        <w:jc w:val="both"/>
        <w:rPr>
          <w:rFonts w:cstheme="minorHAnsi"/>
          <w:color w:val="000000"/>
        </w:rPr>
      </w:pPr>
      <w:r w:rsidRPr="00AA08CE">
        <w:rPr>
          <w:rFonts w:cstheme="minorHAnsi"/>
          <w:color w:val="000000"/>
        </w:rPr>
        <w:t>d) wskazać stawkę podatku od towarów i usług, która zgodnie z wiedzą</w:t>
      </w:r>
      <w:r w:rsidR="005D3BB2" w:rsidRPr="00AA08CE">
        <w:rPr>
          <w:rFonts w:cstheme="minorHAnsi"/>
          <w:color w:val="000000"/>
        </w:rPr>
        <w:t xml:space="preserve"> </w:t>
      </w:r>
      <w:r w:rsidRPr="00AA08CE">
        <w:rPr>
          <w:rFonts w:cstheme="minorHAnsi"/>
          <w:color w:val="000000"/>
        </w:rPr>
        <w:t>Wykonawcy, będzie miała zastosowanie.</w:t>
      </w:r>
    </w:p>
    <w:p w14:paraId="43CC11D0" w14:textId="77777777" w:rsidR="005D3BB2" w:rsidRPr="00AA08CE" w:rsidRDefault="005D3BB2" w:rsidP="00041214">
      <w:pPr>
        <w:autoSpaceDE w:val="0"/>
        <w:autoSpaceDN w:val="0"/>
        <w:adjustRightInd w:val="0"/>
        <w:spacing w:after="0" w:line="240" w:lineRule="auto"/>
        <w:jc w:val="both"/>
        <w:rPr>
          <w:rFonts w:cstheme="minorHAnsi"/>
          <w:b/>
          <w:bCs/>
          <w:color w:val="000000"/>
        </w:rPr>
      </w:pPr>
    </w:p>
    <w:p w14:paraId="7E9C7C6B" w14:textId="2BB9D588" w:rsidR="00041214" w:rsidRPr="00AA08CE" w:rsidRDefault="00041214" w:rsidP="008536F7">
      <w:pPr>
        <w:autoSpaceDE w:val="0"/>
        <w:autoSpaceDN w:val="0"/>
        <w:adjustRightInd w:val="0"/>
        <w:spacing w:after="0" w:line="276" w:lineRule="auto"/>
        <w:jc w:val="both"/>
        <w:rPr>
          <w:rFonts w:cstheme="minorHAnsi"/>
          <w:b/>
          <w:bCs/>
          <w:color w:val="000000"/>
        </w:rPr>
      </w:pPr>
      <w:r w:rsidRPr="00AA08CE">
        <w:rPr>
          <w:rFonts w:cstheme="minorHAnsi"/>
          <w:b/>
          <w:bCs/>
          <w:color w:val="000000"/>
        </w:rPr>
        <w:t>21. OPIS KRYTERIÓW OCENY OFERT WRAZ Z PODANIEM WAG TYCH</w:t>
      </w:r>
      <w:r w:rsidR="005D3BB2" w:rsidRPr="00AA08CE">
        <w:rPr>
          <w:rFonts w:cstheme="minorHAnsi"/>
          <w:b/>
          <w:bCs/>
          <w:color w:val="000000"/>
        </w:rPr>
        <w:t xml:space="preserve"> </w:t>
      </w:r>
      <w:r w:rsidRPr="00AA08CE">
        <w:rPr>
          <w:rFonts w:cstheme="minorHAnsi"/>
          <w:b/>
          <w:bCs/>
          <w:color w:val="000000"/>
        </w:rPr>
        <w:t>KRYTERIÓW I SPOSOBU OCENY OFERT</w:t>
      </w:r>
    </w:p>
    <w:p w14:paraId="134186F8" w14:textId="53E39349" w:rsidR="00612A17" w:rsidRPr="00AA08CE" w:rsidRDefault="00612A17" w:rsidP="008536F7">
      <w:pPr>
        <w:autoSpaceDE w:val="0"/>
        <w:autoSpaceDN w:val="0"/>
        <w:adjustRightInd w:val="0"/>
        <w:spacing w:after="0" w:line="276" w:lineRule="auto"/>
        <w:jc w:val="both"/>
        <w:rPr>
          <w:rFonts w:cstheme="minorHAnsi"/>
          <w:b/>
          <w:bCs/>
        </w:rPr>
      </w:pPr>
    </w:p>
    <w:p w14:paraId="14CCC73A" w14:textId="64437B39" w:rsidR="00612A17" w:rsidRPr="00AA08CE" w:rsidRDefault="00612A17" w:rsidP="00612A17">
      <w:pPr>
        <w:suppressAutoHyphens/>
        <w:spacing w:after="0" w:line="276" w:lineRule="auto"/>
        <w:jc w:val="both"/>
        <w:rPr>
          <w:rFonts w:eastAsia="Times New Roman" w:cstheme="minorHAnsi"/>
          <w:bCs/>
          <w:lang w:eastAsia="zh-CN"/>
        </w:rPr>
      </w:pPr>
      <w:r w:rsidRPr="00AA08CE">
        <w:rPr>
          <w:rFonts w:eastAsia="Times New Roman" w:cstheme="minorHAnsi"/>
          <w:b/>
          <w:bCs/>
          <w:lang w:eastAsia="zh-CN"/>
        </w:rPr>
        <w:t xml:space="preserve">21.1. </w:t>
      </w:r>
      <w:r w:rsidR="00DF49D7" w:rsidRPr="00AA08CE">
        <w:rPr>
          <w:rFonts w:eastAsia="Times New Roman" w:cstheme="minorHAnsi"/>
          <w:b/>
          <w:bCs/>
          <w:lang w:eastAsia="zh-CN"/>
        </w:rPr>
        <w:t xml:space="preserve">Kryterium oceny ofert : </w:t>
      </w:r>
      <w:r w:rsidRPr="00AA08CE">
        <w:rPr>
          <w:rFonts w:eastAsia="Times New Roman" w:cstheme="minorHAnsi"/>
          <w:b/>
          <w:bCs/>
          <w:lang w:eastAsia="zh-CN"/>
        </w:rPr>
        <w:t>Cena oferty</w:t>
      </w:r>
      <w:r w:rsidRPr="00AA08CE">
        <w:rPr>
          <w:rFonts w:eastAsia="Times New Roman" w:cstheme="minorHAnsi"/>
          <w:bCs/>
          <w:lang w:eastAsia="zh-CN"/>
        </w:rPr>
        <w:t xml:space="preserve"> (P) – znaczenie kryterium </w:t>
      </w:r>
      <w:r w:rsidR="00F858FA" w:rsidRPr="00AA08CE">
        <w:rPr>
          <w:rFonts w:eastAsia="Times New Roman" w:cstheme="minorHAnsi"/>
          <w:bCs/>
          <w:lang w:eastAsia="zh-CN"/>
        </w:rPr>
        <w:t>100</w:t>
      </w:r>
      <w:r w:rsidRPr="00AA08CE">
        <w:rPr>
          <w:rFonts w:eastAsia="Times New Roman" w:cstheme="minorHAnsi"/>
          <w:bCs/>
          <w:lang w:eastAsia="zh-CN"/>
        </w:rPr>
        <w:t xml:space="preserve"> pkt</w:t>
      </w:r>
    </w:p>
    <w:p w14:paraId="0F03B984" w14:textId="4799C0EE" w:rsidR="00612A17" w:rsidRPr="00AA08CE" w:rsidRDefault="00612A17" w:rsidP="00612A17">
      <w:pPr>
        <w:suppressAutoHyphens/>
        <w:spacing w:after="0" w:line="276" w:lineRule="auto"/>
        <w:jc w:val="both"/>
        <w:rPr>
          <w:rFonts w:eastAsia="Times New Roman" w:cstheme="minorHAnsi"/>
          <w:bCs/>
          <w:sz w:val="24"/>
          <w:szCs w:val="24"/>
          <w:vertAlign w:val="subscript"/>
          <w:lang w:eastAsia="zh-CN"/>
        </w:rPr>
      </w:pPr>
      <w:r w:rsidRPr="00AA08CE">
        <w:rPr>
          <w:rFonts w:eastAsia="Times New Roman" w:cstheme="minorHAnsi"/>
          <w:bCs/>
          <w:sz w:val="24"/>
          <w:szCs w:val="24"/>
          <w:lang w:eastAsia="zh-CN"/>
        </w:rPr>
        <w:t xml:space="preserve">                        </w:t>
      </w:r>
      <w:r w:rsidRPr="00AA08CE">
        <w:rPr>
          <w:rFonts w:eastAsia="Times New Roman" w:cstheme="minorHAnsi"/>
          <w:bCs/>
          <w:sz w:val="24"/>
          <w:szCs w:val="24"/>
          <w:lang w:eastAsia="zh-CN"/>
        </w:rPr>
        <w:tab/>
      </w:r>
      <w:r w:rsidRPr="00AA08CE">
        <w:rPr>
          <w:rFonts w:eastAsia="Times New Roman" w:cstheme="minorHAnsi"/>
          <w:bCs/>
          <w:sz w:val="24"/>
          <w:szCs w:val="24"/>
          <w:lang w:eastAsia="zh-CN"/>
        </w:rPr>
        <w:tab/>
      </w:r>
      <w:r w:rsidRPr="00AA08CE">
        <w:rPr>
          <w:rFonts w:eastAsia="Times New Roman" w:cstheme="minorHAnsi"/>
          <w:bCs/>
          <w:sz w:val="24"/>
          <w:szCs w:val="24"/>
          <w:lang w:eastAsia="zh-CN"/>
        </w:rPr>
        <w:tab/>
      </w:r>
      <w:r w:rsidR="00AA08CE">
        <w:rPr>
          <w:rFonts w:eastAsia="Times New Roman" w:cstheme="minorHAnsi"/>
          <w:bCs/>
          <w:sz w:val="24"/>
          <w:szCs w:val="24"/>
          <w:lang w:eastAsia="zh-CN"/>
        </w:rPr>
        <w:t xml:space="preserve">           </w:t>
      </w:r>
      <w:r w:rsidRPr="00AA08CE">
        <w:rPr>
          <w:rFonts w:eastAsia="Times New Roman" w:cstheme="minorHAnsi"/>
          <w:bCs/>
          <w:sz w:val="24"/>
          <w:szCs w:val="24"/>
          <w:lang w:eastAsia="zh-CN"/>
        </w:rPr>
        <w:t xml:space="preserve"> </w:t>
      </w:r>
      <w:proofErr w:type="spellStart"/>
      <w:r w:rsidRPr="00AA08CE">
        <w:rPr>
          <w:rFonts w:eastAsia="Times New Roman" w:cstheme="minorHAnsi"/>
          <w:bCs/>
          <w:sz w:val="24"/>
          <w:szCs w:val="24"/>
          <w:lang w:eastAsia="zh-CN"/>
        </w:rPr>
        <w:t>C</w:t>
      </w:r>
      <w:r w:rsidRPr="00AA08CE">
        <w:rPr>
          <w:rFonts w:eastAsia="Times New Roman" w:cstheme="minorHAnsi"/>
          <w:bCs/>
          <w:sz w:val="24"/>
          <w:szCs w:val="24"/>
          <w:vertAlign w:val="subscript"/>
          <w:lang w:eastAsia="zh-CN"/>
        </w:rPr>
        <w:t>n</w:t>
      </w:r>
      <w:proofErr w:type="spellEnd"/>
    </w:p>
    <w:p w14:paraId="1CF0AE55" w14:textId="09CB3F91" w:rsidR="00612A17" w:rsidRPr="00AA08CE" w:rsidRDefault="00612A17" w:rsidP="00AA08CE">
      <w:pPr>
        <w:shd w:val="clear" w:color="auto" w:fill="FFFFFF"/>
        <w:suppressAutoHyphens/>
        <w:spacing w:after="0" w:line="276" w:lineRule="auto"/>
        <w:ind w:left="1415" w:firstLine="709"/>
        <w:jc w:val="both"/>
        <w:rPr>
          <w:rFonts w:eastAsia="Times New Roman" w:cstheme="minorHAnsi"/>
          <w:sz w:val="24"/>
          <w:szCs w:val="24"/>
          <w:lang w:eastAsia="zh-CN"/>
        </w:rPr>
      </w:pPr>
      <w:r w:rsidRPr="00AA08CE">
        <w:rPr>
          <w:rFonts w:eastAsia="Times New Roman" w:cstheme="minorHAnsi"/>
          <w:position w:val="-10"/>
          <w:sz w:val="24"/>
          <w:szCs w:val="24"/>
          <w:lang w:eastAsia="zh-CN"/>
        </w:rPr>
        <w:object w:dxaOrig="180" w:dyaOrig="340" w14:anchorId="5B638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75pt" o:ole="" filled="t">
            <v:fill color2="black"/>
            <v:imagedata r:id="rId21" o:title=""/>
          </v:shape>
          <o:OLEObject Type="Embed" ProgID="Equation.3" ShapeID="_x0000_i1025" DrawAspect="Content" ObjectID="_1698578542" r:id="rId22"/>
        </w:object>
      </w:r>
      <w:r w:rsidRPr="00AA08CE">
        <w:rPr>
          <w:rFonts w:eastAsia="Times New Roman" w:cstheme="minorHAnsi"/>
          <w:sz w:val="24"/>
          <w:szCs w:val="24"/>
          <w:lang w:eastAsia="zh-CN"/>
        </w:rPr>
        <w:t xml:space="preserve">P= --------------------------  x </w:t>
      </w:r>
      <w:r w:rsidR="00F858FA" w:rsidRPr="00AA08CE">
        <w:rPr>
          <w:rFonts w:eastAsia="Times New Roman" w:cstheme="minorHAnsi"/>
          <w:sz w:val="24"/>
          <w:szCs w:val="24"/>
          <w:lang w:eastAsia="zh-CN"/>
        </w:rPr>
        <w:t>1</w:t>
      </w:r>
      <w:r w:rsidRPr="00AA08CE">
        <w:rPr>
          <w:rFonts w:eastAsia="Times New Roman" w:cstheme="minorHAnsi"/>
          <w:sz w:val="24"/>
          <w:szCs w:val="24"/>
          <w:lang w:eastAsia="zh-CN"/>
        </w:rPr>
        <w:t>0</w:t>
      </w:r>
      <w:r w:rsidR="00F858FA" w:rsidRPr="00AA08CE">
        <w:rPr>
          <w:rFonts w:eastAsia="Times New Roman" w:cstheme="minorHAnsi"/>
          <w:sz w:val="24"/>
          <w:szCs w:val="24"/>
          <w:lang w:eastAsia="zh-CN"/>
        </w:rPr>
        <w:t>0</w:t>
      </w:r>
      <w:r w:rsidRPr="00AA08CE">
        <w:rPr>
          <w:rFonts w:eastAsia="Times New Roman" w:cstheme="minorHAnsi"/>
          <w:sz w:val="24"/>
          <w:szCs w:val="24"/>
          <w:lang w:eastAsia="zh-CN"/>
        </w:rPr>
        <w:t xml:space="preserve"> pkt</w:t>
      </w:r>
    </w:p>
    <w:p w14:paraId="585CC141" w14:textId="7650DF3B" w:rsidR="00612A17" w:rsidRPr="00AA08CE" w:rsidRDefault="00612A17" w:rsidP="00612A17">
      <w:pPr>
        <w:suppressAutoHyphens/>
        <w:spacing w:after="240" w:line="276" w:lineRule="auto"/>
        <w:ind w:firstLine="709"/>
        <w:jc w:val="both"/>
        <w:rPr>
          <w:rFonts w:eastAsia="Times New Roman" w:cstheme="minorHAnsi"/>
          <w:i/>
          <w:sz w:val="24"/>
          <w:szCs w:val="24"/>
          <w:shd w:val="clear" w:color="auto" w:fill="FFFF00"/>
          <w:vertAlign w:val="subscript"/>
          <w:lang w:eastAsia="zh-CN"/>
        </w:rPr>
      </w:pPr>
      <w:r w:rsidRPr="00AA08CE">
        <w:rPr>
          <w:rFonts w:eastAsia="Times New Roman" w:cstheme="minorHAnsi"/>
          <w:sz w:val="24"/>
          <w:szCs w:val="24"/>
          <w:lang w:eastAsia="zh-CN"/>
        </w:rPr>
        <w:t xml:space="preserve">                </w:t>
      </w:r>
      <w:r w:rsidRPr="00AA08CE">
        <w:rPr>
          <w:rFonts w:eastAsia="Times New Roman" w:cstheme="minorHAnsi"/>
          <w:sz w:val="24"/>
          <w:szCs w:val="24"/>
          <w:lang w:eastAsia="zh-CN"/>
        </w:rPr>
        <w:tab/>
      </w:r>
      <w:r w:rsidRPr="00AA08CE">
        <w:rPr>
          <w:rFonts w:eastAsia="Times New Roman" w:cstheme="minorHAnsi"/>
          <w:sz w:val="24"/>
          <w:szCs w:val="24"/>
          <w:lang w:eastAsia="zh-CN"/>
        </w:rPr>
        <w:tab/>
        <w:t xml:space="preserve">            C</w:t>
      </w:r>
      <w:r w:rsidRPr="00AA08CE">
        <w:rPr>
          <w:rFonts w:eastAsia="Times New Roman" w:cstheme="minorHAnsi"/>
          <w:sz w:val="24"/>
          <w:szCs w:val="24"/>
          <w:vertAlign w:val="subscript"/>
          <w:lang w:eastAsia="zh-CN"/>
        </w:rPr>
        <w:t>OB</w:t>
      </w:r>
    </w:p>
    <w:p w14:paraId="796EB44D" w14:textId="77777777" w:rsidR="00612A17" w:rsidRPr="00AA08CE" w:rsidRDefault="00612A17" w:rsidP="00612A17">
      <w:pPr>
        <w:suppressAutoHyphens/>
        <w:spacing w:after="0" w:line="276" w:lineRule="auto"/>
        <w:jc w:val="both"/>
        <w:rPr>
          <w:rFonts w:eastAsia="Times New Roman" w:cstheme="minorHAnsi"/>
          <w:bCs/>
          <w:lang w:eastAsia="zh-CN"/>
        </w:rPr>
      </w:pPr>
      <w:r w:rsidRPr="00AA08CE">
        <w:rPr>
          <w:rFonts w:eastAsia="Times New Roman" w:cstheme="minorHAnsi"/>
          <w:bCs/>
          <w:lang w:eastAsia="zh-CN"/>
        </w:rPr>
        <w:t>Gdzie:</w:t>
      </w:r>
      <w:r w:rsidRPr="00AA08CE">
        <w:rPr>
          <w:rFonts w:eastAsia="Times New Roman" w:cstheme="minorHAnsi"/>
          <w:bCs/>
          <w:lang w:eastAsia="zh-CN"/>
        </w:rPr>
        <w:tab/>
      </w:r>
    </w:p>
    <w:p w14:paraId="2707D813" w14:textId="5B82D362" w:rsidR="00612A17" w:rsidRPr="00AA08CE" w:rsidRDefault="00612A17" w:rsidP="00612A17">
      <w:pPr>
        <w:suppressAutoHyphens/>
        <w:spacing w:after="0" w:line="276" w:lineRule="auto"/>
        <w:jc w:val="both"/>
        <w:rPr>
          <w:rFonts w:eastAsia="Times New Roman" w:cstheme="minorHAnsi"/>
          <w:bCs/>
          <w:lang w:eastAsia="zh-CN"/>
        </w:rPr>
      </w:pPr>
      <w:r w:rsidRPr="00AA08CE">
        <w:rPr>
          <w:rFonts w:eastAsia="Times New Roman" w:cstheme="minorHAnsi"/>
          <w:bCs/>
          <w:lang w:eastAsia="zh-CN"/>
        </w:rPr>
        <w:t>P - ilość punktów przyznanych Wykonawcy w kryterium cena ofert</w:t>
      </w:r>
      <w:r w:rsidR="00DF49D7" w:rsidRPr="00AA08CE">
        <w:rPr>
          <w:rFonts w:eastAsia="Times New Roman" w:cstheme="minorHAnsi"/>
          <w:bCs/>
          <w:lang w:eastAsia="zh-CN"/>
        </w:rPr>
        <w:t>y;</w:t>
      </w:r>
      <w:r w:rsidRPr="00AA08CE">
        <w:rPr>
          <w:rFonts w:eastAsia="Times New Roman" w:cstheme="minorHAnsi"/>
          <w:bCs/>
          <w:lang w:eastAsia="zh-CN"/>
        </w:rPr>
        <w:t xml:space="preserve"> </w:t>
      </w:r>
    </w:p>
    <w:p w14:paraId="72F90C2B" w14:textId="665517D5" w:rsidR="00612A17" w:rsidRPr="00AA08CE" w:rsidRDefault="00612A17" w:rsidP="00612A17">
      <w:pPr>
        <w:suppressAutoHyphens/>
        <w:spacing w:after="0" w:line="276" w:lineRule="auto"/>
        <w:jc w:val="both"/>
        <w:rPr>
          <w:rFonts w:eastAsia="Times New Roman" w:cstheme="minorHAnsi"/>
          <w:bCs/>
          <w:lang w:eastAsia="zh-CN"/>
        </w:rPr>
      </w:pPr>
      <w:proofErr w:type="spellStart"/>
      <w:r w:rsidRPr="00AA08CE">
        <w:rPr>
          <w:rFonts w:eastAsia="Times New Roman" w:cstheme="minorHAnsi"/>
          <w:bCs/>
          <w:lang w:eastAsia="zh-CN"/>
        </w:rPr>
        <w:t>C</w:t>
      </w:r>
      <w:r w:rsidRPr="00AA08CE">
        <w:rPr>
          <w:rFonts w:eastAsia="Times New Roman" w:cstheme="minorHAnsi"/>
          <w:bCs/>
          <w:vertAlign w:val="subscript"/>
          <w:lang w:eastAsia="zh-CN"/>
        </w:rPr>
        <w:t>n</w:t>
      </w:r>
      <w:proofErr w:type="spellEnd"/>
      <w:r w:rsidRPr="00AA08CE">
        <w:rPr>
          <w:rFonts w:eastAsia="Times New Roman" w:cstheme="minorHAnsi"/>
          <w:bCs/>
          <w:lang w:eastAsia="zh-CN"/>
        </w:rPr>
        <w:t xml:space="preserve"> - najniższa zaoferowana cena, spośród wszystkich ofert nie podlegających odrzuceniu</w:t>
      </w:r>
      <w:r w:rsidR="00DF49D7" w:rsidRPr="00AA08CE">
        <w:rPr>
          <w:rFonts w:eastAsia="Times New Roman" w:cstheme="minorHAnsi"/>
          <w:bCs/>
          <w:lang w:eastAsia="zh-CN"/>
        </w:rPr>
        <w:t>;</w:t>
      </w:r>
    </w:p>
    <w:p w14:paraId="5754C176" w14:textId="16D569C4" w:rsidR="00612A17" w:rsidRPr="00AA08CE" w:rsidRDefault="00612A17" w:rsidP="00612A17">
      <w:pPr>
        <w:suppressAutoHyphens/>
        <w:spacing w:after="0" w:line="276" w:lineRule="auto"/>
        <w:jc w:val="both"/>
        <w:rPr>
          <w:rFonts w:eastAsia="Times New Roman" w:cstheme="minorHAnsi"/>
          <w:bCs/>
          <w:lang w:eastAsia="zh-CN"/>
        </w:rPr>
      </w:pPr>
      <w:r w:rsidRPr="00AA08CE">
        <w:rPr>
          <w:rFonts w:eastAsia="Times New Roman" w:cstheme="minorHAnsi"/>
          <w:bCs/>
          <w:lang w:eastAsia="zh-CN"/>
        </w:rPr>
        <w:t>C</w:t>
      </w:r>
      <w:r w:rsidRPr="00AA08CE">
        <w:rPr>
          <w:rFonts w:eastAsia="Times New Roman" w:cstheme="minorHAnsi"/>
          <w:bCs/>
          <w:vertAlign w:val="subscript"/>
          <w:lang w:eastAsia="zh-CN"/>
        </w:rPr>
        <w:t>OB</w:t>
      </w:r>
      <w:r w:rsidRPr="00AA08CE">
        <w:rPr>
          <w:rFonts w:eastAsia="Times New Roman" w:cstheme="minorHAnsi"/>
          <w:bCs/>
          <w:lang w:eastAsia="zh-CN"/>
        </w:rPr>
        <w:t xml:space="preserve"> – cena zaoferowana w ofercie badanej</w:t>
      </w:r>
      <w:r w:rsidR="00DF49D7" w:rsidRPr="00AA08CE">
        <w:rPr>
          <w:rFonts w:eastAsia="Times New Roman" w:cstheme="minorHAnsi"/>
          <w:bCs/>
          <w:lang w:eastAsia="zh-CN"/>
        </w:rPr>
        <w:t>;</w:t>
      </w:r>
    </w:p>
    <w:p w14:paraId="63496C10" w14:textId="2A7C39FD" w:rsidR="00612A17" w:rsidRPr="00AA08CE" w:rsidRDefault="00612A17" w:rsidP="00612A17">
      <w:pPr>
        <w:suppressAutoHyphens/>
        <w:spacing w:after="0" w:line="276" w:lineRule="auto"/>
        <w:jc w:val="both"/>
        <w:rPr>
          <w:rFonts w:eastAsia="Times New Roman" w:cstheme="minorHAnsi"/>
          <w:bCs/>
          <w:lang w:eastAsia="zh-CN"/>
        </w:rPr>
      </w:pPr>
    </w:p>
    <w:p w14:paraId="12C38565" w14:textId="565F4B15" w:rsidR="00612A17" w:rsidRPr="00AA08CE" w:rsidRDefault="00DF49D7" w:rsidP="00612A17">
      <w:pPr>
        <w:suppressAutoHyphens/>
        <w:spacing w:after="0" w:line="276" w:lineRule="auto"/>
        <w:jc w:val="both"/>
        <w:rPr>
          <w:rFonts w:eastAsia="Times New Roman" w:cstheme="minorHAnsi"/>
          <w:bCs/>
          <w:lang w:eastAsia="zh-CN"/>
        </w:rPr>
      </w:pPr>
      <w:r w:rsidRPr="00AA08CE">
        <w:rPr>
          <w:rFonts w:eastAsia="Times New Roman" w:cstheme="minorHAnsi"/>
          <w:bCs/>
          <w:lang w:eastAsia="zh-CN"/>
        </w:rPr>
        <w:t xml:space="preserve">21.2. </w:t>
      </w:r>
      <w:r w:rsidR="00612A17" w:rsidRPr="00AA08CE">
        <w:rPr>
          <w:rFonts w:eastAsia="Times New Roman" w:cstheme="minorHAnsi"/>
          <w:bCs/>
          <w:lang w:eastAsia="zh-CN"/>
        </w:rPr>
        <w:t xml:space="preserve">Oferta, która spełni wszystkie warunki i wymagania oraz uzyska najwyższą liczbę punktów, zostanie uznana za najkorzystniejszą. </w:t>
      </w:r>
    </w:p>
    <w:p w14:paraId="71E13686" w14:textId="77777777" w:rsidR="00612A17" w:rsidRPr="00AA08CE" w:rsidRDefault="00612A17" w:rsidP="00612A17">
      <w:pPr>
        <w:suppressAutoHyphens/>
        <w:autoSpaceDE w:val="0"/>
        <w:spacing w:before="120" w:after="0" w:line="276" w:lineRule="auto"/>
        <w:jc w:val="both"/>
        <w:rPr>
          <w:rFonts w:eastAsia="Times New Roman" w:cstheme="minorHAnsi"/>
          <w:lang w:eastAsia="zh-CN"/>
        </w:rPr>
      </w:pPr>
      <w:r w:rsidRPr="00AA08CE">
        <w:rPr>
          <w:rFonts w:eastAsia="Times New Roman" w:cstheme="minorHAnsi"/>
          <w:u w:val="single"/>
          <w:lang w:eastAsia="zh-CN"/>
        </w:rPr>
        <w:t>Maksymalna łączna liczba punktów jaką może uzyskać Wykonawca wynosi – 100 pkt</w:t>
      </w:r>
      <w:r w:rsidRPr="00AA08CE">
        <w:rPr>
          <w:rFonts w:eastAsia="Times New Roman" w:cstheme="minorHAnsi"/>
          <w:lang w:eastAsia="zh-CN"/>
        </w:rPr>
        <w:t>.</w:t>
      </w:r>
    </w:p>
    <w:p w14:paraId="362A1B8F" w14:textId="4611504F" w:rsidR="00704BB2" w:rsidRPr="00AA08CE" w:rsidRDefault="00041214" w:rsidP="00704BB2">
      <w:pPr>
        <w:autoSpaceDE w:val="0"/>
        <w:autoSpaceDN w:val="0"/>
        <w:adjustRightInd w:val="0"/>
        <w:spacing w:before="240" w:after="0" w:line="276" w:lineRule="auto"/>
        <w:jc w:val="both"/>
        <w:rPr>
          <w:rFonts w:cstheme="minorHAnsi"/>
        </w:rPr>
      </w:pPr>
      <w:r w:rsidRPr="00AA08CE">
        <w:rPr>
          <w:rFonts w:cstheme="minorHAnsi"/>
        </w:rPr>
        <w:t>21.</w:t>
      </w:r>
      <w:r w:rsidR="005D0D5A" w:rsidRPr="00AA08CE">
        <w:rPr>
          <w:rFonts w:cstheme="minorHAnsi"/>
        </w:rPr>
        <w:t>3</w:t>
      </w:r>
      <w:r w:rsidRPr="00AA08CE">
        <w:rPr>
          <w:rFonts w:cstheme="minorHAnsi"/>
        </w:rPr>
        <w:t>.</w:t>
      </w:r>
      <w:r w:rsidR="00A82B23" w:rsidRPr="00AA08CE">
        <w:rPr>
          <w:rFonts w:cstheme="minorHAnsi"/>
        </w:rPr>
        <w:t xml:space="preserve"> </w:t>
      </w:r>
      <w:r w:rsidR="00704BB2" w:rsidRPr="00AA08CE">
        <w:rPr>
          <w:rFonts w:cstheme="minorHAnsi"/>
        </w:rPr>
        <w:t>Zamawiający poprawi w ofercie:</w:t>
      </w:r>
    </w:p>
    <w:p w14:paraId="087014B2" w14:textId="77777777" w:rsidR="00704BB2" w:rsidRPr="00AA08CE" w:rsidRDefault="00704BB2" w:rsidP="00704BB2">
      <w:pPr>
        <w:autoSpaceDE w:val="0"/>
        <w:autoSpaceDN w:val="0"/>
        <w:adjustRightInd w:val="0"/>
        <w:spacing w:after="0" w:line="276" w:lineRule="auto"/>
        <w:jc w:val="both"/>
        <w:rPr>
          <w:rFonts w:cstheme="minorHAnsi"/>
          <w:color w:val="000000"/>
        </w:rPr>
      </w:pPr>
      <w:r w:rsidRPr="00AA08CE">
        <w:rPr>
          <w:rFonts w:cstheme="minorHAnsi"/>
          <w:color w:val="000000"/>
        </w:rPr>
        <w:t>a) oczywiste omyłki pisarskie,</w:t>
      </w:r>
    </w:p>
    <w:p w14:paraId="4ED698AD" w14:textId="712312AC" w:rsidR="00704BB2" w:rsidRPr="00AA08CE" w:rsidRDefault="00704BB2" w:rsidP="00704BB2">
      <w:pPr>
        <w:autoSpaceDE w:val="0"/>
        <w:autoSpaceDN w:val="0"/>
        <w:adjustRightInd w:val="0"/>
        <w:spacing w:after="0" w:line="276" w:lineRule="auto"/>
        <w:jc w:val="both"/>
        <w:rPr>
          <w:rFonts w:cstheme="minorHAnsi"/>
          <w:color w:val="000000"/>
        </w:rPr>
      </w:pPr>
      <w:r w:rsidRPr="00AA08CE">
        <w:rPr>
          <w:rFonts w:cstheme="minorHAnsi"/>
          <w:color w:val="000000"/>
        </w:rPr>
        <w:t>b)</w:t>
      </w:r>
      <w:r w:rsidR="00B97511" w:rsidRPr="00AA08CE">
        <w:rPr>
          <w:rFonts w:cstheme="minorHAnsi"/>
          <w:color w:val="000000"/>
        </w:rPr>
        <w:t xml:space="preserve"> </w:t>
      </w:r>
      <w:r w:rsidRPr="00AA08CE">
        <w:rPr>
          <w:rFonts w:cstheme="minorHAnsi"/>
          <w:color w:val="000000"/>
        </w:rPr>
        <w:t>oczywiste omyłki rachunkowe, z uwzględnieniem konsekwencji rachunkowych dokonanych poprawek,</w:t>
      </w:r>
    </w:p>
    <w:p w14:paraId="19ABFE8A" w14:textId="77777777" w:rsidR="00704BB2" w:rsidRPr="00AA08CE" w:rsidRDefault="00704BB2" w:rsidP="00704BB2">
      <w:pPr>
        <w:autoSpaceDE w:val="0"/>
        <w:autoSpaceDN w:val="0"/>
        <w:adjustRightInd w:val="0"/>
        <w:spacing w:after="0" w:line="276" w:lineRule="auto"/>
        <w:jc w:val="both"/>
        <w:rPr>
          <w:rFonts w:cstheme="minorHAnsi"/>
          <w:color w:val="000000"/>
        </w:rPr>
      </w:pPr>
      <w:r w:rsidRPr="00AA08CE">
        <w:rPr>
          <w:rFonts w:cstheme="minorHAnsi"/>
          <w:color w:val="000000"/>
        </w:rPr>
        <w:t>c) inne omyłki polegające na niezgodności oferty z dokumentami zamówienia, niepowodujące istotnych zmian w treści oferty, niezwłocznie zawiadamiając o tym Wykonawcę, którego oferta została poprawiona.</w:t>
      </w:r>
    </w:p>
    <w:p w14:paraId="4D629D07" w14:textId="1917DD5A" w:rsidR="00041214" w:rsidRPr="00AA08CE" w:rsidRDefault="00041214" w:rsidP="00704BB2">
      <w:pPr>
        <w:autoSpaceDE w:val="0"/>
        <w:autoSpaceDN w:val="0"/>
        <w:adjustRightInd w:val="0"/>
        <w:spacing w:before="240" w:after="0" w:line="276" w:lineRule="auto"/>
        <w:jc w:val="both"/>
        <w:rPr>
          <w:rFonts w:cstheme="minorHAnsi"/>
          <w:color w:val="000000"/>
        </w:rPr>
      </w:pPr>
      <w:r w:rsidRPr="00AA08CE">
        <w:rPr>
          <w:rFonts w:cstheme="minorHAnsi"/>
          <w:color w:val="000000"/>
        </w:rPr>
        <w:t>21.</w:t>
      </w:r>
      <w:r w:rsidR="005D0D5A" w:rsidRPr="00AA08CE">
        <w:rPr>
          <w:rFonts w:cstheme="minorHAnsi"/>
          <w:color w:val="000000"/>
        </w:rPr>
        <w:t>4</w:t>
      </w:r>
      <w:r w:rsidRPr="00AA08CE">
        <w:rPr>
          <w:rFonts w:cstheme="minorHAnsi"/>
          <w:color w:val="000000"/>
        </w:rPr>
        <w:t>.</w:t>
      </w:r>
      <w:r w:rsidR="005D3BB2" w:rsidRPr="00AA08CE">
        <w:rPr>
          <w:rFonts w:cstheme="minorHAnsi"/>
          <w:color w:val="000000"/>
        </w:rPr>
        <w:t xml:space="preserve"> </w:t>
      </w:r>
      <w:r w:rsidR="00704BB2" w:rsidRPr="00AA08CE">
        <w:rPr>
          <w:rFonts w:cstheme="minorHAnsi"/>
          <w:color w:val="000000"/>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704BB2" w:rsidRPr="00AA08CE">
        <w:rPr>
          <w:rFonts w:cstheme="minorHAnsi"/>
          <w:color w:val="000000"/>
        </w:rPr>
        <w:t>Pzp</w:t>
      </w:r>
      <w:proofErr w:type="spellEnd"/>
      <w:r w:rsidR="00704BB2" w:rsidRPr="00AA08CE">
        <w:rPr>
          <w:rFonts w:cstheme="minorHAnsi"/>
          <w:color w:val="000000"/>
        </w:rPr>
        <w:t>.</w:t>
      </w:r>
    </w:p>
    <w:p w14:paraId="5286EF7D" w14:textId="0B4EC227" w:rsidR="00041214" w:rsidRPr="00AA08CE" w:rsidRDefault="00041214" w:rsidP="008536F7">
      <w:pPr>
        <w:autoSpaceDE w:val="0"/>
        <w:autoSpaceDN w:val="0"/>
        <w:adjustRightInd w:val="0"/>
        <w:spacing w:before="240" w:after="0" w:line="276" w:lineRule="auto"/>
        <w:jc w:val="both"/>
        <w:rPr>
          <w:rFonts w:cstheme="minorHAnsi"/>
          <w:color w:val="000000"/>
        </w:rPr>
      </w:pPr>
      <w:r w:rsidRPr="00AA08CE">
        <w:rPr>
          <w:rFonts w:cstheme="minorHAnsi"/>
          <w:color w:val="000000"/>
        </w:rPr>
        <w:t>21.</w:t>
      </w:r>
      <w:r w:rsidR="005D0D5A" w:rsidRPr="00AA08CE">
        <w:rPr>
          <w:rFonts w:cstheme="minorHAnsi"/>
          <w:color w:val="000000"/>
        </w:rPr>
        <w:t>5</w:t>
      </w:r>
      <w:r w:rsidRPr="00AA08CE">
        <w:rPr>
          <w:rFonts w:cstheme="minorHAnsi"/>
          <w:color w:val="000000"/>
        </w:rPr>
        <w:t>.</w:t>
      </w:r>
      <w:r w:rsidR="005D3BB2" w:rsidRPr="00AA08CE">
        <w:rPr>
          <w:rFonts w:cstheme="minorHAnsi"/>
          <w:color w:val="000000"/>
        </w:rPr>
        <w:t xml:space="preserve"> </w:t>
      </w:r>
      <w:r w:rsidR="00704BB2" w:rsidRPr="00AA08CE">
        <w:rPr>
          <w:rFonts w:cstheme="minorHAnsi"/>
          <w:color w:val="000000"/>
        </w:rPr>
        <w:t>Obowiązek wykazania, że oferta nie zawiera rażąco niskiej ceny spoczywa na Wykonawcy.</w:t>
      </w:r>
    </w:p>
    <w:p w14:paraId="5F8B4282" w14:textId="74F083FB" w:rsidR="00041214" w:rsidRPr="00AA08CE" w:rsidRDefault="00041214" w:rsidP="008536F7">
      <w:pPr>
        <w:autoSpaceDE w:val="0"/>
        <w:autoSpaceDN w:val="0"/>
        <w:adjustRightInd w:val="0"/>
        <w:spacing w:before="240" w:after="0" w:line="276" w:lineRule="auto"/>
        <w:jc w:val="both"/>
        <w:rPr>
          <w:rFonts w:cstheme="minorHAnsi"/>
          <w:color w:val="000000"/>
        </w:rPr>
      </w:pPr>
      <w:r w:rsidRPr="00AA08CE">
        <w:rPr>
          <w:rFonts w:cstheme="minorHAnsi"/>
          <w:color w:val="000000"/>
        </w:rPr>
        <w:t>21.</w:t>
      </w:r>
      <w:r w:rsidR="005D0D5A" w:rsidRPr="00AA08CE">
        <w:rPr>
          <w:rFonts w:cstheme="minorHAnsi"/>
          <w:color w:val="000000"/>
        </w:rPr>
        <w:t>6</w:t>
      </w:r>
      <w:r w:rsidRPr="00AA08CE">
        <w:rPr>
          <w:rFonts w:cstheme="minorHAnsi"/>
          <w:color w:val="000000"/>
        </w:rPr>
        <w:t>.</w:t>
      </w:r>
      <w:r w:rsidR="00D418FC" w:rsidRPr="00AA08CE">
        <w:rPr>
          <w:rFonts w:cstheme="minorHAnsi"/>
          <w:color w:val="000000"/>
        </w:rPr>
        <w:t xml:space="preserve"> </w:t>
      </w:r>
      <w:r w:rsidR="00704BB2" w:rsidRPr="00AA08CE">
        <w:rPr>
          <w:rFonts w:cstheme="minorHAnsi"/>
          <w:color w:val="000000"/>
        </w:rPr>
        <w:t>Zamawiający odrzuci ofertę Wykonawcy, który nie złożył wyjaśnień lub jeżeli dokonana ocena wyjaśnień wraz z dostarczonymi dowodami potwierdzi, że oferta zawiera rażąco niską cenę w stosunku do przedmiotu zamówienia.</w:t>
      </w:r>
    </w:p>
    <w:p w14:paraId="77E6CF36" w14:textId="708B53E2" w:rsidR="00704BB2" w:rsidRDefault="00041214" w:rsidP="00704BB2">
      <w:pPr>
        <w:autoSpaceDE w:val="0"/>
        <w:autoSpaceDN w:val="0"/>
        <w:adjustRightInd w:val="0"/>
        <w:spacing w:before="240" w:after="0" w:line="276" w:lineRule="auto"/>
        <w:jc w:val="both"/>
        <w:rPr>
          <w:rFonts w:cstheme="minorHAnsi"/>
          <w:color w:val="000000"/>
        </w:rPr>
      </w:pPr>
      <w:r w:rsidRPr="00AA08CE">
        <w:rPr>
          <w:rFonts w:cstheme="minorHAnsi"/>
          <w:color w:val="000000"/>
        </w:rPr>
        <w:t>21.</w:t>
      </w:r>
      <w:r w:rsidR="005D0D5A" w:rsidRPr="00AA08CE">
        <w:rPr>
          <w:rFonts w:cstheme="minorHAnsi"/>
          <w:color w:val="000000"/>
        </w:rPr>
        <w:t>7</w:t>
      </w:r>
      <w:r w:rsidRPr="00AA08CE">
        <w:rPr>
          <w:rFonts w:cstheme="minorHAnsi"/>
          <w:color w:val="000000"/>
        </w:rPr>
        <w:t>.</w:t>
      </w:r>
      <w:r w:rsidR="00D418FC" w:rsidRPr="00AA08CE">
        <w:rPr>
          <w:rFonts w:cstheme="minorHAnsi"/>
          <w:color w:val="000000"/>
        </w:rPr>
        <w:t xml:space="preserve"> </w:t>
      </w:r>
      <w:r w:rsidR="00704BB2" w:rsidRPr="00AA08CE">
        <w:rPr>
          <w:rFonts w:cstheme="minorHAnsi"/>
          <w:color w:val="000000"/>
        </w:rPr>
        <w:t>Zamawiający odrzuci ofertę Wykonawcy, który nie udzielił wyjaśnień w wyznaczonym terminie, lub jeżeli złożone wyjaśnienia wraz z dowodami nie uzasadniają rażąco niskiej ceny tej oferty.</w:t>
      </w:r>
    </w:p>
    <w:p w14:paraId="6CA849C5" w14:textId="77777777" w:rsidR="00704BB2" w:rsidRPr="00AA08CE" w:rsidRDefault="00704BB2" w:rsidP="00704BB2">
      <w:pPr>
        <w:autoSpaceDE w:val="0"/>
        <w:autoSpaceDN w:val="0"/>
        <w:adjustRightInd w:val="0"/>
        <w:spacing w:after="0" w:line="240" w:lineRule="auto"/>
        <w:jc w:val="both"/>
        <w:rPr>
          <w:rFonts w:cstheme="minorHAnsi"/>
          <w:color w:val="000000"/>
        </w:rPr>
      </w:pPr>
    </w:p>
    <w:p w14:paraId="680DF87D" w14:textId="77777777" w:rsidR="00AE5E64" w:rsidRDefault="00AE5E64" w:rsidP="008536F7">
      <w:pPr>
        <w:autoSpaceDE w:val="0"/>
        <w:autoSpaceDN w:val="0"/>
        <w:adjustRightInd w:val="0"/>
        <w:spacing w:after="0" w:line="276" w:lineRule="auto"/>
        <w:jc w:val="both"/>
        <w:rPr>
          <w:rFonts w:cstheme="minorHAnsi"/>
          <w:b/>
          <w:bCs/>
          <w:color w:val="000000"/>
        </w:rPr>
      </w:pPr>
    </w:p>
    <w:p w14:paraId="345AD848" w14:textId="77777777" w:rsidR="00AE5E64" w:rsidRDefault="00AE5E64" w:rsidP="008536F7">
      <w:pPr>
        <w:autoSpaceDE w:val="0"/>
        <w:autoSpaceDN w:val="0"/>
        <w:adjustRightInd w:val="0"/>
        <w:spacing w:after="0" w:line="276" w:lineRule="auto"/>
        <w:jc w:val="both"/>
        <w:rPr>
          <w:rFonts w:cstheme="minorHAnsi"/>
          <w:b/>
          <w:bCs/>
          <w:color w:val="000000"/>
        </w:rPr>
      </w:pPr>
    </w:p>
    <w:p w14:paraId="4386402B" w14:textId="7B02C55F" w:rsidR="00041214" w:rsidRPr="00AA08CE" w:rsidRDefault="00041214" w:rsidP="008536F7">
      <w:pPr>
        <w:autoSpaceDE w:val="0"/>
        <w:autoSpaceDN w:val="0"/>
        <w:adjustRightInd w:val="0"/>
        <w:spacing w:after="0" w:line="276" w:lineRule="auto"/>
        <w:jc w:val="both"/>
        <w:rPr>
          <w:rFonts w:cstheme="minorHAnsi"/>
          <w:b/>
          <w:bCs/>
          <w:color w:val="000000"/>
        </w:rPr>
      </w:pPr>
      <w:r w:rsidRPr="00AA08CE">
        <w:rPr>
          <w:rFonts w:cstheme="minorHAnsi"/>
          <w:b/>
          <w:bCs/>
          <w:color w:val="000000"/>
        </w:rPr>
        <w:lastRenderedPageBreak/>
        <w:t>22. UDZIELENIE ZAMÓWIENIA</w:t>
      </w:r>
    </w:p>
    <w:p w14:paraId="49637174" w14:textId="5F72B115" w:rsidR="00041214" w:rsidRPr="00AA08CE" w:rsidRDefault="00041214" w:rsidP="008536F7">
      <w:pPr>
        <w:autoSpaceDE w:val="0"/>
        <w:autoSpaceDN w:val="0"/>
        <w:adjustRightInd w:val="0"/>
        <w:spacing w:line="276" w:lineRule="auto"/>
        <w:jc w:val="both"/>
        <w:rPr>
          <w:rFonts w:cstheme="minorHAnsi"/>
          <w:color w:val="000000"/>
        </w:rPr>
      </w:pPr>
      <w:r w:rsidRPr="00AA08CE">
        <w:rPr>
          <w:rFonts w:cstheme="minorHAnsi"/>
          <w:color w:val="000000"/>
        </w:rPr>
        <w:t>22.1.</w:t>
      </w:r>
      <w:r w:rsidR="00D418FC" w:rsidRPr="00AA08CE">
        <w:rPr>
          <w:rFonts w:cstheme="minorHAnsi"/>
          <w:color w:val="000000"/>
        </w:rPr>
        <w:t xml:space="preserve"> </w:t>
      </w:r>
      <w:r w:rsidRPr="00AA08CE">
        <w:rPr>
          <w:rFonts w:cstheme="minorHAnsi"/>
          <w:color w:val="000000"/>
        </w:rPr>
        <w:t>Zamawiaj</w:t>
      </w:r>
      <w:r w:rsidR="00D02709" w:rsidRPr="00AA08CE">
        <w:rPr>
          <w:rFonts w:cstheme="minorHAnsi"/>
          <w:color w:val="000000"/>
        </w:rPr>
        <w:t>ą</w:t>
      </w:r>
      <w:r w:rsidRPr="00AA08CE">
        <w:rPr>
          <w:rFonts w:cstheme="minorHAnsi"/>
          <w:color w:val="000000"/>
        </w:rPr>
        <w:t>cy udzieli zamówienia Wykonawcy, którego oferta odpowiada</w:t>
      </w:r>
      <w:r w:rsidR="005D3BB2" w:rsidRPr="00AA08CE">
        <w:rPr>
          <w:rFonts w:cstheme="minorHAnsi"/>
          <w:color w:val="000000"/>
        </w:rPr>
        <w:t xml:space="preserve"> </w:t>
      </w:r>
      <w:r w:rsidRPr="00AA08CE">
        <w:rPr>
          <w:rFonts w:cstheme="minorHAnsi"/>
          <w:color w:val="000000"/>
        </w:rPr>
        <w:t>wszystkim wymaganiom określonym w niniejszej SWZ i została oceniona jako</w:t>
      </w:r>
      <w:r w:rsidR="005D3BB2" w:rsidRPr="00AA08CE">
        <w:rPr>
          <w:rFonts w:cstheme="minorHAnsi"/>
          <w:color w:val="000000"/>
        </w:rPr>
        <w:t xml:space="preserve"> </w:t>
      </w:r>
      <w:r w:rsidRPr="00AA08CE">
        <w:rPr>
          <w:rFonts w:cstheme="minorHAnsi"/>
          <w:color w:val="000000"/>
        </w:rPr>
        <w:t>najkorzystniejsza w oparciu o podane w niej kryteria oceny ofert.</w:t>
      </w:r>
    </w:p>
    <w:p w14:paraId="2430E75D" w14:textId="258A3D82" w:rsidR="00041214" w:rsidRPr="00AA08CE" w:rsidRDefault="00041214" w:rsidP="008536F7">
      <w:pPr>
        <w:autoSpaceDE w:val="0"/>
        <w:autoSpaceDN w:val="0"/>
        <w:adjustRightInd w:val="0"/>
        <w:spacing w:line="276" w:lineRule="auto"/>
        <w:jc w:val="both"/>
        <w:rPr>
          <w:rFonts w:cstheme="minorHAnsi"/>
          <w:color w:val="000000"/>
        </w:rPr>
      </w:pPr>
      <w:r w:rsidRPr="00AA08CE">
        <w:rPr>
          <w:rFonts w:cstheme="minorHAnsi"/>
          <w:color w:val="000000"/>
        </w:rPr>
        <w:t>22.2.</w:t>
      </w:r>
      <w:r w:rsidR="00D418FC" w:rsidRPr="00AA08CE">
        <w:rPr>
          <w:rFonts w:cstheme="minorHAnsi"/>
          <w:color w:val="000000"/>
        </w:rPr>
        <w:t xml:space="preserve"> </w:t>
      </w:r>
      <w:r w:rsidRPr="00AA08CE">
        <w:rPr>
          <w:rFonts w:cstheme="minorHAnsi"/>
          <w:color w:val="000000"/>
        </w:rPr>
        <w:t>Niezwłocznie po wyborze najkorzystniejszej oferty Zamawiający poinformuje</w:t>
      </w:r>
      <w:r w:rsidR="005D3BB2" w:rsidRPr="00AA08CE">
        <w:rPr>
          <w:rFonts w:cstheme="minorHAnsi"/>
          <w:color w:val="000000"/>
        </w:rPr>
        <w:t xml:space="preserve"> </w:t>
      </w:r>
      <w:r w:rsidRPr="00AA08CE">
        <w:rPr>
          <w:rFonts w:cstheme="minorHAnsi"/>
          <w:color w:val="000000"/>
        </w:rPr>
        <w:t>równocześnie Wykonawców, którzy złożyli oferty, przekazując im informacje,</w:t>
      </w:r>
      <w:r w:rsidR="005D3BB2" w:rsidRPr="00AA08CE">
        <w:rPr>
          <w:rFonts w:cstheme="minorHAnsi"/>
          <w:color w:val="000000"/>
        </w:rPr>
        <w:t xml:space="preserve"> </w:t>
      </w:r>
      <w:r w:rsidRPr="00AA08CE">
        <w:rPr>
          <w:rFonts w:cstheme="minorHAnsi"/>
          <w:color w:val="000000"/>
        </w:rPr>
        <w:t xml:space="preserve">o których mowa w art. 253 ust. 1 ustawy </w:t>
      </w:r>
      <w:proofErr w:type="spellStart"/>
      <w:r w:rsidRPr="00AA08CE">
        <w:rPr>
          <w:rFonts w:cstheme="minorHAnsi"/>
          <w:color w:val="000000"/>
        </w:rPr>
        <w:t>Pzp</w:t>
      </w:r>
      <w:proofErr w:type="spellEnd"/>
      <w:r w:rsidRPr="00AA08CE">
        <w:rPr>
          <w:rFonts w:cstheme="minorHAnsi"/>
          <w:color w:val="000000"/>
        </w:rPr>
        <w:t xml:space="preserve"> oraz udostępni je na stronie</w:t>
      </w:r>
      <w:r w:rsidR="005D3BB2" w:rsidRPr="00AA08CE">
        <w:rPr>
          <w:rFonts w:cstheme="minorHAnsi"/>
          <w:color w:val="000000"/>
        </w:rPr>
        <w:t xml:space="preserve"> </w:t>
      </w:r>
      <w:r w:rsidRPr="00AA08CE">
        <w:rPr>
          <w:rFonts w:cstheme="minorHAnsi"/>
          <w:color w:val="000000"/>
        </w:rPr>
        <w:t xml:space="preserve">internetowej prowadzonego postępowania </w:t>
      </w:r>
      <w:r w:rsidR="006407D7" w:rsidRPr="00AA08CE">
        <w:rPr>
          <w:rFonts w:cstheme="minorHAnsi"/>
          <w:color w:val="000000"/>
        </w:rPr>
        <w:t xml:space="preserve"> na </w:t>
      </w:r>
      <w:r w:rsidR="00B97511" w:rsidRPr="00AA08CE">
        <w:rPr>
          <w:rFonts w:cstheme="minorHAnsi"/>
          <w:color w:val="000000"/>
        </w:rPr>
        <w:t>Platformie</w:t>
      </w:r>
      <w:r w:rsidR="006407D7" w:rsidRPr="00AA08CE">
        <w:rPr>
          <w:rFonts w:cstheme="minorHAnsi"/>
          <w:color w:val="000000"/>
        </w:rPr>
        <w:t xml:space="preserve"> zakupowej.</w:t>
      </w:r>
    </w:p>
    <w:p w14:paraId="14B7F389" w14:textId="2E64B89A" w:rsidR="00041214" w:rsidRPr="00AA08CE" w:rsidRDefault="00041214" w:rsidP="008536F7">
      <w:pPr>
        <w:autoSpaceDE w:val="0"/>
        <w:autoSpaceDN w:val="0"/>
        <w:adjustRightInd w:val="0"/>
        <w:spacing w:line="276" w:lineRule="auto"/>
        <w:jc w:val="both"/>
        <w:rPr>
          <w:rFonts w:cstheme="minorHAnsi"/>
          <w:color w:val="000000"/>
        </w:rPr>
      </w:pPr>
      <w:r w:rsidRPr="00AA08CE">
        <w:rPr>
          <w:rFonts w:cstheme="minorHAnsi"/>
          <w:color w:val="000000"/>
        </w:rPr>
        <w:t>22.3.</w:t>
      </w:r>
      <w:r w:rsidR="00D418FC" w:rsidRPr="00AA08CE">
        <w:rPr>
          <w:rFonts w:cstheme="minorHAnsi"/>
          <w:color w:val="000000"/>
        </w:rPr>
        <w:t xml:space="preserve"> </w:t>
      </w:r>
      <w:r w:rsidRPr="00AA08CE">
        <w:rPr>
          <w:rFonts w:cstheme="minorHAnsi"/>
          <w:color w:val="000000"/>
        </w:rPr>
        <w:t>Jeżeli Wykonawca, którego oferta została wybrana jako najkorzystniejsza, uchyla</w:t>
      </w:r>
      <w:r w:rsidR="005D3BB2" w:rsidRPr="00AA08CE">
        <w:rPr>
          <w:rFonts w:cstheme="minorHAnsi"/>
          <w:color w:val="000000"/>
        </w:rPr>
        <w:t xml:space="preserve"> </w:t>
      </w:r>
      <w:r w:rsidRPr="00AA08CE">
        <w:rPr>
          <w:rFonts w:cstheme="minorHAnsi"/>
          <w:color w:val="000000"/>
        </w:rPr>
        <w:t>się od zawarcia umowy w sprawie zamówienia publicznego, Zamawiający może</w:t>
      </w:r>
      <w:r w:rsidR="005D3BB2" w:rsidRPr="00AA08CE">
        <w:rPr>
          <w:rFonts w:cstheme="minorHAnsi"/>
          <w:color w:val="000000"/>
        </w:rPr>
        <w:t xml:space="preserve"> </w:t>
      </w:r>
      <w:r w:rsidRPr="00AA08CE">
        <w:rPr>
          <w:rFonts w:cstheme="minorHAnsi"/>
          <w:color w:val="000000"/>
        </w:rPr>
        <w:t>dokonać ponownego badania i oceny ofert, spośród ofert pozostałych</w:t>
      </w:r>
      <w:r w:rsidR="005D3BB2" w:rsidRPr="00AA08CE">
        <w:rPr>
          <w:rFonts w:cstheme="minorHAnsi"/>
          <w:color w:val="000000"/>
        </w:rPr>
        <w:t xml:space="preserve"> </w:t>
      </w:r>
      <w:r w:rsidRPr="00AA08CE">
        <w:rPr>
          <w:rFonts w:cstheme="minorHAnsi"/>
          <w:color w:val="000000"/>
        </w:rPr>
        <w:t>w postępowaniu Wykonawców albo unieważnić postępowanie.</w:t>
      </w:r>
    </w:p>
    <w:p w14:paraId="08588C5A" w14:textId="0A76C79D" w:rsidR="00041214" w:rsidRPr="00AA08CE" w:rsidRDefault="00041214" w:rsidP="008536F7">
      <w:pPr>
        <w:autoSpaceDE w:val="0"/>
        <w:autoSpaceDN w:val="0"/>
        <w:adjustRightInd w:val="0"/>
        <w:spacing w:after="0" w:line="276" w:lineRule="auto"/>
        <w:jc w:val="both"/>
        <w:rPr>
          <w:rFonts w:cstheme="minorHAnsi"/>
          <w:b/>
          <w:bCs/>
          <w:color w:val="000000"/>
        </w:rPr>
      </w:pPr>
      <w:r w:rsidRPr="00AA08CE">
        <w:rPr>
          <w:rFonts w:cstheme="minorHAnsi"/>
          <w:b/>
          <w:bCs/>
          <w:color w:val="000000"/>
        </w:rPr>
        <w:t>23. INFORMACJE O FORMALNO</w:t>
      </w:r>
      <w:r w:rsidR="00A82B23" w:rsidRPr="00AA08CE">
        <w:rPr>
          <w:rFonts w:cstheme="minorHAnsi"/>
          <w:b/>
          <w:bCs/>
          <w:color w:val="000000"/>
        </w:rPr>
        <w:t>Ś</w:t>
      </w:r>
      <w:r w:rsidRPr="00AA08CE">
        <w:rPr>
          <w:rFonts w:cstheme="minorHAnsi"/>
          <w:b/>
          <w:bCs/>
          <w:color w:val="000000"/>
        </w:rPr>
        <w:t>CIACH JAKIE MUSZĄ ZOSTAĆ DOPEŁNIONE</w:t>
      </w:r>
      <w:r w:rsidR="005D3BB2" w:rsidRPr="00AA08CE">
        <w:rPr>
          <w:rFonts w:cstheme="minorHAnsi"/>
          <w:b/>
          <w:bCs/>
          <w:color w:val="000000"/>
        </w:rPr>
        <w:t xml:space="preserve"> </w:t>
      </w:r>
      <w:r w:rsidRPr="00AA08CE">
        <w:rPr>
          <w:rFonts w:cstheme="minorHAnsi"/>
          <w:b/>
          <w:bCs/>
          <w:color w:val="000000"/>
        </w:rPr>
        <w:t>PO WYBORZE OFERTY W CELU ZAWARCIA UMOWY W SPRAWIE</w:t>
      </w:r>
      <w:r w:rsidR="005D3BB2" w:rsidRPr="00AA08CE">
        <w:rPr>
          <w:rFonts w:cstheme="minorHAnsi"/>
          <w:b/>
          <w:bCs/>
          <w:color w:val="000000"/>
        </w:rPr>
        <w:t xml:space="preserve"> </w:t>
      </w:r>
      <w:r w:rsidRPr="00AA08CE">
        <w:rPr>
          <w:rFonts w:cstheme="minorHAnsi"/>
          <w:b/>
          <w:bCs/>
          <w:color w:val="000000"/>
        </w:rPr>
        <w:t>ZAMÓWIENIA PUBLICZNEGO</w:t>
      </w:r>
    </w:p>
    <w:p w14:paraId="38AF991D" w14:textId="51F5702E" w:rsidR="00041214" w:rsidRPr="00AA08CE" w:rsidRDefault="00041214" w:rsidP="008536F7">
      <w:pPr>
        <w:autoSpaceDE w:val="0"/>
        <w:autoSpaceDN w:val="0"/>
        <w:adjustRightInd w:val="0"/>
        <w:spacing w:line="276" w:lineRule="auto"/>
        <w:jc w:val="both"/>
        <w:rPr>
          <w:rFonts w:cstheme="minorHAnsi"/>
          <w:color w:val="000000"/>
        </w:rPr>
      </w:pPr>
      <w:r w:rsidRPr="00AA08CE">
        <w:rPr>
          <w:rFonts w:cstheme="minorHAnsi"/>
          <w:color w:val="000000"/>
        </w:rPr>
        <w:t>23.1.</w:t>
      </w:r>
      <w:r w:rsidR="005D3BB2" w:rsidRPr="00AA08CE">
        <w:rPr>
          <w:rFonts w:cstheme="minorHAnsi"/>
          <w:color w:val="000000"/>
        </w:rPr>
        <w:t xml:space="preserve"> </w:t>
      </w:r>
      <w:r w:rsidRPr="00AA08CE">
        <w:rPr>
          <w:rFonts w:cstheme="minorHAnsi"/>
          <w:color w:val="000000"/>
        </w:rPr>
        <w:t>Zamawiający zawrze umowę w sprawie zamówienia publicznego, w terminie i na</w:t>
      </w:r>
      <w:r w:rsidR="005D3BB2" w:rsidRPr="00AA08CE">
        <w:rPr>
          <w:rFonts w:cstheme="minorHAnsi"/>
          <w:color w:val="000000"/>
        </w:rPr>
        <w:t xml:space="preserve"> </w:t>
      </w:r>
      <w:r w:rsidRPr="00AA08CE">
        <w:rPr>
          <w:rFonts w:cstheme="minorHAnsi"/>
          <w:color w:val="000000"/>
        </w:rPr>
        <w:t xml:space="preserve">zasadach określonych w art. 308 ust. 2 i 3 ustawy </w:t>
      </w:r>
      <w:proofErr w:type="spellStart"/>
      <w:r w:rsidRPr="00AA08CE">
        <w:rPr>
          <w:rFonts w:cstheme="minorHAnsi"/>
          <w:color w:val="000000"/>
        </w:rPr>
        <w:t>Pzp</w:t>
      </w:r>
      <w:proofErr w:type="spellEnd"/>
      <w:r w:rsidRPr="00AA08CE">
        <w:rPr>
          <w:rFonts w:cstheme="minorHAnsi"/>
          <w:color w:val="000000"/>
        </w:rPr>
        <w:t>.</w:t>
      </w:r>
      <w:r w:rsidR="005D3BB2" w:rsidRPr="00AA08CE">
        <w:rPr>
          <w:rFonts w:cstheme="minorHAnsi"/>
          <w:color w:val="000000"/>
        </w:rPr>
        <w:t xml:space="preserve"> </w:t>
      </w:r>
    </w:p>
    <w:p w14:paraId="481F3C21" w14:textId="2C083567" w:rsidR="00041214" w:rsidRPr="00AA08CE" w:rsidRDefault="00041214" w:rsidP="008536F7">
      <w:pPr>
        <w:autoSpaceDE w:val="0"/>
        <w:autoSpaceDN w:val="0"/>
        <w:adjustRightInd w:val="0"/>
        <w:spacing w:line="276" w:lineRule="auto"/>
        <w:jc w:val="both"/>
        <w:rPr>
          <w:rFonts w:cstheme="minorHAnsi"/>
          <w:color w:val="000000"/>
        </w:rPr>
      </w:pPr>
      <w:r w:rsidRPr="00AA08CE">
        <w:rPr>
          <w:rFonts w:cstheme="minorHAnsi"/>
          <w:color w:val="000000"/>
        </w:rPr>
        <w:t>23.2.</w:t>
      </w:r>
      <w:r w:rsidR="005D3BB2" w:rsidRPr="00AA08CE">
        <w:rPr>
          <w:rFonts w:cstheme="minorHAnsi"/>
          <w:color w:val="000000"/>
        </w:rPr>
        <w:t xml:space="preserve"> </w:t>
      </w:r>
      <w:r w:rsidRPr="00AA08CE">
        <w:rPr>
          <w:rFonts w:cstheme="minorHAnsi"/>
          <w:color w:val="000000"/>
        </w:rPr>
        <w:t>Zamawiający poinformuje Wykonawcę, któremu zostanie udzielone zamówienie,</w:t>
      </w:r>
      <w:r w:rsidR="005D3BB2" w:rsidRPr="00AA08CE">
        <w:rPr>
          <w:rFonts w:cstheme="minorHAnsi"/>
          <w:color w:val="000000"/>
        </w:rPr>
        <w:t xml:space="preserve"> </w:t>
      </w:r>
      <w:r w:rsidRPr="00AA08CE">
        <w:rPr>
          <w:rFonts w:cstheme="minorHAnsi"/>
          <w:color w:val="000000"/>
        </w:rPr>
        <w:t>o miejscu i terminie zawarcia umowy.</w:t>
      </w:r>
    </w:p>
    <w:p w14:paraId="54B5C799" w14:textId="70D810C4" w:rsidR="00041214" w:rsidRPr="00AA08CE" w:rsidRDefault="00041214" w:rsidP="008536F7">
      <w:pPr>
        <w:autoSpaceDE w:val="0"/>
        <w:autoSpaceDN w:val="0"/>
        <w:adjustRightInd w:val="0"/>
        <w:spacing w:line="276" w:lineRule="auto"/>
        <w:jc w:val="both"/>
        <w:rPr>
          <w:rFonts w:cstheme="minorHAnsi"/>
          <w:color w:val="000000"/>
        </w:rPr>
      </w:pPr>
      <w:r w:rsidRPr="00AA08CE">
        <w:rPr>
          <w:rFonts w:cstheme="minorHAnsi"/>
          <w:color w:val="000000"/>
        </w:rPr>
        <w:t>23.3.</w:t>
      </w:r>
      <w:r w:rsidR="005D3BB2" w:rsidRPr="00AA08CE">
        <w:rPr>
          <w:rFonts w:cstheme="minorHAnsi"/>
          <w:color w:val="000000"/>
        </w:rPr>
        <w:t xml:space="preserve"> </w:t>
      </w:r>
      <w:r w:rsidRPr="00AA08CE">
        <w:rPr>
          <w:rFonts w:cstheme="minorHAnsi"/>
          <w:color w:val="000000"/>
        </w:rPr>
        <w:t>Przed zawarciem umowy Wykonawca, na wezwanie Zamawiającego,</w:t>
      </w:r>
      <w:r w:rsidR="005D3BB2" w:rsidRPr="00AA08CE">
        <w:rPr>
          <w:rFonts w:cstheme="minorHAnsi"/>
          <w:color w:val="000000"/>
        </w:rPr>
        <w:t xml:space="preserve"> </w:t>
      </w:r>
      <w:r w:rsidRPr="00AA08CE">
        <w:rPr>
          <w:rFonts w:cstheme="minorHAnsi"/>
          <w:color w:val="000000"/>
        </w:rPr>
        <w:t>zobowiązany jest do podania wszelkich informacji niezbędnych do wypełnienia</w:t>
      </w:r>
      <w:r w:rsidR="005D3BB2" w:rsidRPr="00AA08CE">
        <w:rPr>
          <w:rFonts w:cstheme="minorHAnsi"/>
          <w:color w:val="000000"/>
        </w:rPr>
        <w:t xml:space="preserve"> </w:t>
      </w:r>
      <w:r w:rsidRPr="00AA08CE">
        <w:rPr>
          <w:rFonts w:cstheme="minorHAnsi"/>
          <w:color w:val="000000"/>
        </w:rPr>
        <w:t>treści umowy.</w:t>
      </w:r>
    </w:p>
    <w:p w14:paraId="5BC09DD9" w14:textId="609C0753" w:rsidR="00041214" w:rsidRPr="00AA08CE" w:rsidRDefault="00041214" w:rsidP="008536F7">
      <w:pPr>
        <w:autoSpaceDE w:val="0"/>
        <w:autoSpaceDN w:val="0"/>
        <w:adjustRightInd w:val="0"/>
        <w:spacing w:line="276" w:lineRule="auto"/>
        <w:jc w:val="both"/>
        <w:rPr>
          <w:rFonts w:cstheme="minorHAnsi"/>
          <w:color w:val="000000"/>
        </w:rPr>
      </w:pPr>
      <w:r w:rsidRPr="00AA08CE">
        <w:rPr>
          <w:rFonts w:cstheme="minorHAnsi"/>
          <w:color w:val="000000"/>
        </w:rPr>
        <w:t>23.4.</w:t>
      </w:r>
      <w:r w:rsidR="00C27614" w:rsidRPr="00AA08CE">
        <w:rPr>
          <w:rFonts w:cstheme="minorHAnsi"/>
          <w:color w:val="000000"/>
        </w:rPr>
        <w:t xml:space="preserve"> </w:t>
      </w:r>
      <w:r w:rsidRPr="00AA08CE">
        <w:rPr>
          <w:rFonts w:cstheme="minorHAnsi"/>
          <w:color w:val="000000"/>
        </w:rPr>
        <w:t>W przypadku wyboru oferty Wykonawców wspólnie ubiegających się o udzielenie</w:t>
      </w:r>
      <w:r w:rsidR="005D3BB2" w:rsidRPr="00AA08CE">
        <w:rPr>
          <w:rFonts w:cstheme="minorHAnsi"/>
          <w:color w:val="000000"/>
        </w:rPr>
        <w:t xml:space="preserve"> </w:t>
      </w:r>
      <w:r w:rsidRPr="00AA08CE">
        <w:rPr>
          <w:rFonts w:cstheme="minorHAnsi"/>
          <w:color w:val="000000"/>
        </w:rPr>
        <w:t>zamówienia, Wykonawcy ci, na wezwanie Zamawiającego, zobowiązani będą</w:t>
      </w:r>
      <w:r w:rsidR="005D3BB2" w:rsidRPr="00AA08CE">
        <w:rPr>
          <w:rFonts w:cstheme="minorHAnsi"/>
          <w:color w:val="000000"/>
        </w:rPr>
        <w:t xml:space="preserve"> </w:t>
      </w:r>
      <w:r w:rsidRPr="00AA08CE">
        <w:rPr>
          <w:rFonts w:cstheme="minorHAnsi"/>
          <w:color w:val="000000"/>
        </w:rPr>
        <w:t>przed zawarciem umowy w sprawie zamówienia publicznego przedłożyć kopię</w:t>
      </w:r>
      <w:r w:rsidR="005D3BB2" w:rsidRPr="00AA08CE">
        <w:rPr>
          <w:rFonts w:cstheme="minorHAnsi"/>
          <w:color w:val="000000"/>
        </w:rPr>
        <w:t xml:space="preserve"> </w:t>
      </w:r>
      <w:r w:rsidRPr="00AA08CE">
        <w:rPr>
          <w:rFonts w:cstheme="minorHAnsi"/>
          <w:color w:val="000000"/>
        </w:rPr>
        <w:t>umowy regulującej współpracę tych Wykonawców.</w:t>
      </w:r>
    </w:p>
    <w:p w14:paraId="796BFE08" w14:textId="5F0E870D" w:rsidR="00041214" w:rsidRPr="00AA08CE" w:rsidRDefault="00041214" w:rsidP="008536F7">
      <w:pPr>
        <w:autoSpaceDE w:val="0"/>
        <w:autoSpaceDN w:val="0"/>
        <w:adjustRightInd w:val="0"/>
        <w:spacing w:line="276" w:lineRule="auto"/>
        <w:jc w:val="both"/>
        <w:rPr>
          <w:rFonts w:cstheme="minorHAnsi"/>
          <w:color w:val="000000"/>
        </w:rPr>
      </w:pPr>
      <w:r w:rsidRPr="00AA08CE">
        <w:rPr>
          <w:rFonts w:cstheme="minorHAnsi"/>
          <w:color w:val="000000"/>
        </w:rPr>
        <w:t>23.5.</w:t>
      </w:r>
      <w:r w:rsidR="005D3BB2" w:rsidRPr="00AA08CE">
        <w:rPr>
          <w:rFonts w:cstheme="minorHAnsi"/>
          <w:color w:val="000000"/>
        </w:rPr>
        <w:t xml:space="preserve"> </w:t>
      </w:r>
      <w:r w:rsidRPr="00AA08CE">
        <w:rPr>
          <w:rFonts w:cstheme="minorHAnsi"/>
          <w:color w:val="000000"/>
        </w:rPr>
        <w:t>Jeżeli Wykonawca nie dopełni ww. formalności w wyznaczonym terminie,</w:t>
      </w:r>
      <w:r w:rsidR="005D3BB2" w:rsidRPr="00AA08CE">
        <w:rPr>
          <w:rFonts w:cstheme="minorHAnsi"/>
          <w:color w:val="000000"/>
        </w:rPr>
        <w:t xml:space="preserve"> </w:t>
      </w:r>
      <w:r w:rsidRPr="00AA08CE">
        <w:rPr>
          <w:rFonts w:cstheme="minorHAnsi"/>
          <w:color w:val="000000"/>
        </w:rPr>
        <w:t>Zamawiający uzna, że zawarcie umowy w sprawie zamówienia publicznego stało</w:t>
      </w:r>
      <w:r w:rsidR="005D3BB2" w:rsidRPr="00AA08CE">
        <w:rPr>
          <w:rFonts w:cstheme="minorHAnsi"/>
          <w:color w:val="000000"/>
        </w:rPr>
        <w:t xml:space="preserve"> </w:t>
      </w:r>
      <w:r w:rsidRPr="00AA08CE">
        <w:rPr>
          <w:rFonts w:cstheme="minorHAnsi"/>
          <w:color w:val="000000"/>
        </w:rPr>
        <w:t>się niemożliwe z przyczyn leżących po stronie Wykonawcy.</w:t>
      </w:r>
    </w:p>
    <w:p w14:paraId="1673FF4A" w14:textId="77777777" w:rsidR="009861BA" w:rsidRPr="00AA08CE" w:rsidRDefault="009861BA" w:rsidP="009861BA">
      <w:pPr>
        <w:autoSpaceDE w:val="0"/>
        <w:autoSpaceDN w:val="0"/>
        <w:adjustRightInd w:val="0"/>
        <w:spacing w:before="240" w:after="0" w:line="276" w:lineRule="auto"/>
        <w:jc w:val="both"/>
        <w:rPr>
          <w:rFonts w:cstheme="minorHAnsi"/>
          <w:color w:val="000000"/>
        </w:rPr>
      </w:pPr>
      <w:r w:rsidRPr="00AA08CE">
        <w:rPr>
          <w:rFonts w:cstheme="minorHAnsi"/>
          <w:color w:val="000000"/>
        </w:rPr>
        <w:t>23.6.</w:t>
      </w:r>
      <w:r w:rsidRPr="00AA08CE">
        <w:rPr>
          <w:rFonts w:eastAsia="Times New Roman" w:cstheme="minorHAnsi"/>
          <w:kern w:val="36"/>
          <w:lang w:eastAsia="pl-PL"/>
        </w:rPr>
        <w:t xml:space="preserve"> </w:t>
      </w:r>
      <w:r w:rsidRPr="00AA08CE">
        <w:rPr>
          <w:rFonts w:cstheme="minorHAnsi"/>
          <w:color w:val="000000"/>
        </w:rPr>
        <w:t xml:space="preserve">Wykonawca przed podpisaniem umowy przedłoży Zamawiającemu oświadczenie, że osoby wykonujące czynności wskazane w opisie przedmiotu zamówienia są lub będą zatrudnione na podstawie umowy o pracę, zarówno przez Wykonawcę jak i podwykonawcę. </w:t>
      </w:r>
    </w:p>
    <w:p w14:paraId="6B507B8D" w14:textId="5D34E4E4" w:rsidR="009861BA" w:rsidRPr="00AA08CE" w:rsidRDefault="009861BA" w:rsidP="009861BA">
      <w:pPr>
        <w:autoSpaceDE w:val="0"/>
        <w:autoSpaceDN w:val="0"/>
        <w:adjustRightInd w:val="0"/>
        <w:spacing w:before="240" w:after="0" w:line="276" w:lineRule="auto"/>
        <w:jc w:val="both"/>
        <w:rPr>
          <w:rFonts w:cstheme="minorHAnsi"/>
          <w:color w:val="000000"/>
        </w:rPr>
      </w:pPr>
      <w:r w:rsidRPr="00AA08CE">
        <w:rPr>
          <w:rFonts w:cstheme="minorHAnsi"/>
          <w:color w:val="000000"/>
        </w:rPr>
        <w:t>23.7. Wykonawca przed podpisaniem umowy poinformuje Zamawiającego jakie osoby/osoba będzie pełniły funkcję kierownika budowy</w:t>
      </w:r>
      <w:r w:rsidR="00F858FA" w:rsidRPr="00AA08CE">
        <w:rPr>
          <w:rFonts w:cstheme="minorHAnsi"/>
          <w:color w:val="000000"/>
        </w:rPr>
        <w:t>/kierowników robót</w:t>
      </w:r>
      <w:r w:rsidRPr="00AA08CE">
        <w:rPr>
          <w:rFonts w:cstheme="minorHAnsi"/>
          <w:color w:val="000000"/>
        </w:rPr>
        <w:t xml:space="preserve"> oraz przedstawi dokumenty potwierdzające posiadanie przez tą</w:t>
      </w:r>
      <w:r w:rsidR="00F858FA" w:rsidRPr="00AA08CE">
        <w:rPr>
          <w:rFonts w:cstheme="minorHAnsi"/>
          <w:color w:val="000000"/>
        </w:rPr>
        <w:t>/te</w:t>
      </w:r>
      <w:r w:rsidRPr="00AA08CE">
        <w:rPr>
          <w:rFonts w:cstheme="minorHAnsi"/>
          <w:color w:val="000000"/>
        </w:rPr>
        <w:t xml:space="preserve"> osobę/osoby odpowiednich uprawnień i kwalifikacji do pełnienia funkcji kierownika budowy</w:t>
      </w:r>
      <w:r w:rsidR="00F858FA" w:rsidRPr="00AA08CE">
        <w:rPr>
          <w:rFonts w:cstheme="minorHAnsi"/>
          <w:color w:val="000000"/>
        </w:rPr>
        <w:t>/kierownika robót</w:t>
      </w:r>
      <w:r w:rsidRPr="00AA08CE">
        <w:rPr>
          <w:rFonts w:cstheme="minorHAnsi"/>
          <w:color w:val="000000"/>
        </w:rPr>
        <w:t>. Ponadto Wykonawca przed podpisaniem umowy przedłoży Zamawiającemu oświadczenie kierownika budowy o podjęciu się obowiązków kierownika budowy przez t</w:t>
      </w:r>
      <w:r w:rsidR="00F858FA" w:rsidRPr="00AA08CE">
        <w:rPr>
          <w:rFonts w:cstheme="minorHAnsi"/>
          <w:color w:val="000000"/>
        </w:rPr>
        <w:t>ą</w:t>
      </w:r>
      <w:r w:rsidRPr="00AA08CE">
        <w:rPr>
          <w:rFonts w:cstheme="minorHAnsi"/>
          <w:color w:val="000000"/>
        </w:rPr>
        <w:t xml:space="preserve"> osobę.</w:t>
      </w:r>
    </w:p>
    <w:p w14:paraId="09A0BB4D" w14:textId="650D7568" w:rsidR="009861BA" w:rsidRPr="00AA08CE" w:rsidRDefault="009861BA" w:rsidP="009861BA">
      <w:pPr>
        <w:autoSpaceDE w:val="0"/>
        <w:autoSpaceDN w:val="0"/>
        <w:adjustRightInd w:val="0"/>
        <w:spacing w:before="240" w:after="0" w:line="276" w:lineRule="auto"/>
        <w:jc w:val="both"/>
        <w:rPr>
          <w:rFonts w:cstheme="minorHAnsi"/>
          <w:color w:val="000000"/>
        </w:rPr>
      </w:pPr>
      <w:r w:rsidRPr="00AA08CE">
        <w:rPr>
          <w:rFonts w:cstheme="minorHAnsi"/>
          <w:color w:val="000000"/>
        </w:rPr>
        <w:t>23.8. Wykonawca przed podpisaniem umowy zobowiązany jest przedstawić Zamawiającemu w formie pisemnej harmonogram rzeczowo – finansowy robót.</w:t>
      </w:r>
    </w:p>
    <w:p w14:paraId="3D02C0E0" w14:textId="77777777" w:rsidR="009861BA" w:rsidRPr="00AA08CE" w:rsidRDefault="009861BA" w:rsidP="008536F7">
      <w:pPr>
        <w:autoSpaceDE w:val="0"/>
        <w:autoSpaceDN w:val="0"/>
        <w:adjustRightInd w:val="0"/>
        <w:spacing w:after="0" w:line="276" w:lineRule="auto"/>
        <w:jc w:val="both"/>
        <w:rPr>
          <w:rFonts w:cstheme="minorHAnsi"/>
          <w:b/>
          <w:bCs/>
          <w:color w:val="000000"/>
        </w:rPr>
      </w:pPr>
    </w:p>
    <w:p w14:paraId="19282672" w14:textId="7DE7B474" w:rsidR="00041214" w:rsidRPr="00AA08CE" w:rsidRDefault="00041214" w:rsidP="008536F7">
      <w:pPr>
        <w:autoSpaceDE w:val="0"/>
        <w:autoSpaceDN w:val="0"/>
        <w:adjustRightInd w:val="0"/>
        <w:spacing w:after="0" w:line="276" w:lineRule="auto"/>
        <w:jc w:val="both"/>
        <w:rPr>
          <w:rFonts w:cstheme="minorHAnsi"/>
          <w:b/>
          <w:bCs/>
          <w:color w:val="000000"/>
        </w:rPr>
      </w:pPr>
      <w:r w:rsidRPr="00AA08CE">
        <w:rPr>
          <w:rFonts w:cstheme="minorHAnsi"/>
          <w:b/>
          <w:bCs/>
          <w:color w:val="000000"/>
        </w:rPr>
        <w:t>24.</w:t>
      </w:r>
      <w:r w:rsidR="005257F8" w:rsidRPr="00AA08CE">
        <w:rPr>
          <w:rFonts w:cstheme="minorHAnsi"/>
          <w:b/>
          <w:bCs/>
          <w:color w:val="000000"/>
        </w:rPr>
        <w:t xml:space="preserve"> </w:t>
      </w:r>
      <w:r w:rsidRPr="00AA08CE">
        <w:rPr>
          <w:rFonts w:cstheme="minorHAnsi"/>
          <w:b/>
          <w:bCs/>
          <w:color w:val="000000"/>
        </w:rPr>
        <w:t>WYMAGANIA DOTYCZĄCE ZABEZPIECZENIA NALEŻYTEGO WYKONANIA</w:t>
      </w:r>
      <w:r w:rsidR="005D3BB2" w:rsidRPr="00AA08CE">
        <w:rPr>
          <w:rFonts w:cstheme="minorHAnsi"/>
          <w:b/>
          <w:bCs/>
          <w:color w:val="000000"/>
        </w:rPr>
        <w:t xml:space="preserve"> </w:t>
      </w:r>
      <w:r w:rsidRPr="00AA08CE">
        <w:rPr>
          <w:rFonts w:cstheme="minorHAnsi"/>
          <w:b/>
          <w:bCs/>
          <w:color w:val="000000"/>
        </w:rPr>
        <w:t>UMOWY</w:t>
      </w:r>
    </w:p>
    <w:p w14:paraId="1F2A9BAB" w14:textId="1826E52E" w:rsidR="00041214" w:rsidRPr="00AA08CE" w:rsidRDefault="00041214" w:rsidP="008536F7">
      <w:pPr>
        <w:autoSpaceDE w:val="0"/>
        <w:autoSpaceDN w:val="0"/>
        <w:adjustRightInd w:val="0"/>
        <w:spacing w:line="276" w:lineRule="auto"/>
        <w:jc w:val="both"/>
        <w:rPr>
          <w:rFonts w:cstheme="minorHAnsi"/>
          <w:color w:val="000000"/>
        </w:rPr>
      </w:pPr>
      <w:r w:rsidRPr="00AA08CE">
        <w:rPr>
          <w:rFonts w:cstheme="minorHAnsi"/>
          <w:color w:val="000000"/>
        </w:rPr>
        <w:t>24.1.</w:t>
      </w:r>
      <w:r w:rsidR="005D3BB2" w:rsidRPr="00AA08CE">
        <w:rPr>
          <w:rFonts w:cstheme="minorHAnsi"/>
          <w:color w:val="000000"/>
        </w:rPr>
        <w:t xml:space="preserve"> </w:t>
      </w:r>
      <w:r w:rsidRPr="00AA08CE">
        <w:rPr>
          <w:rFonts w:cstheme="minorHAnsi"/>
          <w:color w:val="000000"/>
        </w:rPr>
        <w:t>Szczegó</w:t>
      </w:r>
      <w:r w:rsidR="005D3BB2" w:rsidRPr="00AA08CE">
        <w:rPr>
          <w:rFonts w:cstheme="minorHAnsi"/>
          <w:color w:val="000000"/>
        </w:rPr>
        <w:t>ł</w:t>
      </w:r>
      <w:r w:rsidRPr="00AA08CE">
        <w:rPr>
          <w:rFonts w:cstheme="minorHAnsi"/>
          <w:color w:val="000000"/>
        </w:rPr>
        <w:t>owe wymagania dotyczące zabezpieczenia należytego wykonania</w:t>
      </w:r>
      <w:r w:rsidR="005D3BB2" w:rsidRPr="00AA08CE">
        <w:rPr>
          <w:rFonts w:cstheme="minorHAnsi"/>
          <w:color w:val="000000"/>
        </w:rPr>
        <w:t xml:space="preserve"> </w:t>
      </w:r>
      <w:r w:rsidRPr="00AA08CE">
        <w:rPr>
          <w:rFonts w:cstheme="minorHAnsi"/>
          <w:color w:val="000000"/>
        </w:rPr>
        <w:t xml:space="preserve">umowy zostały określone w art. 449-453 ustawy </w:t>
      </w:r>
      <w:proofErr w:type="spellStart"/>
      <w:r w:rsidRPr="00AA08CE">
        <w:rPr>
          <w:rFonts w:cstheme="minorHAnsi"/>
          <w:color w:val="000000"/>
        </w:rPr>
        <w:t>Pzp</w:t>
      </w:r>
      <w:proofErr w:type="spellEnd"/>
      <w:r w:rsidRPr="00AA08CE">
        <w:rPr>
          <w:rFonts w:cstheme="minorHAnsi"/>
          <w:color w:val="000000"/>
        </w:rPr>
        <w:t>.</w:t>
      </w:r>
    </w:p>
    <w:p w14:paraId="3A027C3B" w14:textId="10722919" w:rsidR="00041214" w:rsidRPr="00AA08CE" w:rsidRDefault="00041214" w:rsidP="008536F7">
      <w:pPr>
        <w:autoSpaceDE w:val="0"/>
        <w:autoSpaceDN w:val="0"/>
        <w:adjustRightInd w:val="0"/>
        <w:spacing w:line="276" w:lineRule="auto"/>
        <w:jc w:val="both"/>
        <w:rPr>
          <w:rFonts w:cstheme="minorHAnsi"/>
        </w:rPr>
      </w:pPr>
      <w:r w:rsidRPr="00AA08CE">
        <w:rPr>
          <w:rFonts w:cstheme="minorHAnsi"/>
          <w:color w:val="000000"/>
        </w:rPr>
        <w:t>24.2.</w:t>
      </w:r>
      <w:r w:rsidR="005D3BB2" w:rsidRPr="00AA08CE">
        <w:rPr>
          <w:rFonts w:cstheme="minorHAnsi"/>
          <w:color w:val="000000"/>
        </w:rPr>
        <w:t xml:space="preserve"> </w:t>
      </w:r>
      <w:r w:rsidRPr="00AA08CE">
        <w:rPr>
          <w:rFonts w:cstheme="minorHAnsi"/>
          <w:color w:val="000000"/>
        </w:rPr>
        <w:t>Wykonawca zobowiązany jest wnieść zabezpieczenie należytego wykonania</w:t>
      </w:r>
      <w:r w:rsidR="005D3BB2" w:rsidRPr="00AA08CE">
        <w:rPr>
          <w:rFonts w:cstheme="minorHAnsi"/>
          <w:color w:val="000000"/>
        </w:rPr>
        <w:t xml:space="preserve"> </w:t>
      </w:r>
      <w:r w:rsidRPr="00AA08CE">
        <w:rPr>
          <w:rFonts w:cstheme="minorHAnsi"/>
          <w:color w:val="000000"/>
        </w:rPr>
        <w:t xml:space="preserve">umowy </w:t>
      </w:r>
      <w:r w:rsidRPr="00AA08CE">
        <w:rPr>
          <w:rFonts w:cstheme="minorHAnsi"/>
        </w:rPr>
        <w:t xml:space="preserve">w wysokości </w:t>
      </w:r>
      <w:r w:rsidR="00010B0E" w:rsidRPr="00AA08CE">
        <w:rPr>
          <w:rFonts w:cstheme="minorHAnsi"/>
          <w:b/>
          <w:bCs/>
        </w:rPr>
        <w:t>5</w:t>
      </w:r>
      <w:r w:rsidRPr="00AA08CE">
        <w:rPr>
          <w:rFonts w:cstheme="minorHAnsi"/>
          <w:b/>
          <w:bCs/>
        </w:rPr>
        <w:t>%</w:t>
      </w:r>
      <w:r w:rsidR="005F050A" w:rsidRPr="00AA08CE">
        <w:rPr>
          <w:rFonts w:cstheme="minorHAnsi"/>
          <w:b/>
          <w:bCs/>
        </w:rPr>
        <w:t>.</w:t>
      </w:r>
    </w:p>
    <w:p w14:paraId="0CA1BBEE" w14:textId="2732C152" w:rsidR="00041214" w:rsidRPr="00AA08CE" w:rsidRDefault="00041214" w:rsidP="008536F7">
      <w:pPr>
        <w:autoSpaceDE w:val="0"/>
        <w:autoSpaceDN w:val="0"/>
        <w:adjustRightInd w:val="0"/>
        <w:spacing w:line="276" w:lineRule="auto"/>
        <w:jc w:val="both"/>
        <w:rPr>
          <w:rFonts w:cstheme="minorHAnsi"/>
          <w:color w:val="000000"/>
        </w:rPr>
      </w:pPr>
      <w:r w:rsidRPr="00AA08CE">
        <w:rPr>
          <w:rFonts w:cstheme="minorHAnsi"/>
          <w:color w:val="000000"/>
        </w:rPr>
        <w:t>24.3.</w:t>
      </w:r>
      <w:r w:rsidR="005D3BB2" w:rsidRPr="00AA08CE">
        <w:rPr>
          <w:rFonts w:cstheme="minorHAnsi"/>
          <w:color w:val="000000"/>
        </w:rPr>
        <w:t xml:space="preserve"> </w:t>
      </w:r>
      <w:r w:rsidRPr="00AA08CE">
        <w:rPr>
          <w:rFonts w:cstheme="minorHAnsi"/>
          <w:color w:val="000000"/>
        </w:rPr>
        <w:t>Wysokość zabezpieczenia liczona jest w stosunku do ceny całkowitej podanej</w:t>
      </w:r>
      <w:r w:rsidR="005D3BB2" w:rsidRPr="00AA08CE">
        <w:rPr>
          <w:rFonts w:cstheme="minorHAnsi"/>
          <w:color w:val="000000"/>
        </w:rPr>
        <w:t xml:space="preserve"> </w:t>
      </w:r>
      <w:r w:rsidRPr="00AA08CE">
        <w:rPr>
          <w:rFonts w:cstheme="minorHAnsi"/>
          <w:color w:val="000000"/>
        </w:rPr>
        <w:t>w ofercie.</w:t>
      </w:r>
    </w:p>
    <w:p w14:paraId="668C31E0" w14:textId="2D554B83" w:rsidR="00041214" w:rsidRPr="00AA08CE" w:rsidRDefault="00041214" w:rsidP="008536F7">
      <w:pPr>
        <w:autoSpaceDE w:val="0"/>
        <w:autoSpaceDN w:val="0"/>
        <w:adjustRightInd w:val="0"/>
        <w:spacing w:line="276" w:lineRule="auto"/>
        <w:jc w:val="both"/>
        <w:rPr>
          <w:rFonts w:cstheme="minorHAnsi"/>
          <w:color w:val="000000"/>
        </w:rPr>
      </w:pPr>
      <w:r w:rsidRPr="00AA08CE">
        <w:rPr>
          <w:rFonts w:cstheme="minorHAnsi"/>
          <w:color w:val="000000"/>
        </w:rPr>
        <w:lastRenderedPageBreak/>
        <w:t>24.4.</w:t>
      </w:r>
      <w:r w:rsidR="005D3BB2" w:rsidRPr="00AA08CE">
        <w:rPr>
          <w:rFonts w:cstheme="minorHAnsi"/>
          <w:color w:val="000000"/>
        </w:rPr>
        <w:t xml:space="preserve"> </w:t>
      </w:r>
      <w:r w:rsidRPr="00AA08CE">
        <w:rPr>
          <w:rFonts w:cstheme="minorHAnsi"/>
          <w:color w:val="000000"/>
        </w:rPr>
        <w:t xml:space="preserve">Zabezpieczenie wnosi się w formach dopuszczonych w art. 450 ust. 1 </w:t>
      </w:r>
      <w:proofErr w:type="spellStart"/>
      <w:r w:rsidRPr="00AA08CE">
        <w:rPr>
          <w:rFonts w:cstheme="minorHAnsi"/>
          <w:color w:val="000000"/>
        </w:rPr>
        <w:t>Pzp</w:t>
      </w:r>
      <w:proofErr w:type="spellEnd"/>
      <w:r w:rsidRPr="00AA08CE">
        <w:rPr>
          <w:rFonts w:cstheme="minorHAnsi"/>
          <w:color w:val="000000"/>
        </w:rPr>
        <w:t>. Strony</w:t>
      </w:r>
      <w:r w:rsidR="005D3BB2" w:rsidRPr="00AA08CE">
        <w:rPr>
          <w:rFonts w:cstheme="minorHAnsi"/>
          <w:color w:val="000000"/>
        </w:rPr>
        <w:t xml:space="preserve"> </w:t>
      </w:r>
      <w:r w:rsidRPr="00AA08CE">
        <w:rPr>
          <w:rFonts w:cstheme="minorHAnsi"/>
          <w:color w:val="000000"/>
        </w:rPr>
        <w:t>rozliczać się będą w walucie polskiej. Zabezpieczenie należytego wykonania</w:t>
      </w:r>
      <w:r w:rsidR="005D3BB2" w:rsidRPr="00AA08CE">
        <w:rPr>
          <w:rFonts w:cstheme="minorHAnsi"/>
          <w:color w:val="000000"/>
        </w:rPr>
        <w:t xml:space="preserve"> </w:t>
      </w:r>
      <w:r w:rsidRPr="00AA08CE">
        <w:rPr>
          <w:rFonts w:cstheme="minorHAnsi"/>
          <w:color w:val="000000"/>
        </w:rPr>
        <w:t>umowy musi zostać wniesione najpóźniej w dniu, w którym zostanie zawarta</w:t>
      </w:r>
      <w:r w:rsidR="005D3BB2" w:rsidRPr="00AA08CE">
        <w:rPr>
          <w:rFonts w:cstheme="minorHAnsi"/>
          <w:color w:val="000000"/>
        </w:rPr>
        <w:t xml:space="preserve"> </w:t>
      </w:r>
      <w:r w:rsidRPr="00AA08CE">
        <w:rPr>
          <w:rFonts w:cstheme="minorHAnsi"/>
          <w:color w:val="000000"/>
        </w:rPr>
        <w:t>umowa z wybranym wykonawcą.</w:t>
      </w:r>
    </w:p>
    <w:p w14:paraId="7235E619" w14:textId="3D9650FD" w:rsidR="00041214" w:rsidRPr="00AA08CE" w:rsidRDefault="00041214" w:rsidP="008536F7">
      <w:pPr>
        <w:autoSpaceDE w:val="0"/>
        <w:autoSpaceDN w:val="0"/>
        <w:adjustRightInd w:val="0"/>
        <w:spacing w:line="276" w:lineRule="auto"/>
        <w:jc w:val="both"/>
        <w:rPr>
          <w:rFonts w:cstheme="minorHAnsi"/>
          <w:color w:val="000000"/>
        </w:rPr>
      </w:pPr>
      <w:r w:rsidRPr="00AA08CE">
        <w:rPr>
          <w:rFonts w:cstheme="minorHAnsi"/>
          <w:color w:val="000000"/>
        </w:rPr>
        <w:t>24.5.</w:t>
      </w:r>
      <w:r w:rsidR="005D3BB2" w:rsidRPr="00AA08CE">
        <w:rPr>
          <w:rFonts w:cstheme="minorHAnsi"/>
          <w:color w:val="000000"/>
        </w:rPr>
        <w:t xml:space="preserve"> </w:t>
      </w:r>
      <w:r w:rsidRPr="00AA08CE">
        <w:rPr>
          <w:rFonts w:cstheme="minorHAnsi"/>
          <w:color w:val="000000"/>
        </w:rPr>
        <w:t>Zabezpieczenie wnoszone w pieniądzu wykonawca wpłaca przelewem na</w:t>
      </w:r>
      <w:r w:rsidR="005D3BB2" w:rsidRPr="00AA08CE">
        <w:rPr>
          <w:rFonts w:cstheme="minorHAnsi"/>
          <w:color w:val="000000"/>
        </w:rPr>
        <w:t xml:space="preserve"> </w:t>
      </w:r>
      <w:r w:rsidRPr="00AA08CE">
        <w:rPr>
          <w:rFonts w:cstheme="minorHAnsi"/>
          <w:color w:val="000000"/>
        </w:rPr>
        <w:t>rachunek bankowy zamawiającego</w:t>
      </w:r>
      <w:r w:rsidR="00010B0E" w:rsidRPr="00AA08CE">
        <w:rPr>
          <w:rFonts w:cstheme="minorHAnsi"/>
          <w:color w:val="000000"/>
        </w:rPr>
        <w:t>.</w:t>
      </w:r>
    </w:p>
    <w:p w14:paraId="2A0F4CE7" w14:textId="55663A78" w:rsidR="00041214" w:rsidRPr="00AA08CE" w:rsidRDefault="00041214" w:rsidP="008536F7">
      <w:pPr>
        <w:autoSpaceDE w:val="0"/>
        <w:autoSpaceDN w:val="0"/>
        <w:adjustRightInd w:val="0"/>
        <w:spacing w:line="276" w:lineRule="auto"/>
        <w:jc w:val="both"/>
        <w:rPr>
          <w:rFonts w:cstheme="minorHAnsi"/>
          <w:color w:val="000000"/>
        </w:rPr>
      </w:pPr>
      <w:r w:rsidRPr="00AA08CE">
        <w:rPr>
          <w:rFonts w:cstheme="minorHAnsi"/>
          <w:color w:val="000000"/>
        </w:rPr>
        <w:t>24.6.</w:t>
      </w:r>
      <w:r w:rsidR="005D3BB2" w:rsidRPr="00AA08CE">
        <w:rPr>
          <w:rFonts w:cstheme="minorHAnsi"/>
          <w:color w:val="000000"/>
        </w:rPr>
        <w:t xml:space="preserve"> </w:t>
      </w:r>
      <w:r w:rsidRPr="00AA08CE">
        <w:rPr>
          <w:rFonts w:cstheme="minorHAnsi"/>
          <w:color w:val="000000"/>
        </w:rPr>
        <w:t>W przypadku wniesienia wadium w pieniądzu, wykonawca może wyrazić zgodę</w:t>
      </w:r>
      <w:r w:rsidR="005D3BB2" w:rsidRPr="00AA08CE">
        <w:rPr>
          <w:rFonts w:cstheme="minorHAnsi"/>
          <w:color w:val="000000"/>
        </w:rPr>
        <w:t xml:space="preserve"> </w:t>
      </w:r>
      <w:r w:rsidRPr="00AA08CE">
        <w:rPr>
          <w:rFonts w:cstheme="minorHAnsi"/>
          <w:color w:val="000000"/>
        </w:rPr>
        <w:t>na zaliczenie kwoty wadium na poczet zabezpieczenia należytego wykonania</w:t>
      </w:r>
      <w:r w:rsidR="005D3BB2" w:rsidRPr="00AA08CE">
        <w:rPr>
          <w:rFonts w:cstheme="minorHAnsi"/>
          <w:color w:val="000000"/>
        </w:rPr>
        <w:t xml:space="preserve"> </w:t>
      </w:r>
      <w:r w:rsidRPr="00AA08CE">
        <w:rPr>
          <w:rFonts w:cstheme="minorHAnsi"/>
          <w:color w:val="000000"/>
        </w:rPr>
        <w:t>umowy.</w:t>
      </w:r>
    </w:p>
    <w:p w14:paraId="36686765" w14:textId="0516C437" w:rsidR="00041214" w:rsidRPr="00AA08CE" w:rsidRDefault="00041214" w:rsidP="008536F7">
      <w:pPr>
        <w:autoSpaceDE w:val="0"/>
        <w:autoSpaceDN w:val="0"/>
        <w:adjustRightInd w:val="0"/>
        <w:spacing w:line="276" w:lineRule="auto"/>
        <w:jc w:val="both"/>
        <w:rPr>
          <w:rFonts w:cstheme="minorHAnsi"/>
          <w:color w:val="000000"/>
        </w:rPr>
      </w:pPr>
      <w:r w:rsidRPr="00AA08CE">
        <w:rPr>
          <w:rFonts w:cstheme="minorHAnsi"/>
          <w:color w:val="000000"/>
        </w:rPr>
        <w:t>24.7.</w:t>
      </w:r>
      <w:r w:rsidR="005D3BB2" w:rsidRPr="00AA08CE">
        <w:rPr>
          <w:rFonts w:cstheme="minorHAnsi"/>
          <w:color w:val="000000"/>
        </w:rPr>
        <w:t xml:space="preserve"> </w:t>
      </w:r>
      <w:r w:rsidRPr="00AA08CE">
        <w:rPr>
          <w:rFonts w:cstheme="minorHAnsi"/>
          <w:color w:val="000000"/>
        </w:rPr>
        <w:t>Jeżeli zabezpieczenie wniesiono w pieniądzu, zamawiający przechowuje je na</w:t>
      </w:r>
      <w:r w:rsidR="005D3BB2" w:rsidRPr="00AA08CE">
        <w:rPr>
          <w:rFonts w:cstheme="minorHAnsi"/>
          <w:color w:val="000000"/>
        </w:rPr>
        <w:t xml:space="preserve"> </w:t>
      </w:r>
      <w:r w:rsidRPr="00AA08CE">
        <w:rPr>
          <w:rFonts w:cstheme="minorHAnsi"/>
          <w:color w:val="000000"/>
        </w:rPr>
        <w:t>oprocentowanym rachunku bankowym. Zamawiający zwraca zabezpieczenie</w:t>
      </w:r>
      <w:r w:rsidR="005D3BB2" w:rsidRPr="00AA08CE">
        <w:rPr>
          <w:rFonts w:cstheme="minorHAnsi"/>
          <w:color w:val="000000"/>
        </w:rPr>
        <w:t xml:space="preserve"> </w:t>
      </w:r>
      <w:r w:rsidRPr="00AA08CE">
        <w:rPr>
          <w:rFonts w:cstheme="minorHAnsi"/>
          <w:color w:val="000000"/>
        </w:rPr>
        <w:t>wniesione w pieniądzu wraz z odsetkami wynikającymi z umowy rachunku</w:t>
      </w:r>
      <w:r w:rsidR="005D3BB2" w:rsidRPr="00AA08CE">
        <w:rPr>
          <w:rFonts w:cstheme="minorHAnsi"/>
          <w:color w:val="000000"/>
        </w:rPr>
        <w:t xml:space="preserve"> </w:t>
      </w:r>
      <w:r w:rsidRPr="00AA08CE">
        <w:rPr>
          <w:rFonts w:cstheme="minorHAnsi"/>
          <w:color w:val="000000"/>
        </w:rPr>
        <w:t>bankowego, na którym było ono przechowywane, pomniejszone o koszt</w:t>
      </w:r>
      <w:r w:rsidR="005D3BB2" w:rsidRPr="00AA08CE">
        <w:rPr>
          <w:rFonts w:cstheme="minorHAnsi"/>
          <w:color w:val="000000"/>
        </w:rPr>
        <w:t xml:space="preserve"> </w:t>
      </w:r>
      <w:r w:rsidRPr="00AA08CE">
        <w:rPr>
          <w:rFonts w:cstheme="minorHAnsi"/>
          <w:color w:val="000000"/>
        </w:rPr>
        <w:t>prowadzenia tego rachunku oraz prowizji bankowej za przelew pieniędzy na</w:t>
      </w:r>
      <w:r w:rsidR="005D3BB2" w:rsidRPr="00AA08CE">
        <w:rPr>
          <w:rFonts w:cstheme="minorHAnsi"/>
          <w:color w:val="000000"/>
        </w:rPr>
        <w:t xml:space="preserve"> </w:t>
      </w:r>
      <w:r w:rsidRPr="00AA08CE">
        <w:rPr>
          <w:rFonts w:cstheme="minorHAnsi"/>
          <w:color w:val="000000"/>
        </w:rPr>
        <w:t>rachunek bankowy wykonawcy.</w:t>
      </w:r>
    </w:p>
    <w:p w14:paraId="18C99FDD" w14:textId="3495F4B7" w:rsidR="00041214" w:rsidRPr="00AA08CE" w:rsidRDefault="00041214" w:rsidP="008536F7">
      <w:pPr>
        <w:autoSpaceDE w:val="0"/>
        <w:autoSpaceDN w:val="0"/>
        <w:adjustRightInd w:val="0"/>
        <w:spacing w:line="276" w:lineRule="auto"/>
        <w:jc w:val="both"/>
        <w:rPr>
          <w:rFonts w:cstheme="minorHAnsi"/>
          <w:color w:val="FF0000"/>
        </w:rPr>
      </w:pPr>
      <w:r w:rsidRPr="00AA08CE">
        <w:rPr>
          <w:rFonts w:cstheme="minorHAnsi"/>
        </w:rPr>
        <w:t>24.8.</w:t>
      </w:r>
      <w:r w:rsidR="005D3BB2" w:rsidRPr="00AA08CE">
        <w:rPr>
          <w:rFonts w:cstheme="minorHAnsi"/>
        </w:rPr>
        <w:t xml:space="preserve"> </w:t>
      </w:r>
      <w:r w:rsidR="00740D54" w:rsidRPr="00AA08CE">
        <w:rPr>
          <w:rFonts w:cstheme="minorHAnsi"/>
        </w:rPr>
        <w:t xml:space="preserve">W trakcie realizacji umowy wykonawca może dokonać zmiany formy zabezpieczenia na jedną lub kilka </w:t>
      </w:r>
      <w:r w:rsidR="00740D54" w:rsidRPr="00AA08CE">
        <w:rPr>
          <w:rFonts w:cstheme="minorHAnsi"/>
          <w:color w:val="000000"/>
        </w:rPr>
        <w:t>form, o których mowa w pkt 24.4. SWZ. Zmiana formy zabezpieczenia jest dokonywana z zachowaniem ciągłości zabezpieczenia i bez zmniejszenia jego wysokości.</w:t>
      </w:r>
    </w:p>
    <w:p w14:paraId="0F1882F3" w14:textId="55C19DF8" w:rsidR="00041214" w:rsidRPr="00AA08CE" w:rsidRDefault="00041214" w:rsidP="008536F7">
      <w:pPr>
        <w:autoSpaceDE w:val="0"/>
        <w:autoSpaceDN w:val="0"/>
        <w:adjustRightInd w:val="0"/>
        <w:spacing w:line="276" w:lineRule="auto"/>
        <w:jc w:val="both"/>
        <w:rPr>
          <w:rFonts w:cstheme="minorHAnsi"/>
          <w:color w:val="000000"/>
        </w:rPr>
      </w:pPr>
      <w:r w:rsidRPr="00AA08CE">
        <w:rPr>
          <w:rFonts w:cstheme="minorHAnsi"/>
          <w:color w:val="000000"/>
        </w:rPr>
        <w:t>24.9.</w:t>
      </w:r>
      <w:r w:rsidR="005D3BB2" w:rsidRPr="00AA08CE">
        <w:rPr>
          <w:rFonts w:cstheme="minorHAnsi"/>
          <w:color w:val="000000"/>
        </w:rPr>
        <w:t xml:space="preserve"> </w:t>
      </w:r>
      <w:r w:rsidR="00740D54" w:rsidRPr="00AA08CE">
        <w:rPr>
          <w:rFonts w:cstheme="minorHAnsi"/>
          <w:color w:val="000000"/>
        </w:rPr>
        <w:t>Zamawiający zwraca zabezpieczenie w terminie 30 dni od dnia wykonania zamówienia i uznania przez Zamawiającego za należycie wykonane. Zamawiający pozostawia kwotę w wysokości 30 % zabezpieczenia na zabezpieczenie roszczeń z tytułu rękojmi za wady. Kwota ta jest zwracana nie później niż w 15-tym dniu po upływie okresu rękojmi za wady lub gwarancji.</w:t>
      </w:r>
    </w:p>
    <w:p w14:paraId="43E4F6AD" w14:textId="5CAF24B2" w:rsidR="00041214" w:rsidRPr="00AA08CE" w:rsidRDefault="00041214" w:rsidP="008536F7">
      <w:pPr>
        <w:autoSpaceDE w:val="0"/>
        <w:autoSpaceDN w:val="0"/>
        <w:adjustRightInd w:val="0"/>
        <w:spacing w:after="0" w:line="276" w:lineRule="auto"/>
        <w:jc w:val="both"/>
        <w:rPr>
          <w:rFonts w:cstheme="minorHAnsi"/>
          <w:b/>
          <w:bCs/>
          <w:color w:val="000000"/>
        </w:rPr>
      </w:pPr>
      <w:r w:rsidRPr="00AA08CE">
        <w:rPr>
          <w:rFonts w:cstheme="minorHAnsi"/>
          <w:b/>
          <w:bCs/>
          <w:color w:val="000000"/>
        </w:rPr>
        <w:t>25.</w:t>
      </w:r>
      <w:r w:rsidR="005257F8" w:rsidRPr="00AA08CE">
        <w:rPr>
          <w:rFonts w:cstheme="minorHAnsi"/>
          <w:b/>
          <w:bCs/>
          <w:color w:val="000000"/>
        </w:rPr>
        <w:t xml:space="preserve"> </w:t>
      </w:r>
      <w:r w:rsidRPr="00AA08CE">
        <w:rPr>
          <w:rFonts w:cstheme="minorHAnsi"/>
          <w:b/>
          <w:bCs/>
          <w:color w:val="000000"/>
        </w:rPr>
        <w:t>PROJEKTOWANE POSTANOWIENIA UMOWY W SPRAWIE ZAMÓWIENIA</w:t>
      </w:r>
      <w:r w:rsidR="005D3BB2" w:rsidRPr="00AA08CE">
        <w:rPr>
          <w:rFonts w:cstheme="minorHAnsi"/>
          <w:b/>
          <w:bCs/>
          <w:color w:val="000000"/>
        </w:rPr>
        <w:t xml:space="preserve"> </w:t>
      </w:r>
      <w:r w:rsidRPr="00AA08CE">
        <w:rPr>
          <w:rFonts w:cstheme="minorHAnsi"/>
          <w:b/>
          <w:bCs/>
          <w:color w:val="000000"/>
        </w:rPr>
        <w:t>PUBLICZNEGO, KTÓRE ZOSTANĄ WPROWADZONE DO UMOWY</w:t>
      </w:r>
    </w:p>
    <w:p w14:paraId="6BFE468E" w14:textId="4782D75C" w:rsidR="00F72ABA" w:rsidRPr="00AA08CE" w:rsidRDefault="00041214" w:rsidP="00F72ABA">
      <w:pPr>
        <w:suppressAutoHyphens/>
        <w:spacing w:after="0" w:line="276" w:lineRule="auto"/>
        <w:jc w:val="both"/>
        <w:rPr>
          <w:rFonts w:eastAsia="Times New Roman" w:cstheme="minorHAnsi"/>
          <w:lang w:eastAsia="zh-CN"/>
        </w:rPr>
      </w:pPr>
      <w:r w:rsidRPr="00AA08CE">
        <w:rPr>
          <w:rFonts w:cstheme="minorHAnsi"/>
          <w:color w:val="000000"/>
        </w:rPr>
        <w:t>25.1.</w:t>
      </w:r>
      <w:r w:rsidR="005D3BB2" w:rsidRPr="00AA08CE">
        <w:rPr>
          <w:rFonts w:cstheme="minorHAnsi"/>
          <w:color w:val="000000"/>
        </w:rPr>
        <w:t xml:space="preserve"> </w:t>
      </w:r>
      <w:r w:rsidR="00F72ABA" w:rsidRPr="00AA08CE">
        <w:rPr>
          <w:rFonts w:eastAsia="Times New Roman" w:cstheme="minorHAnsi"/>
          <w:bCs/>
          <w:color w:val="000000"/>
          <w:lang w:eastAsia="zh-CN"/>
        </w:rPr>
        <w:t xml:space="preserve">W wyniku przeprowadzonego postępowania zostanie zawarta umowa wg. wzoru umowy stanowiącego </w:t>
      </w:r>
      <w:r w:rsidR="00F72ABA" w:rsidRPr="00AA08CE">
        <w:rPr>
          <w:rFonts w:eastAsia="Times New Roman" w:cstheme="minorHAnsi"/>
          <w:b/>
          <w:bCs/>
          <w:lang w:eastAsia="zh-CN"/>
        </w:rPr>
        <w:t>Załącznik Nr</w:t>
      </w:r>
      <w:r w:rsidR="00C149F9" w:rsidRPr="00AA08CE">
        <w:rPr>
          <w:rFonts w:eastAsia="Times New Roman" w:cstheme="minorHAnsi"/>
          <w:b/>
          <w:bCs/>
          <w:lang w:eastAsia="zh-CN"/>
        </w:rPr>
        <w:t xml:space="preserve"> 6</w:t>
      </w:r>
      <w:r w:rsidR="00F72ABA" w:rsidRPr="00AA08CE">
        <w:rPr>
          <w:rFonts w:eastAsia="Times New Roman" w:cstheme="minorHAnsi"/>
          <w:b/>
          <w:bCs/>
          <w:lang w:eastAsia="zh-CN"/>
        </w:rPr>
        <w:t xml:space="preserve"> do SWZ.</w:t>
      </w:r>
      <w:r w:rsidR="00F72ABA" w:rsidRPr="00AA08CE">
        <w:rPr>
          <w:rFonts w:eastAsia="Times New Roman" w:cstheme="minorHAnsi"/>
          <w:bCs/>
          <w:lang w:eastAsia="zh-CN"/>
        </w:rPr>
        <w:t xml:space="preserve"> </w:t>
      </w:r>
    </w:p>
    <w:p w14:paraId="1E9280A6" w14:textId="7F523267" w:rsidR="00041214" w:rsidRPr="00AA08CE" w:rsidRDefault="00041214" w:rsidP="00F72ABA">
      <w:pPr>
        <w:autoSpaceDE w:val="0"/>
        <w:autoSpaceDN w:val="0"/>
        <w:adjustRightInd w:val="0"/>
        <w:spacing w:after="0" w:line="276" w:lineRule="auto"/>
        <w:jc w:val="both"/>
        <w:rPr>
          <w:rFonts w:cstheme="minorHAnsi"/>
          <w:color w:val="FF0000"/>
        </w:rPr>
      </w:pPr>
    </w:p>
    <w:p w14:paraId="3788360B" w14:textId="654EE2CD" w:rsidR="00041214" w:rsidRPr="00AA08CE" w:rsidRDefault="00041214" w:rsidP="008536F7">
      <w:pPr>
        <w:autoSpaceDE w:val="0"/>
        <w:autoSpaceDN w:val="0"/>
        <w:adjustRightInd w:val="0"/>
        <w:spacing w:after="0" w:line="276" w:lineRule="auto"/>
        <w:jc w:val="both"/>
        <w:rPr>
          <w:rFonts w:cstheme="minorHAnsi"/>
          <w:b/>
          <w:bCs/>
          <w:color w:val="000000"/>
        </w:rPr>
      </w:pPr>
      <w:r w:rsidRPr="00AA08CE">
        <w:rPr>
          <w:rFonts w:cstheme="minorHAnsi"/>
          <w:b/>
          <w:bCs/>
          <w:color w:val="000000"/>
        </w:rPr>
        <w:t>26.</w:t>
      </w:r>
      <w:r w:rsidR="005257F8" w:rsidRPr="00AA08CE">
        <w:rPr>
          <w:rFonts w:cstheme="minorHAnsi"/>
          <w:b/>
          <w:bCs/>
          <w:color w:val="000000"/>
        </w:rPr>
        <w:t xml:space="preserve"> </w:t>
      </w:r>
      <w:r w:rsidRPr="00AA08CE">
        <w:rPr>
          <w:rFonts w:cstheme="minorHAnsi"/>
          <w:b/>
          <w:bCs/>
          <w:color w:val="000000"/>
        </w:rPr>
        <w:t xml:space="preserve">POUCZENIE O </w:t>
      </w:r>
      <w:r w:rsidR="00A82B23" w:rsidRPr="00AA08CE">
        <w:rPr>
          <w:rFonts w:cstheme="minorHAnsi"/>
          <w:b/>
          <w:bCs/>
          <w:color w:val="000000"/>
        </w:rPr>
        <w:t>Ś</w:t>
      </w:r>
      <w:r w:rsidRPr="00AA08CE">
        <w:rPr>
          <w:rFonts w:cstheme="minorHAnsi"/>
          <w:b/>
          <w:bCs/>
          <w:color w:val="000000"/>
        </w:rPr>
        <w:t>RODKACH OCHRONY PRAWNEJ PRZYSŁUGUJĄCYCH</w:t>
      </w:r>
      <w:r w:rsidR="005D3BB2" w:rsidRPr="00AA08CE">
        <w:rPr>
          <w:rFonts w:cstheme="minorHAnsi"/>
          <w:b/>
          <w:bCs/>
          <w:color w:val="000000"/>
        </w:rPr>
        <w:t xml:space="preserve"> </w:t>
      </w:r>
      <w:r w:rsidRPr="00AA08CE">
        <w:rPr>
          <w:rFonts w:cstheme="minorHAnsi"/>
          <w:b/>
          <w:bCs/>
          <w:color w:val="000000"/>
        </w:rPr>
        <w:t>WYKONAWCY</w:t>
      </w:r>
    </w:p>
    <w:p w14:paraId="05809AA0" w14:textId="5CD1DCEF" w:rsidR="00041214" w:rsidRPr="00AA08CE" w:rsidRDefault="00041214" w:rsidP="008536F7">
      <w:pPr>
        <w:autoSpaceDE w:val="0"/>
        <w:autoSpaceDN w:val="0"/>
        <w:adjustRightInd w:val="0"/>
        <w:spacing w:after="0" w:line="276" w:lineRule="auto"/>
        <w:jc w:val="both"/>
        <w:rPr>
          <w:rFonts w:cstheme="minorHAnsi"/>
          <w:color w:val="000000"/>
        </w:rPr>
      </w:pPr>
      <w:r w:rsidRPr="00AA08CE">
        <w:rPr>
          <w:rFonts w:cstheme="minorHAnsi"/>
          <w:color w:val="000000"/>
        </w:rPr>
        <w:t>26.1.</w:t>
      </w:r>
      <w:r w:rsidR="00C27614" w:rsidRPr="00AA08CE">
        <w:rPr>
          <w:rFonts w:cstheme="minorHAnsi"/>
          <w:color w:val="000000"/>
        </w:rPr>
        <w:t xml:space="preserve"> </w:t>
      </w:r>
      <w:r w:rsidRPr="00AA08CE">
        <w:rPr>
          <w:rFonts w:cstheme="minorHAnsi"/>
          <w:color w:val="000000"/>
        </w:rPr>
        <w:t>Wykonawcom, a także innemu podmiotowi, jeżeli ma lub miał interes w uzyskaniu</w:t>
      </w:r>
      <w:r w:rsidR="005D3BB2" w:rsidRPr="00AA08CE">
        <w:rPr>
          <w:rFonts w:cstheme="minorHAnsi"/>
          <w:color w:val="000000"/>
        </w:rPr>
        <w:t xml:space="preserve"> </w:t>
      </w:r>
      <w:r w:rsidRPr="00AA08CE">
        <w:rPr>
          <w:rFonts w:cstheme="minorHAnsi"/>
          <w:color w:val="000000"/>
        </w:rPr>
        <w:t>zamówienia oraz poniósł lub może ponieść szkodę w wyniku naruszenia przez</w:t>
      </w:r>
      <w:r w:rsidR="005D3BB2" w:rsidRPr="00AA08CE">
        <w:rPr>
          <w:rFonts w:cstheme="minorHAnsi"/>
          <w:color w:val="000000"/>
        </w:rPr>
        <w:t xml:space="preserve"> </w:t>
      </w:r>
      <w:r w:rsidRPr="00AA08CE">
        <w:rPr>
          <w:rFonts w:cstheme="minorHAnsi"/>
          <w:color w:val="000000"/>
        </w:rPr>
        <w:t xml:space="preserve">zamawiającego przepisów ustawy </w:t>
      </w:r>
      <w:proofErr w:type="spellStart"/>
      <w:r w:rsidRPr="00AA08CE">
        <w:rPr>
          <w:rFonts w:cstheme="minorHAnsi"/>
          <w:color w:val="000000"/>
        </w:rPr>
        <w:t>Pzp</w:t>
      </w:r>
      <w:proofErr w:type="spellEnd"/>
      <w:r w:rsidRPr="00AA08CE">
        <w:rPr>
          <w:rFonts w:cstheme="minorHAnsi"/>
          <w:color w:val="000000"/>
        </w:rPr>
        <w:t>, przysługują środki ochrony prawnej na</w:t>
      </w:r>
      <w:r w:rsidR="005D3BB2" w:rsidRPr="00AA08CE">
        <w:rPr>
          <w:rFonts w:cstheme="minorHAnsi"/>
          <w:color w:val="000000"/>
        </w:rPr>
        <w:t xml:space="preserve"> </w:t>
      </w:r>
      <w:r w:rsidRPr="00AA08CE">
        <w:rPr>
          <w:rFonts w:cstheme="minorHAnsi"/>
          <w:color w:val="000000"/>
        </w:rPr>
        <w:t xml:space="preserve">zasadach przewidzianych w art. 505 – 590 ustawy </w:t>
      </w:r>
      <w:proofErr w:type="spellStart"/>
      <w:r w:rsidRPr="00AA08CE">
        <w:rPr>
          <w:rFonts w:cstheme="minorHAnsi"/>
          <w:color w:val="000000"/>
        </w:rPr>
        <w:t>Pzp</w:t>
      </w:r>
      <w:proofErr w:type="spellEnd"/>
      <w:r w:rsidRPr="00AA08CE">
        <w:rPr>
          <w:rFonts w:cstheme="minorHAnsi"/>
          <w:color w:val="000000"/>
        </w:rPr>
        <w:t>.</w:t>
      </w:r>
    </w:p>
    <w:p w14:paraId="680287C4" w14:textId="77777777" w:rsidR="005D3BB2" w:rsidRPr="00AA08CE" w:rsidRDefault="005D3BB2" w:rsidP="008536F7">
      <w:pPr>
        <w:autoSpaceDE w:val="0"/>
        <w:autoSpaceDN w:val="0"/>
        <w:adjustRightInd w:val="0"/>
        <w:spacing w:after="0" w:line="276" w:lineRule="auto"/>
        <w:jc w:val="both"/>
        <w:rPr>
          <w:rFonts w:cstheme="minorHAnsi"/>
          <w:b/>
          <w:bCs/>
          <w:color w:val="000000"/>
        </w:rPr>
      </w:pPr>
    </w:p>
    <w:p w14:paraId="31B8AEBD" w14:textId="672DEDA4" w:rsidR="00041214" w:rsidRPr="00AA08CE" w:rsidRDefault="00041214" w:rsidP="008536F7">
      <w:pPr>
        <w:autoSpaceDE w:val="0"/>
        <w:autoSpaceDN w:val="0"/>
        <w:adjustRightInd w:val="0"/>
        <w:spacing w:after="0" w:line="276" w:lineRule="auto"/>
        <w:jc w:val="both"/>
        <w:rPr>
          <w:rFonts w:cstheme="minorHAnsi"/>
          <w:b/>
          <w:bCs/>
          <w:color w:val="000000"/>
        </w:rPr>
      </w:pPr>
      <w:r w:rsidRPr="00AA08CE">
        <w:rPr>
          <w:rFonts w:cstheme="minorHAnsi"/>
          <w:b/>
          <w:bCs/>
          <w:color w:val="000000"/>
        </w:rPr>
        <w:t>27.</w:t>
      </w:r>
      <w:r w:rsidR="005D3BB2" w:rsidRPr="00AA08CE">
        <w:rPr>
          <w:rFonts w:cstheme="minorHAnsi"/>
          <w:b/>
          <w:bCs/>
          <w:color w:val="000000"/>
        </w:rPr>
        <w:t xml:space="preserve"> </w:t>
      </w:r>
      <w:r w:rsidRPr="00AA08CE">
        <w:rPr>
          <w:rFonts w:cstheme="minorHAnsi"/>
          <w:b/>
          <w:bCs/>
          <w:color w:val="000000"/>
        </w:rPr>
        <w:t>AUKCJA ELEKTRONICZNA</w:t>
      </w:r>
    </w:p>
    <w:p w14:paraId="47141CB4" w14:textId="058CC0D2" w:rsidR="00041214" w:rsidRPr="00AA08CE" w:rsidRDefault="00041214" w:rsidP="008536F7">
      <w:pPr>
        <w:autoSpaceDE w:val="0"/>
        <w:autoSpaceDN w:val="0"/>
        <w:adjustRightInd w:val="0"/>
        <w:spacing w:after="0" w:line="276" w:lineRule="auto"/>
        <w:jc w:val="both"/>
        <w:rPr>
          <w:rFonts w:cstheme="minorHAnsi"/>
          <w:color w:val="000000"/>
        </w:rPr>
      </w:pPr>
      <w:r w:rsidRPr="00AA08CE">
        <w:rPr>
          <w:rFonts w:cstheme="minorHAnsi"/>
          <w:color w:val="000000"/>
        </w:rPr>
        <w:t>27.1.</w:t>
      </w:r>
      <w:r w:rsidR="005D3BB2" w:rsidRPr="00AA08CE">
        <w:rPr>
          <w:rFonts w:cstheme="minorHAnsi"/>
          <w:color w:val="000000"/>
        </w:rPr>
        <w:t xml:space="preserve"> </w:t>
      </w:r>
      <w:r w:rsidRPr="00AA08CE">
        <w:rPr>
          <w:rFonts w:cstheme="minorHAnsi"/>
          <w:color w:val="000000"/>
        </w:rPr>
        <w:t>Zamawiający nie przewiduje przeprowadzenia aukcji elektronicznej, o której</w:t>
      </w:r>
      <w:r w:rsidR="00C27614" w:rsidRPr="00AA08CE">
        <w:rPr>
          <w:rFonts w:cstheme="minorHAnsi"/>
          <w:color w:val="000000"/>
        </w:rPr>
        <w:t xml:space="preserve"> </w:t>
      </w:r>
      <w:r w:rsidRPr="00AA08CE">
        <w:rPr>
          <w:rFonts w:cstheme="minorHAnsi"/>
          <w:color w:val="000000"/>
        </w:rPr>
        <w:t xml:space="preserve">mowa w art. 308 ust. 1 ustawy </w:t>
      </w:r>
      <w:proofErr w:type="spellStart"/>
      <w:r w:rsidRPr="00AA08CE">
        <w:rPr>
          <w:rFonts w:cstheme="minorHAnsi"/>
          <w:color w:val="000000"/>
        </w:rPr>
        <w:t>Pzp</w:t>
      </w:r>
      <w:proofErr w:type="spellEnd"/>
      <w:r w:rsidRPr="00AA08CE">
        <w:rPr>
          <w:rFonts w:cstheme="minorHAnsi"/>
          <w:color w:val="000000"/>
        </w:rPr>
        <w:t>.</w:t>
      </w:r>
    </w:p>
    <w:p w14:paraId="60CC1757" w14:textId="2947A6B0" w:rsidR="005D3BB2" w:rsidRPr="00AA08CE" w:rsidRDefault="005D3BB2" w:rsidP="00041214">
      <w:pPr>
        <w:autoSpaceDE w:val="0"/>
        <w:autoSpaceDN w:val="0"/>
        <w:adjustRightInd w:val="0"/>
        <w:spacing w:after="0" w:line="240" w:lineRule="auto"/>
        <w:jc w:val="both"/>
        <w:rPr>
          <w:rFonts w:cstheme="minorHAnsi"/>
          <w:color w:val="000000"/>
        </w:rPr>
      </w:pPr>
    </w:p>
    <w:p w14:paraId="699DF291" w14:textId="0538F613" w:rsidR="00041214" w:rsidRPr="00AA08CE" w:rsidRDefault="00041214" w:rsidP="008536F7">
      <w:pPr>
        <w:autoSpaceDE w:val="0"/>
        <w:autoSpaceDN w:val="0"/>
        <w:adjustRightInd w:val="0"/>
        <w:spacing w:after="0" w:line="276" w:lineRule="auto"/>
        <w:jc w:val="both"/>
        <w:rPr>
          <w:rFonts w:cstheme="minorHAnsi"/>
          <w:b/>
          <w:bCs/>
          <w:color w:val="000000"/>
        </w:rPr>
      </w:pPr>
      <w:r w:rsidRPr="00AA08CE">
        <w:rPr>
          <w:rFonts w:cstheme="minorHAnsi"/>
          <w:b/>
          <w:bCs/>
          <w:color w:val="000000"/>
        </w:rPr>
        <w:t>28.</w:t>
      </w:r>
      <w:r w:rsidR="005257F8" w:rsidRPr="00AA08CE">
        <w:rPr>
          <w:rFonts w:cstheme="minorHAnsi"/>
          <w:b/>
          <w:bCs/>
          <w:color w:val="000000"/>
        </w:rPr>
        <w:t xml:space="preserve"> </w:t>
      </w:r>
      <w:r w:rsidRPr="00AA08CE">
        <w:rPr>
          <w:rFonts w:cstheme="minorHAnsi"/>
          <w:b/>
          <w:bCs/>
          <w:color w:val="000000"/>
        </w:rPr>
        <w:t>OCHRONA DANYCH OSOBOWYCH</w:t>
      </w:r>
    </w:p>
    <w:p w14:paraId="7469125F" w14:textId="77777777" w:rsidR="00953F6A" w:rsidRPr="00AA08CE" w:rsidRDefault="00953F6A" w:rsidP="00953F6A">
      <w:pPr>
        <w:numPr>
          <w:ilvl w:val="0"/>
          <w:numId w:val="9"/>
        </w:numPr>
        <w:autoSpaceDE w:val="0"/>
        <w:autoSpaceDN w:val="0"/>
        <w:adjustRightInd w:val="0"/>
        <w:spacing w:after="0" w:line="276" w:lineRule="auto"/>
        <w:jc w:val="both"/>
        <w:rPr>
          <w:rFonts w:cstheme="minorHAnsi"/>
          <w:color w:val="000000"/>
        </w:rPr>
      </w:pPr>
      <w:r w:rsidRPr="00AA08CE">
        <w:rPr>
          <w:rFonts w:cstheme="minorHAnsi"/>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F2B28E" w14:textId="77777777" w:rsidR="00953F6A" w:rsidRPr="00AA08CE" w:rsidRDefault="00953F6A" w:rsidP="00DF49D7">
      <w:pPr>
        <w:numPr>
          <w:ilvl w:val="1"/>
          <w:numId w:val="10"/>
        </w:numPr>
        <w:autoSpaceDE w:val="0"/>
        <w:autoSpaceDN w:val="0"/>
        <w:adjustRightInd w:val="0"/>
        <w:spacing w:after="0" w:line="276" w:lineRule="auto"/>
        <w:ind w:left="709"/>
        <w:jc w:val="both"/>
        <w:rPr>
          <w:rFonts w:cstheme="minorHAnsi"/>
          <w:color w:val="000000"/>
        </w:rPr>
      </w:pPr>
      <w:r w:rsidRPr="00AA08CE">
        <w:rPr>
          <w:rFonts w:cstheme="minorHAnsi"/>
          <w:color w:val="000000"/>
        </w:rPr>
        <w:t xml:space="preserve">administratorem Pani/Pana danych osobowych jest: Szpital Powiatowy Sp. z o.o., ul. Doktora J.G. </w:t>
      </w:r>
      <w:proofErr w:type="spellStart"/>
      <w:r w:rsidRPr="00AA08CE">
        <w:rPr>
          <w:rFonts w:cstheme="minorHAnsi"/>
          <w:color w:val="000000"/>
        </w:rPr>
        <w:t>Koppa</w:t>
      </w:r>
      <w:proofErr w:type="spellEnd"/>
      <w:r w:rsidRPr="00AA08CE">
        <w:rPr>
          <w:rFonts w:cstheme="minorHAnsi"/>
          <w:color w:val="000000"/>
        </w:rPr>
        <w:t xml:space="preserve"> 1E, 87-400 Golub Dobrzyń;</w:t>
      </w:r>
    </w:p>
    <w:p w14:paraId="62B8EF17" w14:textId="77777777" w:rsidR="00953F6A" w:rsidRPr="00AA08CE" w:rsidRDefault="00953F6A" w:rsidP="00DF49D7">
      <w:pPr>
        <w:numPr>
          <w:ilvl w:val="1"/>
          <w:numId w:val="10"/>
        </w:numPr>
        <w:autoSpaceDE w:val="0"/>
        <w:autoSpaceDN w:val="0"/>
        <w:adjustRightInd w:val="0"/>
        <w:spacing w:after="0" w:line="276" w:lineRule="auto"/>
        <w:ind w:left="709"/>
        <w:jc w:val="both"/>
        <w:rPr>
          <w:rFonts w:cstheme="minorHAnsi"/>
          <w:color w:val="000000"/>
        </w:rPr>
      </w:pPr>
      <w:r w:rsidRPr="00AA08CE">
        <w:rPr>
          <w:rFonts w:cstheme="minorHAnsi"/>
          <w:color w:val="000000"/>
        </w:rPr>
        <w:t xml:space="preserve">W sprawach z zakresu ochrony danych osobowych mogą Państwo kontaktować się z Inspektorem Ochrony Danych Panem Arkadiuszem Wiśniewskim, tel. 507 149 669, e-mail: </w:t>
      </w:r>
      <w:hyperlink r:id="rId23" w:history="1">
        <w:r w:rsidRPr="00AA08CE">
          <w:rPr>
            <w:rStyle w:val="Hipercze"/>
            <w:rFonts w:cstheme="minorHAnsi"/>
          </w:rPr>
          <w:t>sekretariat@szpitalgolub.pl</w:t>
        </w:r>
      </w:hyperlink>
      <w:r w:rsidRPr="00AA08CE">
        <w:rPr>
          <w:rFonts w:cstheme="minorHAnsi"/>
          <w:color w:val="000000"/>
        </w:rPr>
        <w:t xml:space="preserve"> ;</w:t>
      </w:r>
    </w:p>
    <w:p w14:paraId="6BB928C8" w14:textId="77777777" w:rsidR="00953F6A" w:rsidRPr="00AA08CE" w:rsidRDefault="00953F6A" w:rsidP="00DF49D7">
      <w:pPr>
        <w:numPr>
          <w:ilvl w:val="1"/>
          <w:numId w:val="10"/>
        </w:numPr>
        <w:autoSpaceDE w:val="0"/>
        <w:autoSpaceDN w:val="0"/>
        <w:adjustRightInd w:val="0"/>
        <w:spacing w:after="0" w:line="276" w:lineRule="auto"/>
        <w:ind w:left="709"/>
        <w:jc w:val="both"/>
        <w:rPr>
          <w:rFonts w:cstheme="minorHAnsi"/>
          <w:color w:val="000000"/>
        </w:rPr>
      </w:pPr>
      <w:r w:rsidRPr="00AA08CE">
        <w:rPr>
          <w:rFonts w:cstheme="minorHAnsi"/>
          <w:color w:val="000000"/>
        </w:rPr>
        <w:t>Pani/Pana dane osobowe przetwarzane będą na podstawie art. 6 ust. 1 lit. c RODO w celu związanym z przedmiotowym postępowaniem o udzielenie zamówienia publicznego prowadzonym w trybie podstawowym;</w:t>
      </w:r>
    </w:p>
    <w:p w14:paraId="395E8248" w14:textId="77777777" w:rsidR="00953F6A" w:rsidRPr="00AA08CE" w:rsidRDefault="00953F6A" w:rsidP="00DF49D7">
      <w:pPr>
        <w:numPr>
          <w:ilvl w:val="1"/>
          <w:numId w:val="10"/>
        </w:numPr>
        <w:autoSpaceDE w:val="0"/>
        <w:autoSpaceDN w:val="0"/>
        <w:adjustRightInd w:val="0"/>
        <w:spacing w:after="0" w:line="276" w:lineRule="auto"/>
        <w:ind w:left="709"/>
        <w:jc w:val="both"/>
        <w:rPr>
          <w:rFonts w:cstheme="minorHAnsi"/>
          <w:color w:val="000000"/>
        </w:rPr>
      </w:pPr>
      <w:r w:rsidRPr="00AA08CE">
        <w:rPr>
          <w:rFonts w:cstheme="minorHAnsi"/>
          <w:color w:val="000000"/>
        </w:rPr>
        <w:lastRenderedPageBreak/>
        <w:t xml:space="preserve">odbiorcami Pani/Pana danych osobowych będą osoby lub podmioty, którym udostępniona zostanie dokumentacja postępowania w oparciu o art. 18 oraz art. 74 ust. 1 ustawy  z  dnia  11 września 2019 r. Prawo zamówień publicznych (Dz. U. z 2019 r. poz. 2019, z </w:t>
      </w:r>
      <w:proofErr w:type="spellStart"/>
      <w:r w:rsidRPr="00AA08CE">
        <w:rPr>
          <w:rFonts w:cstheme="minorHAnsi"/>
          <w:color w:val="000000"/>
        </w:rPr>
        <w:t>późn</w:t>
      </w:r>
      <w:proofErr w:type="spellEnd"/>
      <w:r w:rsidRPr="00AA08CE">
        <w:rPr>
          <w:rFonts w:cstheme="minorHAnsi"/>
          <w:color w:val="000000"/>
        </w:rPr>
        <w:t xml:space="preserve">. zm.), dalej „ustawa”; </w:t>
      </w:r>
    </w:p>
    <w:p w14:paraId="79B8E748" w14:textId="77777777" w:rsidR="00953F6A" w:rsidRPr="00AA08CE" w:rsidRDefault="00953F6A" w:rsidP="00DF49D7">
      <w:pPr>
        <w:numPr>
          <w:ilvl w:val="1"/>
          <w:numId w:val="10"/>
        </w:numPr>
        <w:autoSpaceDE w:val="0"/>
        <w:autoSpaceDN w:val="0"/>
        <w:adjustRightInd w:val="0"/>
        <w:spacing w:after="0" w:line="276" w:lineRule="auto"/>
        <w:ind w:left="709"/>
        <w:jc w:val="both"/>
        <w:rPr>
          <w:rFonts w:cstheme="minorHAnsi"/>
          <w:color w:val="000000"/>
        </w:rPr>
      </w:pPr>
      <w:r w:rsidRPr="00AA08CE">
        <w:rPr>
          <w:rFonts w:cstheme="minorHAnsi"/>
          <w:color w:val="000000"/>
        </w:rPr>
        <w:t>Pani/Pana dane osobowe będą przechowywane, zgodnie z art. 78 ust. 1 ustawy, przez okres 4 lat od dnia zakończenia postępowania o udzielenie zamówienia, a jeżeli czas trwania umowy przekracza 4 lata, okres przechowywania obejmuje cały czas trwania umowy;</w:t>
      </w:r>
    </w:p>
    <w:p w14:paraId="458DC146" w14:textId="77777777" w:rsidR="00953F6A" w:rsidRPr="00AA08CE" w:rsidRDefault="00953F6A" w:rsidP="00DF49D7">
      <w:pPr>
        <w:numPr>
          <w:ilvl w:val="1"/>
          <w:numId w:val="10"/>
        </w:numPr>
        <w:autoSpaceDE w:val="0"/>
        <w:autoSpaceDN w:val="0"/>
        <w:adjustRightInd w:val="0"/>
        <w:spacing w:after="0" w:line="276" w:lineRule="auto"/>
        <w:ind w:left="709"/>
        <w:jc w:val="both"/>
        <w:rPr>
          <w:rFonts w:cstheme="minorHAnsi"/>
          <w:color w:val="000000"/>
        </w:rPr>
      </w:pPr>
      <w:r w:rsidRPr="00AA08CE">
        <w:rPr>
          <w:rFonts w:cstheme="minorHAnsi"/>
          <w:color w:val="000000"/>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6A3C67AE" w14:textId="77777777" w:rsidR="00953F6A" w:rsidRPr="00AA08CE" w:rsidRDefault="00953F6A" w:rsidP="00DF49D7">
      <w:pPr>
        <w:numPr>
          <w:ilvl w:val="1"/>
          <w:numId w:val="10"/>
        </w:numPr>
        <w:autoSpaceDE w:val="0"/>
        <w:autoSpaceDN w:val="0"/>
        <w:adjustRightInd w:val="0"/>
        <w:spacing w:after="0" w:line="276" w:lineRule="auto"/>
        <w:ind w:left="709"/>
        <w:jc w:val="both"/>
        <w:rPr>
          <w:rFonts w:cstheme="minorHAnsi"/>
          <w:color w:val="000000"/>
        </w:rPr>
      </w:pPr>
      <w:r w:rsidRPr="00AA08CE">
        <w:rPr>
          <w:rFonts w:cstheme="minorHAnsi"/>
          <w:color w:val="000000"/>
        </w:rPr>
        <w:t>w odniesieniu do Pani/Pana danych osobowych decyzje nie będą podejmowane w sposób zautomatyzowany, stosowanie do art. 22 RODO;</w:t>
      </w:r>
    </w:p>
    <w:p w14:paraId="2A626277" w14:textId="77777777" w:rsidR="00953F6A" w:rsidRPr="00AA08CE" w:rsidRDefault="00953F6A" w:rsidP="00DF49D7">
      <w:pPr>
        <w:numPr>
          <w:ilvl w:val="1"/>
          <w:numId w:val="10"/>
        </w:numPr>
        <w:autoSpaceDE w:val="0"/>
        <w:autoSpaceDN w:val="0"/>
        <w:adjustRightInd w:val="0"/>
        <w:spacing w:after="0" w:line="276" w:lineRule="auto"/>
        <w:ind w:left="709"/>
        <w:jc w:val="both"/>
        <w:rPr>
          <w:rFonts w:cstheme="minorHAnsi"/>
          <w:color w:val="000000"/>
        </w:rPr>
      </w:pPr>
      <w:r w:rsidRPr="00AA08CE">
        <w:rPr>
          <w:rFonts w:cstheme="minorHAnsi"/>
          <w:color w:val="000000"/>
        </w:rPr>
        <w:t>posiada Pani/Pan:</w:t>
      </w:r>
    </w:p>
    <w:p w14:paraId="1B684A6C" w14:textId="77777777" w:rsidR="00953F6A" w:rsidRPr="00AA08CE" w:rsidRDefault="00953F6A" w:rsidP="00DF49D7">
      <w:pPr>
        <w:numPr>
          <w:ilvl w:val="1"/>
          <w:numId w:val="11"/>
        </w:numPr>
        <w:autoSpaceDE w:val="0"/>
        <w:autoSpaceDN w:val="0"/>
        <w:adjustRightInd w:val="0"/>
        <w:spacing w:after="0" w:line="276" w:lineRule="auto"/>
        <w:ind w:left="709"/>
        <w:jc w:val="both"/>
        <w:rPr>
          <w:rFonts w:cstheme="minorHAnsi"/>
          <w:color w:val="000000"/>
        </w:rPr>
      </w:pPr>
      <w:r w:rsidRPr="00AA08CE">
        <w:rPr>
          <w:rFonts w:cstheme="minorHAnsi"/>
          <w:color w:val="000000"/>
        </w:rPr>
        <w:t>na podstawie art. 15 RODO prawo dostępu do danych osobowych Pani/Pana dotyczących;</w:t>
      </w:r>
    </w:p>
    <w:p w14:paraId="0AFBC6E3" w14:textId="77777777" w:rsidR="00953F6A" w:rsidRPr="00AA08CE" w:rsidRDefault="00953F6A" w:rsidP="00DF49D7">
      <w:pPr>
        <w:numPr>
          <w:ilvl w:val="1"/>
          <w:numId w:val="11"/>
        </w:numPr>
        <w:autoSpaceDE w:val="0"/>
        <w:autoSpaceDN w:val="0"/>
        <w:adjustRightInd w:val="0"/>
        <w:spacing w:after="0" w:line="276" w:lineRule="auto"/>
        <w:ind w:left="709"/>
        <w:jc w:val="both"/>
        <w:rPr>
          <w:rFonts w:cstheme="minorHAnsi"/>
          <w:color w:val="000000"/>
        </w:rPr>
      </w:pPr>
      <w:r w:rsidRPr="00AA08CE">
        <w:rPr>
          <w:rFonts w:cstheme="minorHAnsi"/>
          <w:color w:val="000000"/>
        </w:rPr>
        <w:t xml:space="preserve">na podstawie art. 16 RODO prawo do sprostowania Pani/Pana danych osobowych </w:t>
      </w:r>
      <w:r w:rsidRPr="00AA08CE">
        <w:rPr>
          <w:rFonts w:cstheme="minorHAnsi"/>
          <w:color w:val="000000"/>
          <w:vertAlign w:val="superscript"/>
        </w:rPr>
        <w:footnoteReference w:id="1"/>
      </w:r>
      <w:r w:rsidRPr="00AA08CE">
        <w:rPr>
          <w:rFonts w:cstheme="minorHAnsi"/>
          <w:color w:val="000000"/>
        </w:rPr>
        <w:t>;</w:t>
      </w:r>
    </w:p>
    <w:p w14:paraId="7809A809" w14:textId="77777777" w:rsidR="00953F6A" w:rsidRPr="00AA08CE" w:rsidRDefault="00953F6A" w:rsidP="00DF49D7">
      <w:pPr>
        <w:numPr>
          <w:ilvl w:val="1"/>
          <w:numId w:val="11"/>
        </w:numPr>
        <w:autoSpaceDE w:val="0"/>
        <w:autoSpaceDN w:val="0"/>
        <w:adjustRightInd w:val="0"/>
        <w:spacing w:after="0" w:line="276" w:lineRule="auto"/>
        <w:ind w:left="709"/>
        <w:jc w:val="both"/>
        <w:rPr>
          <w:rFonts w:cstheme="minorHAnsi"/>
          <w:color w:val="000000"/>
        </w:rPr>
      </w:pPr>
      <w:r w:rsidRPr="00AA08CE">
        <w:rPr>
          <w:rFonts w:cstheme="minorHAnsi"/>
          <w:color w:val="000000"/>
        </w:rPr>
        <w:t>na podstawie art. 18 RODO prawo żądania od administratora ograniczenia przetwarzania danych osobowych z zastrzeżeniem przypadków, o których mowa w art. 18 ust. 2 RODO</w:t>
      </w:r>
      <w:r w:rsidRPr="00AA08CE">
        <w:rPr>
          <w:rFonts w:cstheme="minorHAnsi"/>
          <w:color w:val="000000"/>
          <w:vertAlign w:val="superscript"/>
        </w:rPr>
        <w:footnoteReference w:id="2"/>
      </w:r>
      <w:r w:rsidRPr="00AA08CE">
        <w:rPr>
          <w:rFonts w:cstheme="minorHAnsi"/>
          <w:color w:val="000000"/>
        </w:rPr>
        <w:t>;</w:t>
      </w:r>
    </w:p>
    <w:p w14:paraId="25805C9A" w14:textId="77777777" w:rsidR="00953F6A" w:rsidRPr="00AA08CE" w:rsidRDefault="00953F6A" w:rsidP="00DF49D7">
      <w:pPr>
        <w:numPr>
          <w:ilvl w:val="1"/>
          <w:numId w:val="11"/>
        </w:numPr>
        <w:autoSpaceDE w:val="0"/>
        <w:autoSpaceDN w:val="0"/>
        <w:adjustRightInd w:val="0"/>
        <w:spacing w:after="0" w:line="276" w:lineRule="auto"/>
        <w:ind w:left="709"/>
        <w:jc w:val="both"/>
        <w:rPr>
          <w:rFonts w:cstheme="minorHAnsi"/>
          <w:color w:val="000000"/>
        </w:rPr>
      </w:pPr>
      <w:r w:rsidRPr="00AA08CE">
        <w:rPr>
          <w:rFonts w:cstheme="minorHAnsi"/>
          <w:color w:val="000000"/>
        </w:rPr>
        <w:t>prawo do wniesienia skargi do Prezesa Urzędu Ochrony Danych Osobowych, gdy uzna Pani/Pan, że przetwarzanie danych osobowych Pani/Pana dotyczących narusza przepisy RODO;</w:t>
      </w:r>
    </w:p>
    <w:p w14:paraId="486D592F" w14:textId="77777777" w:rsidR="00953F6A" w:rsidRPr="00AA08CE" w:rsidRDefault="00953F6A" w:rsidP="00DF49D7">
      <w:pPr>
        <w:numPr>
          <w:ilvl w:val="1"/>
          <w:numId w:val="10"/>
        </w:numPr>
        <w:autoSpaceDE w:val="0"/>
        <w:autoSpaceDN w:val="0"/>
        <w:adjustRightInd w:val="0"/>
        <w:spacing w:after="0" w:line="276" w:lineRule="auto"/>
        <w:ind w:left="709"/>
        <w:jc w:val="both"/>
        <w:rPr>
          <w:rFonts w:cstheme="minorHAnsi"/>
          <w:color w:val="000000"/>
        </w:rPr>
      </w:pPr>
      <w:r w:rsidRPr="00AA08CE">
        <w:rPr>
          <w:rFonts w:cstheme="minorHAnsi"/>
          <w:color w:val="000000"/>
        </w:rPr>
        <w:t>nie przysługuje Pani/Panu:</w:t>
      </w:r>
    </w:p>
    <w:p w14:paraId="260346BA" w14:textId="77777777" w:rsidR="00953F6A" w:rsidRPr="00AA08CE" w:rsidRDefault="00953F6A" w:rsidP="00DF49D7">
      <w:pPr>
        <w:numPr>
          <w:ilvl w:val="0"/>
          <w:numId w:val="12"/>
        </w:numPr>
        <w:autoSpaceDE w:val="0"/>
        <w:autoSpaceDN w:val="0"/>
        <w:adjustRightInd w:val="0"/>
        <w:spacing w:after="0" w:line="276" w:lineRule="auto"/>
        <w:ind w:left="709"/>
        <w:jc w:val="both"/>
        <w:rPr>
          <w:rFonts w:cstheme="minorHAnsi"/>
          <w:color w:val="000000"/>
        </w:rPr>
      </w:pPr>
      <w:r w:rsidRPr="00AA08CE">
        <w:rPr>
          <w:rFonts w:cstheme="minorHAnsi"/>
          <w:color w:val="000000"/>
        </w:rPr>
        <w:t>w związku z art. 17 ust. 3 lit. b, d lub e RODO prawo do usunięcia danych osobowych;</w:t>
      </w:r>
    </w:p>
    <w:p w14:paraId="66BD2190" w14:textId="77777777" w:rsidR="00953F6A" w:rsidRPr="00AA08CE" w:rsidRDefault="00953F6A" w:rsidP="00DF49D7">
      <w:pPr>
        <w:numPr>
          <w:ilvl w:val="0"/>
          <w:numId w:val="12"/>
        </w:numPr>
        <w:autoSpaceDE w:val="0"/>
        <w:autoSpaceDN w:val="0"/>
        <w:adjustRightInd w:val="0"/>
        <w:spacing w:after="0" w:line="276" w:lineRule="auto"/>
        <w:ind w:left="709"/>
        <w:jc w:val="both"/>
        <w:rPr>
          <w:rFonts w:cstheme="minorHAnsi"/>
          <w:color w:val="000000"/>
        </w:rPr>
      </w:pPr>
      <w:r w:rsidRPr="00AA08CE">
        <w:rPr>
          <w:rFonts w:cstheme="minorHAnsi"/>
          <w:color w:val="000000"/>
        </w:rPr>
        <w:t>prawo do przenoszenia danych osobowych, o którym mowa w art. 20 RODO;</w:t>
      </w:r>
    </w:p>
    <w:p w14:paraId="00BD82E8" w14:textId="77777777" w:rsidR="00953F6A" w:rsidRPr="00AA08CE" w:rsidRDefault="00953F6A" w:rsidP="00DF49D7">
      <w:pPr>
        <w:numPr>
          <w:ilvl w:val="0"/>
          <w:numId w:val="12"/>
        </w:numPr>
        <w:autoSpaceDE w:val="0"/>
        <w:autoSpaceDN w:val="0"/>
        <w:adjustRightInd w:val="0"/>
        <w:spacing w:after="0" w:line="276" w:lineRule="auto"/>
        <w:ind w:left="709"/>
        <w:jc w:val="both"/>
        <w:rPr>
          <w:rFonts w:cstheme="minorHAnsi"/>
          <w:color w:val="000000"/>
        </w:rPr>
      </w:pPr>
      <w:r w:rsidRPr="00AA08CE">
        <w:rPr>
          <w:rFonts w:cstheme="minorHAnsi"/>
          <w:color w:val="000000"/>
        </w:rPr>
        <w:t>na podstawie art. 21 RODO prawo sprzeciwu, wobec przetwarzania danych osobowych, gdyż podstawą prawną przetwarzania Pani/Pana danych osobowych jest art. 6 ust. 1 lit. c RODO;</w:t>
      </w:r>
    </w:p>
    <w:p w14:paraId="0153BFD9" w14:textId="77777777" w:rsidR="00953F6A" w:rsidRPr="00AA08CE" w:rsidRDefault="00953F6A" w:rsidP="00DF49D7">
      <w:pPr>
        <w:numPr>
          <w:ilvl w:val="0"/>
          <w:numId w:val="10"/>
        </w:numPr>
        <w:autoSpaceDE w:val="0"/>
        <w:autoSpaceDN w:val="0"/>
        <w:adjustRightInd w:val="0"/>
        <w:spacing w:after="0" w:line="276" w:lineRule="auto"/>
        <w:ind w:left="426"/>
        <w:jc w:val="both"/>
        <w:rPr>
          <w:rFonts w:cstheme="minorHAnsi"/>
          <w:color w:val="000000"/>
        </w:rPr>
      </w:pPr>
      <w:r w:rsidRPr="00AA08CE">
        <w:rPr>
          <w:rFonts w:cstheme="minorHAnsi"/>
          <w:color w:val="000000"/>
        </w:rPr>
        <w:t>Informacje dodatkowe:</w:t>
      </w:r>
    </w:p>
    <w:p w14:paraId="04F398D7" w14:textId="77777777" w:rsidR="00953F6A" w:rsidRPr="00AA08CE" w:rsidRDefault="00953F6A" w:rsidP="00DF49D7">
      <w:pPr>
        <w:numPr>
          <w:ilvl w:val="1"/>
          <w:numId w:val="10"/>
        </w:numPr>
        <w:autoSpaceDE w:val="0"/>
        <w:autoSpaceDN w:val="0"/>
        <w:adjustRightInd w:val="0"/>
        <w:spacing w:after="0" w:line="276" w:lineRule="auto"/>
        <w:ind w:left="709"/>
        <w:jc w:val="both"/>
        <w:rPr>
          <w:rFonts w:cstheme="minorHAnsi"/>
          <w:color w:val="000000"/>
        </w:rPr>
      </w:pPr>
      <w:r w:rsidRPr="00AA08CE">
        <w:rPr>
          <w:rFonts w:cstheme="minorHAnsi"/>
          <w:color w:val="000000"/>
        </w:rPr>
        <w:t>zgodnie z pkt. 8 a) powyżej przypadku, w którym chcieliby Państwo skorzystać z uprawnienia wynikającego z art. 15 ust. 1 – 3 RODO możecie zostać Państwo poproszeni o wskazanie dodatkowych informacji mających na celu sprecyzowanie żądania, w szczególności podania nazwy lub daty postępowania o udzielenie zamówienia publicznego lub konkursu, lub daty zakończenia takiego postępowania;</w:t>
      </w:r>
    </w:p>
    <w:p w14:paraId="103B2724" w14:textId="77777777" w:rsidR="00953F6A" w:rsidRPr="00AA08CE" w:rsidRDefault="00953F6A" w:rsidP="00DF49D7">
      <w:pPr>
        <w:numPr>
          <w:ilvl w:val="1"/>
          <w:numId w:val="10"/>
        </w:numPr>
        <w:autoSpaceDE w:val="0"/>
        <w:autoSpaceDN w:val="0"/>
        <w:adjustRightInd w:val="0"/>
        <w:spacing w:after="0" w:line="276" w:lineRule="auto"/>
        <w:ind w:left="709"/>
        <w:jc w:val="both"/>
        <w:rPr>
          <w:rFonts w:cstheme="minorHAnsi"/>
          <w:color w:val="000000"/>
        </w:rPr>
      </w:pPr>
      <w:r w:rsidRPr="00AA08CE">
        <w:rPr>
          <w:rFonts w:cstheme="minorHAnsi"/>
          <w:color w:val="000000"/>
        </w:rPr>
        <w:t>zgodnie z pkt. 8 c) powyżej żądanie, o którym mowa w art. 18 ust. 1 RODO nie ogranicza przetwarzania danych osobowych do czasu zakończenia postępowania o udzielenie zamówienia publicznego lub konkursu.</w:t>
      </w:r>
    </w:p>
    <w:p w14:paraId="48594FAA" w14:textId="77777777" w:rsidR="00953F6A" w:rsidRPr="00AA08CE" w:rsidRDefault="00953F6A" w:rsidP="00953F6A">
      <w:pPr>
        <w:autoSpaceDE w:val="0"/>
        <w:autoSpaceDN w:val="0"/>
        <w:adjustRightInd w:val="0"/>
        <w:spacing w:after="0" w:line="276" w:lineRule="auto"/>
        <w:jc w:val="both"/>
        <w:rPr>
          <w:rFonts w:cstheme="minorHAnsi"/>
          <w:b/>
          <w:bCs/>
          <w:color w:val="000000"/>
        </w:rPr>
      </w:pPr>
    </w:p>
    <w:p w14:paraId="0DB8AB39" w14:textId="77777777" w:rsidR="00502ED7" w:rsidRPr="00AA08CE" w:rsidRDefault="00502ED7" w:rsidP="00041214">
      <w:pPr>
        <w:autoSpaceDE w:val="0"/>
        <w:autoSpaceDN w:val="0"/>
        <w:adjustRightInd w:val="0"/>
        <w:spacing w:after="0" w:line="240" w:lineRule="auto"/>
        <w:jc w:val="both"/>
        <w:rPr>
          <w:rFonts w:cstheme="minorHAnsi"/>
          <w:color w:val="000000"/>
          <w:sz w:val="23"/>
          <w:szCs w:val="23"/>
        </w:rPr>
      </w:pPr>
    </w:p>
    <w:p w14:paraId="27F3F8D0" w14:textId="58ABB0C1" w:rsidR="00041214" w:rsidRPr="00AA08CE" w:rsidRDefault="00041214" w:rsidP="00041214">
      <w:pPr>
        <w:autoSpaceDE w:val="0"/>
        <w:autoSpaceDN w:val="0"/>
        <w:adjustRightInd w:val="0"/>
        <w:spacing w:after="0" w:line="240" w:lineRule="auto"/>
        <w:jc w:val="both"/>
        <w:rPr>
          <w:rFonts w:cstheme="minorHAnsi"/>
          <w:color w:val="000000"/>
          <w:sz w:val="23"/>
          <w:szCs w:val="23"/>
        </w:rPr>
      </w:pPr>
      <w:r w:rsidRPr="00AA08CE">
        <w:rPr>
          <w:rFonts w:cstheme="minorHAnsi"/>
          <w:color w:val="000000"/>
          <w:sz w:val="23"/>
          <w:szCs w:val="23"/>
        </w:rPr>
        <w:t>Załączniki do SWZ:</w:t>
      </w:r>
    </w:p>
    <w:p w14:paraId="559D123C" w14:textId="4DA6B299" w:rsidR="00041214" w:rsidRPr="00AA08CE" w:rsidRDefault="00041214" w:rsidP="00041214">
      <w:pPr>
        <w:autoSpaceDE w:val="0"/>
        <w:autoSpaceDN w:val="0"/>
        <w:adjustRightInd w:val="0"/>
        <w:spacing w:after="0" w:line="240" w:lineRule="auto"/>
        <w:jc w:val="both"/>
        <w:rPr>
          <w:rFonts w:cstheme="minorHAnsi"/>
          <w:color w:val="000000"/>
          <w:sz w:val="21"/>
          <w:szCs w:val="21"/>
        </w:rPr>
      </w:pPr>
      <w:r w:rsidRPr="00AA08CE">
        <w:rPr>
          <w:rFonts w:cstheme="minorHAnsi"/>
          <w:color w:val="000000"/>
          <w:sz w:val="21"/>
          <w:szCs w:val="21"/>
        </w:rPr>
        <w:t xml:space="preserve">1) Zał. nr </w:t>
      </w:r>
      <w:r w:rsidR="006953C6" w:rsidRPr="00AA08CE">
        <w:rPr>
          <w:rFonts w:cstheme="minorHAnsi"/>
          <w:color w:val="000000"/>
          <w:sz w:val="21"/>
          <w:szCs w:val="21"/>
        </w:rPr>
        <w:t>1</w:t>
      </w:r>
      <w:r w:rsidRPr="00AA08CE">
        <w:rPr>
          <w:rFonts w:cstheme="minorHAnsi"/>
          <w:color w:val="000000"/>
          <w:sz w:val="21"/>
          <w:szCs w:val="21"/>
        </w:rPr>
        <w:t xml:space="preserve"> – wzór oferty;</w:t>
      </w:r>
    </w:p>
    <w:p w14:paraId="05D17D5D" w14:textId="6F21FB21" w:rsidR="00041214" w:rsidRPr="00AA08CE" w:rsidRDefault="00041214" w:rsidP="00041214">
      <w:pPr>
        <w:autoSpaceDE w:val="0"/>
        <w:autoSpaceDN w:val="0"/>
        <w:adjustRightInd w:val="0"/>
        <w:spacing w:after="0" w:line="240" w:lineRule="auto"/>
        <w:jc w:val="both"/>
        <w:rPr>
          <w:rFonts w:cstheme="minorHAnsi"/>
          <w:color w:val="000000"/>
          <w:sz w:val="21"/>
          <w:szCs w:val="21"/>
        </w:rPr>
      </w:pPr>
      <w:r w:rsidRPr="00AA08CE">
        <w:rPr>
          <w:rFonts w:cstheme="minorHAnsi"/>
          <w:color w:val="000000"/>
          <w:sz w:val="21"/>
          <w:szCs w:val="21"/>
        </w:rPr>
        <w:t xml:space="preserve">2) </w:t>
      </w:r>
      <w:r w:rsidR="006953C6" w:rsidRPr="00AA08CE">
        <w:rPr>
          <w:rFonts w:cstheme="minorHAnsi"/>
          <w:color w:val="000000"/>
          <w:sz w:val="21"/>
          <w:szCs w:val="21"/>
        </w:rPr>
        <w:t>Zał. nr 2</w:t>
      </w:r>
      <w:r w:rsidR="00AA579C" w:rsidRPr="00AA08CE">
        <w:rPr>
          <w:rFonts w:cstheme="minorHAnsi"/>
          <w:color w:val="000000"/>
          <w:sz w:val="21"/>
          <w:szCs w:val="21"/>
        </w:rPr>
        <w:t xml:space="preserve"> - </w:t>
      </w:r>
      <w:r w:rsidR="006953C6" w:rsidRPr="00AA08CE">
        <w:rPr>
          <w:rFonts w:cstheme="minorHAnsi"/>
          <w:color w:val="000000"/>
          <w:sz w:val="21"/>
          <w:szCs w:val="21"/>
        </w:rPr>
        <w:t xml:space="preserve"> wzór oświadczenia o spełnianiu warunków oraz nie podleganiu wykluczenia z postępowania;</w:t>
      </w:r>
    </w:p>
    <w:p w14:paraId="65B19866" w14:textId="0020DA71" w:rsidR="00041214" w:rsidRPr="00AA08CE" w:rsidRDefault="00041214" w:rsidP="00041214">
      <w:pPr>
        <w:autoSpaceDE w:val="0"/>
        <w:autoSpaceDN w:val="0"/>
        <w:adjustRightInd w:val="0"/>
        <w:spacing w:after="0" w:line="240" w:lineRule="auto"/>
        <w:jc w:val="both"/>
        <w:rPr>
          <w:rFonts w:cstheme="minorHAnsi"/>
          <w:color w:val="000000"/>
          <w:sz w:val="21"/>
          <w:szCs w:val="21"/>
        </w:rPr>
      </w:pPr>
      <w:r w:rsidRPr="00AA08CE">
        <w:rPr>
          <w:rFonts w:cstheme="minorHAnsi"/>
          <w:color w:val="000000"/>
          <w:sz w:val="21"/>
          <w:szCs w:val="21"/>
        </w:rPr>
        <w:t>3</w:t>
      </w:r>
      <w:r w:rsidR="006953C6" w:rsidRPr="00AA08CE">
        <w:rPr>
          <w:rFonts w:cstheme="minorHAnsi"/>
          <w:color w:val="000000"/>
          <w:sz w:val="21"/>
          <w:szCs w:val="21"/>
        </w:rPr>
        <w:t xml:space="preserve">) </w:t>
      </w:r>
      <w:r w:rsidR="008B1337" w:rsidRPr="00AA08CE">
        <w:rPr>
          <w:rFonts w:cstheme="minorHAnsi"/>
          <w:color w:val="000000"/>
          <w:sz w:val="21"/>
          <w:szCs w:val="21"/>
        </w:rPr>
        <w:t>Zał. nr 5 – wzór zobowiązania podmiotu trzeciego;</w:t>
      </w:r>
    </w:p>
    <w:p w14:paraId="693066CE" w14:textId="391151BD" w:rsidR="00041214" w:rsidRPr="00AA08CE" w:rsidRDefault="00041214" w:rsidP="00041214">
      <w:pPr>
        <w:autoSpaceDE w:val="0"/>
        <w:autoSpaceDN w:val="0"/>
        <w:adjustRightInd w:val="0"/>
        <w:spacing w:after="0" w:line="240" w:lineRule="auto"/>
        <w:jc w:val="both"/>
        <w:rPr>
          <w:rFonts w:cstheme="minorHAnsi"/>
          <w:color w:val="000000"/>
          <w:sz w:val="21"/>
          <w:szCs w:val="21"/>
        </w:rPr>
      </w:pPr>
      <w:r w:rsidRPr="00AA08CE">
        <w:rPr>
          <w:rFonts w:cstheme="minorHAnsi"/>
          <w:color w:val="000000"/>
          <w:sz w:val="21"/>
          <w:szCs w:val="21"/>
        </w:rPr>
        <w:t xml:space="preserve">4) </w:t>
      </w:r>
      <w:r w:rsidR="008B1337" w:rsidRPr="00AA08CE">
        <w:rPr>
          <w:rFonts w:cstheme="minorHAnsi"/>
          <w:color w:val="000000"/>
          <w:sz w:val="21"/>
          <w:szCs w:val="21"/>
        </w:rPr>
        <w:t>Zał. nr 6 – wzór umowy;</w:t>
      </w:r>
    </w:p>
    <w:p w14:paraId="00E4E04E" w14:textId="273D0069" w:rsidR="00041214" w:rsidRPr="00AA08CE" w:rsidRDefault="00041214" w:rsidP="00041214">
      <w:pPr>
        <w:autoSpaceDE w:val="0"/>
        <w:autoSpaceDN w:val="0"/>
        <w:adjustRightInd w:val="0"/>
        <w:spacing w:after="0" w:line="240" w:lineRule="auto"/>
        <w:jc w:val="both"/>
        <w:rPr>
          <w:rFonts w:cstheme="minorHAnsi"/>
          <w:color w:val="000000"/>
          <w:sz w:val="21"/>
          <w:szCs w:val="21"/>
        </w:rPr>
      </w:pPr>
      <w:r w:rsidRPr="00AA08CE">
        <w:rPr>
          <w:rFonts w:cstheme="minorHAnsi"/>
          <w:color w:val="000000"/>
          <w:sz w:val="21"/>
          <w:szCs w:val="21"/>
        </w:rPr>
        <w:t>5)</w:t>
      </w:r>
      <w:r w:rsidR="0063523D" w:rsidRPr="00AA08CE">
        <w:rPr>
          <w:rFonts w:cstheme="minorHAnsi"/>
          <w:color w:val="000000"/>
          <w:sz w:val="21"/>
          <w:szCs w:val="21"/>
        </w:rPr>
        <w:t xml:space="preserve"> </w:t>
      </w:r>
      <w:r w:rsidR="008B1337" w:rsidRPr="00AA08CE">
        <w:rPr>
          <w:rFonts w:cstheme="minorHAnsi"/>
          <w:color w:val="000000"/>
          <w:sz w:val="21"/>
          <w:szCs w:val="21"/>
        </w:rPr>
        <w:t>Zał. nr 7 – dokumentacja projektowa;</w:t>
      </w:r>
    </w:p>
    <w:p w14:paraId="1750D431" w14:textId="7D1DF5FD" w:rsidR="00CD2228" w:rsidRPr="00AA08CE" w:rsidRDefault="00CD2228" w:rsidP="00041214">
      <w:pPr>
        <w:jc w:val="both"/>
        <w:rPr>
          <w:rFonts w:cstheme="minorHAnsi"/>
        </w:rPr>
      </w:pPr>
    </w:p>
    <w:sectPr w:rsidR="00CD2228" w:rsidRPr="00AA08CE" w:rsidSect="00E25831">
      <w:footerReference w:type="default" r:id="rId24"/>
      <w:pgSz w:w="11906" w:h="16838"/>
      <w:pgMar w:top="993" w:right="1133" w:bottom="426" w:left="1134"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343F6" w14:textId="77777777" w:rsidR="002B57F2" w:rsidRDefault="002B57F2" w:rsidP="005257F8">
      <w:pPr>
        <w:spacing w:after="0" w:line="240" w:lineRule="auto"/>
      </w:pPr>
      <w:r>
        <w:separator/>
      </w:r>
    </w:p>
  </w:endnote>
  <w:endnote w:type="continuationSeparator" w:id="0">
    <w:p w14:paraId="5D2BE872" w14:textId="77777777" w:rsidR="002B57F2" w:rsidRDefault="002B57F2" w:rsidP="005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3459"/>
      <w:docPartObj>
        <w:docPartGallery w:val="Page Numbers (Bottom of Page)"/>
        <w:docPartUnique/>
      </w:docPartObj>
    </w:sdtPr>
    <w:sdtEndPr>
      <w:rPr>
        <w:rFonts w:ascii="Times New Roman" w:hAnsi="Times New Roman" w:cs="Times New Roman"/>
        <w:sz w:val="16"/>
        <w:szCs w:val="16"/>
      </w:rPr>
    </w:sdtEndPr>
    <w:sdtContent>
      <w:p w14:paraId="1468EA3F" w14:textId="4DFE3FAE" w:rsidR="00A82B23" w:rsidRPr="00E25831" w:rsidRDefault="00A82B23">
        <w:pPr>
          <w:pStyle w:val="Stopka"/>
          <w:jc w:val="right"/>
          <w:rPr>
            <w:rFonts w:ascii="Times New Roman" w:hAnsi="Times New Roman" w:cs="Times New Roman"/>
            <w:sz w:val="16"/>
            <w:szCs w:val="16"/>
          </w:rPr>
        </w:pPr>
        <w:r w:rsidRPr="00E25831">
          <w:rPr>
            <w:rFonts w:ascii="Times New Roman" w:hAnsi="Times New Roman" w:cs="Times New Roman"/>
            <w:sz w:val="16"/>
            <w:szCs w:val="16"/>
          </w:rPr>
          <w:fldChar w:fldCharType="begin"/>
        </w:r>
        <w:r w:rsidRPr="00E25831">
          <w:rPr>
            <w:rFonts w:ascii="Times New Roman" w:hAnsi="Times New Roman" w:cs="Times New Roman"/>
            <w:sz w:val="16"/>
            <w:szCs w:val="16"/>
          </w:rPr>
          <w:instrText>PAGE   \* MERGEFORMAT</w:instrText>
        </w:r>
        <w:r w:rsidRPr="00E25831">
          <w:rPr>
            <w:rFonts w:ascii="Times New Roman" w:hAnsi="Times New Roman" w:cs="Times New Roman"/>
            <w:sz w:val="16"/>
            <w:szCs w:val="16"/>
          </w:rPr>
          <w:fldChar w:fldCharType="separate"/>
        </w:r>
        <w:r w:rsidRPr="00E25831">
          <w:rPr>
            <w:rFonts w:ascii="Times New Roman" w:hAnsi="Times New Roman" w:cs="Times New Roman"/>
            <w:sz w:val="16"/>
            <w:szCs w:val="16"/>
          </w:rPr>
          <w:t>2</w:t>
        </w:r>
        <w:r w:rsidRPr="00E25831">
          <w:rPr>
            <w:rFonts w:ascii="Times New Roman" w:hAnsi="Times New Roman" w:cs="Times New Roman"/>
            <w:sz w:val="16"/>
            <w:szCs w:val="16"/>
          </w:rPr>
          <w:fldChar w:fldCharType="end"/>
        </w:r>
      </w:p>
    </w:sdtContent>
  </w:sdt>
  <w:p w14:paraId="1EF5059E" w14:textId="77777777" w:rsidR="00A82B23" w:rsidRDefault="00A82B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110A2" w14:textId="77777777" w:rsidR="002B57F2" w:rsidRDefault="002B57F2" w:rsidP="005257F8">
      <w:pPr>
        <w:spacing w:after="0" w:line="240" w:lineRule="auto"/>
      </w:pPr>
      <w:r>
        <w:separator/>
      </w:r>
    </w:p>
  </w:footnote>
  <w:footnote w:type="continuationSeparator" w:id="0">
    <w:p w14:paraId="0AE52891" w14:textId="77777777" w:rsidR="002B57F2" w:rsidRDefault="002B57F2" w:rsidP="005257F8">
      <w:pPr>
        <w:spacing w:after="0" w:line="240" w:lineRule="auto"/>
      </w:pPr>
      <w:r>
        <w:continuationSeparator/>
      </w:r>
    </w:p>
  </w:footnote>
  <w:footnote w:id="1">
    <w:p w14:paraId="1F304206" w14:textId="77777777" w:rsidR="00BB4E68" w:rsidRPr="00BB4E68" w:rsidRDefault="00BB4E68" w:rsidP="00BB4E68">
      <w:pPr>
        <w:pStyle w:val="Tekstprzypisudolnego"/>
        <w:ind w:left="360"/>
        <w:jc w:val="both"/>
        <w:rPr>
          <w:rFonts w:ascii="Times New Roman" w:hAnsi="Times New Roman" w:cs="Times New Roman"/>
          <w:sz w:val="16"/>
          <w:szCs w:val="16"/>
        </w:rPr>
      </w:pPr>
      <w:r w:rsidRPr="00BB4E68">
        <w:rPr>
          <w:rFonts w:ascii="Times New Roman" w:hAnsi="Times New Roman" w:cs="Times New Roman"/>
          <w:sz w:val="16"/>
          <w:szCs w:val="16"/>
          <w:vertAlign w:val="superscript"/>
        </w:rPr>
        <w:footnoteRef/>
      </w:r>
      <w:r w:rsidRPr="00BB4E68">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25520759" w14:textId="05021946" w:rsidR="00953F6A" w:rsidRPr="00BB4E68" w:rsidRDefault="00953F6A" w:rsidP="00BB4E68">
      <w:pPr>
        <w:pStyle w:val="Tekstprzypisudolnego"/>
        <w:jc w:val="both"/>
        <w:rPr>
          <w:rFonts w:ascii="Times New Roman" w:hAnsi="Times New Roman" w:cs="Times New Roman"/>
          <w:sz w:val="16"/>
          <w:szCs w:val="16"/>
        </w:rPr>
      </w:pPr>
    </w:p>
  </w:footnote>
  <w:footnote w:id="2">
    <w:p w14:paraId="298FCD42" w14:textId="77777777" w:rsidR="00BB4E68" w:rsidRPr="00BB4E68" w:rsidRDefault="00BB4E68" w:rsidP="00BB4E68">
      <w:pPr>
        <w:pStyle w:val="Tekstprzypisudolnego"/>
        <w:ind w:left="360"/>
        <w:jc w:val="both"/>
        <w:rPr>
          <w:rFonts w:ascii="Times New Roman" w:hAnsi="Times New Roman" w:cs="Times New Roman"/>
          <w:sz w:val="16"/>
          <w:szCs w:val="16"/>
        </w:rPr>
      </w:pPr>
      <w:r w:rsidRPr="00BB4E68">
        <w:rPr>
          <w:rFonts w:ascii="Times New Roman" w:hAnsi="Times New Roman" w:cs="Times New Roman"/>
          <w:sz w:val="16"/>
          <w:szCs w:val="16"/>
          <w:vertAlign w:val="superscript"/>
        </w:rPr>
        <w:footnoteRef/>
      </w:r>
      <w:r w:rsidRPr="00BB4E68">
        <w:rPr>
          <w:rFonts w:ascii="Times New Roman" w:hAnsi="Times New Roman" w:cs="Times New Roman"/>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6F0ABF6" w14:textId="7E2B135B" w:rsidR="00953F6A" w:rsidRPr="00BB4E68" w:rsidRDefault="00953F6A" w:rsidP="00BB4E68">
      <w:pPr>
        <w:pStyle w:val="Tekstprzypisudolnego"/>
        <w:jc w:val="both"/>
        <w:rPr>
          <w:rFonts w:ascii="Times New Roman" w:hAnsi="Times New Roman" w:cs="Times New Roman"/>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660F8"/>
    <w:multiLevelType w:val="hybridMultilevel"/>
    <w:tmpl w:val="60203D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9E44E76"/>
    <w:multiLevelType w:val="hybridMultilevel"/>
    <w:tmpl w:val="251A9E2C"/>
    <w:lvl w:ilvl="0" w:tplc="04150017">
      <w:start w:val="1"/>
      <w:numFmt w:val="lowerLetter"/>
      <w:lvlText w:val="%1)"/>
      <w:lvlJc w:val="left"/>
      <w:pPr>
        <w:ind w:left="1854" w:hanging="360"/>
      </w:pPr>
      <w:rPr>
        <w:rFonts w:hint="default"/>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 w15:restartNumberingAfterBreak="0">
    <w:nsid w:val="2CCA7072"/>
    <w:multiLevelType w:val="hybridMultilevel"/>
    <w:tmpl w:val="88F0EEE6"/>
    <w:lvl w:ilvl="0" w:tplc="8FB816B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4A630E8F"/>
    <w:multiLevelType w:val="hybridMultilevel"/>
    <w:tmpl w:val="94C01692"/>
    <w:lvl w:ilvl="0" w:tplc="28D49F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F566813"/>
    <w:multiLevelType w:val="hybridMultilevel"/>
    <w:tmpl w:val="8B105EAE"/>
    <w:lvl w:ilvl="0" w:tplc="ACDE2C0C">
      <w:start w:val="1"/>
      <w:numFmt w:val="decimal"/>
      <w:lvlText w:val="%1."/>
      <w:lvlJc w:val="left"/>
      <w:pPr>
        <w:ind w:left="720" w:hanging="360"/>
      </w:pPr>
      <w:rPr>
        <w:rFonts w:hint="default"/>
        <w:b w:val="0"/>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585BF9"/>
    <w:multiLevelType w:val="hybridMultilevel"/>
    <w:tmpl w:val="34AE4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C67F1E"/>
    <w:multiLevelType w:val="multilevel"/>
    <w:tmpl w:val="C7CC79A8"/>
    <w:lvl w:ilvl="0">
      <w:start w:val="1"/>
      <w:numFmt w:val="decimal"/>
      <w:lvlText w:val="%1."/>
      <w:lvlJc w:val="left"/>
      <w:pPr>
        <w:ind w:left="360" w:hanging="360"/>
      </w:pPr>
      <w:rPr>
        <w:b w:val="0"/>
        <w:i w:val="0"/>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A0444BB"/>
    <w:multiLevelType w:val="multilevel"/>
    <w:tmpl w:val="AE5C797E"/>
    <w:styleLink w:val="WWNum301111"/>
    <w:lvl w:ilvl="0">
      <w:start w:val="1"/>
      <w:numFmt w:val="decimal"/>
      <w:pStyle w:val="SIWZ1"/>
      <w:lvlText w:val="%1."/>
      <w:lvlJc w:val="left"/>
      <w:pPr>
        <w:ind w:left="360" w:hanging="360"/>
      </w:pPr>
      <w:rPr>
        <w:b w:val="0"/>
        <w:i w:val="0"/>
        <w:color w:val="auto"/>
      </w:rPr>
    </w:lvl>
    <w:lvl w:ilvl="1">
      <w:start w:val="1"/>
      <w:numFmt w:val="decimal"/>
      <w:lvlText w:val="%2)"/>
      <w:lvlJc w:val="left"/>
      <w:pPr>
        <w:ind w:left="792" w:hanging="432"/>
      </w:pPr>
      <w:rPr>
        <w:rFonts w:ascii="Arial" w:eastAsia="Calibri" w:hAnsi="Arial"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AA90B86"/>
    <w:multiLevelType w:val="hybridMultilevel"/>
    <w:tmpl w:val="B6EC294A"/>
    <w:lvl w:ilvl="0" w:tplc="410270E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CE0689D"/>
    <w:multiLevelType w:val="hybridMultilevel"/>
    <w:tmpl w:val="E87EBED6"/>
    <w:lvl w:ilvl="0" w:tplc="32ECF664">
      <w:start w:val="1"/>
      <w:numFmt w:val="decimal"/>
      <w:lvlText w:val="%1)"/>
      <w:lvlJc w:val="left"/>
      <w:pPr>
        <w:ind w:left="720" w:hanging="360"/>
      </w:pPr>
      <w:rPr>
        <w:rFonts w:eastAsia="Times New Roman"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8"/>
  </w:num>
  <w:num w:numId="6">
    <w:abstractNumId w:val="12"/>
  </w:num>
  <w:num w:numId="7">
    <w:abstractNumId w:val="4"/>
  </w:num>
  <w:num w:numId="8">
    <w:abstractNumId w:val="11"/>
  </w:num>
  <w:num w:numId="9">
    <w:abstractNumId w:val="9"/>
  </w:num>
  <w:num w:numId="10">
    <w:abstractNumId w:val="0"/>
  </w:num>
  <w:num w:numId="11">
    <w:abstractNumId w:val="7"/>
  </w:num>
  <w:num w:numId="12">
    <w:abstractNumId w:val="3"/>
  </w:num>
  <w:num w:numId="13">
    <w:abstractNumId w:val="10"/>
  </w:num>
  <w:num w:numId="14">
    <w:abstractNumId w:val="10"/>
  </w:num>
  <w:num w:numId="15">
    <w:abstractNumId w:val="10"/>
    <w:lvlOverride w:ilvl="0">
      <w:startOverride w:val="1"/>
      <w:lvl w:ilvl="0">
        <w:start w:val="1"/>
        <w:numFmt w:val="decimal"/>
        <w:pStyle w:val="SIWZ1"/>
        <w:lvlText w:val="%1."/>
        <w:lvlJc w:val="left"/>
        <w:pPr>
          <w:ind w:left="360" w:hanging="360"/>
        </w:pPr>
        <w:rPr>
          <w:rFonts w:asciiTheme="minorHAnsi" w:hAnsiTheme="minorHAnsi" w:cstheme="minorHAnsi" w:hint="default"/>
          <w:b w:val="0"/>
          <w:i w:val="0"/>
          <w:color w:val="auto"/>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6">
    <w:abstractNumId w:val="10"/>
  </w:num>
  <w:num w:numId="17">
    <w:abstractNumId w:val="10"/>
    <w:lvlOverride w:ilvl="0">
      <w:lvl w:ilvl="0">
        <w:start w:val="1"/>
        <w:numFmt w:val="decimal"/>
        <w:pStyle w:val="SIWZ1"/>
        <w:lvlText w:val="%1."/>
        <w:lvlJc w:val="left"/>
        <w:pPr>
          <w:ind w:left="360" w:hanging="360"/>
        </w:pPr>
        <w:rPr>
          <w:b w:val="0"/>
          <w:i w:val="0"/>
          <w:color w:val="auto"/>
        </w:rPr>
      </w:lvl>
    </w:lvlOverride>
    <w:lvlOverride w:ilvl="1">
      <w:lvl w:ilvl="1">
        <w:start w:val="1"/>
        <w:numFmt w:val="decimal"/>
        <w:lvlText w:val="%2)"/>
        <w:lvlJc w:val="left"/>
        <w:pPr>
          <w:ind w:left="792" w:hanging="432"/>
        </w:pPr>
        <w:rPr>
          <w:rFonts w:asciiTheme="minorHAnsi" w:eastAsia="Calibri" w:hAnsiTheme="minorHAnsi" w:cstheme="minorHAnsi" w:hint="default"/>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4"/>
    <w:rsid w:val="0000763C"/>
    <w:rsid w:val="00010B0E"/>
    <w:rsid w:val="000134CE"/>
    <w:rsid w:val="00025F4A"/>
    <w:rsid w:val="00031A77"/>
    <w:rsid w:val="000327EE"/>
    <w:rsid w:val="00041214"/>
    <w:rsid w:val="000472BB"/>
    <w:rsid w:val="00066273"/>
    <w:rsid w:val="0006795A"/>
    <w:rsid w:val="00074AC8"/>
    <w:rsid w:val="000901EE"/>
    <w:rsid w:val="00092D11"/>
    <w:rsid w:val="000C245B"/>
    <w:rsid w:val="000D3BD2"/>
    <w:rsid w:val="000D719C"/>
    <w:rsid w:val="000E5D63"/>
    <w:rsid w:val="000F6874"/>
    <w:rsid w:val="000F6C5E"/>
    <w:rsid w:val="00110E6B"/>
    <w:rsid w:val="00111B5D"/>
    <w:rsid w:val="001247F9"/>
    <w:rsid w:val="00135524"/>
    <w:rsid w:val="001500EA"/>
    <w:rsid w:val="00150522"/>
    <w:rsid w:val="001565F5"/>
    <w:rsid w:val="0018289D"/>
    <w:rsid w:val="00197557"/>
    <w:rsid w:val="001D53D6"/>
    <w:rsid w:val="001F0BAA"/>
    <w:rsid w:val="001F5561"/>
    <w:rsid w:val="00211F82"/>
    <w:rsid w:val="0023226B"/>
    <w:rsid w:val="002405D6"/>
    <w:rsid w:val="00242883"/>
    <w:rsid w:val="00271D9E"/>
    <w:rsid w:val="00275F5E"/>
    <w:rsid w:val="00283EC0"/>
    <w:rsid w:val="00285174"/>
    <w:rsid w:val="0029450F"/>
    <w:rsid w:val="002A3940"/>
    <w:rsid w:val="002B2BB5"/>
    <w:rsid w:val="002B57F2"/>
    <w:rsid w:val="002B7BEB"/>
    <w:rsid w:val="002C25E0"/>
    <w:rsid w:val="002C55C5"/>
    <w:rsid w:val="002C5DB0"/>
    <w:rsid w:val="002D226E"/>
    <w:rsid w:val="00303ACD"/>
    <w:rsid w:val="00316A2A"/>
    <w:rsid w:val="00316AC8"/>
    <w:rsid w:val="00322BD6"/>
    <w:rsid w:val="00330E56"/>
    <w:rsid w:val="003527E0"/>
    <w:rsid w:val="00381136"/>
    <w:rsid w:val="00386845"/>
    <w:rsid w:val="00392986"/>
    <w:rsid w:val="00396FB3"/>
    <w:rsid w:val="003D109D"/>
    <w:rsid w:val="003D73AB"/>
    <w:rsid w:val="003E7989"/>
    <w:rsid w:val="004207A9"/>
    <w:rsid w:val="00447333"/>
    <w:rsid w:val="00453869"/>
    <w:rsid w:val="004626D8"/>
    <w:rsid w:val="00475A0D"/>
    <w:rsid w:val="004D009E"/>
    <w:rsid w:val="004D556D"/>
    <w:rsid w:val="00500505"/>
    <w:rsid w:val="00502ED7"/>
    <w:rsid w:val="005074BD"/>
    <w:rsid w:val="00516353"/>
    <w:rsid w:val="005257F8"/>
    <w:rsid w:val="00532C3D"/>
    <w:rsid w:val="005378EA"/>
    <w:rsid w:val="00564634"/>
    <w:rsid w:val="00570DB3"/>
    <w:rsid w:val="005839F2"/>
    <w:rsid w:val="005B4C61"/>
    <w:rsid w:val="005D0D5A"/>
    <w:rsid w:val="005D3BB2"/>
    <w:rsid w:val="005F050A"/>
    <w:rsid w:val="00607EAB"/>
    <w:rsid w:val="00611EBB"/>
    <w:rsid w:val="00612A17"/>
    <w:rsid w:val="00612CE2"/>
    <w:rsid w:val="0063523D"/>
    <w:rsid w:val="006407D7"/>
    <w:rsid w:val="00646064"/>
    <w:rsid w:val="00653AB9"/>
    <w:rsid w:val="00661CA9"/>
    <w:rsid w:val="00667674"/>
    <w:rsid w:val="00687320"/>
    <w:rsid w:val="006953C6"/>
    <w:rsid w:val="006D5A24"/>
    <w:rsid w:val="006D7073"/>
    <w:rsid w:val="006D7533"/>
    <w:rsid w:val="006F4A1E"/>
    <w:rsid w:val="006F5751"/>
    <w:rsid w:val="00702185"/>
    <w:rsid w:val="007036C0"/>
    <w:rsid w:val="00704BB2"/>
    <w:rsid w:val="007234D8"/>
    <w:rsid w:val="00726C89"/>
    <w:rsid w:val="00740D54"/>
    <w:rsid w:val="00753B96"/>
    <w:rsid w:val="00761AC7"/>
    <w:rsid w:val="007629C0"/>
    <w:rsid w:val="00773CAB"/>
    <w:rsid w:val="007B25B0"/>
    <w:rsid w:val="0080156C"/>
    <w:rsid w:val="00807521"/>
    <w:rsid w:val="0081400E"/>
    <w:rsid w:val="00817C1A"/>
    <w:rsid w:val="00837EAA"/>
    <w:rsid w:val="008536F7"/>
    <w:rsid w:val="00861032"/>
    <w:rsid w:val="00862A12"/>
    <w:rsid w:val="00864559"/>
    <w:rsid w:val="00871B9E"/>
    <w:rsid w:val="008801D4"/>
    <w:rsid w:val="008908D0"/>
    <w:rsid w:val="0089226A"/>
    <w:rsid w:val="00895C4F"/>
    <w:rsid w:val="008A12EF"/>
    <w:rsid w:val="008B1337"/>
    <w:rsid w:val="008B3DD7"/>
    <w:rsid w:val="008B4559"/>
    <w:rsid w:val="008B6501"/>
    <w:rsid w:val="008C4979"/>
    <w:rsid w:val="008C6656"/>
    <w:rsid w:val="008D3ABD"/>
    <w:rsid w:val="008D5853"/>
    <w:rsid w:val="008F7385"/>
    <w:rsid w:val="00900756"/>
    <w:rsid w:val="009013F8"/>
    <w:rsid w:val="00902EC5"/>
    <w:rsid w:val="00912762"/>
    <w:rsid w:val="00912E8E"/>
    <w:rsid w:val="0091318C"/>
    <w:rsid w:val="00933DD5"/>
    <w:rsid w:val="00953F6A"/>
    <w:rsid w:val="00961C52"/>
    <w:rsid w:val="00984AFB"/>
    <w:rsid w:val="009861BA"/>
    <w:rsid w:val="0099763E"/>
    <w:rsid w:val="00997AB2"/>
    <w:rsid w:val="009A37DE"/>
    <w:rsid w:val="009D3B86"/>
    <w:rsid w:val="009D607D"/>
    <w:rsid w:val="00A30971"/>
    <w:rsid w:val="00A50396"/>
    <w:rsid w:val="00A50EFA"/>
    <w:rsid w:val="00A5202A"/>
    <w:rsid w:val="00A54C11"/>
    <w:rsid w:val="00A66D44"/>
    <w:rsid w:val="00A82B23"/>
    <w:rsid w:val="00A949CE"/>
    <w:rsid w:val="00AA08CE"/>
    <w:rsid w:val="00AA579C"/>
    <w:rsid w:val="00AC7D9F"/>
    <w:rsid w:val="00AD325C"/>
    <w:rsid w:val="00AD4DE2"/>
    <w:rsid w:val="00AD4FD8"/>
    <w:rsid w:val="00AE1B1A"/>
    <w:rsid w:val="00AE5E64"/>
    <w:rsid w:val="00AF717F"/>
    <w:rsid w:val="00B03CDB"/>
    <w:rsid w:val="00B03D62"/>
    <w:rsid w:val="00B135CA"/>
    <w:rsid w:val="00B22454"/>
    <w:rsid w:val="00B30105"/>
    <w:rsid w:val="00B308C6"/>
    <w:rsid w:val="00B3761F"/>
    <w:rsid w:val="00B51A57"/>
    <w:rsid w:val="00B537EB"/>
    <w:rsid w:val="00B53F15"/>
    <w:rsid w:val="00B7168C"/>
    <w:rsid w:val="00B7724C"/>
    <w:rsid w:val="00B837A3"/>
    <w:rsid w:val="00B97511"/>
    <w:rsid w:val="00BB4E68"/>
    <w:rsid w:val="00BC297A"/>
    <w:rsid w:val="00C119E9"/>
    <w:rsid w:val="00C149F9"/>
    <w:rsid w:val="00C27614"/>
    <w:rsid w:val="00C46EEA"/>
    <w:rsid w:val="00C5506C"/>
    <w:rsid w:val="00C62FB0"/>
    <w:rsid w:val="00C81928"/>
    <w:rsid w:val="00C840EF"/>
    <w:rsid w:val="00C97299"/>
    <w:rsid w:val="00CB386C"/>
    <w:rsid w:val="00CD10A3"/>
    <w:rsid w:val="00CD2228"/>
    <w:rsid w:val="00D02709"/>
    <w:rsid w:val="00D157CC"/>
    <w:rsid w:val="00D31387"/>
    <w:rsid w:val="00D3639C"/>
    <w:rsid w:val="00D418FC"/>
    <w:rsid w:val="00D46B21"/>
    <w:rsid w:val="00D822AA"/>
    <w:rsid w:val="00D84DED"/>
    <w:rsid w:val="00DA2900"/>
    <w:rsid w:val="00DA5A24"/>
    <w:rsid w:val="00DB011F"/>
    <w:rsid w:val="00DB4B49"/>
    <w:rsid w:val="00DC403B"/>
    <w:rsid w:val="00DC6E6D"/>
    <w:rsid w:val="00DE083D"/>
    <w:rsid w:val="00DE6B51"/>
    <w:rsid w:val="00DF49D7"/>
    <w:rsid w:val="00E02CEC"/>
    <w:rsid w:val="00E25831"/>
    <w:rsid w:val="00E25D3A"/>
    <w:rsid w:val="00E35B2A"/>
    <w:rsid w:val="00E42D05"/>
    <w:rsid w:val="00E74033"/>
    <w:rsid w:val="00E967F8"/>
    <w:rsid w:val="00EC479E"/>
    <w:rsid w:val="00ED0E53"/>
    <w:rsid w:val="00ED677C"/>
    <w:rsid w:val="00EE6FA7"/>
    <w:rsid w:val="00F3221C"/>
    <w:rsid w:val="00F44CEB"/>
    <w:rsid w:val="00F57D89"/>
    <w:rsid w:val="00F72ABA"/>
    <w:rsid w:val="00F858FA"/>
    <w:rsid w:val="00F86687"/>
    <w:rsid w:val="00F8766C"/>
    <w:rsid w:val="00F93082"/>
    <w:rsid w:val="00FA3A1C"/>
    <w:rsid w:val="00FA702D"/>
    <w:rsid w:val="00FD58BF"/>
    <w:rsid w:val="00FE447A"/>
    <w:rsid w:val="00FE5902"/>
    <w:rsid w:val="00FF39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97A8"/>
  <w15:chartTrackingRefBased/>
  <w15:docId w15:val="{9F6605E7-AB37-4147-9BDB-827C9BB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E25D3A"/>
    <w:rPr>
      <w:color w:val="0563C1" w:themeColor="hyperlink"/>
      <w:u w:val="single"/>
    </w:rPr>
  </w:style>
  <w:style w:type="character" w:styleId="Nierozpoznanawzmianka">
    <w:name w:val="Unresolved Mention"/>
    <w:basedOn w:val="Domylnaczcionkaakapitu"/>
    <w:uiPriority w:val="99"/>
    <w:semiHidden/>
    <w:unhideWhenUsed/>
    <w:rsid w:val="00E25D3A"/>
    <w:rPr>
      <w:color w:val="605E5C"/>
      <w:shd w:val="clear" w:color="auto" w:fill="E1DFDD"/>
    </w:rPr>
  </w:style>
  <w:style w:type="paragraph" w:styleId="Tekstprzypisudolnego">
    <w:name w:val="footnote text"/>
    <w:basedOn w:val="Normalny"/>
    <w:link w:val="TekstprzypisudolnegoZnak"/>
    <w:uiPriority w:val="99"/>
    <w:unhideWhenUsed/>
    <w:rsid w:val="005257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5257F8"/>
    <w:rPr>
      <w:sz w:val="20"/>
      <w:szCs w:val="20"/>
    </w:rPr>
  </w:style>
  <w:style w:type="character" w:styleId="Odwoanieprzypisudolnego">
    <w:name w:val="footnote reference"/>
    <w:uiPriority w:val="99"/>
    <w:unhideWhenUsed/>
    <w:rsid w:val="005257F8"/>
    <w:rPr>
      <w:vertAlign w:val="superscript"/>
    </w:rPr>
  </w:style>
  <w:style w:type="paragraph" w:styleId="Nagwek">
    <w:name w:val="header"/>
    <w:basedOn w:val="Normalny"/>
    <w:link w:val="NagwekZnak"/>
    <w:uiPriority w:val="99"/>
    <w:unhideWhenUsed/>
    <w:rsid w:val="00A8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B23"/>
  </w:style>
  <w:style w:type="paragraph" w:styleId="Stopka">
    <w:name w:val="footer"/>
    <w:basedOn w:val="Normalny"/>
    <w:link w:val="StopkaZnak"/>
    <w:uiPriority w:val="99"/>
    <w:unhideWhenUsed/>
    <w:rsid w:val="00A8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B23"/>
  </w:style>
  <w:style w:type="paragraph" w:styleId="Akapitzlist">
    <w:name w:val="List Paragraph"/>
    <w:basedOn w:val="Normalny"/>
    <w:uiPriority w:val="34"/>
    <w:qFormat/>
    <w:rsid w:val="00D418FC"/>
    <w:pPr>
      <w:ind w:left="720"/>
      <w:contextualSpacing/>
    </w:pPr>
  </w:style>
  <w:style w:type="paragraph" w:customStyle="1" w:styleId="Standard">
    <w:name w:val="Standard"/>
    <w:uiPriority w:val="99"/>
    <w:rsid w:val="001F0BAA"/>
    <w:pPr>
      <w:suppressAutoHyphens/>
      <w:autoSpaceDN w:val="0"/>
      <w:spacing w:after="0" w:line="240" w:lineRule="auto"/>
      <w:textAlignment w:val="baseline"/>
    </w:pPr>
    <w:rPr>
      <w:rFonts w:ascii="Arial" w:eastAsia="Times New Roman" w:hAnsi="Arial" w:cs="Times New Roman"/>
      <w:kern w:val="3"/>
      <w:sz w:val="24"/>
      <w:szCs w:val="20"/>
      <w:lang w:eastAsia="pl-PL"/>
    </w:rPr>
  </w:style>
  <w:style w:type="paragraph" w:customStyle="1" w:styleId="SIWZ1">
    <w:name w:val="SIWZ 1."/>
    <w:basedOn w:val="Normalny"/>
    <w:qFormat/>
    <w:rsid w:val="00322BD6"/>
    <w:pPr>
      <w:widowControl w:val="0"/>
      <w:numPr>
        <w:numId w:val="13"/>
      </w:numPr>
      <w:tabs>
        <w:tab w:val="left" w:pos="426"/>
      </w:tabs>
      <w:autoSpaceDE w:val="0"/>
      <w:autoSpaceDN w:val="0"/>
      <w:spacing w:after="120" w:line="240" w:lineRule="auto"/>
      <w:jc w:val="both"/>
    </w:pPr>
    <w:rPr>
      <w:rFonts w:ascii="Arial" w:eastAsia="Calibri" w:hAnsi="Arial" w:cs="Times New Roman"/>
      <w:lang w:eastAsia="pl-PL"/>
    </w:rPr>
  </w:style>
  <w:style w:type="numbering" w:customStyle="1" w:styleId="WWNum301111">
    <w:name w:val="WWNum301111"/>
    <w:basedOn w:val="Bezlisty"/>
    <w:rsid w:val="00322BD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04422">
      <w:bodyDiv w:val="1"/>
      <w:marLeft w:val="0"/>
      <w:marRight w:val="0"/>
      <w:marTop w:val="0"/>
      <w:marBottom w:val="0"/>
      <w:divBdr>
        <w:top w:val="none" w:sz="0" w:space="0" w:color="auto"/>
        <w:left w:val="none" w:sz="0" w:space="0" w:color="auto"/>
        <w:bottom w:val="none" w:sz="0" w:space="0" w:color="auto"/>
        <w:right w:val="none" w:sz="0" w:space="0" w:color="auto"/>
      </w:divBdr>
    </w:div>
    <w:div w:id="964190076">
      <w:bodyDiv w:val="1"/>
      <w:marLeft w:val="0"/>
      <w:marRight w:val="0"/>
      <w:marTop w:val="0"/>
      <w:marBottom w:val="0"/>
      <w:divBdr>
        <w:top w:val="none" w:sz="0" w:space="0" w:color="auto"/>
        <w:left w:val="none" w:sz="0" w:space="0" w:color="auto"/>
        <w:bottom w:val="none" w:sz="0" w:space="0" w:color="auto"/>
        <w:right w:val="none" w:sz="0" w:space="0" w:color="auto"/>
      </w:divBdr>
    </w:div>
    <w:div w:id="20457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golub.pl/" TargetMode="External"/><Relationship Id="rId13" Type="http://schemas.openxmlformats.org/officeDocument/2006/relationships/hyperlink" Target="https://sip.legalis.pl/document-view.seam?documentId=mfrxilrtg4ytgnzuga2tk" TargetMode="External"/><Relationship Id="rId18" Type="http://schemas.openxmlformats.org/officeDocument/2006/relationships/hyperlink" Target="http://platformazakupowa.pl/strona/45-instrukcj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https://sip.legalis.pl/document-view.seam?documentId=mfrxilrtg4ytgnzuga2tkltqmfyc4nbzgiytgmzxgq" TargetMode="External"/><Relationship Id="rId17" Type="http://schemas.openxmlformats.org/officeDocument/2006/relationships/hyperlink" Target="https://platformazakupowa.pl/strona/1-regulami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szpitalgolub" TargetMode="External"/><Relationship Id="rId20" Type="http://schemas.openxmlformats.org/officeDocument/2006/relationships/hyperlink" Target="https://platformazakupowa.pl/pn/szpitalgolu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golub"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galis.pl/document-view.seam?documentId=mfrxilrtg4ytgojwga2ta" TargetMode="External"/><Relationship Id="rId23" Type="http://schemas.openxmlformats.org/officeDocument/2006/relationships/hyperlink" Target="mailto:sekretariat@szpitalgolub.pl" TargetMode="External"/><Relationship Id="rId10" Type="http://schemas.openxmlformats.org/officeDocument/2006/relationships/hyperlink" Target="mailto:l.mazurkiewicz@golub-dobrzyn.com.pl" TargetMode="External"/><Relationship Id="rId19" Type="http://schemas.openxmlformats.org/officeDocument/2006/relationships/hyperlink" Target="https://platformazakupowa.pl/pn/szpitalgolub" TargetMode="External"/><Relationship Id="rId4" Type="http://schemas.openxmlformats.org/officeDocument/2006/relationships/settings" Target="settings.xml"/><Relationship Id="rId9" Type="http://schemas.openxmlformats.org/officeDocument/2006/relationships/hyperlink" Target="https://platformazakupowa.pl/pn/szpitalgolub" TargetMode="External"/><Relationship Id="rId14" Type="http://schemas.openxmlformats.org/officeDocument/2006/relationships/hyperlink" Target="https://sip.legalis.pl/document-view.seam?documentId=mfrxilrtg4ytgnzvge4ta" TargetMode="External"/><Relationship Id="rId22"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5160D-29A5-4BC9-8EA7-18A0EFB9C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15</Pages>
  <Words>6683</Words>
  <Characters>40098</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Marcin Nowak</cp:lastModifiedBy>
  <cp:revision>137</cp:revision>
  <cp:lastPrinted>2021-06-16T08:29:00Z</cp:lastPrinted>
  <dcterms:created xsi:type="dcterms:W3CDTF">2021-05-06T11:41:00Z</dcterms:created>
  <dcterms:modified xsi:type="dcterms:W3CDTF">2021-11-16T13:36:00Z</dcterms:modified>
</cp:coreProperties>
</file>