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616A" w14:textId="0AB78EB9" w:rsidR="00397716" w:rsidRDefault="00397716" w:rsidP="0008707C">
      <w:pPr>
        <w:pStyle w:val="Default"/>
        <w:jc w:val="righ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42072AF" w14:textId="78024900" w:rsidR="00814707" w:rsidRPr="00814707" w:rsidRDefault="00B266E4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: </w:t>
      </w:r>
      <w:r w:rsidR="00DC479E">
        <w:rPr>
          <w:rFonts w:ascii="Century Gothic" w:eastAsia="Times New Roman" w:hAnsi="Century Gothic" w:cs="Century Gothic"/>
          <w:sz w:val="18"/>
          <w:szCs w:val="18"/>
          <w:lang w:eastAsia="zh-CN"/>
        </w:rPr>
        <w:t>SZP.</w:t>
      </w:r>
      <w:r w:rsidR="00E013CF">
        <w:rPr>
          <w:rFonts w:ascii="Century Gothic" w:eastAsia="Times New Roman" w:hAnsi="Century Gothic" w:cs="Century Gothic"/>
          <w:sz w:val="18"/>
          <w:szCs w:val="18"/>
          <w:lang w:eastAsia="zh-CN"/>
        </w:rPr>
        <w:t>242</w:t>
      </w:r>
      <w:r w:rsidR="00DC479E">
        <w:rPr>
          <w:rFonts w:ascii="Century Gothic" w:eastAsia="Times New Roman" w:hAnsi="Century Gothic" w:cs="Century Gothic"/>
          <w:sz w:val="18"/>
          <w:szCs w:val="18"/>
          <w:lang w:eastAsia="zh-CN"/>
        </w:rPr>
        <w:t>.</w:t>
      </w:r>
      <w:r w:rsidR="0093507B">
        <w:rPr>
          <w:rFonts w:ascii="Century Gothic" w:eastAsia="Times New Roman" w:hAnsi="Century Gothic" w:cs="Century Gothic"/>
          <w:sz w:val="18"/>
          <w:szCs w:val="18"/>
          <w:lang w:eastAsia="zh-CN"/>
        </w:rPr>
        <w:t>54</w:t>
      </w:r>
      <w:r w:rsidR="00DC479E">
        <w:rPr>
          <w:rFonts w:ascii="Century Gothic" w:eastAsia="Times New Roman" w:hAnsi="Century Gothic" w:cs="Century Gothic"/>
          <w:sz w:val="18"/>
          <w:szCs w:val="18"/>
          <w:lang w:eastAsia="zh-CN"/>
        </w:rPr>
        <w:t>.2023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</w:t>
      </w:r>
    </w:p>
    <w:p w14:paraId="27A4143F" w14:textId="77777777" w:rsidR="00B266E4" w:rsidRPr="00814707" w:rsidRDefault="00B266E4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77E16F3C" w14:textId="068CBBCE" w:rsidR="00235AD2" w:rsidRPr="007C424B" w:rsidRDefault="00814707" w:rsidP="0025053C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7C424B">
        <w:rPr>
          <w:rFonts w:ascii="Century Gothic" w:hAnsi="Century Gothic"/>
          <w:b/>
          <w:bCs/>
          <w:sz w:val="22"/>
          <w:szCs w:val="22"/>
        </w:rPr>
        <w:t xml:space="preserve">ZAPROSZENIE </w:t>
      </w:r>
      <w:r w:rsidR="00C462D1">
        <w:rPr>
          <w:rFonts w:ascii="Century Gothic" w:hAnsi="Century Gothic"/>
          <w:b/>
          <w:bCs/>
          <w:sz w:val="22"/>
          <w:szCs w:val="22"/>
        </w:rPr>
        <w:t xml:space="preserve">  </w:t>
      </w:r>
      <w:r w:rsidRPr="007C424B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C462D1">
        <w:rPr>
          <w:rFonts w:ascii="Century Gothic" w:hAnsi="Century Gothic"/>
          <w:b/>
          <w:bCs/>
          <w:sz w:val="22"/>
          <w:szCs w:val="22"/>
        </w:rPr>
        <w:t xml:space="preserve">  </w:t>
      </w:r>
      <w:r w:rsidRPr="007C424B">
        <w:rPr>
          <w:rFonts w:ascii="Century Gothic" w:hAnsi="Century Gothic"/>
          <w:b/>
          <w:bCs/>
          <w:sz w:val="22"/>
          <w:szCs w:val="22"/>
        </w:rPr>
        <w:t xml:space="preserve">ZŁOŻENIA </w:t>
      </w:r>
      <w:r w:rsidR="00C462D1">
        <w:rPr>
          <w:rFonts w:ascii="Century Gothic" w:hAnsi="Century Gothic"/>
          <w:b/>
          <w:bCs/>
          <w:sz w:val="22"/>
          <w:szCs w:val="22"/>
        </w:rPr>
        <w:t xml:space="preserve">  </w:t>
      </w:r>
      <w:r w:rsidRPr="007C424B">
        <w:rPr>
          <w:rFonts w:ascii="Century Gothic" w:hAnsi="Century Gothic"/>
          <w:b/>
          <w:bCs/>
          <w:sz w:val="22"/>
          <w:szCs w:val="22"/>
        </w:rPr>
        <w:t>OFERTY</w:t>
      </w:r>
      <w:r w:rsidR="00235AD2" w:rsidRPr="007C424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462D1">
        <w:rPr>
          <w:rFonts w:ascii="Century Gothic" w:hAnsi="Century Gothic"/>
          <w:b/>
          <w:bCs/>
          <w:sz w:val="22"/>
          <w:szCs w:val="22"/>
        </w:rPr>
        <w:t xml:space="preserve">  </w:t>
      </w:r>
      <w:r w:rsidR="00101ABA" w:rsidRPr="007C424B">
        <w:rPr>
          <w:rFonts w:ascii="Century Gothic" w:hAnsi="Century Gothic"/>
          <w:b/>
          <w:bCs/>
          <w:sz w:val="22"/>
          <w:szCs w:val="22"/>
        </w:rPr>
        <w:t>NA</w:t>
      </w:r>
    </w:p>
    <w:p w14:paraId="25FB6157" w14:textId="77777777" w:rsidR="004D4583" w:rsidRDefault="004D4583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77F5F23" w14:textId="77777777" w:rsidR="0093507B" w:rsidRPr="0093507B" w:rsidRDefault="0093507B" w:rsidP="0093507B">
      <w:pPr>
        <w:suppressAutoHyphens/>
        <w:spacing w:after="0" w:line="240" w:lineRule="auto"/>
        <w:ind w:left="284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93507B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ŚWIADCZENIE USŁUG STERYLIZACJI NARZĘDZI I SPRZĘTU  MEDYCZNEGO W ZAKRESIE STERYLIZACJI PAROWEJ / GAZOWEJ / PLAZMOWEJ</w:t>
      </w:r>
    </w:p>
    <w:p w14:paraId="7941DF17" w14:textId="77777777" w:rsidR="0093507B" w:rsidRDefault="0093507B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16043BE9" w14:textId="77777777" w:rsidR="0093507B" w:rsidRDefault="0093507B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2D2DFA2" w14:textId="72B9EA0E" w:rsidR="000A3CB8" w:rsidRPr="00485614" w:rsidRDefault="000A3CB8" w:rsidP="00C462D1">
      <w:pPr>
        <w:pStyle w:val="Akapitzlist"/>
        <w:numPr>
          <w:ilvl w:val="0"/>
          <w:numId w:val="30"/>
        </w:numPr>
        <w:ind w:left="284" w:hanging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485614">
        <w:rPr>
          <w:rStyle w:val="markedcontent"/>
          <w:rFonts w:ascii="Century Gothic" w:hAnsi="Century Gothic" w:cs="Arial"/>
          <w:b/>
          <w:sz w:val="18"/>
          <w:szCs w:val="18"/>
        </w:rPr>
        <w:t>Tryb udzielenia zamówienia:</w:t>
      </w:r>
    </w:p>
    <w:p w14:paraId="532D53A2" w14:textId="77777777" w:rsidR="006110AB" w:rsidRDefault="006110AB" w:rsidP="000A3CB8">
      <w:pPr>
        <w:pStyle w:val="Akapitzlist"/>
        <w:ind w:left="284"/>
        <w:jc w:val="both"/>
        <w:rPr>
          <w:rStyle w:val="markedcontent"/>
          <w:rFonts w:ascii="Century Gothic" w:hAnsi="Century Gothic" w:cs="Arial"/>
          <w:sz w:val="18"/>
          <w:szCs w:val="18"/>
        </w:rPr>
      </w:pPr>
    </w:p>
    <w:p w14:paraId="6EA3713E" w14:textId="2787D14B" w:rsidR="000A3CB8" w:rsidRPr="000A3CB8" w:rsidRDefault="000A3CB8" w:rsidP="000A3CB8">
      <w:pPr>
        <w:pStyle w:val="Akapitzlist"/>
        <w:ind w:left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Niniejsze postępowanie prowadzone jest bez stosowania ustawy Prawo zamówień publicznych </w:t>
      </w:r>
      <w:r w:rsidRPr="000A3CB8">
        <w:rPr>
          <w:rFonts w:ascii="Century Gothic" w:hAnsi="Century Gothic"/>
          <w:sz w:val="18"/>
          <w:szCs w:val="18"/>
        </w:rPr>
        <w:br/>
      </w:r>
      <w:r>
        <w:rPr>
          <w:rStyle w:val="markedcontent"/>
          <w:rFonts w:ascii="Century Gothic" w:hAnsi="Century Gothic" w:cs="Arial"/>
          <w:sz w:val="18"/>
          <w:szCs w:val="18"/>
        </w:rPr>
        <w:t xml:space="preserve"> -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 wartość udzielonego zamówienia nie przekroczy kwoty 130</w:t>
      </w:r>
      <w:r w:rsidR="00291DB5">
        <w:rPr>
          <w:rStyle w:val="markedcontent"/>
          <w:rFonts w:ascii="Century Gothic" w:hAnsi="Century Gothic" w:cs="Arial"/>
          <w:sz w:val="18"/>
          <w:szCs w:val="18"/>
        </w:rPr>
        <w:t xml:space="preserve">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>000,00 zł netto.</w:t>
      </w:r>
    </w:p>
    <w:p w14:paraId="631DA68D" w14:textId="77777777" w:rsidR="000A3CB8" w:rsidRDefault="000A3CB8" w:rsidP="000A3CB8">
      <w:pPr>
        <w:pStyle w:val="Akapitzlist"/>
        <w:ind w:left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</w:p>
    <w:p w14:paraId="7268D1DF" w14:textId="3887AE1F" w:rsidR="008B0DEB" w:rsidRPr="008B0DEB" w:rsidRDefault="008B0DEB" w:rsidP="00C462D1">
      <w:pPr>
        <w:pStyle w:val="Akapitzlist"/>
        <w:numPr>
          <w:ilvl w:val="0"/>
          <w:numId w:val="30"/>
        </w:numPr>
        <w:ind w:left="284" w:hanging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4302EA2B" w14:textId="77777777" w:rsidR="008B0DEB" w:rsidRPr="00FB2D56" w:rsidRDefault="008B0DEB" w:rsidP="008B0DEB">
      <w:pPr>
        <w:pStyle w:val="Default"/>
        <w:ind w:left="284"/>
        <w:jc w:val="both"/>
        <w:rPr>
          <w:rFonts w:ascii="Century Gothic" w:hAnsi="Century Gothic"/>
          <w:bCs/>
          <w:sz w:val="18"/>
          <w:szCs w:val="18"/>
        </w:rPr>
      </w:pPr>
    </w:p>
    <w:p w14:paraId="12F1D7E2" w14:textId="6A27C7ED" w:rsidR="002637BD" w:rsidRPr="002637BD" w:rsidRDefault="00BF2B70" w:rsidP="002637BD">
      <w:pPr>
        <w:pStyle w:val="Akapitzlist"/>
        <w:numPr>
          <w:ilvl w:val="0"/>
          <w:numId w:val="35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637BD">
        <w:rPr>
          <w:rFonts w:ascii="Century Gothic" w:hAnsi="Century Gothic"/>
          <w:sz w:val="18"/>
          <w:szCs w:val="18"/>
          <w:lang w:eastAsia="pl-PL"/>
        </w:rPr>
        <w:t xml:space="preserve">Przedmiotem zamówienia jest </w:t>
      </w:r>
      <w:bookmarkStart w:id="0" w:name="_Hlk128551705"/>
      <w:r w:rsidR="002637BD" w:rsidRPr="002637BD">
        <w:rPr>
          <w:rFonts w:ascii="Century Gothic" w:hAnsi="Century Gothic"/>
          <w:sz w:val="18"/>
          <w:szCs w:val="18"/>
        </w:rPr>
        <w:t>Przedmiotem niniejszego postępowania jest świadczenie usługi sterylizacji narzędzi i sprzętu medycznego w sposób parowy, gazowy i plazmowy, wykonywan</w:t>
      </w:r>
      <w:r w:rsidR="00724B6A">
        <w:rPr>
          <w:rFonts w:ascii="Century Gothic" w:hAnsi="Century Gothic"/>
          <w:sz w:val="18"/>
          <w:szCs w:val="18"/>
        </w:rPr>
        <w:t>ej</w:t>
      </w:r>
      <w:r w:rsidR="002637BD" w:rsidRPr="002637BD">
        <w:rPr>
          <w:rFonts w:ascii="Century Gothic" w:hAnsi="Century Gothic"/>
          <w:sz w:val="18"/>
          <w:szCs w:val="18"/>
        </w:rPr>
        <w:t xml:space="preserve"> pięć razy w tygodniu (od poniedziałku do piątku)</w:t>
      </w:r>
      <w:r w:rsidR="00724B6A">
        <w:rPr>
          <w:rFonts w:ascii="Century Gothic" w:hAnsi="Century Gothic"/>
          <w:sz w:val="18"/>
          <w:szCs w:val="18"/>
        </w:rPr>
        <w:t xml:space="preserve"> </w:t>
      </w:r>
      <w:r w:rsidR="002637BD" w:rsidRPr="002637BD">
        <w:rPr>
          <w:rFonts w:ascii="Century Gothic" w:hAnsi="Century Gothic"/>
          <w:sz w:val="18"/>
          <w:szCs w:val="18"/>
        </w:rPr>
        <w:t>oraz w sytuacjach tzw. pilnych</w:t>
      </w:r>
      <w:r w:rsidR="00724B6A">
        <w:rPr>
          <w:rFonts w:ascii="Century Gothic" w:hAnsi="Century Gothic"/>
          <w:sz w:val="18"/>
          <w:szCs w:val="18"/>
        </w:rPr>
        <w:t>,</w:t>
      </w:r>
      <w:r w:rsidR="002637BD" w:rsidRPr="002637BD">
        <w:rPr>
          <w:rFonts w:ascii="Century Gothic" w:hAnsi="Century Gothic"/>
          <w:sz w:val="18"/>
          <w:szCs w:val="18"/>
        </w:rPr>
        <w:t xml:space="preserve"> w dni wolne od pracy. </w:t>
      </w:r>
    </w:p>
    <w:p w14:paraId="26291B80" w14:textId="5B0441DB" w:rsidR="00D013A7" w:rsidRPr="002637BD" w:rsidRDefault="00D013A7" w:rsidP="002637BD">
      <w:pPr>
        <w:pStyle w:val="Akapitzlist"/>
        <w:numPr>
          <w:ilvl w:val="0"/>
          <w:numId w:val="35"/>
        </w:numPr>
        <w:ind w:left="284" w:right="-2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637BD">
        <w:rPr>
          <w:rFonts w:ascii="Century Gothic" w:hAnsi="Century Gothic"/>
          <w:sz w:val="18"/>
          <w:szCs w:val="18"/>
          <w:lang w:eastAsia="pl-PL"/>
        </w:rPr>
        <w:t>Szczegółow</w:t>
      </w:r>
      <w:r w:rsidR="002637BD" w:rsidRPr="002637BD">
        <w:rPr>
          <w:rFonts w:ascii="Century Gothic" w:hAnsi="Century Gothic"/>
          <w:sz w:val="18"/>
          <w:szCs w:val="18"/>
          <w:lang w:eastAsia="pl-PL"/>
        </w:rPr>
        <w:t>y</w:t>
      </w:r>
      <w:r w:rsidRPr="002637BD">
        <w:rPr>
          <w:rFonts w:ascii="Century Gothic" w:hAnsi="Century Gothic"/>
          <w:sz w:val="18"/>
          <w:szCs w:val="18"/>
          <w:lang w:eastAsia="pl-PL"/>
        </w:rPr>
        <w:t xml:space="preserve"> opis </w:t>
      </w:r>
      <w:r w:rsidR="002637BD" w:rsidRPr="002637BD">
        <w:rPr>
          <w:rFonts w:ascii="Century Gothic" w:hAnsi="Century Gothic"/>
          <w:sz w:val="18"/>
          <w:szCs w:val="18"/>
          <w:lang w:eastAsia="pl-PL"/>
        </w:rPr>
        <w:t xml:space="preserve">przedmiotu zamówienia </w:t>
      </w:r>
      <w:r w:rsidRPr="002637BD">
        <w:rPr>
          <w:rFonts w:ascii="Century Gothic" w:hAnsi="Century Gothic"/>
          <w:sz w:val="18"/>
          <w:szCs w:val="18"/>
          <w:lang w:eastAsia="pl-PL"/>
        </w:rPr>
        <w:t>znajduj</w:t>
      </w:r>
      <w:r w:rsidR="00724B6A">
        <w:rPr>
          <w:rFonts w:ascii="Century Gothic" w:hAnsi="Century Gothic"/>
          <w:sz w:val="18"/>
          <w:szCs w:val="18"/>
          <w:lang w:eastAsia="pl-PL"/>
        </w:rPr>
        <w:t>e</w:t>
      </w:r>
      <w:r w:rsidRPr="002637BD">
        <w:rPr>
          <w:rFonts w:ascii="Century Gothic" w:hAnsi="Century Gothic"/>
          <w:sz w:val="18"/>
          <w:szCs w:val="18"/>
          <w:lang w:eastAsia="pl-PL"/>
        </w:rPr>
        <w:t xml:space="preserve"> się w załącznik</w:t>
      </w:r>
      <w:r w:rsidR="0093507B" w:rsidRPr="002637BD">
        <w:rPr>
          <w:rFonts w:ascii="Century Gothic" w:hAnsi="Century Gothic"/>
          <w:sz w:val="18"/>
          <w:szCs w:val="18"/>
          <w:lang w:eastAsia="pl-PL"/>
        </w:rPr>
        <w:t>u</w:t>
      </w:r>
      <w:r w:rsidRPr="002637BD">
        <w:rPr>
          <w:rFonts w:ascii="Century Gothic" w:hAnsi="Century Gothic"/>
          <w:sz w:val="18"/>
          <w:szCs w:val="18"/>
          <w:lang w:eastAsia="pl-PL"/>
        </w:rPr>
        <w:t xml:space="preserve"> nr 1</w:t>
      </w:r>
      <w:r w:rsidR="002637BD" w:rsidRPr="002637BD">
        <w:rPr>
          <w:rFonts w:ascii="Century Gothic" w:hAnsi="Century Gothic"/>
          <w:sz w:val="18"/>
          <w:szCs w:val="18"/>
          <w:lang w:eastAsia="pl-PL"/>
        </w:rPr>
        <w:t xml:space="preserve"> i nr 4 do zaproszenia</w:t>
      </w:r>
      <w:r w:rsidRPr="002637BD">
        <w:rPr>
          <w:rFonts w:ascii="Century Gothic" w:hAnsi="Century Gothic"/>
          <w:sz w:val="18"/>
          <w:szCs w:val="18"/>
          <w:lang w:eastAsia="pl-PL"/>
        </w:rPr>
        <w:t>.</w:t>
      </w:r>
    </w:p>
    <w:p w14:paraId="7E5D51A4" w14:textId="5B7F4979" w:rsidR="00CC4235" w:rsidRPr="002637BD" w:rsidRDefault="006110AB" w:rsidP="002637BD">
      <w:pPr>
        <w:pStyle w:val="Default"/>
        <w:numPr>
          <w:ilvl w:val="0"/>
          <w:numId w:val="35"/>
        </w:numPr>
        <w:tabs>
          <w:tab w:val="left" w:pos="284"/>
          <w:tab w:val="left" w:pos="567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637BD">
        <w:rPr>
          <w:rFonts w:ascii="Century Gothic" w:hAnsi="Century Gothic"/>
          <w:sz w:val="18"/>
          <w:szCs w:val="18"/>
        </w:rPr>
        <w:t>T</w:t>
      </w:r>
      <w:r w:rsidR="008B0DEB" w:rsidRPr="002637BD">
        <w:rPr>
          <w:rFonts w:ascii="Century Gothic" w:hAnsi="Century Gothic"/>
          <w:sz w:val="18"/>
          <w:szCs w:val="18"/>
        </w:rPr>
        <w:t>ermin realizacji zamówienia</w:t>
      </w:r>
      <w:r w:rsidR="0025053C" w:rsidRPr="002637BD">
        <w:rPr>
          <w:rFonts w:ascii="Century Gothic" w:hAnsi="Century Gothic"/>
          <w:sz w:val="18"/>
          <w:szCs w:val="18"/>
        </w:rPr>
        <w:t xml:space="preserve">: </w:t>
      </w:r>
      <w:r w:rsidR="0093507B" w:rsidRPr="002637BD">
        <w:rPr>
          <w:rFonts w:ascii="Century Gothic" w:hAnsi="Century Gothic"/>
          <w:b/>
          <w:bCs/>
          <w:sz w:val="18"/>
          <w:szCs w:val="18"/>
        </w:rPr>
        <w:t>12 miesięcy</w:t>
      </w:r>
      <w:r w:rsidR="00671047" w:rsidRPr="002637BD">
        <w:rPr>
          <w:rFonts w:ascii="Century Gothic" w:hAnsi="Century Gothic"/>
          <w:sz w:val="18"/>
          <w:szCs w:val="18"/>
        </w:rPr>
        <w:t xml:space="preserve"> od daty podpisania umowy</w:t>
      </w:r>
      <w:r w:rsidR="00AE1416" w:rsidRPr="002637BD">
        <w:rPr>
          <w:rFonts w:ascii="Century Gothic" w:hAnsi="Century Gothic"/>
          <w:sz w:val="18"/>
          <w:szCs w:val="18"/>
        </w:rPr>
        <w:t>.</w:t>
      </w:r>
      <w:r w:rsidR="0025053C" w:rsidRPr="002637BD">
        <w:rPr>
          <w:rFonts w:ascii="Century Gothic" w:hAnsi="Century Gothic"/>
          <w:sz w:val="18"/>
          <w:szCs w:val="18"/>
        </w:rPr>
        <w:t xml:space="preserve"> </w:t>
      </w:r>
    </w:p>
    <w:p w14:paraId="04875055" w14:textId="3B8E006E" w:rsidR="00DC1A9B" w:rsidRPr="002637BD" w:rsidRDefault="008B0DEB" w:rsidP="002637BD">
      <w:pPr>
        <w:pStyle w:val="Default"/>
        <w:numPr>
          <w:ilvl w:val="0"/>
          <w:numId w:val="35"/>
        </w:numPr>
        <w:tabs>
          <w:tab w:val="left" w:pos="284"/>
          <w:tab w:val="left" w:pos="567"/>
        </w:tabs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2637BD">
        <w:rPr>
          <w:rFonts w:ascii="Century Gothic" w:hAnsi="Century Gothic"/>
          <w:sz w:val="18"/>
          <w:szCs w:val="18"/>
        </w:rPr>
        <w:t>Przy wyborze oferty Zamawiający będzie kierować się następującymi kryteriami:</w:t>
      </w:r>
      <w:r w:rsidR="00DC1A9B" w:rsidRPr="002637BD">
        <w:rPr>
          <w:rFonts w:ascii="Century Gothic" w:hAnsi="Century Gothic"/>
          <w:sz w:val="18"/>
          <w:szCs w:val="18"/>
        </w:rPr>
        <w:t xml:space="preserve"> </w:t>
      </w:r>
      <w:r w:rsidR="00ED65D1" w:rsidRPr="002637BD">
        <w:rPr>
          <w:rFonts w:ascii="Century Gothic" w:hAnsi="Century Gothic" w:cs="Arial"/>
          <w:sz w:val="18"/>
          <w:szCs w:val="18"/>
        </w:rPr>
        <w:t>C</w:t>
      </w:r>
      <w:r w:rsidR="00DC1A9B" w:rsidRPr="002637BD">
        <w:rPr>
          <w:rFonts w:ascii="Century Gothic" w:hAnsi="Century Gothic" w:cs="Arial"/>
          <w:sz w:val="18"/>
          <w:szCs w:val="18"/>
        </w:rPr>
        <w:t>ena oferty</w:t>
      </w:r>
      <w:r w:rsidR="00ED65D1" w:rsidRPr="002637BD">
        <w:rPr>
          <w:rFonts w:ascii="Century Gothic" w:hAnsi="Century Gothic" w:cs="Arial"/>
          <w:sz w:val="18"/>
          <w:szCs w:val="18"/>
        </w:rPr>
        <w:t xml:space="preserve"> </w:t>
      </w:r>
      <w:r w:rsidR="00C462D1" w:rsidRPr="002637BD">
        <w:rPr>
          <w:rFonts w:ascii="Century Gothic" w:hAnsi="Century Gothic" w:cs="Arial"/>
          <w:sz w:val="18"/>
          <w:szCs w:val="18"/>
        </w:rPr>
        <w:t>10</w:t>
      </w:r>
      <w:r w:rsidR="00ED65D1" w:rsidRPr="002637BD">
        <w:rPr>
          <w:rFonts w:ascii="Century Gothic" w:hAnsi="Century Gothic" w:cs="Arial"/>
          <w:sz w:val="18"/>
          <w:szCs w:val="18"/>
        </w:rPr>
        <w:t>0</w:t>
      </w:r>
      <w:r w:rsidR="00C462D1" w:rsidRPr="002637BD">
        <w:rPr>
          <w:rFonts w:ascii="Century Gothic" w:hAnsi="Century Gothic" w:cs="Arial"/>
          <w:sz w:val="18"/>
          <w:szCs w:val="18"/>
        </w:rPr>
        <w:t xml:space="preserve"> pkt wg następującego wzoru:</w:t>
      </w:r>
    </w:p>
    <w:p w14:paraId="58B0C943" w14:textId="77777777" w:rsidR="00C462D1" w:rsidRPr="00C462D1" w:rsidRDefault="00C462D1" w:rsidP="00C462D1">
      <w:pPr>
        <w:pStyle w:val="Akapitzlist"/>
        <w:tabs>
          <w:tab w:val="left" w:pos="284"/>
          <w:tab w:val="left" w:pos="709"/>
        </w:tabs>
        <w:ind w:left="709"/>
        <w:jc w:val="both"/>
        <w:rPr>
          <w:rFonts w:ascii="Century Gothic" w:hAnsi="Century Gothic" w:cs="Arial"/>
          <w:b/>
          <w:sz w:val="18"/>
          <w:szCs w:val="18"/>
        </w:rPr>
      </w:pPr>
    </w:p>
    <w:p w14:paraId="1125E7FC" w14:textId="77777777" w:rsidR="00C462D1" w:rsidRPr="00C462D1" w:rsidRDefault="00C462D1" w:rsidP="00C462D1">
      <w:pPr>
        <w:pStyle w:val="Akapitzlist"/>
        <w:tabs>
          <w:tab w:val="left" w:pos="284"/>
          <w:tab w:val="left" w:pos="709"/>
        </w:tabs>
        <w:ind w:left="709"/>
        <w:jc w:val="both"/>
        <w:rPr>
          <w:rFonts w:ascii="Century Gothic" w:hAnsi="Century Gothic" w:cs="Arial"/>
          <w:b/>
          <w:sz w:val="18"/>
          <w:szCs w:val="18"/>
          <w:u w:val="single"/>
        </w:rPr>
      </w:pPr>
      <w:r w:rsidRPr="00C462D1">
        <w:rPr>
          <w:rFonts w:ascii="Century Gothic" w:hAnsi="Century Gothic" w:cs="Arial"/>
          <w:b/>
          <w:sz w:val="18"/>
          <w:szCs w:val="18"/>
        </w:rPr>
        <w:tab/>
        <w:t xml:space="preserve">               </w:t>
      </w:r>
      <w:r w:rsidRPr="00C462D1">
        <w:rPr>
          <w:rFonts w:ascii="Century Gothic" w:hAnsi="Century Gothic" w:cs="Arial"/>
          <w:b/>
          <w:sz w:val="18"/>
          <w:szCs w:val="18"/>
          <w:u w:val="single"/>
        </w:rPr>
        <w:t>wartość najtańszej oferty</w:t>
      </w:r>
    </w:p>
    <w:p w14:paraId="76415D73" w14:textId="472ECBDC" w:rsidR="00C462D1" w:rsidRPr="00C462D1" w:rsidRDefault="00C462D1" w:rsidP="00C462D1">
      <w:pPr>
        <w:pStyle w:val="Akapitzlist"/>
        <w:tabs>
          <w:tab w:val="left" w:pos="284"/>
          <w:tab w:val="left" w:pos="709"/>
        </w:tabs>
        <w:ind w:left="709"/>
        <w:jc w:val="both"/>
        <w:rPr>
          <w:rFonts w:ascii="Century Gothic" w:hAnsi="Century Gothic" w:cs="Arial"/>
          <w:b/>
          <w:sz w:val="18"/>
          <w:szCs w:val="18"/>
        </w:rPr>
      </w:pPr>
      <w:r w:rsidRPr="00C462D1">
        <w:rPr>
          <w:rFonts w:ascii="Century Gothic" w:hAnsi="Century Gothic" w:cs="Arial"/>
          <w:b/>
          <w:sz w:val="18"/>
          <w:szCs w:val="18"/>
        </w:rPr>
        <w:tab/>
        <w:t xml:space="preserve">                wartość oferty badanej     x 100%   x  </w:t>
      </w:r>
      <w:r>
        <w:rPr>
          <w:rFonts w:ascii="Century Gothic" w:hAnsi="Century Gothic" w:cs="Arial"/>
          <w:b/>
          <w:sz w:val="18"/>
          <w:szCs w:val="18"/>
        </w:rPr>
        <w:t>10</w:t>
      </w:r>
      <w:r w:rsidRPr="00C462D1">
        <w:rPr>
          <w:rFonts w:ascii="Century Gothic" w:hAnsi="Century Gothic" w:cs="Arial"/>
          <w:b/>
          <w:sz w:val="18"/>
          <w:szCs w:val="18"/>
        </w:rPr>
        <w:t>0 pkt</w:t>
      </w:r>
    </w:p>
    <w:p w14:paraId="6577BA49" w14:textId="77777777" w:rsidR="00ED65D1" w:rsidRDefault="00ED65D1" w:rsidP="00D928B6">
      <w:pPr>
        <w:pStyle w:val="Akapitzlist"/>
        <w:tabs>
          <w:tab w:val="left" w:pos="284"/>
          <w:tab w:val="left" w:pos="709"/>
        </w:tabs>
        <w:ind w:left="709"/>
        <w:jc w:val="both"/>
        <w:rPr>
          <w:rFonts w:ascii="Century Gothic" w:hAnsi="Century Gothic" w:cs="Arial"/>
          <w:b/>
          <w:sz w:val="18"/>
          <w:szCs w:val="18"/>
        </w:rPr>
      </w:pPr>
    </w:p>
    <w:bookmarkEnd w:id="0"/>
    <w:p w14:paraId="07BD35D8" w14:textId="07A125D0" w:rsidR="0039453A" w:rsidRPr="009912A3" w:rsidRDefault="00485614" w:rsidP="00D928B6">
      <w:pPr>
        <w:pStyle w:val="Kolorowalistaakcent11"/>
        <w:ind w:left="644" w:hanging="644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III</w:t>
      </w:r>
      <w:r w:rsidR="009A57D7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57C2DFF1" w:rsidR="0039453A" w:rsidRPr="0093507B" w:rsidRDefault="00A63518" w:rsidP="002637BD">
      <w:pPr>
        <w:pStyle w:val="Default"/>
        <w:ind w:left="567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3507B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C462D1" w:rsidRPr="0093507B">
        <w:rPr>
          <w:rFonts w:ascii="Century Gothic" w:hAnsi="Century Gothic"/>
          <w:color w:val="000000" w:themeColor="text1"/>
          <w:sz w:val="18"/>
          <w:szCs w:val="18"/>
        </w:rPr>
        <w:t>.</w:t>
      </w:r>
      <w:r w:rsidR="009A57D7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ED519D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  </w:t>
      </w:r>
      <w:r w:rsidR="0039453A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6093B28C" w14:textId="64C80BAF" w:rsidR="00BD5902" w:rsidRPr="0093507B" w:rsidRDefault="0093507B" w:rsidP="00C462D1">
      <w:pPr>
        <w:pStyle w:val="Default"/>
        <w:ind w:left="567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3507B">
        <w:rPr>
          <w:rFonts w:ascii="Century Gothic" w:hAnsi="Century Gothic"/>
          <w:color w:val="000000" w:themeColor="text1"/>
          <w:sz w:val="18"/>
          <w:szCs w:val="18"/>
        </w:rPr>
        <w:t xml:space="preserve">2.   </w:t>
      </w:r>
      <w:r w:rsidR="00F1584E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</w:t>
      </w:r>
      <w:r w:rsidR="009A57D7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ofertowy </w:t>
      </w:r>
      <w:r w:rsidR="00C462D1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- </w:t>
      </w:r>
      <w:r w:rsidR="008443E9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 załącznik nr </w:t>
      </w:r>
      <w:r w:rsidR="00F16B42" w:rsidRPr="0093507B">
        <w:rPr>
          <w:rFonts w:ascii="Century Gothic" w:hAnsi="Century Gothic"/>
          <w:color w:val="000000" w:themeColor="text1"/>
          <w:sz w:val="18"/>
          <w:szCs w:val="18"/>
        </w:rPr>
        <w:t>2</w:t>
      </w:r>
      <w:r w:rsidR="008443E9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 w:rsidRPr="0093507B">
        <w:rPr>
          <w:rFonts w:ascii="Century Gothic" w:hAnsi="Century Gothic"/>
          <w:color w:val="000000" w:themeColor="text1"/>
          <w:sz w:val="18"/>
          <w:szCs w:val="18"/>
        </w:rPr>
        <w:t>do zaproszenia.</w:t>
      </w:r>
    </w:p>
    <w:p w14:paraId="3A9134CD" w14:textId="44D7EE5A" w:rsidR="0093507B" w:rsidRDefault="0093507B" w:rsidP="0093507B">
      <w:pPr>
        <w:pStyle w:val="Default"/>
        <w:ind w:left="567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3507B">
        <w:rPr>
          <w:rFonts w:ascii="Century Gothic" w:hAnsi="Century Gothic"/>
          <w:color w:val="000000" w:themeColor="text1"/>
          <w:sz w:val="18"/>
          <w:szCs w:val="18"/>
        </w:rPr>
        <w:t>3.   Wypełniony i podpisany Formularz cenowy – załącznik nr 3 do zaproszenia.</w:t>
      </w:r>
    </w:p>
    <w:p w14:paraId="39944189" w14:textId="5E715FCF" w:rsidR="002637BD" w:rsidRPr="002637BD" w:rsidRDefault="002637BD" w:rsidP="002637BD">
      <w:pPr>
        <w:keepNext/>
        <w:numPr>
          <w:ilvl w:val="0"/>
          <w:numId w:val="34"/>
        </w:numPr>
        <w:tabs>
          <w:tab w:val="left" w:pos="4962"/>
        </w:tabs>
        <w:suppressAutoHyphens/>
        <w:spacing w:after="0" w:line="240" w:lineRule="auto"/>
        <w:ind w:left="567" w:hanging="284"/>
        <w:jc w:val="both"/>
        <w:outlineLvl w:val="2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4. </w:t>
      </w:r>
      <w:r w:rsidRPr="002637BD">
        <w:rPr>
          <w:rFonts w:ascii="Century Gothic" w:eastAsia="Times New Roman" w:hAnsi="Century Gothic" w:cs="Times New Roman"/>
          <w:sz w:val="18"/>
          <w:szCs w:val="18"/>
          <w:lang w:eastAsia="ar-SA"/>
        </w:rPr>
        <w:t>Pozytywn</w:t>
      </w:r>
      <w:r w:rsidR="00724B6A">
        <w:rPr>
          <w:rFonts w:ascii="Century Gothic" w:eastAsia="Times New Roman" w:hAnsi="Century Gothic" w:cs="Times New Roman"/>
          <w:sz w:val="18"/>
          <w:szCs w:val="18"/>
          <w:lang w:eastAsia="ar-SA"/>
        </w:rPr>
        <w:t>ą</w:t>
      </w:r>
      <w:r w:rsidRPr="002637BD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opinię właściwego miejscowo inspektoratu sanitarnego, że usługa sterylizacji wykonywana jest usługa muszą odpowiadać wymaganiom określonym </w:t>
      </w:r>
      <w:r w:rsidRPr="002637B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Rozporządzeniem Ministra Zdrowia z dnia 26 marca 2019 roku w sprawie szczegółowych wymagań, jakim powinny odpowiadać pomieszczenia i urządzenia podmiotu wykonującego działalność leczniczą (Dz.U.2022.402 </w:t>
      </w:r>
      <w:proofErr w:type="spellStart"/>
      <w:r w:rsidRPr="002637BD">
        <w:rPr>
          <w:rFonts w:ascii="Century Gothic" w:eastAsia="Times New Roman" w:hAnsi="Century Gothic" w:cs="Times New Roman"/>
          <w:sz w:val="18"/>
          <w:szCs w:val="18"/>
          <w:lang w:eastAsia="pl-PL"/>
        </w:rPr>
        <w:t>t.j</w:t>
      </w:r>
      <w:proofErr w:type="spellEnd"/>
      <w:r w:rsidRPr="002637BD">
        <w:rPr>
          <w:rFonts w:ascii="Century Gothic" w:eastAsia="Times New Roman" w:hAnsi="Century Gothic" w:cs="Times New Roman"/>
          <w:sz w:val="18"/>
          <w:szCs w:val="18"/>
          <w:lang w:eastAsia="pl-PL"/>
        </w:rPr>
        <w:t>.),</w:t>
      </w:r>
    </w:p>
    <w:p w14:paraId="108D4A44" w14:textId="031E611D" w:rsidR="004F1D62" w:rsidRPr="0093507B" w:rsidRDefault="002637BD" w:rsidP="0093507B">
      <w:p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C462D1" w:rsidRPr="0093507B">
        <w:rPr>
          <w:rFonts w:ascii="Century Gothic" w:hAnsi="Century Gothic"/>
          <w:color w:val="000000" w:themeColor="text1"/>
          <w:sz w:val="18"/>
          <w:szCs w:val="18"/>
        </w:rPr>
        <w:t>.</w:t>
      </w:r>
      <w:r w:rsidR="007046DA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C462D1" w:rsidRPr="0093507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 w:rsidRPr="0093507B">
        <w:rPr>
          <w:rFonts w:ascii="Century Gothic" w:hAnsi="Century Gothic"/>
          <w:sz w:val="18"/>
          <w:szCs w:val="18"/>
        </w:rPr>
        <w:t xml:space="preserve"> </w:t>
      </w:r>
      <w:r w:rsidR="004F1D62" w:rsidRPr="0093507B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 w powyższym zakresie nie wynika wprost z dokumentu  rejestrowego</w:t>
      </w:r>
      <w:r w:rsidR="001D69B4" w:rsidRPr="0093507B">
        <w:rPr>
          <w:rFonts w:ascii="Century Gothic" w:hAnsi="Century Gothic"/>
          <w:sz w:val="18"/>
          <w:szCs w:val="18"/>
        </w:rPr>
        <w:t xml:space="preserve"> (jeśli dotyczy)</w:t>
      </w:r>
      <w:r w:rsidR="00B8085E" w:rsidRPr="0093507B">
        <w:rPr>
          <w:rFonts w:ascii="Century Gothic" w:hAnsi="Century Gothic"/>
          <w:sz w:val="18"/>
          <w:szCs w:val="18"/>
        </w:rPr>
        <w:t>.</w:t>
      </w:r>
    </w:p>
    <w:p w14:paraId="77A026DA" w14:textId="0FD5D3D7" w:rsidR="004F1D62" w:rsidRDefault="004F1D62" w:rsidP="004F1D62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</w:p>
    <w:p w14:paraId="37B0D1D5" w14:textId="47675985" w:rsidR="0039453A" w:rsidRPr="00485614" w:rsidRDefault="00380C95" w:rsidP="00C32C1F">
      <w:pPr>
        <w:pStyle w:val="Akapitzlist"/>
        <w:numPr>
          <w:ilvl w:val="0"/>
          <w:numId w:val="31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485614">
        <w:rPr>
          <w:rFonts w:ascii="Century Gothic" w:hAnsi="Century Gothic"/>
          <w:b/>
          <w:sz w:val="18"/>
          <w:szCs w:val="18"/>
        </w:rPr>
        <w:t>Informacje dodatkowe.</w:t>
      </w:r>
    </w:p>
    <w:p w14:paraId="18433578" w14:textId="77777777" w:rsidR="00C97501" w:rsidRDefault="00C97501" w:rsidP="00C97501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7160F68" w14:textId="61A1A4DF" w:rsidR="00DC479E" w:rsidRPr="00D011B0" w:rsidRDefault="00DC479E" w:rsidP="00656DE9">
      <w:pPr>
        <w:pStyle w:val="Akapitzlist"/>
        <w:numPr>
          <w:ilvl w:val="1"/>
          <w:numId w:val="31"/>
        </w:numPr>
        <w:ind w:left="567" w:hanging="283"/>
        <w:jc w:val="both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  <w:r w:rsidRPr="00DC479E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Ofertę należy złożyć w </w:t>
      </w:r>
      <w:r w:rsidR="003E46F4">
        <w:rPr>
          <w:rFonts w:ascii="Century Gothic" w:hAnsi="Century Gothic" w:cs="Arial"/>
          <w:color w:val="000000"/>
          <w:sz w:val="18"/>
          <w:szCs w:val="18"/>
          <w:lang w:eastAsia="pl-PL"/>
        </w:rPr>
        <w:t>postaci</w:t>
      </w:r>
      <w:r w:rsidRPr="00DC479E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elektronicznej na Platformie Zakupowej pod adresem: https://platformazakupowa.pl/pn/pulmonologia_olsztyn w zakładce „OFERTY" do </w:t>
      </w:r>
      <w:r w:rsidRPr="00D011B0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 xml:space="preserve">dnia </w:t>
      </w:r>
      <w:r w:rsidR="00EB152F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03</w:t>
      </w:r>
      <w:r w:rsidR="000A4DEC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.</w:t>
      </w:r>
      <w:r w:rsidR="00D013A7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1</w:t>
      </w:r>
      <w:r w:rsidR="00EB152F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1</w:t>
      </w:r>
      <w:r w:rsidRPr="00D011B0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.202</w:t>
      </w:r>
      <w:r w:rsidR="00D011B0" w:rsidRPr="00D011B0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3</w:t>
      </w:r>
      <w:r w:rsidRPr="00D011B0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 xml:space="preserve"> roku do godz. 1</w:t>
      </w:r>
      <w:r w:rsidR="002637BD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3</w:t>
      </w:r>
      <w:r w:rsidRPr="00D011B0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 xml:space="preserve">:00 </w:t>
      </w:r>
    </w:p>
    <w:p w14:paraId="3E8AADB1" w14:textId="00C67614" w:rsidR="005A7DDC" w:rsidRDefault="00C97501" w:rsidP="00656DE9">
      <w:pPr>
        <w:pStyle w:val="Default"/>
        <w:numPr>
          <w:ilvl w:val="1"/>
          <w:numId w:val="31"/>
        </w:numPr>
        <w:suppressAutoHyphens/>
        <w:ind w:left="567" w:hanging="283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Oferta musi być podpisana przez osoby upoważnione do reprezentowania Wykonawcy, zgodnie </w:t>
      </w:r>
      <w:r w:rsidR="006F113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     </w:t>
      </w: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 formą reprezentacji Wykonawcy określoną w dokumencie rejestrowym, właściwym dla formy organizacyjnej Wykonawcy. </w:t>
      </w:r>
    </w:p>
    <w:p w14:paraId="521EE908" w14:textId="6822E7BF" w:rsidR="007D3FDB" w:rsidRPr="007D3FDB" w:rsidRDefault="007D3FDB" w:rsidP="00656DE9">
      <w:pPr>
        <w:pStyle w:val="Default"/>
        <w:numPr>
          <w:ilvl w:val="1"/>
          <w:numId w:val="31"/>
        </w:numPr>
        <w:suppressAutoHyphens/>
        <w:ind w:left="567" w:hanging="283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 xml:space="preserve">Oferta musi być sporządzona w języku polskim, pismem czytelnym. </w:t>
      </w:r>
    </w:p>
    <w:p w14:paraId="4FC2F018" w14:textId="7D4BADD9" w:rsidR="007D3FDB" w:rsidRPr="007D3FDB" w:rsidRDefault="00CD6F28" w:rsidP="00656DE9">
      <w:pPr>
        <w:pStyle w:val="Akapitzlist"/>
        <w:numPr>
          <w:ilvl w:val="1"/>
          <w:numId w:val="31"/>
        </w:numPr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7D3FDB">
        <w:rPr>
          <w:rFonts w:ascii="Century Gothic" w:hAnsi="Century Gothic" w:cs="Arial"/>
          <w:sz w:val="18"/>
          <w:szCs w:val="18"/>
        </w:rPr>
        <w:t>W przypadku gdy oferta będzie zawierała i</w:t>
      </w:r>
      <w:r w:rsidR="00C97501" w:rsidRPr="007D3FDB">
        <w:rPr>
          <w:rFonts w:ascii="Century Gothic" w:hAnsi="Century Gothic" w:cs="Arial"/>
          <w:sz w:val="18"/>
          <w:szCs w:val="18"/>
        </w:rPr>
        <w:t>nformacje stanowiące tajemnicę przedsiębiorstwa</w:t>
      </w:r>
      <w:r w:rsidRPr="007D3FDB">
        <w:rPr>
          <w:rFonts w:ascii="Century Gothic" w:hAnsi="Century Gothic" w:cs="Arial"/>
          <w:sz w:val="18"/>
          <w:szCs w:val="18"/>
        </w:rPr>
        <w:t xml:space="preserve">, </w:t>
      </w:r>
      <w:r w:rsidR="007D3FDB" w:rsidRPr="007D3FDB">
        <w:rPr>
          <w:rFonts w:ascii="Century Gothic" w:hAnsi="Century Gothic" w:cs="Arial"/>
          <w:sz w:val="18"/>
          <w:szCs w:val="18"/>
        </w:rPr>
        <w:t xml:space="preserve"> </w:t>
      </w:r>
    </w:p>
    <w:p w14:paraId="74255389" w14:textId="2B157561" w:rsidR="00C97501" w:rsidRDefault="009A57D7" w:rsidP="00656DE9">
      <w:pPr>
        <w:pStyle w:val="Akapitzlist"/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="00CD6F28" w:rsidRPr="007D3FDB">
        <w:rPr>
          <w:rFonts w:ascii="Century Gothic" w:hAnsi="Century Gothic" w:cs="Arial"/>
          <w:sz w:val="18"/>
          <w:szCs w:val="18"/>
        </w:rPr>
        <w:t>informacje te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należy złożyć w osobnej teczce z dopiskiem „Tajemnica przedsiębiorstwa”. Przez tajemnicę przedsiębiorstwa w rozumieniu art. 11 ust. 2 ustawy</w:t>
      </w:r>
      <w:r w:rsidR="002171CB" w:rsidRPr="007D3FDB">
        <w:rPr>
          <w:rFonts w:ascii="Century Gothic" w:hAnsi="Century Gothic" w:cs="Arial"/>
          <w:sz w:val="18"/>
          <w:szCs w:val="18"/>
        </w:rPr>
        <w:t xml:space="preserve"> 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z dnia 16 kwietnia 1993 roku </w:t>
      </w:r>
      <w:bookmarkStart w:id="1" w:name="_Hlk112238881"/>
      <w:r w:rsidR="00272778">
        <w:rPr>
          <w:rFonts w:ascii="Century Gothic" w:hAnsi="Century Gothic" w:cs="Arial"/>
          <w:sz w:val="18"/>
          <w:szCs w:val="18"/>
        </w:rPr>
        <w:t xml:space="preserve">                                   </w:t>
      </w:r>
      <w:r w:rsidR="00C97501" w:rsidRPr="007D3FDB">
        <w:rPr>
          <w:rFonts w:ascii="Century Gothic" w:hAnsi="Century Gothic" w:cs="Arial"/>
          <w:sz w:val="18"/>
          <w:szCs w:val="18"/>
        </w:rPr>
        <w:t>o zwalczaniu nieuczciwej konkurencji (</w:t>
      </w:r>
      <w:r w:rsidR="00305E8A" w:rsidRPr="00305E8A">
        <w:rPr>
          <w:rFonts w:ascii="Century Gothic" w:hAnsi="Century Gothic" w:cs="Arial"/>
          <w:sz w:val="18"/>
          <w:szCs w:val="18"/>
        </w:rPr>
        <w:t xml:space="preserve">Dz.U.2022.1233 </w:t>
      </w:r>
      <w:proofErr w:type="spellStart"/>
      <w:r w:rsidR="00305E8A" w:rsidRPr="00305E8A">
        <w:rPr>
          <w:rFonts w:ascii="Century Gothic" w:hAnsi="Century Gothic" w:cs="Arial"/>
          <w:sz w:val="18"/>
          <w:szCs w:val="18"/>
        </w:rPr>
        <w:t>t.j</w:t>
      </w:r>
      <w:proofErr w:type="spellEnd"/>
      <w:r w:rsidR="00305E8A" w:rsidRPr="00305E8A">
        <w:rPr>
          <w:rFonts w:ascii="Century Gothic" w:hAnsi="Century Gothic" w:cs="Arial"/>
          <w:sz w:val="18"/>
          <w:szCs w:val="18"/>
        </w:rPr>
        <w:t>.</w:t>
      </w:r>
      <w:r w:rsidR="00C97501" w:rsidRPr="007D3FDB">
        <w:rPr>
          <w:rFonts w:ascii="Century Gothic" w:hAnsi="Century Gothic" w:cs="Arial"/>
          <w:sz w:val="18"/>
          <w:szCs w:val="18"/>
        </w:rPr>
        <w:t>)</w:t>
      </w:r>
      <w:bookmarkEnd w:id="1"/>
      <w:r w:rsidR="00C97501" w:rsidRPr="007D3FDB">
        <w:rPr>
          <w:rFonts w:ascii="Century Gothic" w:hAnsi="Century Gothic" w:cs="Arial"/>
          <w:sz w:val="18"/>
          <w:szCs w:val="18"/>
        </w:rPr>
        <w:t xml:space="preserve"> rozumie się </w:t>
      </w:r>
      <w:r w:rsidR="00C97501" w:rsidRPr="007D3FDB">
        <w:rPr>
          <w:rFonts w:ascii="Century Gothic" w:hAnsi="Century Gothic"/>
          <w:sz w:val="18"/>
          <w:szCs w:val="18"/>
        </w:rPr>
        <w:t xml:space="preserve">informacje techniczne, </w:t>
      </w:r>
      <w:r w:rsidR="00C97501" w:rsidRPr="007D3FDB">
        <w:rPr>
          <w:rFonts w:ascii="Century Gothic" w:hAnsi="Century Gothic"/>
          <w:sz w:val="18"/>
          <w:szCs w:val="18"/>
        </w:rPr>
        <w:lastRenderedPageBreak/>
        <w:t xml:space="preserve">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B82F706" w14:textId="77777777" w:rsidR="00DD03AD" w:rsidRPr="00DD03AD" w:rsidRDefault="00DD03AD" w:rsidP="00656DE9">
      <w:pPr>
        <w:pStyle w:val="Akapitzlist"/>
        <w:spacing w:line="200" w:lineRule="atLeast"/>
        <w:ind w:left="567" w:hanging="283"/>
        <w:jc w:val="both"/>
        <w:rPr>
          <w:rFonts w:ascii="Century Gothic" w:hAnsi="Century Gothic"/>
          <w:bCs/>
          <w:sz w:val="18"/>
          <w:szCs w:val="18"/>
        </w:rPr>
      </w:pPr>
    </w:p>
    <w:p w14:paraId="511E4F6D" w14:textId="10AE05A6" w:rsidR="007D3FDB" w:rsidRPr="00656DE9" w:rsidRDefault="007D3FDB" w:rsidP="00656DE9">
      <w:pPr>
        <w:pStyle w:val="Akapitzlist"/>
        <w:numPr>
          <w:ilvl w:val="0"/>
          <w:numId w:val="31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656DE9">
        <w:rPr>
          <w:rFonts w:ascii="Century Gothic" w:hAnsi="Century Gothic"/>
          <w:b/>
          <w:sz w:val="18"/>
          <w:szCs w:val="18"/>
        </w:rPr>
        <w:t>Pozostałe.</w:t>
      </w:r>
    </w:p>
    <w:p w14:paraId="0F96D3D7" w14:textId="77777777" w:rsidR="009A57D7" w:rsidRPr="002F0649" w:rsidRDefault="009A57D7" w:rsidP="009A57D7">
      <w:pPr>
        <w:pStyle w:val="Akapitzlist"/>
        <w:ind w:left="284"/>
        <w:rPr>
          <w:rFonts w:ascii="Century Gothic" w:hAnsi="Century Gothic"/>
          <w:b/>
          <w:sz w:val="18"/>
          <w:szCs w:val="18"/>
        </w:rPr>
      </w:pPr>
    </w:p>
    <w:p w14:paraId="6279FF17" w14:textId="690BE7F9" w:rsidR="007D3FDB" w:rsidRPr="007D3FDB" w:rsidRDefault="000A3CB8" w:rsidP="00656DE9">
      <w:pPr>
        <w:pStyle w:val="Bezodstpw1"/>
        <w:numPr>
          <w:ilvl w:val="1"/>
          <w:numId w:val="31"/>
        </w:numPr>
        <w:spacing w:line="240" w:lineRule="auto"/>
        <w:ind w:left="709" w:hanging="425"/>
        <w:jc w:val="both"/>
        <w:rPr>
          <w:rStyle w:val="Hipercze"/>
          <w:rFonts w:ascii="Century Gothic" w:hAnsi="Century Gothic"/>
          <w:bCs/>
          <w:color w:val="auto"/>
          <w:sz w:val="18"/>
          <w:szCs w:val="18"/>
          <w:u w:val="none"/>
        </w:rPr>
      </w:pP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</w:t>
      </w:r>
      <w:r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każdym etapie, w szczególności w przypadku otrzymania ofert z ceną przekraczającą kwotę jaką Zamawiający przeznaczył na sfinansowanie Zamówienia.</w:t>
      </w:r>
    </w:p>
    <w:p w14:paraId="3F2D0B4D" w14:textId="0E7EA009" w:rsidR="00ED6668" w:rsidRPr="007D3FDB" w:rsidRDefault="007D3FDB" w:rsidP="00656DE9">
      <w:pPr>
        <w:pStyle w:val="Bezodstpw1"/>
        <w:numPr>
          <w:ilvl w:val="1"/>
          <w:numId w:val="31"/>
        </w:numPr>
        <w:spacing w:line="240" w:lineRule="auto"/>
        <w:ind w:left="709" w:hanging="425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 Wykonawcą</w:t>
      </w:r>
      <w:r w:rsidR="00D013A7">
        <w:rPr>
          <w:rStyle w:val="markedcontent"/>
          <w:rFonts w:ascii="Century Gothic" w:hAnsi="Century Gothic" w:cs="Arial"/>
          <w:sz w:val="18"/>
          <w:szCs w:val="18"/>
        </w:rPr>
        <w:t>, który złoży najkorzystniejsza ofertę.</w:t>
      </w:r>
    </w:p>
    <w:p w14:paraId="6854FCB3" w14:textId="77777777" w:rsidR="007D3FDB" w:rsidRDefault="007D3FDB" w:rsidP="007D3FDB">
      <w:pPr>
        <w:pStyle w:val="Akapitzlist"/>
        <w:rPr>
          <w:rFonts w:ascii="Century Gothic" w:hAnsi="Century Gothic"/>
          <w:bCs/>
          <w:sz w:val="18"/>
          <w:szCs w:val="18"/>
        </w:rPr>
      </w:pPr>
    </w:p>
    <w:p w14:paraId="1F6F5112" w14:textId="5DCA6246" w:rsidR="007D3FDB" w:rsidRDefault="007D3FDB" w:rsidP="00656DE9">
      <w:pPr>
        <w:pStyle w:val="Akapitzlist"/>
        <w:numPr>
          <w:ilvl w:val="0"/>
          <w:numId w:val="31"/>
        </w:numPr>
        <w:tabs>
          <w:tab w:val="left" w:pos="284"/>
        </w:tabs>
        <w:spacing w:line="200" w:lineRule="atLeast"/>
        <w:ind w:hanging="2160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485614">
        <w:rPr>
          <w:rFonts w:ascii="Century Gothic" w:hAnsi="Century Gothic"/>
          <w:b/>
          <w:bCs/>
          <w:sz w:val="18"/>
          <w:szCs w:val="18"/>
          <w:lang w:eastAsia="pl-PL"/>
        </w:rPr>
        <w:t>Ochrona danych osobowych.</w:t>
      </w:r>
    </w:p>
    <w:p w14:paraId="33C62E66" w14:textId="77777777" w:rsidR="00C462D1" w:rsidRPr="00485614" w:rsidRDefault="00C462D1" w:rsidP="00C462D1">
      <w:pPr>
        <w:pStyle w:val="Akapitzlist"/>
        <w:tabs>
          <w:tab w:val="left" w:pos="709"/>
        </w:tabs>
        <w:spacing w:line="200" w:lineRule="atLeast"/>
        <w:ind w:left="2160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</w:p>
    <w:p w14:paraId="740D1146" w14:textId="164CA423" w:rsidR="00C462D1" w:rsidRPr="00C462D1" w:rsidRDefault="00C462D1" w:rsidP="00656DE9">
      <w:pPr>
        <w:spacing w:after="0" w:line="200" w:lineRule="atLeast"/>
        <w:ind w:left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o ochronie danych) (Dz. Urz. UE L 119 z 04.05.2016, str. 1), dalej „RODO”, Zamawiający informuje, że:</w:t>
      </w:r>
    </w:p>
    <w:p w14:paraId="345C9F8B" w14:textId="38DBC41A" w:rsidR="00C462D1" w:rsidRPr="00C462D1" w:rsidRDefault="00C462D1" w:rsidP="00656DE9">
      <w:pPr>
        <w:spacing w:after="0" w:line="200" w:lineRule="atLeast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1)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Administratorem Pani/Pana danych osobowych jest Warmińsko - Mazurskie Centrum Chorób Płuc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      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w Olsztynie, ul. Jagiellońska 78, 10-357 Olsztyn</w:t>
      </w:r>
    </w:p>
    <w:p w14:paraId="60616DBD" w14:textId="4170517C" w:rsidR="00C462D1" w:rsidRPr="00C462D1" w:rsidRDefault="00C462D1" w:rsidP="00656DE9">
      <w:pPr>
        <w:spacing w:after="0" w:line="200" w:lineRule="atLeast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2)  Kontakt do inspektora ochrony danych osobowych: Warmińsko - Mazurskie Centrum Chorób Płuc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       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Olsztynie, ul. Jagiellońska 78, 10-357 Olsztyn, Klaudia </w:t>
      </w:r>
      <w:proofErr w:type="spellStart"/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Goclik</w:t>
      </w:r>
      <w:proofErr w:type="spellEnd"/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, e-mail: iod@pulmonologia.olsztyn.pl</w:t>
      </w:r>
    </w:p>
    <w:p w14:paraId="14BBC820" w14:textId="5DADE737" w:rsidR="00C462D1" w:rsidRPr="00C462D1" w:rsidRDefault="00C462D1" w:rsidP="00656DE9">
      <w:pPr>
        <w:spacing w:after="0" w:line="200" w:lineRule="atLeast"/>
        <w:ind w:left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Osoba fizyczna</w:t>
      </w:r>
    </w:p>
    <w:p w14:paraId="02F92CA6" w14:textId="6AFF920B" w:rsidR="00C462D1" w:rsidRPr="00C462D1" w:rsidRDefault="00C462D1" w:rsidP="00656DE9">
      <w:pPr>
        <w:spacing w:after="0" w:line="200" w:lineRule="atLeast"/>
        <w:ind w:left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3)</w:t>
      </w:r>
      <w:r w:rsidR="00656DE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Pani/Pana dane osobowe przetwarzane będą: </w:t>
      </w:r>
    </w:p>
    <w:p w14:paraId="2C32988C" w14:textId="19865868" w:rsidR="00C462D1" w:rsidRPr="00C462D1" w:rsidRDefault="00C462D1" w:rsidP="00656DE9">
      <w:pPr>
        <w:spacing w:after="0" w:line="200" w:lineRule="atLeast"/>
        <w:ind w:left="851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a) w celu realizacji umowy lub podjęcia działań na Państwa żądanie przed zawarciem umowy – zgodnie z art. 6 ust. 1 lit. b RODO;</w:t>
      </w:r>
    </w:p>
    <w:p w14:paraId="2C130E33" w14:textId="51FA5B55" w:rsidR="00C462D1" w:rsidRPr="00C462D1" w:rsidRDefault="00C462D1" w:rsidP="00656DE9">
      <w:pPr>
        <w:spacing w:after="0" w:line="200" w:lineRule="atLeast"/>
        <w:ind w:left="851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b) w celu wypełnienia obowiązków prawnych ciążących na Administratorze wynikających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                     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 obowiązujących przepisów prawa, w szczególności związanych z prowadzeniem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                                     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i przechowywaniem ksiąg rachunkowych, wystawianiem i przechowywaniem faktur lub innych dokumentów księgowych (finansowych), dokonywaniem rozliczeń podatkowych oraz w celu archiwizacji dokumentacji itp. – zgodnie art. 6 ust. 1 lit. c RODO;</w:t>
      </w:r>
    </w:p>
    <w:p w14:paraId="7214951D" w14:textId="7DCEF9FD" w:rsidR="00C462D1" w:rsidRPr="00C462D1" w:rsidRDefault="00C462D1" w:rsidP="00656DE9">
      <w:pPr>
        <w:tabs>
          <w:tab w:val="left" w:pos="851"/>
        </w:tabs>
        <w:spacing w:after="0" w:line="200" w:lineRule="atLeast"/>
        <w:ind w:left="851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c)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w celu obrony przed roszczeniami lub dochodzeniem roszczeń (jeżeli takie nastąpią) w związku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                     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z zawartą umową - na podstawie art. 6 ust. 1 lit. e i c RODO w szczególności w związku z ustawą z dnia 27 sierpnia 2009 r. o finansach publicznych.</w:t>
      </w:r>
    </w:p>
    <w:p w14:paraId="1AA96A88" w14:textId="738C2176" w:rsidR="00C462D1" w:rsidRPr="00C462D1" w:rsidRDefault="00C462D1" w:rsidP="00656DE9">
      <w:pPr>
        <w:spacing w:after="0" w:line="200" w:lineRule="atLeast"/>
        <w:ind w:left="838" w:hanging="55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Osoba prawna</w:t>
      </w:r>
    </w:p>
    <w:p w14:paraId="70689395" w14:textId="753A3F5F" w:rsidR="00C462D1" w:rsidRPr="00C462D1" w:rsidRDefault="00C462D1" w:rsidP="00656DE9">
      <w:pPr>
        <w:spacing w:after="0" w:line="200" w:lineRule="atLeast"/>
        <w:ind w:left="426" w:hanging="14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3)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Pani/Pana dane osobowe przetwarzane będą na podstawie art. 6 ust.1 lit. c) i f) RODO, w celu:</w:t>
      </w:r>
    </w:p>
    <w:p w14:paraId="76F2B376" w14:textId="77777777" w:rsidR="00C462D1" w:rsidRPr="00C462D1" w:rsidRDefault="00C462D1" w:rsidP="00656DE9">
      <w:pPr>
        <w:spacing w:after="0" w:line="200" w:lineRule="atLeast"/>
        <w:ind w:left="851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a) określenia osób uprawnionych do reprezentacji podmiotu, z którym zawarto umowę oraz zakres takiego umocowania, a w konsekwencji możliwości zawarcia umowy oraz jej ważności;</w:t>
      </w:r>
    </w:p>
    <w:p w14:paraId="57DBAB47" w14:textId="51E8AB01" w:rsidR="00C462D1" w:rsidRPr="00C462D1" w:rsidRDefault="00C462D1" w:rsidP="00656DE9">
      <w:pPr>
        <w:spacing w:after="0" w:line="200" w:lineRule="atLeast"/>
        <w:ind w:left="851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b) realizacji bieżącego kontaktu, związanego z zawieraniem umowy pomiędzy administratorem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                   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a podmiotem na rzecz którego działasz, z którym związany jest Pan/Pani stosunkiem pracy lub umową cywilnoprawną;</w:t>
      </w:r>
    </w:p>
    <w:p w14:paraId="2146B4E9" w14:textId="676B0B44" w:rsidR="00C462D1" w:rsidRPr="00C462D1" w:rsidRDefault="00C462D1" w:rsidP="00656DE9">
      <w:pPr>
        <w:spacing w:after="0" w:line="200" w:lineRule="atLeast"/>
        <w:ind w:left="851" w:hanging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c)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realizacji innego bieżącego kontaktu i współpracy zawodowej związanej z przedmiotem działalności administratora; </w:t>
      </w:r>
    </w:p>
    <w:p w14:paraId="30971AA0" w14:textId="66BDDF3B" w:rsidR="00C462D1" w:rsidRPr="00C462D1" w:rsidRDefault="00C462D1" w:rsidP="00656DE9">
      <w:pPr>
        <w:spacing w:after="0" w:line="200" w:lineRule="atLeast"/>
        <w:ind w:left="851" w:hanging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d)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ewentualnego ustalenia, dochodzenia lub obrony roszczeń z tytułu prowadzonej przez administratora działalności.</w:t>
      </w:r>
    </w:p>
    <w:p w14:paraId="2FE526A5" w14:textId="77777777" w:rsidR="00C462D1" w:rsidRPr="00C462D1" w:rsidRDefault="00C462D1" w:rsidP="00656DE9">
      <w:pPr>
        <w:spacing w:after="0" w:line="200" w:lineRule="atLeast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4)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05085C77" w14:textId="77777777" w:rsidR="00C462D1" w:rsidRPr="00C462D1" w:rsidRDefault="00C462D1" w:rsidP="00656DE9">
      <w:pPr>
        <w:spacing w:after="0" w:line="200" w:lineRule="atLeast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5)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dane osobowe będą przechowywane, przez okres 6 lat od dnia zakończenia jej obowiązywania.</w:t>
      </w:r>
    </w:p>
    <w:p w14:paraId="2CCFF083" w14:textId="77777777" w:rsidR="00C462D1" w:rsidRPr="00C462D1" w:rsidRDefault="00C462D1" w:rsidP="00656DE9">
      <w:pPr>
        <w:spacing w:after="0" w:line="200" w:lineRule="atLeast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6)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dane osobowe nie będą podlegały zautomatyzowanym procesom  podejmowania decyzji, w tym profilowaniu,</w:t>
      </w:r>
    </w:p>
    <w:p w14:paraId="404A9CAB" w14:textId="77777777" w:rsidR="00C462D1" w:rsidRPr="00C462D1" w:rsidRDefault="00C462D1" w:rsidP="00656DE9">
      <w:pPr>
        <w:spacing w:after="0" w:line="200" w:lineRule="atLeast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7)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dane osobowe nie będą przekazywane do państwa trzeciego ani do organizacji międzynarodowej,</w:t>
      </w:r>
    </w:p>
    <w:p w14:paraId="0969261D" w14:textId="77777777" w:rsidR="00C462D1" w:rsidRPr="00C462D1" w:rsidRDefault="00C462D1" w:rsidP="00656DE9">
      <w:pPr>
        <w:spacing w:after="0" w:line="200" w:lineRule="atLeast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8)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podanie danych osobowych jest warunkiem zawarcia umowy. Odmowa podania danych osobowych uniemożliwia zawarcie umowy.</w:t>
      </w:r>
    </w:p>
    <w:p w14:paraId="21E7DFC8" w14:textId="77777777" w:rsidR="00C462D1" w:rsidRPr="00C462D1" w:rsidRDefault="00C462D1" w:rsidP="00656DE9">
      <w:pPr>
        <w:spacing w:after="0" w:line="200" w:lineRule="atLeast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9)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w zakresie danych osobowych wykonawca posiada:</w:t>
      </w:r>
    </w:p>
    <w:p w14:paraId="5780CCCD" w14:textId="77777777" w:rsidR="00C462D1" w:rsidRPr="00C462D1" w:rsidRDefault="00C462D1" w:rsidP="00656DE9">
      <w:pPr>
        <w:tabs>
          <w:tab w:val="left" w:pos="851"/>
        </w:tabs>
        <w:spacing w:after="0" w:line="200" w:lineRule="atLeast"/>
        <w:ind w:left="284" w:firstLine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a)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na podstawie art. 15 RODO prawo dostępu do danych osobowych;</w:t>
      </w:r>
    </w:p>
    <w:p w14:paraId="033DC9D0" w14:textId="77777777" w:rsidR="00C462D1" w:rsidRPr="00C462D1" w:rsidRDefault="00C462D1" w:rsidP="00656DE9">
      <w:pPr>
        <w:tabs>
          <w:tab w:val="left" w:pos="851"/>
        </w:tabs>
        <w:spacing w:after="0" w:line="200" w:lineRule="atLeast"/>
        <w:ind w:left="284" w:firstLine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b)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na podstawie art. 16 RODO prawo do sprostowania danych osobowych;</w:t>
      </w:r>
    </w:p>
    <w:p w14:paraId="7473F545" w14:textId="77777777" w:rsidR="00C462D1" w:rsidRPr="00C462D1" w:rsidRDefault="00C462D1" w:rsidP="00656DE9">
      <w:pPr>
        <w:tabs>
          <w:tab w:val="left" w:pos="851"/>
        </w:tabs>
        <w:spacing w:after="0" w:line="200" w:lineRule="atLeast"/>
        <w:ind w:left="284" w:firstLine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c)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na podstawie art. 17 RODO prawo do usunięcia danych; </w:t>
      </w:r>
    </w:p>
    <w:p w14:paraId="1F954790" w14:textId="77777777" w:rsidR="00C462D1" w:rsidRPr="00C462D1" w:rsidRDefault="00C462D1" w:rsidP="00656DE9">
      <w:pPr>
        <w:tabs>
          <w:tab w:val="left" w:pos="851"/>
        </w:tabs>
        <w:spacing w:after="0" w:line="200" w:lineRule="atLeast"/>
        <w:ind w:left="851" w:hanging="284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d)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3CE734A8" w14:textId="77777777" w:rsidR="00C462D1" w:rsidRPr="00C462D1" w:rsidRDefault="00C462D1" w:rsidP="00656DE9">
      <w:pPr>
        <w:tabs>
          <w:tab w:val="left" w:pos="851"/>
        </w:tabs>
        <w:spacing w:after="0" w:line="200" w:lineRule="atLeast"/>
        <w:ind w:left="284" w:firstLine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>e)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na podstawie art. 21 RODO prawo do złożenia sprzeciwu; </w:t>
      </w:r>
    </w:p>
    <w:p w14:paraId="0CDBE69A" w14:textId="77777777" w:rsidR="00C462D1" w:rsidRPr="00C462D1" w:rsidRDefault="00C462D1" w:rsidP="00656DE9">
      <w:pPr>
        <w:tabs>
          <w:tab w:val="left" w:pos="851"/>
        </w:tabs>
        <w:spacing w:after="0" w:line="200" w:lineRule="atLeast"/>
        <w:ind w:left="284" w:firstLine="28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f)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prawo do wniesienia skargi do Prezesa Urzędu Ochrony Danych Osobowych, gdy uzna, </w:t>
      </w:r>
    </w:p>
    <w:p w14:paraId="6B2A660E" w14:textId="47A97F44" w:rsidR="00C462D1" w:rsidRPr="00C462D1" w:rsidRDefault="00C462D1" w:rsidP="00656DE9">
      <w:pPr>
        <w:tabs>
          <w:tab w:val="left" w:pos="851"/>
        </w:tabs>
        <w:spacing w:after="0" w:line="200" w:lineRule="atLeast"/>
        <w:ind w:left="838" w:hanging="129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</w:t>
      </w:r>
      <w:r w:rsidRPr="00C462D1">
        <w:rPr>
          <w:rFonts w:ascii="Century Gothic" w:eastAsia="Times New Roman" w:hAnsi="Century Gothic" w:cs="Times New Roman"/>
          <w:sz w:val="18"/>
          <w:szCs w:val="18"/>
          <w:lang w:eastAsia="pl-PL"/>
        </w:rPr>
        <w:t>że przetwarzanie danych osobowych narusza przepisy RODO;</w:t>
      </w:r>
    </w:p>
    <w:p w14:paraId="0C85E48D" w14:textId="77777777" w:rsidR="007D3FDB" w:rsidRPr="007D3FDB" w:rsidRDefault="007D3FDB" w:rsidP="007D3FDB">
      <w:pPr>
        <w:spacing w:after="0" w:line="200" w:lineRule="atLeast"/>
        <w:ind w:left="838" w:hanging="838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0A43DBD4" w14:textId="77777777" w:rsidR="007D3FDB" w:rsidRPr="007D3FDB" w:rsidRDefault="007D3FDB" w:rsidP="007D3FDB">
      <w:pPr>
        <w:pStyle w:val="Bezodstpw1"/>
        <w:tabs>
          <w:tab w:val="left" w:pos="575"/>
        </w:tabs>
        <w:spacing w:line="240" w:lineRule="auto"/>
        <w:ind w:left="360"/>
        <w:jc w:val="both"/>
        <w:rPr>
          <w:rFonts w:ascii="Century Gothic" w:hAnsi="Century Gothic"/>
          <w:bCs/>
          <w:sz w:val="18"/>
          <w:szCs w:val="18"/>
        </w:rPr>
      </w:pPr>
    </w:p>
    <w:p w14:paraId="3DF1E179" w14:textId="57DB4901" w:rsidR="005A7DDC" w:rsidRPr="005A7DDC" w:rsidRDefault="005A7DD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  <w:r w:rsidRPr="005A7DDC">
        <w:rPr>
          <w:rFonts w:ascii="Century Gothic" w:hAnsi="Century Gothic"/>
          <w:bCs/>
          <w:sz w:val="18"/>
          <w:szCs w:val="18"/>
        </w:rPr>
        <w:t>Osob</w:t>
      </w:r>
      <w:r w:rsidR="002171CB">
        <w:rPr>
          <w:rFonts w:ascii="Century Gothic" w:hAnsi="Century Gothic"/>
          <w:bCs/>
          <w:sz w:val="18"/>
          <w:szCs w:val="18"/>
        </w:rPr>
        <w:t xml:space="preserve">ą </w:t>
      </w:r>
      <w:r w:rsidRPr="005A7DDC">
        <w:rPr>
          <w:rFonts w:ascii="Century Gothic" w:hAnsi="Century Gothic"/>
          <w:bCs/>
          <w:sz w:val="18"/>
          <w:szCs w:val="18"/>
        </w:rPr>
        <w:t xml:space="preserve"> do kontaktów w </w:t>
      </w:r>
      <w:r w:rsidR="0017132A">
        <w:rPr>
          <w:rFonts w:ascii="Century Gothic" w:hAnsi="Century Gothic"/>
          <w:bCs/>
          <w:sz w:val="18"/>
          <w:szCs w:val="18"/>
        </w:rPr>
        <w:t xml:space="preserve">niniejszym </w:t>
      </w:r>
      <w:r w:rsidRPr="005A7DDC">
        <w:rPr>
          <w:rFonts w:ascii="Century Gothic" w:hAnsi="Century Gothic"/>
          <w:bCs/>
          <w:sz w:val="18"/>
          <w:szCs w:val="18"/>
        </w:rPr>
        <w:t>post</w:t>
      </w:r>
      <w:r w:rsidR="0017132A">
        <w:rPr>
          <w:rFonts w:ascii="Century Gothic" w:hAnsi="Century Gothic"/>
          <w:bCs/>
          <w:sz w:val="18"/>
          <w:szCs w:val="18"/>
        </w:rPr>
        <w:t>ę</w:t>
      </w:r>
      <w:r w:rsidRPr="005A7DDC">
        <w:rPr>
          <w:rFonts w:ascii="Century Gothic" w:hAnsi="Century Gothic"/>
          <w:bCs/>
          <w:sz w:val="18"/>
          <w:szCs w:val="18"/>
        </w:rPr>
        <w:t xml:space="preserve">powaniu jest: </w:t>
      </w:r>
      <w:r w:rsidR="00235AD2">
        <w:rPr>
          <w:rFonts w:ascii="Century Gothic" w:hAnsi="Century Gothic"/>
          <w:bCs/>
          <w:sz w:val="18"/>
          <w:szCs w:val="18"/>
        </w:rPr>
        <w:t xml:space="preserve">Agnieszka </w:t>
      </w:r>
      <w:r w:rsidR="00671047">
        <w:rPr>
          <w:rFonts w:ascii="Century Gothic" w:hAnsi="Century Gothic"/>
          <w:bCs/>
          <w:sz w:val="18"/>
          <w:szCs w:val="18"/>
        </w:rPr>
        <w:t>Lis-Nowacka</w:t>
      </w:r>
      <w:r w:rsidRPr="005A7DDC">
        <w:rPr>
          <w:rFonts w:ascii="Century Gothic" w:hAnsi="Century Gothic"/>
          <w:bCs/>
          <w:sz w:val="18"/>
          <w:szCs w:val="18"/>
        </w:rPr>
        <w:t>, te</w:t>
      </w:r>
      <w:r w:rsidR="00416602">
        <w:rPr>
          <w:rFonts w:ascii="Century Gothic" w:hAnsi="Century Gothic"/>
          <w:bCs/>
          <w:sz w:val="18"/>
          <w:szCs w:val="18"/>
        </w:rPr>
        <w:t>l</w:t>
      </w:r>
      <w:r w:rsidRPr="005A7DDC">
        <w:rPr>
          <w:rFonts w:ascii="Century Gothic" w:hAnsi="Century Gothic"/>
          <w:bCs/>
          <w:sz w:val="18"/>
          <w:szCs w:val="18"/>
        </w:rPr>
        <w:t xml:space="preserve">. 89 532 29 </w:t>
      </w:r>
      <w:r w:rsidR="00671047">
        <w:rPr>
          <w:rFonts w:ascii="Century Gothic" w:hAnsi="Century Gothic"/>
          <w:bCs/>
          <w:sz w:val="18"/>
          <w:szCs w:val="18"/>
        </w:rPr>
        <w:t>66</w:t>
      </w:r>
      <w:r w:rsidRPr="005A7DDC">
        <w:rPr>
          <w:rFonts w:ascii="Century Gothic" w:hAnsi="Century Gothic"/>
          <w:bCs/>
          <w:sz w:val="18"/>
          <w:szCs w:val="18"/>
        </w:rPr>
        <w:t xml:space="preserve">, </w:t>
      </w:r>
      <w:hyperlink r:id="rId8" w:history="1">
        <w:r w:rsidR="00671047" w:rsidRPr="005B66A1">
          <w:rPr>
            <w:rStyle w:val="Hipercze"/>
            <w:rFonts w:ascii="Century Gothic" w:hAnsi="Century Gothic"/>
            <w:bCs/>
            <w:sz w:val="18"/>
            <w:szCs w:val="18"/>
          </w:rPr>
          <w:t>alis@pulmonologia.olsztyn.pl</w:t>
        </w:r>
      </w:hyperlink>
      <w:r w:rsidR="00B54D8D">
        <w:rPr>
          <w:rFonts w:ascii="Century Gothic" w:hAnsi="Century Gothic"/>
          <w:bCs/>
          <w:sz w:val="18"/>
          <w:szCs w:val="18"/>
        </w:rPr>
        <w:t xml:space="preserve">, Aneta </w:t>
      </w:r>
      <w:proofErr w:type="spellStart"/>
      <w:r w:rsidR="00B54D8D">
        <w:rPr>
          <w:rFonts w:ascii="Century Gothic" w:hAnsi="Century Gothic"/>
          <w:bCs/>
          <w:sz w:val="18"/>
          <w:szCs w:val="18"/>
        </w:rPr>
        <w:t>Kurczalska</w:t>
      </w:r>
      <w:proofErr w:type="spellEnd"/>
      <w:r w:rsidR="00B54D8D">
        <w:rPr>
          <w:rFonts w:ascii="Century Gothic" w:hAnsi="Century Gothic"/>
          <w:bCs/>
          <w:sz w:val="18"/>
          <w:szCs w:val="18"/>
        </w:rPr>
        <w:t xml:space="preserve">, tel. 89 532 29 03, </w:t>
      </w:r>
      <w:hyperlink r:id="rId9" w:history="1">
        <w:r w:rsidR="00B54D8D" w:rsidRPr="006F13DB">
          <w:rPr>
            <w:rStyle w:val="Hipercze"/>
            <w:rFonts w:ascii="Century Gothic" w:hAnsi="Century Gothic"/>
            <w:bCs/>
            <w:sz w:val="18"/>
            <w:szCs w:val="18"/>
          </w:rPr>
          <w:t>akurczalska@pulmonologia.olsztyn.pl</w:t>
        </w:r>
      </w:hyperlink>
      <w:r w:rsidR="00B54D8D">
        <w:rPr>
          <w:rFonts w:ascii="Century Gothic" w:hAnsi="Century Gothic"/>
          <w:bCs/>
          <w:sz w:val="18"/>
          <w:szCs w:val="18"/>
        </w:rPr>
        <w:t xml:space="preserve">. 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38196999" w:rsidR="00F1584E" w:rsidRPr="0093507B" w:rsidRDefault="00B81604" w:rsidP="00F1584E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93507B">
        <w:rPr>
          <w:rFonts w:ascii="Century Gothic" w:hAnsi="Century Gothic"/>
          <w:color w:val="000000" w:themeColor="text1"/>
          <w:sz w:val="18"/>
          <w:szCs w:val="18"/>
        </w:rPr>
        <w:t>Załączniki:</w:t>
      </w:r>
    </w:p>
    <w:p w14:paraId="03E60CA2" w14:textId="78977777" w:rsidR="00F1584E" w:rsidRPr="007142E4" w:rsidRDefault="0017132A" w:rsidP="007142E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7142E4">
        <w:rPr>
          <w:rFonts w:ascii="Century Gothic" w:hAnsi="Century Gothic"/>
          <w:color w:val="000000" w:themeColor="text1"/>
          <w:sz w:val="18"/>
          <w:szCs w:val="18"/>
        </w:rPr>
        <w:t xml:space="preserve">Załącznik </w:t>
      </w:r>
      <w:r w:rsidR="00BE2ADB" w:rsidRPr="007142E4">
        <w:rPr>
          <w:rFonts w:ascii="Century Gothic" w:hAnsi="Century Gothic"/>
          <w:color w:val="000000" w:themeColor="text1"/>
          <w:sz w:val="18"/>
          <w:szCs w:val="18"/>
        </w:rPr>
        <w:t>n</w:t>
      </w:r>
      <w:r w:rsidRPr="007142E4">
        <w:rPr>
          <w:rFonts w:ascii="Century Gothic" w:hAnsi="Century Gothic"/>
          <w:color w:val="000000" w:themeColor="text1"/>
          <w:sz w:val="18"/>
          <w:szCs w:val="18"/>
        </w:rPr>
        <w:t>r</w:t>
      </w:r>
      <w:r w:rsidR="0093507B">
        <w:rPr>
          <w:rFonts w:ascii="Century Gothic" w:hAnsi="Century Gothic"/>
          <w:color w:val="000000" w:themeColor="text1"/>
          <w:sz w:val="18"/>
          <w:szCs w:val="18"/>
        </w:rPr>
        <w:t xml:space="preserve"> 1</w:t>
      </w:r>
      <w:r w:rsidR="008634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671047" w:rsidRPr="007142E4">
        <w:rPr>
          <w:rFonts w:ascii="Century Gothic" w:hAnsi="Century Gothic"/>
          <w:color w:val="000000" w:themeColor="text1"/>
          <w:sz w:val="18"/>
          <w:szCs w:val="18"/>
        </w:rPr>
        <w:t>– Opis przedmiotu zamówienia</w:t>
      </w:r>
    </w:p>
    <w:p w14:paraId="34EEA0E3" w14:textId="16F6135A" w:rsidR="00E300DE" w:rsidRDefault="00E300DE" w:rsidP="007142E4">
      <w:pPr>
        <w:tabs>
          <w:tab w:val="left" w:pos="5925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7142E4">
        <w:rPr>
          <w:rFonts w:ascii="Century Gothic" w:hAnsi="Century Gothic"/>
          <w:sz w:val="18"/>
          <w:szCs w:val="18"/>
        </w:rPr>
        <w:t xml:space="preserve">Załącznik nr 2 – Formularz </w:t>
      </w:r>
      <w:r w:rsidR="00671047" w:rsidRPr="007142E4">
        <w:rPr>
          <w:rFonts w:ascii="Century Gothic" w:hAnsi="Century Gothic"/>
          <w:sz w:val="18"/>
          <w:szCs w:val="18"/>
        </w:rPr>
        <w:t xml:space="preserve"> ofertowy</w:t>
      </w:r>
    </w:p>
    <w:p w14:paraId="2004477B" w14:textId="0C733A17" w:rsidR="0093507B" w:rsidRDefault="0093507B" w:rsidP="007142E4">
      <w:pPr>
        <w:tabs>
          <w:tab w:val="left" w:pos="5925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Załącznik nr 3 – Formularz cenowy</w:t>
      </w:r>
    </w:p>
    <w:p w14:paraId="399D5B95" w14:textId="75560E9F" w:rsidR="0093507B" w:rsidRPr="007142E4" w:rsidRDefault="0093507B" w:rsidP="007142E4">
      <w:pPr>
        <w:tabs>
          <w:tab w:val="left" w:pos="5925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Załącznik nr 4 – Projekt umowy wraz z załącznikami</w:t>
      </w:r>
    </w:p>
    <w:p w14:paraId="149FC96F" w14:textId="77777777" w:rsidR="005F1261" w:rsidRDefault="005F1261" w:rsidP="007142E4">
      <w:pPr>
        <w:tabs>
          <w:tab w:val="left" w:pos="5925"/>
        </w:tabs>
        <w:spacing w:after="0" w:line="240" w:lineRule="auto"/>
        <w:rPr>
          <w:rFonts w:ascii="Century Gothic" w:hAnsi="Century Gothic"/>
          <w:sz w:val="18"/>
          <w:szCs w:val="18"/>
        </w:rPr>
      </w:pPr>
    </w:p>
    <w:p w14:paraId="5981367D" w14:textId="77777777" w:rsidR="00863479" w:rsidRDefault="00863479" w:rsidP="007142E4">
      <w:pPr>
        <w:tabs>
          <w:tab w:val="left" w:pos="5925"/>
        </w:tabs>
        <w:spacing w:after="0" w:line="240" w:lineRule="auto"/>
        <w:rPr>
          <w:rFonts w:ascii="Century Gothic" w:hAnsi="Century Gothic"/>
          <w:sz w:val="18"/>
          <w:szCs w:val="18"/>
        </w:rPr>
      </w:pPr>
    </w:p>
    <w:p w14:paraId="1A9D3452" w14:textId="52274A47" w:rsidR="00863479" w:rsidRDefault="00863479" w:rsidP="00863479">
      <w:pPr>
        <w:tabs>
          <w:tab w:val="left" w:pos="5925"/>
        </w:tabs>
        <w:spacing w:after="0" w:line="240" w:lineRule="auto"/>
        <w:ind w:firstLine="581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upoważnienia Dyrektora</w:t>
      </w:r>
    </w:p>
    <w:p w14:paraId="2E2C0FAA" w14:textId="61D84275" w:rsidR="00863479" w:rsidRDefault="00863479" w:rsidP="00863479">
      <w:pPr>
        <w:tabs>
          <w:tab w:val="left" w:pos="5925"/>
        </w:tabs>
        <w:spacing w:after="0" w:line="240" w:lineRule="auto"/>
        <w:ind w:firstLine="581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Z-ca Dyrektora ds. technicznych</w:t>
      </w:r>
    </w:p>
    <w:p w14:paraId="32BC5C0E" w14:textId="596E59DA" w:rsidR="00863479" w:rsidRDefault="00863479" w:rsidP="00863479">
      <w:pPr>
        <w:tabs>
          <w:tab w:val="left" w:pos="5925"/>
        </w:tabs>
        <w:spacing w:after="0" w:line="240" w:lineRule="auto"/>
        <w:ind w:firstLine="581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Mirosław Zdunek</w:t>
      </w:r>
    </w:p>
    <w:p w14:paraId="533E1679" w14:textId="3BA8B4A7" w:rsidR="00863479" w:rsidRPr="00863479" w:rsidRDefault="00863479" w:rsidP="00863479">
      <w:pPr>
        <w:tabs>
          <w:tab w:val="left" w:pos="5925"/>
        </w:tabs>
        <w:spacing w:after="0" w:line="240" w:lineRule="auto"/>
        <w:ind w:firstLine="5812"/>
        <w:rPr>
          <w:rFonts w:ascii="Century Gothic" w:hAnsi="Century Gothic"/>
          <w:i/>
          <w:iCs/>
          <w:sz w:val="16"/>
          <w:szCs w:val="16"/>
        </w:rPr>
      </w:pPr>
      <w:r w:rsidRPr="00863479">
        <w:rPr>
          <w:rFonts w:ascii="Century Gothic" w:hAnsi="Century Gothic"/>
          <w:i/>
          <w:iCs/>
          <w:sz w:val="16"/>
          <w:szCs w:val="16"/>
        </w:rPr>
        <w:t>(Podpis w oryginale)</w:t>
      </w:r>
    </w:p>
    <w:sectPr w:rsidR="00863479" w:rsidRPr="00863479" w:rsidSect="00C462D1">
      <w:footerReference w:type="default" r:id="rId10"/>
      <w:headerReference w:type="first" r:id="rId11"/>
      <w:pgSz w:w="11906" w:h="16838" w:code="9"/>
      <w:pgMar w:top="1418" w:right="1418" w:bottom="1418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B5D7" w14:textId="77777777" w:rsidR="00FA00BF" w:rsidRDefault="00FA00BF" w:rsidP="00E57D75">
      <w:pPr>
        <w:spacing w:after="0" w:line="240" w:lineRule="auto"/>
      </w:pPr>
      <w:r>
        <w:separator/>
      </w:r>
    </w:p>
  </w:endnote>
  <w:endnote w:type="continuationSeparator" w:id="0">
    <w:p w14:paraId="1568CF62" w14:textId="77777777" w:rsidR="00FA00BF" w:rsidRDefault="00FA00BF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9697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CE58DB2" w14:textId="63A06EBC" w:rsidR="00D7506E" w:rsidRPr="00D7506E" w:rsidRDefault="00D7506E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D7506E">
          <w:rPr>
            <w:rFonts w:ascii="Century Gothic" w:hAnsi="Century Gothic"/>
            <w:sz w:val="16"/>
            <w:szCs w:val="16"/>
          </w:rPr>
          <w:fldChar w:fldCharType="begin"/>
        </w:r>
        <w:r w:rsidRPr="00D7506E">
          <w:rPr>
            <w:rFonts w:ascii="Century Gothic" w:hAnsi="Century Gothic"/>
            <w:sz w:val="16"/>
            <w:szCs w:val="16"/>
          </w:rPr>
          <w:instrText>PAGE   \* MERGEFORMAT</w:instrText>
        </w:r>
        <w:r w:rsidRPr="00D7506E">
          <w:rPr>
            <w:rFonts w:ascii="Century Gothic" w:hAnsi="Century Gothic"/>
            <w:sz w:val="16"/>
            <w:szCs w:val="16"/>
          </w:rPr>
          <w:fldChar w:fldCharType="separate"/>
        </w:r>
        <w:r w:rsidRPr="00D7506E">
          <w:rPr>
            <w:rFonts w:ascii="Century Gothic" w:hAnsi="Century Gothic"/>
            <w:sz w:val="16"/>
            <w:szCs w:val="16"/>
          </w:rPr>
          <w:t>2</w:t>
        </w:r>
        <w:r w:rsidRPr="00D7506E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35AC" w14:textId="77777777" w:rsidR="00FA00BF" w:rsidRDefault="00FA00BF" w:rsidP="00E57D75">
      <w:pPr>
        <w:spacing w:after="0" w:line="240" w:lineRule="auto"/>
      </w:pPr>
      <w:r>
        <w:separator/>
      </w:r>
    </w:p>
  </w:footnote>
  <w:footnote w:type="continuationSeparator" w:id="0">
    <w:p w14:paraId="6C26D46E" w14:textId="77777777" w:rsidR="00FA00BF" w:rsidRDefault="00FA00BF" w:rsidP="00E5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1CF9" w14:textId="23AF611A" w:rsidR="00C462D1" w:rsidRDefault="00C462D1">
    <w:pPr>
      <w:pStyle w:val="Nagwek"/>
    </w:pPr>
    <w:r w:rsidRPr="00C462D1"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1A2CD792" wp14:editId="0A02536E">
          <wp:extent cx="5849620" cy="1634490"/>
          <wp:effectExtent l="0" t="0" r="0" b="3810"/>
          <wp:docPr id="777240456" name="Obraz 777240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163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B21661"/>
    <w:multiLevelType w:val="multilevel"/>
    <w:tmpl w:val="7712809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" w15:restartNumberingAfterBreak="0">
    <w:nsid w:val="08763F03"/>
    <w:multiLevelType w:val="hybridMultilevel"/>
    <w:tmpl w:val="53A4529A"/>
    <w:lvl w:ilvl="0" w:tplc="DF02EF5C">
      <w:start w:val="1"/>
      <w:numFmt w:val="lowerLetter"/>
      <w:lvlText w:val="%1)"/>
      <w:lvlJc w:val="left"/>
      <w:pPr>
        <w:ind w:left="1440" w:hanging="360"/>
      </w:pPr>
      <w:rPr>
        <w:rFonts w:ascii="Century Gothic" w:eastAsia="Lucida Sans Unicode" w:hAnsi="Century Gothic" w:cs="Arial Unicode MS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27D0D"/>
    <w:multiLevelType w:val="hybridMultilevel"/>
    <w:tmpl w:val="E45A0156"/>
    <w:lvl w:ilvl="0" w:tplc="B53E95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D32174"/>
    <w:multiLevelType w:val="hybridMultilevel"/>
    <w:tmpl w:val="91840F68"/>
    <w:lvl w:ilvl="0" w:tplc="E6027DAC">
      <w:start w:val="7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E6573F6"/>
    <w:multiLevelType w:val="hybridMultilevel"/>
    <w:tmpl w:val="1116B696"/>
    <w:lvl w:ilvl="0" w:tplc="33989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35B5"/>
    <w:multiLevelType w:val="hybridMultilevel"/>
    <w:tmpl w:val="A77E0EE8"/>
    <w:lvl w:ilvl="0" w:tplc="3BEC4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3FB"/>
    <w:multiLevelType w:val="multilevel"/>
    <w:tmpl w:val="C8D8C1F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000000" w:themeColor="text1"/>
      </w:rPr>
    </w:lvl>
  </w:abstractNum>
  <w:abstractNum w:abstractNumId="9" w15:restartNumberingAfterBreak="0">
    <w:nsid w:val="11CC6BE6"/>
    <w:multiLevelType w:val="hybridMultilevel"/>
    <w:tmpl w:val="B6EADB68"/>
    <w:lvl w:ilvl="0" w:tplc="A5A4F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F160FA"/>
    <w:multiLevelType w:val="hybridMultilevel"/>
    <w:tmpl w:val="4CDC058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BBF17CA"/>
    <w:multiLevelType w:val="multilevel"/>
    <w:tmpl w:val="AF8ACFEC"/>
    <w:lvl w:ilvl="0">
      <w:start w:val="3"/>
      <w:numFmt w:val="decimal"/>
      <w:lvlText w:val="%1"/>
      <w:lvlJc w:val="left"/>
      <w:pPr>
        <w:ind w:left="360" w:hanging="360"/>
      </w:pPr>
      <w:rPr>
        <w:rFonts w:eastAsia="Avenir-Light" w:cs="Avenir-Light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venir-Light" w:cs="Avenir-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venir-Light" w:cs="Avenir-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venir-Light" w:cs="Avenir-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venir-Light" w:cs="Avenir-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venir-Light" w:cs="Avenir-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venir-Light" w:cs="Avenir-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venir-Light" w:cs="Avenir-Ligh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venir-Light" w:cs="Avenir-Light" w:hint="default"/>
      </w:rPr>
    </w:lvl>
  </w:abstractNum>
  <w:abstractNum w:abstractNumId="12" w15:restartNumberingAfterBreak="0">
    <w:nsid w:val="1DBF6CE8"/>
    <w:multiLevelType w:val="hybridMultilevel"/>
    <w:tmpl w:val="042A1C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FA49EB"/>
    <w:multiLevelType w:val="multilevel"/>
    <w:tmpl w:val="4DECE9C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4" w15:restartNumberingAfterBreak="0">
    <w:nsid w:val="20F35202"/>
    <w:multiLevelType w:val="hybridMultilevel"/>
    <w:tmpl w:val="46CA4706"/>
    <w:lvl w:ilvl="0" w:tplc="388A8492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360778"/>
    <w:multiLevelType w:val="hybridMultilevel"/>
    <w:tmpl w:val="798A2B36"/>
    <w:lvl w:ilvl="0" w:tplc="C11CC18C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65769"/>
    <w:multiLevelType w:val="multilevel"/>
    <w:tmpl w:val="9ADC5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4314F63"/>
    <w:multiLevelType w:val="hybridMultilevel"/>
    <w:tmpl w:val="20FA6980"/>
    <w:lvl w:ilvl="0" w:tplc="DF02EF5C">
      <w:start w:val="1"/>
      <w:numFmt w:val="lowerLetter"/>
      <w:lvlText w:val="%1)"/>
      <w:lvlJc w:val="left"/>
      <w:pPr>
        <w:ind w:left="720" w:hanging="360"/>
      </w:pPr>
      <w:rPr>
        <w:rFonts w:ascii="Century Gothic" w:eastAsia="Lucida Sans Unicode" w:hAnsi="Century Gothic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0911"/>
    <w:multiLevelType w:val="hybridMultilevel"/>
    <w:tmpl w:val="2372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B65CD"/>
    <w:multiLevelType w:val="multilevel"/>
    <w:tmpl w:val="6274836C"/>
    <w:lvl w:ilvl="0">
      <w:start w:val="4"/>
      <w:numFmt w:val="decimal"/>
      <w:lvlText w:val="%1"/>
      <w:lvlJc w:val="left"/>
      <w:pPr>
        <w:ind w:left="360" w:hanging="360"/>
      </w:pPr>
      <w:rPr>
        <w:rFonts w:eastAsia="Avenir-Light" w:cs="Avenir-Light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eastAsia="Avenir-Light" w:cs="Avenir-Ligh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venir-Light" w:cs="Avenir-Ligh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venir-Light" w:cs="Avenir-Ligh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venir-Light" w:cs="Avenir-Light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venir-Light" w:cs="Avenir-Ligh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venir-Light" w:cs="Avenir-Light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venir-Light" w:cs="Avenir-Ligh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venir-Light" w:cs="Avenir-Light" w:hint="default"/>
      </w:rPr>
    </w:lvl>
  </w:abstractNum>
  <w:abstractNum w:abstractNumId="20" w15:restartNumberingAfterBreak="0">
    <w:nsid w:val="50D427FF"/>
    <w:multiLevelType w:val="hybridMultilevel"/>
    <w:tmpl w:val="1260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203E4"/>
    <w:multiLevelType w:val="hybridMultilevel"/>
    <w:tmpl w:val="34669DEC"/>
    <w:lvl w:ilvl="0" w:tplc="CDB65AF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50569"/>
    <w:multiLevelType w:val="hybridMultilevel"/>
    <w:tmpl w:val="B5ECCC3E"/>
    <w:lvl w:ilvl="0" w:tplc="1BFAC95E">
      <w:start w:val="6"/>
      <w:numFmt w:val="decimal"/>
      <w:lvlText w:val="%1."/>
      <w:lvlJc w:val="left"/>
      <w:pPr>
        <w:ind w:left="2880" w:hanging="360"/>
      </w:pPr>
      <w:rPr>
        <w:rFonts w:eastAsia="Avenir-Light" w:cs="Avenir-Light"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9AA18A6"/>
    <w:multiLevelType w:val="multilevel"/>
    <w:tmpl w:val="B524C0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5BFF1C3E"/>
    <w:multiLevelType w:val="hybridMultilevel"/>
    <w:tmpl w:val="7D9C7102"/>
    <w:lvl w:ilvl="0" w:tplc="00E81FA8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F274F0F0">
      <w:start w:val="1"/>
      <w:numFmt w:val="decimal"/>
      <w:lvlText w:val="%2."/>
      <w:lvlJc w:val="left"/>
      <w:pPr>
        <w:ind w:left="2520" w:hanging="360"/>
      </w:pPr>
      <w:rPr>
        <w:rFonts w:ascii="Century Gothic" w:eastAsia="Times New Roman" w:hAnsi="Century Gothic" w:cs="Arial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012511"/>
    <w:multiLevelType w:val="multilevel"/>
    <w:tmpl w:val="726E8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6" w15:restartNumberingAfterBreak="0">
    <w:nsid w:val="620D5F40"/>
    <w:multiLevelType w:val="hybridMultilevel"/>
    <w:tmpl w:val="DDF6C5AE"/>
    <w:lvl w:ilvl="0" w:tplc="6CD83C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865B85"/>
    <w:multiLevelType w:val="hybridMultilevel"/>
    <w:tmpl w:val="0478C09A"/>
    <w:lvl w:ilvl="0" w:tplc="3F0E8E48">
      <w:start w:val="1"/>
      <w:numFmt w:val="upperRoman"/>
      <w:lvlText w:val="%1."/>
      <w:lvlJc w:val="left"/>
      <w:pPr>
        <w:ind w:left="1440" w:hanging="720"/>
      </w:pPr>
      <w:rPr>
        <w:rFonts w:eastAsia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373A9A"/>
    <w:multiLevelType w:val="multilevel"/>
    <w:tmpl w:val="DC0692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9" w15:restartNumberingAfterBreak="0">
    <w:nsid w:val="69AA713B"/>
    <w:multiLevelType w:val="hybridMultilevel"/>
    <w:tmpl w:val="3106F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638D1"/>
    <w:multiLevelType w:val="multilevel"/>
    <w:tmpl w:val="CC209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2A0BEB"/>
    <w:multiLevelType w:val="hybridMultilevel"/>
    <w:tmpl w:val="1D36172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F876FD5"/>
    <w:multiLevelType w:val="hybridMultilevel"/>
    <w:tmpl w:val="70A01D1C"/>
    <w:lvl w:ilvl="0" w:tplc="0CFC8072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34" w15:restartNumberingAfterBreak="0">
    <w:nsid w:val="76C833BA"/>
    <w:multiLevelType w:val="hybridMultilevel"/>
    <w:tmpl w:val="4EF2341E"/>
    <w:lvl w:ilvl="0" w:tplc="E6D630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B5394C"/>
    <w:multiLevelType w:val="hybridMultilevel"/>
    <w:tmpl w:val="C0E6EA94"/>
    <w:lvl w:ilvl="0" w:tplc="9BD48D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47184">
    <w:abstractNumId w:val="34"/>
  </w:num>
  <w:num w:numId="2" w16cid:durableId="1073968511">
    <w:abstractNumId w:val="4"/>
  </w:num>
  <w:num w:numId="3" w16cid:durableId="2097050274">
    <w:abstractNumId w:val="25"/>
  </w:num>
  <w:num w:numId="4" w16cid:durableId="1222406919">
    <w:abstractNumId w:val="8"/>
  </w:num>
  <w:num w:numId="5" w16cid:durableId="1168401156">
    <w:abstractNumId w:val="13"/>
  </w:num>
  <w:num w:numId="6" w16cid:durableId="653950687">
    <w:abstractNumId w:val="12"/>
  </w:num>
  <w:num w:numId="7" w16cid:durableId="252279997">
    <w:abstractNumId w:val="9"/>
  </w:num>
  <w:num w:numId="8" w16cid:durableId="297608305">
    <w:abstractNumId w:val="23"/>
  </w:num>
  <w:num w:numId="9" w16cid:durableId="2105107787">
    <w:abstractNumId w:val="28"/>
  </w:num>
  <w:num w:numId="10" w16cid:durableId="605237106">
    <w:abstractNumId w:val="2"/>
  </w:num>
  <w:num w:numId="11" w16cid:durableId="2113165553">
    <w:abstractNumId w:val="30"/>
  </w:num>
  <w:num w:numId="12" w16cid:durableId="4678579">
    <w:abstractNumId w:val="11"/>
  </w:num>
  <w:num w:numId="13" w16cid:durableId="677385078">
    <w:abstractNumId w:val="16"/>
  </w:num>
  <w:num w:numId="14" w16cid:durableId="1113014035">
    <w:abstractNumId w:val="31"/>
  </w:num>
  <w:num w:numId="15" w16cid:durableId="313484415">
    <w:abstractNumId w:val="33"/>
  </w:num>
  <w:num w:numId="16" w16cid:durableId="679308184">
    <w:abstractNumId w:val="7"/>
  </w:num>
  <w:num w:numId="17" w16cid:durableId="1271088751">
    <w:abstractNumId w:val="26"/>
  </w:num>
  <w:num w:numId="18" w16cid:durableId="1296721427">
    <w:abstractNumId w:val="17"/>
  </w:num>
  <w:num w:numId="19" w16cid:durableId="228929149">
    <w:abstractNumId w:val="21"/>
  </w:num>
  <w:num w:numId="20" w16cid:durableId="868418051">
    <w:abstractNumId w:val="32"/>
  </w:num>
  <w:num w:numId="21" w16cid:durableId="1386106456">
    <w:abstractNumId w:val="10"/>
  </w:num>
  <w:num w:numId="22" w16cid:durableId="1264923547">
    <w:abstractNumId w:val="35"/>
  </w:num>
  <w:num w:numId="23" w16cid:durableId="1452942655">
    <w:abstractNumId w:val="3"/>
  </w:num>
  <w:num w:numId="24" w16cid:durableId="15676427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7880471">
    <w:abstractNumId w:val="6"/>
  </w:num>
  <w:num w:numId="26" w16cid:durableId="1593197198">
    <w:abstractNumId w:val="15"/>
  </w:num>
  <w:num w:numId="27" w16cid:durableId="334038858">
    <w:abstractNumId w:val="29"/>
  </w:num>
  <w:num w:numId="28" w16cid:durableId="690836945">
    <w:abstractNumId w:val="19"/>
  </w:num>
  <w:num w:numId="29" w16cid:durableId="1495073397">
    <w:abstractNumId w:val="14"/>
  </w:num>
  <w:num w:numId="30" w16cid:durableId="1535921788">
    <w:abstractNumId w:val="27"/>
  </w:num>
  <w:num w:numId="31" w16cid:durableId="765541179">
    <w:abstractNumId w:val="24"/>
  </w:num>
  <w:num w:numId="32" w16cid:durableId="1737121701">
    <w:abstractNumId w:val="22"/>
  </w:num>
  <w:num w:numId="33" w16cid:durableId="621349347">
    <w:abstractNumId w:val="5"/>
  </w:num>
  <w:num w:numId="34" w16cid:durableId="71045418">
    <w:abstractNumId w:val="0"/>
  </w:num>
  <w:num w:numId="35" w16cid:durableId="196800619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A"/>
    <w:rsid w:val="00002100"/>
    <w:rsid w:val="0001147A"/>
    <w:rsid w:val="00012E38"/>
    <w:rsid w:val="00015121"/>
    <w:rsid w:val="00017593"/>
    <w:rsid w:val="000210DF"/>
    <w:rsid w:val="00022DFD"/>
    <w:rsid w:val="0002373C"/>
    <w:rsid w:val="00030066"/>
    <w:rsid w:val="0004412C"/>
    <w:rsid w:val="0005441C"/>
    <w:rsid w:val="00063867"/>
    <w:rsid w:val="000774CB"/>
    <w:rsid w:val="000775C8"/>
    <w:rsid w:val="00084A86"/>
    <w:rsid w:val="0008707C"/>
    <w:rsid w:val="000A3CB8"/>
    <w:rsid w:val="000A4DEC"/>
    <w:rsid w:val="000B0FA0"/>
    <w:rsid w:val="000B2FDE"/>
    <w:rsid w:val="000B3077"/>
    <w:rsid w:val="000B46CC"/>
    <w:rsid w:val="000B54C0"/>
    <w:rsid w:val="000C0B92"/>
    <w:rsid w:val="000C550C"/>
    <w:rsid w:val="000C6769"/>
    <w:rsid w:val="000D33A5"/>
    <w:rsid w:val="000E0224"/>
    <w:rsid w:val="000E083D"/>
    <w:rsid w:val="000E18F7"/>
    <w:rsid w:val="000E215E"/>
    <w:rsid w:val="000E2D90"/>
    <w:rsid w:val="000E5A4E"/>
    <w:rsid w:val="000E5C1E"/>
    <w:rsid w:val="000E5C3C"/>
    <w:rsid w:val="000F04F6"/>
    <w:rsid w:val="000F0BA4"/>
    <w:rsid w:val="000F57C2"/>
    <w:rsid w:val="000F6ECC"/>
    <w:rsid w:val="000F76E6"/>
    <w:rsid w:val="00101ABA"/>
    <w:rsid w:val="00105A35"/>
    <w:rsid w:val="001168EB"/>
    <w:rsid w:val="0012161E"/>
    <w:rsid w:val="001343E2"/>
    <w:rsid w:val="001358C8"/>
    <w:rsid w:val="00135D25"/>
    <w:rsid w:val="00136FF7"/>
    <w:rsid w:val="0014218A"/>
    <w:rsid w:val="00145438"/>
    <w:rsid w:val="00153A9A"/>
    <w:rsid w:val="00156988"/>
    <w:rsid w:val="0016220E"/>
    <w:rsid w:val="0017132A"/>
    <w:rsid w:val="0017336D"/>
    <w:rsid w:val="0017620B"/>
    <w:rsid w:val="001768A2"/>
    <w:rsid w:val="00184DDA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D02E4"/>
    <w:rsid w:val="001D69B4"/>
    <w:rsid w:val="001E1C4E"/>
    <w:rsid w:val="001E1DC0"/>
    <w:rsid w:val="001F5779"/>
    <w:rsid w:val="001F74DF"/>
    <w:rsid w:val="00201381"/>
    <w:rsid w:val="002029E2"/>
    <w:rsid w:val="0020308E"/>
    <w:rsid w:val="002043D6"/>
    <w:rsid w:val="002076D4"/>
    <w:rsid w:val="00213E5C"/>
    <w:rsid w:val="00213FF3"/>
    <w:rsid w:val="002156BA"/>
    <w:rsid w:val="0021696D"/>
    <w:rsid w:val="002171CB"/>
    <w:rsid w:val="00217C71"/>
    <w:rsid w:val="0022396B"/>
    <w:rsid w:val="00223FF1"/>
    <w:rsid w:val="00226E05"/>
    <w:rsid w:val="002300B5"/>
    <w:rsid w:val="0023183E"/>
    <w:rsid w:val="002354AA"/>
    <w:rsid w:val="00235506"/>
    <w:rsid w:val="002358C3"/>
    <w:rsid w:val="00235AD2"/>
    <w:rsid w:val="00240227"/>
    <w:rsid w:val="002421D1"/>
    <w:rsid w:val="00246471"/>
    <w:rsid w:val="0025053C"/>
    <w:rsid w:val="00251CFC"/>
    <w:rsid w:val="002520B5"/>
    <w:rsid w:val="00252171"/>
    <w:rsid w:val="0025267A"/>
    <w:rsid w:val="002633A4"/>
    <w:rsid w:val="00263778"/>
    <w:rsid w:val="002637BD"/>
    <w:rsid w:val="00263CD6"/>
    <w:rsid w:val="002644E6"/>
    <w:rsid w:val="00272778"/>
    <w:rsid w:val="00272B25"/>
    <w:rsid w:val="00272C88"/>
    <w:rsid w:val="002819A2"/>
    <w:rsid w:val="00282E01"/>
    <w:rsid w:val="0028329B"/>
    <w:rsid w:val="00283EC0"/>
    <w:rsid w:val="00285795"/>
    <w:rsid w:val="00291DB5"/>
    <w:rsid w:val="00295307"/>
    <w:rsid w:val="0029725C"/>
    <w:rsid w:val="00297F37"/>
    <w:rsid w:val="002A6521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10CC"/>
    <w:rsid w:val="002F4A60"/>
    <w:rsid w:val="00305E8A"/>
    <w:rsid w:val="00306A46"/>
    <w:rsid w:val="00310234"/>
    <w:rsid w:val="00313961"/>
    <w:rsid w:val="00335B6B"/>
    <w:rsid w:val="003410DC"/>
    <w:rsid w:val="003519B5"/>
    <w:rsid w:val="003531E4"/>
    <w:rsid w:val="0035478D"/>
    <w:rsid w:val="00355FF0"/>
    <w:rsid w:val="003604A4"/>
    <w:rsid w:val="00363470"/>
    <w:rsid w:val="00371405"/>
    <w:rsid w:val="0037297D"/>
    <w:rsid w:val="0037571D"/>
    <w:rsid w:val="00380C95"/>
    <w:rsid w:val="003875B8"/>
    <w:rsid w:val="00390264"/>
    <w:rsid w:val="003929D7"/>
    <w:rsid w:val="0039453A"/>
    <w:rsid w:val="00397716"/>
    <w:rsid w:val="003A2760"/>
    <w:rsid w:val="003B083B"/>
    <w:rsid w:val="003B0E8D"/>
    <w:rsid w:val="003B11D0"/>
    <w:rsid w:val="003B1738"/>
    <w:rsid w:val="003B3806"/>
    <w:rsid w:val="003C1419"/>
    <w:rsid w:val="003E1D63"/>
    <w:rsid w:val="003E3C19"/>
    <w:rsid w:val="003E46F4"/>
    <w:rsid w:val="003F194E"/>
    <w:rsid w:val="003F277A"/>
    <w:rsid w:val="003F2F8D"/>
    <w:rsid w:val="003F508A"/>
    <w:rsid w:val="0040112F"/>
    <w:rsid w:val="004105F7"/>
    <w:rsid w:val="0041337A"/>
    <w:rsid w:val="00416602"/>
    <w:rsid w:val="004176CF"/>
    <w:rsid w:val="004217BE"/>
    <w:rsid w:val="00422F18"/>
    <w:rsid w:val="00425863"/>
    <w:rsid w:val="00430840"/>
    <w:rsid w:val="00431E6F"/>
    <w:rsid w:val="00434636"/>
    <w:rsid w:val="004357FF"/>
    <w:rsid w:val="00436B65"/>
    <w:rsid w:val="00441A36"/>
    <w:rsid w:val="00445FD8"/>
    <w:rsid w:val="00456845"/>
    <w:rsid w:val="00460A21"/>
    <w:rsid w:val="00462BA4"/>
    <w:rsid w:val="00465A86"/>
    <w:rsid w:val="0047512A"/>
    <w:rsid w:val="00475DE4"/>
    <w:rsid w:val="0047744A"/>
    <w:rsid w:val="00477E97"/>
    <w:rsid w:val="00485614"/>
    <w:rsid w:val="004934CE"/>
    <w:rsid w:val="00494850"/>
    <w:rsid w:val="00496714"/>
    <w:rsid w:val="004A2E91"/>
    <w:rsid w:val="004A5837"/>
    <w:rsid w:val="004B1F0B"/>
    <w:rsid w:val="004C2B42"/>
    <w:rsid w:val="004C6058"/>
    <w:rsid w:val="004D4583"/>
    <w:rsid w:val="004D5223"/>
    <w:rsid w:val="004E1367"/>
    <w:rsid w:val="004E1FF9"/>
    <w:rsid w:val="004E437B"/>
    <w:rsid w:val="004E7117"/>
    <w:rsid w:val="004E7523"/>
    <w:rsid w:val="004F1D62"/>
    <w:rsid w:val="004F202C"/>
    <w:rsid w:val="005114F8"/>
    <w:rsid w:val="00511C46"/>
    <w:rsid w:val="0051336C"/>
    <w:rsid w:val="00515771"/>
    <w:rsid w:val="005250B6"/>
    <w:rsid w:val="00533547"/>
    <w:rsid w:val="00534F10"/>
    <w:rsid w:val="00535EE4"/>
    <w:rsid w:val="0054177A"/>
    <w:rsid w:val="005434E6"/>
    <w:rsid w:val="00550B98"/>
    <w:rsid w:val="00554F8C"/>
    <w:rsid w:val="005671AB"/>
    <w:rsid w:val="0059061E"/>
    <w:rsid w:val="005957B3"/>
    <w:rsid w:val="00596222"/>
    <w:rsid w:val="0059654B"/>
    <w:rsid w:val="005A19DC"/>
    <w:rsid w:val="005A7DDC"/>
    <w:rsid w:val="005B5D31"/>
    <w:rsid w:val="005C211E"/>
    <w:rsid w:val="005C3632"/>
    <w:rsid w:val="005C430A"/>
    <w:rsid w:val="005C46F2"/>
    <w:rsid w:val="005C5140"/>
    <w:rsid w:val="005C7F58"/>
    <w:rsid w:val="005D1BDD"/>
    <w:rsid w:val="005D4F1D"/>
    <w:rsid w:val="005E245B"/>
    <w:rsid w:val="005F1261"/>
    <w:rsid w:val="005F3AB2"/>
    <w:rsid w:val="005F4288"/>
    <w:rsid w:val="005F50BE"/>
    <w:rsid w:val="00604868"/>
    <w:rsid w:val="006049D5"/>
    <w:rsid w:val="00606EE2"/>
    <w:rsid w:val="006110AB"/>
    <w:rsid w:val="00625F7C"/>
    <w:rsid w:val="00637B62"/>
    <w:rsid w:val="006407F4"/>
    <w:rsid w:val="006447BD"/>
    <w:rsid w:val="00647079"/>
    <w:rsid w:val="006540F2"/>
    <w:rsid w:val="00654E78"/>
    <w:rsid w:val="00656DE9"/>
    <w:rsid w:val="00667F3E"/>
    <w:rsid w:val="00671047"/>
    <w:rsid w:val="00674C8B"/>
    <w:rsid w:val="00682074"/>
    <w:rsid w:val="0068461C"/>
    <w:rsid w:val="00686099"/>
    <w:rsid w:val="00693E22"/>
    <w:rsid w:val="006A0E7C"/>
    <w:rsid w:val="006A1585"/>
    <w:rsid w:val="006A2BA0"/>
    <w:rsid w:val="006A423C"/>
    <w:rsid w:val="006B02C4"/>
    <w:rsid w:val="006B46EA"/>
    <w:rsid w:val="006C2186"/>
    <w:rsid w:val="006C3395"/>
    <w:rsid w:val="006C58B0"/>
    <w:rsid w:val="006C5B5C"/>
    <w:rsid w:val="006E5038"/>
    <w:rsid w:val="006E61E8"/>
    <w:rsid w:val="006F1132"/>
    <w:rsid w:val="006F1193"/>
    <w:rsid w:val="006F637D"/>
    <w:rsid w:val="006F67BF"/>
    <w:rsid w:val="00700DEF"/>
    <w:rsid w:val="007019C5"/>
    <w:rsid w:val="007025AA"/>
    <w:rsid w:val="007046DA"/>
    <w:rsid w:val="00712704"/>
    <w:rsid w:val="00713AEA"/>
    <w:rsid w:val="007142E4"/>
    <w:rsid w:val="00717353"/>
    <w:rsid w:val="00724B6A"/>
    <w:rsid w:val="00732A30"/>
    <w:rsid w:val="00733DAB"/>
    <w:rsid w:val="00734540"/>
    <w:rsid w:val="007379A4"/>
    <w:rsid w:val="00743215"/>
    <w:rsid w:val="00743B2D"/>
    <w:rsid w:val="00755245"/>
    <w:rsid w:val="00762C67"/>
    <w:rsid w:val="00764C9E"/>
    <w:rsid w:val="00765A7B"/>
    <w:rsid w:val="00765C0F"/>
    <w:rsid w:val="0077061E"/>
    <w:rsid w:val="0078044A"/>
    <w:rsid w:val="007817BA"/>
    <w:rsid w:val="0078298C"/>
    <w:rsid w:val="00783490"/>
    <w:rsid w:val="0078655B"/>
    <w:rsid w:val="00787399"/>
    <w:rsid w:val="007900DE"/>
    <w:rsid w:val="007935EF"/>
    <w:rsid w:val="00793FF4"/>
    <w:rsid w:val="00794BE7"/>
    <w:rsid w:val="0079605E"/>
    <w:rsid w:val="00797E70"/>
    <w:rsid w:val="007A3804"/>
    <w:rsid w:val="007A3D99"/>
    <w:rsid w:val="007A4E7E"/>
    <w:rsid w:val="007A61F4"/>
    <w:rsid w:val="007A621B"/>
    <w:rsid w:val="007B135A"/>
    <w:rsid w:val="007C2FDA"/>
    <w:rsid w:val="007C424B"/>
    <w:rsid w:val="007C7DF8"/>
    <w:rsid w:val="007D3FDB"/>
    <w:rsid w:val="007D413B"/>
    <w:rsid w:val="007D4CFF"/>
    <w:rsid w:val="007D51BA"/>
    <w:rsid w:val="007E0BAC"/>
    <w:rsid w:val="007F29CE"/>
    <w:rsid w:val="007F3C56"/>
    <w:rsid w:val="00801309"/>
    <w:rsid w:val="0080170B"/>
    <w:rsid w:val="00807DB3"/>
    <w:rsid w:val="00811D37"/>
    <w:rsid w:val="00814707"/>
    <w:rsid w:val="00820365"/>
    <w:rsid w:val="00820EB7"/>
    <w:rsid w:val="00822104"/>
    <w:rsid w:val="00822611"/>
    <w:rsid w:val="00822690"/>
    <w:rsid w:val="00822F00"/>
    <w:rsid w:val="00822F01"/>
    <w:rsid w:val="00825AEB"/>
    <w:rsid w:val="008274B7"/>
    <w:rsid w:val="0083506B"/>
    <w:rsid w:val="00837660"/>
    <w:rsid w:val="008443E9"/>
    <w:rsid w:val="00844FA1"/>
    <w:rsid w:val="00850F39"/>
    <w:rsid w:val="008518B3"/>
    <w:rsid w:val="00854B6C"/>
    <w:rsid w:val="00854DE9"/>
    <w:rsid w:val="00856DDA"/>
    <w:rsid w:val="00863479"/>
    <w:rsid w:val="008679F9"/>
    <w:rsid w:val="008705F1"/>
    <w:rsid w:val="00871330"/>
    <w:rsid w:val="00873D29"/>
    <w:rsid w:val="008747A3"/>
    <w:rsid w:val="008829E0"/>
    <w:rsid w:val="008918D8"/>
    <w:rsid w:val="00895758"/>
    <w:rsid w:val="008A1DDF"/>
    <w:rsid w:val="008A6532"/>
    <w:rsid w:val="008B0DEB"/>
    <w:rsid w:val="008B1EBF"/>
    <w:rsid w:val="008B4146"/>
    <w:rsid w:val="008C1B01"/>
    <w:rsid w:val="008D2B19"/>
    <w:rsid w:val="008D6FC2"/>
    <w:rsid w:val="008E0D85"/>
    <w:rsid w:val="008E4686"/>
    <w:rsid w:val="008F0364"/>
    <w:rsid w:val="008F7607"/>
    <w:rsid w:val="008F76E3"/>
    <w:rsid w:val="009058A6"/>
    <w:rsid w:val="009113F6"/>
    <w:rsid w:val="00913091"/>
    <w:rsid w:val="00917238"/>
    <w:rsid w:val="00922521"/>
    <w:rsid w:val="00934EB4"/>
    <w:rsid w:val="0093507B"/>
    <w:rsid w:val="00935718"/>
    <w:rsid w:val="00937D5F"/>
    <w:rsid w:val="00945AF3"/>
    <w:rsid w:val="0094624A"/>
    <w:rsid w:val="00947137"/>
    <w:rsid w:val="00947ED5"/>
    <w:rsid w:val="00953214"/>
    <w:rsid w:val="009609DD"/>
    <w:rsid w:val="00963936"/>
    <w:rsid w:val="00963AF1"/>
    <w:rsid w:val="00966467"/>
    <w:rsid w:val="0096780A"/>
    <w:rsid w:val="00973F5C"/>
    <w:rsid w:val="00985A0E"/>
    <w:rsid w:val="009912A3"/>
    <w:rsid w:val="00996DD0"/>
    <w:rsid w:val="009A08CC"/>
    <w:rsid w:val="009A57D7"/>
    <w:rsid w:val="009B66B7"/>
    <w:rsid w:val="009C21BE"/>
    <w:rsid w:val="009D0244"/>
    <w:rsid w:val="009E20A9"/>
    <w:rsid w:val="009E2122"/>
    <w:rsid w:val="009E3CCB"/>
    <w:rsid w:val="009E7F7A"/>
    <w:rsid w:val="00A05B03"/>
    <w:rsid w:val="00A1428D"/>
    <w:rsid w:val="00A16441"/>
    <w:rsid w:val="00A21343"/>
    <w:rsid w:val="00A21CBD"/>
    <w:rsid w:val="00A35F51"/>
    <w:rsid w:val="00A414CD"/>
    <w:rsid w:val="00A4164D"/>
    <w:rsid w:val="00A5228A"/>
    <w:rsid w:val="00A56CE6"/>
    <w:rsid w:val="00A61F57"/>
    <w:rsid w:val="00A63518"/>
    <w:rsid w:val="00A66520"/>
    <w:rsid w:val="00A66842"/>
    <w:rsid w:val="00A717AD"/>
    <w:rsid w:val="00A77D47"/>
    <w:rsid w:val="00A81807"/>
    <w:rsid w:val="00A846FE"/>
    <w:rsid w:val="00A93560"/>
    <w:rsid w:val="00A9771B"/>
    <w:rsid w:val="00AA7EFB"/>
    <w:rsid w:val="00AB2FD3"/>
    <w:rsid w:val="00AB3898"/>
    <w:rsid w:val="00AB6366"/>
    <w:rsid w:val="00AC0C45"/>
    <w:rsid w:val="00AC1BEF"/>
    <w:rsid w:val="00AC2357"/>
    <w:rsid w:val="00AC2448"/>
    <w:rsid w:val="00AC77B4"/>
    <w:rsid w:val="00AD4F81"/>
    <w:rsid w:val="00AE12D7"/>
    <w:rsid w:val="00AE1416"/>
    <w:rsid w:val="00AE3545"/>
    <w:rsid w:val="00AF3972"/>
    <w:rsid w:val="00AF48DF"/>
    <w:rsid w:val="00AF7460"/>
    <w:rsid w:val="00B0004A"/>
    <w:rsid w:val="00B03BD9"/>
    <w:rsid w:val="00B05159"/>
    <w:rsid w:val="00B12E11"/>
    <w:rsid w:val="00B266E4"/>
    <w:rsid w:val="00B26C37"/>
    <w:rsid w:val="00B34C0E"/>
    <w:rsid w:val="00B3644C"/>
    <w:rsid w:val="00B45F14"/>
    <w:rsid w:val="00B54D8D"/>
    <w:rsid w:val="00B72C4E"/>
    <w:rsid w:val="00B76B8F"/>
    <w:rsid w:val="00B8085E"/>
    <w:rsid w:val="00B81604"/>
    <w:rsid w:val="00B858BF"/>
    <w:rsid w:val="00B85DAE"/>
    <w:rsid w:val="00B86F09"/>
    <w:rsid w:val="00B977AE"/>
    <w:rsid w:val="00BB1CD7"/>
    <w:rsid w:val="00BB1D31"/>
    <w:rsid w:val="00BB4021"/>
    <w:rsid w:val="00BB697C"/>
    <w:rsid w:val="00BC31FD"/>
    <w:rsid w:val="00BC5AC1"/>
    <w:rsid w:val="00BD0062"/>
    <w:rsid w:val="00BD05F2"/>
    <w:rsid w:val="00BD0831"/>
    <w:rsid w:val="00BD41A3"/>
    <w:rsid w:val="00BD5902"/>
    <w:rsid w:val="00BE2ADB"/>
    <w:rsid w:val="00BE2BA9"/>
    <w:rsid w:val="00BF0082"/>
    <w:rsid w:val="00BF1A36"/>
    <w:rsid w:val="00BF2B70"/>
    <w:rsid w:val="00BF5B88"/>
    <w:rsid w:val="00C07782"/>
    <w:rsid w:val="00C121AF"/>
    <w:rsid w:val="00C22176"/>
    <w:rsid w:val="00C246E5"/>
    <w:rsid w:val="00C32C1F"/>
    <w:rsid w:val="00C3386B"/>
    <w:rsid w:val="00C33BDF"/>
    <w:rsid w:val="00C34CEB"/>
    <w:rsid w:val="00C35F02"/>
    <w:rsid w:val="00C3745C"/>
    <w:rsid w:val="00C42421"/>
    <w:rsid w:val="00C42D94"/>
    <w:rsid w:val="00C432D5"/>
    <w:rsid w:val="00C462D1"/>
    <w:rsid w:val="00C476AF"/>
    <w:rsid w:val="00C5252C"/>
    <w:rsid w:val="00C5729B"/>
    <w:rsid w:val="00C65FBC"/>
    <w:rsid w:val="00C75D48"/>
    <w:rsid w:val="00C75F56"/>
    <w:rsid w:val="00C81C40"/>
    <w:rsid w:val="00C85789"/>
    <w:rsid w:val="00C97501"/>
    <w:rsid w:val="00CA23FD"/>
    <w:rsid w:val="00CA7C8C"/>
    <w:rsid w:val="00CB07DA"/>
    <w:rsid w:val="00CB1282"/>
    <w:rsid w:val="00CB22C4"/>
    <w:rsid w:val="00CB260C"/>
    <w:rsid w:val="00CC044F"/>
    <w:rsid w:val="00CC4235"/>
    <w:rsid w:val="00CC4FF2"/>
    <w:rsid w:val="00CD0E4A"/>
    <w:rsid w:val="00CD36BF"/>
    <w:rsid w:val="00CD6F28"/>
    <w:rsid w:val="00CE48D3"/>
    <w:rsid w:val="00CE5F40"/>
    <w:rsid w:val="00CF38BB"/>
    <w:rsid w:val="00CF7CB4"/>
    <w:rsid w:val="00D011B0"/>
    <w:rsid w:val="00D013A7"/>
    <w:rsid w:val="00D0191A"/>
    <w:rsid w:val="00D01C67"/>
    <w:rsid w:val="00D10B90"/>
    <w:rsid w:val="00D13B39"/>
    <w:rsid w:val="00D23FEA"/>
    <w:rsid w:val="00D305D1"/>
    <w:rsid w:val="00D334B4"/>
    <w:rsid w:val="00D37833"/>
    <w:rsid w:val="00D46AB8"/>
    <w:rsid w:val="00D477CD"/>
    <w:rsid w:val="00D52868"/>
    <w:rsid w:val="00D53F0B"/>
    <w:rsid w:val="00D551C0"/>
    <w:rsid w:val="00D6025D"/>
    <w:rsid w:val="00D612CF"/>
    <w:rsid w:val="00D63E98"/>
    <w:rsid w:val="00D74FD2"/>
    <w:rsid w:val="00D7506E"/>
    <w:rsid w:val="00D81930"/>
    <w:rsid w:val="00D830E1"/>
    <w:rsid w:val="00D84121"/>
    <w:rsid w:val="00D85D49"/>
    <w:rsid w:val="00D8666C"/>
    <w:rsid w:val="00D900AB"/>
    <w:rsid w:val="00D928B6"/>
    <w:rsid w:val="00DA3A01"/>
    <w:rsid w:val="00DA66B7"/>
    <w:rsid w:val="00DC0E0C"/>
    <w:rsid w:val="00DC1A9B"/>
    <w:rsid w:val="00DC2256"/>
    <w:rsid w:val="00DC2827"/>
    <w:rsid w:val="00DC479E"/>
    <w:rsid w:val="00DC6DAD"/>
    <w:rsid w:val="00DD03AD"/>
    <w:rsid w:val="00DD30E7"/>
    <w:rsid w:val="00DD3720"/>
    <w:rsid w:val="00DE2A60"/>
    <w:rsid w:val="00DE66F3"/>
    <w:rsid w:val="00DF70BA"/>
    <w:rsid w:val="00E013CF"/>
    <w:rsid w:val="00E02268"/>
    <w:rsid w:val="00E0501C"/>
    <w:rsid w:val="00E101E8"/>
    <w:rsid w:val="00E1286D"/>
    <w:rsid w:val="00E15542"/>
    <w:rsid w:val="00E300DE"/>
    <w:rsid w:val="00E36C62"/>
    <w:rsid w:val="00E37690"/>
    <w:rsid w:val="00E40352"/>
    <w:rsid w:val="00E406D7"/>
    <w:rsid w:val="00E40F4F"/>
    <w:rsid w:val="00E423C6"/>
    <w:rsid w:val="00E44727"/>
    <w:rsid w:val="00E50C75"/>
    <w:rsid w:val="00E57D75"/>
    <w:rsid w:val="00E608B7"/>
    <w:rsid w:val="00E67231"/>
    <w:rsid w:val="00E70546"/>
    <w:rsid w:val="00E821A1"/>
    <w:rsid w:val="00E84C3A"/>
    <w:rsid w:val="00E85FEE"/>
    <w:rsid w:val="00EB152F"/>
    <w:rsid w:val="00EB70B1"/>
    <w:rsid w:val="00EC0BEE"/>
    <w:rsid w:val="00EC741D"/>
    <w:rsid w:val="00ED0358"/>
    <w:rsid w:val="00ED4AAC"/>
    <w:rsid w:val="00ED519D"/>
    <w:rsid w:val="00ED59BC"/>
    <w:rsid w:val="00ED6163"/>
    <w:rsid w:val="00ED648E"/>
    <w:rsid w:val="00ED65D1"/>
    <w:rsid w:val="00ED6668"/>
    <w:rsid w:val="00EE7F92"/>
    <w:rsid w:val="00EF487C"/>
    <w:rsid w:val="00F0358C"/>
    <w:rsid w:val="00F11318"/>
    <w:rsid w:val="00F118E1"/>
    <w:rsid w:val="00F13788"/>
    <w:rsid w:val="00F14C7A"/>
    <w:rsid w:val="00F1584E"/>
    <w:rsid w:val="00F16871"/>
    <w:rsid w:val="00F16B42"/>
    <w:rsid w:val="00F30DC6"/>
    <w:rsid w:val="00F350D2"/>
    <w:rsid w:val="00F37620"/>
    <w:rsid w:val="00F41EB8"/>
    <w:rsid w:val="00F41EBB"/>
    <w:rsid w:val="00F55D3B"/>
    <w:rsid w:val="00F606BD"/>
    <w:rsid w:val="00F611B1"/>
    <w:rsid w:val="00F61CC3"/>
    <w:rsid w:val="00F7660A"/>
    <w:rsid w:val="00F903AF"/>
    <w:rsid w:val="00F91319"/>
    <w:rsid w:val="00F94C7F"/>
    <w:rsid w:val="00F96A6A"/>
    <w:rsid w:val="00FA00BF"/>
    <w:rsid w:val="00FA08B4"/>
    <w:rsid w:val="00FA0F78"/>
    <w:rsid w:val="00FA68A8"/>
    <w:rsid w:val="00FB1D4C"/>
    <w:rsid w:val="00FB2655"/>
    <w:rsid w:val="00FB2D56"/>
    <w:rsid w:val="00FB638F"/>
    <w:rsid w:val="00FC4043"/>
    <w:rsid w:val="00FE053C"/>
    <w:rsid w:val="00FE0C3F"/>
    <w:rsid w:val="00FE10D0"/>
    <w:rsid w:val="00FE7ABA"/>
    <w:rsid w:val="00FF0051"/>
    <w:rsid w:val="00FF007C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CC4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05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637BD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paragraph" w:styleId="Bezodstpw">
    <w:name w:val="No Spacing"/>
    <w:uiPriority w:val="1"/>
    <w:qFormat/>
    <w:rsid w:val="00313961"/>
    <w:pPr>
      <w:spacing w:after="0" w:line="240" w:lineRule="auto"/>
    </w:pPr>
  </w:style>
  <w:style w:type="paragraph" w:customStyle="1" w:styleId="Bezodstpw1">
    <w:name w:val="Bez odstępów1"/>
    <w:rsid w:val="000A3CB8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0A3C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0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0A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D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DE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C42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04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2637B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@pulmonologia.olsz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urczalska@pulmonologia.olszt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BDCD-659C-4242-A75A-B396B242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 Lis-Nowacka</cp:lastModifiedBy>
  <cp:revision>28</cp:revision>
  <cp:lastPrinted>2021-10-18T09:18:00Z</cp:lastPrinted>
  <dcterms:created xsi:type="dcterms:W3CDTF">2023-05-15T08:15:00Z</dcterms:created>
  <dcterms:modified xsi:type="dcterms:W3CDTF">2023-10-27T10:10:00Z</dcterms:modified>
</cp:coreProperties>
</file>