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7014" w14:textId="7CFCCBDF" w:rsidR="00662994" w:rsidRDefault="00A854A8" w:rsidP="00A854A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Z.271.14.2021 </w:t>
      </w:r>
      <w:r w:rsidR="006629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662994">
        <w:rPr>
          <w:sz w:val="24"/>
          <w:szCs w:val="24"/>
        </w:rPr>
        <w:t xml:space="preserve"> </w:t>
      </w:r>
      <w:r w:rsidR="00662994" w:rsidRPr="00662994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SWZ</w:t>
      </w:r>
    </w:p>
    <w:p w14:paraId="5A4DB443" w14:textId="77777777" w:rsidR="00662994" w:rsidRPr="00662994" w:rsidRDefault="00662994" w:rsidP="00662994">
      <w:pPr>
        <w:pStyle w:val="Tekstwstpniesformatowany"/>
        <w:ind w:left="6372" w:firstLine="708"/>
        <w:jc w:val="both"/>
        <w:rPr>
          <w:sz w:val="24"/>
          <w:szCs w:val="24"/>
        </w:rPr>
      </w:pPr>
    </w:p>
    <w:p w14:paraId="72095810" w14:textId="0926122A" w:rsidR="00B1602A" w:rsidRPr="00A65117" w:rsidRDefault="00B1602A" w:rsidP="00A854A8">
      <w:pPr>
        <w:pStyle w:val="Tekstwstpniesformatowany"/>
        <w:jc w:val="center"/>
        <w:rPr>
          <w:sz w:val="26"/>
          <w:szCs w:val="26"/>
        </w:rPr>
      </w:pPr>
      <w:r w:rsidRPr="00A65117">
        <w:rPr>
          <w:sz w:val="26"/>
          <w:szCs w:val="26"/>
        </w:rPr>
        <w:t>OPIS PRZEDMIOTU ZAMÓWIENIA</w:t>
      </w:r>
    </w:p>
    <w:p w14:paraId="6B8442F7" w14:textId="77777777" w:rsidR="00B1602A" w:rsidRDefault="00B1602A" w:rsidP="00B1602A">
      <w:pPr>
        <w:pStyle w:val="Tekstwstpniesformatowany"/>
        <w:jc w:val="both"/>
        <w:rPr>
          <w:u w:val="single"/>
        </w:rPr>
      </w:pPr>
    </w:p>
    <w:p w14:paraId="4C09DFF6" w14:textId="77777777" w:rsidR="00B1602A" w:rsidRPr="00C314B5" w:rsidRDefault="00B1602A" w:rsidP="00B1602A">
      <w:pPr>
        <w:pStyle w:val="Tekstwstpniesformatowany"/>
        <w:jc w:val="both"/>
        <w:rPr>
          <w:u w:val="single"/>
        </w:rPr>
      </w:pPr>
    </w:p>
    <w:p w14:paraId="104409CA" w14:textId="14AD0302" w:rsidR="00B1602A" w:rsidRPr="00834848" w:rsidRDefault="00B1602A" w:rsidP="00A854A8">
      <w:pPr>
        <w:pStyle w:val="Tekstwstpniesformatowany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834848">
        <w:rPr>
          <w:b/>
          <w:sz w:val="24"/>
          <w:szCs w:val="24"/>
          <w:u w:val="single"/>
        </w:rPr>
        <w:t xml:space="preserve">Przedmiot zamówienia: </w:t>
      </w:r>
    </w:p>
    <w:p w14:paraId="1D3831CC" w14:textId="222195C0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Przedmiotem zamówienia jest dostawa nowych wodomierzy zimnej wody, wyposażonych w moduły radiowe wraz z systemem zdalnego odczytu i aktualną legalizacją</w:t>
      </w:r>
      <w:r w:rsidR="007F5F86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 xml:space="preserve">na  </w:t>
      </w:r>
      <w:r w:rsidR="002309DC">
        <w:rPr>
          <w:sz w:val="24"/>
          <w:szCs w:val="24"/>
        </w:rPr>
        <w:t xml:space="preserve">min. </w:t>
      </w:r>
      <w:r w:rsidRPr="00834848">
        <w:rPr>
          <w:sz w:val="24"/>
          <w:szCs w:val="24"/>
        </w:rPr>
        <w:t>5</w:t>
      </w:r>
      <w:r w:rsidR="002309DC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lat.</w:t>
      </w:r>
    </w:p>
    <w:p w14:paraId="0FDB276B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Wodomierze winny być fabrycznie nowe, wyprodukowane przez jednego producenta oraz posiadać cechę legalizacji pierwotnej z roku dostawy.</w:t>
      </w:r>
    </w:p>
    <w:p w14:paraId="6583F236" w14:textId="1D6EBEE0" w:rsidR="00B1602A" w:rsidRPr="00834848" w:rsidRDefault="00A854A8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B1602A" w:rsidRPr="00834848">
        <w:rPr>
          <w:sz w:val="24"/>
          <w:szCs w:val="24"/>
        </w:rPr>
        <w:t>Przedmiot zamówienia będzie realizowany sukcesywnie, partiami w okresie 9 miesięcy od daty zawarcia umowy.</w:t>
      </w:r>
    </w:p>
    <w:p w14:paraId="11EFE041" w14:textId="10CF671C" w:rsidR="00B1602A" w:rsidRPr="00834848" w:rsidRDefault="00A854A8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="00B1602A" w:rsidRPr="00834848">
        <w:rPr>
          <w:sz w:val="24"/>
          <w:szCs w:val="24"/>
        </w:rPr>
        <w:t>Określone ilości wodomierzy i urządzeń</w:t>
      </w:r>
      <w:r w:rsidR="00F32375">
        <w:rPr>
          <w:sz w:val="24"/>
          <w:szCs w:val="24"/>
        </w:rPr>
        <w:t xml:space="preserve"> </w:t>
      </w:r>
      <w:r w:rsidR="00B1602A" w:rsidRPr="00834848">
        <w:rPr>
          <w:sz w:val="24"/>
          <w:szCs w:val="24"/>
        </w:rPr>
        <w:t>są wartościami stałymi.</w:t>
      </w:r>
    </w:p>
    <w:p w14:paraId="3A7AE0E6" w14:textId="7ACBF529" w:rsidR="00B1602A" w:rsidRDefault="00A854A8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B1602A" w:rsidRPr="001E57E5">
        <w:rPr>
          <w:sz w:val="24"/>
          <w:szCs w:val="24"/>
        </w:rPr>
        <w:t>Wykon</w:t>
      </w:r>
      <w:r w:rsidR="00B1602A">
        <w:rPr>
          <w:sz w:val="24"/>
          <w:szCs w:val="24"/>
        </w:rPr>
        <w:t>awca zobowiązany jest dostarczyć</w:t>
      </w:r>
      <w:r w:rsidR="00B1602A" w:rsidRPr="001E57E5">
        <w:rPr>
          <w:sz w:val="24"/>
          <w:szCs w:val="24"/>
        </w:rPr>
        <w:t xml:space="preserve"> przedmiot zamówienia</w:t>
      </w:r>
      <w:r w:rsidR="00B1602A">
        <w:rPr>
          <w:sz w:val="24"/>
          <w:szCs w:val="24"/>
        </w:rPr>
        <w:t xml:space="preserve"> w trzech partiach</w:t>
      </w:r>
      <w:r w:rsidR="00B1602A" w:rsidRPr="0004589B">
        <w:rPr>
          <w:sz w:val="24"/>
          <w:szCs w:val="24"/>
        </w:rPr>
        <w:t>.  Terminy realizacji dostaw zostaną określone w umowie, zgodnie z potrzebami Zamawiającego.</w:t>
      </w:r>
      <w:r w:rsidR="00B1602A" w:rsidRPr="00834848">
        <w:rPr>
          <w:sz w:val="24"/>
          <w:szCs w:val="24"/>
        </w:rPr>
        <w:t xml:space="preserve"> Wykonawca ponosi koszty dostawy urządzeń</w:t>
      </w:r>
      <w:r w:rsidR="00B1602A">
        <w:rPr>
          <w:sz w:val="24"/>
          <w:szCs w:val="24"/>
        </w:rPr>
        <w:t>.</w:t>
      </w:r>
    </w:p>
    <w:p w14:paraId="1712B5B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34848">
        <w:rPr>
          <w:sz w:val="24"/>
          <w:szCs w:val="24"/>
        </w:rPr>
        <w:t xml:space="preserve">iejsce dostawy: </w:t>
      </w:r>
    </w:p>
    <w:p w14:paraId="43D2F9D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Urząd Gminy w Puszczy Mariańskiej, ul. Stanisława Papczyńskiego 1, 96-330 Puszcza Mariańska.</w:t>
      </w:r>
    </w:p>
    <w:p w14:paraId="0FC863D6" w14:textId="717A4592" w:rsidR="00B1602A" w:rsidRPr="00834848" w:rsidRDefault="00A854A8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 w:rsidR="00B1602A" w:rsidRPr="00834848">
        <w:rPr>
          <w:sz w:val="24"/>
          <w:szCs w:val="24"/>
        </w:rPr>
        <w:t>Zakres dostawy obejmuje dostawę nowych wodomierzy wody zimnej:</w:t>
      </w:r>
    </w:p>
    <w:p w14:paraId="15AAC656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lang w:bidi="ar-SA"/>
        </w:rPr>
      </w:pPr>
      <w:r w:rsidRPr="00834848">
        <w:rPr>
          <w:rFonts w:eastAsia="Times New Roman" w:cs="Times New Roman"/>
          <w:bCs/>
          <w:color w:val="000000"/>
          <w:lang w:bidi="ar-SA"/>
        </w:rPr>
        <w:t xml:space="preserve"> - </w:t>
      </w:r>
      <w:r w:rsidRPr="00834848">
        <w:rPr>
          <w:rFonts w:cs="Times New Roman"/>
        </w:rPr>
        <w:t>w</w:t>
      </w:r>
      <w:r w:rsidRPr="00834848">
        <w:rPr>
          <w:rFonts w:eastAsia="Times New Roman" w:cs="Times New Roman"/>
          <w:bCs/>
          <w:color w:val="000000"/>
          <w:lang w:bidi="ar-SA"/>
        </w:rPr>
        <w:t>odomierze</w:t>
      </w:r>
      <w:r>
        <w:rPr>
          <w:rFonts w:eastAsia="Times New Roman" w:cs="Times New Roman"/>
          <w:bCs/>
          <w:color w:val="000000"/>
          <w:lang w:bidi="ar-SA"/>
        </w:rPr>
        <w:t xml:space="preserve">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15 1/2 „- 250 szt.</w:t>
      </w:r>
    </w:p>
    <w:p w14:paraId="5387908E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Cs/>
          <w:color w:val="000000"/>
          <w:lang w:bidi="ar-SA"/>
        </w:rPr>
      </w:pPr>
      <w:r w:rsidRPr="00834848">
        <w:rPr>
          <w:rFonts w:eastAsia="Times New Roman" w:cs="Times New Roman"/>
          <w:b/>
          <w:bCs/>
          <w:color w:val="000000"/>
          <w:lang w:bidi="ar-SA"/>
        </w:rPr>
        <w:t xml:space="preserve"> -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</w:t>
      </w:r>
      <w:r w:rsidRPr="00834848">
        <w:rPr>
          <w:rFonts w:cs="Times New Roman"/>
        </w:rPr>
        <w:t>w</w:t>
      </w:r>
      <w:r w:rsidRPr="00834848">
        <w:rPr>
          <w:rFonts w:eastAsia="Times New Roman" w:cs="Times New Roman"/>
          <w:bCs/>
          <w:color w:val="000000"/>
          <w:lang w:bidi="ar-SA"/>
        </w:rPr>
        <w:t xml:space="preserve">odomierze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20 3/4 „- 1 200 szt.</w:t>
      </w:r>
    </w:p>
    <w:p w14:paraId="12C18416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Cs/>
          <w:color w:val="000000"/>
          <w:lang w:bidi="ar-SA"/>
        </w:rPr>
      </w:pPr>
      <w:r w:rsidRPr="00834848">
        <w:rPr>
          <w:rFonts w:eastAsia="Times New Roman" w:cs="Times New Roman"/>
          <w:bCs/>
          <w:color w:val="000000"/>
          <w:lang w:bidi="ar-SA"/>
        </w:rPr>
        <w:t xml:space="preserve"> - wodomierz </w:t>
      </w:r>
      <w:r>
        <w:rPr>
          <w:rFonts w:eastAsia="Times New Roman" w:cs="Times New Roman"/>
          <w:bCs/>
          <w:color w:val="000000"/>
          <w:lang w:bidi="ar-SA"/>
        </w:rPr>
        <w:t xml:space="preserve"> 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50 -2 szt.</w:t>
      </w:r>
    </w:p>
    <w:p w14:paraId="24F4F412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Cs/>
          <w:color w:val="000000"/>
          <w:lang w:bidi="ar-SA"/>
        </w:rPr>
      </w:pPr>
      <w:r w:rsidRPr="00834848">
        <w:rPr>
          <w:rFonts w:eastAsia="Times New Roman" w:cs="Times New Roman"/>
          <w:bCs/>
          <w:color w:val="000000"/>
          <w:lang w:bidi="ar-SA"/>
        </w:rPr>
        <w:t xml:space="preserve"> - wodomierz </w:t>
      </w:r>
      <w:r>
        <w:rPr>
          <w:rFonts w:eastAsia="Times New Roman" w:cs="Times New Roman"/>
          <w:bCs/>
          <w:color w:val="000000"/>
          <w:lang w:bidi="ar-SA"/>
        </w:rPr>
        <w:t xml:space="preserve"> 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80 -2 szt.</w:t>
      </w:r>
      <w:r w:rsidRPr="00834848">
        <w:rPr>
          <w:rFonts w:eastAsia="Times New Roman" w:cs="Times New Roman"/>
          <w:bCs/>
          <w:color w:val="000000"/>
          <w:lang w:bidi="ar-SA"/>
        </w:rPr>
        <w:t xml:space="preserve">-wodomierz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65 -2 szt.</w:t>
      </w:r>
    </w:p>
    <w:p w14:paraId="6444133B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Cs/>
          <w:color w:val="000000"/>
          <w:lang w:bidi="ar-SA"/>
        </w:rPr>
      </w:pPr>
      <w:r>
        <w:rPr>
          <w:rFonts w:eastAsia="Times New Roman" w:cs="Times New Roman"/>
          <w:bCs/>
          <w:color w:val="000000"/>
          <w:lang w:bidi="ar-SA"/>
        </w:rPr>
        <w:t xml:space="preserve"> </w:t>
      </w:r>
      <w:r w:rsidRPr="00834848">
        <w:rPr>
          <w:rFonts w:eastAsia="Times New Roman" w:cs="Times New Roman"/>
          <w:bCs/>
          <w:color w:val="000000"/>
          <w:lang w:bidi="ar-SA"/>
        </w:rPr>
        <w:t xml:space="preserve">- wodomierz </w:t>
      </w:r>
      <w:r>
        <w:rPr>
          <w:rFonts w:eastAsia="Times New Roman" w:cs="Times New Roman"/>
          <w:bCs/>
          <w:color w:val="000000"/>
          <w:lang w:bidi="ar-SA"/>
        </w:rPr>
        <w:t xml:space="preserve"> 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100 -3 szt</w:t>
      </w:r>
      <w:r w:rsidRPr="00834848">
        <w:rPr>
          <w:rFonts w:eastAsia="Times New Roman" w:cs="Times New Roman"/>
          <w:bCs/>
          <w:color w:val="000000"/>
          <w:lang w:bidi="ar-SA"/>
        </w:rPr>
        <w:t>.</w:t>
      </w:r>
    </w:p>
    <w:p w14:paraId="22A29D38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Cs/>
          <w:color w:val="000000"/>
          <w:lang w:bidi="ar-SA"/>
        </w:rPr>
      </w:pPr>
      <w:r w:rsidRPr="00834848">
        <w:rPr>
          <w:rFonts w:eastAsia="Times New Roman" w:cs="Times New Roman"/>
          <w:bCs/>
          <w:color w:val="000000"/>
          <w:lang w:bidi="ar-SA"/>
        </w:rPr>
        <w:t xml:space="preserve"> - wodomierz</w:t>
      </w:r>
      <w:r>
        <w:rPr>
          <w:rFonts w:eastAsia="Times New Roman" w:cs="Times New Roman"/>
          <w:bCs/>
          <w:color w:val="000000"/>
          <w:lang w:bidi="ar-SA"/>
        </w:rPr>
        <w:t xml:space="preserve">  </w:t>
      </w:r>
      <w:r w:rsidRPr="00834848">
        <w:rPr>
          <w:rFonts w:eastAsia="Times New Roman" w:cs="Times New Roman"/>
          <w:bCs/>
          <w:color w:val="000000"/>
          <w:lang w:bidi="ar-SA"/>
        </w:rPr>
        <w:t xml:space="preserve">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150 -1 szt.</w:t>
      </w:r>
    </w:p>
    <w:p w14:paraId="53763E91" w14:textId="77777777" w:rsidR="00B1602A" w:rsidRPr="00834848" w:rsidRDefault="00B1602A" w:rsidP="00B1602A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lang w:bidi="ar-SA"/>
        </w:rPr>
      </w:pPr>
      <w:r w:rsidRPr="00834848">
        <w:rPr>
          <w:rFonts w:eastAsia="Times New Roman" w:cs="Times New Roman"/>
          <w:bCs/>
          <w:color w:val="000000"/>
          <w:lang w:bidi="ar-SA"/>
        </w:rPr>
        <w:t xml:space="preserve"> - wodomierz kątowy </w:t>
      </w:r>
      <w:r w:rsidRPr="00834848">
        <w:rPr>
          <w:rFonts w:eastAsia="Times New Roman" w:cs="Times New Roman"/>
          <w:b/>
          <w:bCs/>
          <w:color w:val="000000"/>
          <w:lang w:bidi="ar-SA"/>
        </w:rPr>
        <w:t>DN 80 -1 szt.</w:t>
      </w:r>
    </w:p>
    <w:p w14:paraId="7A4B169E" w14:textId="77777777" w:rsidR="00B1602A" w:rsidRPr="00834848" w:rsidRDefault="00B1602A" w:rsidP="00B1602A">
      <w:pPr>
        <w:pStyle w:val="Tekstwstpniesformatowany"/>
        <w:jc w:val="both"/>
        <w:rPr>
          <w:b/>
          <w:bCs/>
          <w:color w:val="000000"/>
          <w:sz w:val="24"/>
          <w:szCs w:val="24"/>
          <w:lang w:bidi="ar-SA"/>
        </w:rPr>
      </w:pPr>
      <w:r w:rsidRPr="00834848">
        <w:rPr>
          <w:b/>
          <w:sz w:val="24"/>
          <w:szCs w:val="24"/>
        </w:rPr>
        <w:t xml:space="preserve">- </w:t>
      </w:r>
      <w:r w:rsidRPr="00834848">
        <w:rPr>
          <w:bCs/>
          <w:color w:val="000000"/>
          <w:sz w:val="24"/>
          <w:szCs w:val="24"/>
          <w:lang w:bidi="ar-SA"/>
        </w:rPr>
        <w:t xml:space="preserve">wodomierz kątowy </w:t>
      </w:r>
      <w:r w:rsidRPr="00834848">
        <w:rPr>
          <w:b/>
          <w:bCs/>
          <w:color w:val="000000"/>
          <w:sz w:val="24"/>
          <w:szCs w:val="24"/>
          <w:lang w:bidi="ar-SA"/>
        </w:rPr>
        <w:t>DN 100 -1 szt.</w:t>
      </w:r>
    </w:p>
    <w:p w14:paraId="2DAF925A" w14:textId="2534B115" w:rsidR="00B1602A" w:rsidRPr="00834848" w:rsidRDefault="00A854A8" w:rsidP="00B1602A">
      <w:pPr>
        <w:pStyle w:val="Tekstwstpniesformatowany"/>
        <w:jc w:val="both"/>
        <w:rPr>
          <w:b/>
          <w:bCs/>
          <w:color w:val="000000"/>
          <w:sz w:val="24"/>
          <w:szCs w:val="24"/>
          <w:lang w:bidi="ar-SA"/>
        </w:rPr>
      </w:pPr>
      <w:r>
        <w:rPr>
          <w:bCs/>
          <w:color w:val="000000"/>
          <w:sz w:val="24"/>
          <w:szCs w:val="24"/>
          <w:lang w:bidi="ar-SA"/>
        </w:rPr>
        <w:t xml:space="preserve">e)   </w:t>
      </w:r>
      <w:r w:rsidR="00B1602A" w:rsidRPr="00834848">
        <w:rPr>
          <w:bCs/>
          <w:color w:val="000000"/>
          <w:sz w:val="24"/>
          <w:szCs w:val="24"/>
          <w:lang w:bidi="ar-SA"/>
        </w:rPr>
        <w:t xml:space="preserve">Moduły radiowe – </w:t>
      </w:r>
      <w:r w:rsidR="00B1602A" w:rsidRPr="00834848">
        <w:rPr>
          <w:b/>
          <w:bCs/>
          <w:color w:val="000000"/>
          <w:sz w:val="24"/>
          <w:szCs w:val="24"/>
          <w:lang w:bidi="ar-SA"/>
        </w:rPr>
        <w:t>1 420 szt.</w:t>
      </w:r>
    </w:p>
    <w:p w14:paraId="438E505A" w14:textId="3A388435" w:rsidR="00B1602A" w:rsidRPr="00834848" w:rsidRDefault="00A854A8" w:rsidP="00B1602A">
      <w:pPr>
        <w:pStyle w:val="Tekstwstpniesformatowany"/>
        <w:jc w:val="both"/>
        <w:rPr>
          <w:b/>
          <w:bCs/>
          <w:color w:val="000000"/>
          <w:sz w:val="24"/>
          <w:szCs w:val="24"/>
          <w:lang w:bidi="ar-SA"/>
        </w:rPr>
      </w:pPr>
      <w:r>
        <w:rPr>
          <w:bCs/>
          <w:color w:val="000000"/>
          <w:sz w:val="24"/>
          <w:szCs w:val="24"/>
          <w:lang w:bidi="ar-SA"/>
        </w:rPr>
        <w:t xml:space="preserve">f)    </w:t>
      </w:r>
      <w:r w:rsidR="00B1602A" w:rsidRPr="00834848">
        <w:rPr>
          <w:bCs/>
          <w:color w:val="000000"/>
          <w:sz w:val="24"/>
          <w:szCs w:val="24"/>
          <w:lang w:bidi="ar-SA"/>
        </w:rPr>
        <w:t xml:space="preserve">Moduły radiowe z antena pasywną – </w:t>
      </w:r>
      <w:r w:rsidR="00B1602A" w:rsidRPr="00834848">
        <w:rPr>
          <w:b/>
          <w:bCs/>
          <w:color w:val="000000"/>
          <w:sz w:val="24"/>
          <w:szCs w:val="24"/>
          <w:lang w:bidi="ar-SA"/>
        </w:rPr>
        <w:t>30 szt.</w:t>
      </w:r>
    </w:p>
    <w:p w14:paraId="45AD5560" w14:textId="06B3C927" w:rsidR="00B1602A" w:rsidRPr="00834848" w:rsidRDefault="00A854A8" w:rsidP="00B1602A">
      <w:pPr>
        <w:widowControl/>
        <w:suppressAutoHyphens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color w:val="000000"/>
          <w:lang w:bidi="ar-SA"/>
        </w:rPr>
        <w:t xml:space="preserve">g) </w:t>
      </w:r>
      <w:r w:rsidR="00B1602A" w:rsidRPr="00834848">
        <w:rPr>
          <w:rFonts w:eastAsia="Times New Roman" w:cs="Times New Roman"/>
          <w:bCs/>
        </w:rPr>
        <w:t>Dostawę zestawu do odczytu</w:t>
      </w:r>
      <w:r w:rsidR="00DA5699">
        <w:rPr>
          <w:rFonts w:eastAsia="Times New Roman" w:cs="Times New Roman"/>
          <w:bCs/>
        </w:rPr>
        <w:t xml:space="preserve"> </w:t>
      </w:r>
      <w:r w:rsidR="00B1602A" w:rsidRPr="00834848">
        <w:rPr>
          <w:rFonts w:eastAsia="Times New Roman" w:cs="Times New Roman"/>
          <w:bCs/>
        </w:rPr>
        <w:t>wskazań wodomierzy obejmującego tablet z</w:t>
      </w:r>
      <w:r w:rsidR="00B1602A" w:rsidRPr="00834848">
        <w:rPr>
          <w:rFonts w:cs="Times New Roman"/>
          <w:bCs/>
        </w:rPr>
        <w:t xml:space="preserve"> wgranym </w:t>
      </w:r>
      <w:r w:rsidR="00B1602A" w:rsidRPr="00834848">
        <w:rPr>
          <w:rFonts w:eastAsia="Times New Roman" w:cs="Times New Roman"/>
          <w:bCs/>
        </w:rPr>
        <w:t>oprogramowaniem i </w:t>
      </w:r>
      <w:r w:rsidR="00B1602A" w:rsidRPr="00834848">
        <w:rPr>
          <w:rFonts w:cs="Times New Roman"/>
          <w:bCs/>
        </w:rPr>
        <w:t xml:space="preserve">konwerterem. </w:t>
      </w:r>
      <w:r w:rsidR="00B1602A" w:rsidRPr="00FC0704">
        <w:rPr>
          <w:rFonts w:cs="Times New Roman"/>
          <w:shd w:val="clear" w:color="auto" w:fill="FFFFFF"/>
        </w:rPr>
        <w:t>Tablet musi posiadać minimalne parametry: 2GB RAM, 32 GB wbudowanej pamięci, system operacyjny Android, bateria 5 000 mAh.  Oprogramowanie</w:t>
      </w:r>
      <w:r w:rsidR="00B1602A" w:rsidRPr="00834848">
        <w:rPr>
          <w:rFonts w:cs="Times New Roman"/>
          <w:bCs/>
        </w:rPr>
        <w:t xml:space="preserve"> musi być kompatybilne</w:t>
      </w:r>
      <w:r w:rsidR="00B1602A" w:rsidRPr="00834848">
        <w:rPr>
          <w:rFonts w:cs="Times New Roman"/>
        </w:rPr>
        <w:t xml:space="preserve"> z programem RADIX REJ</w:t>
      </w:r>
      <w:r w:rsidR="00B1602A" w:rsidRPr="00834848">
        <w:rPr>
          <w:rFonts w:cs="Times New Roman"/>
          <w:vertAlign w:val="subscript"/>
        </w:rPr>
        <w:t>+</w:t>
      </w:r>
      <w:r w:rsidR="00B1602A" w:rsidRPr="00834848">
        <w:rPr>
          <w:rFonts w:cs="Times New Roman"/>
        </w:rPr>
        <w:t>2.05, oraz zawierać niezbędne akcesoria pozwalające na bezpieczne korzystanie z zestawu w samochodzie</w:t>
      </w:r>
      <w:r w:rsidR="00B1602A">
        <w:rPr>
          <w:rFonts w:cs="Times New Roman"/>
        </w:rPr>
        <w:t xml:space="preserve"> </w:t>
      </w:r>
      <w:r w:rsidR="00B1602A" w:rsidRPr="00834848">
        <w:rPr>
          <w:rFonts w:cs="Times New Roman"/>
          <w:shd w:val="clear" w:color="auto" w:fill="FFFFFF"/>
        </w:rPr>
        <w:t>bez konieczności bezpośredniego dostępu do wodomierza w trakcie odczytu</w:t>
      </w:r>
      <w:r w:rsidR="00B1602A" w:rsidRPr="00834848">
        <w:rPr>
          <w:rFonts w:cs="Times New Roman"/>
          <w:lang w:eastAsia="ar-SA"/>
        </w:rPr>
        <w:t>.</w:t>
      </w:r>
    </w:p>
    <w:p w14:paraId="25B1250F" w14:textId="08BE7692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2</w:t>
      </w:r>
      <w:r w:rsidR="00A854A8">
        <w:rPr>
          <w:sz w:val="24"/>
          <w:szCs w:val="24"/>
        </w:rPr>
        <w:t xml:space="preserve">h)  </w:t>
      </w:r>
      <w:r w:rsidRPr="00834848">
        <w:rPr>
          <w:sz w:val="24"/>
          <w:szCs w:val="24"/>
        </w:rPr>
        <w:t>Wymagany okres gwarancji i rękojmi na zakres zamówienia:</w:t>
      </w:r>
    </w:p>
    <w:p w14:paraId="46E57C0C" w14:textId="4CA72389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- dla wodomierzy –</w:t>
      </w:r>
      <w:r w:rsidR="00267427">
        <w:rPr>
          <w:sz w:val="24"/>
          <w:szCs w:val="24"/>
        </w:rPr>
        <w:t xml:space="preserve"> </w:t>
      </w:r>
      <w:r w:rsidR="00267427" w:rsidRPr="00267427">
        <w:rPr>
          <w:b/>
          <w:bCs/>
          <w:sz w:val="24"/>
          <w:szCs w:val="24"/>
        </w:rPr>
        <w:t>min</w:t>
      </w:r>
      <w:r w:rsidR="00267427">
        <w:rPr>
          <w:b/>
          <w:bCs/>
          <w:sz w:val="24"/>
          <w:szCs w:val="24"/>
        </w:rPr>
        <w:t>.</w:t>
      </w:r>
      <w:r w:rsidR="00267427" w:rsidRPr="00267427">
        <w:rPr>
          <w:b/>
          <w:bCs/>
          <w:sz w:val="24"/>
          <w:szCs w:val="24"/>
        </w:rPr>
        <w:t xml:space="preserve"> </w:t>
      </w:r>
      <w:r w:rsidRPr="00834848">
        <w:rPr>
          <w:b/>
          <w:sz w:val="24"/>
          <w:szCs w:val="24"/>
        </w:rPr>
        <w:t>5 lat gwarancji i rękojmi</w:t>
      </w:r>
      <w:r w:rsidRPr="00834848">
        <w:rPr>
          <w:sz w:val="24"/>
          <w:szCs w:val="24"/>
        </w:rPr>
        <w:t xml:space="preserve"> od daty dostawy (</w:t>
      </w:r>
      <w:bookmarkStart w:id="0" w:name="_Hlk86751855"/>
      <w:r w:rsidRPr="00834848">
        <w:rPr>
          <w:sz w:val="24"/>
          <w:szCs w:val="24"/>
        </w:rPr>
        <w:t>podpisania protokołu odbioru partii wodomierzy</w:t>
      </w:r>
      <w:bookmarkEnd w:id="0"/>
      <w:r w:rsidRPr="00834848">
        <w:rPr>
          <w:sz w:val="24"/>
          <w:szCs w:val="24"/>
        </w:rPr>
        <w:t xml:space="preserve">). Wykonawca wskazuje oferowany termin gwarancji i rękojmi w Formularzu </w:t>
      </w:r>
      <w:r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oferty,</w:t>
      </w:r>
    </w:p>
    <w:p w14:paraId="6CD4A442" w14:textId="430B23B3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- dla urządzeń i sprzętu do odczytu radiowego- </w:t>
      </w:r>
      <w:r w:rsidR="00267427">
        <w:rPr>
          <w:sz w:val="24"/>
          <w:szCs w:val="24"/>
        </w:rPr>
        <w:t xml:space="preserve"> </w:t>
      </w:r>
      <w:r w:rsidR="00267427" w:rsidRPr="00267427">
        <w:rPr>
          <w:b/>
          <w:bCs/>
          <w:sz w:val="24"/>
          <w:szCs w:val="24"/>
        </w:rPr>
        <w:t>min</w:t>
      </w:r>
      <w:r w:rsidR="00267427">
        <w:rPr>
          <w:b/>
          <w:bCs/>
          <w:sz w:val="24"/>
          <w:szCs w:val="24"/>
        </w:rPr>
        <w:t>.</w:t>
      </w:r>
      <w:r w:rsidR="00267427">
        <w:rPr>
          <w:sz w:val="24"/>
          <w:szCs w:val="24"/>
        </w:rPr>
        <w:t xml:space="preserve"> </w:t>
      </w:r>
      <w:r w:rsidRPr="00834848">
        <w:rPr>
          <w:b/>
          <w:sz w:val="24"/>
          <w:szCs w:val="24"/>
        </w:rPr>
        <w:t>5 lat</w:t>
      </w:r>
      <w:r w:rsidR="00DA5699">
        <w:rPr>
          <w:b/>
          <w:sz w:val="24"/>
          <w:szCs w:val="24"/>
        </w:rPr>
        <w:t xml:space="preserve"> </w:t>
      </w:r>
      <w:r w:rsidRPr="00834848">
        <w:rPr>
          <w:b/>
          <w:sz w:val="24"/>
          <w:szCs w:val="24"/>
        </w:rPr>
        <w:t>gwarancji i rękojmia</w:t>
      </w:r>
      <w:r w:rsidRPr="00834848">
        <w:rPr>
          <w:sz w:val="24"/>
          <w:szCs w:val="24"/>
        </w:rPr>
        <w:t xml:space="preserve">, od daty odbioru </w:t>
      </w:r>
    </w:p>
    <w:p w14:paraId="34AE7841" w14:textId="77777777" w:rsidR="00B1602A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   końcowego (podpisania protokołu odbioru końcowego). Wykonawca wskazuje ofer</w:t>
      </w:r>
      <w:r>
        <w:rPr>
          <w:sz w:val="24"/>
          <w:szCs w:val="24"/>
        </w:rPr>
        <w:t>owaną</w:t>
      </w:r>
    </w:p>
    <w:p w14:paraId="24482E4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gwarancję na urządzenia i</w:t>
      </w:r>
      <w:r w:rsidRPr="00834848">
        <w:rPr>
          <w:sz w:val="24"/>
          <w:szCs w:val="24"/>
        </w:rPr>
        <w:t xml:space="preserve"> osprzęt do odczytu radiowego w Formularzu oferty,</w:t>
      </w:r>
    </w:p>
    <w:p w14:paraId="002348E3" w14:textId="77777777" w:rsidR="00B1602A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- na oprogramowanie z licencją na</w:t>
      </w:r>
      <w:r>
        <w:rPr>
          <w:sz w:val="24"/>
          <w:szCs w:val="24"/>
        </w:rPr>
        <w:t xml:space="preserve"> </w:t>
      </w:r>
      <w:r w:rsidRPr="00267427">
        <w:rPr>
          <w:b/>
          <w:bCs/>
          <w:sz w:val="24"/>
          <w:szCs w:val="24"/>
        </w:rPr>
        <w:t>min.</w:t>
      </w:r>
      <w:r w:rsidRPr="0011554D">
        <w:rPr>
          <w:sz w:val="24"/>
          <w:szCs w:val="24"/>
        </w:rPr>
        <w:t xml:space="preserve"> </w:t>
      </w:r>
      <w:r w:rsidRPr="0011554D">
        <w:rPr>
          <w:b/>
          <w:sz w:val="24"/>
          <w:szCs w:val="24"/>
        </w:rPr>
        <w:t>8 lat</w:t>
      </w:r>
      <w:r>
        <w:rPr>
          <w:b/>
          <w:sz w:val="24"/>
          <w:szCs w:val="24"/>
        </w:rPr>
        <w:t xml:space="preserve"> </w:t>
      </w:r>
      <w:r w:rsidRPr="0011554D">
        <w:rPr>
          <w:b/>
          <w:sz w:val="24"/>
          <w:szCs w:val="24"/>
        </w:rPr>
        <w:t xml:space="preserve">gwarancji i rękojmi </w:t>
      </w:r>
      <w:r w:rsidRPr="00834848">
        <w:rPr>
          <w:sz w:val="24"/>
          <w:szCs w:val="24"/>
        </w:rPr>
        <w:t xml:space="preserve">bez ograniczeń ilości </w:t>
      </w:r>
    </w:p>
    <w:p w14:paraId="64AFD4B3" w14:textId="77777777" w:rsidR="00E32991" w:rsidRDefault="00E32991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602A" w:rsidRPr="00834848">
        <w:rPr>
          <w:sz w:val="24"/>
          <w:szCs w:val="24"/>
        </w:rPr>
        <w:t>obsługiwanych urządzeń</w:t>
      </w:r>
      <w:r w:rsidR="00B1602A">
        <w:rPr>
          <w:sz w:val="24"/>
          <w:szCs w:val="24"/>
        </w:rPr>
        <w:t xml:space="preserve">, </w:t>
      </w:r>
      <w:r w:rsidR="00B1602A" w:rsidRPr="00834848">
        <w:rPr>
          <w:sz w:val="24"/>
          <w:szCs w:val="24"/>
        </w:rPr>
        <w:t xml:space="preserve">licząc od daty </w:t>
      </w:r>
      <w:r w:rsidR="00B1602A">
        <w:rPr>
          <w:sz w:val="24"/>
          <w:szCs w:val="24"/>
        </w:rPr>
        <w:t xml:space="preserve">podpisania </w:t>
      </w:r>
      <w:r w:rsidR="00B1602A" w:rsidRPr="00834848">
        <w:rPr>
          <w:sz w:val="24"/>
          <w:szCs w:val="24"/>
        </w:rPr>
        <w:t xml:space="preserve">pierwszego częściowego Protokołu Odbioru </w:t>
      </w:r>
    </w:p>
    <w:p w14:paraId="487FC59F" w14:textId="77777777" w:rsidR="00B1602A" w:rsidRPr="00834848" w:rsidRDefault="00E32991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02A" w:rsidRPr="00834848">
        <w:rPr>
          <w:sz w:val="24"/>
          <w:szCs w:val="24"/>
        </w:rPr>
        <w:t>(bez uwag).</w:t>
      </w:r>
    </w:p>
    <w:p w14:paraId="68CD50E2" w14:textId="77777777" w:rsidR="00B1602A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Wykonawca wskazuje oferowaną gwarancję na oprogramowanie w Formularzu oferty;</w:t>
      </w:r>
    </w:p>
    <w:p w14:paraId="27A4CC10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7835531B" w14:textId="77777777" w:rsidR="00B1602A" w:rsidRPr="00834848" w:rsidRDefault="00B1602A" w:rsidP="00B1602A">
      <w:pPr>
        <w:widowControl/>
        <w:suppressAutoHyphens w:val="0"/>
        <w:jc w:val="both"/>
        <w:rPr>
          <w:rFonts w:cs="Times New Roman"/>
        </w:rPr>
      </w:pPr>
      <w:r w:rsidRPr="00834848">
        <w:rPr>
          <w:rFonts w:cs="Times New Roman"/>
        </w:rPr>
        <w:t xml:space="preserve">Strony rozszerzają uprawnienia Zamawiającego z tytułu rękojmi za wady w ten sposób, że okres rękojmi za wady ulega przedłużeniu do końca okresu gwarancji jakości i nie może zakończyć się przed upływem okresu gwarancji jakości. </w:t>
      </w:r>
    </w:p>
    <w:p w14:paraId="30C23616" w14:textId="77777777" w:rsidR="00B1602A" w:rsidRPr="00834848" w:rsidRDefault="00B1602A" w:rsidP="00B1602A">
      <w:pPr>
        <w:widowControl/>
        <w:suppressAutoHyphens w:val="0"/>
        <w:jc w:val="both"/>
        <w:rPr>
          <w:rFonts w:cs="Times New Roman"/>
          <w:spacing w:val="-1"/>
        </w:rPr>
      </w:pPr>
      <w:r w:rsidRPr="00834848">
        <w:rPr>
          <w:rFonts w:cs="Times New Roman"/>
        </w:rPr>
        <w:t xml:space="preserve">Za datę rozpoczęcia okresu rękojmi za wady oraz gwarancji jakości uważa się datę podpisania przez Strony [lub ich upoważnionych przedstawicieli] </w:t>
      </w:r>
      <w:r>
        <w:rPr>
          <w:rFonts w:cs="Times New Roman"/>
        </w:rPr>
        <w:t>częściowych Protokołów</w:t>
      </w:r>
      <w:r w:rsidRPr="00A65117">
        <w:rPr>
          <w:rFonts w:cs="Times New Roman"/>
        </w:rPr>
        <w:t xml:space="preserve"> Odbioru Przedmiotu Umowy indywidua</w:t>
      </w:r>
      <w:r w:rsidR="00AB4AAC">
        <w:rPr>
          <w:rFonts w:cs="Times New Roman"/>
        </w:rPr>
        <w:t>lnie dla poszczególnych dostaw (</w:t>
      </w:r>
      <w:r w:rsidRPr="00834848">
        <w:rPr>
          <w:rFonts w:cs="Times New Roman"/>
        </w:rPr>
        <w:t>bez uwag</w:t>
      </w:r>
      <w:r w:rsidR="00AB4AAC">
        <w:rPr>
          <w:rFonts w:cs="Times New Roman"/>
        </w:rPr>
        <w:t>)</w:t>
      </w:r>
      <w:r w:rsidRPr="00834848">
        <w:rPr>
          <w:rFonts w:cs="Times New Roman"/>
        </w:rPr>
        <w:t>.</w:t>
      </w:r>
    </w:p>
    <w:p w14:paraId="25A1A676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lastRenderedPageBreak/>
        <w:t>Wykonawca zapewnia pełny serwis gwarancyjny i pogwarancyjny.</w:t>
      </w:r>
    </w:p>
    <w:p w14:paraId="457BC6B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38846AF9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4B08A747" w14:textId="1F33EDE7" w:rsidR="00B1602A" w:rsidRPr="00834848" w:rsidRDefault="00A854A8" w:rsidP="00B1602A">
      <w:pPr>
        <w:pStyle w:val="Tekstwstpniesformatowany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B1602A" w:rsidRPr="00834848">
        <w:rPr>
          <w:b/>
          <w:sz w:val="24"/>
          <w:szCs w:val="24"/>
          <w:u w:val="single"/>
        </w:rPr>
        <w:t xml:space="preserve">.Wymagania techniczne dotyczące wodomierzy: </w:t>
      </w:r>
    </w:p>
    <w:p w14:paraId="260619F3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1) Wodomierze 1/2</w:t>
      </w:r>
      <w:r w:rsidRPr="00834848">
        <w:rPr>
          <w:b/>
          <w:bCs/>
          <w:sz w:val="24"/>
          <w:szCs w:val="24"/>
        </w:rPr>
        <w:t>″</w:t>
      </w:r>
      <w:r w:rsidRPr="00834848">
        <w:rPr>
          <w:b/>
          <w:sz w:val="24"/>
          <w:szCs w:val="24"/>
        </w:rPr>
        <w:t>:</w:t>
      </w:r>
    </w:p>
    <w:p w14:paraId="531E39D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a) wodomierz jednostrumieniowy, suchobieżny, gwint zewnętrzny</w:t>
      </w:r>
      <w:r w:rsidRPr="00834848">
        <w:rPr>
          <w:b/>
          <w:sz w:val="24"/>
          <w:szCs w:val="24"/>
        </w:rPr>
        <w:t xml:space="preserve"> 3/4</w:t>
      </w:r>
      <w:r w:rsidRPr="00834848">
        <w:rPr>
          <w:b/>
          <w:bCs/>
          <w:sz w:val="24"/>
          <w:szCs w:val="24"/>
        </w:rPr>
        <w:t>″</w:t>
      </w:r>
      <w:r w:rsidRPr="00834848">
        <w:rPr>
          <w:sz w:val="24"/>
          <w:szCs w:val="24"/>
        </w:rPr>
        <w:t xml:space="preserve">, przystosowany do zamontowania modułu </w:t>
      </w:r>
    </w:p>
    <w:p w14:paraId="499EFB80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radiowego, liczydło hermetyczne,</w:t>
      </w:r>
    </w:p>
    <w:p w14:paraId="73232F0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b) nominalny przepływ Q3: 2,5m3/h, długość wodomierza L=110.</w:t>
      </w:r>
    </w:p>
    <w:p w14:paraId="27CFC4A2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c) klasa metrologiczna: R100/63,</w:t>
      </w:r>
    </w:p>
    <w:p w14:paraId="68B7516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d) wodomierz wykonany z metalu, pokrywany galwanicznie,</w:t>
      </w:r>
    </w:p>
    <w:p w14:paraId="5BBA61A9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e) wodomierz zgodny z Dyrektywą 2004/22EC Parlamentu Europejskiego i Rady Europy z dnia 31.03.2004r. w sprawie </w:t>
      </w:r>
    </w:p>
    <w:p w14:paraId="184185A9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przyrządów pomiarowych PN-EN 14154-wodomierze,</w:t>
      </w:r>
    </w:p>
    <w:p w14:paraId="24B16223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f) wymiary wodomierza zapewniają pełną zamienność z dotychczasowymi wodomierzami, </w:t>
      </w:r>
    </w:p>
    <w:p w14:paraId="440EA5F7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g) wodomierz odporny na działanie zewnętrznego pola magnetycznego,</w:t>
      </w:r>
    </w:p>
    <w:p w14:paraId="0101D8F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h) aktualny atest higieniczny PZH i deklaracje zgodności,</w:t>
      </w:r>
    </w:p>
    <w:p w14:paraId="3EEE16BC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i) dokładność odczytu do 1 litr.</w:t>
      </w:r>
    </w:p>
    <w:p w14:paraId="4EEB064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j) gwint zewnętrzny króćca 3/4</w:t>
      </w:r>
      <w:r w:rsidRPr="00834848">
        <w:rPr>
          <w:bCs/>
          <w:sz w:val="24"/>
          <w:szCs w:val="24"/>
        </w:rPr>
        <w:t>″</w:t>
      </w:r>
      <w:r w:rsidRPr="00834848">
        <w:rPr>
          <w:sz w:val="24"/>
          <w:szCs w:val="24"/>
        </w:rPr>
        <w:t>.</w:t>
      </w:r>
    </w:p>
    <w:p w14:paraId="295DEC1A" w14:textId="77777777" w:rsidR="00B1602A" w:rsidRPr="005873CF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k) wodomierze</w:t>
      </w:r>
      <w:r w:rsidR="000F6EC6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przystosowane do pracy w każdej pozycji montażu z zachowaniem swojej klasy pomiarowej,</w:t>
      </w:r>
      <w:r w:rsidR="005873CF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możliwość zamontowania i zdemontowania urządzenia zabudowanego jako moduł do zdalnego odczytu bez</w:t>
      </w:r>
      <w:r w:rsidR="00781B18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konieczności naruszenia cech legalizacyjnych, j. niezmienną pracę w warunkach 100% wilgotności otoczenia.</w:t>
      </w:r>
    </w:p>
    <w:p w14:paraId="13376E66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</w:p>
    <w:p w14:paraId="5093076F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2) Wodomierze 3/4</w:t>
      </w:r>
      <w:r w:rsidRPr="00834848">
        <w:rPr>
          <w:b/>
          <w:bCs/>
          <w:sz w:val="24"/>
          <w:szCs w:val="24"/>
        </w:rPr>
        <w:t>″</w:t>
      </w:r>
      <w:r w:rsidRPr="00834848">
        <w:rPr>
          <w:b/>
          <w:sz w:val="24"/>
          <w:szCs w:val="24"/>
        </w:rPr>
        <w:t>:</w:t>
      </w:r>
    </w:p>
    <w:p w14:paraId="339118F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a) wodomierz jednostrumieniowy, suchobieżny, gwint zewnętrzny</w:t>
      </w:r>
      <w:r w:rsidRPr="00834848">
        <w:rPr>
          <w:b/>
          <w:sz w:val="24"/>
          <w:szCs w:val="24"/>
        </w:rPr>
        <w:t xml:space="preserve"> 1 </w:t>
      </w:r>
      <w:r w:rsidRPr="00834848">
        <w:rPr>
          <w:b/>
          <w:bCs/>
          <w:sz w:val="24"/>
          <w:szCs w:val="24"/>
        </w:rPr>
        <w:t>″</w:t>
      </w:r>
      <w:r w:rsidRPr="00834848">
        <w:rPr>
          <w:sz w:val="24"/>
          <w:szCs w:val="24"/>
        </w:rPr>
        <w:t xml:space="preserve">, przystosowany do zamontowania modułu </w:t>
      </w:r>
    </w:p>
    <w:p w14:paraId="6078C926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radiowego, liczydło hermetyczne,</w:t>
      </w:r>
    </w:p>
    <w:p w14:paraId="14C9A0D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b) nominalny przepływ Q3: 4,0m3/h, długość wodomierza L=130.</w:t>
      </w:r>
    </w:p>
    <w:p w14:paraId="162BBFA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c) klasa metrologiczna: R100/63,</w:t>
      </w:r>
    </w:p>
    <w:p w14:paraId="276547C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d) wodomierz wykonany z metalu, pokrywany galwanicznie,</w:t>
      </w:r>
    </w:p>
    <w:p w14:paraId="7380A29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e) wodomierz zgodny z Dyrektywą 2004/22EC Parlamentu Europejskiego i Rady Europy z dnia 31.03.2004r. w sprawie </w:t>
      </w:r>
    </w:p>
    <w:p w14:paraId="28EB801C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przyrządów pomiarowych PN-EN 14154-wodomierze,</w:t>
      </w:r>
    </w:p>
    <w:p w14:paraId="6D9E7D9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f) wymiary wodomierza zapewniają pełną zamienność z dotychczasowymi wodomierzami, </w:t>
      </w:r>
    </w:p>
    <w:p w14:paraId="74463997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g) wodomierz odporny na działanie zewnętrznego pola magnetycznego,</w:t>
      </w:r>
    </w:p>
    <w:p w14:paraId="451C475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h) aktualny atest higieniczny PZH i deklaracje zgodności,</w:t>
      </w:r>
    </w:p>
    <w:p w14:paraId="68EAE88B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i) dokładność odczytu do 1 litr.</w:t>
      </w:r>
    </w:p>
    <w:p w14:paraId="16E7FEF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j) gwint zewnętrzny króćca 1</w:t>
      </w:r>
      <w:r w:rsidRPr="00834848">
        <w:rPr>
          <w:bCs/>
          <w:sz w:val="24"/>
          <w:szCs w:val="24"/>
        </w:rPr>
        <w:t>″</w:t>
      </w:r>
      <w:r w:rsidRPr="00834848">
        <w:rPr>
          <w:sz w:val="24"/>
          <w:szCs w:val="24"/>
        </w:rPr>
        <w:t>.</w:t>
      </w:r>
    </w:p>
    <w:p w14:paraId="5D2CA40A" w14:textId="77777777" w:rsidR="00B1602A" w:rsidRPr="001C7212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k) wodomierze</w:t>
      </w:r>
      <w:r w:rsidR="005A09C1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przystosowane do pracy w każdej pozycji montażu z zachowaniem swojej klasy pomiarowej,</w:t>
      </w:r>
      <w:r w:rsidR="005873CF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możliwość zamontowania i zdemontowania urządzenia zabudowanego jako moduł do zdalnego odczytu bez</w:t>
      </w:r>
      <w:r w:rsidR="005873CF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konieczności naruszenia cech legalizacyjnych, j. niezmienną pracę w warunkach 100% wilgotności otoczenia.</w:t>
      </w:r>
    </w:p>
    <w:p w14:paraId="149E05D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0D52429A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3) WodomierzeDN50, DN65, DN80, DN100, DN150:</w:t>
      </w:r>
    </w:p>
    <w:p w14:paraId="27D1C458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a) aktualny atest higieniczny PZH i deklaracje zgodności,</w:t>
      </w:r>
    </w:p>
    <w:p w14:paraId="356638D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b) zgodny z Dyrektywą 2004/22EC Parlamentu Europejskiego i Rady Europy z dnia 31.03.2004r. w sprawie przyrządów pomiarowych PN-EN 14154-wodomierze,</w:t>
      </w:r>
    </w:p>
    <w:p w14:paraId="2DA04868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c) odporność na działanie zewnętrznych pól magnetycznych,</w:t>
      </w:r>
    </w:p>
    <w:p w14:paraId="79069A9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d) niski próg rozruchu,</w:t>
      </w:r>
    </w:p>
    <w:p w14:paraId="0D667B4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e) korpus wykonany z metalu pokrywany powłoką odporną na korozję,</w:t>
      </w:r>
    </w:p>
    <w:p w14:paraId="2F93877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f) liczydło obrotowe, hermetyczne klasy IP68,</w:t>
      </w:r>
    </w:p>
    <w:p w14:paraId="49C1B18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lastRenderedPageBreak/>
        <w:t>g) maksymalne ciśnienie robocze P=16 bar,</w:t>
      </w:r>
    </w:p>
    <w:p w14:paraId="26C58B0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h) maksymalna temperatura pracy T=50</w:t>
      </w:r>
      <w:r w:rsidRPr="00834848">
        <w:rPr>
          <w:sz w:val="24"/>
          <w:szCs w:val="24"/>
          <w:vertAlign w:val="superscript"/>
        </w:rPr>
        <w:t>o</w:t>
      </w:r>
      <w:r w:rsidRPr="00834848">
        <w:rPr>
          <w:sz w:val="24"/>
          <w:szCs w:val="24"/>
        </w:rPr>
        <w:t>C,</w:t>
      </w:r>
    </w:p>
    <w:p w14:paraId="03742BD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i) przystosowany do zamontowania w trakcie eksploatacji modułów komunikacyjnych,</w:t>
      </w:r>
    </w:p>
    <w:p w14:paraId="1AC3BBB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j) wyklucza się rozwiązania opartych na nadajnikach kontaktronowych i optycznych,</w:t>
      </w:r>
    </w:p>
    <w:p w14:paraId="6204392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k) możliwość aktualnego odczytu wzrokowego stanu wodomierza w przypadku uszkodzenia lub awarii rejestratora.</w:t>
      </w:r>
    </w:p>
    <w:p w14:paraId="5712AFA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l) klasa dokładności R 200/H</w:t>
      </w:r>
    </w:p>
    <w:p w14:paraId="02E9122E" w14:textId="77777777" w:rsidR="00B1602A" w:rsidRPr="00324FB5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ł) wodomierze</w:t>
      </w:r>
      <w:r w:rsidR="00AB4AAC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przystosowane do pracy w każdej pozycji montażu z zachowaniem swojej klasy pomiarowej,</w:t>
      </w:r>
      <w:r w:rsidR="00324FB5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możliwość zamontowania i zdemontowania urządzenia zabudowanego jako moduł do zdalnego odczytu bez</w:t>
      </w:r>
      <w:r w:rsidR="00324FB5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konieczności naruszenia cech legalizacyjnych, j. niezmienną pracę w warunkach 100% wilgotności otoczenia.</w:t>
      </w:r>
    </w:p>
    <w:p w14:paraId="426B1BE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2219E7FA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4) Wodomierze ( kątowe) z DN80, DN100:</w:t>
      </w:r>
    </w:p>
    <w:p w14:paraId="56E52CBF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a) aktualny atest higieniczny PZH i deklaracje zgodności,</w:t>
      </w:r>
    </w:p>
    <w:p w14:paraId="30F28DC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b) zgodny z Dyrektywą 2004/22EC Parlamentu Europejskiego i Rady Europy z dnia 31.03.2004r. w sprawie </w:t>
      </w:r>
    </w:p>
    <w:p w14:paraId="6436D952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przyrządów pomiarowych PN-EN 14154-wodomierze,</w:t>
      </w:r>
    </w:p>
    <w:p w14:paraId="273C158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c) odporność na działanie zewnętrznych pól magnetycznych,</w:t>
      </w:r>
    </w:p>
    <w:p w14:paraId="4713983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d) niski próg rozruchu,</w:t>
      </w:r>
    </w:p>
    <w:p w14:paraId="55C44A1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e) korpus wykonany z metalu pokrywany powłoką odporną na korozję,</w:t>
      </w:r>
    </w:p>
    <w:p w14:paraId="665ACD03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f) liczydło obrotowe, hermetyczne klasy IP68,</w:t>
      </w:r>
    </w:p>
    <w:p w14:paraId="4477CD92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g) maksymalne ciśnienie robocze P=16 bar,</w:t>
      </w:r>
    </w:p>
    <w:p w14:paraId="43163FF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h) maksymalna temperatura pracy T=50</w:t>
      </w:r>
      <w:r w:rsidRPr="00834848">
        <w:rPr>
          <w:sz w:val="24"/>
          <w:szCs w:val="24"/>
          <w:vertAlign w:val="superscript"/>
        </w:rPr>
        <w:t>o</w:t>
      </w:r>
      <w:r w:rsidRPr="00834848">
        <w:rPr>
          <w:sz w:val="24"/>
          <w:szCs w:val="24"/>
        </w:rPr>
        <w:t>C,</w:t>
      </w:r>
    </w:p>
    <w:p w14:paraId="479FDB97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i) przystosowany do zamontowania w trakcie eksploatacji modułów komunikacyjnych,</w:t>
      </w:r>
    </w:p>
    <w:p w14:paraId="5AB7FDE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j) wyklucza się rozwiązania opartych na nadajnikach kontaktronowych i optycznych,</w:t>
      </w:r>
    </w:p>
    <w:p w14:paraId="5F9577A3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k) możliwość aktualnego odczytu wzrokowego stanu wodomierza w przypadku uszkodzenia lub awarii rejestratora,</w:t>
      </w:r>
    </w:p>
    <w:p w14:paraId="041BA2CD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l) przystosowanie do montażu rejestratora GSM za pomocą nakładki impulsowej.</w:t>
      </w:r>
    </w:p>
    <w:p w14:paraId="33414C3E" w14:textId="77777777" w:rsidR="00B1602A" w:rsidRPr="002E67BE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ł) wodomierze</w:t>
      </w:r>
      <w:r w:rsidR="009C212C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przystosowane do pracy w każdej pozycji montażu z zachowaniem swojej klasy pomiarowej,</w:t>
      </w:r>
      <w:r w:rsidR="002E67BE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możliwość zamontowania i zdemontowania urządzenia zabudowanego jako moduł do zdalnego odczytu bez</w:t>
      </w:r>
      <w:r w:rsidR="002E67BE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konieczności naruszenia cech legalizacyjnych, j. niezmienną pracę w warunkach 100% wilgotności otoczenia.</w:t>
      </w:r>
    </w:p>
    <w:p w14:paraId="6B16C21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63209E7B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756CC273" w14:textId="29BA3A3F" w:rsidR="00B1602A" w:rsidRPr="00834848" w:rsidRDefault="00A854A8" w:rsidP="00B1602A">
      <w:pPr>
        <w:pStyle w:val="Tekstwstpniesformatowany"/>
        <w:jc w:val="both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u w:val="single"/>
        </w:rPr>
        <w:t>3</w:t>
      </w:r>
      <w:r w:rsidR="00B1602A" w:rsidRPr="00834848">
        <w:rPr>
          <w:b/>
          <w:sz w:val="24"/>
          <w:szCs w:val="24"/>
          <w:u w:val="single"/>
        </w:rPr>
        <w:t>.Wymagania dotyczące modułu radiowego:</w:t>
      </w:r>
    </w:p>
    <w:p w14:paraId="686CB9F3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a) stopień ochrony IP68  zgodny z wymaganiami normy EN 60529 – moduł hermetyczny,</w:t>
      </w:r>
    </w:p>
    <w:p w14:paraId="2E26890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b) powiększona bateria pozwalająca na skrócenie czasu nadawania do 15 sekund (wytrzymałość min. 10 lat),</w:t>
      </w:r>
    </w:p>
    <w:p w14:paraId="1762AA28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>zabezpieczenie baterii zasilającej moduł radiowy przed możliwością jej nieuprawnionego demontażu,</w:t>
      </w:r>
    </w:p>
    <w:p w14:paraId="3F267C40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c) konfiguracja dostosowana do potrzeb klienta, wykonana w siedzibie dostawcy,</w:t>
      </w:r>
    </w:p>
    <w:p w14:paraId="4279742C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d) historia alarmów z 12 miesięcy.</w:t>
      </w:r>
    </w:p>
    <w:p w14:paraId="486A9C6B" w14:textId="77777777" w:rsidR="00B1602A" w:rsidRPr="00834848" w:rsidRDefault="00C77C1B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02A" w:rsidRPr="00834848">
        <w:rPr>
          <w:sz w:val="24"/>
          <w:szCs w:val="24"/>
        </w:rPr>
        <w:t>e) montaż bezpośredni na przepływomierzu/wodomierzu lub połączeń poprzez nadajnik impulsów,</w:t>
      </w:r>
    </w:p>
    <w:p w14:paraId="3CFF85F2" w14:textId="77777777" w:rsidR="00C77C1B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f) wbudowany czujnik: otwarcia obudowy, ingerencji magnetycznej, zalania woda komory </w:t>
      </w:r>
      <w:r w:rsidR="00C77C1B">
        <w:rPr>
          <w:sz w:val="24"/>
          <w:szCs w:val="24"/>
        </w:rPr>
        <w:t xml:space="preserve">   </w:t>
      </w:r>
    </w:p>
    <w:p w14:paraId="31C25CEC" w14:textId="77777777" w:rsidR="00B1602A" w:rsidRPr="00834848" w:rsidRDefault="00C77C1B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02A" w:rsidRPr="00834848">
        <w:rPr>
          <w:sz w:val="24"/>
          <w:szCs w:val="24"/>
        </w:rPr>
        <w:t>pomiarowej,</w:t>
      </w:r>
    </w:p>
    <w:p w14:paraId="08739292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g) zdalna lub stacjonarna rekonfiguracja ustawienia urządzeń,</w:t>
      </w:r>
    </w:p>
    <w:p w14:paraId="54CA8D6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h) widoczność liczydła wodomierza po zainstalowaniu rejestratora,</w:t>
      </w:r>
    </w:p>
    <w:p w14:paraId="79A09D1C" w14:textId="77777777" w:rsidR="00B1602A" w:rsidRPr="00834848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i) czujnik ciśnienia0-10 bar (</w:t>
      </w:r>
      <w:r w:rsidR="00B1602A" w:rsidRPr="00834848">
        <w:rPr>
          <w:sz w:val="24"/>
          <w:szCs w:val="24"/>
        </w:rPr>
        <w:t>temperatura pracy: od 0</w:t>
      </w:r>
      <w:r w:rsidR="00B1602A" w:rsidRPr="00834848">
        <w:rPr>
          <w:sz w:val="24"/>
          <w:szCs w:val="24"/>
          <w:vertAlign w:val="superscript"/>
        </w:rPr>
        <w:t>o</w:t>
      </w:r>
      <w:r w:rsidR="00B1602A" w:rsidRPr="00834848">
        <w:rPr>
          <w:sz w:val="24"/>
          <w:szCs w:val="24"/>
        </w:rPr>
        <w:t xml:space="preserve"> do 30</w:t>
      </w:r>
      <w:r w:rsidR="00B1602A" w:rsidRPr="00834848">
        <w:rPr>
          <w:sz w:val="24"/>
          <w:szCs w:val="24"/>
          <w:vertAlign w:val="superscript"/>
        </w:rPr>
        <w:t>o</w:t>
      </w:r>
      <w:r w:rsidR="00B1602A" w:rsidRPr="00834848">
        <w:rPr>
          <w:sz w:val="24"/>
          <w:szCs w:val="24"/>
        </w:rPr>
        <w:t>C),</w:t>
      </w:r>
    </w:p>
    <w:p w14:paraId="21B82772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j) wymagana jest integracja uzyskanych danych,</w:t>
      </w:r>
    </w:p>
    <w:p w14:paraId="30CE0606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k) temperatura pracy rejestratora: od -250</w:t>
      </w:r>
      <w:r w:rsidRPr="00834848">
        <w:rPr>
          <w:sz w:val="24"/>
          <w:szCs w:val="24"/>
          <w:vertAlign w:val="superscript"/>
        </w:rPr>
        <w:t>o</w:t>
      </w:r>
      <w:r w:rsidRPr="00834848">
        <w:rPr>
          <w:sz w:val="24"/>
          <w:szCs w:val="24"/>
        </w:rPr>
        <w:t xml:space="preserve"> do +50</w:t>
      </w:r>
      <w:r w:rsidRPr="00834848">
        <w:rPr>
          <w:sz w:val="24"/>
          <w:szCs w:val="24"/>
          <w:vertAlign w:val="superscript"/>
        </w:rPr>
        <w:t>o</w:t>
      </w:r>
      <w:r w:rsidRPr="00834848">
        <w:rPr>
          <w:sz w:val="24"/>
          <w:szCs w:val="24"/>
        </w:rPr>
        <w:t>C,</w:t>
      </w:r>
    </w:p>
    <w:p w14:paraId="6AC9E433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l) dostęp do danych historycznych o ilości zużytej wody i ciśnieniu,</w:t>
      </w:r>
    </w:p>
    <w:p w14:paraId="5E44786E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ł) minimum trzy czujniki wiroprądowe, umożliwiające montaż również na wodomierzu,</w:t>
      </w:r>
    </w:p>
    <w:p w14:paraId="03CCF03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lastRenderedPageBreak/>
        <w:t xml:space="preserve"> m) minimum dwa wejścia elektryczne, do pracy z modułem impulsowym, czujnikiem ciśnienia, przepływomierzem itp</w:t>
      </w:r>
    </w:p>
    <w:p w14:paraId="68279F01" w14:textId="77777777" w:rsidR="00B1602A" w:rsidRPr="00834848" w:rsidRDefault="00B1602A" w:rsidP="00B1602A">
      <w:pPr>
        <w:autoSpaceDE w:val="0"/>
        <w:autoSpaceDN w:val="0"/>
        <w:adjustRightInd w:val="0"/>
        <w:jc w:val="both"/>
        <w:rPr>
          <w:rFonts w:cs="Times New Roman"/>
        </w:rPr>
      </w:pPr>
      <w:r w:rsidRPr="00834848">
        <w:rPr>
          <w:rFonts w:cs="Times New Roman"/>
        </w:rPr>
        <w:t xml:space="preserve"> n) rejestr wskazań licznika z poprzednich 12 miesięcy (wskazanie, przepływ wsteczny),</w:t>
      </w:r>
    </w:p>
    <w:p w14:paraId="530BD85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o) dla 5% modułów radiowych wymagana funkcja rejestratora( min. 45 rejestrów dobowych lub godzinowych).</w:t>
      </w:r>
    </w:p>
    <w:p w14:paraId="08770F19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5A8AD9DE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Wykonawca winien ująć w cenie oferty koszty zawierające:</w:t>
      </w:r>
    </w:p>
    <w:p w14:paraId="1BD504CC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- dostarczenie systemu – oprogramowania zdalnego odczytu wodomierzy,</w:t>
      </w:r>
    </w:p>
    <w:p w14:paraId="5625D63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- niezbędny osprzęt, tablet wraz z oprogramowaniem, przenośne moduły komunikacyjne,</w:t>
      </w:r>
    </w:p>
    <w:p w14:paraId="04978FC4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457303E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6868B8FC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Informacje z rejestratora:</w:t>
      </w:r>
    </w:p>
    <w:p w14:paraId="148D8B1E" w14:textId="77777777" w:rsidR="00B1602A" w:rsidRPr="00834848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b/>
          <w:color w:val="000000"/>
        </w:rPr>
        <w:t>-</w:t>
      </w:r>
      <w:r w:rsidR="009F69B6">
        <w:rPr>
          <w:rFonts w:eastAsia="Times New Roman" w:cs="Times New Roman"/>
          <w:b/>
          <w:color w:val="000000"/>
        </w:rPr>
        <w:t xml:space="preserve"> </w:t>
      </w:r>
      <w:r w:rsidRPr="00834848">
        <w:rPr>
          <w:rFonts w:eastAsia="Times New Roman" w:cs="Times New Roman"/>
          <w:color w:val="000000"/>
        </w:rPr>
        <w:t>chwilowej i okresowej ilości wody wyprodukowanej,</w:t>
      </w:r>
    </w:p>
    <w:p w14:paraId="151EC323" w14:textId="77777777" w:rsidR="00B1602A" w:rsidRPr="00834848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color w:val="000000"/>
        </w:rPr>
        <w:t xml:space="preserve">- nocnym minimalnym i maksymalnym zużyciu wody, </w:t>
      </w:r>
    </w:p>
    <w:p w14:paraId="5830C2E5" w14:textId="77777777" w:rsidR="00B1602A" w:rsidRPr="00834848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color w:val="000000"/>
        </w:rPr>
        <w:t xml:space="preserve">- rozkładzie ciśnień w krytycznych punktach sieci wodociągowej, </w:t>
      </w:r>
    </w:p>
    <w:p w14:paraId="61B1B956" w14:textId="77777777" w:rsidR="00B1602A" w:rsidRPr="00834848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color w:val="000000"/>
        </w:rPr>
        <w:t>- przepływie wody w kluczowych punktach sieci wodociągowej,</w:t>
      </w:r>
    </w:p>
    <w:p w14:paraId="7A1FF287" w14:textId="77777777" w:rsidR="009F69B6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color w:val="000000"/>
        </w:rPr>
        <w:t xml:space="preserve">- przekroczeniach wartości zadanych dla poszczególnych pomiarów (alarm maksymalnych i </w:t>
      </w:r>
    </w:p>
    <w:p w14:paraId="36A82087" w14:textId="77777777" w:rsidR="00B1602A" w:rsidRPr="00834848" w:rsidRDefault="009F69B6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  <w:r w:rsidR="00B1602A" w:rsidRPr="00834848">
        <w:rPr>
          <w:rFonts w:eastAsia="Times New Roman" w:cs="Times New Roman"/>
          <w:color w:val="000000"/>
        </w:rPr>
        <w:t>minimalnych poziomów krytycznych).</w:t>
      </w:r>
    </w:p>
    <w:p w14:paraId="6AF49BB4" w14:textId="77777777" w:rsidR="00B1602A" w:rsidRPr="00834848" w:rsidRDefault="00B1602A" w:rsidP="00B1602A">
      <w:pPr>
        <w:widowControl/>
        <w:tabs>
          <w:tab w:val="num" w:pos="1843"/>
        </w:tabs>
        <w:suppressAutoHyphens w:val="0"/>
        <w:autoSpaceDE w:val="0"/>
        <w:autoSpaceDN w:val="0"/>
        <w:jc w:val="both"/>
        <w:rPr>
          <w:rFonts w:eastAsia="Times New Roman" w:cs="Times New Roman"/>
          <w:color w:val="000000"/>
        </w:rPr>
      </w:pPr>
      <w:r w:rsidRPr="00834848">
        <w:rPr>
          <w:rFonts w:eastAsia="Times New Roman" w:cs="Times New Roman"/>
          <w:color w:val="000000"/>
        </w:rPr>
        <w:t>-</w:t>
      </w:r>
      <w:r w:rsidR="009F69B6">
        <w:rPr>
          <w:rFonts w:eastAsia="Times New Roman" w:cs="Times New Roman"/>
          <w:color w:val="000000"/>
        </w:rPr>
        <w:t xml:space="preserve"> </w:t>
      </w:r>
      <w:r w:rsidRPr="00834848">
        <w:rPr>
          <w:rFonts w:cs="Times New Roman"/>
        </w:rPr>
        <w:t>rejestrator przepływu oraz ciśnienia z wbudowanym modułem telemetrycznym GSM i kartą SIM.</w:t>
      </w:r>
    </w:p>
    <w:p w14:paraId="45063F3A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1BB47135" w14:textId="42BDD17D" w:rsidR="00B1602A" w:rsidRPr="00834848" w:rsidRDefault="00A854A8" w:rsidP="00B1602A">
      <w:pPr>
        <w:pStyle w:val="Tekstwstpniesformatowany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B1602A" w:rsidRPr="00834848">
        <w:rPr>
          <w:b/>
          <w:sz w:val="24"/>
          <w:szCs w:val="24"/>
          <w:u w:val="single"/>
        </w:rPr>
        <w:t>.Wymagania techniczne dotyczące systemu do odczytu</w:t>
      </w:r>
      <w:r w:rsidR="00B1602A" w:rsidRPr="00834848">
        <w:rPr>
          <w:sz w:val="24"/>
          <w:szCs w:val="24"/>
          <w:u w:val="single"/>
        </w:rPr>
        <w:t>:</w:t>
      </w:r>
    </w:p>
    <w:p w14:paraId="7467CFA0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a) </w:t>
      </w:r>
      <w:r w:rsidRPr="00834848">
        <w:rPr>
          <w:bCs/>
          <w:sz w:val="24"/>
          <w:szCs w:val="24"/>
        </w:rPr>
        <w:t>kompatybilny</w:t>
      </w:r>
      <w:r w:rsidRPr="00834848">
        <w:rPr>
          <w:sz w:val="24"/>
          <w:szCs w:val="24"/>
        </w:rPr>
        <w:t xml:space="preserve"> z programem RADIX REJ</w:t>
      </w:r>
      <w:r w:rsidRPr="00834848">
        <w:rPr>
          <w:sz w:val="24"/>
          <w:szCs w:val="24"/>
          <w:vertAlign w:val="subscript"/>
        </w:rPr>
        <w:t>+</w:t>
      </w:r>
      <w:r w:rsidRPr="00834848">
        <w:rPr>
          <w:sz w:val="24"/>
          <w:szCs w:val="24"/>
        </w:rPr>
        <w:t>2.05,</w:t>
      </w:r>
    </w:p>
    <w:p w14:paraId="4D95110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b) zdalny odczyt radiowy typu walk-by lub przez Internet,</w:t>
      </w:r>
    </w:p>
    <w:p w14:paraId="6ABA3225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c) archiwizacja wskazań bezpośrednio na komputerze lub na serwerze,</w:t>
      </w:r>
    </w:p>
    <w:p w14:paraId="0422AD08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d) eliminacja błędów przy odczycie wskazań,</w:t>
      </w:r>
    </w:p>
    <w:p w14:paraId="4154BB7C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e) inkasent winien być w sposób czytelny informowany o przebiegu odczytu,</w:t>
      </w:r>
    </w:p>
    <w:p w14:paraId="6AA96AFF" w14:textId="77777777" w:rsidR="009F69B6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f) oprogramowanie w terminalu powinno umożliwiać przerwanie odczytu bez konieczności</w:t>
      </w:r>
    </w:p>
    <w:p w14:paraId="007AA882" w14:textId="77777777" w:rsidR="00B1602A" w:rsidRPr="00834848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602A" w:rsidRPr="00834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602A" w:rsidRPr="00834848">
        <w:rPr>
          <w:sz w:val="24"/>
          <w:szCs w:val="24"/>
        </w:rPr>
        <w:t>wznawiania go od  początku,</w:t>
      </w:r>
    </w:p>
    <w:p w14:paraId="7C9F3DF8" w14:textId="77777777" w:rsidR="009F69B6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g) terminal winien umożliwiać programowanie nakładek i resetowanie komunikatów o ingerencji </w:t>
      </w:r>
    </w:p>
    <w:p w14:paraId="04193C86" w14:textId="77777777" w:rsidR="00B1602A" w:rsidRPr="00834848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02A" w:rsidRPr="00834848">
        <w:rPr>
          <w:sz w:val="24"/>
          <w:szCs w:val="24"/>
        </w:rPr>
        <w:t>w odczyt wodomierza,</w:t>
      </w:r>
    </w:p>
    <w:p w14:paraId="57338F36" w14:textId="77777777" w:rsidR="009F69B6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 h) moduły radiowe stanowią część składowe mobilnego systemu zdalnego odczytu wodomierzy i </w:t>
      </w:r>
    </w:p>
    <w:p w14:paraId="7009DCBC" w14:textId="77777777" w:rsidR="009F69B6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02A" w:rsidRPr="00834848">
        <w:rPr>
          <w:sz w:val="24"/>
          <w:szCs w:val="24"/>
        </w:rPr>
        <w:t>musza komunikować</w:t>
      </w:r>
      <w:r>
        <w:rPr>
          <w:sz w:val="24"/>
          <w:szCs w:val="24"/>
        </w:rPr>
        <w:t xml:space="preserve"> </w:t>
      </w:r>
      <w:r w:rsidR="00B1602A" w:rsidRPr="00834848">
        <w:rPr>
          <w:sz w:val="24"/>
          <w:szCs w:val="24"/>
        </w:rPr>
        <w:t xml:space="preserve">się za pośrednictwem transmisji radiowej z terminalem inkasenckim z </w:t>
      </w:r>
      <w:r>
        <w:rPr>
          <w:sz w:val="24"/>
          <w:szCs w:val="24"/>
        </w:rPr>
        <w:t xml:space="preserve">  </w:t>
      </w:r>
    </w:p>
    <w:p w14:paraId="45661B7F" w14:textId="77777777" w:rsidR="00B1602A" w:rsidRPr="00834848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602A" w:rsidRPr="00834848">
        <w:rPr>
          <w:sz w:val="24"/>
          <w:szCs w:val="24"/>
        </w:rPr>
        <w:t>oprogramowaniem,</w:t>
      </w:r>
    </w:p>
    <w:p w14:paraId="7939B312" w14:textId="77777777" w:rsidR="009F69B6" w:rsidRDefault="00B1602A" w:rsidP="00B1602A">
      <w:pPr>
        <w:pStyle w:val="Tekstwstpniesformatowany"/>
        <w:jc w:val="both"/>
        <w:rPr>
          <w:sz w:val="24"/>
          <w:szCs w:val="24"/>
        </w:rPr>
      </w:pPr>
      <w:r w:rsidRPr="00834848">
        <w:rPr>
          <w:sz w:val="24"/>
          <w:szCs w:val="24"/>
        </w:rPr>
        <w:t xml:space="preserve">i) całodobowy dostęp do danych z wodomierzy zainstalowanych w studniach i w SUW na terenie </w:t>
      </w:r>
      <w:r w:rsidR="009F69B6">
        <w:rPr>
          <w:sz w:val="24"/>
          <w:szCs w:val="24"/>
        </w:rPr>
        <w:t xml:space="preserve"> </w:t>
      </w:r>
    </w:p>
    <w:p w14:paraId="3597B4DF" w14:textId="77777777" w:rsidR="00B1602A" w:rsidRPr="00834848" w:rsidRDefault="009F69B6" w:rsidP="00B1602A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602A">
        <w:rPr>
          <w:sz w:val="24"/>
          <w:szCs w:val="24"/>
        </w:rPr>
        <w:t>gminy Puszcza</w:t>
      </w:r>
      <w:r w:rsidR="00B1602A" w:rsidRPr="00834848">
        <w:rPr>
          <w:sz w:val="24"/>
          <w:szCs w:val="24"/>
        </w:rPr>
        <w:t xml:space="preserve"> Mariańska.</w:t>
      </w:r>
    </w:p>
    <w:p w14:paraId="1802A841" w14:textId="77777777" w:rsidR="00B1602A" w:rsidRPr="00834848" w:rsidRDefault="00B1602A" w:rsidP="00B1602A">
      <w:pPr>
        <w:pStyle w:val="Tekstwstpniesformatowany"/>
        <w:jc w:val="both"/>
        <w:rPr>
          <w:sz w:val="24"/>
          <w:szCs w:val="24"/>
        </w:rPr>
      </w:pPr>
    </w:p>
    <w:p w14:paraId="38FD85E7" w14:textId="77777777" w:rsidR="00B1602A" w:rsidRPr="00A854A8" w:rsidRDefault="00B1602A" w:rsidP="00B1602A">
      <w:pPr>
        <w:pStyle w:val="Tekstwstpniesformatowany"/>
        <w:jc w:val="both"/>
        <w:rPr>
          <w:b/>
          <w:bCs/>
          <w:sz w:val="24"/>
          <w:szCs w:val="24"/>
        </w:rPr>
      </w:pPr>
      <w:r w:rsidRPr="00A854A8">
        <w:rPr>
          <w:b/>
          <w:bCs/>
          <w:sz w:val="24"/>
          <w:szCs w:val="24"/>
        </w:rPr>
        <w:t>Oprogramowanie w języku polskim umożliwiające zbieranie danych, tworzenie baz odczytowych, przygotowywanie tras dla inkasentów i analizę zebranych danych:</w:t>
      </w:r>
    </w:p>
    <w:p w14:paraId="7106C2E9" w14:textId="77777777" w:rsidR="00B1602A" w:rsidRPr="00834848" w:rsidRDefault="00B1602A" w:rsidP="00B1602A">
      <w:pPr>
        <w:pStyle w:val="Tekstwstpniesformatowany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34848">
        <w:rPr>
          <w:bCs/>
          <w:sz w:val="24"/>
          <w:szCs w:val="24"/>
        </w:rPr>
        <w:t>oprogramowanie powinno umożliwiać odczytywanie wszelkich danych z poprzedniego terminala odczytowego oraz gromadzenie bazy danych wodomierzy w oprogramowaniu na komputerze stacjonarnym lub laptopie</w:t>
      </w:r>
      <w:r w:rsidRPr="00834848">
        <w:rPr>
          <w:sz w:val="24"/>
          <w:szCs w:val="24"/>
        </w:rPr>
        <w:t>,</w:t>
      </w:r>
    </w:p>
    <w:p w14:paraId="2B70563D" w14:textId="77777777" w:rsidR="00B1602A" w:rsidRPr="00834848" w:rsidRDefault="00B1602A" w:rsidP="00B1602A">
      <w:pPr>
        <w:pStyle w:val="Tekstwstpniesformatowany"/>
        <w:numPr>
          <w:ilvl w:val="0"/>
          <w:numId w:val="1"/>
        </w:numPr>
        <w:jc w:val="both"/>
        <w:rPr>
          <w:sz w:val="24"/>
          <w:szCs w:val="24"/>
        </w:rPr>
      </w:pPr>
      <w:r w:rsidRPr="00834848">
        <w:rPr>
          <w:sz w:val="24"/>
          <w:szCs w:val="24"/>
        </w:rPr>
        <w:t>oprogramowanie powinno zapewniać identyfikację modułów radiowych, nazw odbiorców, adresów lokalizacji wodomierzy, aktualny stan wodomierzy, stanu na koniec miesiąca z pamięcią 12 ostatnich miesięcy, błędów odczytu ( wskazanie prób ingerencji w odczyt wodomierza),</w:t>
      </w:r>
    </w:p>
    <w:p w14:paraId="0FA923BA" w14:textId="77777777" w:rsidR="00B1602A" w:rsidRPr="00834848" w:rsidRDefault="00B1602A" w:rsidP="00B1602A">
      <w:pPr>
        <w:pStyle w:val="Tekstwstpniesformatowany"/>
        <w:numPr>
          <w:ilvl w:val="0"/>
          <w:numId w:val="1"/>
        </w:numPr>
        <w:jc w:val="both"/>
        <w:rPr>
          <w:sz w:val="24"/>
          <w:szCs w:val="24"/>
        </w:rPr>
      </w:pPr>
      <w:r w:rsidRPr="00834848">
        <w:rPr>
          <w:sz w:val="24"/>
          <w:szCs w:val="24"/>
        </w:rPr>
        <w:t>oprogramowanie powinno umożliwiać filtrowanie danych z całego okresu korzystania z systemu. Dodatkowo powinno tworzyć w sposób automatyczny listę odbiorców próbujących ingerować w odczyt wodomierza.</w:t>
      </w:r>
    </w:p>
    <w:p w14:paraId="66CC4792" w14:textId="77777777" w:rsidR="00B1602A" w:rsidRPr="00834848" w:rsidRDefault="00B1602A" w:rsidP="00B1602A">
      <w:pPr>
        <w:pStyle w:val="Tekstwstpniesformatowany"/>
        <w:ind w:left="405"/>
        <w:jc w:val="both"/>
        <w:rPr>
          <w:sz w:val="24"/>
          <w:szCs w:val="24"/>
        </w:rPr>
      </w:pPr>
    </w:p>
    <w:p w14:paraId="45E2A44D" w14:textId="77777777" w:rsidR="00B1602A" w:rsidRPr="00834848" w:rsidRDefault="00B1602A" w:rsidP="00B1602A">
      <w:pPr>
        <w:pStyle w:val="Tekstwstpniesformatowany"/>
        <w:jc w:val="both"/>
        <w:rPr>
          <w:b/>
          <w:sz w:val="24"/>
          <w:szCs w:val="24"/>
        </w:rPr>
      </w:pPr>
      <w:r w:rsidRPr="00834848">
        <w:rPr>
          <w:b/>
          <w:sz w:val="24"/>
          <w:szCs w:val="24"/>
        </w:rPr>
        <w:t>Przeszkolenie osoby zajmującej się odczytem stanu wodomierzy:</w:t>
      </w:r>
    </w:p>
    <w:p w14:paraId="22C5E5E8" w14:textId="77777777" w:rsidR="00B1602A" w:rsidRPr="00834848" w:rsidRDefault="00B1602A" w:rsidP="00B1602A">
      <w:pPr>
        <w:pStyle w:val="Tekstwstpniesformatowany"/>
        <w:numPr>
          <w:ilvl w:val="0"/>
          <w:numId w:val="2"/>
        </w:numPr>
        <w:jc w:val="both"/>
        <w:rPr>
          <w:sz w:val="24"/>
          <w:szCs w:val="24"/>
        </w:rPr>
      </w:pPr>
      <w:r w:rsidRPr="00834848">
        <w:rPr>
          <w:sz w:val="24"/>
          <w:szCs w:val="24"/>
        </w:rPr>
        <w:t>miejsca szkolenia teren Gminy Puszcza Mariańska dla 5</w:t>
      </w:r>
      <w:r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osób</w:t>
      </w:r>
      <w:r>
        <w:rPr>
          <w:sz w:val="24"/>
          <w:szCs w:val="24"/>
        </w:rPr>
        <w:t xml:space="preserve"> zajmującej się od</w:t>
      </w:r>
      <w:r w:rsidRPr="00834848">
        <w:rPr>
          <w:sz w:val="24"/>
          <w:szCs w:val="24"/>
        </w:rPr>
        <w:t>czytywaniem stanów wodomierzy,</w:t>
      </w:r>
    </w:p>
    <w:p w14:paraId="1D11B725" w14:textId="77777777" w:rsidR="00B1602A" w:rsidRPr="00834848" w:rsidRDefault="00B1602A" w:rsidP="00B1602A">
      <w:pPr>
        <w:pStyle w:val="Tekstwstpniesformatowany"/>
        <w:numPr>
          <w:ilvl w:val="0"/>
          <w:numId w:val="2"/>
        </w:numPr>
        <w:jc w:val="both"/>
        <w:rPr>
          <w:sz w:val="24"/>
          <w:szCs w:val="24"/>
        </w:rPr>
      </w:pPr>
      <w:r w:rsidRPr="00834848">
        <w:rPr>
          <w:sz w:val="24"/>
          <w:szCs w:val="24"/>
        </w:rPr>
        <w:lastRenderedPageBreak/>
        <w:t>miejsca szkolenia budynek Urzędu Puszcza Mariańska dla 2</w:t>
      </w:r>
      <w:r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osób zajmującej się rozliczaniem faktur,</w:t>
      </w:r>
    </w:p>
    <w:p w14:paraId="4BABD351" w14:textId="77777777" w:rsidR="00B1602A" w:rsidRPr="00834848" w:rsidRDefault="00B1602A" w:rsidP="00B1602A">
      <w:pPr>
        <w:pStyle w:val="Tekstwstpniesformatowany"/>
        <w:numPr>
          <w:ilvl w:val="0"/>
          <w:numId w:val="2"/>
        </w:numPr>
        <w:jc w:val="both"/>
        <w:rPr>
          <w:sz w:val="24"/>
          <w:szCs w:val="24"/>
        </w:rPr>
      </w:pPr>
      <w:r w:rsidRPr="00834848">
        <w:rPr>
          <w:sz w:val="24"/>
          <w:szCs w:val="24"/>
        </w:rPr>
        <w:t>miejsca szkolenia budynek Urzędu Puszcza Mariańska dla 1 osoby zajmującej się naliczaniem opłat do Wód Polskich,</w:t>
      </w:r>
    </w:p>
    <w:p w14:paraId="19D6B234" w14:textId="77777777" w:rsidR="00B1602A" w:rsidRDefault="00B1602A" w:rsidP="00B1602A">
      <w:pPr>
        <w:pStyle w:val="Tekstwstpniesformatowany"/>
        <w:ind w:left="60"/>
        <w:jc w:val="both"/>
        <w:rPr>
          <w:sz w:val="24"/>
          <w:szCs w:val="24"/>
        </w:rPr>
      </w:pPr>
    </w:p>
    <w:p w14:paraId="5C7F3E52" w14:textId="77777777" w:rsidR="00B1602A" w:rsidRPr="00FB0E16" w:rsidRDefault="00B1602A" w:rsidP="00B1602A">
      <w:pPr>
        <w:pStyle w:val="Tekstwstpniesformatowany"/>
        <w:jc w:val="both"/>
        <w:rPr>
          <w:sz w:val="24"/>
          <w:szCs w:val="24"/>
        </w:rPr>
      </w:pPr>
      <w:r w:rsidRPr="00FB0E16">
        <w:rPr>
          <w:sz w:val="24"/>
          <w:szCs w:val="24"/>
        </w:rPr>
        <w:t>Szkolenia powinny zapewnić możliwość pełnej obsługi systemu i urządzeń dla osób wyznaczonych przez Zamawiającego.</w:t>
      </w:r>
    </w:p>
    <w:p w14:paraId="1886A9EE" w14:textId="77777777" w:rsidR="00B1602A" w:rsidRPr="00834848" w:rsidRDefault="00B1602A" w:rsidP="00B1602A">
      <w:pPr>
        <w:pStyle w:val="Tekstwstpniesformatowany"/>
        <w:ind w:left="60"/>
        <w:jc w:val="both"/>
        <w:rPr>
          <w:b/>
          <w:sz w:val="24"/>
          <w:szCs w:val="24"/>
        </w:rPr>
      </w:pPr>
    </w:p>
    <w:p w14:paraId="0131D6A6" w14:textId="77777777" w:rsidR="00B1602A" w:rsidRPr="00834848" w:rsidRDefault="00B1602A" w:rsidP="00B1602A">
      <w:pPr>
        <w:pStyle w:val="Tekstwstpniesformatowany"/>
        <w:ind w:left="60"/>
        <w:jc w:val="both"/>
        <w:rPr>
          <w:sz w:val="24"/>
          <w:szCs w:val="24"/>
        </w:rPr>
      </w:pPr>
    </w:p>
    <w:p w14:paraId="700440D8" w14:textId="77777777" w:rsidR="00B1602A" w:rsidRPr="00834848" w:rsidRDefault="00B1602A" w:rsidP="00267427">
      <w:pPr>
        <w:pStyle w:val="Tekstwstpniesformatowany"/>
        <w:rPr>
          <w:sz w:val="24"/>
          <w:szCs w:val="24"/>
        </w:rPr>
      </w:pPr>
      <w:r w:rsidRPr="00834848">
        <w:rPr>
          <w:sz w:val="24"/>
          <w:szCs w:val="24"/>
        </w:rPr>
        <w:t xml:space="preserve">Zaproponowane wodomierze winny być dopuszczone do obrotu i powszechnego stosowania </w:t>
      </w:r>
    </w:p>
    <w:p w14:paraId="6E38948E" w14:textId="77777777" w:rsidR="00B1602A" w:rsidRPr="00834848" w:rsidRDefault="00B1602A" w:rsidP="00267427">
      <w:pPr>
        <w:pStyle w:val="Tekstwstpniesformatowany"/>
        <w:rPr>
          <w:sz w:val="24"/>
          <w:szCs w:val="24"/>
        </w:rPr>
      </w:pPr>
      <w:r w:rsidRPr="00834848">
        <w:rPr>
          <w:sz w:val="24"/>
          <w:szCs w:val="24"/>
        </w:rPr>
        <w:t xml:space="preserve">w budownictwie i powinny odpowiadać, co, do jakości wymogą określonym w ustawie z dnia </w:t>
      </w:r>
    </w:p>
    <w:p w14:paraId="0BA7FB28" w14:textId="77777777" w:rsidR="00B1602A" w:rsidRPr="00834848" w:rsidRDefault="00B1602A" w:rsidP="00267427">
      <w:pPr>
        <w:pStyle w:val="Tekstwstpniesformatowany"/>
        <w:rPr>
          <w:sz w:val="24"/>
          <w:szCs w:val="24"/>
        </w:rPr>
      </w:pPr>
      <w:r w:rsidRPr="00834848">
        <w:rPr>
          <w:sz w:val="24"/>
          <w:szCs w:val="24"/>
        </w:rPr>
        <w:t>16.04.2004r. o wyrobach budowlanych (DZ.</w:t>
      </w:r>
      <w:r w:rsidR="009F69B6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U.</w:t>
      </w:r>
      <w:r w:rsidR="009F69B6">
        <w:rPr>
          <w:sz w:val="24"/>
          <w:szCs w:val="24"/>
        </w:rPr>
        <w:t xml:space="preserve"> </w:t>
      </w:r>
      <w:r w:rsidRPr="00834848">
        <w:rPr>
          <w:sz w:val="24"/>
          <w:szCs w:val="24"/>
        </w:rPr>
        <w:t>Nr 92,póz. 881 z późń. zm.). Zaproponowane</w:t>
      </w:r>
    </w:p>
    <w:p w14:paraId="465AF2D7" w14:textId="77777777" w:rsidR="00B1602A" w:rsidRPr="009F69B6" w:rsidRDefault="00B1602A" w:rsidP="00267427">
      <w:pPr>
        <w:pStyle w:val="Tekstwstpniesformatowany"/>
        <w:rPr>
          <w:sz w:val="24"/>
          <w:szCs w:val="24"/>
        </w:rPr>
      </w:pPr>
      <w:r w:rsidRPr="009F69B6">
        <w:rPr>
          <w:sz w:val="24"/>
          <w:szCs w:val="24"/>
        </w:rPr>
        <w:t xml:space="preserve">wodomierze winny posiadać znak CE. </w:t>
      </w:r>
    </w:p>
    <w:p w14:paraId="2A22FC9F" w14:textId="77777777" w:rsidR="00B1602A" w:rsidRDefault="00B1602A" w:rsidP="00B1602A">
      <w:pPr>
        <w:pStyle w:val="Tekstwstpniesformatowany"/>
        <w:jc w:val="both"/>
      </w:pPr>
    </w:p>
    <w:p w14:paraId="1B42236D" w14:textId="77777777" w:rsidR="00B1602A" w:rsidRDefault="00B1602A" w:rsidP="00B1602A">
      <w:pPr>
        <w:pStyle w:val="Tekstwstpniesformatowany"/>
      </w:pPr>
    </w:p>
    <w:p w14:paraId="5355C0E6" w14:textId="77777777" w:rsidR="004466B3" w:rsidRDefault="004466B3"/>
    <w:sectPr w:rsidR="004466B3" w:rsidSect="002C055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F4C"/>
    <w:multiLevelType w:val="hybridMultilevel"/>
    <w:tmpl w:val="338265DE"/>
    <w:lvl w:ilvl="0" w:tplc="A58A512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8E41EF"/>
    <w:multiLevelType w:val="hybridMultilevel"/>
    <w:tmpl w:val="7CA8BF94"/>
    <w:lvl w:ilvl="0" w:tplc="0082D718">
      <w:start w:val="1"/>
      <w:numFmt w:val="lowerLetter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581096"/>
    <w:multiLevelType w:val="hybridMultilevel"/>
    <w:tmpl w:val="1DA2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02A"/>
    <w:rsid w:val="0004589B"/>
    <w:rsid w:val="000F6EC6"/>
    <w:rsid w:val="001C7212"/>
    <w:rsid w:val="002309DC"/>
    <w:rsid w:val="00267427"/>
    <w:rsid w:val="002E67BE"/>
    <w:rsid w:val="00324FB5"/>
    <w:rsid w:val="004466B3"/>
    <w:rsid w:val="004676CD"/>
    <w:rsid w:val="005873CF"/>
    <w:rsid w:val="005A09C1"/>
    <w:rsid w:val="00662994"/>
    <w:rsid w:val="00694591"/>
    <w:rsid w:val="00711142"/>
    <w:rsid w:val="00781B18"/>
    <w:rsid w:val="007F5F86"/>
    <w:rsid w:val="009C212C"/>
    <w:rsid w:val="009F69B6"/>
    <w:rsid w:val="00A0573A"/>
    <w:rsid w:val="00A854A8"/>
    <w:rsid w:val="00AB4AAC"/>
    <w:rsid w:val="00B1602A"/>
    <w:rsid w:val="00C77C1B"/>
    <w:rsid w:val="00D55C45"/>
    <w:rsid w:val="00DA5699"/>
    <w:rsid w:val="00E06965"/>
    <w:rsid w:val="00E32991"/>
    <w:rsid w:val="00EE29BD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F96"/>
  <w15:docId w15:val="{AF263BF2-EBF6-4677-A010-F8B8002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2A"/>
    <w:pPr>
      <w:widowControl w:val="0"/>
      <w:suppressAutoHyphens/>
      <w:spacing w:line="240" w:lineRule="auto"/>
      <w:ind w:left="0" w:firstLine="0"/>
      <w:jc w:val="left"/>
    </w:pPr>
    <w:rPr>
      <w:rFonts w:ascii="Times New Roman" w:eastAsia="SimSun" w:hAnsi="Times New Roman" w:cs="Mang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1602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2C60-3769-41AB-BAC2-3A52BA9B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1753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Aleksandra Góraj</cp:lastModifiedBy>
  <cp:revision>23</cp:revision>
  <dcterms:created xsi:type="dcterms:W3CDTF">2021-11-01T09:26:00Z</dcterms:created>
  <dcterms:modified xsi:type="dcterms:W3CDTF">2021-11-02T13:43:00Z</dcterms:modified>
</cp:coreProperties>
</file>