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694DD" w14:textId="008FF2CD" w:rsidR="00882198" w:rsidRPr="00882198" w:rsidRDefault="00882198" w:rsidP="00882198">
      <w:pPr>
        <w:rPr>
          <w:kern w:val="0"/>
          <w:sz w:val="24"/>
          <w:szCs w:val="24"/>
          <w14:ligatures w14:val="none"/>
        </w:rPr>
      </w:pPr>
      <w:r w:rsidRPr="00882198">
        <w:rPr>
          <w:kern w:val="0"/>
          <w:sz w:val="24"/>
          <w:szCs w:val="24"/>
          <w14:ligatures w14:val="none"/>
        </w:rPr>
        <w:t xml:space="preserve">Część nr </w:t>
      </w:r>
      <w:r>
        <w:rPr>
          <w:kern w:val="0"/>
          <w:sz w:val="24"/>
          <w:szCs w:val="24"/>
          <w14:ligatures w14:val="none"/>
        </w:rPr>
        <w:t>4</w:t>
      </w:r>
      <w:r w:rsidRPr="00882198">
        <w:rPr>
          <w:kern w:val="0"/>
          <w:sz w:val="24"/>
          <w:szCs w:val="24"/>
          <w14:ligatures w14:val="none"/>
        </w:rPr>
        <w:t xml:space="preserve"> </w:t>
      </w:r>
      <w:r w:rsidRPr="00882198">
        <w:rPr>
          <w:kern w:val="0"/>
          <w:sz w:val="24"/>
          <w:szCs w:val="24"/>
          <w14:ligatures w14:val="none"/>
        </w:rPr>
        <w:tab/>
      </w:r>
      <w:r w:rsidRPr="00882198">
        <w:rPr>
          <w:kern w:val="0"/>
          <w:sz w:val="24"/>
          <w:szCs w:val="24"/>
          <w14:ligatures w14:val="none"/>
        </w:rPr>
        <w:tab/>
      </w:r>
      <w:r w:rsidRPr="00882198">
        <w:rPr>
          <w:kern w:val="0"/>
          <w:sz w:val="24"/>
          <w:szCs w:val="24"/>
          <w14:ligatures w14:val="none"/>
        </w:rPr>
        <w:tab/>
      </w:r>
      <w:r w:rsidRPr="00882198">
        <w:rPr>
          <w:kern w:val="0"/>
          <w:sz w:val="24"/>
          <w:szCs w:val="24"/>
          <w14:ligatures w14:val="none"/>
        </w:rPr>
        <w:tab/>
      </w:r>
      <w:r w:rsidRPr="00882198">
        <w:rPr>
          <w:kern w:val="0"/>
          <w:sz w:val="24"/>
          <w:szCs w:val="24"/>
          <w14:ligatures w14:val="none"/>
        </w:rPr>
        <w:tab/>
      </w:r>
      <w:r w:rsidRPr="00882198">
        <w:rPr>
          <w:kern w:val="0"/>
          <w:sz w:val="24"/>
          <w:szCs w:val="24"/>
          <w14:ligatures w14:val="none"/>
        </w:rPr>
        <w:tab/>
      </w:r>
      <w:r w:rsidRPr="00882198">
        <w:rPr>
          <w:kern w:val="0"/>
          <w:sz w:val="24"/>
          <w:szCs w:val="24"/>
          <w14:ligatures w14:val="none"/>
        </w:rPr>
        <w:tab/>
      </w:r>
      <w:r w:rsidRPr="00882198">
        <w:rPr>
          <w:kern w:val="0"/>
          <w:sz w:val="24"/>
          <w:szCs w:val="24"/>
          <w14:ligatures w14:val="none"/>
        </w:rPr>
        <w:tab/>
        <w:t>załącznik nr 2 do SWZ</w:t>
      </w:r>
    </w:p>
    <w:p w14:paraId="0F48EA70" w14:textId="77777777" w:rsidR="00882198" w:rsidRDefault="00882198">
      <w:pPr>
        <w:rPr>
          <w:rFonts w:ascii="Arial" w:hAnsi="Arial" w:cs="Arial"/>
          <w:sz w:val="24"/>
          <w:szCs w:val="30"/>
        </w:rPr>
      </w:pPr>
    </w:p>
    <w:p w14:paraId="0CE904E6" w14:textId="0CE6DA14" w:rsidR="009703F8" w:rsidRDefault="009703F8">
      <w:pPr>
        <w:rPr>
          <w:rFonts w:ascii="Arial" w:hAnsi="Arial" w:cs="Arial"/>
          <w:sz w:val="24"/>
          <w:szCs w:val="30"/>
        </w:rPr>
      </w:pPr>
      <w:r w:rsidRPr="004E3F4C">
        <w:rPr>
          <w:rFonts w:ascii="Arial" w:hAnsi="Arial" w:cs="Arial"/>
          <w:sz w:val="24"/>
          <w:szCs w:val="30"/>
        </w:rPr>
        <w:t>Monitor D</w:t>
      </w:r>
      <w:r w:rsidR="00305352">
        <w:rPr>
          <w:rFonts w:ascii="Arial" w:hAnsi="Arial" w:cs="Arial"/>
          <w:sz w:val="24"/>
          <w:szCs w:val="30"/>
        </w:rPr>
        <w:t xml:space="preserve">- 13 szt </w:t>
      </w:r>
    </w:p>
    <w:p w14:paraId="25CC09A2" w14:textId="77777777" w:rsidR="004E3F4C" w:rsidRPr="004E3F4C" w:rsidRDefault="004E3F4C">
      <w:pPr>
        <w:rPr>
          <w:rFonts w:ascii="Arial" w:hAnsi="Arial" w:cs="Arial"/>
          <w:sz w:val="24"/>
          <w:szCs w:val="30"/>
        </w:rPr>
      </w:pPr>
    </w:p>
    <w:p w14:paraId="6C67BB50" w14:textId="0ABFEB7F" w:rsidR="0096179A" w:rsidRPr="00BA0ADD" w:rsidRDefault="0096179A" w:rsidP="0096179A">
      <w:r w:rsidRPr="00BA0ADD">
        <w:t>Rozmiar ekranu</w:t>
      </w:r>
      <w:r w:rsidR="004E3F4C">
        <w:t xml:space="preserve"> minimum</w:t>
      </w:r>
      <w:r w:rsidRPr="00BA0ADD">
        <w:t>:</w:t>
      </w:r>
      <w:r w:rsidR="004E3F4C">
        <w:t xml:space="preserve"> </w:t>
      </w:r>
      <w:r>
        <w:t>27</w:t>
      </w:r>
      <w:r w:rsidRPr="00BA0ADD">
        <w:t xml:space="preserve"> "</w:t>
      </w:r>
    </w:p>
    <w:p w14:paraId="6289D602" w14:textId="77777777" w:rsidR="0096179A" w:rsidRDefault="0096179A" w:rsidP="0096179A">
      <w:r w:rsidRPr="00BA0ADD">
        <w:t>Format ekranu:</w:t>
      </w:r>
      <w:r>
        <w:t xml:space="preserve"> 16</w:t>
      </w:r>
      <w:r w:rsidRPr="00BA0ADD">
        <w:t xml:space="preserve">:9 </w:t>
      </w:r>
    </w:p>
    <w:p w14:paraId="5CE404C9" w14:textId="77777777" w:rsidR="0096179A" w:rsidRDefault="0096179A" w:rsidP="0096179A">
      <w:pPr>
        <w:rPr>
          <w:rStyle w:val="specificationname"/>
        </w:rPr>
      </w:pPr>
      <w:r>
        <w:rPr>
          <w:rStyle w:val="specificationname"/>
        </w:rPr>
        <w:t>Rodzaj matrycy : IPS</w:t>
      </w:r>
    </w:p>
    <w:p w14:paraId="4DF48359" w14:textId="0E6D937D" w:rsidR="004E3F4C" w:rsidRPr="00BA0ADD" w:rsidRDefault="004E3F4C" w:rsidP="0096179A">
      <w:r>
        <w:rPr>
          <w:rStyle w:val="specificationname"/>
        </w:rPr>
        <w:t>Rodzaj matrycy: matowa</w:t>
      </w:r>
    </w:p>
    <w:p w14:paraId="329868BD" w14:textId="198CE9DD" w:rsidR="0096179A" w:rsidRDefault="0096179A" w:rsidP="0096179A">
      <w:r w:rsidRPr="00BA0ADD">
        <w:t>Rozdzielczość</w:t>
      </w:r>
      <w:r>
        <w:t xml:space="preserve"> minimum </w:t>
      </w:r>
      <w:r w:rsidRPr="00BA0ADD">
        <w:t>:</w:t>
      </w:r>
      <w:r w:rsidR="004E3F4C">
        <w:t xml:space="preserve"> </w:t>
      </w:r>
      <w:r w:rsidRPr="00AA74AC">
        <w:t>1920 x 1080 Full HD</w:t>
      </w:r>
    </w:p>
    <w:p w14:paraId="76BD10CC" w14:textId="0542CFEB" w:rsidR="004E3F4C" w:rsidRPr="00BA0ADD" w:rsidRDefault="004E3F4C" w:rsidP="0096179A">
      <w:r>
        <w:t>Wbudowane głośniki: tak</w:t>
      </w:r>
    </w:p>
    <w:p w14:paraId="1BF6ECB6" w14:textId="77777777" w:rsidR="0096179A" w:rsidRPr="00BA0ADD" w:rsidRDefault="0096179A" w:rsidP="0096179A">
      <w:r w:rsidRPr="00BA0ADD">
        <w:t>Częstotliwość odświeżania obrazu</w:t>
      </w:r>
      <w:r>
        <w:t xml:space="preserve"> minimum </w:t>
      </w:r>
      <w:r w:rsidRPr="00BA0ADD">
        <w:t>:</w:t>
      </w:r>
      <w:r>
        <w:t>75</w:t>
      </w:r>
      <w:r w:rsidRPr="00BA0ADD">
        <w:t xml:space="preserve"> </w:t>
      </w:r>
      <w:proofErr w:type="spellStart"/>
      <w:r w:rsidRPr="00BA0ADD">
        <w:t>Hz</w:t>
      </w:r>
      <w:proofErr w:type="spellEnd"/>
      <w:r w:rsidRPr="00BA0ADD">
        <w:t xml:space="preserve"> </w:t>
      </w:r>
    </w:p>
    <w:p w14:paraId="6AE3B19F" w14:textId="5831A3D6" w:rsidR="0096179A" w:rsidRPr="00BA0ADD" w:rsidRDefault="0096179A" w:rsidP="0096179A">
      <w:r w:rsidRPr="00BA0ADD">
        <w:t>Kontrast statyczny / dynamiczny:</w:t>
      </w:r>
      <w:r>
        <w:t xml:space="preserve"> 1</w:t>
      </w:r>
      <w:r w:rsidR="004E3F4C">
        <w:t>0</w:t>
      </w:r>
      <w:r w:rsidRPr="00BA0ADD">
        <w:t xml:space="preserve">00 :1 </w:t>
      </w:r>
      <w:r w:rsidR="004E3F4C">
        <w:t xml:space="preserve"> / 10 000 000:1</w:t>
      </w:r>
    </w:p>
    <w:p w14:paraId="3C2200BF" w14:textId="77777777" w:rsidR="0096179A" w:rsidRPr="00BA0ADD" w:rsidRDefault="0096179A" w:rsidP="0096179A">
      <w:r w:rsidRPr="00BA0ADD">
        <w:t>Jasność ekranu</w:t>
      </w:r>
      <w:r>
        <w:t xml:space="preserve"> minimum </w:t>
      </w:r>
      <w:r w:rsidRPr="00BA0ADD">
        <w:t>:</w:t>
      </w:r>
      <w:r>
        <w:t xml:space="preserve"> 2</w:t>
      </w:r>
      <w:r w:rsidRPr="00BA0ADD">
        <w:t xml:space="preserve">50 cd/m2 </w:t>
      </w:r>
    </w:p>
    <w:p w14:paraId="7F836D15" w14:textId="77777777" w:rsidR="0096179A" w:rsidRPr="00BA0ADD" w:rsidRDefault="0096179A" w:rsidP="0096179A">
      <w:r w:rsidRPr="00BA0ADD">
        <w:t>Czas reakcji matrycy</w:t>
      </w:r>
      <w:r>
        <w:t xml:space="preserve"> maksymalnie </w:t>
      </w:r>
      <w:r w:rsidRPr="00BA0ADD">
        <w:t>:</w:t>
      </w:r>
      <w:r>
        <w:t xml:space="preserve"> 5</w:t>
      </w:r>
      <w:r w:rsidRPr="00BA0ADD">
        <w:t xml:space="preserve"> ms </w:t>
      </w:r>
    </w:p>
    <w:p w14:paraId="6FFCCCB1" w14:textId="77777777" w:rsidR="0096179A" w:rsidRPr="00BA0ADD" w:rsidRDefault="0096179A" w:rsidP="0096179A">
      <w:r w:rsidRPr="00BA0ADD">
        <w:t>Kąt widzenia w pionie / w poziomie</w:t>
      </w:r>
      <w:r>
        <w:t xml:space="preserve"> minimum </w:t>
      </w:r>
      <w:r w:rsidRPr="00BA0ADD">
        <w:t>:</w:t>
      </w:r>
      <w:r>
        <w:t xml:space="preserve"> </w:t>
      </w:r>
      <w:r w:rsidRPr="00BA0ADD">
        <w:t xml:space="preserve">178 stopni / 178 stopni </w:t>
      </w:r>
    </w:p>
    <w:p w14:paraId="50458B20" w14:textId="20FCF99C" w:rsidR="0096179A" w:rsidRPr="00BA0ADD" w:rsidRDefault="0096179A" w:rsidP="0096179A">
      <w:r w:rsidRPr="00BA0ADD">
        <w:t>Złącza</w:t>
      </w:r>
      <w:r>
        <w:t xml:space="preserve"> minimum </w:t>
      </w:r>
      <w:r w:rsidRPr="00BA0ADD">
        <w:t xml:space="preserve">: HDMI x </w:t>
      </w:r>
      <w:r>
        <w:t>1</w:t>
      </w:r>
      <w:r w:rsidR="004E3F4C">
        <w:t xml:space="preserve">, VGA x 1, 3,5mm </w:t>
      </w:r>
      <w:proofErr w:type="spellStart"/>
      <w:r w:rsidR="004E3F4C">
        <w:t>minijack</w:t>
      </w:r>
      <w:proofErr w:type="spellEnd"/>
      <w:r w:rsidR="00E53CA1">
        <w:t xml:space="preserve"> x 1</w:t>
      </w:r>
    </w:p>
    <w:p w14:paraId="16F728F6" w14:textId="77777777" w:rsidR="0096179A" w:rsidRDefault="0096179A" w:rsidP="0096179A">
      <w:r w:rsidRPr="00BA0ADD">
        <w:t>Możliwość montażu na ścianie:</w:t>
      </w:r>
      <w:r>
        <w:t xml:space="preserve"> </w:t>
      </w:r>
      <w:r w:rsidRPr="00BA0ADD">
        <w:t xml:space="preserve">tak / VESA </w:t>
      </w:r>
      <w:r>
        <w:t xml:space="preserve"> </w:t>
      </w:r>
    </w:p>
    <w:p w14:paraId="22EB3325" w14:textId="77777777" w:rsidR="0096179A" w:rsidRPr="00BA0ADD" w:rsidRDefault="0096179A" w:rsidP="0096179A">
      <w:r w:rsidRPr="00BA0ADD">
        <w:t>Wyposażenie</w:t>
      </w:r>
      <w:r>
        <w:t xml:space="preserve"> minimum </w:t>
      </w:r>
      <w:r w:rsidRPr="00BA0ADD">
        <w:t>:instrukcja obsługi</w:t>
      </w:r>
    </w:p>
    <w:p w14:paraId="3415DAC0" w14:textId="77777777" w:rsidR="0096179A" w:rsidRPr="00BA0ADD" w:rsidRDefault="0096179A" w:rsidP="0096179A">
      <w:pPr>
        <w:rPr>
          <w:b/>
          <w:bCs/>
        </w:rPr>
      </w:pPr>
      <w:r w:rsidRPr="00BA0ADD">
        <w:rPr>
          <w:b/>
          <w:bCs/>
        </w:rPr>
        <w:t xml:space="preserve">Gwarancja </w:t>
      </w:r>
    </w:p>
    <w:p w14:paraId="4575B617" w14:textId="77777777" w:rsidR="0096179A" w:rsidRDefault="0096179A" w:rsidP="0096179A">
      <w:r w:rsidRPr="00BA0ADD">
        <w:t>Gwarancja</w:t>
      </w:r>
      <w:r>
        <w:t xml:space="preserve"> minimum </w:t>
      </w:r>
      <w:r w:rsidRPr="00BA0ADD">
        <w:t>:</w:t>
      </w:r>
      <w:r>
        <w:t xml:space="preserve"> 24</w:t>
      </w:r>
      <w:r w:rsidRPr="00BA0ADD">
        <w:t xml:space="preserve"> miesięcy </w:t>
      </w:r>
      <w:r>
        <w:t xml:space="preserve"> realizowane przez producenta na terenie Polski </w:t>
      </w:r>
    </w:p>
    <w:p w14:paraId="4FD76EFD" w14:textId="77777777" w:rsidR="0096179A" w:rsidRDefault="0096179A" w:rsidP="0096179A">
      <w:r>
        <w:t>W zestawie muszą się znaleźć wszystkie niezbędne kable/ przewody umożliwienie  podłączenia monitora do stacji roboczej</w:t>
      </w:r>
    </w:p>
    <w:p w14:paraId="380D2C42" w14:textId="77777777" w:rsidR="0096179A" w:rsidRDefault="0096179A"/>
    <w:sectPr w:rsidR="0096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015"/>
    <w:rsid w:val="00305352"/>
    <w:rsid w:val="00330015"/>
    <w:rsid w:val="004E3F4C"/>
    <w:rsid w:val="00882198"/>
    <w:rsid w:val="0096179A"/>
    <w:rsid w:val="009703F8"/>
    <w:rsid w:val="00A4156B"/>
    <w:rsid w:val="00DA6BB4"/>
    <w:rsid w:val="00E5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0360"/>
  <w15:docId w15:val="{1A8AF69D-D32B-4162-B5CE-0A197E52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ecificationname">
    <w:name w:val="specification__name"/>
    <w:basedOn w:val="Domylnaczcionkaakapitu"/>
    <w:rsid w:val="00961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Chmielewski</dc:creator>
  <cp:keywords/>
  <dc:description/>
  <cp:lastModifiedBy>Magdalena Rzepczyńska</cp:lastModifiedBy>
  <cp:revision>7</cp:revision>
  <dcterms:created xsi:type="dcterms:W3CDTF">2023-09-08T03:24:00Z</dcterms:created>
  <dcterms:modified xsi:type="dcterms:W3CDTF">2023-09-11T11:07:00Z</dcterms:modified>
</cp:coreProperties>
</file>