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1FEF664A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03B32">
        <w:rPr>
          <w:rFonts w:asciiTheme="minorHAnsi" w:eastAsia="Calibri" w:hAnsiTheme="minorHAnsi" w:cs="Arial"/>
          <w:b/>
          <w:bCs/>
          <w:szCs w:val="24"/>
          <w:lang w:eastAsia="en-US"/>
        </w:rPr>
        <w:t>23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1117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6657899D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D83DB5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013C9C83" w14:textId="61356188" w:rsidR="0002360B" w:rsidRP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0D4D00B2" w14:textId="77777777" w:rsidR="0002360B" w:rsidRPr="005A2B1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DCB97A9" w14:textId="77777777" w:rsidR="0002360B" w:rsidRPr="005A2B16" w:rsidRDefault="0002360B" w:rsidP="0002360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78845DBC" w:rsidR="0060381B" w:rsidRPr="00D83DB5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D83DB5" w:rsidRPr="00D83DB5">
        <w:rPr>
          <w:rFonts w:asciiTheme="minorHAnsi" w:hAnsiTheme="minorHAnsi" w:cs="Tahoma"/>
          <w:b/>
          <w:bCs/>
          <w:sz w:val="20"/>
          <w:szCs w:val="20"/>
        </w:rPr>
        <w:t>Dostawa środków ochrony roślin na potrzeby Sieć Badawcza Łukasiewicz – Instytutu Nowych Syntez Chemicznych</w:t>
      </w:r>
      <w:bookmarkEnd w:id="0"/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,</w:t>
      </w:r>
      <w:r w:rsidR="0060381B" w:rsidRPr="00D83DB5">
        <w:rPr>
          <w:rFonts w:asciiTheme="minorHAnsi" w:hAnsiTheme="minorHAnsi"/>
          <w:sz w:val="20"/>
          <w:szCs w:val="20"/>
          <w:lang w:eastAsia="lt-LT" w:bidi="en-US"/>
        </w:rPr>
        <w:t xml:space="preserve"> 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Znak: INS/</w:t>
      </w:r>
      <w:r w:rsidR="00C44361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BPR</w:t>
      </w:r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 </w:t>
      </w:r>
      <w:r w:rsidR="00E03B3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23</w:t>
      </w:r>
      <w:bookmarkStart w:id="1" w:name="_GoBack"/>
      <w:bookmarkEnd w:id="1"/>
      <w:r w:rsidR="0060381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02360B" w:rsidRPr="00D83DB5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r w:rsidR="0060381B" w:rsidRPr="00D83DB5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4C2BBEA1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D83DB5"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1687607C" w14:textId="72FCD31A" w:rsidR="0060381B" w:rsidRPr="00D83DB5" w:rsidRDefault="00D83DB5" w:rsidP="00D83DB5">
      <w:pPr>
        <w:pStyle w:val="Akapitzlist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bookmarkStart w:id="3" w:name="_Hlk102640826"/>
      <w:r w:rsidRPr="00D83DB5">
        <w:rPr>
          <w:rFonts w:asciiTheme="minorHAnsi" w:hAnsiTheme="minorHAnsi"/>
        </w:rPr>
        <w:t>posiada</w:t>
      </w:r>
      <w:r>
        <w:rPr>
          <w:rFonts w:asciiTheme="minorHAnsi" w:hAnsiTheme="minorHAnsi"/>
        </w:rPr>
        <w:t>m</w:t>
      </w:r>
      <w:r w:rsidRPr="00D83DB5">
        <w:rPr>
          <w:rFonts w:asciiTheme="minorHAnsi" w:hAnsiTheme="minorHAnsi"/>
        </w:rPr>
        <w:t xml:space="preserve"> aktualny wpis do rejestru przedsiębiorców wykonujących działalność w zakresie wprowadzania środków ochrony roślin do obrotu lub konfekcjonowania tych środków, prowadzonego przez Wojewódzkiego Inspektora Ochrony Roślin i Nasiennictwa właściwego ze względu na siedzibę lub miejsce zamieszkania albo siedzibę przedsiębiorcy, a w przypadku zagranicznych właściwego na miejsce prowadzenia działalności</w:t>
      </w:r>
    </w:p>
    <w:bookmarkEnd w:id="3"/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8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1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428A0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83DB5"/>
    <w:rsid w:val="00DA52A1"/>
    <w:rsid w:val="00DD6C4A"/>
    <w:rsid w:val="00DF5E23"/>
    <w:rsid w:val="00DF5ECD"/>
    <w:rsid w:val="00E03B32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F8B99-C347-4FFE-BAF9-51418B36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2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sekretariat | Łukasiewicz - INS</cp:lastModifiedBy>
  <cp:revision>5</cp:revision>
  <cp:lastPrinted>2021-04-28T04:36:00Z</cp:lastPrinted>
  <dcterms:created xsi:type="dcterms:W3CDTF">2023-03-06T09:14:00Z</dcterms:created>
  <dcterms:modified xsi:type="dcterms:W3CDTF">2023-07-26T11:32:00Z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