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9DDD" w14:textId="5F0E66F4" w:rsid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</w:p>
    <w:p w14:paraId="6EC26B13" w14:textId="587A9041" w:rsidR="003E1D40" w:rsidRP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sz w:val="18"/>
          <w:szCs w:val="18"/>
        </w:rPr>
        <w:t xml:space="preserve">Znak sprawy: </w:t>
      </w:r>
      <w:r w:rsidR="0098125A">
        <w:rPr>
          <w:rFonts w:ascii="Calibri" w:eastAsia="Calibri" w:hAnsi="Calibri" w:cs="Calibri"/>
          <w:b/>
          <w:sz w:val="18"/>
          <w:szCs w:val="18"/>
        </w:rPr>
        <w:t>MKZ</w:t>
      </w:r>
      <w:r>
        <w:rPr>
          <w:rFonts w:ascii="Calibri" w:eastAsia="Calibri" w:hAnsi="Calibri" w:cs="Calibri"/>
          <w:b/>
          <w:sz w:val="18"/>
          <w:szCs w:val="18"/>
        </w:rPr>
        <w:t>.271.01.2024</w:t>
      </w:r>
    </w:p>
    <w:p w14:paraId="49C6E6E2" w14:textId="77777777" w:rsidR="003E1D40" w:rsidRDefault="003E1D40" w:rsidP="003E1D40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D62B3D" w14:textId="3341EC21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98125A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E69CC3D" w:rsidR="00A30657" w:rsidRPr="00C75BCF" w:rsidRDefault="00170EB4" w:rsidP="003E1D40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3E1D40">
        <w:rPr>
          <w:rFonts w:ascii="Calibri" w:eastAsia="Calibri" w:hAnsi="Calibri" w:cs="Calibri"/>
          <w:sz w:val="20"/>
          <w:szCs w:val="20"/>
        </w:rPr>
        <w:t xml:space="preserve"> z możliwością prowadzenia negocjacji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3E1D40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</w:t>
      </w:r>
      <w:r w:rsidR="00C17033" w:rsidRPr="003E1D40">
        <w:rPr>
          <w:rFonts w:ascii="Calibri" w:eastAsia="Calibri" w:hAnsi="Calibri" w:cs="Calibri"/>
          <w:sz w:val="20"/>
          <w:szCs w:val="20"/>
        </w:rPr>
        <w:t>.</w:t>
      </w:r>
      <w:bookmarkStart w:id="1" w:name="_heading=h.qidqwzmaipg8" w:colFirst="0" w:colLast="0"/>
      <w:bookmarkEnd w:id="1"/>
      <w:r w:rsidR="00A902CF" w:rsidRPr="003E1D40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70FCF131" w14:textId="061A4E60" w:rsidR="0098125A" w:rsidRDefault="0098125A" w:rsidP="0098125A">
      <w:pPr>
        <w:pStyle w:val="Normal"/>
        <w:jc w:val="center"/>
        <w:rPr>
          <w:rFonts w:ascii="Calibri" w:hAnsi="Calibri" w:cs="Calibri"/>
          <w:b/>
        </w:rPr>
      </w:pPr>
      <w:r w:rsidRPr="004B6A7D">
        <w:rPr>
          <w:rFonts w:ascii="Calibri" w:hAnsi="Calibri" w:cs="Calibri"/>
          <w:b/>
        </w:rPr>
        <w:t>Opracowanie programów funkcjonalno-użytkowych w projekcie</w:t>
      </w:r>
      <w:r>
        <w:rPr>
          <w:rFonts w:ascii="Calibri" w:hAnsi="Calibri" w:cs="Calibri"/>
          <w:b/>
        </w:rPr>
        <w:br/>
      </w:r>
      <w:r w:rsidRPr="004B6A7D">
        <w:rPr>
          <w:rFonts w:ascii="Calibri" w:hAnsi="Calibri" w:cs="Calibri"/>
          <w:b/>
        </w:rPr>
        <w:t xml:space="preserve"> pn.: „Zielone Leszno-Odbudowa ekosystemu miasta Leszna 2” </w:t>
      </w:r>
    </w:p>
    <w:p w14:paraId="32BDCE00" w14:textId="77777777" w:rsidR="0098125A" w:rsidRDefault="0098125A" w:rsidP="0098125A">
      <w:pPr>
        <w:pStyle w:val="Normal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dotyczy Części ………… *</w:t>
      </w:r>
    </w:p>
    <w:p w14:paraId="3694B0BD" w14:textId="77777777" w:rsidR="0098125A" w:rsidRDefault="0098125A" w:rsidP="0098125A">
      <w:pPr>
        <w:pStyle w:val="Normal"/>
        <w:rPr>
          <w:rFonts w:ascii="Calibri" w:hAnsi="Calibri" w:cs="Calibri"/>
          <w:b/>
        </w:rPr>
      </w:pPr>
    </w:p>
    <w:p w14:paraId="014D1B3B" w14:textId="77777777" w:rsidR="0098125A" w:rsidRPr="004B6A7D" w:rsidRDefault="0098125A" w:rsidP="0098125A">
      <w:pPr>
        <w:pStyle w:val="Normal"/>
        <w:rPr>
          <w:rFonts w:ascii="Calibri" w:hAnsi="Calibri" w:cs="Calibri"/>
          <w:b/>
          <w:sz w:val="20"/>
          <w:szCs w:val="20"/>
        </w:rPr>
      </w:pPr>
      <w:r w:rsidRPr="004B6A7D">
        <w:rPr>
          <w:rFonts w:ascii="Calibri" w:hAnsi="Calibri" w:cs="Calibri"/>
          <w:b/>
          <w:sz w:val="20"/>
          <w:szCs w:val="20"/>
        </w:rPr>
        <w:t>*</w:t>
      </w:r>
      <w:r w:rsidRPr="004B6A7D">
        <w:rPr>
          <w:rFonts w:ascii="Calibri" w:hAnsi="Calibri" w:cs="Calibri"/>
          <w:b/>
          <w:i/>
          <w:iCs/>
          <w:sz w:val="20"/>
          <w:szCs w:val="20"/>
        </w:rPr>
        <w:t>należy wpisać</w:t>
      </w:r>
      <w:r w:rsidRPr="004B6A7D">
        <w:rPr>
          <w:rFonts w:ascii="Calibri" w:hAnsi="Calibri" w:cs="Calibri"/>
          <w:b/>
          <w:sz w:val="20"/>
          <w:szCs w:val="20"/>
        </w:rPr>
        <w:t xml:space="preserve"> </w:t>
      </w:r>
      <w:r w:rsidRPr="004B6A7D">
        <w:rPr>
          <w:rFonts w:ascii="Calibri" w:hAnsi="Calibri" w:cs="Calibri"/>
          <w:b/>
          <w:i/>
          <w:iCs/>
          <w:sz w:val="20"/>
          <w:szCs w:val="20"/>
        </w:rPr>
        <w:t>część przedmiotu zamówienia, na którą Wykonawca składa ofertę</w:t>
      </w:r>
    </w:p>
    <w:p w14:paraId="7A7B33D1" w14:textId="77777777" w:rsidR="0035289F" w:rsidRDefault="0035289F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</w:p>
    <w:p w14:paraId="2725EA6D" w14:textId="77777777" w:rsidR="0035289F" w:rsidRPr="00C75BCF" w:rsidRDefault="0035289F" w:rsidP="003E1D4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2D5BC9F" w14:textId="77777777" w:rsidR="003E1141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82CB80" w14:textId="77777777" w:rsidR="003E1141" w:rsidRPr="00C75BCF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3A3D653C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bookmarkStart w:id="2" w:name="_GoBack"/>
      <w:bookmarkEnd w:id="2"/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2029C1B4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B92A26" w:rsidRPr="00384257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C57B7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125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67F3D"/>
    <w:rsid w:val="00170EB4"/>
    <w:rsid w:val="001874C7"/>
    <w:rsid w:val="001C66D0"/>
    <w:rsid w:val="001E100B"/>
    <w:rsid w:val="002250D7"/>
    <w:rsid w:val="00241CEC"/>
    <w:rsid w:val="0024347E"/>
    <w:rsid w:val="00287A20"/>
    <w:rsid w:val="002C490A"/>
    <w:rsid w:val="002D1AE8"/>
    <w:rsid w:val="002F0279"/>
    <w:rsid w:val="002F2557"/>
    <w:rsid w:val="003021FB"/>
    <w:rsid w:val="00345593"/>
    <w:rsid w:val="0035289F"/>
    <w:rsid w:val="0035667D"/>
    <w:rsid w:val="003634F6"/>
    <w:rsid w:val="00363CE9"/>
    <w:rsid w:val="00370DAD"/>
    <w:rsid w:val="003D1625"/>
    <w:rsid w:val="003E1141"/>
    <w:rsid w:val="003E1D40"/>
    <w:rsid w:val="00420993"/>
    <w:rsid w:val="00431DFE"/>
    <w:rsid w:val="00452575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A254A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125A"/>
    <w:rsid w:val="00984210"/>
    <w:rsid w:val="009C3757"/>
    <w:rsid w:val="00A30657"/>
    <w:rsid w:val="00A617B6"/>
    <w:rsid w:val="00A902CF"/>
    <w:rsid w:val="00AD6BEA"/>
    <w:rsid w:val="00AE24B2"/>
    <w:rsid w:val="00B92A26"/>
    <w:rsid w:val="00BB7F31"/>
    <w:rsid w:val="00BD601E"/>
    <w:rsid w:val="00BE52E8"/>
    <w:rsid w:val="00C17033"/>
    <w:rsid w:val="00C33106"/>
    <w:rsid w:val="00C57B75"/>
    <w:rsid w:val="00C75BCF"/>
    <w:rsid w:val="00C76624"/>
    <w:rsid w:val="00CA6DB5"/>
    <w:rsid w:val="00CC6592"/>
    <w:rsid w:val="00CF6D22"/>
    <w:rsid w:val="00D12322"/>
    <w:rsid w:val="00D27D2C"/>
    <w:rsid w:val="00D750E6"/>
    <w:rsid w:val="00DA1095"/>
    <w:rsid w:val="00DB6E49"/>
    <w:rsid w:val="00E076A4"/>
    <w:rsid w:val="00E85422"/>
    <w:rsid w:val="00EA248B"/>
    <w:rsid w:val="00EA24AC"/>
    <w:rsid w:val="00EA47F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35289F"/>
    <w:pPr>
      <w:suppressAutoHyphens/>
      <w:autoSpaceDE w:val="0"/>
    </w:pPr>
    <w:rPr>
      <w:color w:val="000000"/>
      <w:lang w:eastAsia="zh-CN"/>
    </w:rPr>
  </w:style>
  <w:style w:type="paragraph" w:customStyle="1" w:styleId="Normal">
    <w:name w:val="Normal"/>
    <w:rsid w:val="0098125A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2024-01-31T12:12:00Z</dcterms:created>
  <dcterms:modified xsi:type="dcterms:W3CDTF">2024-02-27T13:29:00Z</dcterms:modified>
</cp:coreProperties>
</file>