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b/>
          <w:sz w:val="22"/>
          <w:szCs w:val="22"/>
        </w:rPr>
        <w:t>Oznaczenie sprawy: ZZP.260.2.2</w:t>
      </w:r>
      <w:r w:rsidR="00605F7A">
        <w:rPr>
          <w:rFonts w:ascii="Cambria" w:hAnsi="Cambria" w:cs="Cambria"/>
          <w:b/>
          <w:sz w:val="22"/>
          <w:szCs w:val="22"/>
        </w:rPr>
        <w:t>7.2024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b/>
          <w:iCs/>
          <w:sz w:val="22"/>
          <w:szCs w:val="22"/>
        </w:rPr>
        <w:t>Załącznik nr 4</w:t>
      </w:r>
    </w:p>
    <w:p w:rsidR="00EF5A5B" w:rsidRDefault="00EF5A5B">
      <w:pPr>
        <w:pStyle w:val="Nagwek4"/>
        <w:spacing w:line="360" w:lineRule="auto"/>
        <w:jc w:val="left"/>
        <w:rPr>
          <w:rFonts w:ascii="Cambria" w:hAnsi="Cambria" w:cs="Cambria"/>
          <w:b w:val="0"/>
          <w:iCs/>
          <w:sz w:val="22"/>
          <w:szCs w:val="22"/>
        </w:rPr>
      </w:pPr>
    </w:p>
    <w:p w:rsidR="00EF5A5B" w:rsidRDefault="00EF5A5B">
      <w:pPr>
        <w:pStyle w:val="NormalnyWeb2"/>
        <w:suppressAutoHyphens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UMOWA Nr ZZP.262.2……...202</w:t>
      </w:r>
      <w:r w:rsidR="00605F7A">
        <w:rPr>
          <w:rFonts w:ascii="Cambria" w:hAnsi="Cambria" w:cs="Cambria"/>
          <w:b/>
          <w:bCs/>
          <w:sz w:val="22"/>
          <w:szCs w:val="22"/>
        </w:rPr>
        <w:t>4</w:t>
      </w:r>
    </w:p>
    <w:p w:rsidR="00EF5A5B" w:rsidRDefault="00EF5A5B">
      <w:pPr>
        <w:pStyle w:val="Nagwek4"/>
        <w:spacing w:line="360" w:lineRule="auto"/>
        <w:jc w:val="left"/>
        <w:rPr>
          <w:rFonts w:ascii="Cambria" w:hAnsi="Cambria" w:cs="Cambria"/>
          <w:b w:val="0"/>
          <w:bCs w:val="0"/>
          <w:sz w:val="22"/>
          <w:szCs w:val="22"/>
        </w:rPr>
      </w:pP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sz w:val="22"/>
          <w:szCs w:val="22"/>
        </w:rPr>
        <w:t>zawarta w dniu ………….202</w:t>
      </w:r>
      <w:r w:rsidR="00605F7A">
        <w:rPr>
          <w:rFonts w:ascii="Cambria" w:hAnsi="Cambria" w:cs="Cambria"/>
          <w:sz w:val="22"/>
          <w:szCs w:val="22"/>
        </w:rPr>
        <w:t>4</w:t>
      </w:r>
      <w:r>
        <w:rPr>
          <w:rFonts w:ascii="Cambria" w:hAnsi="Cambria" w:cs="Cambria"/>
          <w:sz w:val="22"/>
          <w:szCs w:val="22"/>
        </w:rPr>
        <w:t xml:space="preserve"> r. </w:t>
      </w: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color w:val="000000"/>
          <w:sz w:val="22"/>
          <w:szCs w:val="22"/>
        </w:rPr>
        <w:t xml:space="preserve">pomiędzy: </w:t>
      </w:r>
    </w:p>
    <w:p w:rsidR="00EF5A5B" w:rsidRDefault="00EF5A5B">
      <w:pPr>
        <w:pStyle w:val="Standard"/>
        <w:spacing w:line="360" w:lineRule="auto"/>
        <w:jc w:val="both"/>
        <w:rPr>
          <w:rFonts w:ascii="Cambria" w:hAnsi="Cambria" w:cs="Cambria"/>
          <w:b/>
          <w:sz w:val="22"/>
          <w:szCs w:val="22"/>
        </w:rPr>
      </w:pPr>
    </w:p>
    <w:p w:rsidR="00EF5A5B" w:rsidRDefault="00EF5A5B">
      <w:pPr>
        <w:pStyle w:val="Standard"/>
        <w:spacing w:line="360" w:lineRule="auto"/>
        <w:jc w:val="both"/>
      </w:pPr>
      <w:r>
        <w:rPr>
          <w:rFonts w:ascii="Cambria" w:hAnsi="Cambria" w:cs="Cambria"/>
          <w:b/>
          <w:sz w:val="22"/>
          <w:szCs w:val="22"/>
        </w:rPr>
        <w:t xml:space="preserve">Miejskim Ośrodkiem Sportu i Rekreacji „Bystrzyca” w Lublinie Sp. z o.o. </w:t>
      </w:r>
      <w:r>
        <w:rPr>
          <w:rFonts w:ascii="Cambria" w:hAnsi="Cambria" w:cs="Cambria"/>
          <w:sz w:val="22"/>
          <w:szCs w:val="22"/>
        </w:rPr>
        <w:t xml:space="preserve">z siedzibą                            w Lublinie przy ul. Filaretów 44, kod: 20-609, wpisaną do rejestru przedsiębiorców prowadzonego przez Sąd Rejonowy Lublin-Wschód w Lublinie z siedzibą w Świdniku, VI Wydział Gospodarczy Krajowego Rejestru Sądowego pod numerem KRS: 0000390895,                                      kapitał zakładowy: …………………… PLN, Regon: 060972765, NIP 712 325 37 42. </w:t>
      </w:r>
    </w:p>
    <w:p w:rsidR="00EF5A5B" w:rsidRDefault="00EF5A5B">
      <w:pPr>
        <w:pStyle w:val="Standard"/>
        <w:spacing w:line="360" w:lineRule="auto"/>
        <w:rPr>
          <w:rFonts w:ascii="Cambria" w:hAnsi="Cambria" w:cs="Cambria"/>
          <w:sz w:val="22"/>
          <w:szCs w:val="22"/>
        </w:rPr>
      </w:pP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sz w:val="22"/>
          <w:szCs w:val="22"/>
        </w:rPr>
        <w:t>reprezentowaną przez:</w:t>
      </w:r>
    </w:p>
    <w:p w:rsidR="00EF5A5B" w:rsidRDefault="00EF5A5B">
      <w:pPr>
        <w:pStyle w:val="western"/>
        <w:spacing w:before="0" w:line="360" w:lineRule="auto"/>
        <w:ind w:left="284" w:hanging="284"/>
      </w:pPr>
      <w:r>
        <w:rPr>
          <w:rFonts w:ascii="Cambria" w:hAnsi="Cambria" w:cs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sz w:val="22"/>
          <w:szCs w:val="22"/>
        </w:rPr>
        <w:t xml:space="preserve">zwaną dalej </w:t>
      </w:r>
      <w:r>
        <w:rPr>
          <w:rFonts w:ascii="Cambria" w:hAnsi="Cambria" w:cs="Cambria"/>
          <w:b/>
          <w:bCs/>
          <w:sz w:val="22"/>
          <w:szCs w:val="22"/>
        </w:rPr>
        <w:t>Zamawiającego</w:t>
      </w:r>
      <w:r>
        <w:rPr>
          <w:rFonts w:ascii="Cambria" w:hAnsi="Cambria" w:cs="Cambria"/>
          <w:sz w:val="22"/>
          <w:szCs w:val="22"/>
        </w:rPr>
        <w:t>,</w:t>
      </w:r>
    </w:p>
    <w:p w:rsidR="00EF5A5B" w:rsidRDefault="00EF5A5B">
      <w:pPr>
        <w:pStyle w:val="NormalnyWeb1"/>
        <w:spacing w:before="0" w:line="360" w:lineRule="auto"/>
        <w:rPr>
          <w:rFonts w:ascii="Cambria" w:hAnsi="Cambria" w:cs="Cambria"/>
          <w:sz w:val="22"/>
          <w:szCs w:val="22"/>
        </w:rPr>
      </w:pPr>
    </w:p>
    <w:p w:rsidR="00EF5A5B" w:rsidRDefault="00EF5A5B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EF5A5B" w:rsidRDefault="00EF5A5B">
      <w:pPr>
        <w:spacing w:line="360" w:lineRule="auto"/>
      </w:pPr>
      <w:r>
        <w:rPr>
          <w:rFonts w:ascii="Cambria" w:hAnsi="Cambria" w:cs="Cambria"/>
          <w:sz w:val="22"/>
          <w:szCs w:val="22"/>
        </w:rPr>
        <w:t>firmą ……………………………………………………………..</w:t>
      </w:r>
    </w:p>
    <w:p w:rsidR="00EF5A5B" w:rsidRDefault="00EF5A5B">
      <w:pPr>
        <w:spacing w:line="360" w:lineRule="auto"/>
      </w:pPr>
      <w:r>
        <w:rPr>
          <w:rFonts w:ascii="Cambria" w:hAnsi="Cambria" w:cs="Cambria"/>
          <w:sz w:val="22"/>
          <w:szCs w:val="22"/>
        </w:rPr>
        <w:t xml:space="preserve">z siedzibą w </w:t>
      </w:r>
      <w:r>
        <w:rPr>
          <w:rFonts w:ascii="Cambria" w:hAnsi="Cambria" w:cs="Cambria"/>
          <w:b/>
          <w:sz w:val="22"/>
          <w:szCs w:val="22"/>
        </w:rPr>
        <w:t>……………………………………………………………</w:t>
      </w:r>
      <w:r>
        <w:rPr>
          <w:rFonts w:ascii="Cambria" w:hAnsi="Cambria" w:cs="Cambria"/>
          <w:sz w:val="22"/>
          <w:szCs w:val="22"/>
        </w:rPr>
        <w:t xml:space="preserve">, kod: </w:t>
      </w:r>
      <w:r>
        <w:rPr>
          <w:rFonts w:ascii="Cambria" w:hAnsi="Cambria" w:cs="Cambria"/>
          <w:b/>
          <w:sz w:val="22"/>
          <w:szCs w:val="22"/>
        </w:rPr>
        <w:t xml:space="preserve">……………. </w:t>
      </w:r>
    </w:p>
    <w:p w:rsidR="00EF5A5B" w:rsidRDefault="00EF5A5B">
      <w:pPr>
        <w:pStyle w:val="Zwykytekst1"/>
        <w:spacing w:line="360" w:lineRule="auto"/>
      </w:pPr>
      <w:r>
        <w:rPr>
          <w:rFonts w:ascii="Cambria" w:hAnsi="Cambria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>
        <w:rPr>
          <w:rFonts w:ascii="Cambria" w:hAnsi="Cambria" w:cs="Times New Roman"/>
          <w:b/>
          <w:sz w:val="22"/>
          <w:szCs w:val="22"/>
        </w:rPr>
        <w:t>…………………..</w:t>
      </w:r>
      <w:r>
        <w:rPr>
          <w:rFonts w:ascii="Cambria" w:hAnsi="Cambria" w:cs="Times New Roman"/>
          <w:sz w:val="22"/>
          <w:szCs w:val="22"/>
        </w:rPr>
        <w:t xml:space="preserve">, REGON: </w:t>
      </w:r>
      <w:r>
        <w:rPr>
          <w:rFonts w:ascii="Cambria" w:hAnsi="Cambria" w:cs="Times New Roman"/>
          <w:b/>
          <w:sz w:val="22"/>
          <w:szCs w:val="22"/>
        </w:rPr>
        <w:t>……………….</w:t>
      </w:r>
      <w:r>
        <w:rPr>
          <w:rFonts w:ascii="Cambria" w:hAnsi="Cambria" w:cs="Times New Roman"/>
          <w:sz w:val="22"/>
          <w:szCs w:val="22"/>
        </w:rPr>
        <w:t xml:space="preserve">, NIP </w:t>
      </w:r>
      <w:r>
        <w:rPr>
          <w:rFonts w:ascii="Cambria" w:hAnsi="Cambria" w:cs="Times New Roman"/>
          <w:b/>
          <w:sz w:val="22"/>
          <w:szCs w:val="22"/>
        </w:rPr>
        <w:t>…………………..</w:t>
      </w:r>
    </w:p>
    <w:p w:rsidR="00EF5A5B" w:rsidRDefault="00EF5A5B">
      <w:pPr>
        <w:pStyle w:val="western"/>
        <w:spacing w:before="0" w:line="360" w:lineRule="auto"/>
        <w:ind w:left="284" w:hanging="284"/>
        <w:rPr>
          <w:rFonts w:ascii="Cambria" w:hAnsi="Cambria" w:cs="Cambria"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ind w:left="284" w:hanging="284"/>
      </w:pPr>
      <w:r>
        <w:rPr>
          <w:rFonts w:ascii="Cambria" w:hAnsi="Cambria" w:cs="Cambria"/>
          <w:sz w:val="22"/>
          <w:szCs w:val="22"/>
        </w:rPr>
        <w:t>reprezentowaną przez:</w:t>
      </w:r>
    </w:p>
    <w:p w:rsidR="00EF5A5B" w:rsidRDefault="00EF5A5B">
      <w:pPr>
        <w:pStyle w:val="western"/>
        <w:spacing w:before="0" w:line="360" w:lineRule="auto"/>
        <w:ind w:left="284" w:hanging="284"/>
      </w:pPr>
      <w:r>
        <w:rPr>
          <w:rFonts w:ascii="Cambria" w:hAnsi="Cambria" w:cs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sz w:val="22"/>
          <w:szCs w:val="22"/>
        </w:rPr>
        <w:t>2...............................................................................................................................................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br/>
        <w:t xml:space="preserve">zwaną dalej </w:t>
      </w:r>
      <w:r>
        <w:rPr>
          <w:rFonts w:ascii="Cambria" w:hAnsi="Cambria" w:cs="Cambria"/>
          <w:b/>
          <w:bCs/>
          <w:sz w:val="22"/>
          <w:szCs w:val="22"/>
        </w:rPr>
        <w:t>Wykonawcą</w:t>
      </w:r>
      <w:r>
        <w:rPr>
          <w:rFonts w:ascii="Cambria" w:hAnsi="Cambria" w:cs="Cambria"/>
          <w:sz w:val="22"/>
          <w:szCs w:val="22"/>
        </w:rPr>
        <w:t>.</w:t>
      </w:r>
    </w:p>
    <w:p w:rsidR="00EF5A5B" w:rsidRDefault="00EF5A5B">
      <w:pPr>
        <w:pStyle w:val="Podtytu"/>
        <w:spacing w:line="360" w:lineRule="auto"/>
        <w:rPr>
          <w:rFonts w:ascii="Cambria" w:hAnsi="Cambria" w:cs="Cambria"/>
          <w:b/>
          <w:sz w:val="22"/>
          <w:szCs w:val="22"/>
        </w:rPr>
      </w:pPr>
    </w:p>
    <w:p w:rsidR="00EF5A5B" w:rsidRDefault="00EF5A5B">
      <w:pPr>
        <w:pStyle w:val="NormalnyWeb1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</w:t>
      </w:r>
    </w:p>
    <w:p w:rsidR="00EF5A5B" w:rsidRDefault="00EF5A5B">
      <w:pPr>
        <w:pStyle w:val="NormalnyWeb1"/>
        <w:spacing w:before="0" w:line="360" w:lineRule="auto"/>
      </w:pPr>
      <w:r>
        <w:rPr>
          <w:rFonts w:ascii="Cambria" w:hAnsi="Cambria" w:cs="Cambria"/>
          <w:sz w:val="22"/>
          <w:szCs w:val="22"/>
        </w:rPr>
        <w:t>Umowa została zawarta w wyniku wyboru ofert. Oferta Wykonawcy stanowi Załącznik Nr 1                   do Umowy.</w:t>
      </w:r>
    </w:p>
    <w:p w:rsidR="00EF5A5B" w:rsidRDefault="00EF5A5B">
      <w:pPr>
        <w:pStyle w:val="Podtytu"/>
        <w:spacing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t>§ 2</w:t>
      </w:r>
    </w:p>
    <w:p w:rsidR="00EF5A5B" w:rsidRDefault="00EF5A5B">
      <w:pPr>
        <w:pStyle w:val="NormalnyWeb3"/>
        <w:numPr>
          <w:ilvl w:val="0"/>
          <w:numId w:val="6"/>
        </w:numPr>
        <w:spacing w:before="0" w:after="0"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Zamawiający zamawia </w:t>
      </w:r>
      <w:r>
        <w:rPr>
          <w:rFonts w:ascii="Cambria" w:hAnsi="Cambria" w:cs="Cambria"/>
          <w:b/>
          <w:bCs/>
          <w:sz w:val="22"/>
          <w:szCs w:val="22"/>
        </w:rPr>
        <w:t>sukcesywne dostawy filtrów powietrza do central wentylacyjnych na potrzeby Miejskiego Ośrodka Sportu  i Rekreacji „Bystrzyca                           w Lublinie Sp. z o.o</w:t>
      </w:r>
      <w:r>
        <w:rPr>
          <w:rStyle w:val="Domylnaczcionkaakapitu10"/>
          <w:rFonts w:ascii="Cambria" w:hAnsi="Cambria" w:cs="Cambria"/>
          <w:b/>
          <w:sz w:val="22"/>
          <w:szCs w:val="22"/>
        </w:rPr>
        <w:t>..</w:t>
      </w:r>
      <w:r>
        <w:rPr>
          <w:rFonts w:ascii="Cambria" w:hAnsi="Cambria" w:cs="Cambria"/>
          <w:b/>
          <w:sz w:val="22"/>
          <w:szCs w:val="22"/>
        </w:rPr>
        <w:t>,</w:t>
      </w:r>
      <w:r>
        <w:rPr>
          <w:rFonts w:ascii="Cambria" w:hAnsi="Cambria" w:cs="Cambria"/>
          <w:sz w:val="22"/>
          <w:szCs w:val="22"/>
        </w:rPr>
        <w:t>zgodnie z ofertą Wykonawcy z dnia ……………….. 202</w:t>
      </w:r>
      <w:r w:rsidR="00605F7A">
        <w:rPr>
          <w:rFonts w:ascii="Cambria" w:hAnsi="Cambria" w:cs="Cambria"/>
          <w:sz w:val="22"/>
          <w:szCs w:val="22"/>
        </w:rPr>
        <w:t>4</w:t>
      </w:r>
      <w:r>
        <w:rPr>
          <w:rFonts w:ascii="Cambria" w:hAnsi="Cambria" w:cs="Cambria"/>
          <w:sz w:val="22"/>
          <w:szCs w:val="22"/>
        </w:rPr>
        <w:t xml:space="preserve"> r. </w:t>
      </w:r>
    </w:p>
    <w:p w:rsidR="00EF5A5B" w:rsidRDefault="00EF5A5B">
      <w:pPr>
        <w:pStyle w:val="Tekstpodstawowy"/>
        <w:numPr>
          <w:ilvl w:val="0"/>
          <w:numId w:val="6"/>
        </w:numPr>
        <w:spacing w:before="0" w:line="360" w:lineRule="auto"/>
        <w:ind w:left="284" w:hanging="284"/>
      </w:pPr>
      <w:r>
        <w:rPr>
          <w:rFonts w:ascii="Cambria" w:hAnsi="Cambria" w:cs="Cambria"/>
          <w:sz w:val="22"/>
          <w:szCs w:val="22"/>
        </w:rPr>
        <w:t xml:space="preserve">Wykonawca oświadcza, że parametry techniczne oferowanego towaru, o którym mowa w ust. </w:t>
      </w:r>
      <w:r>
        <w:rPr>
          <w:rFonts w:ascii="Cambria" w:hAnsi="Cambria" w:cs="Cambria"/>
          <w:sz w:val="22"/>
          <w:szCs w:val="22"/>
        </w:rPr>
        <w:lastRenderedPageBreak/>
        <w:t>1 niniejszego paragrafu są zgodne z Zaproszeniem; Kosztorysem Ofertowym stanowiącym        Załącznik nr 2 do Umowy oraz opisem przedmiotu zamówienia stanowiącym Załącznik nr 3                             do Umowy.</w:t>
      </w:r>
    </w:p>
    <w:p w:rsidR="00EF5A5B" w:rsidRDefault="00EF5A5B">
      <w:pPr>
        <w:pStyle w:val="Tekstpodstawowy"/>
        <w:numPr>
          <w:ilvl w:val="0"/>
          <w:numId w:val="6"/>
        </w:numPr>
        <w:spacing w:before="0" w:line="360" w:lineRule="auto"/>
        <w:ind w:left="284" w:hanging="284"/>
      </w:pPr>
      <w:r>
        <w:rPr>
          <w:rFonts w:ascii="Cambria" w:hAnsi="Cambria" w:cs="Cambria"/>
          <w:sz w:val="22"/>
          <w:szCs w:val="22"/>
        </w:rPr>
        <w:t>Wykonawca zobowiązuje się zrealizować zamówienie zgodnie z zapisami zawartymi                            w niniejszej Umowie oraz zgodnie z:</w:t>
      </w:r>
    </w:p>
    <w:p w:rsidR="00EF5A5B" w:rsidRDefault="00EF5A5B">
      <w:pPr>
        <w:tabs>
          <w:tab w:val="left" w:pos="1440"/>
        </w:tabs>
        <w:spacing w:line="360" w:lineRule="auto"/>
        <w:ind w:left="644"/>
        <w:jc w:val="both"/>
      </w:pPr>
      <w:r>
        <w:rPr>
          <w:rFonts w:ascii="Cambria" w:hAnsi="Cambria" w:cs="Cambria"/>
          <w:sz w:val="22"/>
          <w:szCs w:val="22"/>
        </w:rPr>
        <w:t>a)  Kosztorysem ofertowym,</w:t>
      </w:r>
    </w:p>
    <w:p w:rsidR="00EF5A5B" w:rsidRDefault="00EF5A5B">
      <w:pPr>
        <w:tabs>
          <w:tab w:val="left" w:pos="1440"/>
        </w:tabs>
        <w:spacing w:line="360" w:lineRule="auto"/>
        <w:ind w:left="644"/>
        <w:jc w:val="both"/>
      </w:pPr>
      <w:r>
        <w:rPr>
          <w:rFonts w:ascii="Cambria" w:hAnsi="Cambria" w:cs="Cambria"/>
          <w:sz w:val="22"/>
          <w:szCs w:val="22"/>
        </w:rPr>
        <w:t>b) Opisem Przedmiotu Zamówienia,</w:t>
      </w:r>
    </w:p>
    <w:p w:rsidR="00EF5A5B" w:rsidRDefault="00EF5A5B">
      <w:pPr>
        <w:tabs>
          <w:tab w:val="left" w:pos="1440"/>
        </w:tabs>
        <w:spacing w:line="360" w:lineRule="auto"/>
        <w:ind w:left="851" w:hanging="207"/>
        <w:jc w:val="both"/>
      </w:pPr>
      <w:r>
        <w:rPr>
          <w:rFonts w:ascii="Cambria" w:hAnsi="Cambria" w:cs="Cambria"/>
          <w:sz w:val="22"/>
          <w:szCs w:val="22"/>
        </w:rPr>
        <w:t>c) obowiązującymi atestami i /lub zgłoszeniami, dotyczącymi dopuszczenia do obrotu                 i stosowania w Polsce lub równoważnymi oraz zgodnie z warunkami wynikającymi                   z obowiązujących przepisów prawa,</w:t>
      </w:r>
    </w:p>
    <w:p w:rsidR="00EF5A5B" w:rsidRDefault="00EF5A5B">
      <w:pPr>
        <w:tabs>
          <w:tab w:val="left" w:pos="1440"/>
        </w:tabs>
        <w:spacing w:line="360" w:lineRule="auto"/>
        <w:ind w:left="644"/>
        <w:jc w:val="both"/>
      </w:pPr>
      <w:r>
        <w:rPr>
          <w:rFonts w:ascii="Cambria" w:hAnsi="Cambria" w:cs="Cambria"/>
          <w:sz w:val="22"/>
          <w:szCs w:val="22"/>
        </w:rPr>
        <w:t>d) zasadami rzetelnej wiedzy i ukształtowanymi zwyczajami.</w:t>
      </w:r>
    </w:p>
    <w:p w:rsidR="00EF5A5B" w:rsidRDefault="00EF5A5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Wykonawca oświadcza, że przysługuje mu pełne prawo do rozporządzania przedmiotem Umowy, w tym prawo do przeniesienia jego własności.</w:t>
      </w:r>
    </w:p>
    <w:p w:rsidR="00EF5A5B" w:rsidRDefault="00EF5A5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Dostarczany towar będący przedmiotem Umowy musi spełniać wymagania normy  </w:t>
      </w:r>
      <w:r>
        <w:rPr>
          <w:rFonts w:ascii="Cambria" w:eastAsia="Tahoma" w:hAnsi="Cambria" w:cs="Cambria"/>
          <w:sz w:val="22"/>
          <w:szCs w:val="22"/>
        </w:rPr>
        <w:t>PN-EN ISO 16890 o</w:t>
      </w:r>
      <w:r>
        <w:rPr>
          <w:rFonts w:ascii="Cambria" w:hAnsi="Cambria" w:cs="Cambria"/>
          <w:sz w:val="22"/>
          <w:szCs w:val="22"/>
        </w:rPr>
        <w:t xml:space="preserve">raz posiadać Atest Higieniczny i być zgodny ze specyfikacją zawartą </w:t>
      </w:r>
      <w:r w:rsidR="008B438C">
        <w:rPr>
          <w:rFonts w:ascii="Cambria" w:hAnsi="Cambria" w:cs="Cambria"/>
          <w:sz w:val="22"/>
          <w:szCs w:val="22"/>
        </w:rPr>
        <w:t xml:space="preserve">                        </w:t>
      </w:r>
      <w:r>
        <w:rPr>
          <w:rFonts w:ascii="Cambria" w:hAnsi="Cambria" w:cs="Cambria"/>
          <w:sz w:val="22"/>
          <w:szCs w:val="22"/>
        </w:rPr>
        <w:t>w kosztorysie ofertowym.</w:t>
      </w:r>
    </w:p>
    <w:p w:rsidR="00EF5A5B" w:rsidRDefault="00EF5A5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Filtry kieszeniowe muszą posiadać kieszenie stożkowe (kształt „V”). W filtrach niedopuszczalne jest występowanie nitów, wkrętów i ostrych krawędzi powodujących możliwość skaleczenia.</w:t>
      </w:r>
    </w:p>
    <w:p w:rsidR="00EF5A5B" w:rsidRDefault="00EF5A5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Towar będący przedmiotem Umowy będzie dostarczany każdorazowo na koszt i ryzyko Wykonawcy.</w:t>
      </w:r>
    </w:p>
    <w:p w:rsidR="00EF5A5B" w:rsidRDefault="00EF5A5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Wykonawca zobowiązany jest dostarczyć przedmiot Umowy w opakowaniach producenta oznakowanych w sposób umożliwiający identyfikację zawartości przez Zamawiającego.</w:t>
      </w:r>
    </w:p>
    <w:p w:rsidR="00EF5A5B" w:rsidRDefault="00EF5A5B">
      <w:pPr>
        <w:spacing w:line="360" w:lineRule="auto"/>
        <w:ind w:left="284"/>
        <w:jc w:val="both"/>
        <w:rPr>
          <w:rFonts w:ascii="Cambria" w:hAnsi="Cambria" w:cs="Cambria"/>
          <w:sz w:val="22"/>
          <w:szCs w:val="22"/>
        </w:rPr>
      </w:pPr>
    </w:p>
    <w:p w:rsidR="00EF5A5B" w:rsidRDefault="00EF5A5B">
      <w:pPr>
        <w:pStyle w:val="Podtytu"/>
        <w:spacing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t>§3</w:t>
      </w:r>
    </w:p>
    <w:p w:rsidR="00EF5A5B" w:rsidRDefault="00EF5A5B">
      <w:pPr>
        <w:pStyle w:val="WW-Domylnie"/>
        <w:numPr>
          <w:ilvl w:val="0"/>
          <w:numId w:val="4"/>
        </w:numPr>
        <w:tabs>
          <w:tab w:val="left" w:pos="0"/>
          <w:tab w:val="left" w:pos="426"/>
        </w:tabs>
        <w:autoSpaceDE w:val="0"/>
        <w:spacing w:line="360" w:lineRule="auto"/>
        <w:ind w:left="426"/>
        <w:jc w:val="both"/>
      </w:pPr>
      <w:r>
        <w:rPr>
          <w:rFonts w:ascii="Cambria" w:hAnsi="Cambria" w:cs="Cambria"/>
          <w:sz w:val="22"/>
          <w:szCs w:val="22"/>
        </w:rPr>
        <w:t xml:space="preserve">Wykonawca zobowiązuje się zrealizować przedmiot Umowy, o którym mowa w § 2 powyżej </w:t>
      </w:r>
      <w:r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b/>
          <w:sz w:val="22"/>
          <w:szCs w:val="22"/>
        </w:rPr>
        <w:t>w okresie 12 m-cy od daty zawarcia Umowy, tj.do dnia …................ r.</w:t>
      </w:r>
      <w:r>
        <w:rPr>
          <w:rFonts w:ascii="Cambria" w:hAnsi="Cambria" w:cs="Cambria"/>
          <w:sz w:val="22"/>
          <w:szCs w:val="22"/>
        </w:rPr>
        <w:t xml:space="preserve"> chyba że wcześniej wyczerpana zostanie kwota brutto Zamówienia  określona w§ 5 ust. 1. W przypadku nie wyczerpania ww. wartości przedmiotu Umowy, przedłużenie okresu jej obowiązywania maże nastąpić maksymalnie na 3 miesiące. </w:t>
      </w:r>
    </w:p>
    <w:p w:rsidR="00EF5A5B" w:rsidRDefault="00EF5A5B">
      <w:pPr>
        <w:pStyle w:val="WW-Domylnie"/>
        <w:numPr>
          <w:ilvl w:val="0"/>
          <w:numId w:val="4"/>
        </w:numPr>
        <w:tabs>
          <w:tab w:val="left" w:pos="0"/>
          <w:tab w:val="left" w:pos="426"/>
        </w:tabs>
        <w:autoSpaceDE w:val="0"/>
        <w:spacing w:line="360" w:lineRule="auto"/>
        <w:ind w:left="426"/>
        <w:jc w:val="both"/>
      </w:pPr>
      <w:r>
        <w:rPr>
          <w:rFonts w:ascii="Cambria" w:hAnsi="Cambria" w:cs="Cambria"/>
          <w:sz w:val="22"/>
          <w:szCs w:val="22"/>
        </w:rPr>
        <w:t xml:space="preserve">Wykaz osób uprawnionych do kontaktów z Wykonawcą i składania zamówień znajduje się w Załączniku nr 4. </w:t>
      </w:r>
    </w:p>
    <w:p w:rsidR="00EF5A5B" w:rsidRDefault="00EF5A5B">
      <w:pPr>
        <w:pStyle w:val="WW-Domylnie"/>
        <w:numPr>
          <w:ilvl w:val="0"/>
          <w:numId w:val="4"/>
        </w:numPr>
        <w:tabs>
          <w:tab w:val="left" w:pos="0"/>
          <w:tab w:val="left" w:pos="426"/>
        </w:tabs>
        <w:autoSpaceDE w:val="0"/>
        <w:spacing w:line="360" w:lineRule="auto"/>
        <w:ind w:left="426"/>
        <w:jc w:val="both"/>
      </w:pPr>
      <w:r>
        <w:rPr>
          <w:rFonts w:ascii="Cambria" w:hAnsi="Cambria" w:cs="Cambria"/>
          <w:sz w:val="22"/>
          <w:szCs w:val="22"/>
        </w:rPr>
        <w:t>Do kontaktu i przyjmowania zamówień ze strony Wykonawcy wyznacza się …............................. tel.: …............................., e-mail: …...…...................</w:t>
      </w:r>
    </w:p>
    <w:p w:rsidR="00EF5A5B" w:rsidRDefault="00EF5A5B">
      <w:pPr>
        <w:pStyle w:val="Tekstpodstawowy"/>
        <w:widowControl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/>
      </w:pPr>
      <w:r>
        <w:rPr>
          <w:rFonts w:ascii="Cambria" w:hAnsi="Cambria" w:cs="Cambria"/>
          <w:sz w:val="22"/>
          <w:szCs w:val="22"/>
        </w:rPr>
        <w:t>Zmiana osób, o których mowa w ust. 2 i 3 powyżej, wymaga jedynie pisemnego zgłoszenia drugiej Stronie. Zmiana, o której mowa w zdaniu poprzedzającym nie wymaga dla swej ważności formy aneksu.</w:t>
      </w:r>
    </w:p>
    <w:p w:rsidR="00EF5A5B" w:rsidRDefault="00EF5A5B">
      <w:pPr>
        <w:pStyle w:val="Tekstpodstawowy"/>
        <w:widowControl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/>
      </w:pPr>
      <w:r>
        <w:rPr>
          <w:rFonts w:ascii="Cambria" w:hAnsi="Cambria" w:cs="Cambria"/>
          <w:bCs/>
          <w:sz w:val="22"/>
          <w:szCs w:val="22"/>
        </w:rPr>
        <w:lastRenderedPageBreak/>
        <w:t>Wykonawca zobowiązuje się zrealizować dostawę w terminie nie dłuższym niż 14 dni kalendarzowych od dnia złożenia zamówienia przez osoby wskazane w ust. 2 powyżej,  na                    adres e-mail Wykonawcy wymieniony w ust. 3 powyżej.</w:t>
      </w:r>
    </w:p>
    <w:p w:rsidR="00EF5A5B" w:rsidRDefault="00EF5A5B">
      <w:pPr>
        <w:pStyle w:val="Tekstpodstawowy"/>
        <w:widowControl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/>
      </w:pPr>
      <w:r>
        <w:rPr>
          <w:rFonts w:ascii="Cambria" w:hAnsi="Cambria" w:cs="Cambria"/>
          <w:sz w:val="22"/>
          <w:szCs w:val="22"/>
        </w:rPr>
        <w:t xml:space="preserve">Przedmiot Umowy będzie dostarczany sukcesywnie bezpośrednio na obiekty Zamawiającego tj: 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Arena Lublin, ul. Stadionowa 1 w Lublinie - Grupa obiektowa – Arena,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Hala Globus, ul. Kazimierza Wielkiego 8 w Lublinie - Grupa obiektowa – Globus,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Centrum Sportowo-Rekreacyjne, ul. Łabędzia 4 w Lublinie - Grupa obiektowa – Łabędzia,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 xml:space="preserve">Hala Sportowa, Icemania, MRD i Pawilon Lublinianka, Al. Zygmuntowskie 4 </w:t>
      </w:r>
      <w:r w:rsidR="008B438C">
        <w:rPr>
          <w:rFonts w:ascii="Cambria" w:hAnsi="Cambria" w:cs="Cambria"/>
          <w:sz w:val="22"/>
          <w:szCs w:val="22"/>
        </w:rPr>
        <w:t xml:space="preserve">                          </w:t>
      </w:r>
      <w:r>
        <w:rPr>
          <w:rFonts w:ascii="Cambria" w:hAnsi="Cambria" w:cs="Cambria"/>
          <w:sz w:val="22"/>
          <w:szCs w:val="22"/>
        </w:rPr>
        <w:t>w Lublinie - Grupa obiektowa – Zygmuntowskie i Lublinianka,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Stadion Lekkoatletyczny Al. Piłsudskiego 22 w Lublinie - Grupa obiektowa – Stadion Lekkoatletyczny,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AQUA Lublin, Al. Zygmuntowskie 4 w Lublinie - Grupa obiektowa – Aqua i H2O</w:t>
      </w:r>
    </w:p>
    <w:p w:rsidR="00EF5A5B" w:rsidRDefault="00EF5A5B">
      <w:pPr>
        <w:pStyle w:val="Tekstpodstawowy"/>
        <w:widowControl/>
        <w:numPr>
          <w:ilvl w:val="0"/>
          <w:numId w:val="7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Baza techniczna nad Zalewem Zemborzyckim, ul. Krężnicka 6 w Lublinie - Grupa obiektowa – Zalew.</w:t>
      </w:r>
    </w:p>
    <w:p w:rsidR="00EF5A5B" w:rsidRDefault="00EF5A5B">
      <w:pPr>
        <w:pStyle w:val="NormalnyWeb"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 w:hanging="357"/>
      </w:pPr>
      <w:r>
        <w:rPr>
          <w:rFonts w:ascii="Cambria" w:hAnsi="Cambria" w:cs="Cambria"/>
          <w:sz w:val="22"/>
          <w:szCs w:val="22"/>
        </w:rPr>
        <w:t xml:space="preserve">Przyjęcie towaru następuje z zastrzeżeniem prawa do przeprowadzenia późniejszej kontroli. Potwierdzenie odbioru nie oznacza potwierdzenia jakości przyjętego towaru </w:t>
      </w:r>
      <w:r w:rsidR="008B438C">
        <w:rPr>
          <w:rFonts w:ascii="Cambria" w:hAnsi="Cambria" w:cs="Cambria"/>
          <w:sz w:val="22"/>
          <w:szCs w:val="22"/>
        </w:rPr>
        <w:t xml:space="preserve">                     </w:t>
      </w:r>
      <w:r>
        <w:rPr>
          <w:rFonts w:ascii="Cambria" w:hAnsi="Cambria" w:cs="Cambria"/>
          <w:sz w:val="22"/>
          <w:szCs w:val="22"/>
        </w:rPr>
        <w:t>i zgodności dostawy z zamówieniem. Zamawiający zastrzega sobie prawo do dokonania kontroli dostawy w ciągu 7 dni roboczych po jej dostarczeniu. Towar nie odpowiadający zamówieniu, przepisom lub wadliwy może zostać pozostawiony do dyspozycji Wykonawcy z żądaniem wymiany we wskazanym terminie.</w:t>
      </w:r>
    </w:p>
    <w:p w:rsidR="00EF5A5B" w:rsidRDefault="00EF5A5B">
      <w:pPr>
        <w:pStyle w:val="NormalnyWeb"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 w:hanging="357"/>
      </w:pPr>
      <w:r>
        <w:rPr>
          <w:rFonts w:ascii="Cambria" w:hAnsi="Cambria" w:cs="Cambria"/>
          <w:sz w:val="22"/>
          <w:szCs w:val="22"/>
        </w:rPr>
        <w:t>W sytuacji stwierdzenia przez Zamawiającego braków ilościowych w dostawie lub dostawy towaru nieodpowiedniej jakości, Zamawiający w ciągu 24 godz. od stwierdzenia powyższych faktów powiadomi Wykonawcę, który w tym samym terminie zobowiązany jest do uzupełnienia braków bądź wymiany towaru.</w:t>
      </w:r>
    </w:p>
    <w:p w:rsidR="00EF5A5B" w:rsidRDefault="00EF5A5B">
      <w:pPr>
        <w:pStyle w:val="NormalnyWeb"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 w:hanging="357"/>
      </w:pPr>
      <w:r>
        <w:rPr>
          <w:rFonts w:ascii="Cambria" w:hAnsi="Cambria" w:cs="Cambria"/>
          <w:sz w:val="22"/>
          <w:szCs w:val="22"/>
        </w:rPr>
        <w:t>Podane w Załączniku nr 2 ilości asortymentu niniejszej Umowy mają charakter orientacyjny. Wykonawcy nie będzie przysługiwało roszczenie o realizację ilości zapotrzebowanego towaru wstępnie przez Zamawiającego, jeżeli potrzeby Zamawiającego w tym zakresie będą mniejsze. Zmniejszenie niewykorzystanych ilości nie może spowodować zmniejszenia wartości zrealizowanej Umowy o więcej niż 20%.</w:t>
      </w:r>
    </w:p>
    <w:p w:rsidR="00EF5A5B" w:rsidRDefault="00EF5A5B">
      <w:pPr>
        <w:pStyle w:val="NormalnyWeb"/>
        <w:numPr>
          <w:ilvl w:val="0"/>
          <w:numId w:val="4"/>
        </w:numPr>
        <w:tabs>
          <w:tab w:val="left" w:pos="0"/>
          <w:tab w:val="left" w:pos="426"/>
        </w:tabs>
        <w:spacing w:before="0" w:line="360" w:lineRule="auto"/>
        <w:ind w:left="426" w:hanging="357"/>
      </w:pPr>
      <w:r>
        <w:rPr>
          <w:rFonts w:ascii="Cambria" w:hAnsi="Cambria" w:cs="Cambria"/>
          <w:sz w:val="22"/>
          <w:szCs w:val="22"/>
        </w:rPr>
        <w:t>Opóźnienie w dostawie towaru jest niedopuszczalna z uwagi na pilną konieczność zabezpieczenia przez Zamawiającego towaru będącego przedmiotem zamówienia, Zamawiającemu przysługuje prawo odstąpienia od danego zamówienia i zakupu danej partii towaru u innego oferenta oraz obciążenia Wykonawcy karą umowną zgodnie z §7 pkt.1a).</w:t>
      </w:r>
    </w:p>
    <w:p w:rsidR="00EF5A5B" w:rsidRDefault="00EF5A5B">
      <w:pPr>
        <w:pStyle w:val="NormalnyWeb"/>
        <w:tabs>
          <w:tab w:val="left" w:pos="0"/>
          <w:tab w:val="left" w:pos="426"/>
        </w:tabs>
        <w:spacing w:before="0" w:line="360" w:lineRule="auto"/>
        <w:ind w:left="426"/>
        <w:rPr>
          <w:rFonts w:ascii="Cambria" w:hAnsi="Cambria" w:cs="Cambria"/>
          <w:b/>
          <w:sz w:val="22"/>
          <w:szCs w:val="22"/>
        </w:rPr>
      </w:pPr>
    </w:p>
    <w:p w:rsidR="00EF5A5B" w:rsidRDefault="00EF5A5B">
      <w:pPr>
        <w:spacing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lastRenderedPageBreak/>
        <w:t>§ 4</w:t>
      </w:r>
    </w:p>
    <w:p w:rsidR="00EF5A5B" w:rsidRDefault="00EF5A5B">
      <w:pPr>
        <w:pStyle w:val="Tekstpodstawowy"/>
        <w:spacing w:before="0" w:line="360" w:lineRule="auto"/>
      </w:pPr>
      <w:r>
        <w:rPr>
          <w:rFonts w:ascii="Cambria" w:hAnsi="Cambria" w:cs="Cambria"/>
          <w:sz w:val="22"/>
          <w:szCs w:val="22"/>
        </w:rPr>
        <w:t>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zwyczajów.</w:t>
      </w:r>
    </w:p>
    <w:p w:rsidR="00EF5A5B" w:rsidRDefault="00EF5A5B">
      <w:pPr>
        <w:spacing w:line="360" w:lineRule="auto"/>
        <w:rPr>
          <w:rFonts w:ascii="Cambria" w:hAnsi="Cambria" w:cs="Cambria"/>
          <w:b/>
          <w:sz w:val="22"/>
          <w:szCs w:val="22"/>
        </w:rPr>
      </w:pPr>
    </w:p>
    <w:p w:rsidR="00EF5A5B" w:rsidRDefault="00EF5A5B">
      <w:pPr>
        <w:spacing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t>§ 5</w:t>
      </w:r>
    </w:p>
    <w:p w:rsidR="00EF5A5B" w:rsidRDefault="00EF5A5B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z w:val="22"/>
          <w:szCs w:val="22"/>
        </w:rPr>
        <w:t xml:space="preserve">1. Strony ustalają maksymalną wartość przedmiot Umowy, określonego w §2 powyżej na kwotę:  </w:t>
      </w:r>
    </w:p>
    <w:p w:rsidR="00EF5A5B" w:rsidRDefault="00EF5A5B">
      <w:pPr>
        <w:spacing w:line="360" w:lineRule="auto"/>
        <w:ind w:left="284"/>
        <w:jc w:val="both"/>
        <w:rPr>
          <w:rFonts w:ascii="Cambria" w:hAnsi="Cambria" w:cs="Cambria"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ind w:left="720"/>
      </w:pPr>
      <w:r>
        <w:rPr>
          <w:rFonts w:ascii="Cambria" w:hAnsi="Cambria" w:cs="Cambria"/>
          <w:b/>
          <w:sz w:val="22"/>
          <w:szCs w:val="22"/>
        </w:rPr>
        <w:t>Netto : ………………………..zł</w:t>
      </w:r>
    </w:p>
    <w:p w:rsidR="00EF5A5B" w:rsidRDefault="00EF5A5B">
      <w:pPr>
        <w:pStyle w:val="western"/>
        <w:spacing w:before="0" w:line="360" w:lineRule="auto"/>
        <w:ind w:left="720"/>
      </w:pPr>
      <w:r>
        <w:rPr>
          <w:rFonts w:ascii="Cambria" w:hAnsi="Cambria" w:cs="Cambria"/>
          <w:sz w:val="22"/>
          <w:szCs w:val="22"/>
        </w:rPr>
        <w:t>(słownie: ……………………………………………………………)</w:t>
      </w:r>
    </w:p>
    <w:p w:rsidR="00EF5A5B" w:rsidRDefault="00EF5A5B">
      <w:pPr>
        <w:pStyle w:val="western"/>
        <w:spacing w:before="0" w:line="360" w:lineRule="auto"/>
        <w:ind w:left="720"/>
      </w:pPr>
      <w:r>
        <w:rPr>
          <w:rFonts w:ascii="Cambria" w:hAnsi="Cambria" w:cs="Cambria"/>
          <w:b/>
          <w:sz w:val="22"/>
          <w:szCs w:val="22"/>
        </w:rPr>
        <w:t>Stawka Podatku VAT: ……%</w:t>
      </w:r>
    </w:p>
    <w:p w:rsidR="00EF5A5B" w:rsidRDefault="00EF5A5B">
      <w:pPr>
        <w:pStyle w:val="western"/>
        <w:spacing w:before="0" w:line="360" w:lineRule="auto"/>
        <w:ind w:left="720"/>
      </w:pPr>
      <w:r>
        <w:rPr>
          <w:rFonts w:ascii="Cambria" w:hAnsi="Cambria" w:cs="Cambria"/>
          <w:b/>
          <w:sz w:val="22"/>
          <w:szCs w:val="22"/>
        </w:rPr>
        <w:t>Ogółem brutto: ……………………. zł</w:t>
      </w:r>
    </w:p>
    <w:p w:rsidR="00EF5A5B" w:rsidRDefault="00EF5A5B">
      <w:pPr>
        <w:pStyle w:val="western"/>
        <w:spacing w:before="0" w:line="360" w:lineRule="auto"/>
        <w:ind w:left="720"/>
      </w:pPr>
      <w:r>
        <w:rPr>
          <w:rFonts w:ascii="Cambria" w:hAnsi="Cambria" w:cs="Cambria"/>
          <w:sz w:val="22"/>
          <w:szCs w:val="22"/>
        </w:rPr>
        <w:t>(słownie: ……………………………………………………………).</w:t>
      </w:r>
    </w:p>
    <w:p w:rsidR="00EF5A5B" w:rsidRDefault="00EF5A5B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</w:p>
    <w:p w:rsidR="00EF5A5B" w:rsidRDefault="00EF5A5B">
      <w:pPr>
        <w:pStyle w:val="western"/>
        <w:numPr>
          <w:ilvl w:val="0"/>
          <w:numId w:val="9"/>
        </w:numPr>
        <w:tabs>
          <w:tab w:val="left" w:pos="0"/>
          <w:tab w:val="left" w:pos="284"/>
        </w:tabs>
        <w:spacing w:before="0" w:line="360" w:lineRule="auto"/>
        <w:ind w:left="284" w:hanging="284"/>
      </w:pPr>
      <w:r>
        <w:rPr>
          <w:rFonts w:ascii="Cambria" w:hAnsi="Cambria" w:cs="Cambria"/>
          <w:sz w:val="22"/>
          <w:szCs w:val="22"/>
        </w:rPr>
        <w:t xml:space="preserve">W przypadku zmiany ustawowej stawki podatku VAT, Strony ustalają, że zmianie ulegnie wówczas wartość brutto o kwotę wynikającą ze zmiany stawki podatkowej VAT - powyższa okoliczność uprawnia Wykonawcę do wystąpienia do Zamawiającego z projektem aneksu do Umowy, wprowadzającego zmianę zaproponowanej w ofercie ceny o procent zmiany podatku VAT. </w:t>
      </w:r>
    </w:p>
    <w:p w:rsidR="00EF5A5B" w:rsidRDefault="00EF5A5B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Cena wskazana w ust. 1 niniejszego paragrafu stanowi pełne i wyłączne wynagrodzenie Wykonawcy przysługujące mu z tytułu prawidłowej realizacji przedmiotu niniejszej Umowy.</w:t>
      </w:r>
    </w:p>
    <w:p w:rsidR="00EF5A5B" w:rsidRDefault="00EF5A5B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Cena wskazana w ust. 1 niniejszego paragrafu obejmuje wszystkie czynniki cenotwórcze </w:t>
      </w:r>
      <w:r w:rsidR="008B438C">
        <w:rPr>
          <w:rFonts w:ascii="Cambria" w:hAnsi="Cambria" w:cs="Cambria"/>
          <w:sz w:val="22"/>
          <w:szCs w:val="22"/>
        </w:rPr>
        <w:t xml:space="preserve">                    </w:t>
      </w:r>
      <w:r>
        <w:rPr>
          <w:rFonts w:ascii="Cambria" w:hAnsi="Cambria" w:cs="Cambria"/>
          <w:sz w:val="22"/>
          <w:szCs w:val="22"/>
        </w:rPr>
        <w:t xml:space="preserve">i koszty niezbędne do realizacji przedmiotu Umowy. </w:t>
      </w:r>
    </w:p>
    <w:p w:rsidR="00EF5A5B" w:rsidRDefault="00EF5A5B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iCs/>
          <w:sz w:val="22"/>
          <w:szCs w:val="22"/>
        </w:rPr>
        <w:t>Zamawiający przewiduje możliwość zmiany wysokości wynagrodzenia należnego Wykonawcy w przypadku zmiany cen materiałów lub kosztów związanych z realizacją zamówienia, z tym zastrzeżeniem, że:</w:t>
      </w:r>
    </w:p>
    <w:p w:rsidR="00EF5A5B" w:rsidRDefault="00EF5A5B">
      <w:pPr>
        <w:pStyle w:val="Akapitzlist"/>
        <w:numPr>
          <w:ilvl w:val="1"/>
          <w:numId w:val="10"/>
        </w:numPr>
        <w:spacing w:before="120" w:line="360" w:lineRule="auto"/>
        <w:jc w:val="both"/>
      </w:pPr>
      <w:r>
        <w:rPr>
          <w:rFonts w:ascii="Cambria" w:hAnsi="Cambria" w:cs="Cambria"/>
          <w:iCs/>
        </w:rPr>
        <w:t xml:space="preserve">minimalny poziom zmiany ceny materiałów lub kosztów, uprawniający strony Umowy                do żądania zmiany wynagrodzenia wynosi </w:t>
      </w:r>
      <w:r>
        <w:rPr>
          <w:rFonts w:ascii="Cambria" w:hAnsi="Cambria" w:cs="Cambria"/>
          <w:iCs/>
          <w:shd w:val="clear" w:color="auto" w:fill="FFFFFF"/>
        </w:rPr>
        <w:t>3</w:t>
      </w:r>
      <w:r>
        <w:rPr>
          <w:rFonts w:ascii="Cambria" w:hAnsi="Cambria" w:cs="Cambria"/>
          <w:iCs/>
        </w:rPr>
        <w:t>% w stosunku do cen lub kosztów                               z miesiąca, w którym złożono ofertę Wykonawcy,</w:t>
      </w:r>
    </w:p>
    <w:p w:rsidR="00EF5A5B" w:rsidRDefault="00EF5A5B">
      <w:pPr>
        <w:pStyle w:val="Akapitzlist"/>
        <w:numPr>
          <w:ilvl w:val="1"/>
          <w:numId w:val="10"/>
        </w:numPr>
        <w:spacing w:before="120" w:line="360" w:lineRule="auto"/>
        <w:jc w:val="both"/>
      </w:pPr>
      <w:r>
        <w:rPr>
          <w:rFonts w:ascii="Cambria" w:hAnsi="Cambria" w:cs="Cambria"/>
          <w:iCs/>
        </w:rPr>
        <w:t xml:space="preserve"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</w:t>
      </w:r>
      <w:r w:rsidR="008B438C">
        <w:rPr>
          <w:rFonts w:ascii="Cambria" w:hAnsi="Cambria" w:cs="Cambria"/>
          <w:iCs/>
        </w:rPr>
        <w:t xml:space="preserve">                    </w:t>
      </w:r>
      <w:r>
        <w:rPr>
          <w:rFonts w:ascii="Cambria" w:hAnsi="Cambria" w:cs="Cambria"/>
          <w:iCs/>
        </w:rPr>
        <w:t>za który wnioskowana jest zmiana a poziomem cen materiałów/ kosztów wynikających z komunikatu Prezesa GUS za miesiąc, w którym została złożona oferta Wykonawcy,</w:t>
      </w:r>
    </w:p>
    <w:p w:rsidR="00EF5A5B" w:rsidRDefault="00EF5A5B">
      <w:pPr>
        <w:pStyle w:val="Akapitzlist"/>
        <w:numPr>
          <w:ilvl w:val="1"/>
          <w:numId w:val="10"/>
        </w:numPr>
        <w:spacing w:before="120" w:line="360" w:lineRule="auto"/>
        <w:jc w:val="both"/>
      </w:pPr>
      <w:r>
        <w:rPr>
          <w:rFonts w:ascii="Cambria" w:hAnsi="Cambria" w:cs="Cambria"/>
          <w:iCs/>
        </w:rPr>
        <w:lastRenderedPageBreak/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ust. 1 powyżej. Zmiana wynagrodzenia może nastąpić na podstawie pisemnego aneksu podpisanego przez obie Strony Umowy. </w:t>
      </w:r>
    </w:p>
    <w:p w:rsidR="00EF5A5B" w:rsidRDefault="00EF5A5B">
      <w:pPr>
        <w:pStyle w:val="Akapitzlist"/>
        <w:numPr>
          <w:ilvl w:val="1"/>
          <w:numId w:val="10"/>
        </w:numPr>
        <w:spacing w:before="120" w:line="360" w:lineRule="auto"/>
        <w:jc w:val="both"/>
      </w:pPr>
      <w:r>
        <w:rPr>
          <w:rFonts w:ascii="Cambria" w:hAnsi="Cambria" w:cs="Cambria"/>
          <w:iCs/>
        </w:rPr>
        <w:t>maksymalna wartość zmiany wynagrodzenia, jaką dopuszcza Zamawiający, to łącznie 18% w stosunku do wartości całkowitego wynagrodzenia brutto określonego w ust. 1 powyżej;</w:t>
      </w:r>
    </w:p>
    <w:p w:rsidR="00EF5A5B" w:rsidRDefault="00EF5A5B">
      <w:pPr>
        <w:pStyle w:val="Akapitzlist"/>
        <w:numPr>
          <w:ilvl w:val="1"/>
          <w:numId w:val="10"/>
        </w:numPr>
        <w:spacing w:before="120" w:line="360" w:lineRule="auto"/>
        <w:jc w:val="both"/>
      </w:pPr>
      <w:r>
        <w:rPr>
          <w:rFonts w:ascii="Cambria" w:hAnsi="Cambria" w:cs="Cambria"/>
          <w:iCs/>
        </w:rPr>
        <w:t>zmiana wynagrodzenia może nastąpić najwcześniej po upływie 6 miesięcy obowiązywania niniejszej Umowy.</w:t>
      </w:r>
    </w:p>
    <w:p w:rsidR="00EF5A5B" w:rsidRDefault="00EF5A5B">
      <w:pPr>
        <w:tabs>
          <w:tab w:val="left" w:pos="0"/>
        </w:tabs>
        <w:spacing w:line="360" w:lineRule="auto"/>
        <w:ind w:left="284"/>
        <w:jc w:val="both"/>
        <w:rPr>
          <w:rFonts w:ascii="Cambria" w:hAnsi="Cambria" w:cs="Cambria"/>
          <w:iCs/>
          <w:sz w:val="22"/>
          <w:szCs w:val="22"/>
        </w:rPr>
      </w:pPr>
    </w:p>
    <w:p w:rsidR="00EF5A5B" w:rsidRDefault="00EF5A5B">
      <w:pPr>
        <w:spacing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t>§ 6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Podstawę do uregulowania należności stanowi faktura VAT za dostawę.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Zamawiający zobowiązuje się do zapłaty wynagrodzenia w terminie …… dni od daty otrzymania prawidłowo wystawionej faktury VAT oraz dokumentów stwierdzających wykonanie dostawy objętej fakturą VAT i potwierdzających odbiór dostawy przez Zamawiającego bez zastrzeżeń (ilościowy i jakościowy).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Obniżenie cen jednostkowych przez Wykonawcę może nastąpić w każdym czasie. Strony sporządzą w sprawie zmiany cen stosowny aneks.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Zapłata następować będzie przelewem na rachunek bankowy Wykonawcy, przy czym za dzień zapłaty uznaje się dzień obciążenia rachunku bankowego Zamawiającego.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Strony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pomocą plików w formacie PDF (PortableDocument Format). </w:t>
      </w:r>
      <w:r w:rsidR="008B438C">
        <w:rPr>
          <w:rFonts w:ascii="Cambria" w:hAnsi="Cambria" w:cs="Cambria"/>
          <w:sz w:val="22"/>
          <w:szCs w:val="22"/>
        </w:rPr>
        <w:t xml:space="preserve">                        </w:t>
      </w:r>
      <w:r>
        <w:rPr>
          <w:rFonts w:ascii="Cambria" w:hAnsi="Cambria" w:cs="Cambria"/>
          <w:sz w:val="22"/>
          <w:szCs w:val="22"/>
        </w:rPr>
        <w:t>Nie dopuszcza się kompresji pliku PDF.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Zamawiający oświadcza, iż adresem e-mail, właściwym do przesyłu faktur jest: efaktury@mosir.lublin.pl. Potwierdzeniem obioru otrzymanej faktury jest wiadomość zwrotna wysłana z konta </w:t>
      </w:r>
      <w:hyperlink r:id="rId7" w:history="1">
        <w:r>
          <w:rPr>
            <w:rStyle w:val="Hipercze"/>
            <w:rFonts w:ascii="Cambria" w:hAnsi="Cambria" w:cs="Cambria"/>
            <w:sz w:val="22"/>
            <w:szCs w:val="22"/>
          </w:rPr>
          <w:t>efaktury@mosir.lublin.pl</w:t>
        </w:r>
      </w:hyperlink>
      <w:r>
        <w:rPr>
          <w:rFonts w:ascii="Cambria" w:hAnsi="Cambria" w:cs="Cambria"/>
          <w:sz w:val="22"/>
          <w:szCs w:val="22"/>
        </w:rPr>
        <w:t xml:space="preserve">  w terminie 3 dni roboczych.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2020 r., poz. 1666 z póź. zm.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  <w:shd w:val="clear" w:color="auto" w:fill="FEFEFC"/>
        </w:rPr>
        <w:t xml:space="preserve">Wykonawca oświadcza, że jest czynnym podatnikiem podatku od towarów i usług (VAT)                          i posiada numer identyfikacji podatkowej NIP: ………………………………………………….i </w:t>
      </w:r>
      <w:r>
        <w:rPr>
          <w:rFonts w:ascii="Cambria" w:hAnsi="Cambria" w:cs="Cambria"/>
          <w:sz w:val="22"/>
          <w:szCs w:val="22"/>
          <w:shd w:val="clear" w:color="auto" w:fill="FEFEFC"/>
        </w:rPr>
        <w:lastRenderedPageBreak/>
        <w:t xml:space="preserve">zobowiązuje się do zachowania statusu podatnika VAT czynnego przynajmniej do dnia wystawienia ostatniej faktury dla Zamawiającego. Wykonawca zobowiązuje się również </w:t>
      </w:r>
      <w:r w:rsidR="008B438C">
        <w:rPr>
          <w:rFonts w:ascii="Cambria" w:hAnsi="Cambria" w:cs="Cambria"/>
          <w:sz w:val="22"/>
          <w:szCs w:val="22"/>
          <w:shd w:val="clear" w:color="auto" w:fill="FEFEFC"/>
        </w:rPr>
        <w:t xml:space="preserve">                 </w:t>
      </w:r>
      <w:r>
        <w:rPr>
          <w:rFonts w:ascii="Cambria" w:hAnsi="Cambria" w:cs="Cambria"/>
          <w:sz w:val="22"/>
          <w:szCs w:val="22"/>
          <w:shd w:val="clear" w:color="auto" w:fill="FEFEFC"/>
        </w:rPr>
        <w:t xml:space="preserve">do niezwłocznego informowania Zamawiającego o wszelkich zmianach jego statusu VAT </w:t>
      </w:r>
      <w:r w:rsidR="008B438C">
        <w:rPr>
          <w:rFonts w:ascii="Cambria" w:hAnsi="Cambria" w:cs="Cambria"/>
          <w:sz w:val="22"/>
          <w:szCs w:val="22"/>
          <w:shd w:val="clear" w:color="auto" w:fill="FEFEFC"/>
        </w:rPr>
        <w:t xml:space="preserve">                 </w:t>
      </w:r>
      <w:r>
        <w:rPr>
          <w:rFonts w:ascii="Cambria" w:hAnsi="Cambria" w:cs="Cambria"/>
          <w:sz w:val="22"/>
          <w:szCs w:val="22"/>
          <w:shd w:val="clear" w:color="auto" w:fill="FEFEFC"/>
        </w:rPr>
        <w:t xml:space="preserve">w trakcie trwania Umowy, tj. rezygnacji ze statusu czynnego podatnika VAT lub wykreślenia go z listy podatników VAT czynnych przez organ podatkowy, najpóźniej w ciągu 3 dni </w:t>
      </w:r>
      <w:r w:rsidR="008B438C">
        <w:rPr>
          <w:rFonts w:ascii="Cambria" w:hAnsi="Cambria" w:cs="Cambria"/>
          <w:sz w:val="22"/>
          <w:szCs w:val="22"/>
          <w:shd w:val="clear" w:color="auto" w:fill="FEFEFC"/>
        </w:rPr>
        <w:t xml:space="preserve">                      </w:t>
      </w:r>
      <w:r>
        <w:rPr>
          <w:rFonts w:ascii="Cambria" w:hAnsi="Cambria" w:cs="Cambria"/>
          <w:sz w:val="22"/>
          <w:szCs w:val="22"/>
          <w:shd w:val="clear" w:color="auto" w:fill="FEFEFC"/>
        </w:rPr>
        <w:t>od zaistnienia tego zdarzenia.</w:t>
      </w:r>
    </w:p>
    <w:p w:rsidR="00EF5A5B" w:rsidRDefault="00EF5A5B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Wykonawca oświadcza, że numer rachunku rozliczeniowego, jest zgłoszony do właściwego organu podatkowego i widnieje w wykazie, o którym mowa w art. 96b ust. 1 Ustawy  </w:t>
      </w:r>
      <w:r w:rsidR="008B438C">
        <w:rPr>
          <w:rFonts w:ascii="Cambria" w:hAnsi="Cambria" w:cs="Cambria"/>
          <w:sz w:val="22"/>
          <w:szCs w:val="22"/>
        </w:rPr>
        <w:t xml:space="preserve">                   </w:t>
      </w:r>
      <w:r>
        <w:rPr>
          <w:rFonts w:ascii="Cambria" w:hAnsi="Cambria" w:cs="Cambria"/>
          <w:sz w:val="22"/>
          <w:szCs w:val="22"/>
        </w:rPr>
        <w:t xml:space="preserve">z dn. 11.03.2004 r. o podatku od towarów i usług. Wykonawca zobowiązuje się również </w:t>
      </w:r>
      <w:r w:rsidR="008B438C">
        <w:rPr>
          <w:rFonts w:ascii="Cambria" w:hAnsi="Cambria" w:cs="Cambria"/>
          <w:sz w:val="22"/>
          <w:szCs w:val="22"/>
        </w:rPr>
        <w:t xml:space="preserve">                   </w:t>
      </w:r>
      <w:r>
        <w:rPr>
          <w:rFonts w:ascii="Cambria" w:hAnsi="Cambria" w:cs="Cambria"/>
          <w:sz w:val="22"/>
          <w:szCs w:val="22"/>
        </w:rPr>
        <w:t xml:space="preserve">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>
        <w:rPr>
          <w:rFonts w:ascii="Cambria" w:hAnsi="Cambria" w:cs="Cambria"/>
          <w:i/>
          <w:iCs/>
          <w:sz w:val="22"/>
          <w:szCs w:val="22"/>
        </w:rPr>
        <w:t>(jeżeli dotyczy).</w:t>
      </w:r>
    </w:p>
    <w:p w:rsidR="00EF5A5B" w:rsidRDefault="00EF5A5B" w:rsidP="00605F7A">
      <w:pPr>
        <w:numPr>
          <w:ilvl w:val="1"/>
          <w:numId w:val="2"/>
        </w:numPr>
        <w:tabs>
          <w:tab w:val="clear" w:pos="1080"/>
          <w:tab w:val="left" w:pos="0"/>
          <w:tab w:val="left" w:pos="284"/>
          <w:tab w:val="num" w:pos="426"/>
        </w:tabs>
        <w:spacing w:line="360" w:lineRule="auto"/>
        <w:ind w:left="284" w:hanging="284"/>
        <w:jc w:val="both"/>
      </w:pPr>
      <w:r>
        <w:rPr>
          <w:rFonts w:ascii="Cambria" w:hAnsi="Cambria" w:cs="Cambria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>
        <w:rPr>
          <w:rStyle w:val="object"/>
          <w:rFonts w:ascii="Cambria" w:hAnsi="Cambria" w:cs="Cambria"/>
          <w:sz w:val="22"/>
          <w:szCs w:val="22"/>
        </w:rPr>
        <w:t>08 marca 2013</w:t>
      </w:r>
      <w:r>
        <w:rPr>
          <w:rFonts w:ascii="Cambria" w:hAnsi="Cambria" w:cs="Cambria"/>
          <w:sz w:val="22"/>
          <w:szCs w:val="22"/>
        </w:rPr>
        <w:t xml:space="preserve"> r. </w:t>
      </w:r>
      <w:r w:rsidR="008B438C">
        <w:rPr>
          <w:rFonts w:ascii="Cambria" w:hAnsi="Cambria" w:cs="Cambria"/>
          <w:sz w:val="22"/>
          <w:szCs w:val="22"/>
        </w:rPr>
        <w:t xml:space="preserve">                                    </w:t>
      </w:r>
      <w:r>
        <w:rPr>
          <w:rFonts w:ascii="Cambria" w:hAnsi="Cambria" w:cs="Cambria"/>
          <w:sz w:val="22"/>
          <w:szCs w:val="22"/>
        </w:rPr>
        <w:t xml:space="preserve">o przeciwdziałaniu nadmiernym opóźnieniom w transakcjach handlowych (t. j. Dz. U. z 2020 r. poz. 935 ze zm.). Wykonawca oświadcza, że do określenia statusu przedsiębiorcy, zostały przyjęte dane zgodnie z zasadami ujętymi w Załączniku nr I do Rozporządzenia Komisji (UE) nr 651/2014 z dnia </w:t>
      </w:r>
      <w:r>
        <w:rPr>
          <w:rStyle w:val="object"/>
          <w:rFonts w:ascii="Cambria" w:hAnsi="Cambria" w:cs="Cambria"/>
          <w:sz w:val="22"/>
          <w:szCs w:val="22"/>
        </w:rPr>
        <w:t>17 czerwca 2014</w:t>
      </w:r>
      <w:r>
        <w:rPr>
          <w:rFonts w:ascii="Cambria" w:hAnsi="Cambria" w:cs="Cambria"/>
          <w:sz w:val="22"/>
          <w:szCs w:val="22"/>
        </w:rPr>
        <w:t xml:space="preserve"> r. uznającego niektóre rodzaje pomocy za zgodne </w:t>
      </w:r>
      <w:r w:rsidR="008B438C">
        <w:rPr>
          <w:rFonts w:ascii="Cambria" w:hAnsi="Cambria" w:cs="Cambria"/>
          <w:sz w:val="22"/>
          <w:szCs w:val="22"/>
        </w:rPr>
        <w:t xml:space="preserve">                      </w:t>
      </w:r>
      <w:r>
        <w:rPr>
          <w:rFonts w:ascii="Cambria" w:hAnsi="Cambria" w:cs="Cambria"/>
          <w:sz w:val="22"/>
          <w:szCs w:val="22"/>
        </w:rPr>
        <w:t xml:space="preserve">z rynkiem wewnętrznym w zastosowaniu art. 107 i art. 108 Traktatu (Dz. Urz. UE L 187 </w:t>
      </w:r>
      <w:r w:rsidR="008B438C">
        <w:rPr>
          <w:rFonts w:ascii="Cambria" w:hAnsi="Cambria" w:cs="Cambria"/>
          <w:sz w:val="22"/>
          <w:szCs w:val="22"/>
        </w:rPr>
        <w:t xml:space="preserve">                      </w:t>
      </w:r>
      <w:r>
        <w:rPr>
          <w:rFonts w:ascii="Cambria" w:hAnsi="Cambria" w:cs="Cambria"/>
          <w:sz w:val="22"/>
          <w:szCs w:val="22"/>
        </w:rPr>
        <w:t>z 26.06.2014 ze zm.).</w:t>
      </w:r>
    </w:p>
    <w:p w:rsidR="00EF5A5B" w:rsidRDefault="00EF5A5B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Cambria" w:hAnsi="Cambria" w:cs="Cambria"/>
          <w:sz w:val="22"/>
          <w:szCs w:val="22"/>
        </w:rPr>
      </w:pPr>
    </w:p>
    <w:p w:rsidR="00EF5A5B" w:rsidRDefault="00EF5A5B">
      <w:pPr>
        <w:spacing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t>§ 7</w:t>
      </w:r>
    </w:p>
    <w:p w:rsidR="00EF5A5B" w:rsidRDefault="00EF5A5B">
      <w:pPr>
        <w:pStyle w:val="western"/>
        <w:numPr>
          <w:ilvl w:val="0"/>
          <w:numId w:val="3"/>
        </w:numPr>
        <w:tabs>
          <w:tab w:val="left" w:pos="426"/>
        </w:tabs>
        <w:spacing w:before="0" w:line="360" w:lineRule="auto"/>
        <w:ind w:hanging="578"/>
      </w:pPr>
      <w:r>
        <w:rPr>
          <w:rFonts w:ascii="Cambria" w:hAnsi="Cambria" w:cs="Cambria"/>
          <w:sz w:val="22"/>
          <w:szCs w:val="22"/>
        </w:rPr>
        <w:t>Wykonawca zapłaci Zamawiającemu karę umowną:</w:t>
      </w:r>
    </w:p>
    <w:p w:rsidR="00EF5A5B" w:rsidRDefault="00EF5A5B">
      <w:pPr>
        <w:pStyle w:val="western"/>
        <w:numPr>
          <w:ilvl w:val="1"/>
          <w:numId w:val="3"/>
        </w:numPr>
        <w:spacing w:before="0" w:line="360" w:lineRule="auto"/>
        <w:ind w:right="198"/>
      </w:pPr>
      <w:r>
        <w:rPr>
          <w:rFonts w:ascii="Cambria" w:hAnsi="Cambria" w:cs="Cambria"/>
          <w:sz w:val="22"/>
          <w:szCs w:val="22"/>
        </w:rPr>
        <w:t>za opóźnienie w terminowym wykonaniu przedmiotu Umowy w wysokości 0,2% wynagrodzenia brutto określonego w §5 ust. 1 za każdy dzień opóźnienia.</w:t>
      </w:r>
    </w:p>
    <w:p w:rsidR="00EF5A5B" w:rsidRDefault="00EF5A5B">
      <w:pPr>
        <w:pStyle w:val="NormalnyWeb1"/>
        <w:numPr>
          <w:ilvl w:val="1"/>
          <w:numId w:val="3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za odstąpienie od Umowy z winy Wykonawcy - 10% wynagrodzenia brutto określonego w §5 ust. 1.</w:t>
      </w:r>
    </w:p>
    <w:p w:rsidR="00EF5A5B" w:rsidRDefault="00EF5A5B">
      <w:pPr>
        <w:pStyle w:val="NormalnyWeb1"/>
        <w:numPr>
          <w:ilvl w:val="0"/>
          <w:numId w:val="8"/>
        </w:numPr>
        <w:tabs>
          <w:tab w:val="left" w:pos="426"/>
        </w:tabs>
        <w:spacing w:before="0" w:line="360" w:lineRule="auto"/>
        <w:ind w:left="426" w:hanging="284"/>
      </w:pPr>
      <w:r>
        <w:rPr>
          <w:rFonts w:ascii="Cambria" w:hAnsi="Cambria" w:cs="Cambria"/>
          <w:sz w:val="22"/>
          <w:szCs w:val="22"/>
        </w:rPr>
        <w:t>Zamawiający zapłaci karę umowną za zwłokę w odbiorze dostawy, w wysokości 0,1% wynagrodzenia brutto określonego w §5 ust. 1 za każdy dzień zwłoki.</w:t>
      </w:r>
    </w:p>
    <w:p w:rsidR="00EF5A5B" w:rsidRDefault="00EF5A5B">
      <w:pPr>
        <w:pStyle w:val="NormalnyWeb1"/>
        <w:numPr>
          <w:ilvl w:val="0"/>
          <w:numId w:val="8"/>
        </w:numPr>
        <w:tabs>
          <w:tab w:val="left" w:pos="426"/>
        </w:tabs>
        <w:spacing w:before="0" w:line="360" w:lineRule="auto"/>
        <w:ind w:left="426" w:hanging="284"/>
      </w:pPr>
      <w:r>
        <w:rPr>
          <w:rFonts w:ascii="Cambria" w:hAnsi="Cambria" w:cs="Cambria"/>
          <w:sz w:val="22"/>
          <w:szCs w:val="22"/>
        </w:rPr>
        <w:t>Roszczenia o zapłatę należnych kar umownych mogą być kumulowane i nie będą pozbawiać Zamawiającego prawa żądania zapłaty odszkodowania uzupełniającego na zasadach ogólnych, jeżeli wysokość ewentualnej szkody przekroczy wysokość zastrzeżonej kary umownej.</w:t>
      </w:r>
    </w:p>
    <w:p w:rsidR="00EF5A5B" w:rsidRDefault="00EF5A5B">
      <w:pPr>
        <w:pStyle w:val="NormalnyWeb1"/>
        <w:numPr>
          <w:ilvl w:val="0"/>
          <w:numId w:val="8"/>
        </w:numPr>
        <w:tabs>
          <w:tab w:val="left" w:pos="426"/>
        </w:tabs>
        <w:spacing w:before="0" w:line="360" w:lineRule="auto"/>
        <w:ind w:left="426" w:hanging="284"/>
      </w:pPr>
      <w:r>
        <w:rPr>
          <w:rFonts w:ascii="Cambria" w:hAnsi="Cambria" w:cs="Cambria"/>
          <w:sz w:val="22"/>
          <w:szCs w:val="22"/>
        </w:rPr>
        <w:t>Wszystkie przewidziane niniejszą umową kary umowne płatne są w terminie 7 dni od dnia doręczenia wezwania do ich zapłaty.</w:t>
      </w:r>
    </w:p>
    <w:p w:rsidR="00EF5A5B" w:rsidRDefault="00EF5A5B">
      <w:pPr>
        <w:pStyle w:val="NormalnyWeb1"/>
        <w:numPr>
          <w:ilvl w:val="0"/>
          <w:numId w:val="8"/>
        </w:numPr>
        <w:tabs>
          <w:tab w:val="left" w:pos="426"/>
        </w:tabs>
        <w:spacing w:before="0" w:line="360" w:lineRule="auto"/>
        <w:ind w:left="426" w:hanging="284"/>
      </w:pPr>
      <w:r>
        <w:rPr>
          <w:rFonts w:ascii="Cambria" w:hAnsi="Cambria" w:cs="Cambria"/>
          <w:sz w:val="22"/>
          <w:szCs w:val="22"/>
        </w:rPr>
        <w:lastRenderedPageBreak/>
        <w:t>W razie naliczenia kar umownych Zamawiający będzie upoważniony do ich potrącenia                         z wynagrodzenia należnego Wykonawcy.</w:t>
      </w:r>
    </w:p>
    <w:p w:rsidR="00EF5A5B" w:rsidRDefault="00EF5A5B">
      <w:pPr>
        <w:pStyle w:val="NormalnyWeb1"/>
        <w:tabs>
          <w:tab w:val="left" w:pos="426"/>
        </w:tabs>
        <w:spacing w:before="0" w:line="360" w:lineRule="auto"/>
        <w:ind w:left="426"/>
        <w:rPr>
          <w:rFonts w:ascii="Cambria" w:hAnsi="Cambria" w:cs="Cambria"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8</w:t>
      </w:r>
    </w:p>
    <w:p w:rsidR="00EF5A5B" w:rsidRDefault="00EF5A5B">
      <w:pPr>
        <w:pStyle w:val="western"/>
        <w:spacing w:before="0" w:line="360" w:lineRule="auto"/>
      </w:pPr>
      <w:r>
        <w:rPr>
          <w:rFonts w:ascii="Cambria" w:hAnsi="Cambria" w:cs="Cambria"/>
          <w:sz w:val="22"/>
          <w:szCs w:val="22"/>
        </w:rPr>
        <w:t xml:space="preserve">Zakazuje się zmian postanowień zawartej Umowy oraz wprowadzania nowych postanowień </w:t>
      </w:r>
      <w:r w:rsidR="008B438C">
        <w:rPr>
          <w:rFonts w:ascii="Cambria" w:hAnsi="Cambria" w:cs="Cambria"/>
          <w:sz w:val="22"/>
          <w:szCs w:val="22"/>
        </w:rPr>
        <w:t xml:space="preserve">                       </w:t>
      </w:r>
      <w:r>
        <w:rPr>
          <w:rFonts w:ascii="Cambria" w:hAnsi="Cambria" w:cs="Cambria"/>
          <w:sz w:val="22"/>
          <w:szCs w:val="22"/>
        </w:rPr>
        <w:t>do Umowy niekorzystnych dla Zamawiającego, jeśli przy ich uwzględnieniu należałoby zmienić treść oferty, na podstawie której dokonano wyboru Wykonawcy, chyba że konieczność wprowadzenia takich zmian wynika z okoliczności, których nie można było przewidzieć w chwili zawarcia Umowy.</w:t>
      </w:r>
    </w:p>
    <w:p w:rsidR="00EF5A5B" w:rsidRDefault="00EF5A5B">
      <w:pPr>
        <w:pStyle w:val="western"/>
        <w:spacing w:before="0"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9</w:t>
      </w:r>
    </w:p>
    <w:p w:rsidR="00EF5A5B" w:rsidRDefault="00EF5A5B">
      <w:pPr>
        <w:pStyle w:val="western"/>
        <w:spacing w:before="0" w:line="360" w:lineRule="auto"/>
      </w:pPr>
      <w:r>
        <w:rPr>
          <w:rFonts w:ascii="Cambria" w:hAnsi="Cambria" w:cs="Cambria"/>
          <w:sz w:val="22"/>
          <w:szCs w:val="22"/>
        </w:rPr>
        <w:t>Wszelkie zmiany i uzupełnienia Umowy wymagają formy pisemnej pod rygorem nieważności.</w:t>
      </w:r>
    </w:p>
    <w:p w:rsidR="00EF5A5B" w:rsidRDefault="00EF5A5B">
      <w:pPr>
        <w:pStyle w:val="western"/>
        <w:spacing w:before="0"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10</w:t>
      </w:r>
    </w:p>
    <w:p w:rsidR="00EF5A5B" w:rsidRDefault="00EF5A5B">
      <w:pPr>
        <w:pStyle w:val="western"/>
        <w:spacing w:before="0" w:line="360" w:lineRule="auto"/>
      </w:pPr>
      <w:r>
        <w:rPr>
          <w:rFonts w:ascii="Cambria" w:hAnsi="Cambria" w:cs="Cambria"/>
          <w:sz w:val="22"/>
          <w:szCs w:val="22"/>
        </w:rPr>
        <w:t>Wykonawca ma obowiązek informować Zamawiającego o wszelkich zmianach statusu prawnego                i formy prowadzonej działalności gospodarczej oraz swoich danych, a także o wszczęciu postępowania upadłościowego, układowego i likwidacyjnego.</w:t>
      </w:r>
    </w:p>
    <w:p w:rsidR="00EF5A5B" w:rsidRDefault="00EF5A5B">
      <w:pPr>
        <w:pStyle w:val="western"/>
        <w:spacing w:before="0"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11</w:t>
      </w:r>
    </w:p>
    <w:p w:rsidR="00EF5A5B" w:rsidRDefault="00EF5A5B">
      <w:pPr>
        <w:numPr>
          <w:ilvl w:val="3"/>
          <w:numId w:val="6"/>
        </w:numPr>
        <w:tabs>
          <w:tab w:val="left" w:pos="0"/>
          <w:tab w:val="left" w:pos="426"/>
          <w:tab w:val="left" w:pos="2880"/>
        </w:tabs>
        <w:spacing w:line="360" w:lineRule="auto"/>
        <w:ind w:left="426"/>
        <w:jc w:val="both"/>
      </w:pPr>
      <w:r>
        <w:rPr>
          <w:rFonts w:ascii="Cambria" w:hAnsi="Cambria" w:cs="Cambria"/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EF5A5B" w:rsidRDefault="00EF5A5B">
      <w:pPr>
        <w:numPr>
          <w:ilvl w:val="3"/>
          <w:numId w:val="6"/>
        </w:numPr>
        <w:tabs>
          <w:tab w:val="left" w:pos="0"/>
          <w:tab w:val="left" w:pos="426"/>
          <w:tab w:val="left" w:pos="2880"/>
        </w:tabs>
        <w:spacing w:line="360" w:lineRule="auto"/>
        <w:ind w:left="426"/>
        <w:jc w:val="both"/>
      </w:pPr>
      <w:r>
        <w:rPr>
          <w:rFonts w:ascii="Cambria" w:hAnsi="Cambria" w:cs="Cambria"/>
          <w:sz w:val="22"/>
          <w:szCs w:val="22"/>
        </w:rPr>
        <w:t xml:space="preserve">W celu wykonania zobowiązania, o którym mowa w ust. 1 powyżej, Wykonawca niezwłocznie 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</w:t>
      </w:r>
      <w:r w:rsidR="008B438C">
        <w:rPr>
          <w:rFonts w:ascii="Cambria" w:hAnsi="Cambria" w:cs="Cambria"/>
          <w:sz w:val="22"/>
          <w:szCs w:val="22"/>
        </w:rPr>
        <w:t xml:space="preserve">                </w:t>
      </w:r>
      <w:r>
        <w:rPr>
          <w:rFonts w:ascii="Cambria" w:hAnsi="Cambria" w:cs="Cambria"/>
          <w:sz w:val="22"/>
          <w:szCs w:val="22"/>
        </w:rPr>
        <w:t xml:space="preserve">i w sprawie swobodnego przepływu takich danych oraz uchylenia dyrektywy 95/4/WE, </w:t>
      </w:r>
      <w:r w:rsidR="008B438C">
        <w:rPr>
          <w:rFonts w:ascii="Cambria" w:hAnsi="Cambria" w:cs="Cambria"/>
          <w:sz w:val="22"/>
          <w:szCs w:val="22"/>
        </w:rPr>
        <w:t xml:space="preserve">                </w:t>
      </w:r>
      <w:r>
        <w:rPr>
          <w:rFonts w:ascii="Cambria" w:hAnsi="Cambria" w:cs="Cambria"/>
          <w:sz w:val="22"/>
          <w:szCs w:val="22"/>
        </w:rPr>
        <w:t xml:space="preserve">w imieniu Wykonawcy. Wykonawca zobowiązany jest niezwłocznie, lecz nie później niż </w:t>
      </w:r>
      <w:r w:rsidR="008B438C">
        <w:rPr>
          <w:rFonts w:ascii="Cambria" w:hAnsi="Cambria" w:cs="Cambria"/>
          <w:sz w:val="22"/>
          <w:szCs w:val="22"/>
        </w:rPr>
        <w:t xml:space="preserve">                </w:t>
      </w:r>
      <w:r>
        <w:rPr>
          <w:rFonts w:ascii="Cambria" w:hAnsi="Cambria" w:cs="Cambria"/>
          <w:sz w:val="22"/>
          <w:szCs w:val="22"/>
        </w:rPr>
        <w:t>w ciągu 5 dni roboczych od otrzymania takiego żądania, przedstawić Zamawiającemu pisemne potwierdzenie otrzymania tych informacji przez osoby, o których mowa w ust. 1.</w:t>
      </w:r>
    </w:p>
    <w:p w:rsidR="00EF5A5B" w:rsidRDefault="00EF5A5B">
      <w:pPr>
        <w:numPr>
          <w:ilvl w:val="3"/>
          <w:numId w:val="6"/>
        </w:numPr>
        <w:tabs>
          <w:tab w:val="left" w:pos="0"/>
          <w:tab w:val="left" w:pos="426"/>
          <w:tab w:val="left" w:pos="2880"/>
        </w:tabs>
        <w:spacing w:line="360" w:lineRule="auto"/>
        <w:ind w:left="426"/>
        <w:jc w:val="both"/>
      </w:pPr>
      <w:r>
        <w:rPr>
          <w:rFonts w:ascii="Cambria" w:hAnsi="Cambria" w:cs="Cambria"/>
          <w:sz w:val="22"/>
          <w:szCs w:val="22"/>
        </w:rPr>
        <w:t xml:space="preserve">Dla uniknięcia wątpliwości Strony potwierdzają, że w razie prawomocnego nałożenia </w:t>
      </w:r>
      <w:r w:rsidR="008B438C">
        <w:rPr>
          <w:rFonts w:ascii="Cambria" w:hAnsi="Cambria" w:cs="Cambria"/>
          <w:sz w:val="22"/>
          <w:szCs w:val="22"/>
        </w:rPr>
        <w:t xml:space="preserve">                    </w:t>
      </w:r>
      <w:r>
        <w:rPr>
          <w:rFonts w:ascii="Cambria" w:hAnsi="Cambria" w:cs="Cambria"/>
          <w:sz w:val="22"/>
          <w:szCs w:val="22"/>
        </w:rPr>
        <w:t xml:space="preserve">na Zamawiającego przez właściwy sąd lub organ jakiekolwiek kary finansowej </w:t>
      </w:r>
      <w:r w:rsidR="008B438C">
        <w:rPr>
          <w:rFonts w:ascii="Cambria" w:hAnsi="Cambria" w:cs="Cambria"/>
          <w:sz w:val="22"/>
          <w:szCs w:val="22"/>
        </w:rPr>
        <w:t xml:space="preserve">                              </w:t>
      </w:r>
      <w:r>
        <w:rPr>
          <w:rFonts w:ascii="Cambria" w:hAnsi="Cambria" w:cs="Cambria"/>
          <w:sz w:val="22"/>
          <w:szCs w:val="22"/>
        </w:rPr>
        <w:lastRenderedPageBreak/>
        <w:t xml:space="preserve">lub prawomocnego zobowiązania do naprawienia krzywdy lub szkody, ze względu </w:t>
      </w:r>
      <w:r w:rsidR="008B438C">
        <w:rPr>
          <w:rFonts w:ascii="Cambria" w:hAnsi="Cambria" w:cs="Cambria"/>
          <w:sz w:val="22"/>
          <w:szCs w:val="22"/>
        </w:rPr>
        <w:t xml:space="preserve">                          </w:t>
      </w:r>
      <w:r>
        <w:rPr>
          <w:rFonts w:ascii="Cambria" w:hAnsi="Cambria" w:cs="Cambria"/>
          <w:sz w:val="22"/>
          <w:szCs w:val="22"/>
        </w:rPr>
        <w:t>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:rsidR="00EF5A5B" w:rsidRDefault="00EF5A5B">
      <w:pPr>
        <w:pStyle w:val="western"/>
        <w:spacing w:before="0"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12</w:t>
      </w:r>
    </w:p>
    <w:p w:rsidR="00EF5A5B" w:rsidRDefault="00EF5A5B">
      <w:pPr>
        <w:pStyle w:val="western"/>
        <w:spacing w:before="0" w:line="360" w:lineRule="auto"/>
      </w:pPr>
      <w:r>
        <w:rPr>
          <w:rFonts w:ascii="Cambria" w:hAnsi="Cambria" w:cs="Cambria"/>
          <w:sz w:val="22"/>
          <w:szCs w:val="22"/>
        </w:rPr>
        <w:t>W sprawach nie uregulowanych niniejszą umową, zastosowanie mają przepisy Kodeksu cywilnego oraz inne obowiązujące przepisy.</w:t>
      </w:r>
    </w:p>
    <w:p w:rsidR="00EF5A5B" w:rsidRDefault="00EF5A5B">
      <w:pPr>
        <w:pStyle w:val="western"/>
        <w:spacing w:before="0"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13</w:t>
      </w:r>
    </w:p>
    <w:p w:rsidR="00EF5A5B" w:rsidRDefault="00EF5A5B">
      <w:pPr>
        <w:pStyle w:val="western"/>
        <w:spacing w:before="0" w:line="360" w:lineRule="auto"/>
      </w:pPr>
      <w:r>
        <w:rPr>
          <w:rFonts w:ascii="Cambria" w:hAnsi="Cambria" w:cs="Cambria"/>
          <w:sz w:val="22"/>
          <w:szCs w:val="22"/>
        </w:rPr>
        <w:t>Spory między Stronami będą poddane pod rozstrzygnięcie właściwemu dla siedziby Zamawiającego Sądowi Powszechnemu.</w:t>
      </w:r>
    </w:p>
    <w:p w:rsidR="00EF5A5B" w:rsidRDefault="00EF5A5B">
      <w:pPr>
        <w:pStyle w:val="western"/>
        <w:spacing w:before="0"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14</w:t>
      </w:r>
    </w:p>
    <w:p w:rsidR="00EF5A5B" w:rsidRDefault="00EF5A5B">
      <w:pPr>
        <w:pStyle w:val="western"/>
        <w:spacing w:before="0" w:line="360" w:lineRule="auto"/>
      </w:pPr>
      <w:r>
        <w:rPr>
          <w:rFonts w:ascii="Cambria" w:hAnsi="Cambria" w:cs="Cambria"/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EF5A5B" w:rsidRDefault="00EF5A5B">
      <w:pPr>
        <w:pStyle w:val="NormalnyWeb1"/>
        <w:spacing w:before="0" w:line="360" w:lineRule="auto"/>
        <w:ind w:right="-6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EF5A5B" w:rsidRDefault="00EF5A5B">
      <w:pPr>
        <w:pStyle w:val="NormalnyWeb1"/>
        <w:spacing w:before="0" w:line="360" w:lineRule="auto"/>
        <w:ind w:right="-6"/>
        <w:jc w:val="center"/>
      </w:pPr>
      <w:r>
        <w:rPr>
          <w:rFonts w:ascii="Cambria" w:hAnsi="Cambria" w:cs="Cambria"/>
          <w:b/>
          <w:bCs/>
          <w:sz w:val="22"/>
          <w:szCs w:val="22"/>
        </w:rPr>
        <w:t>§ 15</w:t>
      </w:r>
    </w:p>
    <w:p w:rsidR="00EF5A5B" w:rsidRDefault="00EF5A5B">
      <w:pPr>
        <w:pStyle w:val="NormalnyWeb1"/>
        <w:spacing w:before="0" w:line="360" w:lineRule="auto"/>
        <w:ind w:right="-6"/>
      </w:pPr>
      <w:r>
        <w:rPr>
          <w:rFonts w:ascii="Cambria" w:hAnsi="Cambria" w:cs="Cambria"/>
          <w:sz w:val="22"/>
          <w:szCs w:val="22"/>
        </w:rPr>
        <w:t>Do Umowy zostały dołączone następujące Załączniki, które stanowią jej integralną część:</w:t>
      </w:r>
    </w:p>
    <w:p w:rsidR="00EF5A5B" w:rsidRDefault="00EF5A5B">
      <w:pPr>
        <w:pStyle w:val="NormalnyWeb1"/>
        <w:numPr>
          <w:ilvl w:val="1"/>
          <w:numId w:val="5"/>
        </w:numPr>
        <w:spacing w:before="0" w:line="360" w:lineRule="auto"/>
        <w:ind w:right="-6"/>
      </w:pPr>
      <w:r>
        <w:rPr>
          <w:rFonts w:ascii="Cambria" w:hAnsi="Cambria" w:cs="Cambria"/>
          <w:sz w:val="22"/>
          <w:szCs w:val="22"/>
        </w:rPr>
        <w:t>Oferta Wykonawcy – Załącznik nr 1</w:t>
      </w:r>
    </w:p>
    <w:p w:rsidR="00EF5A5B" w:rsidRDefault="00EF5A5B">
      <w:pPr>
        <w:pStyle w:val="NormalnyWeb1"/>
        <w:numPr>
          <w:ilvl w:val="1"/>
          <w:numId w:val="5"/>
        </w:numPr>
        <w:spacing w:before="0" w:line="360" w:lineRule="auto"/>
        <w:ind w:right="-6"/>
      </w:pPr>
      <w:r>
        <w:rPr>
          <w:rFonts w:ascii="Cambria" w:hAnsi="Cambria" w:cs="Cambria"/>
          <w:sz w:val="22"/>
          <w:szCs w:val="22"/>
        </w:rPr>
        <w:t xml:space="preserve">Kosztorys ofertowy – Załącznik nr 2 </w:t>
      </w:r>
    </w:p>
    <w:p w:rsidR="00EF5A5B" w:rsidRDefault="00EF5A5B">
      <w:pPr>
        <w:pStyle w:val="NormalnyWeb"/>
        <w:numPr>
          <w:ilvl w:val="1"/>
          <w:numId w:val="5"/>
        </w:numPr>
        <w:spacing w:before="0" w:line="360" w:lineRule="auto"/>
        <w:ind w:right="-6"/>
      </w:pPr>
      <w:r>
        <w:rPr>
          <w:rFonts w:ascii="Cambria" w:hAnsi="Cambria" w:cs="Cambria"/>
          <w:sz w:val="22"/>
          <w:szCs w:val="22"/>
        </w:rPr>
        <w:t>Opis Przedmiotu Zamówienia – załącznik nr 3</w:t>
      </w:r>
    </w:p>
    <w:p w:rsidR="00EF5A5B" w:rsidRDefault="00EF5A5B">
      <w:pPr>
        <w:pStyle w:val="NormalnyWeb"/>
        <w:numPr>
          <w:ilvl w:val="1"/>
          <w:numId w:val="5"/>
        </w:numPr>
        <w:spacing w:before="0" w:line="360" w:lineRule="auto"/>
        <w:ind w:right="-6"/>
      </w:pPr>
      <w:r>
        <w:rPr>
          <w:rFonts w:ascii="Cambria" w:hAnsi="Cambria" w:cs="Cambria"/>
          <w:sz w:val="22"/>
          <w:szCs w:val="22"/>
        </w:rPr>
        <w:t>Wykaz osób upoważnionych – załącznik nr 4</w:t>
      </w:r>
    </w:p>
    <w:p w:rsidR="00EF5A5B" w:rsidRDefault="00EF5A5B">
      <w:pPr>
        <w:pStyle w:val="NormalnyWeb1"/>
        <w:spacing w:before="0" w:line="360" w:lineRule="auto"/>
        <w:ind w:left="1440" w:right="-6"/>
        <w:rPr>
          <w:rFonts w:ascii="Cambria" w:hAnsi="Cambria" w:cs="Cambria"/>
          <w:b/>
          <w:sz w:val="22"/>
          <w:szCs w:val="22"/>
        </w:rPr>
      </w:pPr>
    </w:p>
    <w:p w:rsidR="00EF5A5B" w:rsidRDefault="00EF5A5B">
      <w:pPr>
        <w:pStyle w:val="western"/>
        <w:spacing w:before="0" w:line="360" w:lineRule="auto"/>
        <w:jc w:val="center"/>
      </w:pPr>
      <w:r>
        <w:rPr>
          <w:rFonts w:ascii="Cambria" w:hAnsi="Cambria" w:cs="Cambria"/>
          <w:b/>
          <w:sz w:val="22"/>
          <w:szCs w:val="22"/>
        </w:rPr>
        <w:t xml:space="preserve">ZAMAWIAJĄCY: 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  <w:t>WYKONAWCA:</w:t>
      </w:r>
    </w:p>
    <w:p w:rsidR="00EF5A5B" w:rsidRDefault="00EF5A5B" w:rsidP="002D1253">
      <w:pPr>
        <w:spacing w:line="360" w:lineRule="auto"/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 xml:space="preserve">     (MOSiR)</w:t>
      </w:r>
    </w:p>
    <w:sectPr w:rsidR="00EF5A5B" w:rsidSect="001E1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134" w:left="1418" w:header="709" w:footer="708" w:gutter="0"/>
      <w:cols w:space="708"/>
      <w:docGrid w:linePitch="600" w:charSpace="-65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7321B3" w15:done="0"/>
  <w15:commentEx w15:paraId="7981228C" w15:paraIdParent="6C7321B3" w15:done="0"/>
  <w15:commentEx w15:paraId="17E0C8BD" w15:done="0"/>
  <w15:commentEx w15:paraId="71BECED0" w15:paraIdParent="17E0C8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4F2FAF" w16cex:dateUtc="2024-09-12T07:41:00Z"/>
  <w16cex:commentExtensible w16cex:durableId="13569909" w16cex:dateUtc="2024-09-12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7321B3" w16cid:durableId="12EA696C"/>
  <w16cid:commentId w16cid:paraId="7981228C" w16cid:durableId="6B4F2FAF"/>
  <w16cid:commentId w16cid:paraId="17E0C8BD" w16cid:durableId="5E9A8B53"/>
  <w16cid:commentId w16cid:paraId="71BECED0" w16cid:durableId="1356990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0E" w:rsidRDefault="00E9540E">
      <w:r>
        <w:separator/>
      </w:r>
    </w:p>
  </w:endnote>
  <w:endnote w:type="continuationSeparator" w:id="1">
    <w:p w:rsidR="00E9540E" w:rsidRDefault="00E9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B" w:rsidRDefault="00EF5A5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B" w:rsidRDefault="00EF5A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B" w:rsidRDefault="00EF5A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0E" w:rsidRDefault="00E9540E">
      <w:r>
        <w:separator/>
      </w:r>
    </w:p>
  </w:footnote>
  <w:footnote w:type="continuationSeparator" w:id="1">
    <w:p w:rsidR="00E9540E" w:rsidRDefault="00E95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B" w:rsidRDefault="00EF5A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B" w:rsidRDefault="00F06CE5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8" o:spid="_x0000_s1026" type="#_x0000_t136" style="position:absolute;margin-left:0;margin-top:0;width:449.25pt;height:117.2pt;rotation:315;z-index:-251658752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trim="t" fitpath="t" string="PROJEKT"/>
          <w10:wrap anchorx="margin" anchory="margin"/>
        </v:shape>
      </w:pict>
    </w:r>
  </w:p>
  <w:p w:rsidR="00EF5A5B" w:rsidRDefault="00EF5A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B" w:rsidRDefault="00EF5A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39AE7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ajorHAnsi" w:hAnsiTheme="majorHAnsi" w:hint="default"/>
        <w:b w:val="0"/>
        <w:i w:val="0"/>
        <w:iCs/>
        <w:color w:val="000000"/>
        <w:sz w:val="22"/>
        <w:szCs w:val="22"/>
        <w:u w:val="none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894A3CA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13F2694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color w:val="000000"/>
        <w:kern w:val="2"/>
        <w:sz w:val="22"/>
        <w:szCs w:val="22"/>
        <w:lang w:val="pl-PL" w:eastAsia="zh-CN" w:bidi="ar-SA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Koniuszewski">
    <w15:presenceInfo w15:providerId="AD" w15:userId="S-1-5-21-1911167393-3477274076-989526147-13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450"/>
    <w:rsid w:val="000D7E6C"/>
    <w:rsid w:val="001E119A"/>
    <w:rsid w:val="002D1253"/>
    <w:rsid w:val="00605F7A"/>
    <w:rsid w:val="008B438C"/>
    <w:rsid w:val="00B25C88"/>
    <w:rsid w:val="00CE7E29"/>
    <w:rsid w:val="00D67F7A"/>
    <w:rsid w:val="00D85450"/>
    <w:rsid w:val="00D92516"/>
    <w:rsid w:val="00E53401"/>
    <w:rsid w:val="00E9540E"/>
    <w:rsid w:val="00EF5A5B"/>
    <w:rsid w:val="00F0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9A"/>
    <w:pPr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rsid w:val="001E119A"/>
    <w:pPr>
      <w:keepNext/>
      <w:tabs>
        <w:tab w:val="num" w:pos="0"/>
      </w:tabs>
      <w:suppressAutoHyphens w:val="0"/>
      <w:spacing w:before="280" w:after="280"/>
      <w:ind w:left="576" w:hanging="576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119A"/>
    <w:rPr>
      <w:rFonts w:hint="default"/>
      <w:b w:val="0"/>
    </w:rPr>
  </w:style>
  <w:style w:type="character" w:customStyle="1" w:styleId="WW8Num2z1">
    <w:name w:val="WW8Num2z1"/>
    <w:rsid w:val="001E119A"/>
    <w:rPr>
      <w:rFonts w:hint="default"/>
      <w:b w:val="0"/>
      <w:i/>
      <w:iCs/>
      <w:color w:val="000000"/>
      <w:sz w:val="22"/>
      <w:szCs w:val="22"/>
      <w:u w:val="none"/>
      <w:lang w:eastAsia="pl-PL"/>
    </w:rPr>
  </w:style>
  <w:style w:type="character" w:customStyle="1" w:styleId="WW8Num2z2">
    <w:name w:val="WW8Num2z2"/>
    <w:rsid w:val="001E119A"/>
    <w:rPr>
      <w:rFonts w:hint="default"/>
    </w:rPr>
  </w:style>
  <w:style w:type="character" w:customStyle="1" w:styleId="WW8Num3z0">
    <w:name w:val="WW8Num3z0"/>
    <w:rsid w:val="001E119A"/>
    <w:rPr>
      <w:sz w:val="22"/>
      <w:szCs w:val="22"/>
    </w:rPr>
  </w:style>
  <w:style w:type="character" w:customStyle="1" w:styleId="WW8Num4z0">
    <w:name w:val="WW8Num4z0"/>
    <w:rsid w:val="001E119A"/>
    <w:rPr>
      <w:rFonts w:ascii="Times New Roman" w:hAnsi="Times New Roman" w:cs="Times New Roman" w:hint="default"/>
      <w:b w:val="0"/>
      <w:bCs/>
      <w:i w:val="0"/>
      <w:sz w:val="22"/>
      <w:szCs w:val="22"/>
    </w:rPr>
  </w:style>
  <w:style w:type="character" w:customStyle="1" w:styleId="WW8Num5z1">
    <w:name w:val="WW8Num5z1"/>
    <w:rsid w:val="001E119A"/>
    <w:rPr>
      <w:b/>
      <w:sz w:val="22"/>
      <w:szCs w:val="22"/>
    </w:rPr>
  </w:style>
  <w:style w:type="character" w:customStyle="1" w:styleId="WW8Num6z0">
    <w:name w:val="WW8Num6z0"/>
    <w:rsid w:val="001E119A"/>
    <w:rPr>
      <w:rFonts w:ascii="Times New Roman" w:eastAsia="Times New Roman" w:hAnsi="Times New Roman" w:cs="Times New Roman" w:hint="default"/>
      <w:b/>
      <w:bCs w:val="0"/>
      <w:i w:val="0"/>
      <w:iCs w:val="0"/>
      <w:color w:val="000000"/>
      <w:kern w:val="2"/>
      <w:sz w:val="22"/>
      <w:szCs w:val="22"/>
      <w:lang w:val="pl-PL" w:eastAsia="zh-CN" w:bidi="ar-SA"/>
    </w:rPr>
  </w:style>
  <w:style w:type="character" w:customStyle="1" w:styleId="WW8Num6z3">
    <w:name w:val="WW8Num6z3"/>
    <w:rsid w:val="001E119A"/>
    <w:rPr>
      <w:sz w:val="22"/>
      <w:szCs w:val="22"/>
    </w:rPr>
  </w:style>
  <w:style w:type="character" w:customStyle="1" w:styleId="WW8Num7z0">
    <w:name w:val="WW8Num7z0"/>
    <w:rsid w:val="001E119A"/>
    <w:rPr>
      <w:rFonts w:eastAsia="Times New Roman" w:cs="Times New Roman" w:hint="default"/>
      <w:color w:val="000000"/>
      <w:kern w:val="2"/>
      <w:sz w:val="22"/>
      <w:szCs w:val="22"/>
      <w:lang w:val="pl-PL" w:eastAsia="zh-CN" w:bidi="ar-SA"/>
    </w:rPr>
  </w:style>
  <w:style w:type="character" w:customStyle="1" w:styleId="WW8Num8z0">
    <w:name w:val="WW8Num8z0"/>
    <w:rsid w:val="001E119A"/>
    <w:rPr>
      <w:rFonts w:hint="default"/>
      <w:sz w:val="22"/>
      <w:szCs w:val="22"/>
    </w:rPr>
  </w:style>
  <w:style w:type="character" w:customStyle="1" w:styleId="WW8Num8z1">
    <w:name w:val="WW8Num8z1"/>
    <w:rsid w:val="001E119A"/>
    <w:rPr>
      <w:rFonts w:hint="default"/>
    </w:rPr>
  </w:style>
  <w:style w:type="character" w:customStyle="1" w:styleId="WW8Num9z0">
    <w:name w:val="WW8Num9z0"/>
    <w:rsid w:val="001E119A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9z1">
    <w:name w:val="WW8Num9z1"/>
    <w:rsid w:val="001E119A"/>
    <w:rPr>
      <w:rFonts w:hint="default"/>
    </w:rPr>
  </w:style>
  <w:style w:type="character" w:customStyle="1" w:styleId="WW8Num10z0">
    <w:name w:val="WW8Num10z0"/>
    <w:rsid w:val="001E119A"/>
    <w:rPr>
      <w:rFonts w:eastAsia="Tahoma" w:hint="default"/>
      <w:b w:val="0"/>
      <w:bCs w:val="0"/>
      <w:sz w:val="22"/>
      <w:szCs w:val="22"/>
    </w:rPr>
  </w:style>
  <w:style w:type="character" w:customStyle="1" w:styleId="WW8Num10z1">
    <w:name w:val="WW8Num10z1"/>
    <w:rsid w:val="001E119A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0z2">
    <w:name w:val="WW8Num10z2"/>
    <w:rsid w:val="001E119A"/>
    <w:rPr>
      <w:rFonts w:hint="default"/>
    </w:rPr>
  </w:style>
  <w:style w:type="character" w:customStyle="1" w:styleId="WW8Num10z3">
    <w:name w:val="WW8Num10z3"/>
    <w:rsid w:val="001E119A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1z0">
    <w:name w:val="WW8Num11z0"/>
    <w:rsid w:val="001E119A"/>
    <w:rPr>
      <w:color w:val="000000"/>
    </w:rPr>
  </w:style>
  <w:style w:type="character" w:customStyle="1" w:styleId="Domylnaczcionkaakapitu7">
    <w:name w:val="Domyślna czcionka akapitu7"/>
    <w:rsid w:val="001E119A"/>
  </w:style>
  <w:style w:type="character" w:customStyle="1" w:styleId="WW8Num1z0">
    <w:name w:val="WW8Num1z0"/>
    <w:rsid w:val="001E119A"/>
  </w:style>
  <w:style w:type="character" w:customStyle="1" w:styleId="WW8Num1z1">
    <w:name w:val="WW8Num1z1"/>
    <w:rsid w:val="001E119A"/>
  </w:style>
  <w:style w:type="character" w:customStyle="1" w:styleId="WW8Num1z2">
    <w:name w:val="WW8Num1z2"/>
    <w:rsid w:val="001E119A"/>
  </w:style>
  <w:style w:type="character" w:customStyle="1" w:styleId="WW8Num1z3">
    <w:name w:val="WW8Num1z3"/>
    <w:rsid w:val="001E119A"/>
  </w:style>
  <w:style w:type="character" w:customStyle="1" w:styleId="WW8Num1z4">
    <w:name w:val="WW8Num1z4"/>
    <w:rsid w:val="001E119A"/>
  </w:style>
  <w:style w:type="character" w:customStyle="1" w:styleId="WW8Num1z5">
    <w:name w:val="WW8Num1z5"/>
    <w:rsid w:val="001E119A"/>
  </w:style>
  <w:style w:type="character" w:customStyle="1" w:styleId="WW8Num1z6">
    <w:name w:val="WW8Num1z6"/>
    <w:rsid w:val="001E119A"/>
  </w:style>
  <w:style w:type="character" w:customStyle="1" w:styleId="WW8Num1z7">
    <w:name w:val="WW8Num1z7"/>
    <w:rsid w:val="001E119A"/>
  </w:style>
  <w:style w:type="character" w:customStyle="1" w:styleId="WW8Num1z8">
    <w:name w:val="WW8Num1z8"/>
    <w:rsid w:val="001E119A"/>
  </w:style>
  <w:style w:type="character" w:customStyle="1" w:styleId="WW8Num2z3">
    <w:name w:val="WW8Num2z3"/>
    <w:rsid w:val="001E119A"/>
  </w:style>
  <w:style w:type="character" w:customStyle="1" w:styleId="WW8Num2z4">
    <w:name w:val="WW8Num2z4"/>
    <w:rsid w:val="001E119A"/>
  </w:style>
  <w:style w:type="character" w:customStyle="1" w:styleId="WW8Num2z5">
    <w:name w:val="WW8Num2z5"/>
    <w:rsid w:val="001E119A"/>
  </w:style>
  <w:style w:type="character" w:customStyle="1" w:styleId="WW8Num2z6">
    <w:name w:val="WW8Num2z6"/>
    <w:rsid w:val="001E119A"/>
  </w:style>
  <w:style w:type="character" w:customStyle="1" w:styleId="WW8Num2z7">
    <w:name w:val="WW8Num2z7"/>
    <w:rsid w:val="001E119A"/>
  </w:style>
  <w:style w:type="character" w:customStyle="1" w:styleId="WW8Num2z8">
    <w:name w:val="WW8Num2z8"/>
    <w:rsid w:val="001E119A"/>
  </w:style>
  <w:style w:type="character" w:customStyle="1" w:styleId="WW8Num3z2">
    <w:name w:val="WW8Num3z2"/>
    <w:rsid w:val="001E119A"/>
  </w:style>
  <w:style w:type="character" w:customStyle="1" w:styleId="WW8Num3z3">
    <w:name w:val="WW8Num3z3"/>
    <w:rsid w:val="001E119A"/>
  </w:style>
  <w:style w:type="character" w:customStyle="1" w:styleId="WW8Num3z4">
    <w:name w:val="WW8Num3z4"/>
    <w:rsid w:val="001E119A"/>
  </w:style>
  <w:style w:type="character" w:customStyle="1" w:styleId="WW8Num3z5">
    <w:name w:val="WW8Num3z5"/>
    <w:rsid w:val="001E119A"/>
  </w:style>
  <w:style w:type="character" w:customStyle="1" w:styleId="WW8Num3z6">
    <w:name w:val="WW8Num3z6"/>
    <w:rsid w:val="001E119A"/>
  </w:style>
  <w:style w:type="character" w:customStyle="1" w:styleId="WW8Num3z7">
    <w:name w:val="WW8Num3z7"/>
    <w:rsid w:val="001E119A"/>
  </w:style>
  <w:style w:type="character" w:customStyle="1" w:styleId="WW8Num3z8">
    <w:name w:val="WW8Num3z8"/>
    <w:rsid w:val="001E119A"/>
  </w:style>
  <w:style w:type="character" w:customStyle="1" w:styleId="WW8Num4z1">
    <w:name w:val="WW8Num4z1"/>
    <w:rsid w:val="001E119A"/>
  </w:style>
  <w:style w:type="character" w:customStyle="1" w:styleId="WW8Num4z2">
    <w:name w:val="WW8Num4z2"/>
    <w:rsid w:val="001E119A"/>
  </w:style>
  <w:style w:type="character" w:customStyle="1" w:styleId="WW8Num4z3">
    <w:name w:val="WW8Num4z3"/>
    <w:rsid w:val="001E119A"/>
  </w:style>
  <w:style w:type="character" w:customStyle="1" w:styleId="WW8Num4z4">
    <w:name w:val="WW8Num4z4"/>
    <w:rsid w:val="001E119A"/>
  </w:style>
  <w:style w:type="character" w:customStyle="1" w:styleId="WW8Num4z5">
    <w:name w:val="WW8Num4z5"/>
    <w:rsid w:val="001E119A"/>
  </w:style>
  <w:style w:type="character" w:customStyle="1" w:styleId="WW8Num4z6">
    <w:name w:val="WW8Num4z6"/>
    <w:rsid w:val="001E119A"/>
  </w:style>
  <w:style w:type="character" w:customStyle="1" w:styleId="WW8Num4z7">
    <w:name w:val="WW8Num4z7"/>
    <w:rsid w:val="001E119A"/>
  </w:style>
  <w:style w:type="character" w:customStyle="1" w:styleId="WW8Num4z8">
    <w:name w:val="WW8Num4z8"/>
    <w:rsid w:val="001E119A"/>
  </w:style>
  <w:style w:type="character" w:customStyle="1" w:styleId="WW8Num5z0">
    <w:name w:val="WW8Num5z0"/>
    <w:rsid w:val="001E119A"/>
  </w:style>
  <w:style w:type="character" w:customStyle="1" w:styleId="WW8Num5z2">
    <w:name w:val="WW8Num5z2"/>
    <w:rsid w:val="001E119A"/>
  </w:style>
  <w:style w:type="character" w:customStyle="1" w:styleId="WW8Num5z3">
    <w:name w:val="WW8Num5z3"/>
    <w:rsid w:val="001E119A"/>
  </w:style>
  <w:style w:type="character" w:customStyle="1" w:styleId="WW8Num5z4">
    <w:name w:val="WW8Num5z4"/>
    <w:rsid w:val="001E119A"/>
  </w:style>
  <w:style w:type="character" w:customStyle="1" w:styleId="WW8Num5z5">
    <w:name w:val="WW8Num5z5"/>
    <w:rsid w:val="001E119A"/>
  </w:style>
  <w:style w:type="character" w:customStyle="1" w:styleId="WW8Num5z6">
    <w:name w:val="WW8Num5z6"/>
    <w:rsid w:val="001E119A"/>
  </w:style>
  <w:style w:type="character" w:customStyle="1" w:styleId="WW8Num5z7">
    <w:name w:val="WW8Num5z7"/>
    <w:rsid w:val="001E119A"/>
  </w:style>
  <w:style w:type="character" w:customStyle="1" w:styleId="WW8Num5z8">
    <w:name w:val="WW8Num5z8"/>
    <w:rsid w:val="001E119A"/>
  </w:style>
  <w:style w:type="character" w:customStyle="1" w:styleId="WW8Num6z1">
    <w:name w:val="WW8Num6z1"/>
    <w:rsid w:val="001E119A"/>
  </w:style>
  <w:style w:type="character" w:customStyle="1" w:styleId="WW8Num6z2">
    <w:name w:val="WW8Num6z2"/>
    <w:rsid w:val="001E119A"/>
  </w:style>
  <w:style w:type="character" w:customStyle="1" w:styleId="WW8Num6z4">
    <w:name w:val="WW8Num6z4"/>
    <w:rsid w:val="001E119A"/>
  </w:style>
  <w:style w:type="character" w:customStyle="1" w:styleId="WW8Num6z5">
    <w:name w:val="WW8Num6z5"/>
    <w:rsid w:val="001E119A"/>
  </w:style>
  <w:style w:type="character" w:customStyle="1" w:styleId="WW8Num6z6">
    <w:name w:val="WW8Num6z6"/>
    <w:rsid w:val="001E119A"/>
  </w:style>
  <w:style w:type="character" w:customStyle="1" w:styleId="WW8Num6z7">
    <w:name w:val="WW8Num6z7"/>
    <w:rsid w:val="001E119A"/>
  </w:style>
  <w:style w:type="character" w:customStyle="1" w:styleId="WW8Num6z8">
    <w:name w:val="WW8Num6z8"/>
    <w:rsid w:val="001E119A"/>
  </w:style>
  <w:style w:type="character" w:customStyle="1" w:styleId="Domylnaczcionkaakapitu6">
    <w:name w:val="Domyślna czcionka akapitu6"/>
    <w:rsid w:val="001E119A"/>
  </w:style>
  <w:style w:type="character" w:customStyle="1" w:styleId="Domylnaczcionkaakapitu5">
    <w:name w:val="Domyślna czcionka akapitu5"/>
    <w:rsid w:val="001E119A"/>
  </w:style>
  <w:style w:type="character" w:customStyle="1" w:styleId="Domylnaczcionkaakapitu4">
    <w:name w:val="Domyślna czcionka akapitu4"/>
    <w:rsid w:val="001E119A"/>
  </w:style>
  <w:style w:type="character" w:customStyle="1" w:styleId="WW8Num3z1">
    <w:name w:val="WW8Num3z1"/>
    <w:rsid w:val="001E119A"/>
  </w:style>
  <w:style w:type="character" w:customStyle="1" w:styleId="WW8Num7z1">
    <w:name w:val="WW8Num7z1"/>
    <w:rsid w:val="001E119A"/>
  </w:style>
  <w:style w:type="character" w:customStyle="1" w:styleId="WW8Num7z2">
    <w:name w:val="WW8Num7z2"/>
    <w:rsid w:val="001E119A"/>
  </w:style>
  <w:style w:type="character" w:customStyle="1" w:styleId="WW8Num7z3">
    <w:name w:val="WW8Num7z3"/>
    <w:rsid w:val="001E119A"/>
  </w:style>
  <w:style w:type="character" w:customStyle="1" w:styleId="WW8Num7z4">
    <w:name w:val="WW8Num7z4"/>
    <w:rsid w:val="001E119A"/>
  </w:style>
  <w:style w:type="character" w:customStyle="1" w:styleId="WW8Num7z5">
    <w:name w:val="WW8Num7z5"/>
    <w:rsid w:val="001E119A"/>
  </w:style>
  <w:style w:type="character" w:customStyle="1" w:styleId="WW8Num7z6">
    <w:name w:val="WW8Num7z6"/>
    <w:rsid w:val="001E119A"/>
  </w:style>
  <w:style w:type="character" w:customStyle="1" w:styleId="WW8Num7z7">
    <w:name w:val="WW8Num7z7"/>
    <w:rsid w:val="001E119A"/>
  </w:style>
  <w:style w:type="character" w:customStyle="1" w:styleId="WW8Num7z8">
    <w:name w:val="WW8Num7z8"/>
    <w:rsid w:val="001E119A"/>
  </w:style>
  <w:style w:type="character" w:customStyle="1" w:styleId="WW8Num8z2">
    <w:name w:val="WW8Num8z2"/>
    <w:rsid w:val="001E119A"/>
  </w:style>
  <w:style w:type="character" w:customStyle="1" w:styleId="WW8Num8z3">
    <w:name w:val="WW8Num8z3"/>
    <w:rsid w:val="001E119A"/>
  </w:style>
  <w:style w:type="character" w:customStyle="1" w:styleId="WW8Num8z4">
    <w:name w:val="WW8Num8z4"/>
    <w:rsid w:val="001E119A"/>
  </w:style>
  <w:style w:type="character" w:customStyle="1" w:styleId="WW8Num8z5">
    <w:name w:val="WW8Num8z5"/>
    <w:rsid w:val="001E119A"/>
  </w:style>
  <w:style w:type="character" w:customStyle="1" w:styleId="WW8Num8z6">
    <w:name w:val="WW8Num8z6"/>
    <w:rsid w:val="001E119A"/>
  </w:style>
  <w:style w:type="character" w:customStyle="1" w:styleId="WW8Num8z7">
    <w:name w:val="WW8Num8z7"/>
    <w:rsid w:val="001E119A"/>
  </w:style>
  <w:style w:type="character" w:customStyle="1" w:styleId="WW8Num8z8">
    <w:name w:val="WW8Num8z8"/>
    <w:rsid w:val="001E119A"/>
  </w:style>
  <w:style w:type="character" w:customStyle="1" w:styleId="WW8Num9z2">
    <w:name w:val="WW8Num9z2"/>
    <w:rsid w:val="001E119A"/>
  </w:style>
  <w:style w:type="character" w:customStyle="1" w:styleId="WW8Num9z3">
    <w:name w:val="WW8Num9z3"/>
    <w:rsid w:val="001E119A"/>
    <w:rPr>
      <w:sz w:val="22"/>
      <w:szCs w:val="22"/>
    </w:rPr>
  </w:style>
  <w:style w:type="character" w:customStyle="1" w:styleId="WW8Num9z4">
    <w:name w:val="WW8Num9z4"/>
    <w:rsid w:val="001E119A"/>
  </w:style>
  <w:style w:type="character" w:customStyle="1" w:styleId="WW8Num9z5">
    <w:name w:val="WW8Num9z5"/>
    <w:rsid w:val="001E119A"/>
  </w:style>
  <w:style w:type="character" w:customStyle="1" w:styleId="WW8Num9z6">
    <w:name w:val="WW8Num9z6"/>
    <w:rsid w:val="001E119A"/>
  </w:style>
  <w:style w:type="character" w:customStyle="1" w:styleId="WW8Num9z7">
    <w:name w:val="WW8Num9z7"/>
    <w:rsid w:val="001E119A"/>
  </w:style>
  <w:style w:type="character" w:customStyle="1" w:styleId="WW8Num9z8">
    <w:name w:val="WW8Num9z8"/>
    <w:rsid w:val="001E119A"/>
  </w:style>
  <w:style w:type="character" w:customStyle="1" w:styleId="WW8Num10z4">
    <w:name w:val="WW8Num10z4"/>
    <w:rsid w:val="001E119A"/>
  </w:style>
  <w:style w:type="character" w:customStyle="1" w:styleId="WW8Num10z5">
    <w:name w:val="WW8Num10z5"/>
    <w:rsid w:val="001E119A"/>
  </w:style>
  <w:style w:type="character" w:customStyle="1" w:styleId="WW8Num10z6">
    <w:name w:val="WW8Num10z6"/>
    <w:rsid w:val="001E119A"/>
  </w:style>
  <w:style w:type="character" w:customStyle="1" w:styleId="WW8Num10z7">
    <w:name w:val="WW8Num10z7"/>
    <w:rsid w:val="001E119A"/>
  </w:style>
  <w:style w:type="character" w:customStyle="1" w:styleId="WW8Num10z8">
    <w:name w:val="WW8Num10z8"/>
    <w:rsid w:val="001E119A"/>
  </w:style>
  <w:style w:type="character" w:customStyle="1" w:styleId="WW8Num12z0">
    <w:name w:val="WW8Num12z0"/>
    <w:rsid w:val="001E119A"/>
  </w:style>
  <w:style w:type="character" w:customStyle="1" w:styleId="WW8Num12z1">
    <w:name w:val="WW8Num12z1"/>
    <w:rsid w:val="001E119A"/>
  </w:style>
  <w:style w:type="character" w:customStyle="1" w:styleId="WW8Num12z2">
    <w:name w:val="WW8Num12z2"/>
    <w:rsid w:val="001E119A"/>
  </w:style>
  <w:style w:type="character" w:customStyle="1" w:styleId="WW8Num12z3">
    <w:name w:val="WW8Num12z3"/>
    <w:rsid w:val="001E119A"/>
  </w:style>
  <w:style w:type="character" w:customStyle="1" w:styleId="WW8Num12z4">
    <w:name w:val="WW8Num12z4"/>
    <w:rsid w:val="001E119A"/>
  </w:style>
  <w:style w:type="character" w:customStyle="1" w:styleId="WW8Num12z5">
    <w:name w:val="WW8Num12z5"/>
    <w:rsid w:val="001E119A"/>
  </w:style>
  <w:style w:type="character" w:customStyle="1" w:styleId="WW8Num12z6">
    <w:name w:val="WW8Num12z6"/>
    <w:rsid w:val="001E119A"/>
  </w:style>
  <w:style w:type="character" w:customStyle="1" w:styleId="WW8Num12z7">
    <w:name w:val="WW8Num12z7"/>
    <w:rsid w:val="001E119A"/>
  </w:style>
  <w:style w:type="character" w:customStyle="1" w:styleId="WW8Num12z8">
    <w:name w:val="WW8Num12z8"/>
    <w:rsid w:val="001E119A"/>
  </w:style>
  <w:style w:type="character" w:customStyle="1" w:styleId="WW8Num13z0">
    <w:name w:val="WW8Num13z0"/>
    <w:rsid w:val="001E119A"/>
  </w:style>
  <w:style w:type="character" w:customStyle="1" w:styleId="WW8Num13z1">
    <w:name w:val="WW8Num13z1"/>
    <w:rsid w:val="001E119A"/>
  </w:style>
  <w:style w:type="character" w:customStyle="1" w:styleId="WW8Num13z2">
    <w:name w:val="WW8Num13z2"/>
    <w:rsid w:val="001E119A"/>
  </w:style>
  <w:style w:type="character" w:customStyle="1" w:styleId="WW8Num13z3">
    <w:name w:val="WW8Num13z3"/>
    <w:rsid w:val="001E119A"/>
  </w:style>
  <w:style w:type="character" w:customStyle="1" w:styleId="WW8Num13z4">
    <w:name w:val="WW8Num13z4"/>
    <w:rsid w:val="001E119A"/>
  </w:style>
  <w:style w:type="character" w:customStyle="1" w:styleId="WW8Num13z5">
    <w:name w:val="WW8Num13z5"/>
    <w:rsid w:val="001E119A"/>
  </w:style>
  <w:style w:type="character" w:customStyle="1" w:styleId="WW8Num13z6">
    <w:name w:val="WW8Num13z6"/>
    <w:rsid w:val="001E119A"/>
  </w:style>
  <w:style w:type="character" w:customStyle="1" w:styleId="WW8Num13z7">
    <w:name w:val="WW8Num13z7"/>
    <w:rsid w:val="001E119A"/>
  </w:style>
  <w:style w:type="character" w:customStyle="1" w:styleId="WW8Num13z8">
    <w:name w:val="WW8Num13z8"/>
    <w:rsid w:val="001E119A"/>
  </w:style>
  <w:style w:type="character" w:customStyle="1" w:styleId="WW8Num14z0">
    <w:name w:val="WW8Num14z0"/>
    <w:rsid w:val="001E119A"/>
    <w:rPr>
      <w:rFonts w:ascii="Times New Roman" w:hAnsi="Times New Roman" w:cs="Times New Roman" w:hint="default"/>
      <w:i w:val="0"/>
      <w:color w:val="000000"/>
    </w:rPr>
  </w:style>
  <w:style w:type="character" w:customStyle="1" w:styleId="WW8Num14z1">
    <w:name w:val="WW8Num14z1"/>
    <w:rsid w:val="001E119A"/>
  </w:style>
  <w:style w:type="character" w:customStyle="1" w:styleId="WW8Num14z2">
    <w:name w:val="WW8Num14z2"/>
    <w:rsid w:val="001E119A"/>
  </w:style>
  <w:style w:type="character" w:customStyle="1" w:styleId="WW8Num14z3">
    <w:name w:val="WW8Num14z3"/>
    <w:rsid w:val="001E119A"/>
  </w:style>
  <w:style w:type="character" w:customStyle="1" w:styleId="WW8Num14z4">
    <w:name w:val="WW8Num14z4"/>
    <w:rsid w:val="001E119A"/>
  </w:style>
  <w:style w:type="character" w:customStyle="1" w:styleId="WW8Num14z5">
    <w:name w:val="WW8Num14z5"/>
    <w:rsid w:val="001E119A"/>
  </w:style>
  <w:style w:type="character" w:customStyle="1" w:styleId="WW8Num14z6">
    <w:name w:val="WW8Num14z6"/>
    <w:rsid w:val="001E119A"/>
  </w:style>
  <w:style w:type="character" w:customStyle="1" w:styleId="WW8Num14z7">
    <w:name w:val="WW8Num14z7"/>
    <w:rsid w:val="001E119A"/>
  </w:style>
  <w:style w:type="character" w:customStyle="1" w:styleId="WW8Num14z8">
    <w:name w:val="WW8Num14z8"/>
    <w:rsid w:val="001E119A"/>
  </w:style>
  <w:style w:type="character" w:customStyle="1" w:styleId="WW8Num15z0">
    <w:name w:val="WW8Num15z0"/>
    <w:rsid w:val="001E119A"/>
    <w:rPr>
      <w:rFonts w:eastAsia="Tahoma" w:hint="default"/>
    </w:rPr>
  </w:style>
  <w:style w:type="character" w:customStyle="1" w:styleId="WW8Num15z1">
    <w:name w:val="WW8Num15z1"/>
    <w:rsid w:val="001E119A"/>
  </w:style>
  <w:style w:type="character" w:customStyle="1" w:styleId="WW8Num15z2">
    <w:name w:val="WW8Num15z2"/>
    <w:rsid w:val="001E119A"/>
  </w:style>
  <w:style w:type="character" w:customStyle="1" w:styleId="WW8Num15z3">
    <w:name w:val="WW8Num15z3"/>
    <w:rsid w:val="001E119A"/>
  </w:style>
  <w:style w:type="character" w:customStyle="1" w:styleId="WW8Num15z4">
    <w:name w:val="WW8Num15z4"/>
    <w:rsid w:val="001E119A"/>
  </w:style>
  <w:style w:type="character" w:customStyle="1" w:styleId="WW8Num15z5">
    <w:name w:val="WW8Num15z5"/>
    <w:rsid w:val="001E119A"/>
  </w:style>
  <w:style w:type="character" w:customStyle="1" w:styleId="WW8Num15z6">
    <w:name w:val="WW8Num15z6"/>
    <w:rsid w:val="001E119A"/>
  </w:style>
  <w:style w:type="character" w:customStyle="1" w:styleId="WW8Num15z7">
    <w:name w:val="WW8Num15z7"/>
    <w:rsid w:val="001E119A"/>
  </w:style>
  <w:style w:type="character" w:customStyle="1" w:styleId="WW8Num15z8">
    <w:name w:val="WW8Num15z8"/>
    <w:rsid w:val="001E119A"/>
  </w:style>
  <w:style w:type="character" w:customStyle="1" w:styleId="WW8Num16z0">
    <w:name w:val="WW8Num16z0"/>
    <w:rsid w:val="001E119A"/>
    <w:rPr>
      <w:rFonts w:ascii="Times New Roman" w:hAnsi="Times New Roman" w:cs="Times New Roman"/>
      <w:b w:val="0"/>
      <w:color w:val="000000"/>
      <w:sz w:val="22"/>
    </w:rPr>
  </w:style>
  <w:style w:type="character" w:customStyle="1" w:styleId="WW8Num16z1">
    <w:name w:val="WW8Num16z1"/>
    <w:rsid w:val="001E119A"/>
  </w:style>
  <w:style w:type="character" w:customStyle="1" w:styleId="WW8Num16z2">
    <w:name w:val="WW8Num16z2"/>
    <w:rsid w:val="001E119A"/>
  </w:style>
  <w:style w:type="character" w:customStyle="1" w:styleId="WW8Num16z3">
    <w:name w:val="WW8Num16z3"/>
    <w:rsid w:val="001E119A"/>
  </w:style>
  <w:style w:type="character" w:customStyle="1" w:styleId="WW8Num16z4">
    <w:name w:val="WW8Num16z4"/>
    <w:rsid w:val="001E119A"/>
  </w:style>
  <w:style w:type="character" w:customStyle="1" w:styleId="WW8Num16z5">
    <w:name w:val="WW8Num16z5"/>
    <w:rsid w:val="001E119A"/>
  </w:style>
  <w:style w:type="character" w:customStyle="1" w:styleId="WW8Num16z6">
    <w:name w:val="WW8Num16z6"/>
    <w:rsid w:val="001E119A"/>
  </w:style>
  <w:style w:type="character" w:customStyle="1" w:styleId="WW8Num16z7">
    <w:name w:val="WW8Num16z7"/>
    <w:rsid w:val="001E119A"/>
  </w:style>
  <w:style w:type="character" w:customStyle="1" w:styleId="WW8Num16z8">
    <w:name w:val="WW8Num16z8"/>
    <w:rsid w:val="001E119A"/>
  </w:style>
  <w:style w:type="character" w:customStyle="1" w:styleId="WW8Num17z0">
    <w:name w:val="WW8Num17z0"/>
    <w:rsid w:val="001E119A"/>
  </w:style>
  <w:style w:type="character" w:customStyle="1" w:styleId="WW8Num17z1">
    <w:name w:val="WW8Num17z1"/>
    <w:rsid w:val="001E119A"/>
  </w:style>
  <w:style w:type="character" w:customStyle="1" w:styleId="WW8Num17z2">
    <w:name w:val="WW8Num17z2"/>
    <w:rsid w:val="001E119A"/>
  </w:style>
  <w:style w:type="character" w:customStyle="1" w:styleId="WW8Num17z3">
    <w:name w:val="WW8Num17z3"/>
    <w:rsid w:val="001E119A"/>
  </w:style>
  <w:style w:type="character" w:customStyle="1" w:styleId="WW8Num17z4">
    <w:name w:val="WW8Num17z4"/>
    <w:rsid w:val="001E119A"/>
  </w:style>
  <w:style w:type="character" w:customStyle="1" w:styleId="WW8Num17z5">
    <w:name w:val="WW8Num17z5"/>
    <w:rsid w:val="001E119A"/>
  </w:style>
  <w:style w:type="character" w:customStyle="1" w:styleId="WW8Num17z6">
    <w:name w:val="WW8Num17z6"/>
    <w:rsid w:val="001E119A"/>
  </w:style>
  <w:style w:type="character" w:customStyle="1" w:styleId="WW8Num17z7">
    <w:name w:val="WW8Num17z7"/>
    <w:rsid w:val="001E119A"/>
  </w:style>
  <w:style w:type="character" w:customStyle="1" w:styleId="WW8Num17z8">
    <w:name w:val="WW8Num17z8"/>
    <w:rsid w:val="001E119A"/>
  </w:style>
  <w:style w:type="character" w:customStyle="1" w:styleId="WW8Num18z0">
    <w:name w:val="WW8Num18z0"/>
    <w:rsid w:val="001E119A"/>
  </w:style>
  <w:style w:type="character" w:customStyle="1" w:styleId="WW8Num18z1">
    <w:name w:val="WW8Num18z1"/>
    <w:rsid w:val="001E119A"/>
  </w:style>
  <w:style w:type="character" w:customStyle="1" w:styleId="WW8Num18z2">
    <w:name w:val="WW8Num18z2"/>
    <w:rsid w:val="001E119A"/>
  </w:style>
  <w:style w:type="character" w:customStyle="1" w:styleId="WW8Num18z3">
    <w:name w:val="WW8Num18z3"/>
    <w:rsid w:val="001E119A"/>
  </w:style>
  <w:style w:type="character" w:customStyle="1" w:styleId="WW8Num18z4">
    <w:name w:val="WW8Num18z4"/>
    <w:rsid w:val="001E119A"/>
  </w:style>
  <w:style w:type="character" w:customStyle="1" w:styleId="WW8Num18z5">
    <w:name w:val="WW8Num18z5"/>
    <w:rsid w:val="001E119A"/>
  </w:style>
  <w:style w:type="character" w:customStyle="1" w:styleId="WW8Num18z6">
    <w:name w:val="WW8Num18z6"/>
    <w:rsid w:val="001E119A"/>
  </w:style>
  <w:style w:type="character" w:customStyle="1" w:styleId="WW8Num18z7">
    <w:name w:val="WW8Num18z7"/>
    <w:rsid w:val="001E119A"/>
  </w:style>
  <w:style w:type="character" w:customStyle="1" w:styleId="WW8Num18z8">
    <w:name w:val="WW8Num18z8"/>
    <w:rsid w:val="001E119A"/>
  </w:style>
  <w:style w:type="character" w:customStyle="1" w:styleId="WW8Num19z0">
    <w:name w:val="WW8Num19z0"/>
    <w:rsid w:val="001E119A"/>
    <w:rPr>
      <w:rFonts w:hint="default"/>
      <w:sz w:val="22"/>
      <w:szCs w:val="22"/>
    </w:rPr>
  </w:style>
  <w:style w:type="character" w:customStyle="1" w:styleId="WW8Num19z1">
    <w:name w:val="WW8Num19z1"/>
    <w:rsid w:val="001E119A"/>
    <w:rPr>
      <w:rFonts w:hint="default"/>
    </w:rPr>
  </w:style>
  <w:style w:type="character" w:customStyle="1" w:styleId="WW8Num20z0">
    <w:name w:val="WW8Num20z0"/>
    <w:rsid w:val="001E119A"/>
    <w:rPr>
      <w:rFonts w:hint="default"/>
    </w:rPr>
  </w:style>
  <w:style w:type="character" w:customStyle="1" w:styleId="WW8Num20z1">
    <w:name w:val="WW8Num20z1"/>
    <w:rsid w:val="001E119A"/>
  </w:style>
  <w:style w:type="character" w:customStyle="1" w:styleId="WW8Num20z2">
    <w:name w:val="WW8Num20z2"/>
    <w:rsid w:val="001E119A"/>
  </w:style>
  <w:style w:type="character" w:customStyle="1" w:styleId="WW8Num20z3">
    <w:name w:val="WW8Num20z3"/>
    <w:rsid w:val="001E119A"/>
  </w:style>
  <w:style w:type="character" w:customStyle="1" w:styleId="WW8Num20z4">
    <w:name w:val="WW8Num20z4"/>
    <w:rsid w:val="001E119A"/>
  </w:style>
  <w:style w:type="character" w:customStyle="1" w:styleId="WW8Num20z5">
    <w:name w:val="WW8Num20z5"/>
    <w:rsid w:val="001E119A"/>
  </w:style>
  <w:style w:type="character" w:customStyle="1" w:styleId="WW8Num20z6">
    <w:name w:val="WW8Num20z6"/>
    <w:rsid w:val="001E119A"/>
  </w:style>
  <w:style w:type="character" w:customStyle="1" w:styleId="WW8Num20z7">
    <w:name w:val="WW8Num20z7"/>
    <w:rsid w:val="001E119A"/>
  </w:style>
  <w:style w:type="character" w:customStyle="1" w:styleId="WW8Num20z8">
    <w:name w:val="WW8Num20z8"/>
    <w:rsid w:val="001E119A"/>
  </w:style>
  <w:style w:type="character" w:customStyle="1" w:styleId="WW8Num21z0">
    <w:name w:val="WW8Num21z0"/>
    <w:rsid w:val="001E119A"/>
  </w:style>
  <w:style w:type="character" w:customStyle="1" w:styleId="WW8Num21z1">
    <w:name w:val="WW8Num21z1"/>
    <w:rsid w:val="001E119A"/>
  </w:style>
  <w:style w:type="character" w:customStyle="1" w:styleId="WW8Num21z2">
    <w:name w:val="WW8Num21z2"/>
    <w:rsid w:val="001E119A"/>
  </w:style>
  <w:style w:type="character" w:customStyle="1" w:styleId="WW8Num21z3">
    <w:name w:val="WW8Num21z3"/>
    <w:rsid w:val="001E119A"/>
  </w:style>
  <w:style w:type="character" w:customStyle="1" w:styleId="WW8Num21z4">
    <w:name w:val="WW8Num21z4"/>
    <w:rsid w:val="001E119A"/>
  </w:style>
  <w:style w:type="character" w:customStyle="1" w:styleId="WW8Num21z5">
    <w:name w:val="WW8Num21z5"/>
    <w:rsid w:val="001E119A"/>
  </w:style>
  <w:style w:type="character" w:customStyle="1" w:styleId="WW8Num21z6">
    <w:name w:val="WW8Num21z6"/>
    <w:rsid w:val="001E119A"/>
  </w:style>
  <w:style w:type="character" w:customStyle="1" w:styleId="WW8Num21z7">
    <w:name w:val="WW8Num21z7"/>
    <w:rsid w:val="001E119A"/>
  </w:style>
  <w:style w:type="character" w:customStyle="1" w:styleId="WW8Num21z8">
    <w:name w:val="WW8Num21z8"/>
    <w:rsid w:val="001E119A"/>
  </w:style>
  <w:style w:type="character" w:customStyle="1" w:styleId="WW8Num22z0">
    <w:name w:val="WW8Num22z0"/>
    <w:rsid w:val="001E119A"/>
  </w:style>
  <w:style w:type="character" w:customStyle="1" w:styleId="WW8Num22z1">
    <w:name w:val="WW8Num22z1"/>
    <w:rsid w:val="001E119A"/>
  </w:style>
  <w:style w:type="character" w:customStyle="1" w:styleId="WW8Num22z2">
    <w:name w:val="WW8Num22z2"/>
    <w:rsid w:val="001E119A"/>
  </w:style>
  <w:style w:type="character" w:customStyle="1" w:styleId="WW8Num22z3">
    <w:name w:val="WW8Num22z3"/>
    <w:rsid w:val="001E119A"/>
  </w:style>
  <w:style w:type="character" w:customStyle="1" w:styleId="WW8Num22z4">
    <w:name w:val="WW8Num22z4"/>
    <w:rsid w:val="001E119A"/>
  </w:style>
  <w:style w:type="character" w:customStyle="1" w:styleId="WW8Num22z5">
    <w:name w:val="WW8Num22z5"/>
    <w:rsid w:val="001E119A"/>
  </w:style>
  <w:style w:type="character" w:customStyle="1" w:styleId="WW8Num22z6">
    <w:name w:val="WW8Num22z6"/>
    <w:rsid w:val="001E119A"/>
  </w:style>
  <w:style w:type="character" w:customStyle="1" w:styleId="WW8Num22z7">
    <w:name w:val="WW8Num22z7"/>
    <w:rsid w:val="001E119A"/>
  </w:style>
  <w:style w:type="character" w:customStyle="1" w:styleId="WW8Num22z8">
    <w:name w:val="WW8Num22z8"/>
    <w:rsid w:val="001E119A"/>
  </w:style>
  <w:style w:type="character" w:customStyle="1" w:styleId="WW8Num23z0">
    <w:name w:val="WW8Num23z0"/>
    <w:rsid w:val="001E119A"/>
  </w:style>
  <w:style w:type="character" w:customStyle="1" w:styleId="WW8Num23z1">
    <w:name w:val="WW8Num23z1"/>
    <w:rsid w:val="001E119A"/>
  </w:style>
  <w:style w:type="character" w:customStyle="1" w:styleId="WW8Num23z2">
    <w:name w:val="WW8Num23z2"/>
    <w:rsid w:val="001E119A"/>
  </w:style>
  <w:style w:type="character" w:customStyle="1" w:styleId="WW8Num23z3">
    <w:name w:val="WW8Num23z3"/>
    <w:rsid w:val="001E119A"/>
  </w:style>
  <w:style w:type="character" w:customStyle="1" w:styleId="WW8Num23z4">
    <w:name w:val="WW8Num23z4"/>
    <w:rsid w:val="001E119A"/>
  </w:style>
  <w:style w:type="character" w:customStyle="1" w:styleId="WW8Num23z5">
    <w:name w:val="WW8Num23z5"/>
    <w:rsid w:val="001E119A"/>
  </w:style>
  <w:style w:type="character" w:customStyle="1" w:styleId="WW8Num23z6">
    <w:name w:val="WW8Num23z6"/>
    <w:rsid w:val="001E119A"/>
  </w:style>
  <w:style w:type="character" w:customStyle="1" w:styleId="WW8Num23z7">
    <w:name w:val="WW8Num23z7"/>
    <w:rsid w:val="001E119A"/>
  </w:style>
  <w:style w:type="character" w:customStyle="1" w:styleId="WW8Num23z8">
    <w:name w:val="WW8Num23z8"/>
    <w:rsid w:val="001E119A"/>
  </w:style>
  <w:style w:type="character" w:customStyle="1" w:styleId="WW8Num24z0">
    <w:name w:val="WW8Num24z0"/>
    <w:rsid w:val="001E119A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4z1">
    <w:name w:val="WW8Num24z1"/>
    <w:rsid w:val="001E119A"/>
    <w:rPr>
      <w:rFonts w:hint="default"/>
    </w:rPr>
  </w:style>
  <w:style w:type="character" w:customStyle="1" w:styleId="Domylnaczcionkaakapitu3">
    <w:name w:val="Domyślna czcionka akapitu3"/>
    <w:rsid w:val="001E119A"/>
  </w:style>
  <w:style w:type="character" w:customStyle="1" w:styleId="Domylnaczcionkaakapitu1">
    <w:name w:val="Domyślna czcionka akapitu1"/>
    <w:rsid w:val="001E119A"/>
  </w:style>
  <w:style w:type="character" w:customStyle="1" w:styleId="WW8Num11z1">
    <w:name w:val="WW8Num11z1"/>
    <w:rsid w:val="001E119A"/>
  </w:style>
  <w:style w:type="character" w:customStyle="1" w:styleId="WW8Num11z2">
    <w:name w:val="WW8Num11z2"/>
    <w:rsid w:val="001E119A"/>
  </w:style>
  <w:style w:type="character" w:customStyle="1" w:styleId="WW8Num11z3">
    <w:name w:val="WW8Num11z3"/>
    <w:rsid w:val="001E119A"/>
  </w:style>
  <w:style w:type="character" w:customStyle="1" w:styleId="WW8Num11z4">
    <w:name w:val="WW8Num11z4"/>
    <w:rsid w:val="001E119A"/>
  </w:style>
  <w:style w:type="character" w:customStyle="1" w:styleId="WW8Num11z5">
    <w:name w:val="WW8Num11z5"/>
    <w:rsid w:val="001E119A"/>
  </w:style>
  <w:style w:type="character" w:customStyle="1" w:styleId="WW8Num11z6">
    <w:name w:val="WW8Num11z6"/>
    <w:rsid w:val="001E119A"/>
  </w:style>
  <w:style w:type="character" w:customStyle="1" w:styleId="WW8Num11z7">
    <w:name w:val="WW8Num11z7"/>
    <w:rsid w:val="001E119A"/>
  </w:style>
  <w:style w:type="character" w:customStyle="1" w:styleId="WW8Num11z8">
    <w:name w:val="WW8Num11z8"/>
    <w:rsid w:val="001E119A"/>
  </w:style>
  <w:style w:type="character" w:customStyle="1" w:styleId="Domylnaczcionkaakapitu2">
    <w:name w:val="Domyślna czcionka akapitu2"/>
    <w:rsid w:val="001E119A"/>
  </w:style>
  <w:style w:type="character" w:customStyle="1" w:styleId="Domylnaczcionkaakapitu10">
    <w:name w:val="Domyślna czcionka akapitu1"/>
    <w:rsid w:val="001E119A"/>
  </w:style>
  <w:style w:type="character" w:customStyle="1" w:styleId="Numerstrony1">
    <w:name w:val="Numer strony1"/>
    <w:basedOn w:val="Domylnaczcionkaakapitu10"/>
    <w:rsid w:val="001E119A"/>
  </w:style>
  <w:style w:type="character" w:customStyle="1" w:styleId="TekstpodstawowyZnak">
    <w:name w:val="Tekst podstawowy Znak"/>
    <w:rsid w:val="001E119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1E119A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rsid w:val="001E119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rsid w:val="001E119A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sid w:val="001E11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1E119A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rsid w:val="001E119A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rsid w:val="001E119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1E119A"/>
    <w:rPr>
      <w:sz w:val="16"/>
      <w:szCs w:val="16"/>
    </w:rPr>
  </w:style>
  <w:style w:type="character" w:customStyle="1" w:styleId="TekstkomentarzaZnak">
    <w:name w:val="Tekst komentarza Znak"/>
    <w:rsid w:val="001E119A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1E11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1E119A"/>
    <w:rPr>
      <w:rFonts w:ascii="Times New Roman" w:hAnsi="Times New Roman" w:cs="Times New Roman"/>
      <w:b w:val="0"/>
      <w:color w:val="000000"/>
      <w:sz w:val="22"/>
    </w:rPr>
  </w:style>
  <w:style w:type="character" w:customStyle="1" w:styleId="ListLabel2">
    <w:name w:val="ListLabel 2"/>
    <w:rsid w:val="001E119A"/>
    <w:rPr>
      <w:b w:val="0"/>
    </w:rPr>
  </w:style>
  <w:style w:type="character" w:customStyle="1" w:styleId="ListLabel3">
    <w:name w:val="ListLabel 3"/>
    <w:rsid w:val="001E119A"/>
    <w:rPr>
      <w:rFonts w:cs="Times New Roman"/>
      <w:b w:val="0"/>
      <w:i w:val="0"/>
      <w:sz w:val="24"/>
    </w:rPr>
  </w:style>
  <w:style w:type="character" w:customStyle="1" w:styleId="TekstdymkaZnak1">
    <w:name w:val="Tekst dymka Znak1"/>
    <w:rsid w:val="001E119A"/>
    <w:rPr>
      <w:rFonts w:ascii="Tahoma" w:hAnsi="Tahoma" w:cs="Tahoma"/>
      <w:kern w:val="2"/>
      <w:sz w:val="16"/>
      <w:szCs w:val="16"/>
    </w:rPr>
  </w:style>
  <w:style w:type="character" w:customStyle="1" w:styleId="StopkaZnak">
    <w:name w:val="Stopka Znak"/>
    <w:rsid w:val="001E119A"/>
    <w:rPr>
      <w:kern w:val="2"/>
      <w:sz w:val="24"/>
      <w:szCs w:val="24"/>
    </w:rPr>
  </w:style>
  <w:style w:type="character" w:customStyle="1" w:styleId="TekstkomentarzaZnak1">
    <w:name w:val="Tekst komentarza Znak1"/>
    <w:rsid w:val="001E119A"/>
    <w:rPr>
      <w:kern w:val="2"/>
    </w:rPr>
  </w:style>
  <w:style w:type="character" w:customStyle="1" w:styleId="TematkomentarzaZnak1">
    <w:name w:val="Temat komentarza Znak1"/>
    <w:rsid w:val="001E119A"/>
    <w:rPr>
      <w:b/>
      <w:bCs/>
      <w:kern w:val="2"/>
    </w:rPr>
  </w:style>
  <w:style w:type="character" w:customStyle="1" w:styleId="Odwoaniedokomentarza2">
    <w:name w:val="Odwołanie do komentarza2"/>
    <w:rsid w:val="001E119A"/>
    <w:rPr>
      <w:sz w:val="16"/>
      <w:szCs w:val="16"/>
    </w:rPr>
  </w:style>
  <w:style w:type="character" w:customStyle="1" w:styleId="TekstkomentarzaZnak2">
    <w:name w:val="Tekst komentarza Znak2"/>
    <w:rsid w:val="001E119A"/>
    <w:rPr>
      <w:kern w:val="2"/>
    </w:rPr>
  </w:style>
  <w:style w:type="character" w:customStyle="1" w:styleId="ListLabel4">
    <w:name w:val="ListLabel 4"/>
    <w:rsid w:val="001E119A"/>
    <w:rPr>
      <w:sz w:val="22"/>
      <w:szCs w:val="22"/>
    </w:rPr>
  </w:style>
  <w:style w:type="character" w:customStyle="1" w:styleId="ListLabel5">
    <w:name w:val="ListLabel 5"/>
    <w:rsid w:val="001E119A"/>
    <w:rPr>
      <w:rFonts w:eastAsia="Times New Roman" w:cs="Times New Roman"/>
      <w:b w:val="0"/>
      <w:sz w:val="22"/>
      <w:szCs w:val="22"/>
    </w:rPr>
  </w:style>
  <w:style w:type="character" w:customStyle="1" w:styleId="ListLabel6">
    <w:name w:val="ListLabel 6"/>
    <w:rsid w:val="001E119A"/>
    <w:rPr>
      <w:rFonts w:cs="Times New Roman"/>
      <w:b w:val="0"/>
      <w:i w:val="0"/>
      <w:color w:val="000000"/>
      <w:sz w:val="22"/>
      <w:szCs w:val="22"/>
    </w:rPr>
  </w:style>
  <w:style w:type="character" w:customStyle="1" w:styleId="ListLabel7">
    <w:name w:val="ListLabel 7"/>
    <w:rsid w:val="001E119A"/>
    <w:rPr>
      <w:rFonts w:eastAsia="Tahoma"/>
      <w:sz w:val="22"/>
      <w:szCs w:val="22"/>
    </w:rPr>
  </w:style>
  <w:style w:type="character" w:customStyle="1" w:styleId="ListLabel8">
    <w:name w:val="ListLabel 8"/>
    <w:rsid w:val="001E119A"/>
    <w:rPr>
      <w:sz w:val="22"/>
      <w:szCs w:val="22"/>
    </w:rPr>
  </w:style>
  <w:style w:type="character" w:customStyle="1" w:styleId="ListLabel9">
    <w:name w:val="ListLabel 9"/>
    <w:rsid w:val="001E119A"/>
    <w:rPr>
      <w:b w:val="0"/>
      <w:sz w:val="22"/>
      <w:szCs w:val="22"/>
    </w:rPr>
  </w:style>
  <w:style w:type="character" w:customStyle="1" w:styleId="ListLabel10">
    <w:name w:val="ListLabel 10"/>
    <w:rsid w:val="001E119A"/>
    <w:rPr>
      <w:sz w:val="22"/>
      <w:szCs w:val="22"/>
    </w:rPr>
  </w:style>
  <w:style w:type="character" w:customStyle="1" w:styleId="ListLabel11">
    <w:name w:val="ListLabel 11"/>
    <w:rsid w:val="001E119A"/>
    <w:rPr>
      <w:sz w:val="22"/>
      <w:szCs w:val="22"/>
    </w:rPr>
  </w:style>
  <w:style w:type="character" w:customStyle="1" w:styleId="ListLabel12">
    <w:name w:val="ListLabel 12"/>
    <w:rsid w:val="001E119A"/>
    <w:rPr>
      <w:b/>
      <w:sz w:val="22"/>
    </w:rPr>
  </w:style>
  <w:style w:type="character" w:customStyle="1" w:styleId="ListLabel13">
    <w:name w:val="ListLabel 13"/>
    <w:rsid w:val="001E119A"/>
    <w:rPr>
      <w:b w:val="0"/>
      <w:bCs/>
      <w:sz w:val="22"/>
      <w:szCs w:val="22"/>
    </w:rPr>
  </w:style>
  <w:style w:type="character" w:customStyle="1" w:styleId="ListLabel14">
    <w:name w:val="ListLabel 14"/>
    <w:rsid w:val="001E119A"/>
    <w:rPr>
      <w:b w:val="0"/>
      <w:sz w:val="22"/>
      <w:szCs w:val="22"/>
    </w:rPr>
  </w:style>
  <w:style w:type="character" w:customStyle="1" w:styleId="ListLabel15">
    <w:name w:val="ListLabel 15"/>
    <w:rsid w:val="001E119A"/>
    <w:rPr>
      <w:b w:val="0"/>
    </w:rPr>
  </w:style>
  <w:style w:type="character" w:customStyle="1" w:styleId="ListLabel16">
    <w:name w:val="ListLabel 16"/>
    <w:rsid w:val="001E119A"/>
    <w:rPr>
      <w:b w:val="0"/>
    </w:rPr>
  </w:style>
  <w:style w:type="character" w:customStyle="1" w:styleId="ListLabel17">
    <w:name w:val="ListLabel 17"/>
    <w:rsid w:val="001E119A"/>
    <w:rPr>
      <w:color w:val="00000A"/>
      <w:sz w:val="22"/>
    </w:rPr>
  </w:style>
  <w:style w:type="character" w:customStyle="1" w:styleId="ListLabel18">
    <w:name w:val="ListLabel 18"/>
    <w:rsid w:val="001E119A"/>
    <w:rPr>
      <w:b/>
      <w:sz w:val="22"/>
    </w:rPr>
  </w:style>
  <w:style w:type="character" w:customStyle="1" w:styleId="ListLabel19">
    <w:name w:val="ListLabel 19"/>
    <w:rsid w:val="001E119A"/>
    <w:rPr>
      <w:rFonts w:eastAsia="Times New Roman" w:cs="Times New Roman"/>
      <w:sz w:val="22"/>
    </w:rPr>
  </w:style>
  <w:style w:type="character" w:customStyle="1" w:styleId="TekstdymkaZnak2">
    <w:name w:val="Tekst dymka Znak2"/>
    <w:rsid w:val="001E119A"/>
    <w:rPr>
      <w:rFonts w:ascii="Tahoma" w:hAnsi="Tahoma" w:cs="Tahoma"/>
      <w:kern w:val="2"/>
      <w:sz w:val="16"/>
      <w:szCs w:val="16"/>
    </w:rPr>
  </w:style>
  <w:style w:type="character" w:customStyle="1" w:styleId="Odwoaniedokomentarza20">
    <w:name w:val="Odwołanie do komentarza2"/>
    <w:rsid w:val="001E119A"/>
    <w:rPr>
      <w:sz w:val="16"/>
      <w:szCs w:val="16"/>
    </w:rPr>
  </w:style>
  <w:style w:type="character" w:customStyle="1" w:styleId="TekstkomentarzaZnak3">
    <w:name w:val="Tekst komentarza Znak3"/>
    <w:rsid w:val="001E119A"/>
    <w:rPr>
      <w:kern w:val="2"/>
    </w:rPr>
  </w:style>
  <w:style w:type="character" w:customStyle="1" w:styleId="TematkomentarzaZnak2">
    <w:name w:val="Temat komentarza Znak2"/>
    <w:rsid w:val="001E119A"/>
    <w:rPr>
      <w:b/>
      <w:bCs/>
      <w:kern w:val="2"/>
    </w:rPr>
  </w:style>
  <w:style w:type="character" w:styleId="Hipercze">
    <w:name w:val="Hyperlink"/>
    <w:rsid w:val="001E119A"/>
    <w:rPr>
      <w:color w:val="0000FF"/>
      <w:u w:val="single"/>
    </w:rPr>
  </w:style>
  <w:style w:type="character" w:customStyle="1" w:styleId="Tekstpodstawowy2Znak">
    <w:name w:val="Tekst podstawowy 2 Znak"/>
    <w:rsid w:val="001E119A"/>
    <w:rPr>
      <w:sz w:val="24"/>
      <w:szCs w:val="24"/>
    </w:rPr>
  </w:style>
  <w:style w:type="character" w:customStyle="1" w:styleId="object">
    <w:name w:val="object"/>
    <w:rsid w:val="001E119A"/>
  </w:style>
  <w:style w:type="character" w:customStyle="1" w:styleId="Odwoaniedokomentarza3">
    <w:name w:val="Odwołanie do komentarza3"/>
    <w:rsid w:val="001E119A"/>
    <w:rPr>
      <w:sz w:val="16"/>
      <w:szCs w:val="16"/>
    </w:rPr>
  </w:style>
  <w:style w:type="character" w:customStyle="1" w:styleId="TekstkomentarzaZnak4">
    <w:name w:val="Tekst komentarza Znak4"/>
    <w:rsid w:val="001E119A"/>
    <w:rPr>
      <w:kern w:val="2"/>
      <w:lang w:eastAsia="zh-CN"/>
    </w:rPr>
  </w:style>
  <w:style w:type="character" w:customStyle="1" w:styleId="Odwoaniedokomentarza4">
    <w:name w:val="Odwołanie do komentarza4"/>
    <w:rsid w:val="001E119A"/>
    <w:rPr>
      <w:sz w:val="16"/>
      <w:szCs w:val="16"/>
    </w:rPr>
  </w:style>
  <w:style w:type="character" w:customStyle="1" w:styleId="TekstkomentarzaZnak5">
    <w:name w:val="Tekst komentarza Znak5"/>
    <w:rsid w:val="001E119A"/>
    <w:rPr>
      <w:kern w:val="2"/>
      <w:lang w:eastAsia="zh-CN"/>
    </w:rPr>
  </w:style>
  <w:style w:type="character" w:customStyle="1" w:styleId="AkapitzlistZnak">
    <w:name w:val="Akapit z listą Znak"/>
    <w:rsid w:val="001E119A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Nagwek8">
    <w:name w:val="Nagłówek8"/>
    <w:basedOn w:val="Normalny"/>
    <w:next w:val="Tekstpodstawowy"/>
    <w:rsid w:val="001E1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E119A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1E119A"/>
    <w:rPr>
      <w:rFonts w:cs="Lucida Sans"/>
    </w:rPr>
  </w:style>
  <w:style w:type="paragraph" w:styleId="Legenda">
    <w:name w:val="caption"/>
    <w:basedOn w:val="Normalny"/>
    <w:qFormat/>
    <w:rsid w:val="001E119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E119A"/>
    <w:pPr>
      <w:suppressLineNumbers/>
    </w:pPr>
    <w:rPr>
      <w:rFonts w:cs="Lucida Sans"/>
    </w:rPr>
  </w:style>
  <w:style w:type="paragraph" w:customStyle="1" w:styleId="Nagwek7">
    <w:name w:val="Nagłówek7"/>
    <w:basedOn w:val="Normalny"/>
    <w:next w:val="Tekstpodstawowy"/>
    <w:rsid w:val="001E1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rsid w:val="001E119A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rsid w:val="001E1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rsid w:val="001E119A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rsid w:val="001E1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rsid w:val="001E119A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rsid w:val="001E119A"/>
    <w:pPr>
      <w:widowControl w:val="0"/>
      <w:jc w:val="center"/>
    </w:pPr>
    <w:rPr>
      <w:b/>
      <w:bCs/>
      <w:sz w:val="28"/>
      <w:szCs w:val="20"/>
    </w:rPr>
  </w:style>
  <w:style w:type="paragraph" w:customStyle="1" w:styleId="Legenda3">
    <w:name w:val="Legenda3"/>
    <w:basedOn w:val="Normalny"/>
    <w:rsid w:val="001E119A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1E11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1E119A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rsid w:val="001E11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119A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rsid w:val="001E11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1E119A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rsid w:val="001E119A"/>
    <w:pPr>
      <w:widowControl w:val="0"/>
      <w:suppressAutoHyphens/>
      <w:spacing w:before="280" w:line="432" w:lineRule="auto"/>
      <w:ind w:left="240"/>
      <w:jc w:val="right"/>
    </w:pPr>
    <w:rPr>
      <w:kern w:val="2"/>
      <w:sz w:val="24"/>
      <w:szCs w:val="22"/>
      <w:lang w:eastAsia="zh-CN"/>
    </w:rPr>
  </w:style>
  <w:style w:type="paragraph" w:styleId="Tekstpodstawowywcity">
    <w:name w:val="Body Text Indent"/>
    <w:basedOn w:val="Normalny"/>
    <w:rsid w:val="001E119A"/>
    <w:pPr>
      <w:widowControl w:val="0"/>
      <w:ind w:left="400" w:hanging="380"/>
      <w:jc w:val="both"/>
    </w:pPr>
    <w:rPr>
      <w:szCs w:val="22"/>
    </w:rPr>
  </w:style>
  <w:style w:type="paragraph" w:styleId="Podtytu">
    <w:name w:val="Subtitle"/>
    <w:basedOn w:val="Normalny"/>
    <w:next w:val="Tekstpodstawowy"/>
    <w:qFormat/>
    <w:rsid w:val="001E119A"/>
    <w:pPr>
      <w:widowControl w:val="0"/>
      <w:jc w:val="both"/>
    </w:pPr>
    <w:rPr>
      <w:szCs w:val="20"/>
    </w:rPr>
  </w:style>
  <w:style w:type="paragraph" w:customStyle="1" w:styleId="Gwkaistopka">
    <w:name w:val="Główka i stopka"/>
    <w:basedOn w:val="Normalny"/>
    <w:rsid w:val="001E119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E119A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1E119A"/>
    <w:pPr>
      <w:suppressAutoHyphens/>
    </w:pPr>
    <w:rPr>
      <w:rFonts w:eastAsia="Arial"/>
      <w:kern w:val="2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1E119A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rsid w:val="001E119A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rsid w:val="001E119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rsid w:val="001E119A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rsid w:val="001E119A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rsid w:val="001E119A"/>
    <w:pPr>
      <w:widowControl w:val="0"/>
      <w:suppressAutoHyphens/>
    </w:pPr>
    <w:rPr>
      <w:kern w:val="2"/>
      <w:sz w:val="24"/>
      <w:lang w:eastAsia="zh-CN"/>
    </w:rPr>
  </w:style>
  <w:style w:type="paragraph" w:customStyle="1" w:styleId="Tekstdymka1">
    <w:name w:val="Tekst dymka1"/>
    <w:basedOn w:val="Normalny"/>
    <w:rsid w:val="001E119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E119A"/>
    <w:rPr>
      <w:sz w:val="20"/>
      <w:szCs w:val="20"/>
    </w:rPr>
  </w:style>
  <w:style w:type="paragraph" w:customStyle="1" w:styleId="Tematkomentarza1">
    <w:name w:val="Temat komentarza1"/>
    <w:basedOn w:val="Tekstkomentarza1"/>
    <w:rsid w:val="001E119A"/>
    <w:rPr>
      <w:b/>
      <w:bCs/>
    </w:rPr>
  </w:style>
  <w:style w:type="paragraph" w:customStyle="1" w:styleId="Zawartoramki">
    <w:name w:val="Zawartość ramki"/>
    <w:basedOn w:val="Normalny"/>
    <w:rsid w:val="001E119A"/>
  </w:style>
  <w:style w:type="paragraph" w:customStyle="1" w:styleId="Tekstdymka2">
    <w:name w:val="Tekst dymka2"/>
    <w:basedOn w:val="Normalny"/>
    <w:rsid w:val="001E119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E119A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rsid w:val="001E119A"/>
    <w:rPr>
      <w:b/>
      <w:bCs/>
    </w:rPr>
  </w:style>
  <w:style w:type="paragraph" w:customStyle="1" w:styleId="NormalnyWeb2">
    <w:name w:val="Normalny (Web)2"/>
    <w:basedOn w:val="Normalny"/>
    <w:rsid w:val="001E119A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rsid w:val="001E119A"/>
    <w:rPr>
      <w:sz w:val="20"/>
      <w:szCs w:val="20"/>
    </w:rPr>
  </w:style>
  <w:style w:type="paragraph" w:styleId="Tekstdymka">
    <w:name w:val="Balloon Text"/>
    <w:basedOn w:val="Normalny"/>
    <w:rsid w:val="001E119A"/>
    <w:rPr>
      <w:rFonts w:ascii="Tahoma" w:hAnsi="Tahoma" w:cs="Tahoma"/>
      <w:sz w:val="16"/>
      <w:szCs w:val="16"/>
    </w:rPr>
  </w:style>
  <w:style w:type="paragraph" w:customStyle="1" w:styleId="Tekstkomentarza20">
    <w:name w:val="Tekst komentarza2"/>
    <w:basedOn w:val="Normalny"/>
    <w:rsid w:val="001E119A"/>
    <w:rPr>
      <w:sz w:val="20"/>
      <w:szCs w:val="20"/>
    </w:rPr>
  </w:style>
  <w:style w:type="paragraph" w:styleId="Tematkomentarza">
    <w:name w:val="annotation subject"/>
    <w:basedOn w:val="Tekstkomentarza20"/>
    <w:next w:val="Tekstkomentarza20"/>
    <w:rsid w:val="001E119A"/>
    <w:rPr>
      <w:b/>
      <w:bCs/>
    </w:rPr>
  </w:style>
  <w:style w:type="paragraph" w:customStyle="1" w:styleId="Tekstpodstawowy21">
    <w:name w:val="Tekst podstawowy 21"/>
    <w:basedOn w:val="Normalny"/>
    <w:rsid w:val="001E119A"/>
    <w:pPr>
      <w:spacing w:after="120" w:line="480" w:lineRule="auto"/>
    </w:pPr>
    <w:rPr>
      <w:kern w:val="0"/>
    </w:rPr>
  </w:style>
  <w:style w:type="paragraph" w:styleId="Akapitzlist">
    <w:name w:val="List Paragraph"/>
    <w:basedOn w:val="Normalny"/>
    <w:qFormat/>
    <w:rsid w:val="001E119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0"/>
      <w:sz w:val="22"/>
      <w:szCs w:val="22"/>
    </w:rPr>
  </w:style>
  <w:style w:type="paragraph" w:styleId="NormalnyWeb">
    <w:name w:val="Normal (Web)"/>
    <w:basedOn w:val="Normalny"/>
    <w:rsid w:val="001E119A"/>
    <w:pPr>
      <w:suppressAutoHyphens w:val="0"/>
      <w:spacing w:before="318"/>
      <w:jc w:val="both"/>
    </w:pPr>
    <w:rPr>
      <w:color w:val="00000A"/>
      <w:kern w:val="0"/>
    </w:rPr>
  </w:style>
  <w:style w:type="paragraph" w:customStyle="1" w:styleId="NormalnyWeb3">
    <w:name w:val="Normalny (Web)3"/>
    <w:basedOn w:val="Normalny"/>
    <w:rsid w:val="001E119A"/>
    <w:pPr>
      <w:suppressAutoHyphens w:val="0"/>
      <w:spacing w:before="100" w:after="100" w:line="100" w:lineRule="atLeast"/>
    </w:pPr>
    <w:rPr>
      <w:kern w:val="0"/>
    </w:rPr>
  </w:style>
  <w:style w:type="paragraph" w:customStyle="1" w:styleId="Tekstkomentarza3">
    <w:name w:val="Tekst komentarza3"/>
    <w:basedOn w:val="Normalny"/>
    <w:rsid w:val="001E119A"/>
    <w:rPr>
      <w:sz w:val="20"/>
      <w:szCs w:val="20"/>
    </w:rPr>
  </w:style>
  <w:style w:type="paragraph" w:customStyle="1" w:styleId="Tekstkomentarza4">
    <w:name w:val="Tekst komentarza4"/>
    <w:basedOn w:val="Normalny"/>
    <w:rsid w:val="001E119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7A"/>
    <w:rPr>
      <w:sz w:val="16"/>
      <w:szCs w:val="16"/>
    </w:rPr>
  </w:style>
  <w:style w:type="paragraph" w:styleId="Tekstkomentarza">
    <w:name w:val="annotation text"/>
    <w:basedOn w:val="Normalny"/>
    <w:link w:val="TekstkomentarzaZnak6"/>
    <w:uiPriority w:val="99"/>
    <w:unhideWhenUsed/>
    <w:rsid w:val="00605F7A"/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uiPriority w:val="99"/>
    <w:rsid w:val="00605F7A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faktury@mosir.lublin.pl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2510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Links>
    <vt:vector size="6" baseType="variant"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mailto:efaktury@mosir.lublin.pl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7</cp:revision>
  <cp:lastPrinted>2021-06-18T12:10:00Z</cp:lastPrinted>
  <dcterms:created xsi:type="dcterms:W3CDTF">2023-07-12T10:47:00Z</dcterms:created>
  <dcterms:modified xsi:type="dcterms:W3CDTF">2024-09-17T09:00:00Z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