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D8ECC" w14:textId="5F601B02" w:rsidR="00A91249" w:rsidRPr="00A91249" w:rsidRDefault="00A91249">
      <w:pPr>
        <w:rPr>
          <w:b/>
        </w:rPr>
      </w:pPr>
      <w:bookmarkStart w:id="0" w:name="_GoBack"/>
      <w:r w:rsidRPr="00A91249">
        <w:rPr>
          <w:b/>
        </w:rPr>
        <w:t>TOM II SWZ</w:t>
      </w:r>
    </w:p>
    <w:tbl>
      <w:tblPr>
        <w:tblStyle w:val="Tabela-Siatka"/>
        <w:tblW w:w="96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747"/>
      </w:tblGrid>
      <w:tr w:rsidR="006F397B" w:rsidRPr="008A2430" w14:paraId="2764B836" w14:textId="77777777" w:rsidTr="00A91249">
        <w:trPr>
          <w:jc w:val="center"/>
        </w:trPr>
        <w:tc>
          <w:tcPr>
            <w:tcW w:w="4905" w:type="dxa"/>
          </w:tcPr>
          <w:bookmarkEnd w:id="0"/>
          <w:p w14:paraId="41F03D07" w14:textId="69774E43" w:rsidR="006F397B" w:rsidRPr="006F397B" w:rsidRDefault="00BB2408" w:rsidP="008A2430">
            <w:pPr>
              <w:pStyle w:val="Akapitzlist"/>
              <w:spacing w:before="240" w:beforeAutospacing="0" w:after="240" w:afterAutospacing="0" w:line="276" w:lineRule="auto"/>
              <w:jc w:val="center"/>
              <w:rPr>
                <w:rFonts w:asciiTheme="minorHAnsi" w:hAnsiTheme="minorHAnsi" w:cstheme="minorHAnsi"/>
                <w:sz w:val="20"/>
                <w:szCs w:val="20"/>
              </w:rPr>
            </w:pPr>
            <w:r w:rsidRPr="00BB2408">
              <w:rPr>
                <w:rFonts w:asciiTheme="minorHAnsi" w:hAnsiTheme="minorHAnsi" w:cstheme="minorHAnsi"/>
                <w:b/>
                <w:sz w:val="20"/>
                <w:szCs w:val="20"/>
              </w:rPr>
              <w:t>PROJEKTOWANE POSTANOWIENIA UMOWY</w:t>
            </w:r>
            <w:r>
              <w:rPr>
                <w:rFonts w:asciiTheme="minorHAnsi" w:hAnsiTheme="minorHAnsi" w:cstheme="minorHAnsi"/>
                <w:b/>
                <w:sz w:val="20"/>
                <w:szCs w:val="20"/>
              </w:rPr>
              <w:br/>
            </w:r>
            <w:r w:rsidRPr="00BB2408">
              <w:rPr>
                <w:rFonts w:asciiTheme="minorHAnsi" w:hAnsiTheme="minorHAnsi" w:cstheme="minorHAnsi"/>
                <w:b/>
                <w:sz w:val="20"/>
                <w:szCs w:val="20"/>
              </w:rPr>
              <w:t xml:space="preserve"> </w:t>
            </w:r>
            <w:r>
              <w:rPr>
                <w:rFonts w:asciiTheme="minorHAnsi" w:hAnsiTheme="minorHAnsi" w:cstheme="minorHAnsi"/>
                <w:b/>
                <w:sz w:val="20"/>
                <w:szCs w:val="20"/>
              </w:rPr>
              <w:t xml:space="preserve">Nr </w:t>
            </w:r>
            <w:r w:rsidRPr="00BB2408">
              <w:rPr>
                <w:rFonts w:asciiTheme="minorHAnsi" w:hAnsiTheme="minorHAnsi" w:cstheme="minorHAnsi"/>
                <w:b/>
                <w:sz w:val="20"/>
                <w:szCs w:val="20"/>
              </w:rPr>
              <w:t>EZP.271[…]2023.ZP</w:t>
            </w:r>
          </w:p>
        </w:tc>
        <w:tc>
          <w:tcPr>
            <w:tcW w:w="4747" w:type="dxa"/>
          </w:tcPr>
          <w:p w14:paraId="38621FA4" w14:textId="0DE4BC74" w:rsidR="006F397B" w:rsidRPr="00A04731" w:rsidRDefault="00BB2408" w:rsidP="008A2430">
            <w:pPr>
              <w:pStyle w:val="Akapitzlist"/>
              <w:spacing w:before="240" w:beforeAutospacing="0" w:after="240" w:afterAutospacing="0" w:line="276" w:lineRule="auto"/>
              <w:jc w:val="center"/>
              <w:rPr>
                <w:rFonts w:asciiTheme="minorHAnsi" w:hAnsiTheme="minorHAnsi" w:cstheme="minorHAnsi"/>
                <w:sz w:val="20"/>
                <w:szCs w:val="20"/>
                <w:lang w:val="en-US"/>
              </w:rPr>
            </w:pPr>
            <w:r w:rsidRPr="00A04731">
              <w:rPr>
                <w:rFonts w:asciiTheme="minorHAnsi" w:eastAsia="Calibri" w:hAnsiTheme="minorHAnsi" w:cstheme="minorHAnsi"/>
                <w:b/>
                <w:sz w:val="20"/>
                <w:szCs w:val="20"/>
                <w:lang w:val="en-US"/>
              </w:rPr>
              <w:t>PROPOSED PROVISIONS OF THE AGREEMENT No. EZP.271[...]2023.ZP</w:t>
            </w:r>
          </w:p>
        </w:tc>
      </w:tr>
      <w:tr w:rsidR="006F397B" w:rsidRPr="008A2430" w14:paraId="0829DAC8" w14:textId="77777777" w:rsidTr="00A91249">
        <w:trPr>
          <w:jc w:val="center"/>
        </w:trPr>
        <w:tc>
          <w:tcPr>
            <w:tcW w:w="4905" w:type="dxa"/>
            <w:shd w:val="clear" w:color="auto" w:fill="auto"/>
          </w:tcPr>
          <w:p w14:paraId="55320A54" w14:textId="77777777" w:rsidR="006F397B" w:rsidRPr="00801C8B" w:rsidRDefault="006F397B" w:rsidP="008A2430">
            <w:pPr>
              <w:spacing w:after="120" w:line="276" w:lineRule="auto"/>
              <w:jc w:val="both"/>
              <w:rPr>
                <w:rFonts w:asciiTheme="minorHAnsi" w:hAnsiTheme="minorHAnsi" w:cstheme="minorHAnsi"/>
              </w:rPr>
            </w:pPr>
            <w:r w:rsidRPr="00801C8B">
              <w:rPr>
                <w:rFonts w:asciiTheme="minorHAnsi" w:hAnsiTheme="minorHAnsi" w:cstheme="minorHAnsi"/>
              </w:rPr>
              <w:t>W dniu ___.___.</w:t>
            </w:r>
            <w:r w:rsidRPr="00801C8B">
              <w:rPr>
                <w:rFonts w:asciiTheme="minorHAnsi" w:hAnsiTheme="minorHAnsi" w:cstheme="minorHAnsi"/>
                <w:b/>
              </w:rPr>
              <w:t>2023</w:t>
            </w:r>
            <w:r w:rsidRPr="00801C8B">
              <w:rPr>
                <w:rFonts w:asciiTheme="minorHAnsi" w:hAnsiTheme="minorHAnsi" w:cstheme="minorHAnsi"/>
              </w:rPr>
              <w:t xml:space="preserve"> w Otwocku zawarto umowę pomiędzy: </w:t>
            </w:r>
          </w:p>
          <w:p w14:paraId="7BC30ADC" w14:textId="6C863F6C" w:rsidR="006F397B" w:rsidRPr="00801C8B" w:rsidRDefault="006F397B" w:rsidP="008A2430">
            <w:pPr>
              <w:spacing w:line="276" w:lineRule="auto"/>
              <w:jc w:val="both"/>
              <w:rPr>
                <w:rFonts w:asciiTheme="minorHAnsi" w:hAnsiTheme="minorHAnsi" w:cstheme="minorHAnsi"/>
              </w:rPr>
            </w:pPr>
            <w:r w:rsidRPr="00801C8B">
              <w:rPr>
                <w:rFonts w:asciiTheme="minorHAnsi" w:hAnsiTheme="minorHAnsi" w:cstheme="minorHAnsi"/>
                <w:b/>
              </w:rPr>
              <w:t xml:space="preserve">Narodowym Centrum Badań Jądrowych z siedzibą w 05-400 Otwock, ul. Andrzeja </w:t>
            </w:r>
            <w:proofErr w:type="spellStart"/>
            <w:r w:rsidRPr="00801C8B">
              <w:rPr>
                <w:rFonts w:asciiTheme="minorHAnsi" w:hAnsiTheme="minorHAnsi" w:cstheme="minorHAnsi"/>
                <w:b/>
              </w:rPr>
              <w:t>Sołtana</w:t>
            </w:r>
            <w:proofErr w:type="spellEnd"/>
            <w:r w:rsidRPr="00801C8B">
              <w:rPr>
                <w:rFonts w:asciiTheme="minorHAnsi" w:hAnsiTheme="minorHAnsi" w:cstheme="minorHAnsi"/>
                <w:b/>
              </w:rPr>
              <w:t xml:space="preserve"> 7, Polska, </w:t>
            </w:r>
            <w:r w:rsidRPr="00801C8B">
              <w:rPr>
                <w:rFonts w:asciiTheme="minorHAnsi" w:hAnsiTheme="minorHAnsi" w:cstheme="minorHAnsi"/>
                <w:bCs/>
                <w:iCs/>
              </w:rPr>
              <w:t xml:space="preserve">instytutem badawczym </w:t>
            </w:r>
            <w:r w:rsidRPr="00801C8B">
              <w:rPr>
                <w:rFonts w:asciiTheme="minorHAnsi" w:hAnsiTheme="minorHAnsi" w:cstheme="minorHAnsi"/>
              </w:rPr>
              <w:t>wpisanym do rejestru przedsiębiorców Krajowego Rejestru Sądowego prowadzonego przez Sąd Rejonowy dla m. st. Warszawy w Warszawie, XIV Wydział Gospodarczy Krajowego Rejestru Sądowego pod numerem KRS 0000171393, NIP: PL5320100125, REGON: 001024043</w:t>
            </w:r>
            <w:r w:rsidR="00BB2408" w:rsidRPr="00801C8B">
              <w:rPr>
                <w:rFonts w:asciiTheme="minorHAnsi" w:hAnsiTheme="minorHAnsi" w:cstheme="minorHAnsi"/>
              </w:rPr>
              <w:t>, BDO: 000004834,</w:t>
            </w:r>
            <w:r w:rsidRPr="00801C8B">
              <w:rPr>
                <w:rFonts w:asciiTheme="minorHAnsi" w:hAnsiTheme="minorHAnsi" w:cstheme="minorHAnsi"/>
                <w:b/>
              </w:rPr>
              <w:t xml:space="preserve"> </w:t>
            </w:r>
            <w:r w:rsidRPr="00801C8B">
              <w:rPr>
                <w:rFonts w:asciiTheme="minorHAnsi" w:hAnsiTheme="minorHAnsi" w:cstheme="minorHAnsi"/>
              </w:rPr>
              <w:t xml:space="preserve">zwanym w treści niniejszej umowy („Umowa”) </w:t>
            </w:r>
            <w:r w:rsidRPr="00801C8B">
              <w:rPr>
                <w:rFonts w:asciiTheme="minorHAnsi" w:hAnsiTheme="minorHAnsi" w:cstheme="minorHAnsi"/>
                <w:b/>
              </w:rPr>
              <w:t>Zamawiającym</w:t>
            </w:r>
            <w:r w:rsidRPr="00801C8B">
              <w:rPr>
                <w:rFonts w:asciiTheme="minorHAnsi" w:hAnsiTheme="minorHAnsi" w:cstheme="minorHAnsi"/>
              </w:rPr>
              <w:t xml:space="preserve"> w imieniu  którego działa: </w:t>
            </w:r>
          </w:p>
          <w:p w14:paraId="04848BAB" w14:textId="0A4286CE" w:rsidR="006F397B" w:rsidRPr="00801C8B" w:rsidRDefault="006F397B" w:rsidP="008A2430">
            <w:pPr>
              <w:tabs>
                <w:tab w:val="right" w:pos="4384"/>
              </w:tabs>
              <w:spacing w:before="120" w:line="276" w:lineRule="auto"/>
              <w:rPr>
                <w:rFonts w:asciiTheme="minorHAnsi" w:hAnsiTheme="minorHAnsi" w:cstheme="minorHAnsi"/>
              </w:rPr>
            </w:pPr>
            <w:r w:rsidRPr="00801C8B">
              <w:rPr>
                <w:rFonts w:asciiTheme="minorHAnsi" w:hAnsiTheme="minorHAnsi" w:cstheme="minorHAnsi"/>
              </w:rPr>
              <w:t>__________________________________________</w:t>
            </w:r>
          </w:p>
          <w:p w14:paraId="6BEEC867" w14:textId="340C6AAF" w:rsidR="006F397B" w:rsidRPr="00801C8B" w:rsidRDefault="006F397B" w:rsidP="008A2430">
            <w:pPr>
              <w:tabs>
                <w:tab w:val="right" w:pos="4384"/>
              </w:tabs>
              <w:spacing w:before="120" w:line="276" w:lineRule="auto"/>
              <w:rPr>
                <w:rFonts w:asciiTheme="minorHAnsi" w:hAnsiTheme="minorHAnsi" w:cstheme="minorHAnsi"/>
              </w:rPr>
            </w:pPr>
            <w:r w:rsidRPr="00801C8B">
              <w:rPr>
                <w:rFonts w:asciiTheme="minorHAnsi" w:hAnsiTheme="minorHAnsi" w:cstheme="minorHAnsi"/>
              </w:rPr>
              <w:t>__________________________________________</w:t>
            </w:r>
          </w:p>
          <w:p w14:paraId="428B1AD8" w14:textId="7A657152" w:rsidR="006F397B" w:rsidRPr="00801C8B" w:rsidRDefault="006F397B" w:rsidP="008A2430">
            <w:pPr>
              <w:spacing w:before="60" w:line="276" w:lineRule="auto"/>
              <w:jc w:val="both"/>
              <w:rPr>
                <w:rFonts w:asciiTheme="minorHAnsi" w:hAnsiTheme="minorHAnsi" w:cstheme="minorHAnsi"/>
              </w:rPr>
            </w:pPr>
            <w:r w:rsidRPr="00801C8B">
              <w:rPr>
                <w:rFonts w:asciiTheme="minorHAnsi" w:hAnsiTheme="minorHAnsi" w:cstheme="minorHAnsi"/>
              </w:rPr>
              <w:t>a oferentem wybranym w wyniku  przeprowadzonego postępowania o udzielenie zamówienia publicznego</w:t>
            </w:r>
            <w:r w:rsidR="00343DD5" w:rsidRPr="00801C8B">
              <w:t xml:space="preserve"> </w:t>
            </w:r>
            <w:r w:rsidR="00343DD5" w:rsidRPr="00801C8B">
              <w:rPr>
                <w:rFonts w:asciiTheme="minorHAnsi" w:hAnsiTheme="minorHAnsi" w:cstheme="minorHAnsi"/>
              </w:rPr>
              <w:t>w trybie przetargu nieograniczonego</w:t>
            </w:r>
            <w:r w:rsidRPr="00801C8B">
              <w:rPr>
                <w:rFonts w:asciiTheme="minorHAnsi" w:hAnsiTheme="minorHAnsi" w:cstheme="minorHAnsi"/>
              </w:rPr>
              <w:t>:</w:t>
            </w:r>
          </w:p>
          <w:p w14:paraId="39574565" w14:textId="77777777" w:rsidR="006F397B" w:rsidRPr="00801C8B" w:rsidRDefault="006F397B" w:rsidP="008A2430">
            <w:pPr>
              <w:tabs>
                <w:tab w:val="right" w:pos="4384"/>
              </w:tabs>
              <w:spacing w:before="120" w:line="276" w:lineRule="auto"/>
              <w:rPr>
                <w:rFonts w:asciiTheme="minorHAnsi" w:hAnsiTheme="minorHAnsi" w:cstheme="minorHAnsi"/>
              </w:rPr>
            </w:pPr>
            <w:r w:rsidRPr="00801C8B">
              <w:rPr>
                <w:rFonts w:asciiTheme="minorHAnsi" w:hAnsiTheme="minorHAnsi" w:cstheme="minorHAnsi"/>
              </w:rPr>
              <w:t>__________________________________________</w:t>
            </w:r>
          </w:p>
          <w:p w14:paraId="640DF5C7" w14:textId="77777777" w:rsidR="006F397B" w:rsidRPr="00801C8B" w:rsidRDefault="006F397B" w:rsidP="008A2430">
            <w:pPr>
              <w:tabs>
                <w:tab w:val="right" w:pos="4384"/>
              </w:tabs>
              <w:spacing w:before="120" w:line="276" w:lineRule="auto"/>
              <w:rPr>
                <w:rFonts w:asciiTheme="minorHAnsi" w:hAnsiTheme="minorHAnsi" w:cstheme="minorHAnsi"/>
              </w:rPr>
            </w:pPr>
            <w:r w:rsidRPr="00801C8B">
              <w:rPr>
                <w:rFonts w:asciiTheme="minorHAnsi" w:hAnsiTheme="minorHAnsi" w:cstheme="minorHAnsi"/>
              </w:rPr>
              <w:t>__________________________________________</w:t>
            </w:r>
          </w:p>
          <w:p w14:paraId="23C4365C" w14:textId="77777777" w:rsidR="006F397B" w:rsidRPr="00801C8B" w:rsidRDefault="006F397B" w:rsidP="008A2430">
            <w:pPr>
              <w:spacing w:before="60" w:line="276" w:lineRule="auto"/>
              <w:jc w:val="both"/>
              <w:rPr>
                <w:rFonts w:asciiTheme="minorHAnsi" w:hAnsiTheme="minorHAnsi" w:cstheme="minorHAnsi"/>
              </w:rPr>
            </w:pPr>
            <w:r w:rsidRPr="00801C8B">
              <w:rPr>
                <w:rFonts w:asciiTheme="minorHAnsi" w:hAnsiTheme="minorHAnsi" w:cstheme="minorHAnsi"/>
              </w:rPr>
              <w:t xml:space="preserve">zwanym w treści umowy </w:t>
            </w:r>
            <w:r w:rsidRPr="00801C8B">
              <w:rPr>
                <w:rFonts w:asciiTheme="minorHAnsi" w:hAnsiTheme="minorHAnsi" w:cstheme="minorHAnsi"/>
                <w:b/>
                <w:bCs/>
              </w:rPr>
              <w:t>Wykonawcą,</w:t>
            </w:r>
            <w:r w:rsidRPr="00801C8B">
              <w:rPr>
                <w:rFonts w:asciiTheme="minorHAnsi" w:hAnsiTheme="minorHAnsi" w:cstheme="minorHAnsi"/>
              </w:rPr>
              <w:t xml:space="preserve"> w imieniu którego działa </w:t>
            </w:r>
          </w:p>
          <w:p w14:paraId="3ADDCAA7" w14:textId="77777777" w:rsidR="006F397B" w:rsidRPr="00801C8B" w:rsidRDefault="006F397B" w:rsidP="008A2430">
            <w:pPr>
              <w:tabs>
                <w:tab w:val="right" w:pos="4384"/>
              </w:tabs>
              <w:spacing w:before="120" w:line="276" w:lineRule="auto"/>
              <w:rPr>
                <w:rFonts w:asciiTheme="minorHAnsi" w:hAnsiTheme="minorHAnsi" w:cstheme="minorHAnsi"/>
              </w:rPr>
            </w:pPr>
            <w:r w:rsidRPr="00801C8B">
              <w:rPr>
                <w:rFonts w:asciiTheme="minorHAnsi" w:hAnsiTheme="minorHAnsi" w:cstheme="minorHAnsi"/>
              </w:rPr>
              <w:t>__________________________________________</w:t>
            </w:r>
          </w:p>
          <w:p w14:paraId="69B42FEC" w14:textId="44E3B1F0" w:rsidR="006F397B" w:rsidRPr="00801C8B" w:rsidRDefault="006F397B" w:rsidP="008A2430">
            <w:pPr>
              <w:tabs>
                <w:tab w:val="right" w:pos="4384"/>
              </w:tabs>
              <w:spacing w:before="120" w:after="120" w:line="276" w:lineRule="auto"/>
              <w:rPr>
                <w:rFonts w:asciiTheme="minorHAnsi" w:hAnsiTheme="minorHAnsi" w:cstheme="minorHAnsi"/>
              </w:rPr>
            </w:pPr>
            <w:r w:rsidRPr="00801C8B">
              <w:rPr>
                <w:rFonts w:asciiTheme="minorHAnsi" w:hAnsiTheme="minorHAnsi" w:cstheme="minorHAnsi"/>
              </w:rPr>
              <w:t>__________________________________________</w:t>
            </w:r>
          </w:p>
          <w:p w14:paraId="1B0E5174" w14:textId="77777777" w:rsidR="00343DD5" w:rsidRPr="00801C8B" w:rsidRDefault="00343DD5">
            <w:pPr>
              <w:keepNext/>
              <w:widowControl w:val="0"/>
              <w:pBdr>
                <w:top w:val="nil"/>
                <w:left w:val="nil"/>
                <w:bottom w:val="nil"/>
                <w:right w:val="nil"/>
                <w:between w:val="nil"/>
              </w:pBdr>
              <w:spacing w:line="276" w:lineRule="auto"/>
              <w:jc w:val="both"/>
              <w:rPr>
                <w:rFonts w:ascii="Calibri" w:eastAsia="Calibri" w:hAnsi="Calibri" w:cs="Calibri"/>
                <w:color w:val="000000"/>
              </w:rPr>
            </w:pPr>
            <w:r w:rsidRPr="00801C8B">
              <w:rPr>
                <w:rFonts w:ascii="Calibri" w:eastAsia="Calibri" w:hAnsi="Calibri" w:cs="Calibri"/>
                <w:color w:val="000000"/>
              </w:rPr>
              <w:t xml:space="preserve">Zamawiający i Wykonawca zwani dalej łącznie „Stronami”, a każde z osobna „Stroną”, </w:t>
            </w:r>
          </w:p>
          <w:p w14:paraId="0F57865E" w14:textId="77777777" w:rsidR="00343DD5" w:rsidRPr="00801C8B" w:rsidRDefault="00343DD5">
            <w:pPr>
              <w:keepNext/>
              <w:widowControl w:val="0"/>
              <w:pBdr>
                <w:top w:val="nil"/>
                <w:left w:val="nil"/>
                <w:bottom w:val="nil"/>
                <w:right w:val="nil"/>
                <w:between w:val="nil"/>
              </w:pBdr>
              <w:spacing w:line="276" w:lineRule="auto"/>
              <w:jc w:val="both"/>
              <w:rPr>
                <w:rFonts w:ascii="Calibri" w:eastAsia="Calibri" w:hAnsi="Calibri" w:cs="Calibri"/>
                <w:color w:val="000000"/>
              </w:rPr>
            </w:pPr>
            <w:r w:rsidRPr="00801C8B">
              <w:rPr>
                <w:rFonts w:ascii="Calibri" w:eastAsia="Calibri" w:hAnsi="Calibri" w:cs="Calibri"/>
                <w:color w:val="000000"/>
              </w:rPr>
              <w:t>zwana dalej „Umową” o następującej treści:</w:t>
            </w:r>
          </w:p>
          <w:p w14:paraId="1B6A8B1E" w14:textId="77777777" w:rsidR="00343DD5" w:rsidRPr="00801C8B" w:rsidRDefault="00343DD5" w:rsidP="008A2430">
            <w:pPr>
              <w:pStyle w:val="Akapitzlist"/>
              <w:spacing w:before="60" w:beforeAutospacing="0" w:after="60" w:afterAutospacing="0" w:line="276" w:lineRule="auto"/>
              <w:jc w:val="both"/>
              <w:rPr>
                <w:rFonts w:asciiTheme="minorHAnsi" w:hAnsiTheme="minorHAnsi" w:cstheme="minorHAnsi"/>
                <w:sz w:val="20"/>
                <w:szCs w:val="20"/>
              </w:rPr>
            </w:pPr>
          </w:p>
          <w:p w14:paraId="5DFBBD17" w14:textId="7F26F528" w:rsidR="006F397B" w:rsidRPr="00801C8B" w:rsidRDefault="00343DD5" w:rsidP="008A2430">
            <w:pPr>
              <w:pStyle w:val="Akapitzlist"/>
              <w:spacing w:before="60" w:beforeAutospacing="0" w:after="60" w:afterAutospacing="0" w:line="276" w:lineRule="auto"/>
              <w:jc w:val="both"/>
              <w:rPr>
                <w:rFonts w:asciiTheme="minorHAnsi" w:hAnsiTheme="minorHAnsi" w:cstheme="minorHAnsi"/>
                <w:sz w:val="20"/>
                <w:szCs w:val="20"/>
              </w:rPr>
            </w:pPr>
            <w:r w:rsidRPr="00801C8B">
              <w:rPr>
                <w:rFonts w:asciiTheme="minorHAnsi" w:hAnsiTheme="minorHAnsi" w:cstheme="minorHAnsi"/>
                <w:sz w:val="20"/>
                <w:szCs w:val="20"/>
              </w:rPr>
              <w:t>Strony zgodnie oświadczają, że niniejsza Umowa została zawarta w wyniku przeprowadzonego postępowania o udzielenie zamówienia publicznego na zasadach określonych w ustawie z dnia 11 września 2019 r. – Prawo zam</w:t>
            </w:r>
            <w:r w:rsidR="00D14F47" w:rsidRPr="00801C8B">
              <w:rPr>
                <w:rFonts w:asciiTheme="minorHAnsi" w:hAnsiTheme="minorHAnsi" w:cstheme="minorHAnsi"/>
                <w:sz w:val="20"/>
                <w:szCs w:val="20"/>
              </w:rPr>
              <w:t>ówień publicznych (Dz. U. z 2023</w:t>
            </w:r>
            <w:r w:rsidRPr="00801C8B">
              <w:rPr>
                <w:rFonts w:asciiTheme="minorHAnsi" w:hAnsiTheme="minorHAnsi" w:cstheme="minorHAnsi"/>
                <w:sz w:val="20"/>
                <w:szCs w:val="20"/>
              </w:rPr>
              <w:t xml:space="preserve"> r. poz. </w:t>
            </w:r>
            <w:r w:rsidR="00D14F47" w:rsidRPr="00801C8B">
              <w:rPr>
                <w:rFonts w:asciiTheme="minorHAnsi" w:hAnsiTheme="minorHAnsi" w:cstheme="minorHAnsi"/>
                <w:sz w:val="20"/>
                <w:szCs w:val="20"/>
              </w:rPr>
              <w:t>1605</w:t>
            </w:r>
            <w:r w:rsidRPr="00801C8B">
              <w:rPr>
                <w:rFonts w:asciiTheme="minorHAnsi" w:hAnsiTheme="minorHAnsi" w:cstheme="minorHAnsi"/>
                <w:sz w:val="20"/>
                <w:szCs w:val="20"/>
              </w:rPr>
              <w:t>) (zwanej dalej „Ustawą”).</w:t>
            </w:r>
          </w:p>
        </w:tc>
        <w:tc>
          <w:tcPr>
            <w:tcW w:w="4747" w:type="dxa"/>
            <w:shd w:val="clear" w:color="auto" w:fill="auto"/>
          </w:tcPr>
          <w:p w14:paraId="765EB449" w14:textId="77777777" w:rsidR="006F397B" w:rsidRPr="00801C8B" w:rsidRDefault="006F397B" w:rsidP="008A2430">
            <w:pPr>
              <w:spacing w:after="120" w:line="276" w:lineRule="auto"/>
              <w:ind w:right="72"/>
              <w:jc w:val="both"/>
              <w:rPr>
                <w:rFonts w:asciiTheme="minorHAnsi" w:hAnsiTheme="minorHAnsi" w:cstheme="minorHAnsi"/>
                <w:lang w:val="en-GB"/>
              </w:rPr>
            </w:pPr>
            <w:r w:rsidRPr="00801C8B">
              <w:rPr>
                <w:rFonts w:asciiTheme="minorHAnsi" w:hAnsiTheme="minorHAnsi" w:cstheme="minorHAnsi"/>
                <w:lang w:val="en-GB"/>
              </w:rPr>
              <w:t>On ___.___.</w:t>
            </w:r>
            <w:r w:rsidRPr="00801C8B">
              <w:rPr>
                <w:rFonts w:asciiTheme="minorHAnsi" w:hAnsiTheme="minorHAnsi" w:cstheme="minorHAnsi"/>
                <w:b/>
                <w:lang w:val="en-GB"/>
              </w:rPr>
              <w:t>2023</w:t>
            </w:r>
            <w:r w:rsidRPr="00801C8B">
              <w:rPr>
                <w:rFonts w:asciiTheme="minorHAnsi" w:hAnsiTheme="minorHAnsi" w:cstheme="minorHAnsi"/>
                <w:lang w:val="en-GB"/>
              </w:rPr>
              <w:t xml:space="preserve"> in Otwock  the contract was concluded between: </w:t>
            </w:r>
          </w:p>
          <w:p w14:paraId="2A375BC4" w14:textId="4ACE0DA4" w:rsidR="006F397B" w:rsidRPr="00801C8B" w:rsidRDefault="006F397B" w:rsidP="008A2430">
            <w:pPr>
              <w:tabs>
                <w:tab w:val="right" w:pos="4384"/>
              </w:tabs>
              <w:spacing w:line="276" w:lineRule="auto"/>
              <w:jc w:val="both"/>
              <w:rPr>
                <w:rFonts w:asciiTheme="minorHAnsi" w:hAnsiTheme="minorHAnsi" w:cstheme="minorHAnsi"/>
                <w:lang w:val="en-GB"/>
              </w:rPr>
            </w:pPr>
            <w:r w:rsidRPr="00801C8B">
              <w:rPr>
                <w:rFonts w:asciiTheme="minorHAnsi" w:hAnsiTheme="minorHAnsi" w:cstheme="minorHAnsi"/>
                <w:b/>
                <w:lang w:val="en-GB"/>
              </w:rPr>
              <w:t xml:space="preserve">National Centre for Nuclear Research </w:t>
            </w:r>
            <w:r w:rsidRPr="00801C8B">
              <w:rPr>
                <w:rFonts w:asciiTheme="minorHAnsi" w:hAnsiTheme="minorHAnsi" w:cstheme="minorHAnsi"/>
                <w:bCs/>
                <w:lang w:val="en-GB"/>
              </w:rPr>
              <w:t xml:space="preserve">with the seat in Otwock, A. </w:t>
            </w:r>
            <w:proofErr w:type="spellStart"/>
            <w:r w:rsidRPr="00801C8B">
              <w:rPr>
                <w:rFonts w:asciiTheme="minorHAnsi" w:hAnsiTheme="minorHAnsi" w:cstheme="minorHAnsi"/>
                <w:bCs/>
                <w:lang w:val="en-GB"/>
              </w:rPr>
              <w:t>Soltana</w:t>
            </w:r>
            <w:proofErr w:type="spellEnd"/>
            <w:r w:rsidRPr="00801C8B">
              <w:rPr>
                <w:rFonts w:asciiTheme="minorHAnsi" w:hAnsiTheme="minorHAnsi" w:cstheme="minorHAnsi"/>
                <w:bCs/>
                <w:lang w:val="en-GB"/>
              </w:rPr>
              <w:t xml:space="preserve"> 7, Poland, </w:t>
            </w:r>
            <w:r w:rsidR="00FC5DD1" w:rsidRPr="00801C8B">
              <w:rPr>
                <w:rFonts w:asciiTheme="minorHAnsi" w:hAnsiTheme="minorHAnsi" w:cstheme="minorHAnsi"/>
                <w:bCs/>
                <w:lang w:val="en-GB"/>
              </w:rPr>
              <w:t xml:space="preserve">a </w:t>
            </w:r>
            <w:r w:rsidRPr="00801C8B">
              <w:rPr>
                <w:rFonts w:asciiTheme="minorHAnsi" w:hAnsiTheme="minorHAnsi" w:cstheme="minorHAnsi"/>
                <w:bCs/>
                <w:lang w:val="en-GB"/>
              </w:rPr>
              <w:t xml:space="preserve">research institute </w:t>
            </w:r>
            <w:r w:rsidR="00D24E75" w:rsidRPr="00801C8B">
              <w:rPr>
                <w:rFonts w:asciiTheme="minorHAnsi" w:hAnsiTheme="minorHAnsi" w:cstheme="minorHAnsi"/>
                <w:bCs/>
                <w:lang w:val="en-GB"/>
              </w:rPr>
              <w:t>registered</w:t>
            </w:r>
            <w:r w:rsidRPr="00801C8B">
              <w:rPr>
                <w:rFonts w:asciiTheme="minorHAnsi" w:hAnsiTheme="minorHAnsi" w:cstheme="minorHAnsi"/>
                <w:bCs/>
                <w:lang w:val="en-GB"/>
              </w:rPr>
              <w:t xml:space="preserve"> in the Register of Entrepreneurs of the National Court Register kept by the District Court for the capital city of Warsaw in Warsaw, XIV Economic Department of the National Court Register under the number</w:t>
            </w:r>
            <w:r w:rsidRPr="00801C8B">
              <w:rPr>
                <w:rFonts w:asciiTheme="minorHAnsi" w:hAnsiTheme="minorHAnsi" w:cstheme="minorHAnsi"/>
                <w:b/>
                <w:lang w:val="en-GB"/>
              </w:rPr>
              <w:t xml:space="preserve"> </w:t>
            </w:r>
            <w:r w:rsidRPr="00801C8B">
              <w:rPr>
                <w:rFonts w:asciiTheme="minorHAnsi" w:hAnsiTheme="minorHAnsi" w:cstheme="minorHAnsi"/>
                <w:lang w:val="en-GB"/>
              </w:rPr>
              <w:t>KRS 0000171393, NIP: 532-010-01-25, REGON: 001024043</w:t>
            </w:r>
            <w:r w:rsidRPr="00801C8B">
              <w:rPr>
                <w:rFonts w:asciiTheme="minorHAnsi" w:hAnsiTheme="minorHAnsi" w:cstheme="minorHAnsi"/>
                <w:b/>
                <w:lang w:val="en-GB"/>
              </w:rPr>
              <w:t>,</w:t>
            </w:r>
            <w:r w:rsidR="00BB2408" w:rsidRPr="00801C8B">
              <w:rPr>
                <w:lang w:val="en-US"/>
              </w:rPr>
              <w:t xml:space="preserve"> </w:t>
            </w:r>
            <w:r w:rsidR="00BB2408" w:rsidRPr="00801C8B">
              <w:rPr>
                <w:rFonts w:asciiTheme="minorHAnsi" w:hAnsiTheme="minorHAnsi" w:cstheme="minorHAnsi"/>
                <w:lang w:val="en-GB"/>
              </w:rPr>
              <w:t>BDO: 000004834,</w:t>
            </w:r>
            <w:r w:rsidRPr="00801C8B">
              <w:rPr>
                <w:rFonts w:asciiTheme="minorHAnsi" w:hAnsiTheme="minorHAnsi" w:cstheme="minorHAnsi"/>
                <w:b/>
                <w:lang w:val="en-GB"/>
              </w:rPr>
              <w:t xml:space="preserve"> </w:t>
            </w:r>
            <w:r w:rsidR="00514643" w:rsidRPr="00801C8B">
              <w:rPr>
                <w:rFonts w:asciiTheme="minorHAnsi" w:hAnsiTheme="minorHAnsi" w:cstheme="minorHAnsi"/>
                <w:lang w:val="en-GB"/>
              </w:rPr>
              <w:t>hereafter</w:t>
            </w:r>
            <w:r w:rsidR="00D24E75" w:rsidRPr="00801C8B">
              <w:rPr>
                <w:rFonts w:asciiTheme="minorHAnsi" w:hAnsiTheme="minorHAnsi" w:cstheme="minorHAnsi"/>
                <w:lang w:val="en-GB"/>
              </w:rPr>
              <w:t xml:space="preserve"> referred to</w:t>
            </w:r>
            <w:r w:rsidRPr="00801C8B">
              <w:rPr>
                <w:rFonts w:asciiTheme="minorHAnsi" w:hAnsiTheme="minorHAnsi" w:cstheme="minorHAnsi"/>
                <w:lang w:val="en-GB"/>
              </w:rPr>
              <w:t xml:space="preserve"> in the contract (“Contract”)</w:t>
            </w:r>
            <w:r w:rsidR="00D24E75" w:rsidRPr="00801C8B">
              <w:rPr>
                <w:rFonts w:asciiTheme="minorHAnsi" w:hAnsiTheme="minorHAnsi" w:cstheme="minorHAnsi"/>
                <w:lang w:val="en-GB"/>
              </w:rPr>
              <w:t xml:space="preserve"> as t</w:t>
            </w:r>
            <w:r w:rsidRPr="00801C8B">
              <w:rPr>
                <w:rFonts w:asciiTheme="minorHAnsi" w:hAnsiTheme="minorHAnsi" w:cstheme="minorHAnsi"/>
                <w:b/>
                <w:lang w:val="en-GB"/>
              </w:rPr>
              <w:t xml:space="preserve">he </w:t>
            </w:r>
            <w:proofErr w:type="spellStart"/>
            <w:r w:rsidRPr="00801C8B">
              <w:rPr>
                <w:rFonts w:asciiTheme="minorHAnsi" w:hAnsiTheme="minorHAnsi" w:cstheme="minorHAnsi"/>
                <w:b/>
                <w:lang w:val="en-GB"/>
              </w:rPr>
              <w:t>Orderer</w:t>
            </w:r>
            <w:proofErr w:type="spellEnd"/>
            <w:r w:rsidRPr="00801C8B">
              <w:rPr>
                <w:rFonts w:asciiTheme="minorHAnsi" w:hAnsiTheme="minorHAnsi" w:cstheme="minorHAnsi"/>
                <w:b/>
                <w:lang w:val="en-GB"/>
              </w:rPr>
              <w:t xml:space="preserve">, </w:t>
            </w:r>
            <w:r w:rsidRPr="00801C8B">
              <w:rPr>
                <w:rFonts w:asciiTheme="minorHAnsi" w:hAnsiTheme="minorHAnsi" w:cstheme="minorHAnsi"/>
                <w:lang w:val="en-GB"/>
              </w:rPr>
              <w:t>on behalf of which the following people are acting:</w:t>
            </w:r>
          </w:p>
          <w:p w14:paraId="28C842CD" w14:textId="491DC019" w:rsidR="006F397B" w:rsidRPr="00801C8B" w:rsidRDefault="006F397B" w:rsidP="008A2430">
            <w:pPr>
              <w:tabs>
                <w:tab w:val="right" w:pos="4384"/>
              </w:tabs>
              <w:spacing w:before="120" w:line="276" w:lineRule="auto"/>
              <w:rPr>
                <w:rFonts w:asciiTheme="minorHAnsi" w:hAnsiTheme="minorHAnsi" w:cstheme="minorHAnsi"/>
                <w:lang w:val="en-GB"/>
              </w:rPr>
            </w:pPr>
            <w:r w:rsidRPr="00801C8B">
              <w:rPr>
                <w:rFonts w:asciiTheme="minorHAnsi" w:hAnsiTheme="minorHAnsi" w:cstheme="minorHAnsi"/>
                <w:lang w:val="en-GB"/>
              </w:rPr>
              <w:t>__________________________________________</w:t>
            </w:r>
          </w:p>
          <w:p w14:paraId="25B768B9" w14:textId="77777777" w:rsidR="006F397B" w:rsidRPr="00801C8B" w:rsidRDefault="006F397B" w:rsidP="008A2430">
            <w:pPr>
              <w:tabs>
                <w:tab w:val="right" w:pos="4384"/>
              </w:tabs>
              <w:spacing w:before="120" w:line="276" w:lineRule="auto"/>
              <w:rPr>
                <w:rFonts w:asciiTheme="minorHAnsi" w:hAnsiTheme="minorHAnsi" w:cstheme="minorHAnsi"/>
                <w:lang w:val="en-GB"/>
              </w:rPr>
            </w:pPr>
            <w:r w:rsidRPr="00801C8B">
              <w:rPr>
                <w:rFonts w:asciiTheme="minorHAnsi" w:hAnsiTheme="minorHAnsi" w:cstheme="minorHAnsi"/>
                <w:lang w:val="en-GB"/>
              </w:rPr>
              <w:t>__________________________________________</w:t>
            </w:r>
          </w:p>
          <w:p w14:paraId="37EA484B" w14:textId="77BC3459" w:rsidR="006F397B" w:rsidRPr="00801C8B" w:rsidRDefault="006F397B" w:rsidP="008A2430">
            <w:pPr>
              <w:tabs>
                <w:tab w:val="right" w:pos="4384"/>
              </w:tabs>
              <w:spacing w:before="60" w:line="276" w:lineRule="auto"/>
              <w:jc w:val="both"/>
              <w:rPr>
                <w:rFonts w:asciiTheme="minorHAnsi" w:hAnsiTheme="minorHAnsi" w:cstheme="minorHAnsi"/>
                <w:lang w:val="en-GB"/>
              </w:rPr>
            </w:pPr>
            <w:r w:rsidRPr="00801C8B">
              <w:rPr>
                <w:rFonts w:asciiTheme="minorHAnsi" w:hAnsiTheme="minorHAnsi" w:cstheme="minorHAnsi"/>
                <w:lang w:val="en-GB"/>
              </w:rPr>
              <w:t>and the bidder chosen as a result of public procurement</w:t>
            </w:r>
            <w:r w:rsidR="00343DD5" w:rsidRPr="00801C8B">
              <w:rPr>
                <w:rFonts w:asciiTheme="minorHAnsi" w:hAnsiTheme="minorHAnsi" w:cstheme="minorHAnsi"/>
                <w:lang w:val="en-GB"/>
              </w:rPr>
              <w:t xml:space="preserve"> by open tender</w:t>
            </w:r>
            <w:r w:rsidRPr="00801C8B">
              <w:rPr>
                <w:rFonts w:asciiTheme="minorHAnsi" w:hAnsiTheme="minorHAnsi" w:cstheme="minorHAnsi"/>
                <w:lang w:val="en-GB"/>
              </w:rPr>
              <w:t xml:space="preserve">: </w:t>
            </w:r>
          </w:p>
          <w:p w14:paraId="0839482B" w14:textId="539C8D6C" w:rsidR="006F397B" w:rsidRPr="00801C8B" w:rsidRDefault="006F397B" w:rsidP="008A2430">
            <w:pPr>
              <w:tabs>
                <w:tab w:val="right" w:pos="4384"/>
              </w:tabs>
              <w:spacing w:before="120" w:line="276" w:lineRule="auto"/>
              <w:jc w:val="both"/>
              <w:rPr>
                <w:rFonts w:asciiTheme="minorHAnsi" w:hAnsiTheme="minorHAnsi" w:cstheme="minorHAnsi"/>
                <w:lang w:val="en-GB"/>
              </w:rPr>
            </w:pPr>
            <w:r w:rsidRPr="00801C8B">
              <w:rPr>
                <w:rFonts w:asciiTheme="minorHAnsi" w:hAnsiTheme="minorHAnsi" w:cstheme="minorHAnsi"/>
                <w:lang w:val="en-GB"/>
              </w:rPr>
              <w:t>__________________________________________</w:t>
            </w:r>
          </w:p>
          <w:p w14:paraId="18924DA0" w14:textId="77777777" w:rsidR="006F397B" w:rsidRPr="00801C8B" w:rsidRDefault="006F397B" w:rsidP="008A2430">
            <w:pPr>
              <w:tabs>
                <w:tab w:val="right" w:pos="4384"/>
              </w:tabs>
              <w:spacing w:before="120" w:line="276" w:lineRule="auto"/>
              <w:rPr>
                <w:rFonts w:asciiTheme="minorHAnsi" w:hAnsiTheme="minorHAnsi" w:cstheme="minorHAnsi"/>
                <w:lang w:val="en-GB"/>
              </w:rPr>
            </w:pPr>
            <w:r w:rsidRPr="00801C8B">
              <w:rPr>
                <w:rFonts w:asciiTheme="minorHAnsi" w:hAnsiTheme="minorHAnsi" w:cstheme="minorHAnsi"/>
                <w:lang w:val="en-GB"/>
              </w:rPr>
              <w:t>__________________________________________</w:t>
            </w:r>
          </w:p>
          <w:p w14:paraId="3FB8A8D9" w14:textId="5DEE297D" w:rsidR="006F397B" w:rsidRPr="00801C8B" w:rsidRDefault="00514643" w:rsidP="008A2430">
            <w:pPr>
              <w:spacing w:before="60" w:line="276" w:lineRule="auto"/>
              <w:jc w:val="both"/>
              <w:rPr>
                <w:rFonts w:asciiTheme="minorHAnsi" w:hAnsiTheme="minorHAnsi" w:cstheme="minorHAnsi"/>
                <w:lang w:val="en-GB"/>
              </w:rPr>
            </w:pPr>
            <w:r w:rsidRPr="00801C8B">
              <w:rPr>
                <w:rFonts w:asciiTheme="minorHAnsi" w:hAnsiTheme="minorHAnsi" w:cstheme="minorHAnsi"/>
                <w:lang w:val="en-GB"/>
              </w:rPr>
              <w:t>Hereafter</w:t>
            </w:r>
            <w:r w:rsidR="00D24E75" w:rsidRPr="00801C8B">
              <w:rPr>
                <w:rFonts w:asciiTheme="minorHAnsi" w:hAnsiTheme="minorHAnsi" w:cstheme="minorHAnsi"/>
                <w:lang w:val="en-GB"/>
              </w:rPr>
              <w:t xml:space="preserve"> referred to </w:t>
            </w:r>
            <w:r w:rsidR="006F397B" w:rsidRPr="00801C8B">
              <w:rPr>
                <w:rFonts w:asciiTheme="minorHAnsi" w:hAnsiTheme="minorHAnsi" w:cstheme="minorHAnsi"/>
                <w:lang w:val="en-GB"/>
              </w:rPr>
              <w:t xml:space="preserve">in the Contract </w:t>
            </w:r>
            <w:r w:rsidR="00D24E75" w:rsidRPr="00801C8B">
              <w:rPr>
                <w:rFonts w:asciiTheme="minorHAnsi" w:hAnsiTheme="minorHAnsi" w:cstheme="minorHAnsi"/>
                <w:lang w:val="en-GB"/>
              </w:rPr>
              <w:t>as</w:t>
            </w:r>
            <w:r w:rsidR="006F397B" w:rsidRPr="00801C8B">
              <w:rPr>
                <w:rFonts w:asciiTheme="minorHAnsi" w:hAnsiTheme="minorHAnsi" w:cstheme="minorHAnsi"/>
                <w:lang w:val="en-GB"/>
              </w:rPr>
              <w:t xml:space="preserve"> </w:t>
            </w:r>
            <w:r w:rsidR="00D24E75" w:rsidRPr="00801C8B">
              <w:rPr>
                <w:rFonts w:asciiTheme="minorHAnsi" w:hAnsiTheme="minorHAnsi" w:cstheme="minorHAnsi"/>
                <w:b/>
                <w:bCs/>
                <w:lang w:val="en-GB"/>
              </w:rPr>
              <w:t>t</w:t>
            </w:r>
            <w:r w:rsidR="006F397B" w:rsidRPr="00801C8B">
              <w:rPr>
                <w:rFonts w:asciiTheme="minorHAnsi" w:hAnsiTheme="minorHAnsi" w:cstheme="minorHAnsi"/>
                <w:b/>
                <w:bCs/>
                <w:lang w:val="en-GB"/>
              </w:rPr>
              <w:t>he Contractor</w:t>
            </w:r>
            <w:r w:rsidR="006F397B" w:rsidRPr="00801C8B">
              <w:rPr>
                <w:rFonts w:asciiTheme="minorHAnsi" w:hAnsiTheme="minorHAnsi" w:cstheme="minorHAnsi"/>
                <w:lang w:val="en-GB"/>
              </w:rPr>
              <w:t xml:space="preserve"> on behalf of which the following person is acting: </w:t>
            </w:r>
          </w:p>
          <w:p w14:paraId="052CA083" w14:textId="0EB2774F" w:rsidR="006F397B" w:rsidRPr="00801C8B" w:rsidRDefault="006F397B" w:rsidP="008A2430">
            <w:pPr>
              <w:tabs>
                <w:tab w:val="right" w:pos="4384"/>
              </w:tabs>
              <w:spacing w:before="120" w:line="276" w:lineRule="auto"/>
              <w:rPr>
                <w:rFonts w:asciiTheme="minorHAnsi" w:hAnsiTheme="minorHAnsi" w:cstheme="minorHAnsi"/>
                <w:lang w:val="en-US"/>
              </w:rPr>
            </w:pPr>
            <w:r w:rsidRPr="00801C8B">
              <w:rPr>
                <w:rFonts w:asciiTheme="minorHAnsi" w:hAnsiTheme="minorHAnsi" w:cstheme="minorHAnsi"/>
                <w:lang w:val="en-US"/>
              </w:rPr>
              <w:t>__________________________________________</w:t>
            </w:r>
          </w:p>
          <w:p w14:paraId="1C167C30" w14:textId="77777777" w:rsidR="006F397B" w:rsidRPr="00801C8B" w:rsidRDefault="006F397B" w:rsidP="008A2430">
            <w:pPr>
              <w:tabs>
                <w:tab w:val="right" w:pos="4384"/>
              </w:tabs>
              <w:spacing w:before="120" w:after="120" w:line="276" w:lineRule="auto"/>
              <w:rPr>
                <w:rFonts w:asciiTheme="minorHAnsi" w:hAnsiTheme="minorHAnsi" w:cstheme="minorHAnsi"/>
                <w:lang w:val="en-US"/>
              </w:rPr>
            </w:pPr>
            <w:r w:rsidRPr="00801C8B">
              <w:rPr>
                <w:rFonts w:asciiTheme="minorHAnsi" w:hAnsiTheme="minorHAnsi" w:cstheme="minorHAnsi"/>
                <w:lang w:val="en-US"/>
              </w:rPr>
              <w:t>__________________________________________</w:t>
            </w:r>
          </w:p>
          <w:p w14:paraId="6305EB13" w14:textId="750B1484" w:rsidR="00343DD5" w:rsidRPr="00801C8B" w:rsidRDefault="00343DD5" w:rsidP="008A2430">
            <w:pPr>
              <w:spacing w:before="60" w:after="60" w:line="276" w:lineRule="auto"/>
              <w:ind w:right="74"/>
              <w:rPr>
                <w:rFonts w:asciiTheme="minorHAnsi" w:hAnsiTheme="minorHAnsi" w:cstheme="minorHAnsi"/>
                <w:lang w:val="en-GB"/>
              </w:rPr>
            </w:pPr>
            <w:r w:rsidRPr="00801C8B">
              <w:rPr>
                <w:rFonts w:asciiTheme="minorHAnsi" w:hAnsiTheme="minorHAnsi" w:cstheme="minorHAnsi"/>
                <w:lang w:val="en-GB"/>
              </w:rPr>
              <w:t xml:space="preserve">The </w:t>
            </w:r>
            <w:proofErr w:type="spellStart"/>
            <w:r w:rsidRPr="00801C8B">
              <w:rPr>
                <w:rFonts w:asciiTheme="minorHAnsi" w:hAnsiTheme="minorHAnsi" w:cstheme="minorHAnsi"/>
                <w:lang w:val="en-GB"/>
              </w:rPr>
              <w:t>Orderer</w:t>
            </w:r>
            <w:proofErr w:type="spellEnd"/>
            <w:r w:rsidRPr="00801C8B">
              <w:rPr>
                <w:rFonts w:asciiTheme="minorHAnsi" w:hAnsiTheme="minorHAnsi" w:cstheme="minorHAnsi"/>
                <w:lang w:val="en-GB"/>
              </w:rPr>
              <w:t xml:space="preserve"> and the </w:t>
            </w:r>
            <w:r w:rsidR="00836037" w:rsidRPr="00801C8B">
              <w:rPr>
                <w:rFonts w:asciiTheme="minorHAnsi" w:hAnsiTheme="minorHAnsi" w:cstheme="minorHAnsi"/>
                <w:lang w:val="en-GB"/>
              </w:rPr>
              <w:t>Contractor</w:t>
            </w:r>
            <w:r w:rsidRPr="00801C8B">
              <w:rPr>
                <w:rFonts w:asciiTheme="minorHAnsi" w:hAnsiTheme="minorHAnsi" w:cstheme="minorHAnsi"/>
                <w:lang w:val="en-GB"/>
              </w:rPr>
              <w:t xml:space="preserve"> hereinafter referred to collectively as the "Parties", and each individually as a "Party", hereinaft</w:t>
            </w:r>
            <w:r w:rsidR="00DF0537" w:rsidRPr="00801C8B">
              <w:rPr>
                <w:rFonts w:asciiTheme="minorHAnsi" w:hAnsiTheme="minorHAnsi" w:cstheme="minorHAnsi"/>
                <w:lang w:val="en-GB"/>
              </w:rPr>
              <w:t>er referred to as the "Contract</w:t>
            </w:r>
            <w:r w:rsidRPr="00801C8B">
              <w:rPr>
                <w:rFonts w:asciiTheme="minorHAnsi" w:hAnsiTheme="minorHAnsi" w:cstheme="minorHAnsi"/>
                <w:lang w:val="en-GB"/>
              </w:rPr>
              <w:t>" with the following content:</w:t>
            </w:r>
          </w:p>
          <w:p w14:paraId="72C6DFDA" w14:textId="77777777" w:rsidR="00343DD5" w:rsidRPr="00801C8B" w:rsidRDefault="00343DD5" w:rsidP="008A2430">
            <w:pPr>
              <w:spacing w:before="60" w:after="60" w:line="276" w:lineRule="auto"/>
              <w:ind w:right="74"/>
              <w:rPr>
                <w:rFonts w:asciiTheme="minorHAnsi" w:hAnsiTheme="minorHAnsi" w:cstheme="minorHAnsi"/>
                <w:lang w:val="en-GB"/>
              </w:rPr>
            </w:pPr>
          </w:p>
          <w:p w14:paraId="1D921484" w14:textId="14E24A5C" w:rsidR="00343DD5" w:rsidRPr="00801C8B" w:rsidRDefault="00343DD5" w:rsidP="008A2430">
            <w:pPr>
              <w:spacing w:before="60" w:after="60" w:line="276" w:lineRule="auto"/>
              <w:ind w:right="74"/>
              <w:jc w:val="both"/>
              <w:rPr>
                <w:rFonts w:asciiTheme="minorHAnsi" w:hAnsiTheme="minorHAnsi" w:cstheme="minorHAnsi"/>
                <w:lang w:val="en-GB"/>
              </w:rPr>
            </w:pPr>
            <w:r w:rsidRPr="00801C8B">
              <w:rPr>
                <w:rFonts w:asciiTheme="minorHAnsi" w:hAnsiTheme="minorHAnsi" w:cstheme="minorHAnsi"/>
                <w:lang w:val="en-GB"/>
              </w:rPr>
              <w:t xml:space="preserve">The Parties unanimously declare that this </w:t>
            </w:r>
            <w:r w:rsidR="00836037" w:rsidRPr="00801C8B">
              <w:rPr>
                <w:rFonts w:asciiTheme="minorHAnsi" w:hAnsiTheme="minorHAnsi" w:cstheme="minorHAnsi"/>
                <w:lang w:val="en-GB"/>
              </w:rPr>
              <w:t>Contract</w:t>
            </w:r>
            <w:r w:rsidRPr="00801C8B">
              <w:rPr>
                <w:rFonts w:asciiTheme="minorHAnsi" w:hAnsiTheme="minorHAnsi" w:cstheme="minorHAnsi"/>
                <w:lang w:val="en-GB"/>
              </w:rPr>
              <w:t xml:space="preserve"> has been concluded as a result of a public procurement procedure conducted under the terms of the Act of September 11, 2019. - Public Procurem</w:t>
            </w:r>
            <w:r w:rsidR="00D14F47" w:rsidRPr="00801C8B">
              <w:rPr>
                <w:rFonts w:asciiTheme="minorHAnsi" w:hAnsiTheme="minorHAnsi" w:cstheme="minorHAnsi"/>
                <w:lang w:val="en-GB"/>
              </w:rPr>
              <w:t>ent Law (Journal of Laws of 2023</w:t>
            </w:r>
            <w:r w:rsidRPr="00801C8B">
              <w:rPr>
                <w:rFonts w:asciiTheme="minorHAnsi" w:hAnsiTheme="minorHAnsi" w:cstheme="minorHAnsi"/>
                <w:lang w:val="en-GB"/>
              </w:rPr>
              <w:t xml:space="preserve">, item </w:t>
            </w:r>
            <w:r w:rsidR="00D14F47" w:rsidRPr="00801C8B">
              <w:rPr>
                <w:rFonts w:asciiTheme="minorHAnsi" w:hAnsiTheme="minorHAnsi" w:cstheme="minorHAnsi"/>
                <w:lang w:val="en-GB"/>
              </w:rPr>
              <w:t>1605</w:t>
            </w:r>
            <w:r w:rsidRPr="00801C8B">
              <w:rPr>
                <w:rFonts w:asciiTheme="minorHAnsi" w:hAnsiTheme="minorHAnsi" w:cstheme="minorHAnsi"/>
                <w:lang w:val="en-GB"/>
              </w:rPr>
              <w:t>) (hereinafter referred to as the "Act").</w:t>
            </w:r>
          </w:p>
        </w:tc>
      </w:tr>
      <w:tr w:rsidR="006F397B" w:rsidRPr="008A2430" w14:paraId="400442C2" w14:textId="77777777" w:rsidTr="00A91249">
        <w:trPr>
          <w:jc w:val="center"/>
        </w:trPr>
        <w:tc>
          <w:tcPr>
            <w:tcW w:w="4905" w:type="dxa"/>
            <w:shd w:val="clear" w:color="auto" w:fill="auto"/>
          </w:tcPr>
          <w:p w14:paraId="4C809360" w14:textId="14BA833E" w:rsidR="006F397B" w:rsidRPr="00801C8B" w:rsidRDefault="00C420AF" w:rsidP="008A2430">
            <w:pPr>
              <w:keepNext/>
              <w:spacing w:before="120" w:after="120" w:line="276" w:lineRule="auto"/>
              <w:jc w:val="center"/>
              <w:rPr>
                <w:rFonts w:asciiTheme="minorHAnsi" w:hAnsiTheme="minorHAnsi" w:cstheme="minorHAnsi"/>
              </w:rPr>
            </w:pPr>
            <w:r>
              <w:rPr>
                <w:rFonts w:asciiTheme="minorHAnsi" w:hAnsiTheme="minorHAnsi" w:cstheme="minorHAnsi"/>
              </w:rPr>
              <w:lastRenderedPageBreak/>
              <w:t>§ </w:t>
            </w:r>
            <w:r w:rsidR="006F397B" w:rsidRPr="00801C8B">
              <w:rPr>
                <w:rFonts w:asciiTheme="minorHAnsi" w:hAnsiTheme="minorHAnsi" w:cstheme="minorHAnsi"/>
              </w:rPr>
              <w:t>1</w:t>
            </w:r>
          </w:p>
          <w:p w14:paraId="7BA2B5C5" w14:textId="5942B845" w:rsidR="006F397B" w:rsidRPr="00801C8B" w:rsidRDefault="006F397B" w:rsidP="008A2430">
            <w:pPr>
              <w:keepNext/>
              <w:spacing w:before="120" w:after="60" w:line="276" w:lineRule="auto"/>
              <w:jc w:val="center"/>
              <w:rPr>
                <w:rFonts w:asciiTheme="minorHAnsi" w:hAnsiTheme="minorHAnsi" w:cstheme="minorHAnsi"/>
                <w:u w:val="single"/>
              </w:rPr>
            </w:pPr>
            <w:r w:rsidRPr="00801C8B">
              <w:rPr>
                <w:rFonts w:asciiTheme="minorHAnsi" w:hAnsiTheme="minorHAnsi" w:cstheme="minorHAnsi"/>
                <w:u w:val="single"/>
              </w:rPr>
              <w:t>Przedmiot Umowy i warunki realizacji</w:t>
            </w:r>
          </w:p>
          <w:p w14:paraId="2012F5CC" w14:textId="4CA6A346" w:rsidR="00B9143D" w:rsidRPr="00801C8B" w:rsidRDefault="00B9143D" w:rsidP="008A2430">
            <w:pPr>
              <w:pStyle w:val="Akapitzlist"/>
              <w:numPr>
                <w:ilvl w:val="0"/>
                <w:numId w:val="29"/>
              </w:numPr>
              <w:spacing w:before="0" w:beforeAutospacing="0" w:after="0" w:afterAutospacing="0" w:line="276" w:lineRule="auto"/>
              <w:ind w:left="453" w:right="74" w:hanging="425"/>
              <w:contextualSpacing/>
              <w:jc w:val="both"/>
              <w:rPr>
                <w:rFonts w:asciiTheme="minorHAnsi" w:hAnsiTheme="minorHAnsi" w:cstheme="minorHAnsi"/>
                <w:sz w:val="20"/>
                <w:szCs w:val="20"/>
              </w:rPr>
            </w:pPr>
            <w:r w:rsidRPr="00801C8B">
              <w:rPr>
                <w:rFonts w:asciiTheme="minorHAnsi" w:hAnsiTheme="minorHAnsi" w:cstheme="minorHAnsi"/>
                <w:sz w:val="20"/>
                <w:szCs w:val="20"/>
              </w:rPr>
              <w:t xml:space="preserve">Przedmiotem Umowy jest opracowanie projektu technicznego i dostawa do siedziby Zamawiającego systemu </w:t>
            </w:r>
            <w:r w:rsidR="00A04731" w:rsidRPr="00801C8B">
              <w:rPr>
                <w:rFonts w:asciiTheme="minorHAnsi" w:hAnsiTheme="minorHAnsi" w:cstheme="minorHAnsi"/>
                <w:sz w:val="20"/>
                <w:szCs w:val="20"/>
              </w:rPr>
              <w:t xml:space="preserve">do </w:t>
            </w:r>
            <w:r w:rsidRPr="00801C8B">
              <w:rPr>
                <w:rFonts w:asciiTheme="minorHAnsi" w:hAnsiTheme="minorHAnsi" w:cstheme="minorHAnsi"/>
                <w:sz w:val="20"/>
                <w:szCs w:val="20"/>
              </w:rPr>
              <w:t>pomiarów magnetycznych</w:t>
            </w:r>
            <w:r w:rsidR="00A04731" w:rsidRPr="00801C8B">
              <w:rPr>
                <w:rFonts w:asciiTheme="minorHAnsi" w:hAnsiTheme="minorHAnsi" w:cstheme="minorHAnsi"/>
                <w:sz w:val="20"/>
                <w:szCs w:val="20"/>
              </w:rPr>
              <w:t xml:space="preserve"> undulatorów</w:t>
            </w:r>
            <w:r w:rsidRPr="00801C8B">
              <w:rPr>
                <w:rFonts w:asciiTheme="minorHAnsi" w:hAnsiTheme="minorHAnsi" w:cstheme="minorHAnsi"/>
                <w:sz w:val="20"/>
                <w:szCs w:val="20"/>
              </w:rPr>
              <w:t xml:space="preserve">, obejmującego </w:t>
            </w:r>
            <w:r w:rsidR="00A04731" w:rsidRPr="00801C8B">
              <w:rPr>
                <w:rFonts w:asciiTheme="minorHAnsi" w:hAnsiTheme="minorHAnsi" w:cstheme="minorHAnsi"/>
                <w:sz w:val="20"/>
                <w:szCs w:val="20"/>
              </w:rPr>
              <w:t>układ</w:t>
            </w:r>
            <w:r w:rsidRPr="00801C8B">
              <w:rPr>
                <w:rFonts w:asciiTheme="minorHAnsi" w:hAnsiTheme="minorHAnsi" w:cstheme="minorHAnsi"/>
                <w:sz w:val="20"/>
                <w:szCs w:val="20"/>
              </w:rPr>
              <w:t xml:space="preserve"> pomiarowy z sondą Halla (ang. Hall </w:t>
            </w:r>
            <w:proofErr w:type="spellStart"/>
            <w:r w:rsidRPr="00801C8B">
              <w:rPr>
                <w:rFonts w:asciiTheme="minorHAnsi" w:hAnsiTheme="minorHAnsi" w:cstheme="minorHAnsi"/>
                <w:sz w:val="20"/>
                <w:szCs w:val="20"/>
              </w:rPr>
              <w:t>probe</w:t>
            </w:r>
            <w:proofErr w:type="spellEnd"/>
            <w:r w:rsidRPr="00801C8B">
              <w:rPr>
                <w:rFonts w:asciiTheme="minorHAnsi" w:hAnsiTheme="minorHAnsi" w:cstheme="minorHAnsi"/>
                <w:sz w:val="20"/>
                <w:szCs w:val="20"/>
              </w:rPr>
              <w:t xml:space="preserve">) </w:t>
            </w:r>
            <w:r w:rsidR="00A04731" w:rsidRPr="00801C8B">
              <w:rPr>
                <w:rFonts w:asciiTheme="minorHAnsi" w:hAnsiTheme="minorHAnsi" w:cstheme="minorHAnsi"/>
                <w:sz w:val="20"/>
                <w:szCs w:val="20"/>
              </w:rPr>
              <w:t>oraz układ</w:t>
            </w:r>
            <w:r w:rsidRPr="00801C8B">
              <w:rPr>
                <w:rFonts w:asciiTheme="minorHAnsi" w:hAnsiTheme="minorHAnsi" w:cstheme="minorHAnsi"/>
                <w:sz w:val="20"/>
                <w:szCs w:val="20"/>
              </w:rPr>
              <w:t xml:space="preserve"> </w:t>
            </w:r>
            <w:r w:rsidR="00A04731" w:rsidRPr="00801C8B">
              <w:rPr>
                <w:rFonts w:asciiTheme="minorHAnsi" w:hAnsiTheme="minorHAnsi" w:cstheme="minorHAnsi"/>
                <w:sz w:val="20"/>
                <w:szCs w:val="20"/>
              </w:rPr>
              <w:t xml:space="preserve">pomiarowy </w:t>
            </w:r>
            <w:r w:rsidRPr="00801C8B">
              <w:rPr>
                <w:rFonts w:asciiTheme="minorHAnsi" w:hAnsiTheme="minorHAnsi" w:cstheme="minorHAnsi"/>
                <w:sz w:val="20"/>
                <w:szCs w:val="20"/>
              </w:rPr>
              <w:t xml:space="preserve">z obracaną cewką (ang. </w:t>
            </w:r>
            <w:proofErr w:type="spellStart"/>
            <w:r w:rsidRPr="00801C8B">
              <w:rPr>
                <w:rFonts w:asciiTheme="minorHAnsi" w:hAnsiTheme="minorHAnsi" w:cstheme="minorHAnsi"/>
                <w:sz w:val="20"/>
                <w:szCs w:val="20"/>
              </w:rPr>
              <w:t>flip</w:t>
            </w:r>
            <w:proofErr w:type="spellEnd"/>
            <w:r w:rsidRPr="00801C8B">
              <w:rPr>
                <w:rFonts w:asciiTheme="minorHAnsi" w:hAnsiTheme="minorHAnsi" w:cstheme="minorHAnsi"/>
                <w:sz w:val="20"/>
                <w:szCs w:val="20"/>
              </w:rPr>
              <w:t xml:space="preserve"> </w:t>
            </w:r>
            <w:proofErr w:type="spellStart"/>
            <w:r w:rsidRPr="00801C8B">
              <w:rPr>
                <w:rFonts w:asciiTheme="minorHAnsi" w:hAnsiTheme="minorHAnsi" w:cstheme="minorHAnsi"/>
                <w:sz w:val="20"/>
                <w:szCs w:val="20"/>
              </w:rPr>
              <w:t>coil</w:t>
            </w:r>
            <w:proofErr w:type="spellEnd"/>
            <w:r w:rsidRPr="00801C8B">
              <w:rPr>
                <w:rFonts w:asciiTheme="minorHAnsi" w:hAnsiTheme="minorHAnsi" w:cstheme="minorHAnsi"/>
                <w:sz w:val="20"/>
                <w:szCs w:val="20"/>
              </w:rPr>
              <w:t>)</w:t>
            </w:r>
            <w:r w:rsidR="00A04731" w:rsidRPr="00801C8B">
              <w:rPr>
                <w:rFonts w:asciiTheme="minorHAnsi" w:hAnsiTheme="minorHAnsi" w:cstheme="minorHAnsi"/>
                <w:sz w:val="20"/>
                <w:szCs w:val="20"/>
              </w:rPr>
              <w:t>,</w:t>
            </w:r>
            <w:r w:rsidRPr="00801C8B">
              <w:rPr>
                <w:rFonts w:asciiTheme="minorHAnsi" w:hAnsiTheme="minorHAnsi" w:cstheme="minorHAnsi"/>
                <w:sz w:val="20"/>
                <w:szCs w:val="20"/>
              </w:rPr>
              <w:t xml:space="preserve"> umieszczon</w:t>
            </w:r>
            <w:r w:rsidR="00A04731" w:rsidRPr="00801C8B">
              <w:rPr>
                <w:rFonts w:asciiTheme="minorHAnsi" w:hAnsiTheme="minorHAnsi" w:cstheme="minorHAnsi"/>
                <w:sz w:val="20"/>
                <w:szCs w:val="20"/>
              </w:rPr>
              <w:t>e</w:t>
            </w:r>
            <w:r w:rsidRPr="00801C8B">
              <w:rPr>
                <w:rFonts w:asciiTheme="minorHAnsi" w:hAnsiTheme="minorHAnsi" w:cstheme="minorHAnsi"/>
                <w:sz w:val="20"/>
                <w:szCs w:val="20"/>
              </w:rPr>
              <w:t xml:space="preserve"> na </w:t>
            </w:r>
            <w:r w:rsidR="00A04731" w:rsidRPr="00801C8B">
              <w:rPr>
                <w:rFonts w:asciiTheme="minorHAnsi" w:hAnsiTheme="minorHAnsi" w:cstheme="minorHAnsi"/>
                <w:sz w:val="20"/>
                <w:szCs w:val="20"/>
              </w:rPr>
              <w:t xml:space="preserve">wspólnej </w:t>
            </w:r>
            <w:r w:rsidRPr="00801C8B">
              <w:rPr>
                <w:rFonts w:asciiTheme="minorHAnsi" w:hAnsiTheme="minorHAnsi" w:cstheme="minorHAnsi"/>
                <w:sz w:val="20"/>
                <w:szCs w:val="20"/>
              </w:rPr>
              <w:t xml:space="preserve">granitowej </w:t>
            </w:r>
            <w:r w:rsidR="00DD109D" w:rsidRPr="00801C8B">
              <w:rPr>
                <w:rFonts w:asciiTheme="minorHAnsi" w:hAnsiTheme="minorHAnsi" w:cstheme="minorHAnsi"/>
                <w:sz w:val="20"/>
                <w:szCs w:val="20"/>
              </w:rPr>
              <w:t>ł</w:t>
            </w:r>
            <w:r w:rsidRPr="00801C8B">
              <w:rPr>
                <w:rFonts w:asciiTheme="minorHAnsi" w:hAnsiTheme="minorHAnsi" w:cstheme="minorHAnsi"/>
                <w:sz w:val="20"/>
                <w:szCs w:val="20"/>
              </w:rPr>
              <w:t>awie</w:t>
            </w:r>
            <w:r w:rsidR="00A04731" w:rsidRPr="00801C8B">
              <w:rPr>
                <w:rFonts w:asciiTheme="minorHAnsi" w:hAnsiTheme="minorHAnsi" w:cstheme="minorHAnsi"/>
                <w:sz w:val="20"/>
                <w:szCs w:val="20"/>
              </w:rPr>
              <w:t>,</w:t>
            </w:r>
            <w:r w:rsidRPr="00801C8B">
              <w:rPr>
                <w:rFonts w:asciiTheme="minorHAnsi" w:hAnsiTheme="minorHAnsi" w:cstheme="minorHAnsi"/>
                <w:sz w:val="20"/>
                <w:szCs w:val="20"/>
              </w:rPr>
              <w:t xml:space="preserve"> wraz z zainstalowaniem</w:t>
            </w:r>
            <w:r w:rsidR="00A04731" w:rsidRPr="00801C8B">
              <w:rPr>
                <w:rFonts w:asciiTheme="minorHAnsi" w:hAnsiTheme="minorHAnsi" w:cstheme="minorHAnsi"/>
                <w:sz w:val="20"/>
                <w:szCs w:val="20"/>
              </w:rPr>
              <w:t xml:space="preserve"> </w:t>
            </w:r>
            <w:r w:rsidRPr="00801C8B">
              <w:rPr>
                <w:rFonts w:asciiTheme="minorHAnsi" w:hAnsiTheme="minorHAnsi" w:cstheme="minorHAnsi"/>
                <w:sz w:val="20"/>
                <w:szCs w:val="20"/>
              </w:rPr>
              <w:t xml:space="preserve">i uruchomieniem </w:t>
            </w:r>
            <w:r w:rsidR="00A04731" w:rsidRPr="00801C8B">
              <w:rPr>
                <w:rFonts w:asciiTheme="minorHAnsi" w:hAnsiTheme="minorHAnsi" w:cstheme="minorHAnsi"/>
                <w:sz w:val="20"/>
                <w:szCs w:val="20"/>
              </w:rPr>
              <w:t xml:space="preserve">systemu </w:t>
            </w:r>
            <w:r w:rsidRPr="00801C8B">
              <w:rPr>
                <w:rFonts w:asciiTheme="minorHAnsi" w:hAnsiTheme="minorHAnsi" w:cstheme="minorHAnsi"/>
                <w:sz w:val="20"/>
                <w:szCs w:val="20"/>
              </w:rPr>
              <w:t>oraz przeszkol</w:t>
            </w:r>
            <w:r w:rsidR="00A04731" w:rsidRPr="00801C8B">
              <w:rPr>
                <w:rFonts w:asciiTheme="minorHAnsi" w:hAnsiTheme="minorHAnsi" w:cstheme="minorHAnsi"/>
                <w:sz w:val="20"/>
                <w:szCs w:val="20"/>
              </w:rPr>
              <w:t>eniem pracowników Zamawiającego</w:t>
            </w:r>
            <w:r w:rsidR="00097F80" w:rsidRPr="00801C8B">
              <w:rPr>
                <w:rFonts w:asciiTheme="minorHAnsi" w:hAnsiTheme="minorHAnsi" w:cstheme="minorHAnsi"/>
                <w:sz w:val="20"/>
                <w:szCs w:val="20"/>
              </w:rPr>
              <w:t xml:space="preserve"> </w:t>
            </w:r>
            <w:r w:rsidR="00A04731" w:rsidRPr="00801C8B">
              <w:rPr>
                <w:rFonts w:asciiTheme="minorHAnsi" w:hAnsiTheme="minorHAnsi" w:cstheme="minorHAnsi"/>
                <w:sz w:val="20"/>
                <w:szCs w:val="20"/>
              </w:rPr>
              <w:t>(w zależności od kontekstu dalej określane jako „Przedmiot Umowy”, „Urządzenie” lub „Urządzenia”)</w:t>
            </w:r>
            <w:r w:rsidR="00097F80" w:rsidRPr="00801C8B">
              <w:rPr>
                <w:rFonts w:asciiTheme="minorHAnsi" w:hAnsiTheme="minorHAnsi" w:cstheme="minorHAnsi"/>
                <w:sz w:val="20"/>
                <w:szCs w:val="20"/>
              </w:rPr>
              <w:t>.</w:t>
            </w:r>
          </w:p>
          <w:p w14:paraId="58BC8DA7" w14:textId="5249AB67" w:rsidR="00097F80" w:rsidRPr="00801C8B" w:rsidRDefault="006F397B" w:rsidP="008A2430">
            <w:pPr>
              <w:pStyle w:val="Akapitzlist"/>
              <w:numPr>
                <w:ilvl w:val="0"/>
                <w:numId w:val="29"/>
              </w:numPr>
              <w:spacing w:before="60" w:after="0" w:line="276" w:lineRule="auto"/>
              <w:ind w:left="454" w:right="74" w:hanging="425"/>
              <w:contextualSpacing/>
              <w:jc w:val="both"/>
              <w:rPr>
                <w:rFonts w:asciiTheme="minorHAnsi" w:hAnsiTheme="minorHAnsi" w:cstheme="minorHAnsi"/>
                <w:sz w:val="20"/>
                <w:szCs w:val="20"/>
              </w:rPr>
            </w:pPr>
            <w:r w:rsidRPr="00801C8B">
              <w:rPr>
                <w:rFonts w:asciiTheme="minorHAnsi" w:hAnsiTheme="minorHAnsi" w:cstheme="minorHAnsi"/>
                <w:sz w:val="20"/>
                <w:szCs w:val="20"/>
              </w:rPr>
              <w:t xml:space="preserve">Szczegółowy opis Przedmiotu Umowy określa Załącznik nr 1 </w:t>
            </w:r>
            <w:r w:rsidR="00C960C3">
              <w:rPr>
                <w:rFonts w:asciiTheme="minorHAnsi" w:hAnsiTheme="minorHAnsi" w:cstheme="minorHAnsi"/>
                <w:sz w:val="20"/>
                <w:szCs w:val="20"/>
              </w:rPr>
              <w:t>–</w:t>
            </w:r>
            <w:r w:rsidRPr="00801C8B">
              <w:rPr>
                <w:rFonts w:asciiTheme="minorHAnsi" w:hAnsiTheme="minorHAnsi" w:cstheme="minorHAnsi"/>
                <w:sz w:val="20"/>
                <w:szCs w:val="20"/>
              </w:rPr>
              <w:t xml:space="preserve"> “Szczegółowa Sp</w:t>
            </w:r>
            <w:r w:rsidR="00B9143D" w:rsidRPr="00801C8B">
              <w:rPr>
                <w:rFonts w:asciiTheme="minorHAnsi" w:hAnsiTheme="minorHAnsi" w:cstheme="minorHAnsi"/>
                <w:sz w:val="20"/>
                <w:szCs w:val="20"/>
              </w:rPr>
              <w:t>ecyfikacja Przedmiotu Zamówienia</w:t>
            </w:r>
            <w:r w:rsidRPr="00801C8B">
              <w:rPr>
                <w:rFonts w:asciiTheme="minorHAnsi" w:hAnsiTheme="minorHAnsi" w:cstheme="minorHAnsi"/>
                <w:sz w:val="20"/>
                <w:szCs w:val="20"/>
              </w:rPr>
              <w:t>”.</w:t>
            </w:r>
          </w:p>
          <w:p w14:paraId="5EB8BD06" w14:textId="051807A3" w:rsidR="00DD109D" w:rsidRPr="00801C8B" w:rsidRDefault="006F397B" w:rsidP="008A2430">
            <w:pPr>
              <w:pStyle w:val="Akapitzlist"/>
              <w:numPr>
                <w:ilvl w:val="0"/>
                <w:numId w:val="29"/>
              </w:numPr>
              <w:spacing w:before="60" w:after="0" w:line="276" w:lineRule="auto"/>
              <w:ind w:left="454" w:right="74" w:hanging="425"/>
              <w:contextualSpacing/>
              <w:jc w:val="both"/>
              <w:rPr>
                <w:rFonts w:asciiTheme="minorHAnsi" w:hAnsiTheme="minorHAnsi" w:cstheme="minorHAnsi"/>
                <w:sz w:val="20"/>
                <w:szCs w:val="20"/>
              </w:rPr>
            </w:pPr>
            <w:r w:rsidRPr="00801C8B">
              <w:rPr>
                <w:rFonts w:asciiTheme="minorHAnsi" w:hAnsiTheme="minorHAnsi" w:cstheme="minorHAnsi"/>
                <w:sz w:val="20"/>
                <w:szCs w:val="20"/>
              </w:rPr>
              <w:t xml:space="preserve">Dostarczone </w:t>
            </w:r>
            <w:r w:rsidR="002B30C8" w:rsidRPr="00801C8B">
              <w:rPr>
                <w:rFonts w:asciiTheme="minorHAnsi" w:hAnsiTheme="minorHAnsi" w:cstheme="minorHAnsi"/>
                <w:sz w:val="20"/>
                <w:szCs w:val="20"/>
              </w:rPr>
              <w:t>urządzenia</w:t>
            </w:r>
            <w:r w:rsidRPr="00801C8B">
              <w:rPr>
                <w:rFonts w:asciiTheme="minorHAnsi" w:hAnsiTheme="minorHAnsi" w:cstheme="minorHAnsi"/>
                <w:sz w:val="20"/>
                <w:szCs w:val="20"/>
              </w:rPr>
              <w:t xml:space="preserve"> muszą być fabrycznie nowe i dopuszczone do obrotu i stosowania na terenie UE.</w:t>
            </w:r>
          </w:p>
          <w:p w14:paraId="25E335BB" w14:textId="55E2064E" w:rsidR="00DD109D" w:rsidRPr="00801C8B" w:rsidRDefault="00DD109D" w:rsidP="008A2430">
            <w:pPr>
              <w:pStyle w:val="Akapitzlist"/>
              <w:numPr>
                <w:ilvl w:val="0"/>
                <w:numId w:val="29"/>
              </w:numPr>
              <w:spacing w:before="60" w:after="0" w:line="276" w:lineRule="auto"/>
              <w:ind w:left="454" w:right="74" w:hanging="425"/>
              <w:contextualSpacing/>
              <w:jc w:val="both"/>
              <w:rPr>
                <w:rFonts w:asciiTheme="minorHAnsi" w:hAnsiTheme="minorHAnsi" w:cstheme="minorHAnsi"/>
                <w:sz w:val="20"/>
                <w:szCs w:val="20"/>
              </w:rPr>
            </w:pPr>
            <w:r w:rsidRPr="00801C8B">
              <w:rPr>
                <w:rFonts w:ascii="Calibri" w:hAnsi="Calibri" w:cs="Calibri"/>
                <w:sz w:val="20"/>
                <w:szCs w:val="20"/>
              </w:rPr>
              <w:t>Wykonawca oświadcza, że jest uprawniony do oferowania i sprzedaży każdego Urządzenia i udostępnienia dokumentacji dostarczanej wraz z Urządzeniem, nie będąc w tym zakresie ograniczonym przez prawa osób trzecich oraz że jest uprawniony do zawarcia i wykonania niniejszej Umowy.</w:t>
            </w:r>
          </w:p>
          <w:p w14:paraId="48BAE16E" w14:textId="6F416C00" w:rsidR="006F397B" w:rsidRPr="008A2430" w:rsidRDefault="00097F80" w:rsidP="008A2430">
            <w:pPr>
              <w:pStyle w:val="Akapitzlist"/>
              <w:numPr>
                <w:ilvl w:val="0"/>
                <w:numId w:val="29"/>
              </w:numPr>
              <w:spacing w:before="60" w:after="0" w:line="276" w:lineRule="auto"/>
              <w:ind w:left="454" w:right="74" w:hanging="425"/>
              <w:contextualSpacing/>
              <w:jc w:val="both"/>
              <w:rPr>
                <w:rFonts w:asciiTheme="minorHAnsi" w:hAnsiTheme="minorHAnsi" w:cstheme="minorHAnsi"/>
                <w:sz w:val="20"/>
                <w:szCs w:val="20"/>
              </w:rPr>
            </w:pPr>
            <w:r w:rsidRPr="006821D8">
              <w:rPr>
                <w:rFonts w:asciiTheme="minorHAnsi" w:hAnsiTheme="minorHAnsi" w:cstheme="minorHAnsi"/>
                <w:sz w:val="20"/>
                <w:szCs w:val="20"/>
              </w:rPr>
              <w:t xml:space="preserve">Wykonawca oświadcza, że Przedmiot Umowy obejmuje/nie obejmuje towary i usługi wymienione w Załączniku nr 15 do ustawy z dnia 11 marca 2004 r. o podatku od towarów i usług (zwanej dalej „Ustawą VAT”) </w:t>
            </w:r>
            <w:r w:rsidRPr="008A2430">
              <w:rPr>
                <w:rFonts w:asciiTheme="minorHAnsi" w:hAnsiTheme="minorHAnsi" w:cstheme="minorHAnsi"/>
                <w:sz w:val="20"/>
                <w:szCs w:val="20"/>
              </w:rPr>
              <w:t>(jeśli dotyczy).</w:t>
            </w:r>
          </w:p>
        </w:tc>
        <w:tc>
          <w:tcPr>
            <w:tcW w:w="4747" w:type="dxa"/>
            <w:shd w:val="clear" w:color="auto" w:fill="auto"/>
          </w:tcPr>
          <w:p w14:paraId="1362C17B" w14:textId="3BD9372F" w:rsidR="006F397B" w:rsidRPr="00801C8B" w:rsidRDefault="00C420AF" w:rsidP="008A2430">
            <w:pPr>
              <w:spacing w:before="120" w:after="120" w:line="276" w:lineRule="auto"/>
              <w:jc w:val="center"/>
              <w:rPr>
                <w:rFonts w:asciiTheme="minorHAnsi" w:hAnsiTheme="minorHAnsi" w:cstheme="minorHAnsi"/>
                <w:lang w:val="en-GB"/>
              </w:rPr>
            </w:pPr>
            <w:r>
              <w:rPr>
                <w:rFonts w:asciiTheme="minorHAnsi" w:hAnsiTheme="minorHAnsi" w:cstheme="minorHAnsi"/>
                <w:lang w:val="en-GB"/>
              </w:rPr>
              <w:t>§ </w:t>
            </w:r>
            <w:r w:rsidR="006F397B" w:rsidRPr="00801C8B">
              <w:rPr>
                <w:rFonts w:asciiTheme="minorHAnsi" w:hAnsiTheme="minorHAnsi" w:cstheme="minorHAnsi"/>
                <w:lang w:val="en-GB"/>
              </w:rPr>
              <w:t>1</w:t>
            </w:r>
          </w:p>
          <w:p w14:paraId="4EA545FA" w14:textId="4B17AFF6" w:rsidR="006F397B" w:rsidRPr="00801C8B" w:rsidRDefault="00FC5DD1" w:rsidP="008A2430">
            <w:pPr>
              <w:spacing w:before="120" w:after="60" w:line="276" w:lineRule="auto"/>
              <w:ind w:right="74"/>
              <w:jc w:val="center"/>
              <w:rPr>
                <w:rFonts w:asciiTheme="minorHAnsi" w:hAnsiTheme="minorHAnsi" w:cstheme="minorHAnsi"/>
                <w:u w:val="single"/>
                <w:lang w:val="en-GB"/>
              </w:rPr>
            </w:pPr>
            <w:r w:rsidRPr="00801C8B">
              <w:rPr>
                <w:rFonts w:asciiTheme="minorHAnsi" w:hAnsiTheme="minorHAnsi" w:cstheme="minorHAnsi"/>
                <w:u w:val="single"/>
                <w:lang w:val="en-GB"/>
              </w:rPr>
              <w:t>The scope</w:t>
            </w:r>
            <w:r w:rsidR="006F397B" w:rsidRPr="00801C8B">
              <w:rPr>
                <w:rFonts w:asciiTheme="minorHAnsi" w:hAnsiTheme="minorHAnsi" w:cstheme="minorHAnsi"/>
                <w:u w:val="single"/>
                <w:lang w:val="en-GB"/>
              </w:rPr>
              <w:t xml:space="preserve"> and terms of the Contract</w:t>
            </w:r>
          </w:p>
          <w:p w14:paraId="6A2BF1A7" w14:textId="133BB3D5" w:rsidR="00A04731" w:rsidRPr="00801C8B" w:rsidRDefault="00B9143D" w:rsidP="008A2430">
            <w:pPr>
              <w:pStyle w:val="Akapitzlist"/>
              <w:numPr>
                <w:ilvl w:val="0"/>
                <w:numId w:val="28"/>
              </w:numPr>
              <w:spacing w:before="0" w:beforeAutospacing="0" w:after="0" w:afterAutospacing="0" w:line="276" w:lineRule="auto"/>
              <w:ind w:left="419" w:hanging="357"/>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The scope of the Contract consists</w:t>
            </w:r>
            <w:r w:rsidR="00097F80" w:rsidRPr="00801C8B">
              <w:rPr>
                <w:rFonts w:asciiTheme="minorHAnsi" w:hAnsiTheme="minorHAnsi" w:cstheme="minorHAnsi"/>
                <w:sz w:val="20"/>
                <w:szCs w:val="20"/>
                <w:lang w:val="en-GB"/>
              </w:rPr>
              <w:t xml:space="preserve"> </w:t>
            </w:r>
            <w:r w:rsidR="00A04731" w:rsidRPr="00801C8B">
              <w:rPr>
                <w:rFonts w:asciiTheme="minorHAnsi" w:hAnsiTheme="minorHAnsi" w:cstheme="minorHAnsi"/>
                <w:sz w:val="20"/>
                <w:szCs w:val="20"/>
                <w:lang w:val="en-GB"/>
              </w:rPr>
              <w:t xml:space="preserve">of development of a technical design and delivery to the </w:t>
            </w:r>
            <w:proofErr w:type="spellStart"/>
            <w:r w:rsidR="00A04731" w:rsidRPr="00801C8B">
              <w:rPr>
                <w:rFonts w:asciiTheme="minorHAnsi" w:hAnsiTheme="minorHAnsi" w:cstheme="minorHAnsi"/>
                <w:sz w:val="20"/>
                <w:szCs w:val="20"/>
                <w:lang w:val="en-GB"/>
              </w:rPr>
              <w:t>Ordere</w:t>
            </w:r>
            <w:r w:rsidR="00DD109D" w:rsidRPr="00801C8B">
              <w:rPr>
                <w:rFonts w:asciiTheme="minorHAnsi" w:hAnsiTheme="minorHAnsi" w:cstheme="minorHAnsi"/>
                <w:sz w:val="20"/>
                <w:szCs w:val="20"/>
                <w:lang w:val="en-GB"/>
              </w:rPr>
              <w:t>r</w:t>
            </w:r>
            <w:proofErr w:type="spellEnd"/>
            <w:r w:rsidR="00A04731" w:rsidRPr="00801C8B">
              <w:rPr>
                <w:rFonts w:asciiTheme="minorHAnsi" w:hAnsiTheme="minorHAnsi" w:cstheme="minorHAnsi"/>
                <w:sz w:val="20"/>
                <w:szCs w:val="20"/>
                <w:lang w:val="en-GB"/>
              </w:rPr>
              <w:t xml:space="preserve"> premises of</w:t>
            </w:r>
            <w:r w:rsidR="00DD109D" w:rsidRPr="00801C8B">
              <w:rPr>
                <w:rFonts w:asciiTheme="minorHAnsi" w:hAnsiTheme="minorHAnsi" w:cstheme="minorHAnsi"/>
                <w:sz w:val="20"/>
                <w:szCs w:val="20"/>
                <w:lang w:val="en-GB"/>
              </w:rPr>
              <w:t xml:space="preserve"> a magnetic measurement system for undulators, including a measurement system with a Hall probe and a measurement system with a flip coil, placed on a common granite bench, together with the installation and commissioning of the system and the training of the Ordering Party's employees (depending on the context, hereinafter referred to as the "Subject of the Contract", "Device" or "Devices").</w:t>
            </w:r>
          </w:p>
          <w:p w14:paraId="7E72ECBF" w14:textId="1726D13B" w:rsidR="006F397B" w:rsidRPr="00801C8B" w:rsidRDefault="006F397B" w:rsidP="008A2430">
            <w:pPr>
              <w:pStyle w:val="Akapitzlist"/>
              <w:numPr>
                <w:ilvl w:val="0"/>
                <w:numId w:val="28"/>
              </w:numPr>
              <w:spacing w:line="276" w:lineRule="auto"/>
              <w:ind w:left="420"/>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 xml:space="preserve">The detailed description of the Subject of the Contract is set out </w:t>
            </w:r>
            <w:r w:rsidR="001D478B" w:rsidRPr="00801C8B">
              <w:rPr>
                <w:rFonts w:asciiTheme="minorHAnsi" w:hAnsiTheme="minorHAnsi" w:cstheme="minorHAnsi"/>
                <w:sz w:val="20"/>
                <w:szCs w:val="20"/>
                <w:lang w:val="en-GB"/>
              </w:rPr>
              <w:t xml:space="preserve">in </w:t>
            </w:r>
            <w:r w:rsidRPr="00801C8B">
              <w:rPr>
                <w:rFonts w:asciiTheme="minorHAnsi" w:hAnsiTheme="minorHAnsi" w:cstheme="minorHAnsi"/>
                <w:sz w:val="20"/>
                <w:szCs w:val="20"/>
                <w:lang w:val="en-GB"/>
              </w:rPr>
              <w:t>Enclosure no 1 – “Detailed Specification of the Subject of the Order”.</w:t>
            </w:r>
          </w:p>
          <w:p w14:paraId="297A37E1" w14:textId="15B0B620" w:rsidR="006F397B" w:rsidRPr="00801C8B" w:rsidRDefault="006F397B" w:rsidP="008A2430">
            <w:pPr>
              <w:pStyle w:val="Akapitzlist"/>
              <w:numPr>
                <w:ilvl w:val="0"/>
                <w:numId w:val="28"/>
              </w:numPr>
              <w:spacing w:line="276" w:lineRule="auto"/>
              <w:ind w:left="420"/>
              <w:jc w:val="both"/>
              <w:rPr>
                <w:rFonts w:cstheme="minorHAnsi"/>
                <w:sz w:val="20"/>
                <w:szCs w:val="20"/>
                <w:lang w:val="en-GB"/>
              </w:rPr>
            </w:pPr>
            <w:r w:rsidRPr="00801C8B">
              <w:rPr>
                <w:rFonts w:asciiTheme="minorHAnsi" w:hAnsiTheme="minorHAnsi" w:cstheme="minorHAnsi"/>
                <w:sz w:val="20"/>
                <w:szCs w:val="20"/>
                <w:lang w:val="en-GB"/>
              </w:rPr>
              <w:t>The delivered device must be brand new and authorized for marketing and using in the EU territory.</w:t>
            </w:r>
            <w:r w:rsidRPr="00801C8B">
              <w:rPr>
                <w:rFonts w:cstheme="minorHAnsi"/>
                <w:sz w:val="20"/>
                <w:szCs w:val="20"/>
                <w:lang w:val="en-GB"/>
              </w:rPr>
              <w:t xml:space="preserve"> </w:t>
            </w:r>
          </w:p>
          <w:p w14:paraId="36FAE1AA" w14:textId="4A7F43BA" w:rsidR="00771313" w:rsidRPr="00801C8B" w:rsidRDefault="00DD109D" w:rsidP="008A2430">
            <w:pPr>
              <w:pStyle w:val="Akapitzlist"/>
              <w:numPr>
                <w:ilvl w:val="0"/>
                <w:numId w:val="28"/>
              </w:numPr>
              <w:spacing w:line="276" w:lineRule="auto"/>
              <w:ind w:left="420"/>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The Contractor declares that he is entitled to offer and sell each Device and to make available the documentation provided with Device, without being limited in this respect by the rights of third parties, and that he is entitled to conclude and perform this Contract.</w:t>
            </w:r>
            <w:r w:rsidR="00771313" w:rsidRPr="00801C8B">
              <w:rPr>
                <w:rFonts w:asciiTheme="minorHAnsi" w:hAnsiTheme="minorHAnsi" w:cstheme="minorHAnsi"/>
                <w:sz w:val="20"/>
                <w:szCs w:val="20"/>
                <w:lang w:val="en-GB"/>
              </w:rPr>
              <w:t xml:space="preserve">   </w:t>
            </w:r>
            <w:r w:rsidR="00771313" w:rsidRPr="00801C8B">
              <w:rPr>
                <w:rFonts w:cstheme="minorHAnsi"/>
                <w:sz w:val="20"/>
                <w:szCs w:val="20"/>
                <w:lang w:val="en-GB"/>
              </w:rPr>
              <w:t xml:space="preserve">                                                                    </w:t>
            </w:r>
          </w:p>
          <w:p w14:paraId="44670A55" w14:textId="47357F07" w:rsidR="00097F80" w:rsidRPr="00801C8B" w:rsidRDefault="00DF0537" w:rsidP="008A2430">
            <w:pPr>
              <w:pStyle w:val="Akapitzlist"/>
              <w:numPr>
                <w:ilvl w:val="0"/>
                <w:numId w:val="28"/>
              </w:numPr>
              <w:spacing w:line="276" w:lineRule="auto"/>
              <w:ind w:left="420"/>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The Contractor</w:t>
            </w:r>
            <w:r w:rsidR="00097F80" w:rsidRPr="00801C8B">
              <w:rPr>
                <w:rFonts w:asciiTheme="minorHAnsi" w:hAnsiTheme="minorHAnsi" w:cstheme="minorHAnsi"/>
                <w:sz w:val="20"/>
                <w:szCs w:val="20"/>
                <w:lang w:val="en-GB"/>
              </w:rPr>
              <w:t xml:space="preserve"> decl</w:t>
            </w:r>
            <w:r w:rsidR="00836037" w:rsidRPr="00801C8B">
              <w:rPr>
                <w:rFonts w:asciiTheme="minorHAnsi" w:hAnsiTheme="minorHAnsi" w:cstheme="minorHAnsi"/>
                <w:sz w:val="20"/>
                <w:szCs w:val="20"/>
                <w:lang w:val="en-GB"/>
              </w:rPr>
              <w:t>ares that the subject of the Contract</w:t>
            </w:r>
            <w:r w:rsidR="00097F80" w:rsidRPr="00801C8B">
              <w:rPr>
                <w:rFonts w:asciiTheme="minorHAnsi" w:hAnsiTheme="minorHAnsi" w:cstheme="minorHAnsi"/>
                <w:sz w:val="20"/>
                <w:szCs w:val="20"/>
                <w:lang w:val="en-GB"/>
              </w:rPr>
              <w:t xml:space="preserve"> includes/does not include the goods and services listed in Appendix No. 15 to the Value Added Tax Act of March 11, 2004 (hereinafter referred to as the "VAT Act") </w:t>
            </w:r>
            <w:r w:rsidR="00097F80" w:rsidRPr="00801C8B">
              <w:rPr>
                <w:rFonts w:asciiTheme="minorHAnsi" w:hAnsiTheme="minorHAnsi" w:cstheme="minorHAnsi"/>
                <w:i/>
                <w:sz w:val="20"/>
                <w:szCs w:val="20"/>
                <w:lang w:val="en-GB"/>
              </w:rPr>
              <w:t>(if applicable).</w:t>
            </w:r>
          </w:p>
        </w:tc>
      </w:tr>
      <w:tr w:rsidR="006F397B" w:rsidRPr="00777FD0" w14:paraId="7C2C1270" w14:textId="77777777" w:rsidTr="00A91249">
        <w:trPr>
          <w:jc w:val="center"/>
        </w:trPr>
        <w:tc>
          <w:tcPr>
            <w:tcW w:w="4905" w:type="dxa"/>
          </w:tcPr>
          <w:p w14:paraId="61B11FFD" w14:textId="3896DEFE" w:rsidR="00E768FB" w:rsidRPr="006F397B" w:rsidRDefault="00E768FB" w:rsidP="008A2430">
            <w:pPr>
              <w:spacing w:after="120" w:line="276" w:lineRule="auto"/>
              <w:jc w:val="center"/>
              <w:rPr>
                <w:rFonts w:asciiTheme="minorHAnsi" w:hAnsiTheme="minorHAnsi" w:cstheme="minorHAnsi"/>
              </w:rPr>
            </w:pPr>
            <w:r w:rsidRPr="006F397B">
              <w:rPr>
                <w:rFonts w:asciiTheme="minorHAnsi" w:hAnsiTheme="minorHAnsi" w:cstheme="minorHAnsi"/>
              </w:rPr>
              <w:t>§</w:t>
            </w:r>
            <w:r w:rsidR="008800A4">
              <w:rPr>
                <w:rFonts w:asciiTheme="minorHAnsi" w:hAnsiTheme="minorHAnsi" w:cstheme="minorHAnsi"/>
              </w:rPr>
              <w:t> </w:t>
            </w:r>
            <w:r w:rsidRPr="006F397B">
              <w:rPr>
                <w:rFonts w:asciiTheme="minorHAnsi" w:hAnsiTheme="minorHAnsi" w:cstheme="minorHAnsi"/>
              </w:rPr>
              <w:t>2</w:t>
            </w:r>
          </w:p>
          <w:p w14:paraId="63251835" w14:textId="0805DE18" w:rsidR="00E768FB" w:rsidRDefault="00E768FB" w:rsidP="008A2430">
            <w:pPr>
              <w:spacing w:after="120" w:line="276" w:lineRule="auto"/>
              <w:jc w:val="both"/>
              <w:rPr>
                <w:rFonts w:asciiTheme="minorHAnsi" w:hAnsiTheme="minorHAnsi" w:cstheme="minorHAnsi"/>
                <w:u w:val="single"/>
              </w:rPr>
            </w:pPr>
            <w:r w:rsidRPr="006F397B">
              <w:rPr>
                <w:rFonts w:asciiTheme="minorHAnsi" w:hAnsiTheme="minorHAnsi" w:cstheme="minorHAnsi"/>
                <w:u w:val="single"/>
              </w:rPr>
              <w:t xml:space="preserve">Warunki </w:t>
            </w:r>
            <w:r w:rsidR="00771313">
              <w:rPr>
                <w:rFonts w:asciiTheme="minorHAnsi" w:hAnsiTheme="minorHAnsi" w:cstheme="minorHAnsi"/>
                <w:u w:val="single"/>
              </w:rPr>
              <w:t>wykonania Przedmiotu Umowy</w:t>
            </w:r>
          </w:p>
          <w:p w14:paraId="3A3770F0" w14:textId="77777777" w:rsidR="00771313" w:rsidRPr="00771313" w:rsidRDefault="00771313" w:rsidP="008A2430">
            <w:pPr>
              <w:spacing w:after="120" w:line="276" w:lineRule="auto"/>
              <w:rPr>
                <w:rFonts w:asciiTheme="minorHAnsi" w:hAnsiTheme="minorHAnsi" w:cstheme="minorHAnsi"/>
                <w:sz w:val="10"/>
                <w:u w:val="single"/>
              </w:rPr>
            </w:pPr>
          </w:p>
          <w:p w14:paraId="1EF1A442" w14:textId="6A570B07" w:rsidR="006F397B" w:rsidRDefault="00E768FB" w:rsidP="008A2430">
            <w:pPr>
              <w:pStyle w:val="Akapitzlist"/>
              <w:numPr>
                <w:ilvl w:val="0"/>
                <w:numId w:val="10"/>
              </w:numPr>
              <w:tabs>
                <w:tab w:val="left" w:pos="447"/>
              </w:tabs>
              <w:spacing w:before="0" w:beforeAutospacing="0" w:after="0" w:afterAutospacing="0" w:line="276" w:lineRule="auto"/>
              <w:ind w:left="442" w:hanging="357"/>
              <w:jc w:val="both"/>
              <w:rPr>
                <w:rFonts w:asciiTheme="minorHAnsi" w:hAnsiTheme="minorHAnsi" w:cstheme="minorHAnsi"/>
                <w:sz w:val="20"/>
                <w:szCs w:val="20"/>
              </w:rPr>
            </w:pPr>
            <w:r w:rsidRPr="00E768FB">
              <w:rPr>
                <w:rFonts w:asciiTheme="minorHAnsi" w:hAnsiTheme="minorHAnsi" w:cstheme="minorHAnsi"/>
                <w:sz w:val="20"/>
                <w:szCs w:val="20"/>
              </w:rPr>
              <w:t>Wykonawca zrealizuje i dostarczy P</w:t>
            </w:r>
            <w:r w:rsidR="002F1222">
              <w:rPr>
                <w:rFonts w:asciiTheme="minorHAnsi" w:hAnsiTheme="minorHAnsi" w:cstheme="minorHAnsi"/>
                <w:sz w:val="20"/>
                <w:szCs w:val="20"/>
              </w:rPr>
              <w:t>rzedmiot U</w:t>
            </w:r>
            <w:r>
              <w:rPr>
                <w:rFonts w:asciiTheme="minorHAnsi" w:hAnsiTheme="minorHAnsi" w:cstheme="minorHAnsi"/>
                <w:sz w:val="20"/>
                <w:szCs w:val="20"/>
              </w:rPr>
              <w:t xml:space="preserve">mowy w terminie do 16 miesięcy od dnia podpisania </w:t>
            </w:r>
            <w:r w:rsidR="00336DEB">
              <w:rPr>
                <w:rFonts w:asciiTheme="minorHAnsi" w:hAnsiTheme="minorHAnsi" w:cstheme="minorHAnsi"/>
                <w:sz w:val="20"/>
                <w:szCs w:val="20"/>
              </w:rPr>
              <w:t>Umowy</w:t>
            </w:r>
            <w:r>
              <w:rPr>
                <w:rFonts w:asciiTheme="minorHAnsi" w:hAnsiTheme="minorHAnsi" w:cstheme="minorHAnsi"/>
                <w:sz w:val="20"/>
                <w:szCs w:val="20"/>
              </w:rPr>
              <w:t>.</w:t>
            </w:r>
          </w:p>
          <w:p w14:paraId="750FC3E4" w14:textId="79E46C34" w:rsidR="00E768FB" w:rsidRDefault="002F1222" w:rsidP="008A2430">
            <w:pPr>
              <w:pStyle w:val="Akapitzlist"/>
              <w:numPr>
                <w:ilvl w:val="0"/>
                <w:numId w:val="10"/>
              </w:numPr>
              <w:tabs>
                <w:tab w:val="left" w:pos="447"/>
              </w:tabs>
              <w:spacing w:before="120" w:after="120" w:line="276" w:lineRule="auto"/>
              <w:ind w:left="447"/>
              <w:jc w:val="both"/>
              <w:rPr>
                <w:rFonts w:asciiTheme="minorHAnsi" w:hAnsiTheme="minorHAnsi" w:cstheme="minorHAnsi"/>
                <w:sz w:val="20"/>
                <w:szCs w:val="20"/>
              </w:rPr>
            </w:pPr>
            <w:r>
              <w:rPr>
                <w:rFonts w:asciiTheme="minorHAnsi" w:hAnsiTheme="minorHAnsi" w:cstheme="minorHAnsi"/>
                <w:sz w:val="20"/>
                <w:szCs w:val="20"/>
              </w:rPr>
              <w:t>Przedmiot U</w:t>
            </w:r>
            <w:r w:rsidR="00E768FB">
              <w:rPr>
                <w:rFonts w:asciiTheme="minorHAnsi" w:hAnsiTheme="minorHAnsi" w:cstheme="minorHAnsi"/>
                <w:sz w:val="20"/>
                <w:szCs w:val="20"/>
              </w:rPr>
              <w:t>mowy zostanie zrealizowany w następujących</w:t>
            </w:r>
            <w:r w:rsidR="0008552C">
              <w:rPr>
                <w:rFonts w:asciiTheme="minorHAnsi" w:hAnsiTheme="minorHAnsi" w:cstheme="minorHAnsi"/>
                <w:sz w:val="20"/>
                <w:szCs w:val="20"/>
              </w:rPr>
              <w:t xml:space="preserve"> </w:t>
            </w:r>
            <w:r w:rsidR="0008552C" w:rsidRPr="00771313">
              <w:rPr>
                <w:rFonts w:asciiTheme="minorHAnsi" w:hAnsiTheme="minorHAnsi" w:cstheme="minorHAnsi"/>
                <w:sz w:val="20"/>
                <w:szCs w:val="20"/>
              </w:rPr>
              <w:t>etapach</w:t>
            </w:r>
            <w:r w:rsidR="0008552C">
              <w:rPr>
                <w:rFonts w:asciiTheme="minorHAnsi" w:hAnsiTheme="minorHAnsi" w:cstheme="minorHAnsi"/>
                <w:sz w:val="20"/>
                <w:szCs w:val="20"/>
              </w:rPr>
              <w:t xml:space="preserve"> i</w:t>
            </w:r>
            <w:r w:rsidR="00E768FB">
              <w:rPr>
                <w:rFonts w:asciiTheme="minorHAnsi" w:hAnsiTheme="minorHAnsi" w:cstheme="minorHAnsi"/>
                <w:sz w:val="20"/>
                <w:szCs w:val="20"/>
              </w:rPr>
              <w:t xml:space="preserve"> terminach:</w:t>
            </w:r>
          </w:p>
          <w:p w14:paraId="331662F9" w14:textId="41826E9A" w:rsidR="008C53BF" w:rsidRPr="008C53BF" w:rsidRDefault="00CB54D3" w:rsidP="008A2430">
            <w:pPr>
              <w:pStyle w:val="Akapitzlist"/>
              <w:numPr>
                <w:ilvl w:val="1"/>
                <w:numId w:val="10"/>
              </w:numPr>
              <w:tabs>
                <w:tab w:val="left" w:pos="589"/>
              </w:tabs>
              <w:spacing w:before="120" w:after="120" w:line="276" w:lineRule="auto"/>
              <w:ind w:left="596"/>
              <w:jc w:val="both"/>
              <w:rPr>
                <w:rFonts w:asciiTheme="minorHAnsi" w:hAnsiTheme="minorHAnsi" w:cstheme="minorHAnsi"/>
                <w:sz w:val="20"/>
                <w:szCs w:val="20"/>
              </w:rPr>
            </w:pPr>
            <w:r>
              <w:rPr>
                <w:rFonts w:asciiTheme="minorHAnsi" w:hAnsiTheme="minorHAnsi" w:cstheme="minorHAnsi"/>
                <w:sz w:val="20"/>
                <w:szCs w:val="20"/>
              </w:rPr>
              <w:t>Opracowanie projektu technicznego</w:t>
            </w:r>
            <w:r w:rsidR="002F1222">
              <w:rPr>
                <w:rFonts w:asciiTheme="minorHAnsi" w:hAnsiTheme="minorHAnsi" w:cstheme="minorHAnsi"/>
                <w:sz w:val="20"/>
                <w:szCs w:val="20"/>
              </w:rPr>
              <w:t xml:space="preserve"> </w:t>
            </w:r>
            <w:r>
              <w:rPr>
                <w:rFonts w:asciiTheme="minorHAnsi" w:hAnsiTheme="minorHAnsi" w:cstheme="minorHAnsi"/>
                <w:sz w:val="20"/>
                <w:szCs w:val="20"/>
              </w:rPr>
              <w:t xml:space="preserve"> </w:t>
            </w:r>
            <w:r w:rsidR="002F1222">
              <w:rPr>
                <w:rFonts w:asciiTheme="minorHAnsi" w:hAnsiTheme="minorHAnsi" w:cstheme="minorHAnsi"/>
                <w:sz w:val="20"/>
                <w:szCs w:val="20"/>
              </w:rPr>
              <w:t xml:space="preserve">systemu </w:t>
            </w:r>
            <w:r>
              <w:rPr>
                <w:rFonts w:asciiTheme="minorHAnsi" w:hAnsiTheme="minorHAnsi" w:cstheme="minorHAnsi"/>
                <w:sz w:val="20"/>
                <w:szCs w:val="20"/>
              </w:rPr>
              <w:t xml:space="preserve">– do </w:t>
            </w:r>
            <w:r w:rsidR="001D478B">
              <w:rPr>
                <w:rFonts w:asciiTheme="minorHAnsi" w:hAnsiTheme="minorHAnsi" w:cstheme="minorHAnsi"/>
                <w:sz w:val="20"/>
                <w:szCs w:val="20"/>
              </w:rPr>
              <w:t>15</w:t>
            </w:r>
            <w:r>
              <w:rPr>
                <w:rFonts w:asciiTheme="minorHAnsi" w:hAnsiTheme="minorHAnsi" w:cstheme="minorHAnsi"/>
                <w:sz w:val="20"/>
                <w:szCs w:val="20"/>
              </w:rPr>
              <w:t xml:space="preserve"> grudnia 2023</w:t>
            </w:r>
            <w:r w:rsidR="002F1222">
              <w:rPr>
                <w:rFonts w:asciiTheme="minorHAnsi" w:hAnsiTheme="minorHAnsi" w:cstheme="minorHAnsi"/>
                <w:sz w:val="20"/>
                <w:szCs w:val="20"/>
              </w:rPr>
              <w:t>r</w:t>
            </w:r>
            <w:r>
              <w:rPr>
                <w:rFonts w:asciiTheme="minorHAnsi" w:hAnsiTheme="minorHAnsi" w:cstheme="minorHAnsi"/>
                <w:sz w:val="20"/>
                <w:szCs w:val="20"/>
              </w:rPr>
              <w:t>.</w:t>
            </w:r>
          </w:p>
          <w:p w14:paraId="449C8993" w14:textId="284F036E" w:rsidR="002254EC" w:rsidRDefault="002254EC" w:rsidP="008A2430">
            <w:pPr>
              <w:pStyle w:val="Akapitzlist"/>
              <w:numPr>
                <w:ilvl w:val="1"/>
                <w:numId w:val="10"/>
              </w:numPr>
              <w:tabs>
                <w:tab w:val="left" w:pos="589"/>
              </w:tabs>
              <w:spacing w:before="120" w:after="120" w:line="276" w:lineRule="auto"/>
              <w:ind w:left="589"/>
              <w:jc w:val="both"/>
              <w:rPr>
                <w:rFonts w:asciiTheme="minorHAnsi" w:hAnsiTheme="minorHAnsi" w:cstheme="minorHAnsi"/>
                <w:sz w:val="20"/>
                <w:szCs w:val="20"/>
              </w:rPr>
            </w:pPr>
            <w:r>
              <w:rPr>
                <w:rFonts w:asciiTheme="minorHAnsi" w:hAnsiTheme="minorHAnsi" w:cstheme="minorHAnsi"/>
                <w:sz w:val="20"/>
                <w:szCs w:val="20"/>
              </w:rPr>
              <w:t xml:space="preserve">Dostawa, instalacja i uruchomienie </w:t>
            </w:r>
            <w:r w:rsidR="00A00B1F">
              <w:rPr>
                <w:rFonts w:asciiTheme="minorHAnsi" w:hAnsiTheme="minorHAnsi" w:cstheme="minorHAnsi"/>
                <w:sz w:val="20"/>
                <w:szCs w:val="20"/>
              </w:rPr>
              <w:t>U</w:t>
            </w:r>
            <w:r>
              <w:rPr>
                <w:rFonts w:asciiTheme="minorHAnsi" w:hAnsiTheme="minorHAnsi" w:cstheme="minorHAnsi"/>
                <w:sz w:val="20"/>
                <w:szCs w:val="20"/>
              </w:rPr>
              <w:t xml:space="preserve">rządzeń </w:t>
            </w:r>
            <w:r w:rsidR="002F1222" w:rsidRPr="008C53BF">
              <w:rPr>
                <w:rFonts w:asciiTheme="minorHAnsi" w:hAnsiTheme="minorHAnsi" w:cstheme="minorHAnsi"/>
                <w:sz w:val="20"/>
                <w:szCs w:val="20"/>
              </w:rPr>
              <w:t xml:space="preserve">systemu </w:t>
            </w:r>
            <w:r w:rsidR="0088297D" w:rsidRPr="008C53BF">
              <w:rPr>
                <w:rFonts w:asciiTheme="minorHAnsi" w:hAnsiTheme="minorHAnsi" w:cstheme="minorHAnsi"/>
                <w:sz w:val="20"/>
                <w:szCs w:val="20"/>
              </w:rPr>
              <w:t>w siedzibie Zamawiającego</w:t>
            </w:r>
            <w:r w:rsidR="0088297D">
              <w:rPr>
                <w:rFonts w:asciiTheme="minorHAnsi" w:hAnsiTheme="minorHAnsi" w:cstheme="minorHAnsi"/>
                <w:sz w:val="20"/>
                <w:szCs w:val="20"/>
              </w:rPr>
              <w:t xml:space="preserve"> </w:t>
            </w:r>
            <w:r>
              <w:rPr>
                <w:rFonts w:asciiTheme="minorHAnsi" w:hAnsiTheme="minorHAnsi" w:cstheme="minorHAnsi"/>
                <w:sz w:val="20"/>
                <w:szCs w:val="20"/>
              </w:rPr>
              <w:t xml:space="preserve">– do 16 miesięcy od podpisania </w:t>
            </w:r>
            <w:r w:rsidR="00336DEB">
              <w:rPr>
                <w:rFonts w:asciiTheme="minorHAnsi" w:hAnsiTheme="minorHAnsi" w:cstheme="minorHAnsi"/>
                <w:sz w:val="20"/>
                <w:szCs w:val="20"/>
              </w:rPr>
              <w:t>Umowy</w:t>
            </w:r>
            <w:r>
              <w:rPr>
                <w:rFonts w:asciiTheme="minorHAnsi" w:hAnsiTheme="minorHAnsi" w:cstheme="minorHAnsi"/>
                <w:sz w:val="20"/>
                <w:szCs w:val="20"/>
              </w:rPr>
              <w:t>.</w:t>
            </w:r>
          </w:p>
          <w:p w14:paraId="4456A352" w14:textId="7A435E69" w:rsidR="002254EC" w:rsidRPr="00801C8B" w:rsidRDefault="002254EC" w:rsidP="008A2430">
            <w:pPr>
              <w:pStyle w:val="Akapitzlist"/>
              <w:keepLines/>
              <w:numPr>
                <w:ilvl w:val="1"/>
                <w:numId w:val="10"/>
              </w:numPr>
              <w:tabs>
                <w:tab w:val="left" w:pos="589"/>
              </w:tabs>
              <w:spacing w:line="276" w:lineRule="auto"/>
              <w:ind w:left="595" w:hanging="357"/>
              <w:jc w:val="both"/>
              <w:rPr>
                <w:rFonts w:asciiTheme="minorHAnsi" w:hAnsiTheme="minorHAnsi" w:cstheme="minorHAnsi"/>
                <w:sz w:val="20"/>
                <w:szCs w:val="20"/>
              </w:rPr>
            </w:pPr>
            <w:r w:rsidRPr="00801C8B">
              <w:rPr>
                <w:rFonts w:asciiTheme="minorHAnsi" w:hAnsiTheme="minorHAnsi" w:cstheme="minorHAnsi"/>
                <w:sz w:val="20"/>
                <w:szCs w:val="20"/>
              </w:rPr>
              <w:lastRenderedPageBreak/>
              <w:t>Przeszkolenie pracowników NCBJ</w:t>
            </w:r>
            <w:r w:rsidR="0009362C" w:rsidRPr="00801C8B">
              <w:rPr>
                <w:rFonts w:asciiTheme="minorHAnsi" w:hAnsiTheme="minorHAnsi" w:cstheme="minorHAnsi"/>
                <w:sz w:val="20"/>
                <w:szCs w:val="20"/>
              </w:rPr>
              <w:t xml:space="preserve"> w zakresie użytkowania systemu</w:t>
            </w:r>
            <w:r w:rsidRPr="00801C8B">
              <w:rPr>
                <w:rFonts w:asciiTheme="minorHAnsi" w:hAnsiTheme="minorHAnsi" w:cstheme="minorHAnsi"/>
                <w:sz w:val="20"/>
                <w:szCs w:val="20"/>
              </w:rPr>
              <w:t xml:space="preserve"> – w terminie uzgodnionym między Stronami</w:t>
            </w:r>
            <w:r w:rsidR="0009362C" w:rsidRPr="00801C8B">
              <w:rPr>
                <w:rFonts w:asciiTheme="minorHAnsi" w:hAnsiTheme="minorHAnsi" w:cstheme="minorHAnsi"/>
                <w:sz w:val="20"/>
                <w:szCs w:val="20"/>
              </w:rPr>
              <w:t xml:space="preserve">, nie później jednak niż 16 miesięcy od podpisania </w:t>
            </w:r>
            <w:r w:rsidR="00336DEB">
              <w:rPr>
                <w:rFonts w:asciiTheme="minorHAnsi" w:hAnsiTheme="minorHAnsi" w:cstheme="minorHAnsi"/>
                <w:sz w:val="20"/>
                <w:szCs w:val="20"/>
              </w:rPr>
              <w:t>U</w:t>
            </w:r>
            <w:r w:rsidR="0009362C" w:rsidRPr="00801C8B">
              <w:rPr>
                <w:rFonts w:asciiTheme="minorHAnsi" w:hAnsiTheme="minorHAnsi" w:cstheme="minorHAnsi"/>
                <w:sz w:val="20"/>
                <w:szCs w:val="20"/>
              </w:rPr>
              <w:t>mowy.</w:t>
            </w:r>
          </w:p>
          <w:p w14:paraId="22551691" w14:textId="48FAE46A" w:rsidR="00E768FB" w:rsidRDefault="00915FC2" w:rsidP="008A2430">
            <w:pPr>
              <w:pStyle w:val="Akapitzlist"/>
              <w:numPr>
                <w:ilvl w:val="0"/>
                <w:numId w:val="10"/>
              </w:numPr>
              <w:tabs>
                <w:tab w:val="left" w:pos="447"/>
              </w:tabs>
              <w:spacing w:before="120" w:after="120" w:line="276" w:lineRule="auto"/>
              <w:ind w:left="447"/>
              <w:jc w:val="both"/>
              <w:rPr>
                <w:rFonts w:asciiTheme="minorHAnsi" w:hAnsiTheme="minorHAnsi" w:cstheme="minorHAnsi"/>
                <w:sz w:val="20"/>
                <w:szCs w:val="20"/>
              </w:rPr>
            </w:pPr>
            <w:r>
              <w:rPr>
                <w:rFonts w:asciiTheme="minorHAnsi" w:hAnsiTheme="minorHAnsi" w:cstheme="minorHAnsi"/>
                <w:sz w:val="20"/>
                <w:szCs w:val="20"/>
              </w:rPr>
              <w:t>Wykonawc</w:t>
            </w:r>
            <w:r w:rsidR="0009362C">
              <w:rPr>
                <w:rFonts w:asciiTheme="minorHAnsi" w:hAnsiTheme="minorHAnsi" w:cstheme="minorHAnsi"/>
                <w:sz w:val="20"/>
                <w:szCs w:val="20"/>
              </w:rPr>
              <w:t>a dostarczy Przedmiot Umowy</w:t>
            </w:r>
            <w:r>
              <w:rPr>
                <w:rFonts w:asciiTheme="minorHAnsi" w:hAnsiTheme="minorHAnsi" w:cstheme="minorHAnsi"/>
                <w:sz w:val="20"/>
                <w:szCs w:val="20"/>
              </w:rPr>
              <w:t xml:space="preserve"> do siedziby </w:t>
            </w:r>
            <w:r w:rsidR="001E12F4">
              <w:rPr>
                <w:rFonts w:asciiTheme="minorHAnsi" w:hAnsiTheme="minorHAnsi" w:cstheme="minorHAnsi"/>
                <w:sz w:val="20"/>
                <w:szCs w:val="20"/>
              </w:rPr>
              <w:t>Zamawiającego</w:t>
            </w:r>
            <w:r>
              <w:rPr>
                <w:rFonts w:asciiTheme="minorHAnsi" w:hAnsiTheme="minorHAnsi" w:cstheme="minorHAnsi"/>
                <w:sz w:val="20"/>
                <w:szCs w:val="20"/>
              </w:rPr>
              <w:t xml:space="preserve"> w Otwocku-Świerku.</w:t>
            </w:r>
          </w:p>
          <w:p w14:paraId="5CEA1E51" w14:textId="75EE8747" w:rsidR="00DE48CB" w:rsidRPr="00A00B1F" w:rsidRDefault="00DE48CB" w:rsidP="008A2430">
            <w:pPr>
              <w:pStyle w:val="Akapitzlist"/>
              <w:numPr>
                <w:ilvl w:val="0"/>
                <w:numId w:val="10"/>
              </w:numPr>
              <w:tabs>
                <w:tab w:val="left" w:pos="447"/>
              </w:tabs>
              <w:spacing w:before="120" w:after="120" w:line="276" w:lineRule="auto"/>
              <w:ind w:left="447"/>
              <w:jc w:val="both"/>
              <w:rPr>
                <w:rFonts w:asciiTheme="minorHAnsi" w:hAnsiTheme="minorHAnsi" w:cstheme="minorHAnsi"/>
                <w:sz w:val="20"/>
                <w:szCs w:val="20"/>
              </w:rPr>
            </w:pPr>
            <w:r>
              <w:rPr>
                <w:rFonts w:ascii="Calibri" w:hAnsi="Calibri" w:cs="Calibri"/>
                <w:sz w:val="20"/>
                <w:szCs w:val="20"/>
              </w:rPr>
              <w:t>Wykonawca</w:t>
            </w:r>
            <w:r w:rsidRPr="00DE48CB">
              <w:rPr>
                <w:rFonts w:ascii="Calibri" w:hAnsi="Calibri" w:cs="Calibri"/>
                <w:sz w:val="20"/>
                <w:szCs w:val="20"/>
              </w:rPr>
              <w:t xml:space="preserve"> dostarczy </w:t>
            </w:r>
            <w:r>
              <w:rPr>
                <w:rFonts w:ascii="Calibri" w:hAnsi="Calibri" w:cs="Calibri"/>
                <w:sz w:val="20"/>
                <w:szCs w:val="20"/>
              </w:rPr>
              <w:t>wymagane certyfikaty i deklaracje,</w:t>
            </w:r>
            <w:r w:rsidRPr="00DE48CB">
              <w:rPr>
                <w:rFonts w:ascii="Calibri" w:hAnsi="Calibri" w:cs="Calibri"/>
                <w:sz w:val="20"/>
                <w:szCs w:val="20"/>
              </w:rPr>
              <w:t xml:space="preserve"> karty gwarancyjne produktów na oferowane urządzenia, instrukcje użytkowania.</w:t>
            </w:r>
          </w:p>
          <w:p w14:paraId="30E238D3" w14:textId="77777777" w:rsidR="00A00B1F" w:rsidRPr="00A00B1F" w:rsidRDefault="00A00B1F" w:rsidP="008A2430">
            <w:pPr>
              <w:pStyle w:val="Akapitzlist"/>
              <w:numPr>
                <w:ilvl w:val="0"/>
                <w:numId w:val="10"/>
              </w:numPr>
              <w:tabs>
                <w:tab w:val="left" w:pos="447"/>
              </w:tabs>
              <w:spacing w:before="120" w:after="120" w:line="276" w:lineRule="auto"/>
              <w:ind w:left="447"/>
              <w:jc w:val="both"/>
              <w:rPr>
                <w:rFonts w:ascii="Calibri" w:hAnsi="Calibri" w:cs="Calibri"/>
                <w:sz w:val="20"/>
                <w:szCs w:val="20"/>
              </w:rPr>
            </w:pPr>
            <w:r w:rsidRPr="00A00B1F">
              <w:rPr>
                <w:rFonts w:ascii="Calibri" w:hAnsi="Calibri" w:cs="Calibri"/>
                <w:sz w:val="20"/>
                <w:szCs w:val="20"/>
              </w:rPr>
              <w:t xml:space="preserve">Wszelkie koszty związane z realizacją Przedmiotu Umowy ponosi Wykonawca. </w:t>
            </w:r>
          </w:p>
          <w:p w14:paraId="5AC8AE52" w14:textId="161DAE7F" w:rsidR="00A00B1F" w:rsidRDefault="00A00B1F" w:rsidP="008A2430">
            <w:pPr>
              <w:pStyle w:val="Akapitzlist"/>
              <w:numPr>
                <w:ilvl w:val="0"/>
                <w:numId w:val="10"/>
              </w:numPr>
              <w:tabs>
                <w:tab w:val="left" w:pos="447"/>
              </w:tabs>
              <w:spacing w:before="120" w:after="120" w:line="276" w:lineRule="auto"/>
              <w:ind w:left="447"/>
              <w:jc w:val="both"/>
              <w:rPr>
                <w:rFonts w:ascii="Calibri" w:hAnsi="Calibri" w:cs="Calibri"/>
                <w:sz w:val="20"/>
                <w:szCs w:val="20"/>
              </w:rPr>
            </w:pPr>
            <w:r w:rsidRPr="00A00B1F">
              <w:rPr>
                <w:rFonts w:ascii="Calibri" w:hAnsi="Calibri" w:cs="Calibri"/>
                <w:sz w:val="20"/>
                <w:szCs w:val="20"/>
              </w:rPr>
              <w:t>Wykonawca zobowiązuje się dostarczyć Urządzenia w oparciu o aktualny stan wiedzy i możliwości techniczne oraz z zachowaniem należytej staranności określonej przy uwzględnieniu zawodowego charakteru prowad</w:t>
            </w:r>
            <w:r>
              <w:rPr>
                <w:rFonts w:ascii="Calibri" w:hAnsi="Calibri" w:cs="Calibri"/>
                <w:sz w:val="20"/>
                <w:szCs w:val="20"/>
              </w:rPr>
              <w:t>zonej przez niego działalności.</w:t>
            </w:r>
          </w:p>
          <w:p w14:paraId="0BBBFD3B" w14:textId="5E4A434A" w:rsidR="005D613D" w:rsidRPr="00A00B1F" w:rsidRDefault="005D613D" w:rsidP="008A2430">
            <w:pPr>
              <w:pStyle w:val="Akapitzlist"/>
              <w:numPr>
                <w:ilvl w:val="0"/>
                <w:numId w:val="10"/>
              </w:numPr>
              <w:tabs>
                <w:tab w:val="left" w:pos="447"/>
              </w:tabs>
              <w:spacing w:before="120" w:after="120" w:line="276" w:lineRule="auto"/>
              <w:ind w:left="447"/>
              <w:jc w:val="both"/>
              <w:rPr>
                <w:rFonts w:ascii="Calibri" w:hAnsi="Calibri" w:cs="Calibri"/>
                <w:sz w:val="20"/>
                <w:szCs w:val="20"/>
              </w:rPr>
            </w:pPr>
            <w:r w:rsidRPr="008942D4">
              <w:rPr>
                <w:rFonts w:ascii="Calibri" w:hAnsi="Calibri" w:cs="Calibri"/>
                <w:sz w:val="20"/>
                <w:szCs w:val="20"/>
              </w:rPr>
              <w:t xml:space="preserve">Zamawiający zobowiązuje się współdziałać z Wykonawcą w zakresie umożliwiającym mu </w:t>
            </w:r>
            <w:r w:rsidRPr="009A3925">
              <w:rPr>
                <w:rFonts w:ascii="Calibri" w:hAnsi="Calibri" w:cs="Calibri"/>
                <w:sz w:val="20"/>
                <w:szCs w:val="20"/>
              </w:rPr>
              <w:t>pełną i prawidłową realizację Przedmiotu Umowy.</w:t>
            </w:r>
            <w:r w:rsidRPr="008942D4">
              <w:rPr>
                <w:rFonts w:ascii="Calibri" w:hAnsi="Calibri" w:cs="Calibri"/>
                <w:sz w:val="20"/>
                <w:szCs w:val="20"/>
              </w:rPr>
              <w:t xml:space="preserve"> W szczególności, Zamawiający zobowiązuje się do udzielania Wykonawcy wszelkich wskazówek oraz pozostawania z nim w stałej komunikacji.</w:t>
            </w:r>
          </w:p>
          <w:p w14:paraId="297DA83C" w14:textId="0589DEFB" w:rsidR="00DE48CB" w:rsidRPr="00A00B1F" w:rsidRDefault="00DE48CB" w:rsidP="008A2430">
            <w:pPr>
              <w:pStyle w:val="Akapitzlist"/>
              <w:numPr>
                <w:ilvl w:val="0"/>
                <w:numId w:val="10"/>
              </w:numPr>
              <w:tabs>
                <w:tab w:val="left" w:pos="447"/>
              </w:tabs>
              <w:spacing w:before="0" w:beforeAutospacing="0" w:after="0" w:afterAutospacing="0" w:line="276" w:lineRule="auto"/>
              <w:ind w:left="442" w:hanging="357"/>
              <w:jc w:val="both"/>
              <w:rPr>
                <w:rFonts w:ascii="Calibri" w:hAnsi="Calibri" w:cs="Calibri"/>
                <w:sz w:val="20"/>
                <w:szCs w:val="20"/>
              </w:rPr>
            </w:pPr>
            <w:r>
              <w:rPr>
                <w:rFonts w:ascii="Calibri" w:hAnsi="Calibri" w:cs="Calibri"/>
                <w:sz w:val="20"/>
                <w:szCs w:val="20"/>
              </w:rPr>
              <w:t xml:space="preserve">Osoby odpowiedzialne za realizację </w:t>
            </w:r>
            <w:r w:rsidR="0026396F">
              <w:rPr>
                <w:rFonts w:ascii="Calibri" w:hAnsi="Calibri" w:cs="Calibri"/>
                <w:sz w:val="20"/>
                <w:szCs w:val="20"/>
              </w:rPr>
              <w:t>U</w:t>
            </w:r>
            <w:r>
              <w:rPr>
                <w:rFonts w:ascii="Calibri" w:hAnsi="Calibri" w:cs="Calibri"/>
                <w:sz w:val="20"/>
                <w:szCs w:val="20"/>
              </w:rPr>
              <w:t>mowy:</w:t>
            </w:r>
          </w:p>
          <w:p w14:paraId="0180B312" w14:textId="77777777" w:rsidR="00CA481B" w:rsidRDefault="00DE48CB" w:rsidP="008A2430">
            <w:pPr>
              <w:pStyle w:val="Akapitzlist"/>
              <w:numPr>
                <w:ilvl w:val="1"/>
                <w:numId w:val="32"/>
              </w:numPr>
              <w:tabs>
                <w:tab w:val="left" w:pos="604"/>
              </w:tabs>
              <w:spacing w:before="0" w:beforeAutospacing="0" w:after="0" w:afterAutospacing="0" w:line="276" w:lineRule="auto"/>
              <w:ind w:left="601" w:hanging="357"/>
              <w:jc w:val="both"/>
              <w:rPr>
                <w:rFonts w:asciiTheme="minorHAnsi" w:hAnsiTheme="minorHAnsi" w:cstheme="minorHAnsi"/>
                <w:sz w:val="20"/>
                <w:szCs w:val="20"/>
              </w:rPr>
            </w:pPr>
            <w:r>
              <w:rPr>
                <w:rFonts w:asciiTheme="minorHAnsi" w:hAnsiTheme="minorHAnsi" w:cstheme="minorHAnsi"/>
                <w:sz w:val="20"/>
                <w:szCs w:val="20"/>
              </w:rPr>
              <w:t xml:space="preserve">Ze strony </w:t>
            </w:r>
            <w:r w:rsidR="001F692B">
              <w:rPr>
                <w:rFonts w:asciiTheme="minorHAnsi" w:hAnsiTheme="minorHAnsi" w:cstheme="minorHAnsi"/>
                <w:sz w:val="20"/>
                <w:szCs w:val="20"/>
              </w:rPr>
              <w:t>Z</w:t>
            </w:r>
            <w:r>
              <w:rPr>
                <w:rFonts w:asciiTheme="minorHAnsi" w:hAnsiTheme="minorHAnsi" w:cstheme="minorHAnsi"/>
                <w:sz w:val="20"/>
                <w:szCs w:val="20"/>
              </w:rPr>
              <w:t>amawiającego:</w:t>
            </w:r>
          </w:p>
          <w:p w14:paraId="3DEEA55D" w14:textId="326AAB68" w:rsidR="00DE48CB" w:rsidRDefault="00CA481B" w:rsidP="00CA481B">
            <w:pPr>
              <w:tabs>
                <w:tab w:val="left" w:pos="604"/>
              </w:tabs>
              <w:spacing w:line="276" w:lineRule="auto"/>
              <w:ind w:left="244"/>
              <w:jc w:val="both"/>
              <w:rPr>
                <w:rFonts w:asciiTheme="minorHAnsi" w:hAnsiTheme="minorHAnsi" w:cstheme="minorHAnsi"/>
              </w:rPr>
            </w:pPr>
            <w:r>
              <w:rPr>
                <w:rFonts w:asciiTheme="minorHAnsi" w:hAnsiTheme="minorHAnsi" w:cstheme="minorHAnsi"/>
              </w:rPr>
              <w:t>- ……………</w:t>
            </w:r>
            <w:r w:rsidRPr="00CA481B">
              <w:rPr>
                <w:rFonts w:asciiTheme="minorHAnsi" w:hAnsiTheme="minorHAnsi" w:cstheme="minorHAnsi"/>
              </w:rPr>
              <w:t>……………., tel. …………,</w:t>
            </w:r>
            <w:r>
              <w:rPr>
                <w:rFonts w:asciiTheme="minorHAnsi" w:hAnsiTheme="minorHAnsi" w:cstheme="minorHAnsi"/>
              </w:rPr>
              <w:t xml:space="preserve"> </w:t>
            </w:r>
            <w:r w:rsidRPr="00CA481B">
              <w:rPr>
                <w:rFonts w:asciiTheme="minorHAnsi" w:hAnsiTheme="minorHAnsi" w:cstheme="minorHAnsi"/>
              </w:rPr>
              <w:t>e-mail:………………….</w:t>
            </w:r>
            <w:r>
              <w:rPr>
                <w:rFonts w:asciiTheme="minorHAnsi" w:hAnsiTheme="minorHAnsi" w:cstheme="minorHAnsi"/>
              </w:rPr>
              <w:t>;</w:t>
            </w:r>
          </w:p>
          <w:p w14:paraId="413E7226" w14:textId="6E96E301" w:rsidR="00CA481B" w:rsidRPr="00CA481B" w:rsidRDefault="00CA481B" w:rsidP="00CA481B">
            <w:pPr>
              <w:tabs>
                <w:tab w:val="left" w:pos="604"/>
              </w:tabs>
              <w:spacing w:line="276" w:lineRule="auto"/>
              <w:ind w:left="244"/>
              <w:jc w:val="both"/>
              <w:rPr>
                <w:rFonts w:asciiTheme="minorHAnsi" w:hAnsiTheme="minorHAnsi" w:cstheme="minorHAnsi"/>
              </w:rPr>
            </w:pPr>
          </w:p>
          <w:p w14:paraId="27309B3A" w14:textId="18C23D86" w:rsidR="00DE48CB" w:rsidRDefault="00DE48CB" w:rsidP="008A2430">
            <w:pPr>
              <w:pStyle w:val="Akapitzlist"/>
              <w:numPr>
                <w:ilvl w:val="1"/>
                <w:numId w:val="32"/>
              </w:numPr>
              <w:tabs>
                <w:tab w:val="left" w:pos="604"/>
              </w:tabs>
              <w:spacing w:before="0" w:beforeAutospacing="0" w:after="0" w:afterAutospacing="0" w:line="276" w:lineRule="auto"/>
              <w:ind w:left="601" w:hanging="357"/>
              <w:jc w:val="both"/>
              <w:rPr>
                <w:rFonts w:asciiTheme="minorHAnsi" w:hAnsiTheme="minorHAnsi" w:cstheme="minorHAnsi"/>
                <w:sz w:val="20"/>
                <w:szCs w:val="20"/>
              </w:rPr>
            </w:pPr>
            <w:r>
              <w:rPr>
                <w:rFonts w:asciiTheme="minorHAnsi" w:hAnsiTheme="minorHAnsi" w:cstheme="minorHAnsi"/>
                <w:sz w:val="20"/>
                <w:szCs w:val="20"/>
              </w:rPr>
              <w:t xml:space="preserve">Ze strony </w:t>
            </w:r>
            <w:r w:rsidR="001F692B">
              <w:rPr>
                <w:rFonts w:asciiTheme="minorHAnsi" w:hAnsiTheme="minorHAnsi" w:cstheme="minorHAnsi"/>
                <w:sz w:val="20"/>
                <w:szCs w:val="20"/>
              </w:rPr>
              <w:t>W</w:t>
            </w:r>
            <w:r>
              <w:rPr>
                <w:rFonts w:asciiTheme="minorHAnsi" w:hAnsiTheme="minorHAnsi" w:cstheme="minorHAnsi"/>
                <w:sz w:val="20"/>
                <w:szCs w:val="20"/>
              </w:rPr>
              <w:t>ykonawcy:</w:t>
            </w:r>
          </w:p>
          <w:p w14:paraId="7E81EB2F" w14:textId="089DAA69" w:rsidR="00F010B5" w:rsidRPr="00CA481B" w:rsidRDefault="00CA481B" w:rsidP="00CA481B">
            <w:pPr>
              <w:tabs>
                <w:tab w:val="left" w:pos="604"/>
              </w:tabs>
              <w:spacing w:before="120" w:after="60" w:line="276" w:lineRule="auto"/>
              <w:ind w:left="244"/>
              <w:jc w:val="both"/>
              <w:rPr>
                <w:rFonts w:asciiTheme="minorHAnsi" w:hAnsiTheme="minorHAnsi" w:cstheme="minorHAnsi"/>
              </w:rPr>
            </w:pPr>
            <w:r w:rsidRPr="00CA481B">
              <w:rPr>
                <w:rFonts w:asciiTheme="minorHAnsi" w:hAnsiTheme="minorHAnsi" w:cstheme="minorHAnsi"/>
              </w:rPr>
              <w:t>- …………………………., tel. …………, e-mail:………………….;</w:t>
            </w:r>
          </w:p>
        </w:tc>
        <w:tc>
          <w:tcPr>
            <w:tcW w:w="4747" w:type="dxa"/>
          </w:tcPr>
          <w:p w14:paraId="3A58FF0C" w14:textId="07D12771" w:rsidR="00E768FB" w:rsidRPr="00771313" w:rsidRDefault="00C420AF" w:rsidP="008A2430">
            <w:pPr>
              <w:spacing w:line="276" w:lineRule="auto"/>
              <w:ind w:right="74"/>
              <w:jc w:val="center"/>
              <w:rPr>
                <w:rFonts w:asciiTheme="minorHAnsi" w:hAnsiTheme="minorHAnsi" w:cstheme="minorHAnsi"/>
                <w:lang w:val="en-US"/>
              </w:rPr>
            </w:pPr>
            <w:r>
              <w:rPr>
                <w:rFonts w:asciiTheme="minorHAnsi" w:hAnsiTheme="minorHAnsi" w:cstheme="minorHAnsi"/>
                <w:lang w:val="en-US"/>
              </w:rPr>
              <w:lastRenderedPageBreak/>
              <w:t>§ </w:t>
            </w:r>
            <w:r w:rsidR="00E768FB" w:rsidRPr="00771313">
              <w:rPr>
                <w:rFonts w:asciiTheme="minorHAnsi" w:hAnsiTheme="minorHAnsi" w:cstheme="minorHAnsi"/>
                <w:lang w:val="en-US"/>
              </w:rPr>
              <w:t>2</w:t>
            </w:r>
          </w:p>
          <w:p w14:paraId="5F5C5026" w14:textId="657554E6" w:rsidR="00E768FB" w:rsidRPr="00771313" w:rsidRDefault="00771313" w:rsidP="008A2430">
            <w:pPr>
              <w:spacing w:before="120" w:after="120" w:line="276" w:lineRule="auto"/>
              <w:jc w:val="both"/>
              <w:rPr>
                <w:rFonts w:asciiTheme="minorHAnsi" w:hAnsiTheme="minorHAnsi" w:cstheme="minorHAnsi"/>
                <w:u w:val="single"/>
                <w:lang w:val="en-US"/>
              </w:rPr>
            </w:pPr>
            <w:r>
              <w:rPr>
                <w:rFonts w:asciiTheme="minorHAnsi" w:hAnsiTheme="minorHAnsi" w:cstheme="minorHAnsi"/>
                <w:u w:val="single"/>
                <w:lang w:val="en-GB"/>
              </w:rPr>
              <w:t>Terms and conditions for performing the Subject of the Contract</w:t>
            </w:r>
          </w:p>
          <w:p w14:paraId="2EFE453B" w14:textId="72D6732C" w:rsidR="006F397B" w:rsidRDefault="00E768FB" w:rsidP="008A2430">
            <w:pPr>
              <w:pStyle w:val="Akapitzlist"/>
              <w:numPr>
                <w:ilvl w:val="0"/>
                <w:numId w:val="11"/>
              </w:numPr>
              <w:spacing w:before="0" w:beforeAutospacing="0" w:after="0" w:afterAutospacing="0" w:line="276" w:lineRule="auto"/>
              <w:ind w:left="453" w:hanging="357"/>
              <w:jc w:val="both"/>
              <w:rPr>
                <w:rFonts w:asciiTheme="minorHAnsi" w:hAnsiTheme="minorHAnsi" w:cstheme="minorHAnsi"/>
                <w:sz w:val="20"/>
                <w:szCs w:val="20"/>
                <w:lang w:val="en-GB"/>
              </w:rPr>
            </w:pPr>
            <w:r w:rsidRPr="00883A07">
              <w:rPr>
                <w:rFonts w:asciiTheme="minorHAnsi" w:hAnsiTheme="minorHAnsi" w:cstheme="minorHAnsi"/>
                <w:sz w:val="20"/>
                <w:szCs w:val="20"/>
                <w:lang w:val="en-GB"/>
              </w:rPr>
              <w:t>The Contractor w</w:t>
            </w:r>
            <w:r w:rsidR="002F1222">
              <w:rPr>
                <w:rFonts w:asciiTheme="minorHAnsi" w:hAnsiTheme="minorHAnsi" w:cstheme="minorHAnsi"/>
                <w:sz w:val="20"/>
                <w:szCs w:val="20"/>
                <w:lang w:val="en-GB"/>
              </w:rPr>
              <w:t>ill execute the Subject of the C</w:t>
            </w:r>
            <w:r w:rsidRPr="00883A07">
              <w:rPr>
                <w:rFonts w:asciiTheme="minorHAnsi" w:hAnsiTheme="minorHAnsi" w:cstheme="minorHAnsi"/>
                <w:sz w:val="20"/>
                <w:szCs w:val="20"/>
                <w:lang w:val="en-GB"/>
              </w:rPr>
              <w:t>ontract</w:t>
            </w:r>
            <w:r>
              <w:rPr>
                <w:rFonts w:asciiTheme="minorHAnsi" w:hAnsiTheme="minorHAnsi" w:cstheme="minorHAnsi"/>
                <w:sz w:val="20"/>
                <w:szCs w:val="20"/>
                <w:lang w:val="en-GB"/>
              </w:rPr>
              <w:t xml:space="preserve"> not later than 16 months after signing of the Contract.</w:t>
            </w:r>
          </w:p>
          <w:p w14:paraId="79A0D81D" w14:textId="3C8C73EA" w:rsidR="00CB54D3" w:rsidRDefault="00CB54D3" w:rsidP="008A2430">
            <w:pPr>
              <w:pStyle w:val="Akapitzlist"/>
              <w:numPr>
                <w:ilvl w:val="0"/>
                <w:numId w:val="11"/>
              </w:numPr>
              <w:spacing w:before="120" w:after="120" w:line="276" w:lineRule="auto"/>
              <w:ind w:left="454"/>
              <w:jc w:val="both"/>
              <w:rPr>
                <w:rFonts w:asciiTheme="minorHAnsi" w:hAnsiTheme="minorHAnsi" w:cstheme="minorHAnsi"/>
                <w:sz w:val="20"/>
                <w:szCs w:val="20"/>
                <w:lang w:val="en-GB"/>
              </w:rPr>
            </w:pPr>
            <w:r>
              <w:rPr>
                <w:rFonts w:asciiTheme="minorHAnsi" w:hAnsiTheme="minorHAnsi" w:cstheme="minorHAnsi"/>
                <w:sz w:val="20"/>
                <w:szCs w:val="20"/>
                <w:lang w:val="en-GB"/>
              </w:rPr>
              <w:t>The Subject of the Contract will be executed</w:t>
            </w:r>
            <w:r w:rsidR="001E12F4">
              <w:rPr>
                <w:rFonts w:asciiTheme="minorHAnsi" w:hAnsiTheme="minorHAnsi" w:cstheme="minorHAnsi"/>
                <w:sz w:val="20"/>
                <w:szCs w:val="20"/>
                <w:lang w:val="en-GB"/>
              </w:rPr>
              <w:t xml:space="preserve"> in the following steps</w:t>
            </w:r>
            <w:r w:rsidR="00771313">
              <w:rPr>
                <w:rFonts w:asciiTheme="minorHAnsi" w:hAnsiTheme="minorHAnsi" w:cstheme="minorHAnsi"/>
                <w:sz w:val="20"/>
                <w:szCs w:val="20"/>
                <w:lang w:val="en-GB"/>
              </w:rPr>
              <w:t xml:space="preserve"> and dates</w:t>
            </w:r>
            <w:r>
              <w:rPr>
                <w:rFonts w:asciiTheme="minorHAnsi" w:hAnsiTheme="minorHAnsi" w:cstheme="minorHAnsi"/>
                <w:sz w:val="20"/>
                <w:szCs w:val="20"/>
                <w:lang w:val="en-GB"/>
              </w:rPr>
              <w:t>:</w:t>
            </w:r>
          </w:p>
          <w:p w14:paraId="211A9FDE" w14:textId="53B36AE5" w:rsidR="00CB54D3" w:rsidRDefault="001E12F4" w:rsidP="008A2430">
            <w:pPr>
              <w:pStyle w:val="Akapitzlist"/>
              <w:numPr>
                <w:ilvl w:val="1"/>
                <w:numId w:val="11"/>
              </w:numPr>
              <w:spacing w:before="120" w:after="120" w:line="276" w:lineRule="auto"/>
              <w:ind w:left="554"/>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Development of the </w:t>
            </w:r>
            <w:r w:rsidR="001D478B">
              <w:rPr>
                <w:rFonts w:asciiTheme="minorHAnsi" w:hAnsiTheme="minorHAnsi" w:cstheme="minorHAnsi"/>
                <w:sz w:val="20"/>
                <w:szCs w:val="20"/>
                <w:lang w:val="en-GB"/>
              </w:rPr>
              <w:t>Technical d</w:t>
            </w:r>
            <w:r w:rsidR="00CB54D3">
              <w:rPr>
                <w:rFonts w:asciiTheme="minorHAnsi" w:hAnsiTheme="minorHAnsi" w:cstheme="minorHAnsi"/>
                <w:sz w:val="20"/>
                <w:szCs w:val="20"/>
                <w:lang w:val="en-GB"/>
              </w:rPr>
              <w:t xml:space="preserve">esign </w:t>
            </w:r>
            <w:r w:rsidR="001D478B">
              <w:rPr>
                <w:rFonts w:asciiTheme="minorHAnsi" w:hAnsiTheme="minorHAnsi" w:cstheme="minorHAnsi"/>
                <w:sz w:val="20"/>
                <w:szCs w:val="20"/>
                <w:lang w:val="en-GB"/>
              </w:rPr>
              <w:t>documentation of the system</w:t>
            </w:r>
            <w:r w:rsidR="00CB54D3">
              <w:rPr>
                <w:rFonts w:asciiTheme="minorHAnsi" w:hAnsiTheme="minorHAnsi" w:cstheme="minorHAnsi"/>
                <w:sz w:val="20"/>
                <w:szCs w:val="20"/>
                <w:lang w:val="en-GB"/>
              </w:rPr>
              <w:t xml:space="preserve"> – </w:t>
            </w:r>
            <w:r>
              <w:rPr>
                <w:rFonts w:asciiTheme="minorHAnsi" w:hAnsiTheme="minorHAnsi" w:cstheme="minorHAnsi"/>
                <w:sz w:val="20"/>
                <w:szCs w:val="20"/>
                <w:lang w:val="en-GB"/>
              </w:rPr>
              <w:t>not later than</w:t>
            </w:r>
            <w:r w:rsidR="00CB54D3">
              <w:rPr>
                <w:rFonts w:asciiTheme="minorHAnsi" w:hAnsiTheme="minorHAnsi" w:cstheme="minorHAnsi"/>
                <w:sz w:val="20"/>
                <w:szCs w:val="20"/>
                <w:lang w:val="en-GB"/>
              </w:rPr>
              <w:t xml:space="preserve"> December</w:t>
            </w:r>
            <w:r w:rsidR="001D478B">
              <w:rPr>
                <w:rFonts w:asciiTheme="minorHAnsi" w:hAnsiTheme="minorHAnsi" w:cstheme="minorHAnsi"/>
                <w:sz w:val="20"/>
                <w:szCs w:val="20"/>
                <w:lang w:val="en-GB"/>
              </w:rPr>
              <w:t xml:space="preserve"> 15,</w:t>
            </w:r>
            <w:r w:rsidR="00CB54D3">
              <w:rPr>
                <w:rFonts w:asciiTheme="minorHAnsi" w:hAnsiTheme="minorHAnsi" w:cstheme="minorHAnsi"/>
                <w:sz w:val="20"/>
                <w:szCs w:val="20"/>
                <w:lang w:val="en-GB"/>
              </w:rPr>
              <w:t xml:space="preserve"> 2023.</w:t>
            </w:r>
          </w:p>
          <w:p w14:paraId="11CCD193" w14:textId="6C4E05CB" w:rsidR="002254EC" w:rsidRDefault="002254EC" w:rsidP="008A2430">
            <w:pPr>
              <w:pStyle w:val="Akapitzlist"/>
              <w:widowControl w:val="0"/>
              <w:numPr>
                <w:ilvl w:val="1"/>
                <w:numId w:val="11"/>
              </w:numPr>
              <w:spacing w:line="276" w:lineRule="auto"/>
              <w:ind w:left="561" w:hanging="357"/>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Delivery </w:t>
            </w:r>
            <w:r w:rsidR="00A00B1F">
              <w:rPr>
                <w:rFonts w:asciiTheme="minorHAnsi" w:hAnsiTheme="minorHAnsi" w:cstheme="minorHAnsi"/>
                <w:sz w:val="20"/>
                <w:szCs w:val="20"/>
                <w:lang w:val="en-GB"/>
              </w:rPr>
              <w:t xml:space="preserve">installation  </w:t>
            </w:r>
            <w:r>
              <w:rPr>
                <w:rFonts w:asciiTheme="minorHAnsi" w:hAnsiTheme="minorHAnsi" w:cstheme="minorHAnsi"/>
                <w:sz w:val="20"/>
                <w:szCs w:val="20"/>
                <w:lang w:val="en-GB"/>
              </w:rPr>
              <w:t xml:space="preserve">and commissioning of the </w:t>
            </w:r>
            <w:r w:rsidR="00A00B1F">
              <w:rPr>
                <w:rFonts w:asciiTheme="minorHAnsi" w:hAnsiTheme="minorHAnsi" w:cstheme="minorHAnsi"/>
                <w:sz w:val="20"/>
                <w:szCs w:val="20"/>
                <w:lang w:val="en-GB"/>
              </w:rPr>
              <w:t>D</w:t>
            </w:r>
            <w:r>
              <w:rPr>
                <w:rFonts w:asciiTheme="minorHAnsi" w:hAnsiTheme="minorHAnsi" w:cstheme="minorHAnsi"/>
                <w:sz w:val="20"/>
                <w:szCs w:val="20"/>
                <w:lang w:val="en-GB"/>
              </w:rPr>
              <w:t>evices</w:t>
            </w:r>
            <w:r w:rsidR="002F1222">
              <w:rPr>
                <w:rFonts w:asciiTheme="minorHAnsi" w:hAnsiTheme="minorHAnsi" w:cstheme="minorHAnsi"/>
                <w:sz w:val="20"/>
                <w:szCs w:val="20"/>
                <w:lang w:val="en-GB"/>
              </w:rPr>
              <w:t xml:space="preserve"> </w:t>
            </w:r>
            <w:r w:rsidR="0088297D" w:rsidRPr="008C53BF">
              <w:rPr>
                <w:rFonts w:asciiTheme="minorHAnsi" w:hAnsiTheme="minorHAnsi" w:cstheme="minorHAnsi"/>
                <w:sz w:val="20"/>
                <w:szCs w:val="20"/>
                <w:lang w:val="en-GB"/>
              </w:rPr>
              <w:t xml:space="preserve">at the </w:t>
            </w:r>
            <w:proofErr w:type="spellStart"/>
            <w:r w:rsidR="0088297D" w:rsidRPr="008C53BF">
              <w:rPr>
                <w:rFonts w:asciiTheme="minorHAnsi" w:hAnsiTheme="minorHAnsi" w:cstheme="minorHAnsi"/>
                <w:sz w:val="20"/>
                <w:szCs w:val="20"/>
                <w:lang w:val="en-GB"/>
              </w:rPr>
              <w:t>Orderer</w:t>
            </w:r>
            <w:proofErr w:type="spellEnd"/>
            <w:r w:rsidR="008C53BF" w:rsidRPr="008C53BF">
              <w:rPr>
                <w:rFonts w:asciiTheme="minorHAnsi" w:hAnsiTheme="minorHAnsi" w:cstheme="minorHAnsi"/>
                <w:sz w:val="20"/>
                <w:szCs w:val="20"/>
                <w:lang w:val="en-GB"/>
              </w:rPr>
              <w:t xml:space="preserve"> premises</w:t>
            </w:r>
            <w:r>
              <w:rPr>
                <w:rFonts w:asciiTheme="minorHAnsi" w:hAnsiTheme="minorHAnsi" w:cstheme="minorHAnsi"/>
                <w:sz w:val="20"/>
                <w:szCs w:val="20"/>
                <w:lang w:val="en-GB"/>
              </w:rPr>
              <w:t xml:space="preserve"> – till 16 months </w:t>
            </w:r>
            <w:r>
              <w:rPr>
                <w:rFonts w:asciiTheme="minorHAnsi" w:hAnsiTheme="minorHAnsi" w:cstheme="minorHAnsi"/>
                <w:sz w:val="20"/>
                <w:szCs w:val="20"/>
                <w:lang w:val="en-GB"/>
              </w:rPr>
              <w:lastRenderedPageBreak/>
              <w:t>after signing of the Contract.</w:t>
            </w:r>
          </w:p>
          <w:p w14:paraId="79909F1C" w14:textId="02FBCE50" w:rsidR="002254EC" w:rsidRPr="00801C8B" w:rsidRDefault="002254EC" w:rsidP="008A2430">
            <w:pPr>
              <w:pStyle w:val="Akapitzlist"/>
              <w:numPr>
                <w:ilvl w:val="1"/>
                <w:numId w:val="11"/>
              </w:numPr>
              <w:spacing w:before="120" w:after="120" w:line="276" w:lineRule="auto"/>
              <w:ind w:left="562"/>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 xml:space="preserve">NCBJ personnel training </w:t>
            </w:r>
            <w:r w:rsidR="00724D69" w:rsidRPr="00801C8B">
              <w:rPr>
                <w:rFonts w:asciiTheme="minorHAnsi" w:hAnsiTheme="minorHAnsi" w:cstheme="minorHAnsi"/>
                <w:sz w:val="20"/>
                <w:szCs w:val="20"/>
                <w:lang w:val="en-GB"/>
              </w:rPr>
              <w:t>regarding</w:t>
            </w:r>
            <w:r w:rsidR="0009362C" w:rsidRPr="00801C8B">
              <w:rPr>
                <w:rFonts w:asciiTheme="minorHAnsi" w:hAnsiTheme="minorHAnsi" w:cstheme="minorHAnsi"/>
                <w:sz w:val="20"/>
                <w:szCs w:val="20"/>
                <w:lang w:val="en-GB"/>
              </w:rPr>
              <w:t xml:space="preserve"> the </w:t>
            </w:r>
            <w:r w:rsidR="008C53BF" w:rsidRPr="00801C8B">
              <w:rPr>
                <w:rFonts w:asciiTheme="minorHAnsi" w:hAnsiTheme="minorHAnsi" w:cstheme="minorHAnsi"/>
                <w:sz w:val="20"/>
                <w:szCs w:val="20"/>
                <w:lang w:val="en-GB"/>
              </w:rPr>
              <w:t>operation</w:t>
            </w:r>
            <w:r w:rsidR="0009362C" w:rsidRPr="00801C8B">
              <w:rPr>
                <w:rFonts w:asciiTheme="minorHAnsi" w:hAnsiTheme="minorHAnsi" w:cstheme="minorHAnsi"/>
                <w:sz w:val="20"/>
                <w:szCs w:val="20"/>
                <w:lang w:val="en-GB"/>
              </w:rPr>
              <w:t xml:space="preserve"> of the system </w:t>
            </w:r>
            <w:r w:rsidRPr="00801C8B">
              <w:rPr>
                <w:rFonts w:asciiTheme="minorHAnsi" w:hAnsiTheme="minorHAnsi" w:cstheme="minorHAnsi"/>
                <w:sz w:val="20"/>
                <w:szCs w:val="20"/>
                <w:lang w:val="en-GB"/>
              </w:rPr>
              <w:t xml:space="preserve">– </w:t>
            </w:r>
            <w:r w:rsidR="008C53BF" w:rsidRPr="00801C8B">
              <w:rPr>
                <w:rFonts w:asciiTheme="minorHAnsi" w:hAnsiTheme="minorHAnsi" w:cstheme="minorHAnsi"/>
                <w:sz w:val="20"/>
                <w:szCs w:val="20"/>
                <w:lang w:val="en-GB"/>
              </w:rPr>
              <w:t xml:space="preserve">on </w:t>
            </w:r>
            <w:r w:rsidRPr="00801C8B">
              <w:rPr>
                <w:rFonts w:asciiTheme="minorHAnsi" w:hAnsiTheme="minorHAnsi" w:cstheme="minorHAnsi"/>
                <w:sz w:val="20"/>
                <w:szCs w:val="20"/>
                <w:lang w:val="en-GB"/>
              </w:rPr>
              <w:t xml:space="preserve">the date agreed between the </w:t>
            </w:r>
            <w:r w:rsidR="008800A4">
              <w:rPr>
                <w:rFonts w:asciiTheme="minorHAnsi" w:hAnsiTheme="minorHAnsi" w:cstheme="minorHAnsi"/>
                <w:sz w:val="20"/>
                <w:szCs w:val="20"/>
                <w:lang w:val="en-GB"/>
              </w:rPr>
              <w:t>Parties</w:t>
            </w:r>
            <w:r w:rsidR="0009362C" w:rsidRPr="00801C8B">
              <w:rPr>
                <w:rFonts w:asciiTheme="minorHAnsi" w:hAnsiTheme="minorHAnsi" w:cstheme="minorHAnsi"/>
                <w:sz w:val="20"/>
                <w:szCs w:val="20"/>
                <w:lang w:val="en-GB"/>
              </w:rPr>
              <w:t>,</w:t>
            </w:r>
            <w:r w:rsidR="0009362C" w:rsidRPr="00801C8B">
              <w:rPr>
                <w:lang w:val="en-US"/>
              </w:rPr>
              <w:t xml:space="preserve"> </w:t>
            </w:r>
            <w:r w:rsidR="0009362C" w:rsidRPr="00801C8B">
              <w:rPr>
                <w:rFonts w:asciiTheme="minorHAnsi" w:hAnsiTheme="minorHAnsi" w:cstheme="minorHAnsi"/>
                <w:sz w:val="20"/>
                <w:szCs w:val="20"/>
                <w:lang w:val="en-GB"/>
              </w:rPr>
              <w:t>however, no</w:t>
            </w:r>
            <w:r w:rsidR="008C53BF" w:rsidRPr="00801C8B">
              <w:rPr>
                <w:rFonts w:asciiTheme="minorHAnsi" w:hAnsiTheme="minorHAnsi" w:cstheme="minorHAnsi"/>
                <w:sz w:val="20"/>
                <w:szCs w:val="20"/>
                <w:lang w:val="en-GB"/>
              </w:rPr>
              <w:t>t</w:t>
            </w:r>
            <w:r w:rsidR="0009362C" w:rsidRPr="00801C8B">
              <w:rPr>
                <w:rFonts w:asciiTheme="minorHAnsi" w:hAnsiTheme="minorHAnsi" w:cstheme="minorHAnsi"/>
                <w:sz w:val="20"/>
                <w:szCs w:val="20"/>
                <w:lang w:val="en-GB"/>
              </w:rPr>
              <w:t xml:space="preserve"> later than 16 months from the Contract</w:t>
            </w:r>
            <w:r w:rsidR="008C53BF" w:rsidRPr="00801C8B">
              <w:rPr>
                <w:rFonts w:asciiTheme="minorHAnsi" w:hAnsiTheme="minorHAnsi" w:cstheme="minorHAnsi"/>
                <w:sz w:val="20"/>
                <w:szCs w:val="20"/>
                <w:lang w:val="en-GB"/>
              </w:rPr>
              <w:t xml:space="preserve"> date</w:t>
            </w:r>
            <w:r w:rsidRPr="00801C8B">
              <w:rPr>
                <w:rFonts w:asciiTheme="minorHAnsi" w:hAnsiTheme="minorHAnsi" w:cstheme="minorHAnsi"/>
                <w:sz w:val="20"/>
                <w:szCs w:val="20"/>
                <w:lang w:val="en-GB"/>
              </w:rPr>
              <w:t>.</w:t>
            </w:r>
          </w:p>
          <w:p w14:paraId="61C4911D" w14:textId="6B5BF2AC" w:rsidR="00CB54D3" w:rsidRDefault="00915FC2" w:rsidP="008A2430">
            <w:pPr>
              <w:pStyle w:val="Akapitzlist"/>
              <w:numPr>
                <w:ilvl w:val="0"/>
                <w:numId w:val="11"/>
              </w:numPr>
              <w:spacing w:before="120" w:after="120" w:line="276" w:lineRule="auto"/>
              <w:ind w:left="454"/>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The Contractor will</w:t>
            </w:r>
            <w:r>
              <w:rPr>
                <w:rFonts w:asciiTheme="minorHAnsi" w:hAnsiTheme="minorHAnsi" w:cstheme="minorHAnsi"/>
                <w:sz w:val="20"/>
                <w:szCs w:val="20"/>
                <w:lang w:val="en-GB"/>
              </w:rPr>
              <w:t xml:space="preserve"> deliver the Subject of the Contract to </w:t>
            </w:r>
            <w:r w:rsidR="001E12F4">
              <w:rPr>
                <w:rFonts w:asciiTheme="minorHAnsi" w:hAnsiTheme="minorHAnsi" w:cstheme="minorHAnsi"/>
                <w:sz w:val="20"/>
                <w:szCs w:val="20"/>
                <w:lang w:val="en-GB"/>
              </w:rPr>
              <w:t>the Contracto</w:t>
            </w:r>
            <w:r w:rsidR="00997718">
              <w:rPr>
                <w:rFonts w:asciiTheme="minorHAnsi" w:hAnsiTheme="minorHAnsi" w:cstheme="minorHAnsi"/>
                <w:sz w:val="20"/>
                <w:szCs w:val="20"/>
                <w:lang w:val="en-GB"/>
              </w:rPr>
              <w:t>r</w:t>
            </w:r>
            <w:r w:rsidR="001E12F4">
              <w:rPr>
                <w:rFonts w:asciiTheme="minorHAnsi" w:hAnsiTheme="minorHAnsi" w:cstheme="minorHAnsi"/>
                <w:sz w:val="20"/>
                <w:szCs w:val="20"/>
                <w:lang w:val="en-GB"/>
              </w:rPr>
              <w:t xml:space="preserve"> premises</w:t>
            </w:r>
            <w:r>
              <w:rPr>
                <w:rFonts w:asciiTheme="minorHAnsi" w:hAnsiTheme="minorHAnsi" w:cstheme="minorHAnsi"/>
                <w:sz w:val="20"/>
                <w:szCs w:val="20"/>
                <w:lang w:val="en-GB"/>
              </w:rPr>
              <w:t xml:space="preserve"> in Otwock-</w:t>
            </w:r>
            <w:proofErr w:type="spellStart"/>
            <w:r>
              <w:rPr>
                <w:rFonts w:asciiTheme="minorHAnsi" w:hAnsiTheme="minorHAnsi" w:cstheme="minorHAnsi"/>
                <w:sz w:val="20"/>
                <w:szCs w:val="20"/>
                <w:lang w:val="en-GB"/>
              </w:rPr>
              <w:t>Świerk</w:t>
            </w:r>
            <w:proofErr w:type="spellEnd"/>
            <w:r>
              <w:rPr>
                <w:rFonts w:asciiTheme="minorHAnsi" w:hAnsiTheme="minorHAnsi" w:cstheme="minorHAnsi"/>
                <w:sz w:val="20"/>
                <w:szCs w:val="20"/>
                <w:lang w:val="en-GB"/>
              </w:rPr>
              <w:t>.</w:t>
            </w:r>
          </w:p>
          <w:p w14:paraId="75A4B06D" w14:textId="55C91DA8" w:rsidR="00DE48CB" w:rsidRDefault="00DE48CB" w:rsidP="008A2430">
            <w:pPr>
              <w:pStyle w:val="Akapitzlist"/>
              <w:numPr>
                <w:ilvl w:val="0"/>
                <w:numId w:val="11"/>
              </w:numPr>
              <w:spacing w:before="120" w:after="120" w:line="276" w:lineRule="auto"/>
              <w:ind w:left="454"/>
              <w:jc w:val="both"/>
              <w:rPr>
                <w:rFonts w:asciiTheme="minorHAnsi" w:hAnsiTheme="minorHAnsi" w:cstheme="minorHAnsi"/>
                <w:sz w:val="20"/>
                <w:szCs w:val="20"/>
                <w:lang w:val="en-GB"/>
              </w:rPr>
            </w:pPr>
            <w:r>
              <w:rPr>
                <w:rFonts w:asciiTheme="minorHAnsi" w:hAnsiTheme="minorHAnsi" w:cstheme="minorHAnsi"/>
                <w:sz w:val="20"/>
                <w:szCs w:val="20"/>
                <w:lang w:val="en-GB"/>
              </w:rPr>
              <w:t>The Contractor will provide all required certificates  and declarations, warranty cards</w:t>
            </w:r>
            <w:r w:rsidR="00A00B1F">
              <w:rPr>
                <w:rFonts w:asciiTheme="minorHAnsi" w:hAnsiTheme="minorHAnsi" w:cstheme="minorHAnsi"/>
                <w:sz w:val="20"/>
                <w:szCs w:val="20"/>
                <w:lang w:val="en-GB"/>
              </w:rPr>
              <w:t xml:space="preserve"> and</w:t>
            </w:r>
            <w:r>
              <w:rPr>
                <w:rFonts w:asciiTheme="minorHAnsi" w:hAnsiTheme="minorHAnsi" w:cstheme="minorHAnsi"/>
                <w:sz w:val="20"/>
                <w:szCs w:val="20"/>
                <w:lang w:val="en-GB"/>
              </w:rPr>
              <w:t>, user manuals.</w:t>
            </w:r>
          </w:p>
          <w:p w14:paraId="1F839A5D" w14:textId="39FFD417" w:rsidR="00A00B1F" w:rsidRDefault="00A00B1F" w:rsidP="008A2430">
            <w:pPr>
              <w:pStyle w:val="Akapitzlist"/>
              <w:numPr>
                <w:ilvl w:val="0"/>
                <w:numId w:val="11"/>
              </w:numPr>
              <w:spacing w:before="120" w:after="120" w:line="276" w:lineRule="auto"/>
              <w:ind w:left="454"/>
              <w:jc w:val="both"/>
              <w:rPr>
                <w:rFonts w:asciiTheme="minorHAnsi" w:hAnsiTheme="minorHAnsi" w:cstheme="minorHAnsi"/>
                <w:sz w:val="20"/>
                <w:szCs w:val="20"/>
                <w:lang w:val="en-GB"/>
              </w:rPr>
            </w:pPr>
            <w:r w:rsidRPr="00A00B1F">
              <w:rPr>
                <w:rFonts w:asciiTheme="minorHAnsi" w:hAnsiTheme="minorHAnsi" w:cstheme="minorHAnsi"/>
                <w:sz w:val="20"/>
                <w:szCs w:val="20"/>
                <w:lang w:val="en-GB"/>
              </w:rPr>
              <w:t xml:space="preserve">All costs related to the </w:t>
            </w:r>
            <w:r>
              <w:rPr>
                <w:rFonts w:asciiTheme="minorHAnsi" w:hAnsiTheme="minorHAnsi" w:cstheme="minorHAnsi"/>
                <w:sz w:val="20"/>
                <w:szCs w:val="20"/>
                <w:lang w:val="en-GB"/>
              </w:rPr>
              <w:t>execution</w:t>
            </w:r>
            <w:r w:rsidRPr="00A00B1F">
              <w:rPr>
                <w:rFonts w:asciiTheme="minorHAnsi" w:hAnsiTheme="minorHAnsi" w:cstheme="minorHAnsi"/>
                <w:sz w:val="20"/>
                <w:szCs w:val="20"/>
                <w:lang w:val="en-GB"/>
              </w:rPr>
              <w:t xml:space="preserve"> of the Subject of the </w:t>
            </w:r>
            <w:r w:rsidR="00836037">
              <w:rPr>
                <w:rFonts w:asciiTheme="minorHAnsi" w:hAnsiTheme="minorHAnsi" w:cstheme="minorHAnsi"/>
                <w:sz w:val="20"/>
                <w:szCs w:val="20"/>
                <w:lang w:val="en-GB"/>
              </w:rPr>
              <w:t>Contract</w:t>
            </w:r>
            <w:r w:rsidRPr="00A00B1F">
              <w:rPr>
                <w:rFonts w:asciiTheme="minorHAnsi" w:hAnsiTheme="minorHAnsi" w:cstheme="minorHAnsi"/>
                <w:sz w:val="20"/>
                <w:szCs w:val="20"/>
                <w:lang w:val="en-GB"/>
              </w:rPr>
              <w:t xml:space="preserve"> shall be borne by the Contractor</w:t>
            </w:r>
            <w:r>
              <w:rPr>
                <w:rFonts w:asciiTheme="minorHAnsi" w:hAnsiTheme="minorHAnsi" w:cstheme="minorHAnsi"/>
                <w:sz w:val="20"/>
                <w:szCs w:val="20"/>
                <w:lang w:val="en-GB"/>
              </w:rPr>
              <w:t>.</w:t>
            </w:r>
          </w:p>
          <w:p w14:paraId="2532CBEB" w14:textId="449C5103" w:rsidR="005D613D" w:rsidRDefault="005D613D" w:rsidP="008A2430">
            <w:pPr>
              <w:pStyle w:val="Akapitzlist"/>
              <w:numPr>
                <w:ilvl w:val="0"/>
                <w:numId w:val="11"/>
              </w:numPr>
              <w:spacing w:before="120" w:after="120" w:line="276" w:lineRule="auto"/>
              <w:ind w:left="454"/>
              <w:jc w:val="both"/>
              <w:rPr>
                <w:rFonts w:asciiTheme="minorHAnsi" w:hAnsiTheme="minorHAnsi" w:cstheme="minorHAnsi"/>
                <w:sz w:val="20"/>
                <w:szCs w:val="20"/>
                <w:lang w:val="en-GB"/>
              </w:rPr>
            </w:pPr>
            <w:r w:rsidRPr="005D613D">
              <w:rPr>
                <w:rFonts w:asciiTheme="minorHAnsi" w:hAnsiTheme="minorHAnsi" w:cstheme="minorHAnsi"/>
                <w:sz w:val="20"/>
                <w:szCs w:val="20"/>
                <w:lang w:val="en-GB"/>
              </w:rPr>
              <w:t xml:space="preserve">The Contractor undertakes to deliver the Devices based on the current state of knowledge and technical capabilities and with due diligence </w:t>
            </w:r>
            <w:r>
              <w:rPr>
                <w:rFonts w:asciiTheme="minorHAnsi" w:hAnsiTheme="minorHAnsi" w:cstheme="minorHAnsi"/>
                <w:sz w:val="20"/>
                <w:szCs w:val="20"/>
                <w:lang w:val="en-GB"/>
              </w:rPr>
              <w:t>following from</w:t>
            </w:r>
            <w:r w:rsidRPr="005D613D">
              <w:rPr>
                <w:rFonts w:asciiTheme="minorHAnsi" w:hAnsiTheme="minorHAnsi" w:cstheme="minorHAnsi"/>
                <w:sz w:val="20"/>
                <w:szCs w:val="20"/>
                <w:lang w:val="en-GB"/>
              </w:rPr>
              <w:t xml:space="preserve"> the professional nature of his business.</w:t>
            </w:r>
          </w:p>
          <w:p w14:paraId="3BDCCA57" w14:textId="26F0DA6C" w:rsidR="005D613D" w:rsidRDefault="005D613D" w:rsidP="008A2430">
            <w:pPr>
              <w:pStyle w:val="Akapitzlist"/>
              <w:numPr>
                <w:ilvl w:val="0"/>
                <w:numId w:val="11"/>
              </w:numPr>
              <w:spacing w:before="120" w:after="120" w:line="276" w:lineRule="auto"/>
              <w:ind w:left="454"/>
              <w:jc w:val="both"/>
              <w:rPr>
                <w:rFonts w:asciiTheme="minorHAnsi" w:hAnsiTheme="minorHAnsi" w:cstheme="minorHAnsi"/>
                <w:sz w:val="20"/>
                <w:szCs w:val="20"/>
                <w:lang w:val="en-GB"/>
              </w:rPr>
            </w:pPr>
            <w:r>
              <w:rPr>
                <w:rFonts w:asciiTheme="minorHAnsi" w:hAnsiTheme="minorHAnsi" w:cstheme="minorHAnsi"/>
                <w:sz w:val="20"/>
                <w:szCs w:val="20"/>
                <w:lang w:val="en-GB"/>
              </w:rPr>
              <w:t>The Order</w:t>
            </w:r>
            <w:r w:rsidRPr="005D613D">
              <w:rPr>
                <w:rFonts w:asciiTheme="minorHAnsi" w:hAnsiTheme="minorHAnsi" w:cstheme="minorHAnsi"/>
                <w:sz w:val="20"/>
                <w:szCs w:val="20"/>
                <w:lang w:val="en-GB"/>
              </w:rPr>
              <w:t xml:space="preserve"> undertakes to cooperate with the Contractor to the extent enabling </w:t>
            </w:r>
            <w:r w:rsidR="009D57D3">
              <w:rPr>
                <w:rFonts w:asciiTheme="minorHAnsi" w:hAnsiTheme="minorHAnsi" w:cstheme="minorHAnsi"/>
                <w:sz w:val="20"/>
                <w:szCs w:val="20"/>
                <w:lang w:val="en-GB"/>
              </w:rPr>
              <w:t>him</w:t>
            </w:r>
            <w:r w:rsidRPr="005D613D">
              <w:rPr>
                <w:rFonts w:asciiTheme="minorHAnsi" w:hAnsiTheme="minorHAnsi" w:cstheme="minorHAnsi"/>
                <w:sz w:val="20"/>
                <w:szCs w:val="20"/>
                <w:lang w:val="en-GB"/>
              </w:rPr>
              <w:t xml:space="preserve"> to fully and properly </w:t>
            </w:r>
            <w:r>
              <w:rPr>
                <w:rFonts w:asciiTheme="minorHAnsi" w:hAnsiTheme="minorHAnsi" w:cstheme="minorHAnsi"/>
                <w:sz w:val="20"/>
                <w:szCs w:val="20"/>
                <w:lang w:val="en-GB"/>
              </w:rPr>
              <w:t>execute</w:t>
            </w:r>
            <w:r w:rsidRPr="005D613D">
              <w:rPr>
                <w:rFonts w:asciiTheme="minorHAnsi" w:hAnsiTheme="minorHAnsi" w:cstheme="minorHAnsi"/>
                <w:sz w:val="20"/>
                <w:szCs w:val="20"/>
                <w:lang w:val="en-GB"/>
              </w:rPr>
              <w:t xml:space="preserve"> the Subject of the </w:t>
            </w:r>
            <w:r w:rsidR="009D57D3">
              <w:rPr>
                <w:rFonts w:asciiTheme="minorHAnsi" w:hAnsiTheme="minorHAnsi" w:cstheme="minorHAnsi"/>
                <w:sz w:val="20"/>
                <w:szCs w:val="20"/>
                <w:lang w:val="en-GB"/>
              </w:rPr>
              <w:t>Contract</w:t>
            </w:r>
            <w:r>
              <w:rPr>
                <w:rFonts w:asciiTheme="minorHAnsi" w:hAnsiTheme="minorHAnsi" w:cstheme="minorHAnsi"/>
                <w:sz w:val="20"/>
                <w:szCs w:val="20"/>
                <w:lang w:val="en-GB"/>
              </w:rPr>
              <w:t xml:space="preserve">. In particular, the </w:t>
            </w:r>
            <w:proofErr w:type="spellStart"/>
            <w:r>
              <w:rPr>
                <w:rFonts w:asciiTheme="minorHAnsi" w:hAnsiTheme="minorHAnsi" w:cstheme="minorHAnsi"/>
                <w:sz w:val="20"/>
                <w:szCs w:val="20"/>
                <w:lang w:val="en-GB"/>
              </w:rPr>
              <w:t>Orderer</w:t>
            </w:r>
            <w:proofErr w:type="spellEnd"/>
            <w:r w:rsidRPr="005D613D">
              <w:rPr>
                <w:rFonts w:asciiTheme="minorHAnsi" w:hAnsiTheme="minorHAnsi" w:cstheme="minorHAnsi"/>
                <w:sz w:val="20"/>
                <w:szCs w:val="20"/>
                <w:lang w:val="en-GB"/>
              </w:rPr>
              <w:t xml:space="preserve"> undertakes to provide the Contractor with all </w:t>
            </w:r>
            <w:r>
              <w:rPr>
                <w:rFonts w:asciiTheme="minorHAnsi" w:hAnsiTheme="minorHAnsi" w:cstheme="minorHAnsi"/>
                <w:sz w:val="20"/>
                <w:szCs w:val="20"/>
                <w:lang w:val="en-GB"/>
              </w:rPr>
              <w:t>guidance</w:t>
            </w:r>
            <w:r w:rsidRPr="005D613D">
              <w:rPr>
                <w:rFonts w:asciiTheme="minorHAnsi" w:hAnsiTheme="minorHAnsi" w:cstheme="minorHAnsi"/>
                <w:sz w:val="20"/>
                <w:szCs w:val="20"/>
                <w:lang w:val="en-GB"/>
              </w:rPr>
              <w:t xml:space="preserve"> and to remain in constant communication with him</w:t>
            </w:r>
            <w:r>
              <w:rPr>
                <w:rFonts w:asciiTheme="minorHAnsi" w:hAnsiTheme="minorHAnsi" w:cstheme="minorHAnsi"/>
                <w:sz w:val="20"/>
                <w:szCs w:val="20"/>
                <w:lang w:val="en-GB"/>
              </w:rPr>
              <w:t>.</w:t>
            </w:r>
          </w:p>
          <w:p w14:paraId="500723DA" w14:textId="77777777" w:rsidR="00DE48CB" w:rsidRDefault="00DE48CB" w:rsidP="008A2430">
            <w:pPr>
              <w:pStyle w:val="Akapitzlist"/>
              <w:numPr>
                <w:ilvl w:val="0"/>
                <w:numId w:val="11"/>
              </w:numPr>
              <w:spacing w:before="120" w:after="120" w:line="276" w:lineRule="auto"/>
              <w:ind w:left="454"/>
              <w:jc w:val="both"/>
              <w:rPr>
                <w:rFonts w:asciiTheme="minorHAnsi" w:hAnsiTheme="minorHAnsi" w:cstheme="minorHAnsi"/>
                <w:sz w:val="20"/>
                <w:szCs w:val="20"/>
                <w:lang w:val="en-GB"/>
              </w:rPr>
            </w:pPr>
            <w:r w:rsidRPr="006F397B">
              <w:rPr>
                <w:rFonts w:asciiTheme="minorHAnsi" w:hAnsiTheme="minorHAnsi" w:cstheme="minorHAnsi"/>
                <w:sz w:val="20"/>
                <w:szCs w:val="20"/>
                <w:lang w:val="en-GB"/>
              </w:rPr>
              <w:t>Persons responsible for the implementation of the Contract:</w:t>
            </w:r>
          </w:p>
          <w:p w14:paraId="6AD4F36C" w14:textId="2FBBE068" w:rsidR="00DE48CB" w:rsidRDefault="008D06A9" w:rsidP="008A2430">
            <w:pPr>
              <w:pStyle w:val="Akapitzlist"/>
              <w:numPr>
                <w:ilvl w:val="1"/>
                <w:numId w:val="11"/>
              </w:numPr>
              <w:spacing w:before="0" w:beforeAutospacing="0" w:after="0" w:afterAutospacing="0" w:line="276" w:lineRule="auto"/>
              <w:ind w:left="612"/>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On the </w:t>
            </w:r>
            <w:proofErr w:type="spellStart"/>
            <w:r>
              <w:rPr>
                <w:rFonts w:asciiTheme="minorHAnsi" w:hAnsiTheme="minorHAnsi" w:cstheme="minorHAnsi"/>
                <w:sz w:val="20"/>
                <w:szCs w:val="20"/>
                <w:lang w:val="en-GB"/>
              </w:rPr>
              <w:t>Orderer’s</w:t>
            </w:r>
            <w:proofErr w:type="spellEnd"/>
            <w:r>
              <w:rPr>
                <w:rFonts w:asciiTheme="minorHAnsi" w:hAnsiTheme="minorHAnsi" w:cstheme="minorHAnsi"/>
                <w:sz w:val="20"/>
                <w:szCs w:val="20"/>
                <w:lang w:val="en-GB"/>
              </w:rPr>
              <w:t xml:space="preserve"> side:</w:t>
            </w:r>
          </w:p>
          <w:p w14:paraId="559CB16C" w14:textId="4219C549" w:rsidR="00CA481B" w:rsidRPr="00CA481B" w:rsidRDefault="00CA481B" w:rsidP="00CA481B">
            <w:pPr>
              <w:pStyle w:val="Akapitzlist"/>
              <w:numPr>
                <w:ilvl w:val="2"/>
                <w:numId w:val="11"/>
              </w:numPr>
              <w:spacing w:after="0" w:line="276" w:lineRule="auto"/>
              <w:ind w:left="944"/>
              <w:jc w:val="both"/>
              <w:rPr>
                <w:rFonts w:cstheme="minorHAnsi"/>
                <w:sz w:val="20"/>
                <w:szCs w:val="20"/>
                <w:lang w:val="en-GB"/>
              </w:rPr>
            </w:pPr>
            <w:r>
              <w:rPr>
                <w:rFonts w:cstheme="minorHAnsi"/>
                <w:sz w:val="20"/>
                <w:szCs w:val="20"/>
                <w:lang w:val="en-GB"/>
              </w:rPr>
              <w:t>………, tel.…………, e mail:………</w:t>
            </w:r>
            <w:r w:rsidRPr="00CA481B">
              <w:rPr>
                <w:rFonts w:cstheme="minorHAnsi"/>
                <w:sz w:val="20"/>
                <w:szCs w:val="20"/>
                <w:lang w:val="en-GB"/>
              </w:rPr>
              <w:t>.;</w:t>
            </w:r>
          </w:p>
          <w:p w14:paraId="403D7CBC" w14:textId="432F304A" w:rsidR="008D06A9" w:rsidRDefault="008D06A9" w:rsidP="008A2430">
            <w:pPr>
              <w:pStyle w:val="Akapitzlist"/>
              <w:numPr>
                <w:ilvl w:val="1"/>
                <w:numId w:val="11"/>
              </w:numPr>
              <w:spacing w:before="0" w:beforeAutospacing="0" w:after="0" w:afterAutospacing="0" w:line="276" w:lineRule="auto"/>
              <w:ind w:left="612"/>
              <w:jc w:val="both"/>
              <w:rPr>
                <w:rFonts w:asciiTheme="minorHAnsi" w:hAnsiTheme="minorHAnsi" w:cstheme="minorHAnsi"/>
                <w:sz w:val="20"/>
                <w:szCs w:val="20"/>
                <w:lang w:val="en-GB"/>
              </w:rPr>
            </w:pPr>
            <w:r>
              <w:rPr>
                <w:rFonts w:asciiTheme="minorHAnsi" w:hAnsiTheme="minorHAnsi" w:cstheme="minorHAnsi"/>
                <w:sz w:val="20"/>
                <w:szCs w:val="20"/>
                <w:lang w:val="en-GB"/>
              </w:rPr>
              <w:t>On the Contractor’s side:</w:t>
            </w:r>
          </w:p>
          <w:p w14:paraId="59285AB1" w14:textId="042E7701" w:rsidR="00F010B5" w:rsidRPr="00CA481B" w:rsidRDefault="00CA481B" w:rsidP="00CA481B">
            <w:pPr>
              <w:pStyle w:val="Akapitzlist"/>
              <w:tabs>
                <w:tab w:val="left" w:pos="604"/>
              </w:tabs>
              <w:spacing w:before="120" w:beforeAutospacing="0" w:after="60" w:afterAutospacing="0" w:line="276" w:lineRule="auto"/>
              <w:ind w:left="607"/>
              <w:jc w:val="both"/>
              <w:rPr>
                <w:rFonts w:asciiTheme="minorHAnsi" w:hAnsiTheme="minorHAnsi" w:cstheme="minorHAnsi"/>
                <w:sz w:val="20"/>
                <w:szCs w:val="20"/>
                <w:lang w:val="en-GB"/>
              </w:rPr>
            </w:pPr>
            <w:r w:rsidRPr="00CA481B">
              <w:rPr>
                <w:rFonts w:asciiTheme="minorHAnsi" w:hAnsiTheme="minorHAnsi" w:cstheme="minorHAnsi"/>
                <w:sz w:val="20"/>
                <w:szCs w:val="20"/>
                <w:lang w:val="en-GB"/>
              </w:rPr>
              <w:t>-</w:t>
            </w:r>
            <w:r w:rsidRPr="00CA481B">
              <w:rPr>
                <w:rFonts w:asciiTheme="minorHAnsi" w:hAnsiTheme="minorHAnsi" w:cstheme="minorHAnsi"/>
                <w:sz w:val="20"/>
                <w:szCs w:val="20"/>
                <w:lang w:val="en-GB"/>
              </w:rPr>
              <w:tab/>
              <w:t>………</w:t>
            </w:r>
            <w:r>
              <w:rPr>
                <w:rFonts w:asciiTheme="minorHAnsi" w:hAnsiTheme="minorHAnsi" w:cstheme="minorHAnsi"/>
                <w:sz w:val="20"/>
                <w:szCs w:val="20"/>
                <w:lang w:val="en-GB"/>
              </w:rPr>
              <w:t>…….</w:t>
            </w:r>
            <w:r w:rsidRPr="00CA481B">
              <w:rPr>
                <w:rFonts w:asciiTheme="minorHAnsi" w:hAnsiTheme="minorHAnsi" w:cstheme="minorHAnsi"/>
                <w:sz w:val="20"/>
                <w:szCs w:val="20"/>
                <w:lang w:val="en-GB"/>
              </w:rPr>
              <w:t>, tel.…………, e mail:……….;</w:t>
            </w:r>
          </w:p>
        </w:tc>
      </w:tr>
      <w:tr w:rsidR="00724D69" w:rsidRPr="008A2430" w14:paraId="198E09F6" w14:textId="77777777" w:rsidTr="00A91249">
        <w:trPr>
          <w:jc w:val="center"/>
        </w:trPr>
        <w:tc>
          <w:tcPr>
            <w:tcW w:w="4905" w:type="dxa"/>
          </w:tcPr>
          <w:p w14:paraId="6645ACAB" w14:textId="112231F6" w:rsidR="00724D69" w:rsidRPr="009D57D3" w:rsidRDefault="00C420AF" w:rsidP="008A2430">
            <w:pPr>
              <w:spacing w:after="120" w:line="276" w:lineRule="auto"/>
              <w:jc w:val="center"/>
              <w:rPr>
                <w:rFonts w:asciiTheme="minorHAnsi" w:hAnsiTheme="minorHAnsi" w:cstheme="minorHAnsi"/>
              </w:rPr>
            </w:pPr>
            <w:r>
              <w:rPr>
                <w:rFonts w:asciiTheme="minorHAnsi" w:hAnsiTheme="minorHAnsi" w:cstheme="minorHAnsi"/>
              </w:rPr>
              <w:lastRenderedPageBreak/>
              <w:t>§ </w:t>
            </w:r>
            <w:r w:rsidR="00724D69" w:rsidRPr="009D57D3">
              <w:rPr>
                <w:rFonts w:asciiTheme="minorHAnsi" w:hAnsiTheme="minorHAnsi" w:cstheme="minorHAnsi"/>
              </w:rPr>
              <w:t>3</w:t>
            </w:r>
          </w:p>
          <w:p w14:paraId="19FE0CF7" w14:textId="65741C75" w:rsidR="00724D69" w:rsidRDefault="00724D69" w:rsidP="008A2430">
            <w:pPr>
              <w:numPr>
                <w:ilvl w:val="1"/>
                <w:numId w:val="0"/>
              </w:numPr>
              <w:tabs>
                <w:tab w:val="num" w:pos="454"/>
              </w:tabs>
              <w:adjustRightInd w:val="0"/>
              <w:spacing w:after="120" w:line="276" w:lineRule="auto"/>
              <w:ind w:left="454" w:hanging="454"/>
              <w:outlineLvl w:val="1"/>
              <w:rPr>
                <w:rFonts w:asciiTheme="minorHAnsi" w:hAnsiTheme="minorHAnsi" w:cstheme="minorHAnsi"/>
                <w:kern w:val="28"/>
                <w:u w:val="single"/>
              </w:rPr>
            </w:pPr>
            <w:r w:rsidRPr="009D57D3">
              <w:rPr>
                <w:rFonts w:asciiTheme="minorHAnsi" w:hAnsiTheme="minorHAnsi" w:cstheme="minorHAnsi"/>
                <w:kern w:val="28"/>
                <w:u w:val="single"/>
              </w:rPr>
              <w:t xml:space="preserve">Odbiór przedmiotu </w:t>
            </w:r>
            <w:r w:rsidR="0026396F">
              <w:rPr>
                <w:rFonts w:asciiTheme="minorHAnsi" w:hAnsiTheme="minorHAnsi" w:cstheme="minorHAnsi"/>
                <w:kern w:val="28"/>
                <w:u w:val="single"/>
              </w:rPr>
              <w:t>U</w:t>
            </w:r>
            <w:r w:rsidRPr="009D57D3">
              <w:rPr>
                <w:rFonts w:asciiTheme="minorHAnsi" w:hAnsiTheme="minorHAnsi" w:cstheme="minorHAnsi"/>
                <w:kern w:val="28"/>
                <w:u w:val="single"/>
              </w:rPr>
              <w:t>mowy</w:t>
            </w:r>
          </w:p>
          <w:p w14:paraId="4BCC4575" w14:textId="4B77C098" w:rsidR="00724D69" w:rsidRPr="009D57D3" w:rsidRDefault="00724D69" w:rsidP="008A2430">
            <w:pPr>
              <w:pStyle w:val="Akapitzlist"/>
              <w:numPr>
                <w:ilvl w:val="0"/>
                <w:numId w:val="33"/>
              </w:numPr>
              <w:tabs>
                <w:tab w:val="left" w:pos="447"/>
              </w:tabs>
              <w:spacing w:before="0" w:beforeAutospacing="0" w:after="0" w:afterAutospacing="0" w:line="276" w:lineRule="auto"/>
              <w:ind w:left="442" w:hanging="357"/>
              <w:jc w:val="both"/>
              <w:rPr>
                <w:rFonts w:asciiTheme="minorHAnsi" w:hAnsiTheme="minorHAnsi" w:cstheme="minorHAnsi"/>
                <w:sz w:val="20"/>
                <w:szCs w:val="20"/>
              </w:rPr>
            </w:pPr>
            <w:r w:rsidRPr="009D57D3">
              <w:rPr>
                <w:rFonts w:asciiTheme="minorHAnsi" w:hAnsiTheme="minorHAnsi" w:cstheme="minorHAnsi"/>
                <w:sz w:val="20"/>
                <w:szCs w:val="20"/>
              </w:rPr>
              <w:t>Odbioru Przedmiotu Umowy dokonywać będzie Zamawiający w miejscu wskazanym przez Zamawiającego. Odbiór Przedmiotu Umowy przez Zamawiającego, nastąpi w formie Protokołu odbioru częściowego/końcowego podpisanego bez zastrzeżeń przez przedstawicieli Zamawiającego, wymienionych w</w:t>
            </w:r>
            <w:r>
              <w:rPr>
                <w:rFonts w:asciiTheme="minorHAnsi" w:hAnsiTheme="minorHAnsi" w:cstheme="minorHAnsi"/>
                <w:sz w:val="20"/>
                <w:szCs w:val="20"/>
              </w:rPr>
              <w:t xml:space="preserve"> §</w:t>
            </w:r>
            <w:r w:rsidR="008800A4">
              <w:rPr>
                <w:rFonts w:asciiTheme="minorHAnsi" w:hAnsiTheme="minorHAnsi" w:cstheme="minorHAnsi"/>
                <w:sz w:val="20"/>
                <w:szCs w:val="20"/>
              </w:rPr>
              <w:t> </w:t>
            </w:r>
            <w:r>
              <w:rPr>
                <w:rFonts w:asciiTheme="minorHAnsi" w:hAnsiTheme="minorHAnsi" w:cstheme="minorHAnsi"/>
                <w:sz w:val="20"/>
                <w:szCs w:val="20"/>
              </w:rPr>
              <w:t>2</w:t>
            </w:r>
            <w:r w:rsidRPr="009D57D3">
              <w:rPr>
                <w:rFonts w:asciiTheme="minorHAnsi" w:hAnsiTheme="minorHAnsi" w:cstheme="minorHAnsi"/>
                <w:sz w:val="20"/>
                <w:szCs w:val="20"/>
              </w:rPr>
              <w:t xml:space="preserve"> ust. </w:t>
            </w:r>
            <w:r>
              <w:rPr>
                <w:rFonts w:asciiTheme="minorHAnsi" w:hAnsiTheme="minorHAnsi" w:cstheme="minorHAnsi"/>
                <w:sz w:val="20"/>
                <w:szCs w:val="20"/>
              </w:rPr>
              <w:t>8</w:t>
            </w:r>
            <w:r w:rsidRPr="009D57D3">
              <w:rPr>
                <w:rFonts w:asciiTheme="minorHAnsi" w:hAnsiTheme="minorHAnsi" w:cstheme="minorHAnsi"/>
                <w:sz w:val="20"/>
                <w:szCs w:val="20"/>
              </w:rPr>
              <w:t>.</w:t>
            </w:r>
          </w:p>
          <w:p w14:paraId="769167A7" w14:textId="5070BA70" w:rsidR="00724D69" w:rsidRPr="00F010B5" w:rsidRDefault="00724D69" w:rsidP="008A2430">
            <w:pPr>
              <w:pStyle w:val="Akapitzlist"/>
              <w:numPr>
                <w:ilvl w:val="0"/>
                <w:numId w:val="33"/>
              </w:numPr>
              <w:tabs>
                <w:tab w:val="left" w:pos="447"/>
              </w:tabs>
              <w:spacing w:before="0" w:beforeAutospacing="0" w:after="0" w:afterAutospacing="0" w:line="276" w:lineRule="auto"/>
              <w:ind w:left="442" w:hanging="357"/>
              <w:jc w:val="both"/>
              <w:rPr>
                <w:rFonts w:asciiTheme="minorHAnsi" w:hAnsiTheme="minorHAnsi" w:cstheme="minorHAnsi"/>
                <w:sz w:val="20"/>
                <w:szCs w:val="20"/>
              </w:rPr>
            </w:pPr>
            <w:r w:rsidRPr="00F010B5">
              <w:rPr>
                <w:rFonts w:asciiTheme="minorHAnsi" w:hAnsiTheme="minorHAnsi" w:cstheme="minorHAnsi"/>
                <w:sz w:val="20"/>
                <w:szCs w:val="20"/>
              </w:rPr>
              <w:t xml:space="preserve">Strony dopuszczają odbiór częściowy, każdego etapu Przedmiotu Umowy, o których mowa w </w:t>
            </w:r>
            <w:r w:rsidR="00C420AF">
              <w:rPr>
                <w:rFonts w:asciiTheme="minorHAnsi" w:hAnsiTheme="minorHAnsi" w:cstheme="minorHAnsi"/>
                <w:sz w:val="20"/>
                <w:szCs w:val="20"/>
              </w:rPr>
              <w:t>§ </w:t>
            </w:r>
            <w:r w:rsidRPr="00F010B5">
              <w:rPr>
                <w:rFonts w:asciiTheme="minorHAnsi" w:hAnsiTheme="minorHAnsi" w:cstheme="minorHAnsi"/>
                <w:sz w:val="20"/>
                <w:szCs w:val="20"/>
              </w:rPr>
              <w:t xml:space="preserve">2 ust. 2  oddzielnie, w formie protokołu odbioru częściowego. </w:t>
            </w:r>
          </w:p>
          <w:p w14:paraId="43425CD1" w14:textId="77777777" w:rsidR="00724D69" w:rsidRPr="00F010B5" w:rsidRDefault="00724D69" w:rsidP="008A2430">
            <w:pPr>
              <w:pStyle w:val="Akapitzlist"/>
              <w:numPr>
                <w:ilvl w:val="0"/>
                <w:numId w:val="33"/>
              </w:numPr>
              <w:tabs>
                <w:tab w:val="left" w:pos="447"/>
              </w:tabs>
              <w:spacing w:before="0" w:beforeAutospacing="0" w:after="0" w:afterAutospacing="0" w:line="276" w:lineRule="auto"/>
              <w:ind w:left="442" w:hanging="357"/>
              <w:jc w:val="both"/>
              <w:rPr>
                <w:rFonts w:asciiTheme="minorHAnsi" w:hAnsiTheme="minorHAnsi" w:cstheme="minorHAnsi"/>
                <w:sz w:val="20"/>
                <w:szCs w:val="20"/>
              </w:rPr>
            </w:pPr>
            <w:r w:rsidRPr="00F010B5">
              <w:rPr>
                <w:rFonts w:asciiTheme="minorHAnsi" w:hAnsiTheme="minorHAnsi" w:cstheme="minorHAnsi"/>
                <w:sz w:val="20"/>
                <w:szCs w:val="20"/>
              </w:rPr>
              <w:t>Odbiór ostatniego etapu Przedmiotu Umowy nastąpi w formie protokołu odbioru końcowego.</w:t>
            </w:r>
          </w:p>
          <w:p w14:paraId="63EF8E2C" w14:textId="77777777" w:rsidR="00724D69" w:rsidRPr="00F010B5" w:rsidRDefault="00724D69" w:rsidP="008A2430">
            <w:pPr>
              <w:pStyle w:val="Akapitzlist"/>
              <w:numPr>
                <w:ilvl w:val="0"/>
                <w:numId w:val="33"/>
              </w:numPr>
              <w:tabs>
                <w:tab w:val="left" w:pos="447"/>
              </w:tabs>
              <w:spacing w:before="0" w:beforeAutospacing="0" w:after="0" w:afterAutospacing="0" w:line="276" w:lineRule="auto"/>
              <w:ind w:left="462"/>
              <w:jc w:val="both"/>
              <w:rPr>
                <w:rFonts w:asciiTheme="minorHAnsi" w:hAnsiTheme="minorHAnsi" w:cstheme="minorHAnsi"/>
                <w:sz w:val="20"/>
                <w:szCs w:val="20"/>
              </w:rPr>
            </w:pPr>
            <w:r w:rsidRPr="00F010B5">
              <w:rPr>
                <w:rFonts w:asciiTheme="minorHAnsi" w:hAnsiTheme="minorHAnsi" w:cstheme="minorHAnsi"/>
                <w:sz w:val="20"/>
                <w:szCs w:val="20"/>
              </w:rPr>
              <w:lastRenderedPageBreak/>
              <w:t>Protokół odbioru Przedmiotu Umowy ma być spisany zgodnie z wymaganiami podanymi poniżej i podpisany przez Strony lub przez Zamawiającego i przesłany Wykonawcy.</w:t>
            </w:r>
          </w:p>
          <w:p w14:paraId="782E1C6D" w14:textId="74AA57AF" w:rsidR="00724D69" w:rsidRPr="00F010B5" w:rsidRDefault="00724D69" w:rsidP="008A2430">
            <w:pPr>
              <w:pStyle w:val="Akapitzlist"/>
              <w:numPr>
                <w:ilvl w:val="0"/>
                <w:numId w:val="33"/>
              </w:numPr>
              <w:tabs>
                <w:tab w:val="left" w:pos="447"/>
              </w:tabs>
              <w:spacing w:before="0" w:beforeAutospacing="0" w:after="0" w:afterAutospacing="0" w:line="276" w:lineRule="auto"/>
              <w:ind w:left="462"/>
              <w:jc w:val="both"/>
              <w:rPr>
                <w:rFonts w:asciiTheme="minorHAnsi" w:hAnsiTheme="minorHAnsi" w:cstheme="minorHAnsi"/>
                <w:sz w:val="20"/>
                <w:szCs w:val="20"/>
              </w:rPr>
            </w:pPr>
            <w:r w:rsidRPr="00F010B5">
              <w:rPr>
                <w:rFonts w:ascii="Calibri" w:eastAsia="Calibri" w:hAnsi="Calibri" w:cs="Calibri"/>
                <w:color w:val="000000"/>
                <w:sz w:val="20"/>
                <w:szCs w:val="20"/>
              </w:rPr>
              <w:t>Protokół odbioru końcowego</w:t>
            </w:r>
            <w:r w:rsidR="007B16A4">
              <w:rPr>
                <w:rFonts w:ascii="Calibri" w:eastAsia="Calibri" w:hAnsi="Calibri" w:cs="Calibri"/>
                <w:color w:val="000000"/>
                <w:sz w:val="20"/>
                <w:szCs w:val="20"/>
              </w:rPr>
              <w:t> </w:t>
            </w:r>
            <w:r w:rsidRPr="00F010B5">
              <w:rPr>
                <w:rFonts w:ascii="Calibri" w:eastAsia="Calibri" w:hAnsi="Calibri" w:cs="Calibri"/>
                <w:color w:val="000000"/>
                <w:sz w:val="20"/>
                <w:szCs w:val="20"/>
              </w:rPr>
              <w:t>/</w:t>
            </w:r>
            <w:r w:rsidR="007B16A4">
              <w:rPr>
                <w:rFonts w:ascii="Calibri" w:eastAsia="Calibri" w:hAnsi="Calibri" w:cs="Calibri"/>
                <w:color w:val="000000"/>
                <w:sz w:val="20"/>
                <w:szCs w:val="20"/>
              </w:rPr>
              <w:t> </w:t>
            </w:r>
            <w:r w:rsidRPr="00F010B5">
              <w:rPr>
                <w:rFonts w:ascii="Calibri" w:eastAsia="Calibri" w:hAnsi="Calibri" w:cs="Calibri"/>
                <w:color w:val="000000"/>
                <w:sz w:val="20"/>
                <w:szCs w:val="20"/>
              </w:rPr>
              <w:t>częściowego Przedmiotu Umowy powinien zawierać w szczególności:</w:t>
            </w:r>
          </w:p>
          <w:p w14:paraId="18D0388D" w14:textId="77777777" w:rsidR="00724D69" w:rsidRPr="00F010B5" w:rsidRDefault="00724D69" w:rsidP="008A2430">
            <w:pPr>
              <w:widowControl w:val="0"/>
              <w:numPr>
                <w:ilvl w:val="0"/>
                <w:numId w:val="30"/>
              </w:numPr>
              <w:pBdr>
                <w:top w:val="nil"/>
                <w:left w:val="nil"/>
                <w:bottom w:val="nil"/>
                <w:right w:val="nil"/>
                <w:between w:val="nil"/>
              </w:pBdr>
              <w:spacing w:after="60" w:line="276" w:lineRule="auto"/>
              <w:ind w:left="709" w:hanging="284"/>
              <w:jc w:val="both"/>
              <w:rPr>
                <w:rFonts w:ascii="Calibri" w:eastAsia="Calibri" w:hAnsi="Calibri" w:cs="Calibri"/>
                <w:color w:val="000000"/>
              </w:rPr>
            </w:pPr>
            <w:r w:rsidRPr="00F010B5">
              <w:rPr>
                <w:rFonts w:ascii="Calibri" w:eastAsia="Calibri" w:hAnsi="Calibri" w:cs="Calibri"/>
                <w:color w:val="000000"/>
              </w:rPr>
              <w:t xml:space="preserve">numer Umowy, </w:t>
            </w:r>
          </w:p>
          <w:p w14:paraId="0716425B" w14:textId="77777777" w:rsidR="00724D69" w:rsidRPr="00F010B5" w:rsidRDefault="00724D69" w:rsidP="008A2430">
            <w:pPr>
              <w:widowControl w:val="0"/>
              <w:numPr>
                <w:ilvl w:val="0"/>
                <w:numId w:val="30"/>
              </w:numPr>
              <w:pBdr>
                <w:top w:val="nil"/>
                <w:left w:val="nil"/>
                <w:bottom w:val="nil"/>
                <w:right w:val="nil"/>
                <w:between w:val="nil"/>
              </w:pBdr>
              <w:spacing w:after="60" w:line="276" w:lineRule="auto"/>
              <w:ind w:left="709" w:hanging="284"/>
              <w:jc w:val="both"/>
              <w:rPr>
                <w:rFonts w:ascii="Calibri" w:eastAsia="Calibri" w:hAnsi="Calibri" w:cs="Calibri"/>
                <w:color w:val="000000"/>
              </w:rPr>
            </w:pPr>
            <w:r w:rsidRPr="00F010B5">
              <w:rPr>
                <w:rFonts w:ascii="Calibri" w:eastAsia="Calibri" w:hAnsi="Calibri" w:cs="Calibri"/>
                <w:color w:val="000000"/>
              </w:rPr>
              <w:t xml:space="preserve">dane Zamawiającego i Wykonawcy, </w:t>
            </w:r>
          </w:p>
          <w:p w14:paraId="7BFC5B52" w14:textId="77777777" w:rsidR="00724D69" w:rsidRPr="00F010B5" w:rsidRDefault="00724D69" w:rsidP="008A2430">
            <w:pPr>
              <w:widowControl w:val="0"/>
              <w:numPr>
                <w:ilvl w:val="0"/>
                <w:numId w:val="30"/>
              </w:numPr>
              <w:pBdr>
                <w:top w:val="nil"/>
                <w:left w:val="nil"/>
                <w:bottom w:val="nil"/>
                <w:right w:val="nil"/>
                <w:between w:val="nil"/>
              </w:pBdr>
              <w:spacing w:after="60" w:line="276" w:lineRule="auto"/>
              <w:ind w:left="709" w:hanging="284"/>
              <w:jc w:val="both"/>
              <w:rPr>
                <w:rFonts w:ascii="Calibri" w:eastAsia="Calibri" w:hAnsi="Calibri" w:cs="Calibri"/>
                <w:color w:val="000000"/>
              </w:rPr>
            </w:pPr>
            <w:r>
              <w:rPr>
                <w:rFonts w:ascii="Calibri" w:eastAsia="Calibri" w:hAnsi="Calibri" w:cs="Calibri"/>
                <w:color w:val="000000"/>
              </w:rPr>
              <w:t>p</w:t>
            </w:r>
            <w:r w:rsidRPr="00F010B5">
              <w:rPr>
                <w:rFonts w:ascii="Calibri" w:eastAsia="Calibri" w:hAnsi="Calibri" w:cs="Calibri"/>
                <w:color w:val="000000"/>
              </w:rPr>
              <w:t>rzedmiot odbioru oraz datę jego wykonania,</w:t>
            </w:r>
          </w:p>
          <w:p w14:paraId="1B4856D2" w14:textId="77777777" w:rsidR="00724D69" w:rsidRPr="00F010B5" w:rsidRDefault="00724D69" w:rsidP="008A2430">
            <w:pPr>
              <w:widowControl w:val="0"/>
              <w:numPr>
                <w:ilvl w:val="0"/>
                <w:numId w:val="30"/>
              </w:numPr>
              <w:pBdr>
                <w:top w:val="nil"/>
                <w:left w:val="nil"/>
                <w:bottom w:val="nil"/>
                <w:right w:val="nil"/>
                <w:between w:val="nil"/>
              </w:pBdr>
              <w:spacing w:after="60" w:line="276" w:lineRule="auto"/>
              <w:ind w:left="709" w:hanging="284"/>
              <w:jc w:val="both"/>
              <w:rPr>
                <w:rFonts w:ascii="Calibri" w:eastAsia="Calibri" w:hAnsi="Calibri" w:cs="Calibri"/>
                <w:color w:val="000000"/>
              </w:rPr>
            </w:pPr>
            <w:r>
              <w:rPr>
                <w:rFonts w:ascii="Calibri" w:eastAsia="Calibri" w:hAnsi="Calibri" w:cs="Calibri"/>
                <w:color w:val="000000"/>
              </w:rPr>
              <w:t>w</w:t>
            </w:r>
            <w:r w:rsidRPr="00F010B5">
              <w:rPr>
                <w:rFonts w:ascii="Calibri" w:eastAsia="Calibri" w:hAnsi="Calibri" w:cs="Calibri"/>
                <w:color w:val="000000"/>
              </w:rPr>
              <w:t>ynik Sprawdzenia Przedmiotu Umowy przez Zamawiającego</w:t>
            </w:r>
            <w:r w:rsidRPr="00F010B5">
              <w:rPr>
                <w:rFonts w:ascii="Calibri" w:eastAsia="Calibri" w:hAnsi="Calibri" w:cs="Calibri"/>
                <w:strike/>
                <w:color w:val="000000"/>
              </w:rPr>
              <w:t>,</w:t>
            </w:r>
            <w:r w:rsidRPr="00F010B5">
              <w:rPr>
                <w:rFonts w:ascii="Calibri" w:eastAsia="Calibri" w:hAnsi="Calibri" w:cs="Calibri"/>
                <w:color w:val="000000"/>
              </w:rPr>
              <w:t xml:space="preserve"> </w:t>
            </w:r>
          </w:p>
          <w:p w14:paraId="41377DD9" w14:textId="77777777" w:rsidR="00724D69" w:rsidRPr="00F010B5" w:rsidRDefault="00724D69" w:rsidP="008A2430">
            <w:pPr>
              <w:widowControl w:val="0"/>
              <w:numPr>
                <w:ilvl w:val="0"/>
                <w:numId w:val="30"/>
              </w:numPr>
              <w:pBdr>
                <w:top w:val="nil"/>
                <w:left w:val="nil"/>
                <w:bottom w:val="nil"/>
                <w:right w:val="nil"/>
                <w:between w:val="nil"/>
              </w:pBdr>
              <w:spacing w:after="60" w:line="276" w:lineRule="auto"/>
              <w:ind w:left="709" w:hanging="284"/>
              <w:jc w:val="both"/>
              <w:rPr>
                <w:rFonts w:ascii="Calibri" w:eastAsia="Calibri" w:hAnsi="Calibri" w:cs="Calibri"/>
                <w:color w:val="000000"/>
              </w:rPr>
            </w:pPr>
            <w:r>
              <w:rPr>
                <w:rFonts w:ascii="Calibri" w:eastAsia="Calibri" w:hAnsi="Calibri" w:cs="Calibri"/>
                <w:color w:val="000000"/>
              </w:rPr>
              <w:t>i</w:t>
            </w:r>
            <w:r w:rsidRPr="00F010B5">
              <w:rPr>
                <w:rFonts w:ascii="Calibri" w:eastAsia="Calibri" w:hAnsi="Calibri" w:cs="Calibri"/>
                <w:color w:val="000000"/>
              </w:rPr>
              <w:t>nformację dotyczącą dostarczenia wymaganych dokumentów na dostarczone urządzenia.</w:t>
            </w:r>
          </w:p>
          <w:p w14:paraId="659D1446" w14:textId="414C5FBD" w:rsidR="00724D69" w:rsidRPr="008A2430" w:rsidRDefault="00724D69" w:rsidP="008A2430">
            <w:pPr>
              <w:pStyle w:val="Akapitzlist"/>
              <w:numPr>
                <w:ilvl w:val="0"/>
                <w:numId w:val="33"/>
              </w:numPr>
              <w:tabs>
                <w:tab w:val="left" w:pos="447"/>
              </w:tabs>
              <w:spacing w:before="0" w:beforeAutospacing="0" w:after="0" w:afterAutospacing="0" w:line="276" w:lineRule="auto"/>
              <w:ind w:left="462"/>
              <w:jc w:val="both"/>
              <w:rPr>
                <w:rFonts w:asciiTheme="minorHAnsi" w:hAnsiTheme="minorHAnsi" w:cstheme="minorHAnsi"/>
              </w:rPr>
            </w:pPr>
            <w:r w:rsidRPr="00F010B5">
              <w:rPr>
                <w:rFonts w:asciiTheme="minorHAnsi" w:hAnsiTheme="minorHAnsi" w:cstheme="minorHAnsi"/>
                <w:sz w:val="20"/>
                <w:szCs w:val="20"/>
              </w:rPr>
              <w:t>Za datę wykonania Przedmiotu Umowy uważa się datę podpisania protokołu odbioru końcowego bez zastrzeżeń przez Zamawiającego.</w:t>
            </w:r>
          </w:p>
        </w:tc>
        <w:tc>
          <w:tcPr>
            <w:tcW w:w="4747" w:type="dxa"/>
          </w:tcPr>
          <w:p w14:paraId="53E0DB22" w14:textId="039C8705" w:rsidR="00724D69" w:rsidRPr="00801C8B" w:rsidRDefault="00C420AF" w:rsidP="008A2430">
            <w:pPr>
              <w:spacing w:after="120" w:line="276" w:lineRule="auto"/>
              <w:jc w:val="center"/>
              <w:rPr>
                <w:rFonts w:asciiTheme="minorHAnsi" w:hAnsiTheme="minorHAnsi" w:cstheme="minorHAnsi"/>
                <w:lang w:val="en-US"/>
              </w:rPr>
            </w:pPr>
            <w:r>
              <w:rPr>
                <w:rFonts w:asciiTheme="minorHAnsi" w:hAnsiTheme="minorHAnsi" w:cstheme="minorHAnsi"/>
                <w:lang w:val="en-US"/>
              </w:rPr>
              <w:lastRenderedPageBreak/>
              <w:t>§ </w:t>
            </w:r>
            <w:r w:rsidR="00724D69" w:rsidRPr="00801C8B">
              <w:rPr>
                <w:rFonts w:asciiTheme="minorHAnsi" w:hAnsiTheme="minorHAnsi" w:cstheme="minorHAnsi"/>
                <w:lang w:val="en-US"/>
              </w:rPr>
              <w:t>3</w:t>
            </w:r>
          </w:p>
          <w:p w14:paraId="744379EC" w14:textId="77777777" w:rsidR="00724D69" w:rsidRPr="00801C8B" w:rsidRDefault="00724D69" w:rsidP="008A2430">
            <w:pPr>
              <w:numPr>
                <w:ilvl w:val="1"/>
                <w:numId w:val="0"/>
              </w:numPr>
              <w:tabs>
                <w:tab w:val="num" w:pos="454"/>
              </w:tabs>
              <w:adjustRightInd w:val="0"/>
              <w:spacing w:after="120" w:line="276" w:lineRule="auto"/>
              <w:ind w:left="454" w:hanging="454"/>
              <w:outlineLvl w:val="1"/>
              <w:rPr>
                <w:rFonts w:asciiTheme="minorHAnsi" w:hAnsiTheme="minorHAnsi" w:cstheme="minorHAnsi"/>
                <w:kern w:val="28"/>
                <w:u w:val="single"/>
                <w:lang w:val="en-US"/>
              </w:rPr>
            </w:pPr>
            <w:r w:rsidRPr="00801C8B">
              <w:rPr>
                <w:rFonts w:asciiTheme="minorHAnsi" w:hAnsiTheme="minorHAnsi" w:cstheme="minorHAnsi"/>
                <w:kern w:val="28"/>
                <w:u w:val="single"/>
                <w:lang w:val="en-US"/>
              </w:rPr>
              <w:t>Acceptance of the Subject of the Contract</w:t>
            </w:r>
          </w:p>
          <w:p w14:paraId="08898241" w14:textId="32748EDE" w:rsidR="00724D69" w:rsidRPr="009D57D3" w:rsidRDefault="00724D69" w:rsidP="008A2430">
            <w:pPr>
              <w:pStyle w:val="Akapitzlist"/>
              <w:numPr>
                <w:ilvl w:val="0"/>
                <w:numId w:val="34"/>
              </w:numPr>
              <w:spacing w:before="0" w:beforeAutospacing="0" w:after="0" w:afterAutospacing="0" w:line="276" w:lineRule="auto"/>
              <w:ind w:left="453" w:hanging="357"/>
              <w:jc w:val="both"/>
              <w:rPr>
                <w:rFonts w:asciiTheme="minorHAnsi" w:hAnsiTheme="minorHAnsi" w:cstheme="minorHAnsi"/>
                <w:bCs/>
                <w:sz w:val="20"/>
                <w:szCs w:val="20"/>
                <w:lang w:val="en-GB"/>
              </w:rPr>
            </w:pPr>
            <w:r w:rsidRPr="009D57D3">
              <w:rPr>
                <w:rFonts w:asciiTheme="minorHAnsi" w:hAnsiTheme="minorHAnsi" w:cstheme="minorHAnsi"/>
                <w:bCs/>
                <w:sz w:val="20"/>
                <w:szCs w:val="20"/>
                <w:lang w:val="en-GB"/>
              </w:rPr>
              <w:t xml:space="preserve">Acceptance of </w:t>
            </w:r>
            <w:r>
              <w:rPr>
                <w:rFonts w:asciiTheme="minorHAnsi" w:hAnsiTheme="minorHAnsi" w:cstheme="minorHAnsi"/>
                <w:bCs/>
                <w:sz w:val="20"/>
                <w:szCs w:val="20"/>
                <w:lang w:val="en-GB"/>
              </w:rPr>
              <w:t>t</w:t>
            </w:r>
            <w:r w:rsidRPr="009D57D3">
              <w:rPr>
                <w:rFonts w:asciiTheme="minorHAnsi" w:hAnsiTheme="minorHAnsi" w:cstheme="minorHAnsi"/>
                <w:bCs/>
                <w:sz w:val="20"/>
                <w:szCs w:val="20"/>
                <w:lang w:val="en-GB"/>
              </w:rPr>
              <w:t xml:space="preserve">he Subject of the Contract shall be made by the </w:t>
            </w:r>
            <w:proofErr w:type="spellStart"/>
            <w:r w:rsidRPr="009D57D3">
              <w:rPr>
                <w:rFonts w:asciiTheme="minorHAnsi" w:hAnsiTheme="minorHAnsi" w:cstheme="minorHAnsi"/>
                <w:bCs/>
                <w:sz w:val="20"/>
                <w:szCs w:val="20"/>
                <w:lang w:val="en-GB"/>
              </w:rPr>
              <w:t>Orderer</w:t>
            </w:r>
            <w:proofErr w:type="spellEnd"/>
            <w:r w:rsidRPr="009D57D3">
              <w:rPr>
                <w:rFonts w:asciiTheme="minorHAnsi" w:hAnsiTheme="minorHAnsi" w:cstheme="minorHAnsi"/>
                <w:bCs/>
                <w:sz w:val="20"/>
                <w:szCs w:val="20"/>
                <w:lang w:val="en-GB"/>
              </w:rPr>
              <w:t xml:space="preserve"> in the place indicated by the </w:t>
            </w:r>
            <w:proofErr w:type="spellStart"/>
            <w:r w:rsidRPr="009D57D3">
              <w:rPr>
                <w:rFonts w:asciiTheme="minorHAnsi" w:hAnsiTheme="minorHAnsi" w:cstheme="minorHAnsi"/>
                <w:bCs/>
                <w:sz w:val="20"/>
                <w:szCs w:val="20"/>
                <w:lang w:val="en-GB"/>
              </w:rPr>
              <w:t>Orderer</w:t>
            </w:r>
            <w:proofErr w:type="spellEnd"/>
            <w:r w:rsidRPr="009D57D3">
              <w:rPr>
                <w:rFonts w:asciiTheme="minorHAnsi" w:hAnsiTheme="minorHAnsi" w:cstheme="minorHAnsi"/>
                <w:bCs/>
                <w:sz w:val="20"/>
                <w:szCs w:val="20"/>
                <w:lang w:val="en-GB"/>
              </w:rPr>
              <w:t xml:space="preserve">. Acceptance of the Subject of the Contract by the </w:t>
            </w:r>
            <w:proofErr w:type="spellStart"/>
            <w:r w:rsidRPr="009D57D3">
              <w:rPr>
                <w:rFonts w:asciiTheme="minorHAnsi" w:hAnsiTheme="minorHAnsi" w:cstheme="minorHAnsi"/>
                <w:bCs/>
                <w:sz w:val="20"/>
                <w:szCs w:val="20"/>
                <w:lang w:val="en-GB"/>
              </w:rPr>
              <w:t>Orderer</w:t>
            </w:r>
            <w:proofErr w:type="spellEnd"/>
            <w:r w:rsidRPr="009D57D3">
              <w:rPr>
                <w:rFonts w:asciiTheme="minorHAnsi" w:hAnsiTheme="minorHAnsi" w:cstheme="minorHAnsi"/>
                <w:bCs/>
                <w:sz w:val="20"/>
                <w:szCs w:val="20"/>
                <w:lang w:val="en-GB"/>
              </w:rPr>
              <w:t xml:space="preserve"> will take the form of a</w:t>
            </w:r>
            <w:r>
              <w:rPr>
                <w:rFonts w:asciiTheme="minorHAnsi" w:hAnsiTheme="minorHAnsi" w:cstheme="minorHAnsi"/>
                <w:bCs/>
                <w:sz w:val="20"/>
                <w:szCs w:val="20"/>
                <w:lang w:val="en-GB"/>
              </w:rPr>
              <w:t xml:space="preserve"> partial or final A</w:t>
            </w:r>
            <w:r w:rsidRPr="009D57D3">
              <w:rPr>
                <w:rFonts w:asciiTheme="minorHAnsi" w:hAnsiTheme="minorHAnsi" w:cstheme="minorHAnsi"/>
                <w:bCs/>
                <w:sz w:val="20"/>
                <w:szCs w:val="20"/>
                <w:lang w:val="en-GB"/>
              </w:rPr>
              <w:t xml:space="preserve">cceptance </w:t>
            </w:r>
            <w:r>
              <w:rPr>
                <w:rFonts w:asciiTheme="minorHAnsi" w:hAnsiTheme="minorHAnsi" w:cstheme="minorHAnsi"/>
                <w:bCs/>
                <w:sz w:val="20"/>
                <w:szCs w:val="20"/>
                <w:lang w:val="en-GB"/>
              </w:rPr>
              <w:t>P</w:t>
            </w:r>
            <w:r w:rsidRPr="009D57D3">
              <w:rPr>
                <w:rFonts w:asciiTheme="minorHAnsi" w:hAnsiTheme="minorHAnsi" w:cstheme="minorHAnsi"/>
                <w:bCs/>
                <w:sz w:val="20"/>
                <w:szCs w:val="20"/>
                <w:lang w:val="en-GB"/>
              </w:rPr>
              <w:t xml:space="preserve">rotocol signed without reservations  by the </w:t>
            </w:r>
            <w:proofErr w:type="spellStart"/>
            <w:r w:rsidRPr="009D57D3">
              <w:rPr>
                <w:rFonts w:asciiTheme="minorHAnsi" w:hAnsiTheme="minorHAnsi" w:cstheme="minorHAnsi"/>
                <w:bCs/>
                <w:sz w:val="20"/>
                <w:szCs w:val="20"/>
                <w:lang w:val="en-GB"/>
              </w:rPr>
              <w:t>Orderer’s</w:t>
            </w:r>
            <w:proofErr w:type="spellEnd"/>
            <w:r w:rsidRPr="009D57D3">
              <w:rPr>
                <w:rFonts w:asciiTheme="minorHAnsi" w:hAnsiTheme="minorHAnsi" w:cstheme="minorHAnsi"/>
                <w:bCs/>
                <w:sz w:val="20"/>
                <w:szCs w:val="20"/>
                <w:lang w:val="en-GB"/>
              </w:rPr>
              <w:t xml:space="preserve"> representatives, referred to in</w:t>
            </w:r>
            <w:r>
              <w:rPr>
                <w:rFonts w:asciiTheme="minorHAnsi" w:hAnsiTheme="minorHAnsi" w:cstheme="minorHAnsi"/>
                <w:bCs/>
                <w:sz w:val="20"/>
                <w:szCs w:val="20"/>
                <w:lang w:val="en-GB"/>
              </w:rPr>
              <w:t xml:space="preserve"> §</w:t>
            </w:r>
            <w:r w:rsidR="008800A4">
              <w:rPr>
                <w:rFonts w:asciiTheme="minorHAnsi" w:hAnsiTheme="minorHAnsi" w:cstheme="minorHAnsi"/>
                <w:bCs/>
                <w:sz w:val="20"/>
                <w:szCs w:val="20"/>
                <w:lang w:val="en-GB"/>
              </w:rPr>
              <w:t> </w:t>
            </w:r>
            <w:r>
              <w:rPr>
                <w:rFonts w:asciiTheme="minorHAnsi" w:hAnsiTheme="minorHAnsi" w:cstheme="minorHAnsi"/>
                <w:bCs/>
                <w:sz w:val="20"/>
                <w:szCs w:val="20"/>
                <w:lang w:val="en-GB"/>
              </w:rPr>
              <w:t>2</w:t>
            </w:r>
            <w:r w:rsidRPr="009D57D3">
              <w:rPr>
                <w:rFonts w:asciiTheme="minorHAnsi" w:hAnsiTheme="minorHAnsi" w:cstheme="minorHAnsi"/>
                <w:bCs/>
                <w:sz w:val="20"/>
                <w:szCs w:val="20"/>
                <w:lang w:val="en-GB"/>
              </w:rPr>
              <w:t xml:space="preserve"> sec</w:t>
            </w:r>
            <w:r w:rsidR="008800A4">
              <w:rPr>
                <w:rFonts w:asciiTheme="minorHAnsi" w:hAnsiTheme="minorHAnsi" w:cstheme="minorHAnsi"/>
                <w:bCs/>
                <w:sz w:val="20"/>
                <w:szCs w:val="20"/>
                <w:lang w:val="en-GB"/>
              </w:rPr>
              <w:t>tion </w:t>
            </w:r>
            <w:r w:rsidR="00F67885">
              <w:rPr>
                <w:rFonts w:asciiTheme="minorHAnsi" w:hAnsiTheme="minorHAnsi" w:cstheme="minorHAnsi"/>
                <w:bCs/>
                <w:sz w:val="20"/>
                <w:szCs w:val="20"/>
                <w:lang w:val="en-GB"/>
              </w:rPr>
              <w:t>8</w:t>
            </w:r>
            <w:r w:rsidRPr="009D57D3">
              <w:rPr>
                <w:rFonts w:asciiTheme="minorHAnsi" w:hAnsiTheme="minorHAnsi" w:cstheme="minorHAnsi"/>
                <w:bCs/>
                <w:sz w:val="20"/>
                <w:szCs w:val="20"/>
                <w:lang w:val="en-GB"/>
              </w:rPr>
              <w:t>.</w:t>
            </w:r>
          </w:p>
          <w:p w14:paraId="1E56A253" w14:textId="632752EE" w:rsidR="00724D69" w:rsidRPr="009D57D3" w:rsidRDefault="00724D69" w:rsidP="008A2430">
            <w:pPr>
              <w:pStyle w:val="Akapitzlist"/>
              <w:numPr>
                <w:ilvl w:val="0"/>
                <w:numId w:val="34"/>
              </w:numPr>
              <w:spacing w:before="0" w:beforeAutospacing="0" w:after="0" w:afterAutospacing="0" w:line="276" w:lineRule="auto"/>
              <w:ind w:left="453" w:hanging="357"/>
              <w:jc w:val="both"/>
              <w:rPr>
                <w:rFonts w:asciiTheme="minorHAnsi" w:hAnsiTheme="minorHAnsi" w:cstheme="minorHAnsi"/>
                <w:bCs/>
                <w:sz w:val="20"/>
                <w:szCs w:val="20"/>
                <w:lang w:val="en-GB"/>
              </w:rPr>
            </w:pPr>
            <w:r w:rsidRPr="006F397B">
              <w:rPr>
                <w:rFonts w:asciiTheme="minorHAnsi" w:hAnsiTheme="minorHAnsi" w:cstheme="minorHAnsi"/>
                <w:bCs/>
                <w:sz w:val="20"/>
                <w:szCs w:val="20"/>
                <w:lang w:val="en-GB"/>
              </w:rPr>
              <w:t>The Parties allow partial acceptance</w:t>
            </w:r>
            <w:r w:rsidRPr="009D57D3">
              <w:rPr>
                <w:rFonts w:asciiTheme="minorHAnsi" w:hAnsiTheme="minorHAnsi" w:cstheme="minorHAnsi"/>
                <w:bCs/>
                <w:sz w:val="20"/>
                <w:szCs w:val="20"/>
                <w:lang w:val="en-GB"/>
              </w:rPr>
              <w:t xml:space="preserve"> of each stage of the Subject of the Contract, referred to in </w:t>
            </w:r>
            <w:r>
              <w:rPr>
                <w:rFonts w:asciiTheme="minorHAnsi" w:hAnsiTheme="minorHAnsi" w:cstheme="minorHAnsi"/>
                <w:bCs/>
                <w:sz w:val="20"/>
                <w:szCs w:val="20"/>
                <w:lang w:val="en-GB"/>
              </w:rPr>
              <w:t>§</w:t>
            </w:r>
            <w:r w:rsidR="008800A4">
              <w:rPr>
                <w:rFonts w:asciiTheme="minorHAnsi" w:hAnsiTheme="minorHAnsi" w:cstheme="minorHAnsi"/>
                <w:bCs/>
                <w:sz w:val="20"/>
                <w:szCs w:val="20"/>
                <w:lang w:val="en-GB"/>
              </w:rPr>
              <w:t> </w:t>
            </w:r>
            <w:r>
              <w:rPr>
                <w:rFonts w:asciiTheme="minorHAnsi" w:hAnsiTheme="minorHAnsi" w:cstheme="minorHAnsi"/>
                <w:bCs/>
                <w:sz w:val="20"/>
                <w:szCs w:val="20"/>
                <w:lang w:val="en-GB"/>
              </w:rPr>
              <w:t>2 sec</w:t>
            </w:r>
            <w:r w:rsidR="008800A4">
              <w:rPr>
                <w:rFonts w:asciiTheme="minorHAnsi" w:hAnsiTheme="minorHAnsi" w:cstheme="minorHAnsi"/>
                <w:bCs/>
                <w:sz w:val="20"/>
                <w:szCs w:val="20"/>
                <w:lang w:val="en-GB"/>
              </w:rPr>
              <w:t>tion </w:t>
            </w:r>
            <w:r>
              <w:rPr>
                <w:rFonts w:asciiTheme="minorHAnsi" w:hAnsiTheme="minorHAnsi" w:cstheme="minorHAnsi"/>
                <w:bCs/>
                <w:sz w:val="20"/>
                <w:szCs w:val="20"/>
                <w:lang w:val="en-GB"/>
              </w:rPr>
              <w:t>2</w:t>
            </w:r>
            <w:r w:rsidRPr="009D57D3">
              <w:rPr>
                <w:rFonts w:asciiTheme="minorHAnsi" w:hAnsiTheme="minorHAnsi" w:cstheme="minorHAnsi"/>
                <w:bCs/>
                <w:sz w:val="20"/>
                <w:szCs w:val="20"/>
                <w:lang w:val="en-GB"/>
              </w:rPr>
              <w:t xml:space="preserve"> separately, in the form of a partial acceptance protocol. </w:t>
            </w:r>
          </w:p>
          <w:p w14:paraId="7C9E1228" w14:textId="77777777" w:rsidR="00724D69" w:rsidRPr="002B0AC5" w:rsidRDefault="00724D69" w:rsidP="008A2430">
            <w:pPr>
              <w:pStyle w:val="Akapitzlist"/>
              <w:numPr>
                <w:ilvl w:val="0"/>
                <w:numId w:val="34"/>
              </w:numPr>
              <w:spacing w:before="0" w:beforeAutospacing="0" w:after="0" w:afterAutospacing="0" w:line="276" w:lineRule="auto"/>
              <w:ind w:left="453" w:hanging="357"/>
              <w:jc w:val="both"/>
              <w:rPr>
                <w:rFonts w:asciiTheme="minorHAnsi" w:hAnsiTheme="minorHAnsi" w:cstheme="minorHAnsi"/>
                <w:sz w:val="20"/>
                <w:szCs w:val="20"/>
                <w:lang w:val="en-GB"/>
              </w:rPr>
            </w:pPr>
            <w:r w:rsidRPr="006F397B">
              <w:rPr>
                <w:rFonts w:asciiTheme="minorHAnsi" w:hAnsiTheme="minorHAnsi" w:cstheme="minorHAnsi"/>
                <w:bCs/>
                <w:sz w:val="20"/>
                <w:szCs w:val="20"/>
                <w:lang w:val="en-GB"/>
              </w:rPr>
              <w:lastRenderedPageBreak/>
              <w:t>Acceptance of the</w:t>
            </w:r>
            <w:r>
              <w:rPr>
                <w:rFonts w:asciiTheme="minorHAnsi" w:hAnsiTheme="minorHAnsi" w:cstheme="minorHAnsi"/>
                <w:bCs/>
                <w:sz w:val="20"/>
                <w:szCs w:val="20"/>
                <w:lang w:val="en-GB"/>
              </w:rPr>
              <w:t xml:space="preserve"> latest stage </w:t>
            </w:r>
            <w:r w:rsidRPr="006F397B">
              <w:rPr>
                <w:rFonts w:asciiTheme="minorHAnsi" w:hAnsiTheme="minorHAnsi" w:cstheme="minorHAnsi"/>
                <w:bCs/>
                <w:sz w:val="20"/>
                <w:szCs w:val="20"/>
                <w:lang w:val="en-GB"/>
              </w:rPr>
              <w:t xml:space="preserve"> of the Subject of the Contract shall take place in the form of a final acceptance protocol</w:t>
            </w:r>
            <w:r>
              <w:rPr>
                <w:rFonts w:asciiTheme="minorHAnsi" w:hAnsiTheme="minorHAnsi" w:cstheme="minorHAnsi"/>
                <w:bCs/>
                <w:sz w:val="20"/>
                <w:szCs w:val="20"/>
                <w:lang w:val="en-GB"/>
              </w:rPr>
              <w:t>.</w:t>
            </w:r>
          </w:p>
          <w:p w14:paraId="572B77B9" w14:textId="3C99B6BC" w:rsidR="00724D69" w:rsidRPr="00801C8B" w:rsidRDefault="00724D69" w:rsidP="008A2430">
            <w:pPr>
              <w:pStyle w:val="Akapitzlist"/>
              <w:numPr>
                <w:ilvl w:val="0"/>
                <w:numId w:val="34"/>
              </w:numPr>
              <w:spacing w:before="0" w:beforeAutospacing="0" w:after="0" w:afterAutospacing="0" w:line="276" w:lineRule="auto"/>
              <w:ind w:left="489"/>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 xml:space="preserve">The acceptance protocol of the Subject of the Contract is to be written in accordance with the requirements below and signed by the Parties or by the </w:t>
            </w:r>
            <w:proofErr w:type="spellStart"/>
            <w:r w:rsidRPr="00801C8B">
              <w:rPr>
                <w:rFonts w:asciiTheme="minorHAnsi" w:hAnsiTheme="minorHAnsi" w:cstheme="minorHAnsi"/>
                <w:sz w:val="20"/>
                <w:szCs w:val="20"/>
                <w:lang w:val="en-GB"/>
              </w:rPr>
              <w:t>Order</w:t>
            </w:r>
            <w:r w:rsidR="00F67885">
              <w:rPr>
                <w:rFonts w:asciiTheme="minorHAnsi" w:hAnsiTheme="minorHAnsi" w:cstheme="minorHAnsi"/>
                <w:sz w:val="20"/>
                <w:szCs w:val="20"/>
                <w:lang w:val="en-GB"/>
              </w:rPr>
              <w:t>er</w:t>
            </w:r>
            <w:proofErr w:type="spellEnd"/>
            <w:r w:rsidRPr="00801C8B">
              <w:rPr>
                <w:rFonts w:asciiTheme="minorHAnsi" w:hAnsiTheme="minorHAnsi" w:cstheme="minorHAnsi"/>
                <w:sz w:val="20"/>
                <w:szCs w:val="20"/>
                <w:lang w:val="en-GB"/>
              </w:rPr>
              <w:t xml:space="preserve"> and sent to the</w:t>
            </w:r>
            <w:r w:rsidRPr="00801C8B">
              <w:rPr>
                <w:lang w:val="en-US"/>
              </w:rPr>
              <w:t xml:space="preserve"> </w:t>
            </w:r>
            <w:r w:rsidRPr="00801C8B">
              <w:rPr>
                <w:rFonts w:asciiTheme="minorHAnsi" w:hAnsiTheme="minorHAnsi" w:cstheme="minorHAnsi"/>
                <w:sz w:val="20"/>
                <w:szCs w:val="20"/>
                <w:lang w:val="en-GB"/>
              </w:rPr>
              <w:t>Contractor.</w:t>
            </w:r>
          </w:p>
          <w:p w14:paraId="399CE354" w14:textId="77777777" w:rsidR="00724D69" w:rsidRPr="00801C8B" w:rsidRDefault="00724D69" w:rsidP="008A2430">
            <w:pPr>
              <w:pStyle w:val="Akapitzlist"/>
              <w:numPr>
                <w:ilvl w:val="0"/>
                <w:numId w:val="34"/>
              </w:numPr>
              <w:spacing w:before="0" w:beforeAutospacing="0" w:after="0" w:afterAutospacing="0" w:line="276" w:lineRule="auto"/>
              <w:ind w:left="489"/>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The final or partial acceptance protocol of the Subject of the Contract shall include, in particular:</w:t>
            </w:r>
          </w:p>
          <w:p w14:paraId="52C9CF4D" w14:textId="77777777" w:rsidR="00724D69" w:rsidRPr="00801C8B" w:rsidRDefault="00724D69" w:rsidP="008A2430">
            <w:pPr>
              <w:pStyle w:val="Akapitzlist"/>
              <w:numPr>
                <w:ilvl w:val="1"/>
                <w:numId w:val="31"/>
              </w:numPr>
              <w:spacing w:before="0" w:beforeAutospacing="0" w:after="60" w:afterAutospacing="0" w:line="276" w:lineRule="auto"/>
              <w:ind w:left="695" w:hanging="357"/>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the Contract number,</w:t>
            </w:r>
          </w:p>
          <w:p w14:paraId="2322A93F" w14:textId="77777777" w:rsidR="00724D69" w:rsidRPr="00801C8B" w:rsidRDefault="00724D69" w:rsidP="008A2430">
            <w:pPr>
              <w:pStyle w:val="Akapitzlist"/>
              <w:numPr>
                <w:ilvl w:val="1"/>
                <w:numId w:val="31"/>
              </w:numPr>
              <w:spacing w:before="0" w:beforeAutospacing="0" w:after="60" w:afterAutospacing="0" w:line="276" w:lineRule="auto"/>
              <w:ind w:left="695" w:hanging="357"/>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 xml:space="preserve">data of the </w:t>
            </w:r>
            <w:proofErr w:type="spellStart"/>
            <w:r w:rsidRPr="00801C8B">
              <w:rPr>
                <w:rFonts w:asciiTheme="minorHAnsi" w:hAnsiTheme="minorHAnsi" w:cstheme="minorHAnsi"/>
                <w:sz w:val="20"/>
                <w:szCs w:val="20"/>
                <w:lang w:val="en-GB"/>
              </w:rPr>
              <w:t>Orderer</w:t>
            </w:r>
            <w:proofErr w:type="spellEnd"/>
            <w:r w:rsidRPr="00801C8B">
              <w:rPr>
                <w:rFonts w:asciiTheme="minorHAnsi" w:hAnsiTheme="minorHAnsi" w:cstheme="minorHAnsi"/>
                <w:sz w:val="20"/>
                <w:szCs w:val="20"/>
                <w:lang w:val="en-GB"/>
              </w:rPr>
              <w:t xml:space="preserve"> and the Contractor,</w:t>
            </w:r>
          </w:p>
          <w:p w14:paraId="03C39B6D" w14:textId="77777777" w:rsidR="00724D69" w:rsidRPr="00801C8B" w:rsidRDefault="00724D69" w:rsidP="008A2430">
            <w:pPr>
              <w:pStyle w:val="Akapitzlist"/>
              <w:numPr>
                <w:ilvl w:val="1"/>
                <w:numId w:val="31"/>
              </w:numPr>
              <w:spacing w:before="0" w:beforeAutospacing="0" w:after="60" w:afterAutospacing="0" w:line="276" w:lineRule="auto"/>
              <w:ind w:left="695" w:hanging="357"/>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subject of acceptance and date of its execution,</w:t>
            </w:r>
          </w:p>
          <w:p w14:paraId="022E474B" w14:textId="3FC2F74A" w:rsidR="00724D69" w:rsidRPr="00801C8B" w:rsidRDefault="00724D69" w:rsidP="008A2430">
            <w:pPr>
              <w:pStyle w:val="Akapitzlist"/>
              <w:numPr>
                <w:ilvl w:val="1"/>
                <w:numId w:val="31"/>
              </w:numPr>
              <w:spacing w:before="0" w:beforeAutospacing="0" w:after="60" w:afterAutospacing="0" w:line="276" w:lineRule="auto"/>
              <w:ind w:left="695" w:hanging="357"/>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 xml:space="preserve">result of the inspection of the Subject of the Contract by the </w:t>
            </w:r>
            <w:proofErr w:type="spellStart"/>
            <w:r w:rsidRPr="00801C8B">
              <w:rPr>
                <w:rFonts w:asciiTheme="minorHAnsi" w:hAnsiTheme="minorHAnsi" w:cstheme="minorHAnsi"/>
                <w:sz w:val="20"/>
                <w:szCs w:val="20"/>
                <w:lang w:val="en-GB"/>
              </w:rPr>
              <w:t>Orderer</w:t>
            </w:r>
            <w:proofErr w:type="spellEnd"/>
            <w:r w:rsidRPr="00801C8B">
              <w:rPr>
                <w:rFonts w:asciiTheme="minorHAnsi" w:hAnsiTheme="minorHAnsi" w:cstheme="minorHAnsi"/>
                <w:sz w:val="20"/>
                <w:szCs w:val="20"/>
                <w:lang w:val="en-GB"/>
              </w:rPr>
              <w:t>,</w:t>
            </w:r>
          </w:p>
          <w:p w14:paraId="4471BF8B" w14:textId="77777777" w:rsidR="00724D69" w:rsidRPr="00801C8B" w:rsidRDefault="00724D69" w:rsidP="008A2430">
            <w:pPr>
              <w:pStyle w:val="Akapitzlist"/>
              <w:numPr>
                <w:ilvl w:val="1"/>
                <w:numId w:val="31"/>
              </w:numPr>
              <w:spacing w:before="0" w:beforeAutospacing="0" w:after="60" w:afterAutospacing="0" w:line="276" w:lineRule="auto"/>
              <w:ind w:left="695" w:hanging="357"/>
              <w:jc w:val="both"/>
              <w:rPr>
                <w:rFonts w:asciiTheme="minorHAnsi" w:hAnsiTheme="minorHAnsi" w:cstheme="minorHAnsi"/>
                <w:sz w:val="20"/>
                <w:szCs w:val="20"/>
                <w:lang w:val="en-GB"/>
              </w:rPr>
            </w:pPr>
            <w:r w:rsidRPr="00801C8B">
              <w:rPr>
                <w:rFonts w:asciiTheme="minorHAnsi" w:hAnsiTheme="minorHAnsi" w:cstheme="minorHAnsi"/>
                <w:sz w:val="20"/>
                <w:szCs w:val="20"/>
                <w:lang w:val="en-GB"/>
              </w:rPr>
              <w:t>information on the delivery of the required documents for the delivered equipment.</w:t>
            </w:r>
          </w:p>
          <w:p w14:paraId="561FB5CB" w14:textId="0C767D33" w:rsidR="00724D69" w:rsidRPr="008A2430" w:rsidRDefault="00724D69" w:rsidP="008A2430">
            <w:pPr>
              <w:pStyle w:val="Akapitzlist"/>
              <w:numPr>
                <w:ilvl w:val="0"/>
                <w:numId w:val="34"/>
              </w:numPr>
              <w:spacing w:before="0" w:beforeAutospacing="0" w:after="0" w:afterAutospacing="0" w:line="276" w:lineRule="auto"/>
              <w:ind w:left="408" w:right="74" w:hanging="357"/>
              <w:jc w:val="both"/>
              <w:rPr>
                <w:rFonts w:asciiTheme="minorHAnsi" w:hAnsiTheme="minorHAnsi" w:cstheme="minorHAnsi"/>
                <w:lang w:val="en-GB"/>
              </w:rPr>
            </w:pPr>
            <w:r w:rsidRPr="008A2430">
              <w:rPr>
                <w:rFonts w:asciiTheme="minorHAnsi" w:hAnsiTheme="minorHAnsi" w:cstheme="minorHAnsi"/>
                <w:sz w:val="20"/>
                <w:szCs w:val="20"/>
                <w:lang w:val="en-GB"/>
              </w:rPr>
              <w:t xml:space="preserve">The date of execution of the Contract  shall be the date of signed the final acceptance protocol without reservations  by the </w:t>
            </w:r>
            <w:proofErr w:type="spellStart"/>
            <w:r w:rsidRPr="008A2430">
              <w:rPr>
                <w:rFonts w:asciiTheme="minorHAnsi" w:hAnsiTheme="minorHAnsi" w:cstheme="minorHAnsi"/>
                <w:sz w:val="20"/>
                <w:szCs w:val="20"/>
                <w:lang w:val="en-GB"/>
              </w:rPr>
              <w:t>Orderer’s</w:t>
            </w:r>
            <w:proofErr w:type="spellEnd"/>
            <w:r w:rsidRPr="008A2430">
              <w:rPr>
                <w:rFonts w:asciiTheme="minorHAnsi" w:hAnsiTheme="minorHAnsi" w:cstheme="minorHAnsi"/>
                <w:sz w:val="20"/>
                <w:szCs w:val="20"/>
                <w:lang w:val="en-GB"/>
              </w:rPr>
              <w:t>.</w:t>
            </w:r>
          </w:p>
        </w:tc>
      </w:tr>
      <w:tr w:rsidR="006F397B" w:rsidRPr="00236149" w14:paraId="6218B6DB" w14:textId="77777777" w:rsidTr="00A91249">
        <w:trPr>
          <w:jc w:val="center"/>
        </w:trPr>
        <w:tc>
          <w:tcPr>
            <w:tcW w:w="4905" w:type="dxa"/>
          </w:tcPr>
          <w:p w14:paraId="46303C2F" w14:textId="70042D33" w:rsidR="00FB2B37" w:rsidRPr="00236149" w:rsidRDefault="00C420AF" w:rsidP="008A2430">
            <w:pPr>
              <w:spacing w:before="120" w:after="120" w:line="276" w:lineRule="auto"/>
              <w:jc w:val="center"/>
              <w:rPr>
                <w:rFonts w:asciiTheme="minorHAnsi" w:hAnsiTheme="minorHAnsi" w:cstheme="minorHAnsi"/>
              </w:rPr>
            </w:pPr>
            <w:r>
              <w:rPr>
                <w:rFonts w:asciiTheme="minorHAnsi" w:hAnsiTheme="minorHAnsi" w:cstheme="minorHAnsi"/>
              </w:rPr>
              <w:lastRenderedPageBreak/>
              <w:t>§ </w:t>
            </w:r>
            <w:r w:rsidR="00F010B5" w:rsidRPr="00236149">
              <w:rPr>
                <w:rFonts w:cstheme="minorHAnsi"/>
              </w:rPr>
              <w:t>4</w:t>
            </w:r>
          </w:p>
          <w:p w14:paraId="4381B5B5" w14:textId="77777777" w:rsidR="00FB2B37" w:rsidRPr="00236149" w:rsidRDefault="00FB2B37" w:rsidP="008A2430">
            <w:pPr>
              <w:numPr>
                <w:ilvl w:val="1"/>
                <w:numId w:val="0"/>
              </w:numPr>
              <w:tabs>
                <w:tab w:val="num" w:pos="454"/>
              </w:tabs>
              <w:spacing w:before="120" w:after="120" w:line="276" w:lineRule="auto"/>
              <w:ind w:right="74"/>
              <w:jc w:val="both"/>
              <w:rPr>
                <w:rFonts w:asciiTheme="minorHAnsi" w:hAnsiTheme="minorHAnsi" w:cstheme="minorHAnsi"/>
                <w:kern w:val="28"/>
                <w:u w:val="single"/>
              </w:rPr>
            </w:pPr>
            <w:r w:rsidRPr="00236149">
              <w:rPr>
                <w:rFonts w:cstheme="minorHAnsi"/>
                <w:kern w:val="28"/>
                <w:u w:val="single"/>
              </w:rPr>
              <w:t>Cena i warunki płatności</w:t>
            </w:r>
          </w:p>
          <w:p w14:paraId="0DF5810F" w14:textId="6FCBB6F1" w:rsidR="001D6903" w:rsidRPr="00236149" w:rsidRDefault="00FB2B37" w:rsidP="008A2430">
            <w:pPr>
              <w:pStyle w:val="Akapitzlist"/>
              <w:numPr>
                <w:ilvl w:val="0"/>
                <w:numId w:val="35"/>
              </w:numPr>
              <w:tabs>
                <w:tab w:val="left" w:pos="447"/>
              </w:tabs>
              <w:spacing w:before="0" w:beforeAutospacing="0" w:after="0" w:afterAutospacing="0" w:line="276" w:lineRule="auto"/>
              <w:ind w:left="462"/>
              <w:jc w:val="both"/>
              <w:rPr>
                <w:rFonts w:asciiTheme="minorHAnsi" w:hAnsiTheme="minorHAnsi" w:cstheme="minorHAnsi"/>
                <w:sz w:val="20"/>
                <w:szCs w:val="20"/>
              </w:rPr>
            </w:pPr>
            <w:r w:rsidRPr="00236149">
              <w:rPr>
                <w:rFonts w:asciiTheme="minorHAnsi" w:hAnsiTheme="minorHAnsi" w:cstheme="minorHAnsi"/>
                <w:sz w:val="20"/>
                <w:szCs w:val="20"/>
              </w:rPr>
              <w:t xml:space="preserve">Zamawiający zobowiązuje się zapłacić za Przedmiot Umowy całkowitą kwotę netto: ___________ </w:t>
            </w:r>
            <w:r w:rsidR="00DC068C" w:rsidRPr="00236149">
              <w:rPr>
                <w:rFonts w:asciiTheme="minorHAnsi" w:hAnsiTheme="minorHAnsi" w:cstheme="minorHAnsi"/>
                <w:sz w:val="20"/>
                <w:szCs w:val="20"/>
              </w:rPr>
              <w:t>PLN/</w:t>
            </w:r>
            <w:r w:rsidR="00761950" w:rsidRPr="00236149">
              <w:rPr>
                <w:rFonts w:asciiTheme="minorHAnsi" w:hAnsiTheme="minorHAnsi" w:cstheme="minorHAnsi"/>
                <w:sz w:val="20"/>
                <w:szCs w:val="20"/>
              </w:rPr>
              <w:t>EUR</w:t>
            </w:r>
            <w:r w:rsidR="00DC068C" w:rsidRPr="00236149">
              <w:rPr>
                <w:rFonts w:asciiTheme="minorHAnsi" w:hAnsiTheme="minorHAnsi" w:cstheme="minorHAnsi"/>
                <w:sz w:val="20"/>
                <w:szCs w:val="20"/>
              </w:rPr>
              <w:t>/USD</w:t>
            </w:r>
            <w:r w:rsidRPr="00236149">
              <w:rPr>
                <w:rFonts w:asciiTheme="minorHAnsi" w:hAnsiTheme="minorHAnsi" w:cstheme="minorHAnsi"/>
                <w:sz w:val="20"/>
                <w:szCs w:val="20"/>
              </w:rPr>
              <w:t xml:space="preserve"> (słownie:</w:t>
            </w:r>
            <w:r w:rsidR="00312DF1" w:rsidRPr="00236149">
              <w:rPr>
                <w:rFonts w:asciiTheme="minorHAnsi" w:hAnsiTheme="minorHAnsi" w:cstheme="minorHAnsi"/>
                <w:sz w:val="20"/>
                <w:szCs w:val="20"/>
              </w:rPr>
              <w:t xml:space="preserve"> _____________________</w:t>
            </w:r>
            <w:r w:rsidR="00724D69" w:rsidRPr="00236149">
              <w:rPr>
                <w:rFonts w:asciiTheme="minorHAnsi" w:hAnsiTheme="minorHAnsi" w:cstheme="minorHAnsi"/>
                <w:sz w:val="20"/>
                <w:szCs w:val="20"/>
              </w:rPr>
              <w:t xml:space="preserve"> _________________________________________).</w:t>
            </w:r>
            <w:r w:rsidRPr="00236149">
              <w:rPr>
                <w:rFonts w:asciiTheme="minorHAnsi" w:hAnsiTheme="minorHAnsi" w:cstheme="minorHAnsi"/>
                <w:sz w:val="20"/>
                <w:szCs w:val="20"/>
              </w:rPr>
              <w:t xml:space="preserve"> </w:t>
            </w:r>
          </w:p>
          <w:p w14:paraId="7C966F97" w14:textId="10B0B15B" w:rsidR="00613B1C" w:rsidRPr="00E80EC2" w:rsidRDefault="00613B1C" w:rsidP="008A2430">
            <w:pPr>
              <w:tabs>
                <w:tab w:val="left" w:pos="447"/>
              </w:tabs>
              <w:spacing w:line="276" w:lineRule="auto"/>
              <w:ind w:left="455"/>
              <w:jc w:val="both"/>
              <w:rPr>
                <w:rFonts w:asciiTheme="minorHAnsi" w:hAnsiTheme="minorHAnsi" w:cstheme="minorHAnsi"/>
              </w:rPr>
            </w:pPr>
            <w:r w:rsidRPr="008A2430">
              <w:rPr>
                <w:rFonts w:asciiTheme="minorHAnsi" w:eastAsiaTheme="minorHAnsi" w:hAnsiTheme="minorHAnsi" w:cstheme="minorHAnsi"/>
                <w:sz w:val="22"/>
                <w:szCs w:val="22"/>
                <w:lang w:eastAsia="en-US"/>
              </w:rPr>
              <w:t>Kwota wynagrodzenia netto zostanie</w:t>
            </w:r>
            <w:r w:rsidRPr="008A2430">
              <w:rPr>
                <w:rFonts w:asciiTheme="minorHAnsi" w:eastAsiaTheme="minorHAnsi" w:hAnsiTheme="minorHAnsi" w:cstheme="minorHAnsi"/>
                <w:sz w:val="22"/>
                <w:szCs w:val="22"/>
                <w:lang w:eastAsia="en-US"/>
              </w:rPr>
              <w:br/>
              <w:t>powiększona o należny</w:t>
            </w:r>
            <w:r w:rsidR="00724D69" w:rsidRPr="008A2430">
              <w:rPr>
                <w:rFonts w:asciiTheme="minorHAnsi" w:eastAsiaTheme="minorHAnsi" w:hAnsiTheme="minorHAnsi" w:cstheme="minorHAnsi"/>
                <w:sz w:val="22"/>
                <w:szCs w:val="22"/>
                <w:lang w:eastAsia="en-US"/>
              </w:rPr>
              <w:t xml:space="preserve"> p</w:t>
            </w:r>
            <w:r w:rsidRPr="008A2430">
              <w:rPr>
                <w:rFonts w:asciiTheme="minorHAnsi" w:eastAsiaTheme="minorHAnsi" w:hAnsiTheme="minorHAnsi" w:cstheme="minorHAnsi"/>
                <w:sz w:val="22"/>
                <w:szCs w:val="22"/>
                <w:lang w:eastAsia="en-US"/>
              </w:rPr>
              <w:t>odatek od towarów i usług, który pokryje</w:t>
            </w:r>
            <w:r w:rsidR="00724D69" w:rsidRPr="008A2430">
              <w:rPr>
                <w:rFonts w:asciiTheme="minorHAnsi" w:eastAsiaTheme="minorHAnsi" w:hAnsiTheme="minorHAnsi" w:cstheme="minorHAnsi"/>
                <w:sz w:val="22"/>
                <w:szCs w:val="22"/>
                <w:lang w:eastAsia="en-US"/>
              </w:rPr>
              <w:t xml:space="preserve"> </w:t>
            </w:r>
            <w:r w:rsidRPr="008A2430">
              <w:rPr>
                <w:rFonts w:asciiTheme="minorHAnsi" w:eastAsiaTheme="minorHAnsi" w:hAnsiTheme="minorHAnsi" w:cstheme="minorHAnsi"/>
                <w:sz w:val="22"/>
                <w:szCs w:val="22"/>
                <w:lang w:eastAsia="en-US"/>
              </w:rPr>
              <w:t>Zamawiający na konto właściwego Urzędu</w:t>
            </w:r>
            <w:r w:rsidR="00724D69" w:rsidRPr="008A2430">
              <w:rPr>
                <w:rFonts w:asciiTheme="minorHAnsi" w:eastAsiaTheme="minorHAnsi" w:hAnsiTheme="minorHAnsi" w:cstheme="minorHAnsi"/>
                <w:sz w:val="22"/>
                <w:szCs w:val="22"/>
                <w:lang w:eastAsia="en-US"/>
              </w:rPr>
              <w:t xml:space="preserve"> </w:t>
            </w:r>
            <w:r w:rsidRPr="008A2430">
              <w:rPr>
                <w:rFonts w:asciiTheme="minorHAnsi" w:eastAsiaTheme="minorHAnsi" w:hAnsiTheme="minorHAnsi" w:cstheme="minorHAnsi"/>
                <w:sz w:val="22"/>
                <w:szCs w:val="22"/>
                <w:lang w:eastAsia="en-US"/>
              </w:rPr>
              <w:t>Skarbowego w przypadku powstania u</w:t>
            </w:r>
            <w:r w:rsidR="00724D69" w:rsidRPr="008A2430">
              <w:rPr>
                <w:rFonts w:asciiTheme="minorHAnsi" w:eastAsiaTheme="minorHAnsi" w:hAnsiTheme="minorHAnsi" w:cstheme="minorHAnsi"/>
                <w:sz w:val="22"/>
                <w:szCs w:val="22"/>
                <w:lang w:eastAsia="en-US"/>
              </w:rPr>
              <w:t xml:space="preserve"> </w:t>
            </w:r>
            <w:r w:rsidRPr="008A2430">
              <w:rPr>
                <w:rFonts w:asciiTheme="minorHAnsi" w:eastAsiaTheme="minorHAnsi" w:hAnsiTheme="minorHAnsi" w:cstheme="minorHAnsi"/>
                <w:sz w:val="22"/>
                <w:szCs w:val="22"/>
                <w:lang w:eastAsia="en-US"/>
              </w:rPr>
              <w:t>Zamawiającego obowiązku podatkowego</w:t>
            </w:r>
            <w:r w:rsidR="00724D69" w:rsidRPr="008A2430">
              <w:rPr>
                <w:rFonts w:asciiTheme="minorHAnsi" w:eastAsiaTheme="minorHAnsi" w:hAnsiTheme="minorHAnsi" w:cstheme="minorHAnsi"/>
                <w:sz w:val="22"/>
                <w:szCs w:val="22"/>
                <w:lang w:eastAsia="en-US"/>
              </w:rPr>
              <w:t xml:space="preserve"> </w:t>
            </w:r>
            <w:r w:rsidRPr="00CA481B">
              <w:rPr>
                <w:rFonts w:asciiTheme="minorHAnsi" w:eastAsiaTheme="minorHAnsi" w:hAnsiTheme="minorHAnsi" w:cstheme="minorHAnsi"/>
                <w:i/>
                <w:sz w:val="22"/>
                <w:szCs w:val="22"/>
                <w:lang w:eastAsia="en-US"/>
              </w:rPr>
              <w:t>zgodnie z przepisami o podatku od towarów i</w:t>
            </w:r>
            <w:r w:rsidR="00724D69" w:rsidRPr="00CA481B">
              <w:rPr>
                <w:rFonts w:asciiTheme="minorHAnsi" w:eastAsiaTheme="minorHAnsi" w:hAnsiTheme="minorHAnsi" w:cstheme="minorHAnsi"/>
                <w:i/>
                <w:sz w:val="22"/>
                <w:szCs w:val="22"/>
                <w:lang w:eastAsia="en-US"/>
              </w:rPr>
              <w:t xml:space="preserve"> </w:t>
            </w:r>
            <w:r w:rsidRPr="00CA481B">
              <w:rPr>
                <w:rFonts w:asciiTheme="minorHAnsi" w:eastAsiaTheme="minorHAnsi" w:hAnsiTheme="minorHAnsi" w:cstheme="minorHAnsi"/>
                <w:i/>
                <w:sz w:val="22"/>
                <w:szCs w:val="22"/>
                <w:lang w:eastAsia="en-US"/>
              </w:rPr>
              <w:t>usług</w:t>
            </w:r>
            <w:r w:rsidR="00FE357B" w:rsidRPr="00CA481B">
              <w:rPr>
                <w:rFonts w:asciiTheme="minorHAnsi" w:eastAsiaTheme="minorHAnsi" w:hAnsiTheme="minorHAnsi" w:cstheme="minorHAnsi"/>
                <w:i/>
                <w:sz w:val="22"/>
                <w:szCs w:val="22"/>
                <w:lang w:eastAsia="en-US"/>
              </w:rPr>
              <w:t xml:space="preserve"> </w:t>
            </w:r>
            <w:r w:rsidR="00FE357B" w:rsidRPr="00CA481B">
              <w:rPr>
                <w:rFonts w:eastAsiaTheme="minorHAnsi"/>
                <w:i/>
              </w:rPr>
              <w:t>(jeśli dotyczy)</w:t>
            </w:r>
            <w:r w:rsidRPr="00CA481B">
              <w:rPr>
                <w:rFonts w:asciiTheme="minorHAnsi" w:eastAsiaTheme="minorHAnsi" w:hAnsiTheme="minorHAnsi" w:cstheme="minorHAnsi"/>
                <w:i/>
                <w:sz w:val="22"/>
                <w:szCs w:val="22"/>
                <w:lang w:eastAsia="en-US"/>
              </w:rPr>
              <w:t>.</w:t>
            </w:r>
          </w:p>
          <w:p w14:paraId="65F36B75" w14:textId="003232D2" w:rsidR="00FB2B37" w:rsidRPr="00236149" w:rsidRDefault="000168C0" w:rsidP="008A2430">
            <w:pPr>
              <w:pStyle w:val="Akapitzlist"/>
              <w:numPr>
                <w:ilvl w:val="0"/>
                <w:numId w:val="35"/>
              </w:numPr>
              <w:tabs>
                <w:tab w:val="left" w:pos="447"/>
              </w:tabs>
              <w:spacing w:before="0" w:beforeAutospacing="0" w:after="0" w:afterAutospacing="0" w:line="276" w:lineRule="auto"/>
              <w:ind w:left="462"/>
              <w:jc w:val="both"/>
              <w:rPr>
                <w:rFonts w:asciiTheme="minorHAnsi" w:hAnsiTheme="minorHAnsi" w:cstheme="minorHAnsi"/>
                <w:sz w:val="20"/>
                <w:szCs w:val="20"/>
              </w:rPr>
            </w:pPr>
            <w:r w:rsidRPr="00236149">
              <w:rPr>
                <w:rFonts w:asciiTheme="minorHAnsi" w:hAnsiTheme="minorHAnsi" w:cstheme="minorHAnsi"/>
                <w:sz w:val="20"/>
                <w:szCs w:val="20"/>
              </w:rPr>
              <w:t xml:space="preserve">Zapłata za </w:t>
            </w:r>
            <w:r w:rsidR="001D23BA" w:rsidRPr="00236149">
              <w:rPr>
                <w:rFonts w:asciiTheme="minorHAnsi" w:hAnsiTheme="minorHAnsi" w:cstheme="minorHAnsi"/>
                <w:sz w:val="20"/>
                <w:szCs w:val="20"/>
              </w:rPr>
              <w:t>wykonany etap</w:t>
            </w:r>
            <w:r w:rsidRPr="00236149">
              <w:rPr>
                <w:rFonts w:asciiTheme="minorHAnsi" w:hAnsiTheme="minorHAnsi" w:cstheme="minorHAnsi"/>
                <w:sz w:val="20"/>
                <w:szCs w:val="20"/>
              </w:rPr>
              <w:t xml:space="preserve"> Przedmiotu U</w:t>
            </w:r>
            <w:r w:rsidR="00FB2B37" w:rsidRPr="00236149">
              <w:rPr>
                <w:rFonts w:asciiTheme="minorHAnsi" w:hAnsiTheme="minorHAnsi" w:cstheme="minorHAnsi"/>
                <w:sz w:val="20"/>
                <w:szCs w:val="20"/>
              </w:rPr>
              <w:t xml:space="preserve">mowy dokonana będzie przelewem na rachunek bankowy Wykonawcy o numerze: </w:t>
            </w:r>
          </w:p>
          <w:p w14:paraId="56F170C8" w14:textId="2FA010FF" w:rsidR="00FB2B37" w:rsidRPr="00236149" w:rsidRDefault="00FB2B37" w:rsidP="008A2430">
            <w:pPr>
              <w:pStyle w:val="Akapitzlist"/>
              <w:widowControl w:val="0"/>
              <w:autoSpaceDE w:val="0"/>
              <w:adjustRightInd w:val="0"/>
              <w:spacing w:before="0" w:beforeAutospacing="0" w:after="60" w:afterAutospacing="0" w:line="276" w:lineRule="auto"/>
              <w:ind w:left="455"/>
              <w:contextualSpacing/>
              <w:jc w:val="both"/>
              <w:rPr>
                <w:rFonts w:asciiTheme="minorHAnsi" w:hAnsiTheme="minorHAnsi" w:cstheme="minorHAnsi"/>
                <w:sz w:val="20"/>
                <w:szCs w:val="20"/>
              </w:rPr>
            </w:pPr>
            <w:r w:rsidRPr="00236149">
              <w:rPr>
                <w:rFonts w:asciiTheme="minorHAnsi" w:hAnsiTheme="minorHAnsi" w:cstheme="minorHAnsi"/>
                <w:sz w:val="20"/>
                <w:szCs w:val="20"/>
              </w:rPr>
              <w:t>_______________________</w:t>
            </w:r>
            <w:r w:rsidR="00312DF1" w:rsidRPr="00236149">
              <w:rPr>
                <w:rFonts w:asciiTheme="minorHAnsi" w:hAnsiTheme="minorHAnsi" w:cstheme="minorHAnsi"/>
                <w:sz w:val="20"/>
                <w:szCs w:val="20"/>
              </w:rPr>
              <w:t>___</w:t>
            </w:r>
            <w:r w:rsidRPr="00236149">
              <w:rPr>
                <w:rFonts w:asciiTheme="minorHAnsi" w:hAnsiTheme="minorHAnsi" w:cstheme="minorHAnsi"/>
                <w:sz w:val="20"/>
                <w:szCs w:val="20"/>
              </w:rPr>
              <w:t xml:space="preserve">________________, </w:t>
            </w:r>
          </w:p>
          <w:p w14:paraId="64259E9F" w14:textId="77777777" w:rsidR="00E932A2" w:rsidRPr="00236149" w:rsidRDefault="00FB2B37" w:rsidP="008A2430">
            <w:pPr>
              <w:pStyle w:val="Akapitzlist"/>
              <w:widowControl w:val="0"/>
              <w:autoSpaceDE w:val="0"/>
              <w:adjustRightInd w:val="0"/>
              <w:spacing w:before="0" w:beforeAutospacing="0" w:after="60" w:afterAutospacing="0" w:line="276" w:lineRule="auto"/>
              <w:ind w:left="455"/>
              <w:contextualSpacing/>
              <w:jc w:val="both"/>
              <w:rPr>
                <w:rFonts w:asciiTheme="minorHAnsi" w:hAnsiTheme="minorHAnsi" w:cstheme="minorHAnsi"/>
                <w:sz w:val="20"/>
                <w:szCs w:val="20"/>
              </w:rPr>
            </w:pPr>
            <w:r w:rsidRPr="00236149">
              <w:rPr>
                <w:rFonts w:asciiTheme="minorHAnsi" w:hAnsiTheme="minorHAnsi" w:cstheme="minorHAnsi"/>
                <w:sz w:val="20"/>
                <w:szCs w:val="20"/>
              </w:rPr>
              <w:t xml:space="preserve">w terminie do 30 dni od dnia złożenia </w:t>
            </w:r>
            <w:r w:rsidRPr="00236149">
              <w:rPr>
                <w:rFonts w:asciiTheme="minorHAnsi" w:hAnsiTheme="minorHAnsi" w:cstheme="minorHAnsi"/>
                <w:bCs/>
                <w:sz w:val="20"/>
                <w:szCs w:val="20"/>
              </w:rPr>
              <w:t>Zamawiającemu</w:t>
            </w:r>
            <w:r w:rsidRPr="00236149">
              <w:rPr>
                <w:rFonts w:asciiTheme="minorHAnsi" w:hAnsiTheme="minorHAnsi" w:cstheme="minorHAnsi"/>
                <w:sz w:val="20"/>
                <w:szCs w:val="20"/>
              </w:rPr>
              <w:t>, prawidłowo wystawionej faktur</w:t>
            </w:r>
            <w:r w:rsidR="00520EB1" w:rsidRPr="00236149">
              <w:rPr>
                <w:rFonts w:asciiTheme="minorHAnsi" w:hAnsiTheme="minorHAnsi" w:cstheme="minorHAnsi"/>
                <w:sz w:val="20"/>
                <w:szCs w:val="20"/>
              </w:rPr>
              <w:t>y</w:t>
            </w:r>
            <w:r w:rsidR="00E932A2" w:rsidRPr="00236149">
              <w:rPr>
                <w:rFonts w:asciiTheme="minorHAnsi" w:hAnsiTheme="minorHAnsi" w:cstheme="minorHAnsi"/>
                <w:sz w:val="20"/>
                <w:szCs w:val="20"/>
              </w:rPr>
              <w:t>.</w:t>
            </w:r>
          </w:p>
          <w:p w14:paraId="45158FB6" w14:textId="0EA9C632" w:rsidR="00FB2B37" w:rsidRPr="00236149" w:rsidRDefault="00761950" w:rsidP="008A2430">
            <w:pPr>
              <w:pStyle w:val="Akapitzlist"/>
              <w:numPr>
                <w:ilvl w:val="0"/>
                <w:numId w:val="35"/>
              </w:numPr>
              <w:tabs>
                <w:tab w:val="left" w:pos="447"/>
              </w:tabs>
              <w:spacing w:before="0" w:beforeAutospacing="0" w:after="0" w:afterAutospacing="0" w:line="276" w:lineRule="auto"/>
              <w:ind w:left="462"/>
              <w:jc w:val="both"/>
              <w:rPr>
                <w:rFonts w:asciiTheme="minorHAnsi" w:hAnsiTheme="minorHAnsi" w:cstheme="minorHAnsi"/>
                <w:sz w:val="20"/>
                <w:szCs w:val="20"/>
              </w:rPr>
            </w:pPr>
            <w:r w:rsidRPr="00236149">
              <w:rPr>
                <w:rFonts w:asciiTheme="minorHAnsi" w:hAnsiTheme="minorHAnsi" w:cstheme="minorHAnsi"/>
                <w:sz w:val="20"/>
                <w:szCs w:val="20"/>
              </w:rPr>
              <w:t xml:space="preserve">Zamawiający zapłaci za </w:t>
            </w:r>
            <w:r w:rsidR="001D23BA" w:rsidRPr="00236149">
              <w:rPr>
                <w:rFonts w:asciiTheme="minorHAnsi" w:hAnsiTheme="minorHAnsi" w:cstheme="minorHAnsi"/>
                <w:sz w:val="20"/>
                <w:szCs w:val="20"/>
              </w:rPr>
              <w:t xml:space="preserve">wykonany </w:t>
            </w:r>
            <w:r w:rsidRPr="00236149">
              <w:rPr>
                <w:rFonts w:asciiTheme="minorHAnsi" w:hAnsiTheme="minorHAnsi" w:cstheme="minorHAnsi"/>
                <w:sz w:val="20"/>
                <w:szCs w:val="20"/>
              </w:rPr>
              <w:t>każdy etap</w:t>
            </w:r>
            <w:r w:rsidR="001D23BA" w:rsidRPr="00236149">
              <w:rPr>
                <w:rFonts w:asciiTheme="minorHAnsi" w:hAnsiTheme="minorHAnsi" w:cstheme="minorHAnsi"/>
                <w:sz w:val="20"/>
                <w:szCs w:val="20"/>
              </w:rPr>
              <w:t xml:space="preserve"> Przedmiotu Umowy</w:t>
            </w:r>
            <w:r w:rsidRPr="00236149">
              <w:rPr>
                <w:rFonts w:asciiTheme="minorHAnsi" w:hAnsiTheme="minorHAnsi" w:cstheme="minorHAnsi"/>
                <w:sz w:val="20"/>
                <w:szCs w:val="20"/>
              </w:rPr>
              <w:t>:</w:t>
            </w:r>
          </w:p>
          <w:p w14:paraId="5A3AE405" w14:textId="478C29DB" w:rsidR="00761950" w:rsidRPr="00236149" w:rsidRDefault="00186F71" w:rsidP="008A2430">
            <w:pPr>
              <w:pStyle w:val="Akapitzlist"/>
              <w:keepNext/>
              <w:keepLines/>
              <w:widowControl w:val="0"/>
              <w:numPr>
                <w:ilvl w:val="0"/>
                <w:numId w:val="12"/>
              </w:numPr>
              <w:autoSpaceDE w:val="0"/>
              <w:adjustRightInd w:val="0"/>
              <w:spacing w:before="0" w:beforeAutospacing="0" w:after="60" w:afterAutospacing="0" w:line="276" w:lineRule="auto"/>
              <w:ind w:left="714" w:hanging="357"/>
              <w:contextualSpacing/>
              <w:jc w:val="both"/>
              <w:rPr>
                <w:rFonts w:asciiTheme="minorHAnsi" w:hAnsiTheme="minorHAnsi" w:cstheme="minorHAnsi"/>
                <w:sz w:val="20"/>
                <w:szCs w:val="20"/>
              </w:rPr>
            </w:pPr>
            <w:r w:rsidRPr="00236149">
              <w:rPr>
                <w:rFonts w:asciiTheme="minorHAnsi" w:hAnsiTheme="minorHAnsi" w:cstheme="minorHAnsi"/>
                <w:sz w:val="20"/>
                <w:szCs w:val="20"/>
              </w:rPr>
              <w:lastRenderedPageBreak/>
              <w:t xml:space="preserve">Opracowanie projektu technicznego  </w:t>
            </w:r>
            <w:r w:rsidR="00761950" w:rsidRPr="00236149">
              <w:rPr>
                <w:rFonts w:asciiTheme="minorHAnsi" w:hAnsiTheme="minorHAnsi" w:cstheme="minorHAnsi"/>
                <w:sz w:val="20"/>
                <w:szCs w:val="20"/>
              </w:rPr>
              <w:t>–</w:t>
            </w:r>
            <w:r w:rsidR="002026C3" w:rsidRPr="00236149">
              <w:rPr>
                <w:rFonts w:asciiTheme="minorHAnsi" w:hAnsiTheme="minorHAnsi" w:cstheme="minorHAnsi"/>
                <w:sz w:val="20"/>
                <w:szCs w:val="20"/>
              </w:rPr>
              <w:t xml:space="preserve"> 4</w:t>
            </w:r>
            <w:r w:rsidR="00761950" w:rsidRPr="00236149">
              <w:rPr>
                <w:rFonts w:asciiTheme="minorHAnsi" w:hAnsiTheme="minorHAnsi" w:cstheme="minorHAnsi"/>
                <w:sz w:val="20"/>
                <w:szCs w:val="20"/>
              </w:rPr>
              <w:t>0% całkowitej kwoty</w:t>
            </w:r>
            <w:r w:rsidR="002254EC" w:rsidRPr="00236149">
              <w:rPr>
                <w:rFonts w:asciiTheme="minorHAnsi" w:hAnsiTheme="minorHAnsi" w:cstheme="minorHAnsi"/>
                <w:sz w:val="20"/>
                <w:szCs w:val="20"/>
              </w:rPr>
              <w:t>:</w:t>
            </w:r>
            <w:r w:rsidR="001E12F4" w:rsidRPr="00236149">
              <w:rPr>
                <w:rFonts w:asciiTheme="minorHAnsi" w:hAnsiTheme="minorHAnsi" w:cstheme="minorHAnsi"/>
                <w:sz w:val="20"/>
                <w:szCs w:val="20"/>
              </w:rPr>
              <w:t xml:space="preserve"> </w:t>
            </w:r>
            <w:r w:rsidR="002254EC" w:rsidRPr="00236149">
              <w:rPr>
                <w:rFonts w:asciiTheme="minorHAnsi" w:hAnsiTheme="minorHAnsi" w:cstheme="minorHAnsi"/>
                <w:sz w:val="20"/>
                <w:szCs w:val="20"/>
              </w:rPr>
              <w:t>_____________ (słownie: ______________________________________).</w:t>
            </w:r>
            <w:r w:rsidR="001E12F4" w:rsidRPr="00236149">
              <w:rPr>
                <w:rFonts w:asciiTheme="minorHAnsi" w:hAnsiTheme="minorHAnsi" w:cstheme="minorHAnsi"/>
                <w:sz w:val="20"/>
                <w:szCs w:val="20"/>
              </w:rPr>
              <w:t xml:space="preserve"> </w:t>
            </w:r>
          </w:p>
          <w:p w14:paraId="500518FA" w14:textId="3039985B" w:rsidR="00761950" w:rsidRPr="00236149" w:rsidRDefault="00BF09A5">
            <w:pPr>
              <w:pStyle w:val="Akapitzlist"/>
              <w:widowControl w:val="0"/>
              <w:numPr>
                <w:ilvl w:val="0"/>
                <w:numId w:val="12"/>
              </w:numPr>
              <w:autoSpaceDE w:val="0"/>
              <w:adjustRightInd w:val="0"/>
              <w:spacing w:before="0" w:beforeAutospacing="0" w:after="60" w:afterAutospacing="0" w:line="276" w:lineRule="auto"/>
              <w:contextualSpacing/>
              <w:jc w:val="both"/>
              <w:rPr>
                <w:rFonts w:asciiTheme="minorHAnsi" w:hAnsiTheme="minorHAnsi" w:cstheme="minorHAnsi"/>
                <w:sz w:val="20"/>
                <w:szCs w:val="20"/>
              </w:rPr>
            </w:pPr>
            <w:r w:rsidRPr="00236149">
              <w:rPr>
                <w:rFonts w:asciiTheme="minorHAnsi" w:hAnsiTheme="minorHAnsi" w:cstheme="minorHAnsi"/>
                <w:sz w:val="20"/>
                <w:szCs w:val="20"/>
              </w:rPr>
              <w:t>Dostawa, instalacja i uruchomienie urządzeń</w:t>
            </w:r>
            <w:r w:rsidR="00520EB1" w:rsidRPr="00236149">
              <w:rPr>
                <w:rFonts w:asciiTheme="minorHAnsi" w:hAnsiTheme="minorHAnsi" w:cstheme="minorHAnsi"/>
                <w:sz w:val="20"/>
                <w:szCs w:val="20"/>
              </w:rPr>
              <w:t xml:space="preserve"> systemu</w:t>
            </w:r>
            <w:r w:rsidR="002254EC" w:rsidRPr="00236149">
              <w:rPr>
                <w:rFonts w:asciiTheme="minorHAnsi" w:hAnsiTheme="minorHAnsi" w:cstheme="minorHAnsi"/>
                <w:sz w:val="20"/>
                <w:szCs w:val="20"/>
              </w:rPr>
              <w:t xml:space="preserve"> </w:t>
            </w:r>
            <w:r w:rsidR="00520EB1" w:rsidRPr="00236149">
              <w:rPr>
                <w:rFonts w:asciiTheme="minorHAnsi" w:hAnsiTheme="minorHAnsi" w:cstheme="minorHAnsi"/>
                <w:sz w:val="20"/>
                <w:szCs w:val="20"/>
              </w:rPr>
              <w:t xml:space="preserve">w siedzibie Zamawiającego </w:t>
            </w:r>
            <w:r w:rsidR="00761950" w:rsidRPr="00236149">
              <w:rPr>
                <w:rFonts w:asciiTheme="minorHAnsi" w:hAnsiTheme="minorHAnsi" w:cstheme="minorHAnsi"/>
                <w:sz w:val="20"/>
                <w:szCs w:val="20"/>
              </w:rPr>
              <w:t>–</w:t>
            </w:r>
            <w:r w:rsidR="002026C3" w:rsidRPr="00236149">
              <w:rPr>
                <w:rFonts w:asciiTheme="minorHAnsi" w:hAnsiTheme="minorHAnsi" w:cstheme="minorHAnsi"/>
                <w:sz w:val="20"/>
                <w:szCs w:val="20"/>
              </w:rPr>
              <w:t xml:space="preserve"> </w:t>
            </w:r>
            <w:r w:rsidR="009B1EE1" w:rsidRPr="00236149">
              <w:rPr>
                <w:rFonts w:asciiTheme="minorHAnsi" w:hAnsiTheme="minorHAnsi" w:cstheme="minorHAnsi"/>
                <w:sz w:val="20"/>
                <w:szCs w:val="20"/>
              </w:rPr>
              <w:t>5</w:t>
            </w:r>
            <w:r w:rsidR="002254EC" w:rsidRPr="00236149">
              <w:rPr>
                <w:rFonts w:asciiTheme="minorHAnsi" w:hAnsiTheme="minorHAnsi" w:cstheme="minorHAnsi"/>
                <w:sz w:val="20"/>
                <w:szCs w:val="20"/>
              </w:rPr>
              <w:t>5</w:t>
            </w:r>
            <w:r w:rsidR="00761950" w:rsidRPr="00236149">
              <w:rPr>
                <w:rFonts w:asciiTheme="minorHAnsi" w:hAnsiTheme="minorHAnsi" w:cstheme="minorHAnsi"/>
                <w:sz w:val="20"/>
                <w:szCs w:val="20"/>
              </w:rPr>
              <w:t>% całkowitej kwoty</w:t>
            </w:r>
            <w:r w:rsidR="002254EC" w:rsidRPr="00236149">
              <w:rPr>
                <w:rFonts w:asciiTheme="minorHAnsi" w:hAnsiTheme="minorHAnsi" w:cstheme="minorHAnsi"/>
                <w:sz w:val="20"/>
                <w:szCs w:val="20"/>
              </w:rPr>
              <w:t>: _____________ (słownie: ______________________________________).</w:t>
            </w:r>
          </w:p>
          <w:p w14:paraId="43DDF5EF" w14:textId="28736F69" w:rsidR="00520EB1" w:rsidRPr="00236149" w:rsidRDefault="00520EB1">
            <w:pPr>
              <w:pStyle w:val="Akapitzlist"/>
              <w:widowControl w:val="0"/>
              <w:numPr>
                <w:ilvl w:val="0"/>
                <w:numId w:val="12"/>
              </w:numPr>
              <w:autoSpaceDE w:val="0"/>
              <w:adjustRightInd w:val="0"/>
              <w:spacing w:before="0" w:beforeAutospacing="0" w:after="60" w:afterAutospacing="0" w:line="276" w:lineRule="auto"/>
              <w:contextualSpacing/>
              <w:jc w:val="both"/>
              <w:rPr>
                <w:rFonts w:asciiTheme="minorHAnsi" w:hAnsiTheme="minorHAnsi" w:cstheme="minorHAnsi"/>
                <w:sz w:val="20"/>
                <w:szCs w:val="20"/>
              </w:rPr>
            </w:pPr>
            <w:r w:rsidRPr="008A2430">
              <w:rPr>
                <w:rFonts w:asciiTheme="minorHAnsi" w:hAnsiTheme="minorHAnsi" w:cstheme="minorHAnsi"/>
                <w:sz w:val="20"/>
                <w:szCs w:val="20"/>
              </w:rPr>
              <w:t>Przeszkolenie pracowników NCBJ w zakresie użytkowania systemu – 5% całkowitej kwoty: ______________ (słownie: ______________________________________).</w:t>
            </w:r>
          </w:p>
          <w:p w14:paraId="24DD3E18" w14:textId="7A07CAE0" w:rsidR="00750F2F" w:rsidRPr="00236149" w:rsidRDefault="00750F2F" w:rsidP="008A2430">
            <w:pPr>
              <w:pStyle w:val="Akapitzlist"/>
              <w:numPr>
                <w:ilvl w:val="0"/>
                <w:numId w:val="35"/>
              </w:numPr>
              <w:spacing w:before="0" w:beforeAutospacing="0" w:after="0" w:afterAutospacing="0" w:line="276" w:lineRule="auto"/>
              <w:ind w:left="314"/>
              <w:jc w:val="both"/>
              <w:rPr>
                <w:rFonts w:asciiTheme="minorHAnsi" w:hAnsiTheme="minorHAnsi" w:cstheme="minorHAnsi"/>
                <w:sz w:val="20"/>
                <w:szCs w:val="20"/>
              </w:rPr>
            </w:pPr>
            <w:r w:rsidRPr="00236149">
              <w:rPr>
                <w:rFonts w:asciiTheme="minorHAnsi" w:hAnsiTheme="minorHAnsi" w:cstheme="minorHAnsi"/>
                <w:sz w:val="20"/>
                <w:szCs w:val="20"/>
              </w:rPr>
              <w:t>Podstawą wystawienia fakt</w:t>
            </w:r>
            <w:r w:rsidR="00F87B7E" w:rsidRPr="00236149">
              <w:rPr>
                <w:rFonts w:asciiTheme="minorHAnsi" w:hAnsiTheme="minorHAnsi" w:cstheme="minorHAnsi"/>
                <w:sz w:val="20"/>
                <w:szCs w:val="20"/>
              </w:rPr>
              <w:t xml:space="preserve">ury jest protokół odbioru </w:t>
            </w:r>
            <w:r w:rsidR="00F94739" w:rsidRPr="00236149">
              <w:rPr>
                <w:rFonts w:asciiTheme="minorHAnsi" w:hAnsiTheme="minorHAnsi" w:cstheme="minorHAnsi"/>
                <w:sz w:val="20"/>
                <w:szCs w:val="20"/>
              </w:rPr>
              <w:t xml:space="preserve">danego </w:t>
            </w:r>
            <w:r w:rsidR="00F87B7E" w:rsidRPr="00236149">
              <w:rPr>
                <w:rFonts w:asciiTheme="minorHAnsi" w:hAnsiTheme="minorHAnsi" w:cstheme="minorHAnsi"/>
                <w:sz w:val="20"/>
                <w:szCs w:val="20"/>
              </w:rPr>
              <w:t xml:space="preserve"> etapu</w:t>
            </w:r>
            <w:r w:rsidRPr="00236149">
              <w:rPr>
                <w:rFonts w:asciiTheme="minorHAnsi" w:hAnsiTheme="minorHAnsi" w:cstheme="minorHAnsi"/>
                <w:sz w:val="20"/>
                <w:szCs w:val="20"/>
              </w:rPr>
              <w:t xml:space="preserve"> Przedmiotu Umowy, o którym mowa w </w:t>
            </w:r>
            <w:r w:rsidR="00C420AF">
              <w:rPr>
                <w:rFonts w:asciiTheme="minorHAnsi" w:hAnsiTheme="minorHAnsi" w:cstheme="minorHAnsi"/>
                <w:sz w:val="20"/>
                <w:szCs w:val="20"/>
              </w:rPr>
              <w:t>§ </w:t>
            </w:r>
            <w:r w:rsidRPr="00236149">
              <w:rPr>
                <w:rFonts w:asciiTheme="minorHAnsi" w:hAnsiTheme="minorHAnsi" w:cstheme="minorHAnsi"/>
                <w:sz w:val="20"/>
                <w:szCs w:val="20"/>
              </w:rPr>
              <w:t>2 ust</w:t>
            </w:r>
            <w:r w:rsidR="00236149" w:rsidRPr="00236149">
              <w:rPr>
                <w:rFonts w:asciiTheme="minorHAnsi" w:hAnsiTheme="minorHAnsi" w:cstheme="minorHAnsi"/>
                <w:sz w:val="20"/>
                <w:szCs w:val="20"/>
              </w:rPr>
              <w:t>. </w:t>
            </w:r>
            <w:r w:rsidRPr="00236149">
              <w:rPr>
                <w:rFonts w:asciiTheme="minorHAnsi" w:hAnsiTheme="minorHAnsi" w:cstheme="minorHAnsi"/>
                <w:sz w:val="20"/>
                <w:szCs w:val="20"/>
              </w:rPr>
              <w:t>2 podpisany przez przedstawicieli Zamawiającego bez zastrzeżeń.</w:t>
            </w:r>
          </w:p>
          <w:p w14:paraId="17E07560" w14:textId="09AD3F27" w:rsidR="00750F2F" w:rsidRPr="00236149" w:rsidRDefault="00750F2F" w:rsidP="008A2430">
            <w:pPr>
              <w:pStyle w:val="Akapitzlist"/>
              <w:numPr>
                <w:ilvl w:val="0"/>
                <w:numId w:val="35"/>
              </w:numPr>
              <w:spacing w:before="0" w:beforeAutospacing="0" w:after="0" w:afterAutospacing="0" w:line="276" w:lineRule="auto"/>
              <w:ind w:left="314"/>
              <w:jc w:val="both"/>
              <w:rPr>
                <w:rFonts w:asciiTheme="minorHAnsi" w:hAnsiTheme="minorHAnsi" w:cstheme="minorHAnsi"/>
                <w:sz w:val="20"/>
                <w:szCs w:val="20"/>
              </w:rPr>
            </w:pPr>
            <w:r w:rsidRPr="00236149">
              <w:rPr>
                <w:rFonts w:asciiTheme="minorHAnsi" w:hAnsiTheme="minorHAnsi" w:cstheme="minorHAnsi"/>
                <w:sz w:val="20"/>
                <w:szCs w:val="20"/>
              </w:rPr>
              <w:t>Za dzień zapłaty uznany będzie dzień dokonania obciążenia rachunku bankowego Zamawiającego.</w:t>
            </w:r>
          </w:p>
          <w:p w14:paraId="71B442A4" w14:textId="126030CD" w:rsidR="00750F2F" w:rsidRPr="00236149" w:rsidRDefault="00750F2F" w:rsidP="008A2430">
            <w:pPr>
              <w:pStyle w:val="Akapitzlist"/>
              <w:numPr>
                <w:ilvl w:val="0"/>
                <w:numId w:val="35"/>
              </w:numPr>
              <w:spacing w:before="0" w:beforeAutospacing="0" w:after="0" w:afterAutospacing="0" w:line="276" w:lineRule="auto"/>
              <w:ind w:left="314"/>
              <w:jc w:val="both"/>
              <w:rPr>
                <w:rFonts w:asciiTheme="minorHAnsi" w:hAnsiTheme="minorHAnsi" w:cstheme="minorHAnsi"/>
                <w:sz w:val="20"/>
                <w:szCs w:val="20"/>
              </w:rPr>
            </w:pPr>
            <w:r w:rsidRPr="00236149">
              <w:rPr>
                <w:rFonts w:asciiTheme="minorHAnsi" w:hAnsiTheme="minorHAnsi" w:cstheme="minorHAnsi"/>
                <w:sz w:val="20"/>
                <w:szCs w:val="20"/>
              </w:rPr>
              <w:t>Cena obejmuje wszelkie czynności, koszty i wydatki Wykonawcy niezbędne dla kompleksowego przygotowania i terminowego wykonania Umowy.</w:t>
            </w:r>
          </w:p>
          <w:p w14:paraId="36CC88CD" w14:textId="0BFA87CE" w:rsidR="00324D24" w:rsidRPr="00236149" w:rsidRDefault="00324D24" w:rsidP="008A2430">
            <w:pPr>
              <w:pStyle w:val="Akapitzlist"/>
              <w:numPr>
                <w:ilvl w:val="0"/>
                <w:numId w:val="35"/>
              </w:numPr>
              <w:spacing w:before="0" w:beforeAutospacing="0" w:after="0" w:afterAutospacing="0" w:line="276" w:lineRule="auto"/>
              <w:ind w:left="314"/>
              <w:jc w:val="both"/>
              <w:rPr>
                <w:rFonts w:asciiTheme="minorHAnsi" w:hAnsiTheme="minorHAnsi" w:cstheme="minorHAnsi"/>
                <w:sz w:val="20"/>
                <w:szCs w:val="20"/>
              </w:rPr>
            </w:pPr>
            <w:r w:rsidRPr="00236149">
              <w:rPr>
                <w:rFonts w:asciiTheme="minorHAnsi" w:hAnsiTheme="minorHAnsi" w:cstheme="minorHAnsi"/>
                <w:sz w:val="20"/>
                <w:szCs w:val="20"/>
              </w:rPr>
              <w:t xml:space="preserve">Zamawiający zastrzega sobie prawo regulowania wynagrodzenia należnego Wykonawcy na podstawie Umowy, w ramach mechanizmu podzielonej płatności (zwanego dalej „Mechanizmem Split </w:t>
            </w:r>
            <w:proofErr w:type="spellStart"/>
            <w:r w:rsidRPr="00236149">
              <w:rPr>
                <w:rFonts w:asciiTheme="minorHAnsi" w:hAnsiTheme="minorHAnsi" w:cstheme="minorHAnsi"/>
                <w:sz w:val="20"/>
                <w:szCs w:val="20"/>
              </w:rPr>
              <w:t>Payment</w:t>
            </w:r>
            <w:proofErr w:type="spellEnd"/>
            <w:r w:rsidRPr="00236149">
              <w:rPr>
                <w:rFonts w:asciiTheme="minorHAnsi" w:hAnsiTheme="minorHAnsi" w:cstheme="minorHAnsi"/>
                <w:sz w:val="20"/>
                <w:szCs w:val="20"/>
              </w:rPr>
              <w:t>”) przewidzianego w przepisach Ustawy VAT (jeśli dotyczy).</w:t>
            </w:r>
          </w:p>
          <w:p w14:paraId="745D3962" w14:textId="5AF7A0BA" w:rsidR="00324053" w:rsidRPr="00236149" w:rsidRDefault="00324053" w:rsidP="008A2430">
            <w:pPr>
              <w:pStyle w:val="Akapitzlist"/>
              <w:numPr>
                <w:ilvl w:val="0"/>
                <w:numId w:val="35"/>
              </w:numPr>
              <w:spacing w:before="0" w:beforeAutospacing="0" w:after="0" w:afterAutospacing="0" w:line="276" w:lineRule="auto"/>
              <w:ind w:left="314"/>
              <w:jc w:val="both"/>
              <w:rPr>
                <w:rFonts w:asciiTheme="minorHAnsi" w:hAnsiTheme="minorHAnsi" w:cstheme="minorHAnsi"/>
                <w:sz w:val="20"/>
                <w:szCs w:val="20"/>
              </w:rPr>
            </w:pPr>
            <w:r w:rsidRPr="00236149">
              <w:rPr>
                <w:rFonts w:asciiTheme="minorHAnsi" w:hAnsiTheme="minorHAnsi" w:cstheme="minorHAnsi"/>
                <w:sz w:val="20"/>
                <w:szCs w:val="20"/>
              </w:rPr>
              <w:t>Wykonawca oświadcza, że rachunek bankowy Wykonawcy:</w:t>
            </w:r>
          </w:p>
          <w:p w14:paraId="376F4C3A" w14:textId="17FEF920" w:rsidR="00324053" w:rsidRPr="00236149" w:rsidRDefault="00324053" w:rsidP="008A2430">
            <w:pPr>
              <w:pStyle w:val="Akapitzlist"/>
              <w:widowControl w:val="0"/>
              <w:numPr>
                <w:ilvl w:val="0"/>
                <w:numId w:val="40"/>
              </w:numPr>
              <w:autoSpaceDE w:val="0"/>
              <w:adjustRightInd w:val="0"/>
              <w:spacing w:after="60" w:line="276" w:lineRule="auto"/>
              <w:ind w:left="597"/>
              <w:contextualSpacing/>
              <w:jc w:val="both"/>
              <w:rPr>
                <w:rFonts w:asciiTheme="minorHAnsi" w:hAnsiTheme="minorHAnsi" w:cstheme="minorHAnsi"/>
                <w:sz w:val="20"/>
                <w:szCs w:val="20"/>
              </w:rPr>
            </w:pPr>
            <w:r w:rsidRPr="00236149">
              <w:rPr>
                <w:rFonts w:asciiTheme="minorHAnsi" w:hAnsiTheme="minorHAnsi" w:cstheme="minorHAnsi"/>
                <w:sz w:val="20"/>
                <w:szCs w:val="20"/>
              </w:rPr>
              <w:t xml:space="preserve">jest rachunkiem umożliwiającym płatność w ramach Mechanizmu Split </w:t>
            </w:r>
            <w:proofErr w:type="spellStart"/>
            <w:r w:rsidRPr="00236149">
              <w:rPr>
                <w:rFonts w:asciiTheme="minorHAnsi" w:hAnsiTheme="minorHAnsi" w:cstheme="minorHAnsi"/>
                <w:sz w:val="20"/>
                <w:szCs w:val="20"/>
              </w:rPr>
              <w:t>Payment</w:t>
            </w:r>
            <w:proofErr w:type="spellEnd"/>
            <w:r w:rsidRPr="00236149">
              <w:rPr>
                <w:rFonts w:asciiTheme="minorHAnsi" w:hAnsiTheme="minorHAnsi" w:cstheme="minorHAnsi"/>
                <w:sz w:val="20"/>
                <w:szCs w:val="20"/>
              </w:rPr>
              <w:t xml:space="preserve"> (jeśli dotyczy);</w:t>
            </w:r>
          </w:p>
          <w:p w14:paraId="125EFFE3" w14:textId="2BA7FCF2" w:rsidR="00324053" w:rsidRPr="00236149" w:rsidRDefault="00324053" w:rsidP="008A2430">
            <w:pPr>
              <w:pStyle w:val="Akapitzlist"/>
              <w:widowControl w:val="0"/>
              <w:numPr>
                <w:ilvl w:val="0"/>
                <w:numId w:val="40"/>
              </w:numPr>
              <w:autoSpaceDE w:val="0"/>
              <w:adjustRightInd w:val="0"/>
              <w:spacing w:before="0" w:beforeAutospacing="0" w:after="60" w:afterAutospacing="0" w:line="276" w:lineRule="auto"/>
              <w:ind w:left="597"/>
              <w:contextualSpacing/>
              <w:jc w:val="both"/>
              <w:rPr>
                <w:rFonts w:asciiTheme="minorHAnsi" w:hAnsiTheme="minorHAnsi" w:cstheme="minorHAnsi"/>
                <w:sz w:val="20"/>
                <w:szCs w:val="20"/>
              </w:rPr>
            </w:pPr>
            <w:r w:rsidRPr="00236149">
              <w:rPr>
                <w:rFonts w:asciiTheme="minorHAnsi" w:hAnsiTheme="minorHAnsi" w:cstheme="minorHAnsi"/>
                <w:sz w:val="20"/>
                <w:szCs w:val="20"/>
              </w:rPr>
              <w:t>jest rachunkiem znajdującym się w wykazie podmiotów (zwanego dalej „Wykazem”) prowadzonym przez Szefa Krajowej Administracji Skarbowej, o którym mowa w art. 96b Ustawy VAT (jeśli dotyczy).</w:t>
            </w:r>
          </w:p>
          <w:p w14:paraId="08BA5979" w14:textId="2F455852" w:rsidR="00827DFC" w:rsidRPr="00236149" w:rsidRDefault="00827DFC" w:rsidP="008A2430">
            <w:pPr>
              <w:pStyle w:val="Akapitzlist"/>
              <w:widowControl w:val="0"/>
              <w:numPr>
                <w:ilvl w:val="0"/>
                <w:numId w:val="35"/>
              </w:numPr>
              <w:autoSpaceDE w:val="0"/>
              <w:adjustRightInd w:val="0"/>
              <w:spacing w:after="60" w:line="276" w:lineRule="auto"/>
              <w:ind w:left="314" w:hanging="353"/>
              <w:contextualSpacing/>
              <w:jc w:val="both"/>
              <w:rPr>
                <w:rFonts w:asciiTheme="minorHAnsi" w:hAnsiTheme="minorHAnsi" w:cstheme="minorHAnsi"/>
                <w:sz w:val="20"/>
                <w:szCs w:val="20"/>
              </w:rPr>
            </w:pPr>
            <w:r w:rsidRPr="00236149">
              <w:rPr>
                <w:rFonts w:asciiTheme="minorHAnsi" w:hAnsiTheme="minorHAnsi" w:cstheme="minorHAnsi"/>
                <w:color w:val="000000"/>
                <w:sz w:val="20"/>
                <w:szCs w:val="20"/>
              </w:rPr>
              <w:t xml:space="preserve">W przypadku, gdy rachunek bankowy wskazany przez Wykonawcę nie będzie spełniać warunków określonych w ust. 8, opóźnienie Zamawiającego w dokonaniu płatności w terminie określonym w Umowie, powstałe wskutek braku możliwości zapłaty przez Zamawiającego z zastosowaniem Mechanizmu Split </w:t>
            </w:r>
            <w:proofErr w:type="spellStart"/>
            <w:r w:rsidRPr="00236149">
              <w:rPr>
                <w:rFonts w:asciiTheme="minorHAnsi" w:hAnsiTheme="minorHAnsi" w:cstheme="minorHAnsi"/>
                <w:color w:val="000000"/>
                <w:sz w:val="20"/>
                <w:szCs w:val="20"/>
              </w:rPr>
              <w:t>Payment</w:t>
            </w:r>
            <w:proofErr w:type="spellEnd"/>
            <w:r w:rsidRPr="00236149">
              <w:rPr>
                <w:rFonts w:asciiTheme="minorHAnsi" w:hAnsiTheme="minorHAnsi" w:cstheme="minorHAnsi"/>
                <w:color w:val="000000"/>
                <w:sz w:val="20"/>
                <w:szCs w:val="20"/>
              </w:rPr>
              <w:t xml:space="preserve"> lub na rachunek znajdujący się w Wykazie, nie może stanowić dla Wykonawcy podstawy jakichkolwiek roszczeń, w tym w szczególności nie uprawnia Wykonawcy do żądania od Zamawiającego odsetek lub odszkodowań z tytułu nieterminowej </w:t>
            </w:r>
            <w:r w:rsidRPr="00236149">
              <w:rPr>
                <w:rFonts w:asciiTheme="minorHAnsi" w:hAnsiTheme="minorHAnsi" w:cstheme="minorHAnsi"/>
                <w:color w:val="000000"/>
                <w:sz w:val="20"/>
                <w:szCs w:val="20"/>
              </w:rPr>
              <w:lastRenderedPageBreak/>
              <w:t>zapłaty (jeśli dotyczy).</w:t>
            </w:r>
          </w:p>
          <w:p w14:paraId="568961DC" w14:textId="2ABE23DE" w:rsidR="00827DFC" w:rsidRPr="00236149" w:rsidRDefault="00827DFC" w:rsidP="008A2430">
            <w:pPr>
              <w:pStyle w:val="Akapitzlist"/>
              <w:widowControl w:val="0"/>
              <w:numPr>
                <w:ilvl w:val="0"/>
                <w:numId w:val="35"/>
              </w:numPr>
              <w:autoSpaceDE w:val="0"/>
              <w:adjustRightInd w:val="0"/>
              <w:spacing w:after="60" w:line="276" w:lineRule="auto"/>
              <w:ind w:left="314" w:hanging="353"/>
              <w:contextualSpacing/>
              <w:jc w:val="both"/>
              <w:rPr>
                <w:rFonts w:asciiTheme="minorHAnsi" w:hAnsiTheme="minorHAnsi" w:cstheme="minorHAnsi"/>
                <w:sz w:val="20"/>
                <w:szCs w:val="20"/>
              </w:rPr>
            </w:pPr>
            <w:r w:rsidRPr="00236149">
              <w:rPr>
                <w:rFonts w:asciiTheme="minorHAnsi" w:hAnsiTheme="minorHAnsi" w:cstheme="minorHAnsi"/>
                <w:sz w:val="20"/>
                <w:szCs w:val="20"/>
              </w:rPr>
              <w:t>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41CC403C" w14:textId="55C44809" w:rsidR="00750F2F" w:rsidRPr="008A2430" w:rsidRDefault="00827DFC" w:rsidP="008A2430">
            <w:pPr>
              <w:pStyle w:val="Akapitzlist"/>
              <w:widowControl w:val="0"/>
              <w:numPr>
                <w:ilvl w:val="0"/>
                <w:numId w:val="35"/>
              </w:numPr>
              <w:autoSpaceDE w:val="0"/>
              <w:adjustRightInd w:val="0"/>
              <w:spacing w:before="0" w:beforeAutospacing="0" w:after="0" w:afterAutospacing="0" w:line="276" w:lineRule="auto"/>
              <w:ind w:left="317" w:hanging="357"/>
              <w:contextualSpacing/>
              <w:jc w:val="both"/>
              <w:rPr>
                <w:rFonts w:asciiTheme="minorHAnsi" w:hAnsiTheme="minorHAnsi" w:cstheme="minorHAnsi"/>
              </w:rPr>
            </w:pPr>
            <w:r w:rsidRPr="008A2430">
              <w:rPr>
                <w:rFonts w:asciiTheme="minorHAnsi" w:hAnsiTheme="minorHAnsi" w:cstheme="minorHAnsi"/>
                <w:sz w:val="20"/>
                <w:szCs w:val="20"/>
              </w:rPr>
              <w:t xml:space="preserve">Oryginał faktury należy przesłać elektronicznie na adres ............................., a w przypadku faktury w formie papierowej dostarczyć do siedziby Narodowego Centrum Badań Jądrowych ul. Andrzeja </w:t>
            </w:r>
            <w:proofErr w:type="spellStart"/>
            <w:r w:rsidRPr="008A2430">
              <w:rPr>
                <w:rFonts w:asciiTheme="minorHAnsi" w:hAnsiTheme="minorHAnsi" w:cstheme="minorHAnsi"/>
                <w:sz w:val="20"/>
                <w:szCs w:val="20"/>
              </w:rPr>
              <w:t>Sołtana</w:t>
            </w:r>
            <w:proofErr w:type="spellEnd"/>
            <w:r w:rsidRPr="008A2430">
              <w:rPr>
                <w:rFonts w:asciiTheme="minorHAnsi" w:hAnsiTheme="minorHAnsi" w:cstheme="minorHAnsi"/>
                <w:sz w:val="20"/>
                <w:szCs w:val="20"/>
              </w:rPr>
              <w:t xml:space="preserve"> 7, 05-400 Otwock (kancelaria).</w:t>
            </w:r>
          </w:p>
        </w:tc>
        <w:tc>
          <w:tcPr>
            <w:tcW w:w="4747" w:type="dxa"/>
          </w:tcPr>
          <w:p w14:paraId="775AD653" w14:textId="660C5377" w:rsidR="00FB2B37" w:rsidRPr="00236149" w:rsidRDefault="00C420AF" w:rsidP="008A2430">
            <w:pPr>
              <w:spacing w:before="120" w:after="120" w:line="276" w:lineRule="auto"/>
              <w:jc w:val="center"/>
              <w:rPr>
                <w:rFonts w:asciiTheme="minorHAnsi" w:hAnsiTheme="minorHAnsi" w:cstheme="minorHAnsi"/>
                <w:lang w:val="en-GB"/>
              </w:rPr>
            </w:pPr>
            <w:r>
              <w:rPr>
                <w:rFonts w:asciiTheme="minorHAnsi" w:hAnsiTheme="minorHAnsi" w:cstheme="minorHAnsi"/>
                <w:lang w:val="en-GB"/>
              </w:rPr>
              <w:lastRenderedPageBreak/>
              <w:t>§ </w:t>
            </w:r>
            <w:r w:rsidR="00F010B5" w:rsidRPr="00236149">
              <w:rPr>
                <w:rFonts w:cstheme="minorHAnsi"/>
                <w:lang w:val="en-GB"/>
              </w:rPr>
              <w:t>4</w:t>
            </w:r>
          </w:p>
          <w:p w14:paraId="72DD364B" w14:textId="77777777" w:rsidR="00FB2B37" w:rsidRPr="00236149" w:rsidRDefault="00FB2B37" w:rsidP="008A2430">
            <w:pPr>
              <w:spacing w:before="120" w:after="120" w:line="276" w:lineRule="auto"/>
              <w:ind w:right="74"/>
              <w:jc w:val="both"/>
              <w:rPr>
                <w:rFonts w:asciiTheme="minorHAnsi" w:hAnsiTheme="minorHAnsi" w:cstheme="minorHAnsi"/>
                <w:u w:val="single"/>
                <w:lang w:val="en-GB"/>
              </w:rPr>
            </w:pPr>
            <w:r w:rsidRPr="00236149">
              <w:rPr>
                <w:rFonts w:cstheme="minorHAnsi"/>
                <w:u w:val="single"/>
                <w:lang w:val="en-GB"/>
              </w:rPr>
              <w:t>Price and terms of payment</w:t>
            </w:r>
          </w:p>
          <w:p w14:paraId="5B74948D" w14:textId="0F5A7E43" w:rsidR="00613B1C" w:rsidRPr="00CA481B" w:rsidRDefault="00FB2B37" w:rsidP="008A2430">
            <w:pPr>
              <w:pStyle w:val="Akapitzlist"/>
              <w:numPr>
                <w:ilvl w:val="0"/>
                <w:numId w:val="7"/>
              </w:numPr>
              <w:spacing w:before="0" w:beforeAutospacing="0" w:after="0" w:afterAutospacing="0" w:line="276" w:lineRule="auto"/>
              <w:ind w:right="74"/>
              <w:contextualSpacing/>
              <w:jc w:val="both"/>
              <w:rPr>
                <w:rFonts w:asciiTheme="minorHAnsi" w:hAnsiTheme="minorHAnsi" w:cstheme="minorHAnsi"/>
                <w:i/>
                <w:sz w:val="20"/>
                <w:szCs w:val="20"/>
                <w:lang w:val="en-GB"/>
              </w:rPr>
            </w:pPr>
            <w:r w:rsidRPr="008A2430">
              <w:rPr>
                <w:rFonts w:asciiTheme="minorHAnsi" w:hAnsiTheme="minorHAnsi" w:cstheme="minorHAnsi"/>
                <w:sz w:val="20"/>
                <w:szCs w:val="20"/>
                <w:lang w:val="en-GB"/>
              </w:rPr>
              <w:t xml:space="preserve">The </w:t>
            </w:r>
            <w:proofErr w:type="spellStart"/>
            <w:r w:rsidRPr="008A2430">
              <w:rPr>
                <w:rFonts w:asciiTheme="minorHAnsi" w:hAnsiTheme="minorHAnsi" w:cstheme="minorHAnsi"/>
                <w:sz w:val="20"/>
                <w:szCs w:val="20"/>
                <w:lang w:val="en-GB"/>
              </w:rPr>
              <w:t>Orderer</w:t>
            </w:r>
            <w:proofErr w:type="spellEnd"/>
            <w:r w:rsidRPr="008A2430">
              <w:rPr>
                <w:rFonts w:asciiTheme="minorHAnsi" w:hAnsiTheme="minorHAnsi" w:cstheme="minorHAnsi"/>
                <w:sz w:val="20"/>
                <w:szCs w:val="20"/>
                <w:lang w:val="en-GB"/>
              </w:rPr>
              <w:t xml:space="preserve"> is obliged to pay for the Subject of the Contract</w:t>
            </w:r>
            <w:r w:rsidR="00F010B5" w:rsidRPr="008A2430">
              <w:rPr>
                <w:rFonts w:asciiTheme="minorHAnsi" w:hAnsiTheme="minorHAnsi" w:cstheme="minorHAnsi"/>
                <w:sz w:val="20"/>
                <w:szCs w:val="20"/>
                <w:lang w:val="en-GB"/>
              </w:rPr>
              <w:t xml:space="preserve"> the</w:t>
            </w:r>
            <w:r w:rsidRPr="008A2430">
              <w:rPr>
                <w:rFonts w:asciiTheme="minorHAnsi" w:hAnsiTheme="minorHAnsi" w:cstheme="minorHAnsi"/>
                <w:sz w:val="20"/>
                <w:szCs w:val="20"/>
                <w:lang w:val="en-GB"/>
              </w:rPr>
              <w:t xml:space="preserve"> total net amount</w:t>
            </w:r>
            <w:r w:rsidR="00F010B5" w:rsidRPr="008A2430">
              <w:rPr>
                <w:rFonts w:asciiTheme="minorHAnsi" w:hAnsiTheme="minorHAnsi" w:cstheme="minorHAnsi"/>
                <w:sz w:val="20"/>
                <w:szCs w:val="20"/>
                <w:lang w:val="en-GB"/>
              </w:rPr>
              <w:t xml:space="preserve"> of</w:t>
            </w:r>
            <w:r w:rsidRPr="008A2430">
              <w:rPr>
                <w:rFonts w:asciiTheme="minorHAnsi" w:hAnsiTheme="minorHAnsi" w:cstheme="minorHAnsi"/>
                <w:sz w:val="20"/>
                <w:szCs w:val="20"/>
                <w:lang w:val="en-GB"/>
              </w:rPr>
              <w:t xml:space="preserve">: </w:t>
            </w:r>
            <w:r w:rsidR="00761950" w:rsidRPr="008A2430">
              <w:rPr>
                <w:rFonts w:asciiTheme="minorHAnsi" w:hAnsiTheme="minorHAnsi" w:cstheme="minorHAnsi"/>
                <w:sz w:val="20"/>
                <w:szCs w:val="20"/>
                <w:lang w:val="en-GB"/>
              </w:rPr>
              <w:t xml:space="preserve">____________ </w:t>
            </w:r>
            <w:r w:rsidR="00DC068C" w:rsidRPr="008A2430">
              <w:rPr>
                <w:rFonts w:asciiTheme="minorHAnsi" w:hAnsiTheme="minorHAnsi" w:cstheme="minorHAnsi"/>
                <w:sz w:val="20"/>
                <w:szCs w:val="20"/>
                <w:lang w:val="en-GB"/>
              </w:rPr>
              <w:t>PLN/</w:t>
            </w:r>
            <w:r w:rsidRPr="008A2430">
              <w:rPr>
                <w:rFonts w:asciiTheme="minorHAnsi" w:hAnsiTheme="minorHAnsi" w:cstheme="minorHAnsi"/>
                <w:sz w:val="20"/>
                <w:szCs w:val="20"/>
                <w:lang w:val="en-GB"/>
              </w:rPr>
              <w:t>EUR</w:t>
            </w:r>
            <w:r w:rsidR="00DC068C" w:rsidRPr="008A2430">
              <w:rPr>
                <w:rFonts w:asciiTheme="minorHAnsi" w:hAnsiTheme="minorHAnsi" w:cstheme="minorHAnsi"/>
                <w:sz w:val="20"/>
                <w:szCs w:val="20"/>
                <w:lang w:val="en-GB"/>
              </w:rPr>
              <w:t>/USD</w:t>
            </w:r>
            <w:r w:rsidR="00F010B5" w:rsidRPr="008A2430">
              <w:rPr>
                <w:rFonts w:asciiTheme="minorHAnsi" w:hAnsiTheme="minorHAnsi" w:cstheme="minorHAnsi"/>
                <w:sz w:val="20"/>
                <w:szCs w:val="20"/>
                <w:lang w:val="en-GB"/>
              </w:rPr>
              <w:t xml:space="preserve"> (say</w:t>
            </w:r>
            <w:r w:rsidRPr="008A2430">
              <w:rPr>
                <w:rFonts w:asciiTheme="minorHAnsi" w:hAnsiTheme="minorHAnsi" w:cstheme="minorHAnsi"/>
                <w:sz w:val="20"/>
                <w:szCs w:val="20"/>
                <w:lang w:val="en-GB"/>
              </w:rPr>
              <w:t>:</w:t>
            </w:r>
            <w:r w:rsidR="00312DF1" w:rsidRPr="00236149">
              <w:rPr>
                <w:rFonts w:cstheme="minorHAnsi"/>
                <w:sz w:val="20"/>
                <w:szCs w:val="20"/>
                <w:lang w:val="en-GB"/>
              </w:rPr>
              <w:t xml:space="preserve"> ________________________</w:t>
            </w:r>
            <w:r w:rsidRPr="008A2430">
              <w:rPr>
                <w:rFonts w:asciiTheme="minorHAnsi" w:hAnsiTheme="minorHAnsi" w:cstheme="minorHAnsi"/>
                <w:sz w:val="20"/>
                <w:szCs w:val="20"/>
                <w:lang w:val="en-GB"/>
              </w:rPr>
              <w:t xml:space="preserve"> </w:t>
            </w:r>
            <w:r w:rsidR="00F010B5" w:rsidRPr="008A2430">
              <w:rPr>
                <w:rFonts w:asciiTheme="minorHAnsi" w:hAnsiTheme="minorHAnsi" w:cstheme="minorHAnsi"/>
                <w:sz w:val="20"/>
                <w:szCs w:val="20"/>
                <w:lang w:val="en-GB"/>
              </w:rPr>
              <w:t xml:space="preserve"> </w:t>
            </w:r>
            <w:r w:rsidR="00761950" w:rsidRPr="008A2430">
              <w:rPr>
                <w:rFonts w:asciiTheme="minorHAnsi" w:hAnsiTheme="minorHAnsi" w:cstheme="minorHAnsi"/>
                <w:sz w:val="20"/>
                <w:szCs w:val="20"/>
                <w:lang w:val="en-GB"/>
              </w:rPr>
              <w:t>___________________________</w:t>
            </w:r>
            <w:r w:rsidR="00312DF1" w:rsidRPr="00236149">
              <w:rPr>
                <w:rFonts w:cstheme="minorHAnsi"/>
                <w:sz w:val="20"/>
                <w:szCs w:val="20"/>
                <w:lang w:val="en-GB"/>
              </w:rPr>
              <w:t>___</w:t>
            </w:r>
            <w:r w:rsidR="00761950" w:rsidRPr="008A2430">
              <w:rPr>
                <w:rFonts w:asciiTheme="minorHAnsi" w:hAnsiTheme="minorHAnsi" w:cstheme="minorHAnsi"/>
                <w:sz w:val="20"/>
                <w:szCs w:val="20"/>
                <w:lang w:val="en-GB"/>
              </w:rPr>
              <w:t>__________</w:t>
            </w:r>
            <w:r w:rsidRPr="008A2430">
              <w:rPr>
                <w:rFonts w:asciiTheme="minorHAnsi" w:hAnsiTheme="minorHAnsi" w:cstheme="minorHAnsi"/>
                <w:sz w:val="20"/>
                <w:szCs w:val="20"/>
                <w:lang w:val="en-GB"/>
              </w:rPr>
              <w:t>)</w:t>
            </w:r>
            <w:r w:rsidR="00613B1C" w:rsidRPr="008A2430">
              <w:rPr>
                <w:rFonts w:asciiTheme="minorHAnsi" w:hAnsiTheme="minorHAnsi" w:cstheme="minorHAnsi"/>
                <w:sz w:val="20"/>
                <w:szCs w:val="20"/>
                <w:lang w:val="en-GB"/>
              </w:rPr>
              <w:t>.</w:t>
            </w:r>
            <w:r w:rsidR="001D6903" w:rsidRPr="008A2430">
              <w:rPr>
                <w:rFonts w:asciiTheme="minorHAnsi" w:hAnsiTheme="minorHAnsi" w:cstheme="minorHAnsi"/>
                <w:bCs/>
                <w:sz w:val="20"/>
                <w:szCs w:val="20"/>
                <w:lang w:val="en-GB"/>
              </w:rPr>
              <w:br/>
            </w:r>
            <w:r w:rsidR="00F67885" w:rsidRPr="008A2430">
              <w:rPr>
                <w:rFonts w:asciiTheme="minorHAnsi" w:hAnsiTheme="minorHAnsi" w:cstheme="minorHAnsi"/>
                <w:sz w:val="20"/>
                <w:szCs w:val="20"/>
                <w:lang w:val="en-GB"/>
              </w:rPr>
              <w:t xml:space="preserve">The amount of net remuneration will be increased by the </w:t>
            </w:r>
            <w:r w:rsidR="004F065B" w:rsidRPr="008A2430">
              <w:rPr>
                <w:rFonts w:asciiTheme="minorHAnsi" w:hAnsiTheme="minorHAnsi" w:cstheme="minorHAnsi"/>
                <w:sz w:val="20"/>
                <w:szCs w:val="20"/>
                <w:lang w:val="en-GB"/>
              </w:rPr>
              <w:t xml:space="preserve">value added </w:t>
            </w:r>
            <w:r w:rsidR="00F67885" w:rsidRPr="008A2430">
              <w:rPr>
                <w:rFonts w:asciiTheme="minorHAnsi" w:hAnsiTheme="minorHAnsi" w:cstheme="minorHAnsi"/>
                <w:sz w:val="20"/>
                <w:szCs w:val="20"/>
                <w:lang w:val="en-GB"/>
              </w:rPr>
              <w:t>tax</w:t>
            </w:r>
            <w:r w:rsidR="004F065B" w:rsidRPr="008A2430">
              <w:rPr>
                <w:rFonts w:asciiTheme="minorHAnsi" w:hAnsiTheme="minorHAnsi" w:cstheme="minorHAnsi"/>
                <w:sz w:val="20"/>
                <w:szCs w:val="20"/>
                <w:lang w:val="en-GB"/>
              </w:rPr>
              <w:t xml:space="preserve"> (VAT)</w:t>
            </w:r>
            <w:r w:rsidR="00F67885" w:rsidRPr="008A2430">
              <w:rPr>
                <w:rFonts w:asciiTheme="minorHAnsi" w:hAnsiTheme="minorHAnsi" w:cstheme="minorHAnsi"/>
                <w:sz w:val="20"/>
                <w:szCs w:val="20"/>
                <w:lang w:val="en-GB"/>
              </w:rPr>
              <w:t xml:space="preserve"> due, which will </w:t>
            </w:r>
            <w:r w:rsidR="002D29C0" w:rsidRPr="008A2430">
              <w:rPr>
                <w:rFonts w:asciiTheme="minorHAnsi" w:hAnsiTheme="minorHAnsi" w:cstheme="minorHAnsi"/>
                <w:sz w:val="20"/>
                <w:szCs w:val="20"/>
                <w:lang w:val="en-GB"/>
              </w:rPr>
              <w:t xml:space="preserve">be covered by the </w:t>
            </w:r>
            <w:proofErr w:type="spellStart"/>
            <w:r w:rsidR="002D29C0" w:rsidRPr="008A2430">
              <w:rPr>
                <w:rFonts w:asciiTheme="minorHAnsi" w:hAnsiTheme="minorHAnsi" w:cstheme="minorHAnsi"/>
                <w:sz w:val="20"/>
                <w:szCs w:val="20"/>
                <w:lang w:val="en-GB"/>
              </w:rPr>
              <w:t>Orderer</w:t>
            </w:r>
            <w:proofErr w:type="spellEnd"/>
            <w:r w:rsidR="00F67885" w:rsidRPr="008A2430">
              <w:rPr>
                <w:rFonts w:asciiTheme="minorHAnsi" w:hAnsiTheme="minorHAnsi" w:cstheme="minorHAnsi"/>
                <w:sz w:val="20"/>
                <w:szCs w:val="20"/>
                <w:lang w:val="en-GB"/>
              </w:rPr>
              <w:t xml:space="preserve"> and transferred to the account of the relevant Tax Office in</w:t>
            </w:r>
            <w:r w:rsidR="002D29C0" w:rsidRPr="008A2430">
              <w:rPr>
                <w:rFonts w:asciiTheme="minorHAnsi" w:hAnsiTheme="minorHAnsi" w:cstheme="minorHAnsi"/>
                <w:sz w:val="20"/>
                <w:szCs w:val="20"/>
                <w:lang w:val="en-GB"/>
              </w:rPr>
              <w:t xml:space="preserve"> the event of the </w:t>
            </w:r>
            <w:proofErr w:type="spellStart"/>
            <w:r w:rsidR="002D29C0" w:rsidRPr="008A2430">
              <w:rPr>
                <w:rFonts w:asciiTheme="minorHAnsi" w:hAnsiTheme="minorHAnsi" w:cstheme="minorHAnsi"/>
                <w:sz w:val="20"/>
                <w:szCs w:val="20"/>
                <w:lang w:val="en-GB"/>
              </w:rPr>
              <w:t>Orderer</w:t>
            </w:r>
            <w:proofErr w:type="spellEnd"/>
            <w:r w:rsidR="00F67885" w:rsidRPr="008A2430">
              <w:rPr>
                <w:rFonts w:asciiTheme="minorHAnsi" w:hAnsiTheme="minorHAnsi" w:cstheme="minorHAnsi"/>
                <w:sz w:val="20"/>
                <w:szCs w:val="20"/>
                <w:lang w:val="en-GB"/>
              </w:rPr>
              <w:t xml:space="preserve"> being subject to a tax obligation in accordance with the provisions </w:t>
            </w:r>
            <w:r w:rsidR="004F065B" w:rsidRPr="008A2430">
              <w:rPr>
                <w:rFonts w:asciiTheme="minorHAnsi" w:hAnsiTheme="minorHAnsi" w:cstheme="minorHAnsi"/>
                <w:sz w:val="20"/>
                <w:szCs w:val="20"/>
                <w:lang w:val="en-GB"/>
              </w:rPr>
              <w:t xml:space="preserve">of VAT </w:t>
            </w:r>
            <w:r w:rsidR="004F065B" w:rsidRPr="00CA481B">
              <w:rPr>
                <w:rFonts w:asciiTheme="minorHAnsi" w:hAnsiTheme="minorHAnsi" w:cstheme="minorHAnsi"/>
                <w:i/>
                <w:sz w:val="20"/>
                <w:szCs w:val="20"/>
                <w:lang w:val="en-GB"/>
              </w:rPr>
              <w:t xml:space="preserve">law </w:t>
            </w:r>
            <w:r w:rsidR="00FE357B" w:rsidRPr="00CA481B">
              <w:rPr>
                <w:rFonts w:asciiTheme="minorHAnsi" w:hAnsiTheme="minorHAnsi" w:cstheme="minorHAnsi"/>
                <w:i/>
                <w:sz w:val="20"/>
                <w:szCs w:val="20"/>
                <w:lang w:val="en-GB"/>
              </w:rPr>
              <w:t xml:space="preserve"> ( if applicable).</w:t>
            </w:r>
          </w:p>
          <w:p w14:paraId="42388527" w14:textId="1DABAEFD" w:rsidR="006F397B" w:rsidRPr="00236149" w:rsidRDefault="00FB2B37">
            <w:pPr>
              <w:pStyle w:val="Akapitzlist"/>
              <w:numPr>
                <w:ilvl w:val="0"/>
                <w:numId w:val="7"/>
              </w:numPr>
              <w:spacing w:before="0" w:beforeAutospacing="0" w:after="0" w:afterAutospacing="0" w:line="276" w:lineRule="auto"/>
              <w:ind w:right="74"/>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 xml:space="preserve">The payment for </w:t>
            </w:r>
            <w:r w:rsidR="001D23BA" w:rsidRPr="00236149">
              <w:rPr>
                <w:rFonts w:asciiTheme="minorHAnsi" w:hAnsiTheme="minorHAnsi" w:cstheme="minorHAnsi"/>
                <w:sz w:val="20"/>
                <w:szCs w:val="20"/>
                <w:lang w:val="en-GB"/>
              </w:rPr>
              <w:t xml:space="preserve">the completed stage </w:t>
            </w:r>
            <w:r w:rsidRPr="00236149">
              <w:rPr>
                <w:rFonts w:asciiTheme="minorHAnsi" w:hAnsiTheme="minorHAnsi" w:cstheme="minorHAnsi"/>
                <w:sz w:val="20"/>
                <w:szCs w:val="20"/>
                <w:lang w:val="en-GB"/>
              </w:rPr>
              <w:t xml:space="preserve">of the Subject of the Contract will be made by bank transfer to the Contractor’s bank account which number is: </w:t>
            </w:r>
            <w:r w:rsidR="00761950" w:rsidRPr="00236149">
              <w:rPr>
                <w:rFonts w:asciiTheme="minorHAnsi" w:hAnsiTheme="minorHAnsi" w:cstheme="minorHAnsi"/>
                <w:sz w:val="20"/>
                <w:szCs w:val="20"/>
                <w:lang w:val="en-GB"/>
              </w:rPr>
              <w:t>______________</w:t>
            </w:r>
            <w:r w:rsidR="00312DF1" w:rsidRPr="00236149">
              <w:rPr>
                <w:rFonts w:asciiTheme="minorHAnsi" w:hAnsiTheme="minorHAnsi" w:cstheme="minorHAnsi"/>
                <w:sz w:val="20"/>
                <w:szCs w:val="20"/>
                <w:lang w:val="en-GB"/>
              </w:rPr>
              <w:t>__</w:t>
            </w:r>
            <w:r w:rsidR="00761950" w:rsidRPr="00236149">
              <w:rPr>
                <w:rFonts w:asciiTheme="minorHAnsi" w:hAnsiTheme="minorHAnsi" w:cstheme="minorHAnsi"/>
                <w:sz w:val="20"/>
                <w:szCs w:val="20"/>
                <w:lang w:val="en-GB"/>
              </w:rPr>
              <w:t>________________________</w:t>
            </w:r>
            <w:r w:rsidRPr="00236149">
              <w:rPr>
                <w:rFonts w:asciiTheme="minorHAnsi" w:hAnsiTheme="minorHAnsi" w:cstheme="minorHAnsi"/>
                <w:sz w:val="20"/>
                <w:szCs w:val="20"/>
                <w:lang w:val="en-GB"/>
              </w:rPr>
              <w:t xml:space="preserve">, within 30 days from the date of submitting to the </w:t>
            </w:r>
            <w:proofErr w:type="spellStart"/>
            <w:r w:rsidRPr="00236149">
              <w:rPr>
                <w:rFonts w:asciiTheme="minorHAnsi" w:hAnsiTheme="minorHAnsi" w:cstheme="minorHAnsi"/>
                <w:sz w:val="20"/>
                <w:szCs w:val="20"/>
                <w:lang w:val="en-GB"/>
              </w:rPr>
              <w:t>Orderer</w:t>
            </w:r>
            <w:proofErr w:type="spellEnd"/>
            <w:r w:rsidRPr="00236149">
              <w:rPr>
                <w:rFonts w:asciiTheme="minorHAnsi" w:hAnsiTheme="minorHAnsi" w:cstheme="minorHAnsi"/>
                <w:sz w:val="20"/>
                <w:szCs w:val="20"/>
                <w:lang w:val="en-GB"/>
              </w:rPr>
              <w:t xml:space="preserve"> a correctly issued invoice</w:t>
            </w:r>
            <w:r w:rsidR="00761950" w:rsidRPr="00236149">
              <w:rPr>
                <w:rFonts w:asciiTheme="minorHAnsi" w:hAnsiTheme="minorHAnsi" w:cstheme="minorHAnsi"/>
                <w:sz w:val="20"/>
                <w:szCs w:val="20"/>
                <w:lang w:val="en-GB"/>
              </w:rPr>
              <w:t>.</w:t>
            </w:r>
          </w:p>
          <w:p w14:paraId="27F9997C" w14:textId="4CC9C166" w:rsidR="00761950" w:rsidRPr="00236149" w:rsidRDefault="00761950">
            <w:pPr>
              <w:pStyle w:val="Akapitzlist"/>
              <w:numPr>
                <w:ilvl w:val="0"/>
                <w:numId w:val="7"/>
              </w:numPr>
              <w:spacing w:after="0" w:line="276" w:lineRule="auto"/>
              <w:ind w:right="74"/>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 xml:space="preserve">The </w:t>
            </w:r>
            <w:proofErr w:type="spellStart"/>
            <w:r w:rsidRPr="00236149">
              <w:rPr>
                <w:rFonts w:asciiTheme="minorHAnsi" w:hAnsiTheme="minorHAnsi" w:cstheme="minorHAnsi"/>
                <w:sz w:val="20"/>
                <w:szCs w:val="20"/>
                <w:lang w:val="en-GB"/>
              </w:rPr>
              <w:t>Orderer</w:t>
            </w:r>
            <w:proofErr w:type="spellEnd"/>
            <w:r w:rsidRPr="00236149">
              <w:rPr>
                <w:rFonts w:asciiTheme="minorHAnsi" w:hAnsiTheme="minorHAnsi" w:cstheme="minorHAnsi"/>
                <w:sz w:val="20"/>
                <w:szCs w:val="20"/>
                <w:lang w:val="en-GB"/>
              </w:rPr>
              <w:t xml:space="preserve"> will pay for each </w:t>
            </w:r>
            <w:r w:rsidR="00E932A2" w:rsidRPr="00236149">
              <w:rPr>
                <w:rFonts w:asciiTheme="minorHAnsi" w:hAnsiTheme="minorHAnsi" w:cstheme="minorHAnsi"/>
                <w:sz w:val="20"/>
                <w:szCs w:val="20"/>
                <w:lang w:val="en-GB"/>
              </w:rPr>
              <w:t>completed</w:t>
            </w:r>
            <w:r w:rsidR="00AC5F43" w:rsidRPr="00236149">
              <w:rPr>
                <w:rFonts w:asciiTheme="minorHAnsi" w:hAnsiTheme="minorHAnsi" w:cstheme="minorHAnsi"/>
                <w:sz w:val="20"/>
                <w:szCs w:val="20"/>
                <w:lang w:val="en-GB"/>
              </w:rPr>
              <w:t xml:space="preserve"> </w:t>
            </w:r>
            <w:r w:rsidRPr="00236149">
              <w:rPr>
                <w:rFonts w:asciiTheme="minorHAnsi" w:hAnsiTheme="minorHAnsi" w:cstheme="minorHAnsi"/>
                <w:sz w:val="20"/>
                <w:szCs w:val="20"/>
                <w:lang w:val="en-GB"/>
              </w:rPr>
              <w:t>stage</w:t>
            </w:r>
            <w:r w:rsidR="00AC5F43" w:rsidRPr="00236149">
              <w:rPr>
                <w:rFonts w:asciiTheme="minorHAnsi" w:hAnsiTheme="minorHAnsi" w:cstheme="minorHAnsi"/>
                <w:sz w:val="20"/>
                <w:szCs w:val="20"/>
                <w:lang w:val="en-GB"/>
              </w:rPr>
              <w:t xml:space="preserve"> </w:t>
            </w:r>
            <w:r w:rsidR="00E932A2" w:rsidRPr="00236149">
              <w:rPr>
                <w:rFonts w:asciiTheme="minorHAnsi" w:hAnsiTheme="minorHAnsi" w:cstheme="minorHAnsi"/>
                <w:sz w:val="20"/>
                <w:szCs w:val="20"/>
                <w:lang w:val="en-GB"/>
              </w:rPr>
              <w:t xml:space="preserve">of the </w:t>
            </w:r>
            <w:r w:rsidR="00AC5F43" w:rsidRPr="00236149">
              <w:rPr>
                <w:rFonts w:asciiTheme="minorHAnsi" w:hAnsiTheme="minorHAnsi" w:cstheme="minorHAnsi"/>
                <w:sz w:val="20"/>
                <w:szCs w:val="20"/>
                <w:lang w:val="en-GB"/>
              </w:rPr>
              <w:t>Subject of the Contract</w:t>
            </w:r>
            <w:r w:rsidRPr="00236149">
              <w:rPr>
                <w:rFonts w:asciiTheme="minorHAnsi" w:hAnsiTheme="minorHAnsi" w:cstheme="minorHAnsi"/>
                <w:sz w:val="20"/>
                <w:szCs w:val="20"/>
                <w:lang w:val="en-GB"/>
              </w:rPr>
              <w:t>:</w:t>
            </w:r>
          </w:p>
          <w:p w14:paraId="1F503431" w14:textId="3DA4370D" w:rsidR="00761950" w:rsidRPr="00236149" w:rsidRDefault="005A6623" w:rsidP="008A2430">
            <w:pPr>
              <w:pStyle w:val="Akapitzlist"/>
              <w:keepLines/>
              <w:numPr>
                <w:ilvl w:val="0"/>
                <w:numId w:val="13"/>
              </w:numPr>
              <w:spacing w:line="276" w:lineRule="auto"/>
              <w:ind w:left="714" w:right="74" w:hanging="357"/>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lastRenderedPageBreak/>
              <w:t xml:space="preserve">Development of the Technical </w:t>
            </w:r>
            <w:r w:rsidR="00E932A2" w:rsidRPr="00236149">
              <w:rPr>
                <w:rFonts w:asciiTheme="minorHAnsi" w:hAnsiTheme="minorHAnsi" w:cstheme="minorHAnsi"/>
                <w:sz w:val="20"/>
                <w:szCs w:val="20"/>
                <w:lang w:val="en-GB"/>
              </w:rPr>
              <w:t>D</w:t>
            </w:r>
            <w:r w:rsidRPr="00236149">
              <w:rPr>
                <w:rFonts w:asciiTheme="minorHAnsi" w:hAnsiTheme="minorHAnsi" w:cstheme="minorHAnsi"/>
                <w:sz w:val="20"/>
                <w:szCs w:val="20"/>
                <w:lang w:val="en-GB"/>
              </w:rPr>
              <w:t xml:space="preserve">esign documentation of the system </w:t>
            </w:r>
            <w:r w:rsidR="00761950" w:rsidRPr="00236149">
              <w:rPr>
                <w:rFonts w:asciiTheme="minorHAnsi" w:hAnsiTheme="minorHAnsi" w:cstheme="minorHAnsi"/>
                <w:sz w:val="20"/>
                <w:szCs w:val="20"/>
                <w:lang w:val="en-GB"/>
              </w:rPr>
              <w:t>–</w:t>
            </w:r>
            <w:r w:rsidR="002026C3" w:rsidRPr="00236149">
              <w:rPr>
                <w:rFonts w:asciiTheme="minorHAnsi" w:hAnsiTheme="minorHAnsi" w:cstheme="minorHAnsi"/>
                <w:sz w:val="20"/>
                <w:szCs w:val="20"/>
                <w:lang w:val="en-GB"/>
              </w:rPr>
              <w:t xml:space="preserve"> 4</w:t>
            </w:r>
            <w:r w:rsidR="00761950" w:rsidRPr="00236149">
              <w:rPr>
                <w:rFonts w:asciiTheme="minorHAnsi" w:hAnsiTheme="minorHAnsi" w:cstheme="minorHAnsi"/>
                <w:sz w:val="20"/>
                <w:szCs w:val="20"/>
                <w:lang w:val="en-GB"/>
              </w:rPr>
              <w:t xml:space="preserve">0% of </w:t>
            </w:r>
            <w:r w:rsidR="001E12F4" w:rsidRPr="00236149">
              <w:rPr>
                <w:rFonts w:asciiTheme="minorHAnsi" w:hAnsiTheme="minorHAnsi" w:cstheme="minorHAnsi"/>
                <w:sz w:val="20"/>
                <w:szCs w:val="20"/>
                <w:lang w:val="en-GB"/>
              </w:rPr>
              <w:t xml:space="preserve">the </w:t>
            </w:r>
            <w:r w:rsidR="00BF09A5" w:rsidRPr="00236149">
              <w:rPr>
                <w:rFonts w:asciiTheme="minorHAnsi" w:hAnsiTheme="minorHAnsi" w:cstheme="minorHAnsi"/>
                <w:sz w:val="20"/>
                <w:szCs w:val="20"/>
                <w:lang w:val="en-GB"/>
              </w:rPr>
              <w:t>total amount</w:t>
            </w:r>
            <w:r w:rsidR="002254EC" w:rsidRPr="00236149">
              <w:rPr>
                <w:rFonts w:asciiTheme="minorHAnsi" w:hAnsiTheme="minorHAnsi" w:cstheme="minorHAnsi"/>
                <w:sz w:val="20"/>
                <w:szCs w:val="20"/>
                <w:lang w:val="en-GB"/>
              </w:rPr>
              <w:t>:</w:t>
            </w:r>
            <w:r w:rsidR="00BF09A5" w:rsidRPr="00236149">
              <w:rPr>
                <w:rFonts w:asciiTheme="minorHAnsi" w:hAnsiTheme="minorHAnsi" w:cstheme="minorHAnsi"/>
                <w:sz w:val="20"/>
                <w:szCs w:val="20"/>
                <w:lang w:val="en-GB"/>
              </w:rPr>
              <w:t xml:space="preserve"> </w:t>
            </w:r>
            <w:r w:rsidR="002254EC" w:rsidRPr="00236149">
              <w:rPr>
                <w:rFonts w:asciiTheme="minorHAnsi" w:hAnsiTheme="minorHAnsi" w:cstheme="minorHAnsi"/>
                <w:sz w:val="20"/>
                <w:szCs w:val="20"/>
                <w:lang w:val="en-GB"/>
              </w:rPr>
              <w:t>___________ (</w:t>
            </w:r>
            <w:r w:rsidR="00E932A2" w:rsidRPr="00236149">
              <w:rPr>
                <w:rFonts w:asciiTheme="minorHAnsi" w:hAnsiTheme="minorHAnsi" w:cstheme="minorHAnsi"/>
                <w:sz w:val="20"/>
                <w:szCs w:val="20"/>
                <w:lang w:val="en-GB"/>
              </w:rPr>
              <w:t>say</w:t>
            </w:r>
            <w:r w:rsidR="002254EC" w:rsidRPr="00236149">
              <w:rPr>
                <w:rFonts w:asciiTheme="minorHAnsi" w:hAnsiTheme="minorHAnsi" w:cstheme="minorHAnsi"/>
                <w:sz w:val="20"/>
                <w:szCs w:val="20"/>
                <w:lang w:val="en-GB"/>
              </w:rPr>
              <w:t>: ____________________________________).</w:t>
            </w:r>
          </w:p>
          <w:p w14:paraId="45F7A2C2" w14:textId="718A9769" w:rsidR="00BF09A5" w:rsidRPr="00236149" w:rsidRDefault="00BF09A5">
            <w:pPr>
              <w:pStyle w:val="Akapitzlist"/>
              <w:numPr>
                <w:ilvl w:val="0"/>
                <w:numId w:val="13"/>
              </w:numPr>
              <w:spacing w:after="0" w:line="276" w:lineRule="auto"/>
              <w:ind w:right="74"/>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Delivery and commissioning of the systems</w:t>
            </w:r>
            <w:r w:rsidR="00520EB1" w:rsidRPr="00236149">
              <w:rPr>
                <w:rFonts w:asciiTheme="minorHAnsi" w:hAnsiTheme="minorHAnsi" w:cstheme="minorHAnsi"/>
                <w:sz w:val="20"/>
                <w:szCs w:val="20"/>
                <w:lang w:val="en-GB"/>
              </w:rPr>
              <w:t xml:space="preserve"> at the </w:t>
            </w:r>
            <w:proofErr w:type="spellStart"/>
            <w:r w:rsidR="00520EB1" w:rsidRPr="00236149">
              <w:rPr>
                <w:rFonts w:asciiTheme="minorHAnsi" w:hAnsiTheme="minorHAnsi" w:cstheme="minorHAnsi"/>
                <w:sz w:val="20"/>
                <w:szCs w:val="20"/>
                <w:lang w:val="en-GB"/>
              </w:rPr>
              <w:t>Orderer</w:t>
            </w:r>
            <w:proofErr w:type="spellEnd"/>
            <w:r w:rsidR="00E932A2" w:rsidRPr="00236149">
              <w:rPr>
                <w:rFonts w:asciiTheme="minorHAnsi" w:hAnsiTheme="minorHAnsi" w:cstheme="minorHAnsi"/>
                <w:sz w:val="20"/>
                <w:szCs w:val="20"/>
                <w:lang w:val="en-GB"/>
              </w:rPr>
              <w:t xml:space="preserve"> premises</w:t>
            </w:r>
            <w:r w:rsidR="00520EB1" w:rsidRPr="00236149">
              <w:rPr>
                <w:rFonts w:asciiTheme="minorHAnsi" w:hAnsiTheme="minorHAnsi" w:cstheme="minorHAnsi"/>
                <w:sz w:val="20"/>
                <w:szCs w:val="20"/>
                <w:lang w:val="en-GB"/>
              </w:rPr>
              <w:t xml:space="preserve"> </w:t>
            </w:r>
            <w:r w:rsidR="00761950" w:rsidRPr="008A2430">
              <w:rPr>
                <w:rFonts w:asciiTheme="minorHAnsi" w:hAnsiTheme="minorHAnsi" w:cstheme="minorHAnsi"/>
                <w:sz w:val="20"/>
                <w:szCs w:val="20"/>
                <w:lang w:val="en-GB"/>
              </w:rPr>
              <w:t>–</w:t>
            </w:r>
            <w:r w:rsidR="002026C3" w:rsidRPr="008A2430">
              <w:rPr>
                <w:rFonts w:asciiTheme="minorHAnsi" w:hAnsiTheme="minorHAnsi" w:cstheme="minorHAnsi"/>
                <w:sz w:val="20"/>
                <w:szCs w:val="20"/>
                <w:lang w:val="en-GB"/>
              </w:rPr>
              <w:t xml:space="preserve"> </w:t>
            </w:r>
            <w:r w:rsidR="009B1EE1" w:rsidRPr="008A2430">
              <w:rPr>
                <w:rFonts w:asciiTheme="minorHAnsi" w:hAnsiTheme="minorHAnsi" w:cstheme="minorHAnsi"/>
                <w:sz w:val="20"/>
                <w:szCs w:val="20"/>
                <w:lang w:val="en-GB"/>
              </w:rPr>
              <w:t>5</w:t>
            </w:r>
            <w:r w:rsidR="002254EC" w:rsidRPr="008A2430">
              <w:rPr>
                <w:rFonts w:asciiTheme="minorHAnsi" w:hAnsiTheme="minorHAnsi" w:cstheme="minorHAnsi"/>
                <w:sz w:val="20"/>
                <w:szCs w:val="20"/>
                <w:lang w:val="en-GB"/>
              </w:rPr>
              <w:t>5</w:t>
            </w:r>
            <w:r w:rsidRPr="008A2430">
              <w:rPr>
                <w:rFonts w:asciiTheme="minorHAnsi" w:hAnsiTheme="minorHAnsi" w:cstheme="minorHAnsi"/>
                <w:sz w:val="20"/>
                <w:szCs w:val="20"/>
                <w:lang w:val="en-GB"/>
              </w:rPr>
              <w:t>% of total amount</w:t>
            </w:r>
            <w:r w:rsidR="002254EC" w:rsidRPr="008A2430">
              <w:rPr>
                <w:rFonts w:asciiTheme="minorHAnsi" w:hAnsiTheme="minorHAnsi" w:cstheme="minorHAnsi"/>
                <w:sz w:val="20"/>
                <w:szCs w:val="20"/>
                <w:lang w:val="en-GB"/>
              </w:rPr>
              <w:t>: _____________</w:t>
            </w:r>
            <w:r w:rsidRPr="008A2430">
              <w:rPr>
                <w:rFonts w:asciiTheme="minorHAnsi" w:hAnsiTheme="minorHAnsi" w:cstheme="minorHAnsi"/>
                <w:sz w:val="20"/>
                <w:szCs w:val="20"/>
                <w:lang w:val="en-GB"/>
              </w:rPr>
              <w:t xml:space="preserve"> </w:t>
            </w:r>
            <w:r w:rsidR="002254EC" w:rsidRPr="008A2430">
              <w:rPr>
                <w:rFonts w:asciiTheme="minorHAnsi" w:hAnsiTheme="minorHAnsi" w:cstheme="minorHAnsi"/>
                <w:sz w:val="20"/>
                <w:szCs w:val="20"/>
                <w:lang w:val="en-GB"/>
              </w:rPr>
              <w:t>(</w:t>
            </w:r>
            <w:r w:rsidR="00E932A2" w:rsidRPr="008A2430">
              <w:rPr>
                <w:rFonts w:asciiTheme="minorHAnsi" w:hAnsiTheme="minorHAnsi" w:cstheme="minorHAnsi"/>
                <w:sz w:val="20"/>
                <w:szCs w:val="20"/>
                <w:lang w:val="en-GB"/>
              </w:rPr>
              <w:t>say</w:t>
            </w:r>
            <w:r w:rsidR="002254EC" w:rsidRPr="008A2430">
              <w:rPr>
                <w:rFonts w:asciiTheme="minorHAnsi" w:hAnsiTheme="minorHAnsi" w:cstheme="minorHAnsi"/>
                <w:sz w:val="20"/>
                <w:szCs w:val="20"/>
                <w:lang w:val="en-GB"/>
              </w:rPr>
              <w:t>: ____________________________________).</w:t>
            </w:r>
          </w:p>
          <w:p w14:paraId="0A94E2AE" w14:textId="19D1F8EA" w:rsidR="00520EB1" w:rsidRPr="00236149" w:rsidRDefault="00520EB1">
            <w:pPr>
              <w:pStyle w:val="Akapitzlist"/>
              <w:numPr>
                <w:ilvl w:val="0"/>
                <w:numId w:val="13"/>
              </w:numPr>
              <w:spacing w:after="0" w:line="276" w:lineRule="auto"/>
              <w:ind w:right="74"/>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 xml:space="preserve">NCBJ personnel training </w:t>
            </w:r>
            <w:r w:rsidR="00E932A2" w:rsidRPr="00236149">
              <w:rPr>
                <w:rFonts w:asciiTheme="minorHAnsi" w:hAnsiTheme="minorHAnsi" w:cstheme="minorHAnsi"/>
                <w:sz w:val="20"/>
                <w:szCs w:val="20"/>
                <w:lang w:val="en-GB"/>
              </w:rPr>
              <w:t>on the operation</w:t>
            </w:r>
            <w:r w:rsidRPr="00236149">
              <w:rPr>
                <w:rFonts w:asciiTheme="minorHAnsi" w:hAnsiTheme="minorHAnsi" w:cstheme="minorHAnsi"/>
                <w:sz w:val="20"/>
                <w:szCs w:val="20"/>
                <w:lang w:val="en-GB"/>
              </w:rPr>
              <w:t xml:space="preserve"> of the system – 5% of total amount: __________</w:t>
            </w:r>
            <w:r w:rsidR="00AD71FB" w:rsidRPr="00236149">
              <w:rPr>
                <w:rFonts w:asciiTheme="minorHAnsi" w:hAnsiTheme="minorHAnsi" w:cstheme="minorHAnsi"/>
                <w:sz w:val="20"/>
                <w:szCs w:val="20"/>
                <w:lang w:val="en-GB"/>
              </w:rPr>
              <w:t>________</w:t>
            </w:r>
            <w:r w:rsidRPr="00236149">
              <w:rPr>
                <w:rFonts w:asciiTheme="minorHAnsi" w:hAnsiTheme="minorHAnsi" w:cstheme="minorHAnsi"/>
                <w:sz w:val="20"/>
                <w:szCs w:val="20"/>
                <w:lang w:val="en-GB"/>
              </w:rPr>
              <w:t>_ (</w:t>
            </w:r>
            <w:r w:rsidR="00E932A2" w:rsidRPr="00236149">
              <w:rPr>
                <w:rFonts w:asciiTheme="minorHAnsi" w:hAnsiTheme="minorHAnsi" w:cstheme="minorHAnsi"/>
                <w:sz w:val="20"/>
                <w:szCs w:val="20"/>
                <w:lang w:val="en-GB"/>
              </w:rPr>
              <w:t>say</w:t>
            </w:r>
            <w:r w:rsidRPr="00236149">
              <w:rPr>
                <w:rFonts w:asciiTheme="minorHAnsi" w:hAnsiTheme="minorHAnsi" w:cstheme="minorHAnsi"/>
                <w:sz w:val="20"/>
                <w:szCs w:val="20"/>
                <w:lang w:val="en-GB"/>
              </w:rPr>
              <w:t>: ____________________________________).</w:t>
            </w:r>
          </w:p>
          <w:p w14:paraId="78036EBA" w14:textId="76BFF60A" w:rsidR="00750F2F" w:rsidRPr="00236149" w:rsidRDefault="00750F2F">
            <w:pPr>
              <w:pStyle w:val="Akapitzlist"/>
              <w:numPr>
                <w:ilvl w:val="0"/>
                <w:numId w:val="7"/>
              </w:numPr>
              <w:spacing w:after="0" w:line="276" w:lineRule="auto"/>
              <w:ind w:right="74"/>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 xml:space="preserve">The basis for issuing the invoice is </w:t>
            </w:r>
            <w:r w:rsidR="00F87B7E" w:rsidRPr="00236149">
              <w:rPr>
                <w:rFonts w:asciiTheme="minorHAnsi" w:hAnsiTheme="minorHAnsi" w:cstheme="minorHAnsi"/>
                <w:sz w:val="20"/>
                <w:szCs w:val="20"/>
                <w:lang w:val="en-GB"/>
              </w:rPr>
              <w:t xml:space="preserve">the acceptance protocol for </w:t>
            </w:r>
            <w:r w:rsidR="00047F62" w:rsidRPr="00236149">
              <w:rPr>
                <w:rFonts w:asciiTheme="minorHAnsi" w:hAnsiTheme="minorHAnsi" w:cstheme="minorHAnsi"/>
                <w:sz w:val="20"/>
                <w:szCs w:val="20"/>
                <w:lang w:val="en-GB"/>
              </w:rPr>
              <w:t xml:space="preserve">given </w:t>
            </w:r>
            <w:r w:rsidR="00F87B7E" w:rsidRPr="00236149">
              <w:rPr>
                <w:rFonts w:asciiTheme="minorHAnsi" w:hAnsiTheme="minorHAnsi" w:cstheme="minorHAnsi"/>
                <w:sz w:val="20"/>
                <w:szCs w:val="20"/>
                <w:lang w:val="en-GB"/>
              </w:rPr>
              <w:t xml:space="preserve"> stage </w:t>
            </w:r>
            <w:r w:rsidRPr="00236149">
              <w:rPr>
                <w:rFonts w:asciiTheme="minorHAnsi" w:hAnsiTheme="minorHAnsi" w:cstheme="minorHAnsi"/>
                <w:sz w:val="20"/>
                <w:szCs w:val="20"/>
                <w:lang w:val="en-GB"/>
              </w:rPr>
              <w:t xml:space="preserve">of the Subject of the Contract referred to in </w:t>
            </w:r>
            <w:r w:rsidR="00C420AF">
              <w:rPr>
                <w:rFonts w:asciiTheme="minorHAnsi" w:hAnsiTheme="minorHAnsi" w:cstheme="minorHAnsi"/>
                <w:sz w:val="20"/>
                <w:szCs w:val="20"/>
                <w:lang w:val="en-GB"/>
              </w:rPr>
              <w:t>§ </w:t>
            </w:r>
            <w:r w:rsidRPr="00236149">
              <w:rPr>
                <w:rFonts w:asciiTheme="minorHAnsi" w:hAnsiTheme="minorHAnsi" w:cstheme="minorHAnsi"/>
                <w:sz w:val="20"/>
                <w:szCs w:val="20"/>
                <w:lang w:val="en-GB"/>
              </w:rPr>
              <w:t xml:space="preserve">2 </w:t>
            </w:r>
            <w:r w:rsidR="00AD71FB" w:rsidRPr="00236149">
              <w:rPr>
                <w:rFonts w:asciiTheme="minorHAnsi" w:hAnsiTheme="minorHAnsi" w:cstheme="minorHAnsi"/>
                <w:sz w:val="20"/>
                <w:szCs w:val="20"/>
                <w:lang w:val="en-GB"/>
              </w:rPr>
              <w:t>sec</w:t>
            </w:r>
            <w:r w:rsidR="000C0C04">
              <w:rPr>
                <w:rFonts w:asciiTheme="minorHAnsi" w:hAnsiTheme="minorHAnsi" w:cstheme="minorHAnsi"/>
                <w:sz w:val="20"/>
                <w:szCs w:val="20"/>
                <w:lang w:val="en-GB"/>
              </w:rPr>
              <w:t>tion</w:t>
            </w:r>
            <w:r w:rsidR="00236149" w:rsidRPr="00236149">
              <w:rPr>
                <w:rFonts w:asciiTheme="minorHAnsi" w:hAnsiTheme="minorHAnsi" w:cstheme="minorHAnsi"/>
                <w:sz w:val="20"/>
                <w:szCs w:val="20"/>
                <w:lang w:val="en-GB"/>
              </w:rPr>
              <w:t> </w:t>
            </w:r>
            <w:r w:rsidRPr="00236149">
              <w:rPr>
                <w:rFonts w:asciiTheme="minorHAnsi" w:hAnsiTheme="minorHAnsi" w:cstheme="minorHAnsi"/>
                <w:sz w:val="20"/>
                <w:szCs w:val="20"/>
                <w:lang w:val="en-GB"/>
              </w:rPr>
              <w:t xml:space="preserve">2 signed by the </w:t>
            </w:r>
            <w:proofErr w:type="spellStart"/>
            <w:r w:rsidRPr="00236149">
              <w:rPr>
                <w:rFonts w:asciiTheme="minorHAnsi" w:hAnsiTheme="minorHAnsi" w:cstheme="minorHAnsi"/>
                <w:sz w:val="20"/>
                <w:szCs w:val="20"/>
                <w:lang w:val="en-GB"/>
              </w:rPr>
              <w:t>Orderer’s</w:t>
            </w:r>
            <w:proofErr w:type="spellEnd"/>
            <w:r w:rsidRPr="00236149">
              <w:rPr>
                <w:rFonts w:asciiTheme="minorHAnsi" w:hAnsiTheme="minorHAnsi" w:cstheme="minorHAnsi"/>
                <w:sz w:val="20"/>
                <w:szCs w:val="20"/>
                <w:lang w:val="en-GB"/>
              </w:rPr>
              <w:t xml:space="preserve"> representatives without reservations.</w:t>
            </w:r>
          </w:p>
          <w:p w14:paraId="3CA5D965" w14:textId="12855D76" w:rsidR="00750F2F" w:rsidRPr="00236149" w:rsidRDefault="00750F2F">
            <w:pPr>
              <w:pStyle w:val="Akapitzlist"/>
              <w:numPr>
                <w:ilvl w:val="0"/>
                <w:numId w:val="7"/>
              </w:numPr>
              <w:spacing w:after="0" w:line="276" w:lineRule="auto"/>
              <w:ind w:right="74"/>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 xml:space="preserve">The day of charging the </w:t>
            </w:r>
            <w:proofErr w:type="spellStart"/>
            <w:r w:rsidRPr="00236149">
              <w:rPr>
                <w:rFonts w:asciiTheme="minorHAnsi" w:hAnsiTheme="minorHAnsi" w:cstheme="minorHAnsi"/>
                <w:sz w:val="20"/>
                <w:szCs w:val="20"/>
                <w:lang w:val="en-GB"/>
              </w:rPr>
              <w:t>Orderer's</w:t>
            </w:r>
            <w:proofErr w:type="spellEnd"/>
            <w:r w:rsidRPr="00236149">
              <w:rPr>
                <w:rFonts w:asciiTheme="minorHAnsi" w:hAnsiTheme="minorHAnsi" w:cstheme="minorHAnsi"/>
                <w:sz w:val="20"/>
                <w:szCs w:val="20"/>
                <w:lang w:val="en-GB"/>
              </w:rPr>
              <w:t xml:space="preserve"> bank account will be </w:t>
            </w:r>
            <w:r w:rsidR="00BF09A5" w:rsidRPr="00236149">
              <w:rPr>
                <w:rFonts w:asciiTheme="minorHAnsi" w:hAnsiTheme="minorHAnsi" w:cstheme="minorHAnsi"/>
                <w:sz w:val="20"/>
                <w:szCs w:val="20"/>
                <w:lang w:val="en-GB"/>
              </w:rPr>
              <w:t>regarded as</w:t>
            </w:r>
            <w:r w:rsidRPr="00236149">
              <w:rPr>
                <w:rFonts w:asciiTheme="minorHAnsi" w:hAnsiTheme="minorHAnsi" w:cstheme="minorHAnsi"/>
                <w:sz w:val="20"/>
                <w:szCs w:val="20"/>
                <w:lang w:val="en-GB"/>
              </w:rPr>
              <w:t xml:space="preserve"> the day of payment.</w:t>
            </w:r>
          </w:p>
          <w:p w14:paraId="03129226" w14:textId="77777777" w:rsidR="00750F2F" w:rsidRPr="00236149" w:rsidRDefault="00750F2F">
            <w:pPr>
              <w:pStyle w:val="Akapitzlist"/>
              <w:numPr>
                <w:ilvl w:val="0"/>
                <w:numId w:val="7"/>
              </w:numPr>
              <w:spacing w:after="0" w:line="276" w:lineRule="auto"/>
              <w:ind w:right="74"/>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The price includes all activities, costs and expenses of the Contractor necessary for full preparation and prompt execution of the Contract.</w:t>
            </w:r>
          </w:p>
          <w:p w14:paraId="60410F0C" w14:textId="32485D46" w:rsidR="00324D24" w:rsidRPr="00236149" w:rsidRDefault="00324D24">
            <w:pPr>
              <w:pStyle w:val="Akapitzlist"/>
              <w:numPr>
                <w:ilvl w:val="0"/>
                <w:numId w:val="7"/>
              </w:numPr>
              <w:spacing w:after="0" w:line="276" w:lineRule="auto"/>
              <w:ind w:right="74"/>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 xml:space="preserve">The </w:t>
            </w:r>
            <w:proofErr w:type="spellStart"/>
            <w:r w:rsidRPr="00236149">
              <w:rPr>
                <w:rFonts w:asciiTheme="minorHAnsi" w:hAnsiTheme="minorHAnsi" w:cstheme="minorHAnsi"/>
                <w:sz w:val="20"/>
                <w:szCs w:val="20"/>
                <w:lang w:val="en-GB"/>
              </w:rPr>
              <w:t>Orderer</w:t>
            </w:r>
            <w:proofErr w:type="spellEnd"/>
            <w:r w:rsidRPr="00236149">
              <w:rPr>
                <w:rFonts w:asciiTheme="minorHAnsi" w:hAnsiTheme="minorHAnsi" w:cstheme="minorHAnsi"/>
                <w:sz w:val="20"/>
                <w:szCs w:val="20"/>
                <w:lang w:val="en-GB"/>
              </w:rPr>
              <w:t xml:space="preserve"> reserves the right to pay the remuneration due to the </w:t>
            </w:r>
            <w:r w:rsidR="00E932A2" w:rsidRPr="00236149">
              <w:rPr>
                <w:rFonts w:asciiTheme="minorHAnsi" w:hAnsiTheme="minorHAnsi" w:cstheme="minorHAnsi"/>
                <w:sz w:val="20"/>
                <w:szCs w:val="20"/>
                <w:lang w:val="en-GB"/>
              </w:rPr>
              <w:t>Contactor</w:t>
            </w:r>
            <w:r w:rsidRPr="00236149">
              <w:rPr>
                <w:rFonts w:asciiTheme="minorHAnsi" w:hAnsiTheme="minorHAnsi" w:cstheme="minorHAnsi"/>
                <w:sz w:val="20"/>
                <w:szCs w:val="20"/>
                <w:lang w:val="en-GB"/>
              </w:rPr>
              <w:t xml:space="preserve"> </w:t>
            </w:r>
            <w:r w:rsidR="00E932A2" w:rsidRPr="00236149">
              <w:rPr>
                <w:rFonts w:asciiTheme="minorHAnsi" w:hAnsiTheme="minorHAnsi" w:cstheme="minorHAnsi"/>
                <w:sz w:val="20"/>
                <w:szCs w:val="20"/>
                <w:lang w:val="en-GB"/>
              </w:rPr>
              <w:t>on the basis of the Contract</w:t>
            </w:r>
            <w:r w:rsidRPr="00236149">
              <w:rPr>
                <w:rFonts w:asciiTheme="minorHAnsi" w:hAnsiTheme="minorHAnsi" w:cstheme="minorHAnsi"/>
                <w:sz w:val="20"/>
                <w:szCs w:val="20"/>
                <w:lang w:val="en-GB"/>
              </w:rPr>
              <w:t xml:space="preserve"> under the split payment mechanism (hereinafter referred to as "Split Payment Mechanism") provided for in the VAT Law (if applicable).</w:t>
            </w:r>
          </w:p>
          <w:p w14:paraId="145E7853" w14:textId="5747337B" w:rsidR="00324053" w:rsidRPr="00236149" w:rsidRDefault="00324053">
            <w:pPr>
              <w:pStyle w:val="Akapitzlist"/>
              <w:numPr>
                <w:ilvl w:val="0"/>
                <w:numId w:val="7"/>
              </w:numPr>
              <w:spacing w:after="0" w:line="276" w:lineRule="auto"/>
              <w:ind w:right="74"/>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The Contractor declares that the</w:t>
            </w:r>
            <w:r w:rsidRPr="008A2430">
              <w:rPr>
                <w:rFonts w:asciiTheme="minorHAnsi" w:hAnsiTheme="minorHAnsi" w:cstheme="minorHAnsi"/>
                <w:sz w:val="20"/>
                <w:szCs w:val="20"/>
                <w:lang w:val="en-US"/>
              </w:rPr>
              <w:t xml:space="preserve"> </w:t>
            </w:r>
            <w:r w:rsidRPr="00236149">
              <w:rPr>
                <w:rFonts w:asciiTheme="minorHAnsi" w:hAnsiTheme="minorHAnsi" w:cstheme="minorHAnsi"/>
                <w:sz w:val="20"/>
                <w:szCs w:val="20"/>
                <w:lang w:val="en-GB"/>
              </w:rPr>
              <w:t>indicated  bank account:</w:t>
            </w:r>
          </w:p>
          <w:p w14:paraId="073ABE2E" w14:textId="3D4EE238" w:rsidR="00324053" w:rsidRPr="00236149" w:rsidRDefault="00324053" w:rsidP="008A2430">
            <w:pPr>
              <w:pStyle w:val="Akapitzlist"/>
              <w:numPr>
                <w:ilvl w:val="1"/>
                <w:numId w:val="42"/>
              </w:numPr>
              <w:spacing w:after="0" w:line="276" w:lineRule="auto"/>
              <w:ind w:left="658" w:right="74"/>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is an account allowing payment under the Split Payment Mechanism (if applicable);</w:t>
            </w:r>
          </w:p>
          <w:p w14:paraId="6467A3FA" w14:textId="164954E4" w:rsidR="00324053" w:rsidRPr="00236149" w:rsidRDefault="00324053" w:rsidP="008A2430">
            <w:pPr>
              <w:pStyle w:val="Akapitzlist"/>
              <w:numPr>
                <w:ilvl w:val="1"/>
                <w:numId w:val="42"/>
              </w:numPr>
              <w:spacing w:after="0" w:line="276" w:lineRule="auto"/>
              <w:ind w:left="658" w:right="74"/>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is an account included in the list of entities (hereinafter referred to as the "List") maintained by the Head of the National Fiscal Administration referred to in Article 96b of the VAT Act (if applicable).</w:t>
            </w:r>
          </w:p>
          <w:p w14:paraId="227E136F" w14:textId="164A5A70" w:rsidR="00827DFC" w:rsidRPr="00236149" w:rsidRDefault="00827DFC">
            <w:pPr>
              <w:pStyle w:val="Akapitzlist"/>
              <w:numPr>
                <w:ilvl w:val="0"/>
                <w:numId w:val="7"/>
              </w:numPr>
              <w:spacing w:after="0" w:line="276" w:lineRule="auto"/>
              <w:ind w:right="74"/>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 xml:space="preserve">In the event that the bank account indicated by the Contractor does not meet the conditions specified in point 8, the </w:t>
            </w:r>
            <w:proofErr w:type="spellStart"/>
            <w:r w:rsidRPr="00236149">
              <w:rPr>
                <w:rFonts w:asciiTheme="minorHAnsi" w:hAnsiTheme="minorHAnsi" w:cstheme="minorHAnsi"/>
                <w:sz w:val="20"/>
                <w:szCs w:val="20"/>
                <w:lang w:val="en-GB"/>
              </w:rPr>
              <w:t>Orderer's</w:t>
            </w:r>
            <w:proofErr w:type="spellEnd"/>
            <w:r w:rsidRPr="00236149">
              <w:rPr>
                <w:rFonts w:asciiTheme="minorHAnsi" w:hAnsiTheme="minorHAnsi" w:cstheme="minorHAnsi"/>
                <w:sz w:val="20"/>
                <w:szCs w:val="20"/>
                <w:lang w:val="en-GB"/>
              </w:rPr>
              <w:t xml:space="preserve"> delay in making payment on the date specified in the Contract, resulting from the </w:t>
            </w:r>
            <w:proofErr w:type="spellStart"/>
            <w:r w:rsidRPr="00236149">
              <w:rPr>
                <w:rFonts w:asciiTheme="minorHAnsi" w:hAnsiTheme="minorHAnsi" w:cstheme="minorHAnsi"/>
                <w:sz w:val="20"/>
                <w:szCs w:val="20"/>
                <w:lang w:val="en-GB"/>
              </w:rPr>
              <w:t>Orderer's</w:t>
            </w:r>
            <w:proofErr w:type="spellEnd"/>
            <w:r w:rsidRPr="00236149">
              <w:rPr>
                <w:rFonts w:asciiTheme="minorHAnsi" w:hAnsiTheme="minorHAnsi" w:cstheme="minorHAnsi"/>
                <w:sz w:val="20"/>
                <w:szCs w:val="20"/>
                <w:lang w:val="en-GB"/>
              </w:rPr>
              <w:t xml:space="preserve"> inability to pay using the Split Payment Mechanism or to the account on the List, shall not constitute the basis for any claims by the Contractor, including, in particular, shall not entitle the Contractor to demand from the Order’s</w:t>
            </w:r>
            <w:r w:rsidR="00236149" w:rsidRPr="00236149">
              <w:rPr>
                <w:rFonts w:asciiTheme="minorHAnsi" w:hAnsiTheme="minorHAnsi" w:cstheme="minorHAnsi"/>
                <w:sz w:val="20"/>
                <w:szCs w:val="20"/>
                <w:lang w:val="en-GB"/>
              </w:rPr>
              <w:t xml:space="preserve"> </w:t>
            </w:r>
            <w:r w:rsidRPr="00236149">
              <w:rPr>
                <w:rFonts w:asciiTheme="minorHAnsi" w:hAnsiTheme="minorHAnsi" w:cstheme="minorHAnsi"/>
                <w:sz w:val="20"/>
                <w:szCs w:val="20"/>
                <w:lang w:val="en-GB"/>
              </w:rPr>
              <w:lastRenderedPageBreak/>
              <w:t>interest or compensation for late payment (if applicable).</w:t>
            </w:r>
          </w:p>
          <w:p w14:paraId="5EBD0E4A" w14:textId="3D7C4996" w:rsidR="005B7C37" w:rsidRPr="00236149" w:rsidRDefault="00750F2F" w:rsidP="008A2430">
            <w:pPr>
              <w:pStyle w:val="Akapitzlist"/>
              <w:numPr>
                <w:ilvl w:val="0"/>
                <w:numId w:val="7"/>
              </w:numPr>
              <w:spacing w:before="0" w:beforeAutospacing="0" w:after="0" w:afterAutospacing="0" w:line="276" w:lineRule="auto"/>
              <w:ind w:left="357" w:right="74" w:hanging="357"/>
              <w:contextualSpacing/>
              <w:jc w:val="both"/>
              <w:rPr>
                <w:rFonts w:asciiTheme="minorHAnsi" w:hAnsiTheme="minorHAnsi" w:cstheme="minorHAnsi"/>
                <w:sz w:val="20"/>
                <w:szCs w:val="20"/>
                <w:lang w:val="en-GB"/>
              </w:rPr>
            </w:pPr>
            <w:r w:rsidRPr="00236149">
              <w:rPr>
                <w:rFonts w:asciiTheme="minorHAnsi" w:hAnsiTheme="minorHAnsi" w:cstheme="minorHAnsi"/>
                <w:sz w:val="20"/>
                <w:szCs w:val="20"/>
                <w:lang w:val="en-GB"/>
              </w:rPr>
              <w:t xml:space="preserve">The </w:t>
            </w:r>
            <w:r w:rsidR="005B7C37" w:rsidRPr="00236149">
              <w:rPr>
                <w:rFonts w:asciiTheme="minorHAnsi" w:hAnsiTheme="minorHAnsi" w:cstheme="minorHAnsi"/>
                <w:sz w:val="20"/>
                <w:szCs w:val="20"/>
                <w:lang w:val="en-GB"/>
              </w:rPr>
              <w:t>Contractor</w:t>
            </w:r>
            <w:r w:rsidR="005B7C37" w:rsidRPr="00236149">
              <w:rPr>
                <w:rFonts w:asciiTheme="minorHAnsi" w:eastAsia="Calibri" w:hAnsiTheme="minorHAnsi" w:cstheme="minorHAnsi"/>
                <w:sz w:val="20"/>
                <w:szCs w:val="20"/>
                <w:lang w:val="en-GB"/>
              </w:rPr>
              <w:t>,</w:t>
            </w:r>
            <w:r w:rsidR="005B7C37" w:rsidRPr="008A2430">
              <w:rPr>
                <w:rFonts w:asciiTheme="minorHAnsi" w:eastAsia="Calibri" w:hAnsiTheme="minorHAnsi" w:cstheme="minorHAnsi"/>
                <w:sz w:val="20"/>
                <w:szCs w:val="20"/>
                <w:lang w:val="en-GB"/>
              </w:rPr>
              <w:t xml:space="preserve"> in accordance with the Law of November</w:t>
            </w:r>
            <w:r w:rsidR="00236149">
              <w:rPr>
                <w:rFonts w:asciiTheme="minorHAnsi" w:eastAsia="Calibri" w:hAnsiTheme="minorHAnsi" w:cstheme="minorHAnsi"/>
                <w:sz w:val="20"/>
                <w:szCs w:val="20"/>
                <w:lang w:val="en-GB"/>
              </w:rPr>
              <w:t xml:space="preserve"> 9</w:t>
            </w:r>
            <w:r w:rsidR="00236149" w:rsidRPr="008A2430">
              <w:rPr>
                <w:rFonts w:asciiTheme="minorHAnsi" w:eastAsia="Calibri" w:hAnsiTheme="minorHAnsi" w:cstheme="minorHAnsi"/>
                <w:sz w:val="20"/>
                <w:szCs w:val="20"/>
                <w:vertAlign w:val="superscript"/>
                <w:lang w:val="en-GB"/>
              </w:rPr>
              <w:t>th</w:t>
            </w:r>
            <w:r w:rsidR="005B7C37" w:rsidRPr="008A2430">
              <w:rPr>
                <w:rFonts w:asciiTheme="minorHAnsi" w:eastAsia="Calibri" w:hAnsiTheme="minorHAnsi" w:cstheme="minorHAnsi"/>
                <w:sz w:val="20"/>
                <w:szCs w:val="20"/>
                <w:lang w:val="en-GB"/>
              </w:rPr>
              <w:t xml:space="preserve">, 2018 on Electronic Invoicing in Public Procurement, Concessions for Works or Services and Public-Private Partnership, shall have the ability to send structured electronic invoices electronically through the Electronic Invoicing Platform. The </w:t>
            </w:r>
            <w:proofErr w:type="spellStart"/>
            <w:r w:rsidR="00836037" w:rsidRPr="008A2430">
              <w:rPr>
                <w:rFonts w:asciiTheme="minorHAnsi" w:eastAsia="Calibri" w:hAnsiTheme="minorHAnsi" w:cstheme="minorHAnsi"/>
                <w:sz w:val="20"/>
                <w:szCs w:val="20"/>
                <w:lang w:val="en-GB"/>
              </w:rPr>
              <w:t>Orderer</w:t>
            </w:r>
            <w:proofErr w:type="spellEnd"/>
            <w:r w:rsidR="005B7C37" w:rsidRPr="008A2430">
              <w:rPr>
                <w:rFonts w:asciiTheme="minorHAnsi" w:eastAsia="Calibri" w:hAnsiTheme="minorHAnsi" w:cstheme="minorHAnsi"/>
                <w:sz w:val="20"/>
                <w:szCs w:val="20"/>
                <w:lang w:val="en-GB"/>
              </w:rPr>
              <w:t xml:space="preserve"> has an account on the platform https://brokerpefexpert.efaktura.gov.pl PEF No: NIP 532-010¬01-25. </w:t>
            </w:r>
          </w:p>
          <w:p w14:paraId="05883929" w14:textId="7C30F442" w:rsidR="005B7C37" w:rsidRPr="008A2430" w:rsidRDefault="005B7C37" w:rsidP="008A2430">
            <w:pPr>
              <w:spacing w:line="276" w:lineRule="auto"/>
              <w:ind w:left="346"/>
              <w:jc w:val="both"/>
              <w:rPr>
                <w:rFonts w:asciiTheme="minorHAnsi" w:eastAsia="Calibri" w:hAnsiTheme="minorHAnsi" w:cstheme="minorHAnsi"/>
                <w:lang w:val="en-GB"/>
              </w:rPr>
            </w:pPr>
            <w:r w:rsidRPr="008A2430">
              <w:rPr>
                <w:rFonts w:asciiTheme="minorHAnsi" w:eastAsia="Calibri" w:hAnsiTheme="minorHAnsi" w:cstheme="minorHAnsi"/>
                <w:lang w:val="en-GB"/>
              </w:rPr>
              <w:t xml:space="preserve">The </w:t>
            </w:r>
            <w:proofErr w:type="spellStart"/>
            <w:r w:rsidR="00836037" w:rsidRPr="008A2430">
              <w:rPr>
                <w:rFonts w:asciiTheme="minorHAnsi" w:eastAsia="Calibri" w:hAnsiTheme="minorHAnsi" w:cstheme="minorHAnsi"/>
                <w:lang w:val="en-GB"/>
              </w:rPr>
              <w:t>Orderer</w:t>
            </w:r>
            <w:proofErr w:type="spellEnd"/>
            <w:r w:rsidRPr="008A2430">
              <w:rPr>
                <w:rFonts w:asciiTheme="minorHAnsi" w:eastAsia="Calibri" w:hAnsiTheme="minorHAnsi" w:cstheme="minorHAnsi"/>
                <w:lang w:val="en-GB"/>
              </w:rPr>
              <w:t xml:space="preserve"> does not allow sending and receiving through the platform other structured electronic documents, except for correction invoices</w:t>
            </w:r>
            <w:r w:rsidR="00B67737" w:rsidRPr="008A2430">
              <w:rPr>
                <w:rFonts w:asciiTheme="minorHAnsi" w:eastAsia="Calibri" w:hAnsiTheme="minorHAnsi" w:cstheme="minorHAnsi"/>
                <w:lang w:val="en-GB"/>
              </w:rPr>
              <w:t>.</w:t>
            </w:r>
          </w:p>
          <w:p w14:paraId="53C906DA" w14:textId="641FE398" w:rsidR="00750F2F" w:rsidRPr="00236149" w:rsidRDefault="005B7C37" w:rsidP="008A2430">
            <w:pPr>
              <w:pStyle w:val="Akapitzlist"/>
              <w:numPr>
                <w:ilvl w:val="0"/>
                <w:numId w:val="7"/>
              </w:numPr>
              <w:spacing w:before="0" w:beforeAutospacing="0" w:after="0" w:afterAutospacing="0" w:line="276" w:lineRule="auto"/>
              <w:ind w:left="357" w:right="74" w:hanging="357"/>
              <w:contextualSpacing/>
              <w:jc w:val="both"/>
              <w:rPr>
                <w:rFonts w:asciiTheme="minorHAnsi" w:hAnsiTheme="minorHAnsi" w:cstheme="minorHAnsi"/>
                <w:sz w:val="20"/>
                <w:szCs w:val="20"/>
                <w:lang w:val="en-GB"/>
              </w:rPr>
            </w:pPr>
            <w:r w:rsidRPr="008A2430">
              <w:rPr>
                <w:rFonts w:asciiTheme="minorHAnsi" w:eastAsia="Calibri" w:hAnsiTheme="minorHAnsi" w:cstheme="minorHAnsi"/>
                <w:sz w:val="20"/>
                <w:szCs w:val="20"/>
                <w:lang w:val="en-GB"/>
              </w:rPr>
              <w:t xml:space="preserve">The original invoice must be sent electronically to the following address: ............................... and in the case of an invoice in paper form to be delivered to the registered office of the National </w:t>
            </w:r>
            <w:r w:rsidR="00EB4631" w:rsidRPr="008A2430">
              <w:rPr>
                <w:rFonts w:asciiTheme="minorHAnsi" w:eastAsia="Calibri" w:hAnsiTheme="minorHAnsi" w:cstheme="minorHAnsi"/>
                <w:sz w:val="20"/>
                <w:szCs w:val="20"/>
                <w:lang w:val="en-GB"/>
              </w:rPr>
              <w:t>Centre</w:t>
            </w:r>
            <w:r w:rsidRPr="008A2430">
              <w:rPr>
                <w:rFonts w:asciiTheme="minorHAnsi" w:eastAsia="Calibri" w:hAnsiTheme="minorHAnsi" w:cstheme="minorHAnsi"/>
                <w:sz w:val="20"/>
                <w:szCs w:val="20"/>
                <w:lang w:val="en-GB"/>
              </w:rPr>
              <w:t xml:space="preserve"> for Nuclear Research</w:t>
            </w:r>
            <w:r w:rsidR="00236149">
              <w:rPr>
                <w:rFonts w:asciiTheme="minorHAnsi" w:eastAsia="Calibri" w:hAnsiTheme="minorHAnsi" w:cstheme="minorHAnsi"/>
                <w:sz w:val="20"/>
                <w:szCs w:val="20"/>
                <w:lang w:val="en-GB"/>
              </w:rPr>
              <w:t>,</w:t>
            </w:r>
            <w:r w:rsidRPr="008A2430">
              <w:rPr>
                <w:rFonts w:asciiTheme="minorHAnsi" w:eastAsia="Calibri" w:hAnsiTheme="minorHAnsi" w:cstheme="minorHAnsi"/>
                <w:sz w:val="20"/>
                <w:szCs w:val="20"/>
                <w:lang w:val="en-GB"/>
              </w:rPr>
              <w:t xml:space="preserve"> </w:t>
            </w:r>
            <w:proofErr w:type="spellStart"/>
            <w:r w:rsidRPr="008A2430">
              <w:rPr>
                <w:rFonts w:asciiTheme="minorHAnsi" w:eastAsia="Calibri" w:hAnsiTheme="minorHAnsi" w:cstheme="minorHAnsi"/>
                <w:sz w:val="20"/>
                <w:szCs w:val="20"/>
                <w:lang w:val="en-GB"/>
              </w:rPr>
              <w:t>ul</w:t>
            </w:r>
            <w:proofErr w:type="spellEnd"/>
            <w:r w:rsidRPr="008A2430">
              <w:rPr>
                <w:rFonts w:asciiTheme="minorHAnsi" w:eastAsia="Calibri" w:hAnsiTheme="minorHAnsi" w:cstheme="minorHAnsi"/>
                <w:sz w:val="20"/>
                <w:szCs w:val="20"/>
                <w:lang w:val="en-GB"/>
              </w:rPr>
              <w:t xml:space="preserve">. Andrzeja </w:t>
            </w:r>
            <w:proofErr w:type="spellStart"/>
            <w:r w:rsidRPr="008A2430">
              <w:rPr>
                <w:rFonts w:asciiTheme="minorHAnsi" w:eastAsia="Calibri" w:hAnsiTheme="minorHAnsi" w:cstheme="minorHAnsi"/>
                <w:sz w:val="20"/>
                <w:szCs w:val="20"/>
                <w:lang w:val="en-GB"/>
              </w:rPr>
              <w:t>Sołtana</w:t>
            </w:r>
            <w:proofErr w:type="spellEnd"/>
            <w:r w:rsidRPr="008A2430">
              <w:rPr>
                <w:rFonts w:asciiTheme="minorHAnsi" w:eastAsia="Calibri" w:hAnsiTheme="minorHAnsi" w:cstheme="minorHAnsi"/>
                <w:sz w:val="20"/>
                <w:szCs w:val="20"/>
                <w:lang w:val="en-GB"/>
              </w:rPr>
              <w:t xml:space="preserve"> 7, 05-400 Otwock (office).</w:t>
            </w:r>
          </w:p>
        </w:tc>
      </w:tr>
      <w:tr w:rsidR="002026C3" w:rsidRPr="008A2430" w14:paraId="6C44EA4C" w14:textId="77777777" w:rsidTr="00A91249">
        <w:trPr>
          <w:jc w:val="center"/>
        </w:trPr>
        <w:tc>
          <w:tcPr>
            <w:tcW w:w="4905" w:type="dxa"/>
          </w:tcPr>
          <w:p w14:paraId="7F2D4EC0" w14:textId="366B31D6" w:rsidR="002026C3" w:rsidRPr="006F397B" w:rsidRDefault="00C420AF" w:rsidP="008A2430">
            <w:pPr>
              <w:spacing w:before="120" w:after="120" w:line="276" w:lineRule="auto"/>
              <w:jc w:val="center"/>
              <w:rPr>
                <w:rFonts w:asciiTheme="minorHAnsi" w:hAnsiTheme="minorHAnsi" w:cstheme="minorHAnsi"/>
              </w:rPr>
            </w:pPr>
            <w:r>
              <w:rPr>
                <w:rFonts w:asciiTheme="minorHAnsi" w:hAnsiTheme="minorHAnsi" w:cstheme="minorHAnsi"/>
              </w:rPr>
              <w:lastRenderedPageBreak/>
              <w:t>§ </w:t>
            </w:r>
            <w:r w:rsidR="00AD71FB">
              <w:rPr>
                <w:rFonts w:asciiTheme="minorHAnsi" w:hAnsiTheme="minorHAnsi" w:cstheme="minorHAnsi"/>
              </w:rPr>
              <w:t>5</w:t>
            </w:r>
          </w:p>
          <w:p w14:paraId="25BA8A5B" w14:textId="77777777" w:rsidR="002026C3" w:rsidRDefault="002026C3" w:rsidP="008A2430">
            <w:pPr>
              <w:spacing w:after="120" w:line="276" w:lineRule="auto"/>
              <w:jc w:val="both"/>
              <w:rPr>
                <w:rFonts w:asciiTheme="minorHAnsi" w:hAnsiTheme="minorHAnsi" w:cstheme="minorHAnsi"/>
                <w:kern w:val="28"/>
                <w:u w:val="single"/>
              </w:rPr>
            </w:pPr>
            <w:r w:rsidRPr="006F397B">
              <w:rPr>
                <w:rFonts w:asciiTheme="minorHAnsi" w:hAnsiTheme="minorHAnsi" w:cstheme="minorHAnsi"/>
                <w:kern w:val="28"/>
                <w:u w:val="single"/>
              </w:rPr>
              <w:t>Warunki gwarancji</w:t>
            </w:r>
          </w:p>
          <w:p w14:paraId="6056F3BB" w14:textId="1DCFF47D" w:rsidR="002026C3" w:rsidRPr="006F397B" w:rsidRDefault="002026C3">
            <w:pPr>
              <w:pStyle w:val="Akapitzlist"/>
              <w:numPr>
                <w:ilvl w:val="0"/>
                <w:numId w:val="5"/>
              </w:numPr>
              <w:spacing w:before="0" w:beforeAutospacing="0" w:after="0" w:afterAutospacing="0" w:line="276" w:lineRule="auto"/>
              <w:ind w:left="357" w:hanging="357"/>
              <w:contextualSpacing/>
              <w:jc w:val="both"/>
              <w:rPr>
                <w:rFonts w:asciiTheme="minorHAnsi" w:hAnsiTheme="minorHAnsi" w:cstheme="minorHAnsi"/>
                <w:sz w:val="20"/>
                <w:szCs w:val="20"/>
              </w:rPr>
            </w:pPr>
            <w:r w:rsidRPr="006F397B">
              <w:rPr>
                <w:rFonts w:asciiTheme="minorHAnsi" w:hAnsiTheme="minorHAnsi" w:cstheme="minorHAnsi"/>
                <w:sz w:val="20"/>
                <w:szCs w:val="20"/>
              </w:rPr>
              <w:t>Wykonawca udziela Zamawiającemu gwarancji na Przedmiot Umowy na okres:</w:t>
            </w:r>
          </w:p>
          <w:p w14:paraId="02D14712" w14:textId="49639CA2" w:rsidR="002026C3" w:rsidRPr="00EB4631" w:rsidRDefault="00312DF1" w:rsidP="008A2430">
            <w:pPr>
              <w:pStyle w:val="Akapitzlist"/>
              <w:spacing w:before="60" w:beforeAutospacing="0" w:after="60" w:afterAutospacing="0" w:line="276" w:lineRule="auto"/>
              <w:ind w:left="357"/>
              <w:jc w:val="both"/>
              <w:rPr>
                <w:rFonts w:asciiTheme="minorHAnsi" w:hAnsiTheme="minorHAnsi" w:cstheme="minorHAnsi"/>
                <w:sz w:val="20"/>
                <w:szCs w:val="20"/>
              </w:rPr>
            </w:pPr>
            <w:r>
              <w:rPr>
                <w:rFonts w:asciiTheme="minorHAnsi" w:hAnsiTheme="minorHAnsi" w:cstheme="minorHAnsi"/>
                <w:sz w:val="20"/>
                <w:szCs w:val="20"/>
              </w:rPr>
              <w:t>_____</w:t>
            </w:r>
            <w:r w:rsidR="002026C3" w:rsidRPr="008A2430">
              <w:rPr>
                <w:rFonts w:asciiTheme="minorHAnsi" w:hAnsiTheme="minorHAnsi" w:cstheme="minorHAnsi"/>
                <w:sz w:val="20"/>
                <w:szCs w:val="20"/>
              </w:rPr>
              <w:t xml:space="preserve"> miesięcy licząc od daty </w:t>
            </w:r>
            <w:r w:rsidR="005B7C37" w:rsidRPr="008A2430">
              <w:rPr>
                <w:rFonts w:asciiTheme="minorHAnsi" w:hAnsiTheme="minorHAnsi" w:cstheme="minorHAnsi"/>
                <w:sz w:val="20"/>
                <w:szCs w:val="20"/>
              </w:rPr>
              <w:t xml:space="preserve">podpisania </w:t>
            </w:r>
            <w:r w:rsidR="002026C3" w:rsidRPr="008A2430">
              <w:rPr>
                <w:rFonts w:asciiTheme="minorHAnsi" w:hAnsiTheme="minorHAnsi" w:cstheme="minorHAnsi"/>
                <w:sz w:val="20"/>
                <w:szCs w:val="20"/>
              </w:rPr>
              <w:t>protokołu odbioru końcowego.</w:t>
            </w:r>
          </w:p>
          <w:p w14:paraId="31A033DD" w14:textId="77777777" w:rsidR="002026C3" w:rsidRPr="008A2430" w:rsidRDefault="002026C3">
            <w:pPr>
              <w:pStyle w:val="Akapitzlist"/>
              <w:numPr>
                <w:ilvl w:val="0"/>
                <w:numId w:val="3"/>
              </w:numPr>
              <w:spacing w:before="0" w:beforeAutospacing="0" w:after="120" w:afterAutospacing="0" w:line="276" w:lineRule="auto"/>
              <w:contextualSpacing/>
              <w:jc w:val="both"/>
              <w:rPr>
                <w:rFonts w:asciiTheme="minorHAnsi" w:hAnsiTheme="minorHAnsi" w:cstheme="minorHAnsi"/>
                <w:sz w:val="20"/>
                <w:szCs w:val="20"/>
              </w:rPr>
            </w:pPr>
            <w:r w:rsidRPr="006F397B">
              <w:rPr>
                <w:rFonts w:asciiTheme="minorHAnsi" w:eastAsia="Calibri" w:hAnsiTheme="minorHAnsi" w:cstheme="minorHAnsi"/>
                <w:sz w:val="20"/>
                <w:szCs w:val="20"/>
              </w:rPr>
              <w:t xml:space="preserve">Zgłoszenie wady odbywać się będzie </w:t>
            </w:r>
            <w:r w:rsidRPr="008A2430">
              <w:rPr>
                <w:rFonts w:asciiTheme="minorHAnsi" w:eastAsia="Calibri" w:hAnsiTheme="minorHAnsi" w:cstheme="minorHAnsi"/>
                <w:sz w:val="20"/>
                <w:szCs w:val="20"/>
              </w:rPr>
              <w:t>pisemnie, telefonicznie lub za pomocą emaila.</w:t>
            </w:r>
          </w:p>
          <w:p w14:paraId="69F27336" w14:textId="77777777" w:rsidR="002026C3" w:rsidRPr="006F397B" w:rsidRDefault="002026C3">
            <w:pPr>
              <w:pStyle w:val="Akapitzlist"/>
              <w:numPr>
                <w:ilvl w:val="0"/>
                <w:numId w:val="3"/>
              </w:numPr>
              <w:spacing w:before="0" w:beforeAutospacing="0" w:after="120" w:afterAutospacing="0" w:line="276" w:lineRule="auto"/>
              <w:contextualSpacing/>
              <w:jc w:val="both"/>
              <w:rPr>
                <w:rFonts w:asciiTheme="minorHAnsi" w:hAnsiTheme="minorHAnsi" w:cstheme="minorHAnsi"/>
                <w:sz w:val="20"/>
                <w:szCs w:val="20"/>
              </w:rPr>
            </w:pPr>
            <w:r w:rsidRPr="006F397B">
              <w:rPr>
                <w:rFonts w:asciiTheme="minorHAnsi" w:eastAsia="Calibri" w:hAnsiTheme="minorHAnsi" w:cstheme="minorHAnsi"/>
                <w:iCs/>
                <w:sz w:val="20"/>
                <w:szCs w:val="20"/>
              </w:rPr>
              <w:t xml:space="preserve">Czas reakcji Wykonawcy na zgłoszenie Zamawiającego nie przekroczy 7 dni roboczych. Przez reakcję Wykonawcy Strony rozumieją zdiagnozowanie zgłoszonej wady oraz określenie okresu niezbędnego na jej usunięcie, nie dłuższego niż 14 dni roboczych. </w:t>
            </w:r>
          </w:p>
          <w:p w14:paraId="153ACBDE" w14:textId="0D7CCE0B" w:rsidR="002026C3" w:rsidRPr="006F397B" w:rsidRDefault="002026C3">
            <w:pPr>
              <w:pStyle w:val="Akapitzlist"/>
              <w:numPr>
                <w:ilvl w:val="0"/>
                <w:numId w:val="3"/>
              </w:numPr>
              <w:spacing w:before="0" w:beforeAutospacing="0" w:after="120" w:afterAutospacing="0" w:line="276" w:lineRule="auto"/>
              <w:contextualSpacing/>
              <w:jc w:val="both"/>
              <w:rPr>
                <w:rFonts w:asciiTheme="minorHAnsi" w:hAnsiTheme="minorHAnsi" w:cstheme="minorHAnsi"/>
                <w:sz w:val="20"/>
                <w:szCs w:val="20"/>
              </w:rPr>
            </w:pPr>
            <w:r w:rsidRPr="006F397B">
              <w:rPr>
                <w:rFonts w:asciiTheme="minorHAnsi" w:eastAsia="Calibri" w:hAnsiTheme="minorHAnsi" w:cstheme="minorHAnsi"/>
                <w:iCs/>
                <w:sz w:val="20"/>
                <w:szCs w:val="20"/>
              </w:rPr>
              <w:t xml:space="preserve">Gwarancja </w:t>
            </w:r>
            <w:r w:rsidRPr="006F397B">
              <w:rPr>
                <w:rStyle w:val="jlqj4b"/>
                <w:rFonts w:asciiTheme="minorHAnsi" w:hAnsiTheme="minorHAnsi" w:cstheme="minorHAnsi"/>
                <w:sz w:val="20"/>
                <w:szCs w:val="20"/>
              </w:rPr>
              <w:t>Wykonawcy obejmuje niezgodności Przedmiotu Umowy ze specyfikacją zawartą w Załączniku nr 1</w:t>
            </w:r>
            <w:r w:rsidR="00F94739">
              <w:rPr>
                <w:rStyle w:val="jlqj4b"/>
                <w:rFonts w:asciiTheme="minorHAnsi" w:hAnsiTheme="minorHAnsi" w:cstheme="minorHAnsi"/>
                <w:sz w:val="20"/>
                <w:szCs w:val="20"/>
              </w:rPr>
              <w:t>.</w:t>
            </w:r>
          </w:p>
          <w:p w14:paraId="0BABB0AF" w14:textId="77777777" w:rsidR="002026C3" w:rsidRPr="006F397B" w:rsidRDefault="002026C3">
            <w:pPr>
              <w:pStyle w:val="Akapitzlist"/>
              <w:numPr>
                <w:ilvl w:val="0"/>
                <w:numId w:val="3"/>
              </w:numPr>
              <w:spacing w:before="0" w:beforeAutospacing="0" w:after="120" w:afterAutospacing="0" w:line="276" w:lineRule="auto"/>
              <w:contextualSpacing/>
              <w:jc w:val="both"/>
              <w:rPr>
                <w:rStyle w:val="jlqj4b"/>
                <w:rFonts w:asciiTheme="minorHAnsi" w:hAnsiTheme="minorHAnsi" w:cstheme="minorHAnsi"/>
                <w:sz w:val="20"/>
                <w:szCs w:val="20"/>
              </w:rPr>
            </w:pPr>
            <w:r w:rsidRPr="006F397B">
              <w:rPr>
                <w:rFonts w:asciiTheme="minorHAnsi" w:hAnsiTheme="minorHAnsi" w:cstheme="minorHAnsi"/>
                <w:sz w:val="20"/>
                <w:szCs w:val="20"/>
              </w:rPr>
              <w:t>W przypadku konieczności przewozu Przedmiotu Umowy lub jego części do usunięcia wady, transport nastąpi na koszt Wykonawcy.</w:t>
            </w:r>
          </w:p>
          <w:p w14:paraId="54A5E36B" w14:textId="7DF262E0" w:rsidR="002026C3" w:rsidRPr="006F397B" w:rsidRDefault="002026C3">
            <w:pPr>
              <w:pStyle w:val="Akapitzlist"/>
              <w:numPr>
                <w:ilvl w:val="0"/>
                <w:numId w:val="3"/>
              </w:numPr>
              <w:spacing w:before="0" w:beforeAutospacing="0" w:after="120" w:afterAutospacing="0" w:line="276" w:lineRule="auto"/>
              <w:contextualSpacing/>
              <w:jc w:val="both"/>
              <w:rPr>
                <w:rFonts w:asciiTheme="minorHAnsi" w:hAnsiTheme="minorHAnsi" w:cstheme="minorHAnsi"/>
                <w:sz w:val="20"/>
                <w:szCs w:val="20"/>
              </w:rPr>
            </w:pPr>
            <w:r w:rsidRPr="006F397B">
              <w:rPr>
                <w:rFonts w:asciiTheme="minorHAnsi" w:hAnsiTheme="minorHAnsi" w:cstheme="minorHAnsi"/>
                <w:iCs/>
                <w:sz w:val="20"/>
                <w:szCs w:val="20"/>
              </w:rPr>
              <w:t xml:space="preserve">Przedmiot Umowy zgłoszony przez Zamawiającego do usunięcia wady przed upływem terminu gwarancji, podlega naprawie na zasadach opisanych w  ust. </w:t>
            </w:r>
            <w:r w:rsidR="00C420AF" w:rsidRPr="006F397B">
              <w:rPr>
                <w:rFonts w:asciiTheme="minorHAnsi" w:hAnsiTheme="minorHAnsi" w:cstheme="minorHAnsi"/>
                <w:iCs/>
                <w:sz w:val="20"/>
                <w:szCs w:val="20"/>
              </w:rPr>
              <w:t>1</w:t>
            </w:r>
            <w:r w:rsidR="00C420AF">
              <w:rPr>
                <w:rFonts w:asciiTheme="minorHAnsi" w:hAnsiTheme="minorHAnsi" w:cstheme="minorHAnsi"/>
                <w:iCs/>
                <w:sz w:val="20"/>
                <w:szCs w:val="20"/>
              </w:rPr>
              <w:t> </w:t>
            </w:r>
            <w:r w:rsidR="00C420AF" w:rsidRPr="006F397B">
              <w:rPr>
                <w:rFonts w:asciiTheme="minorHAnsi" w:hAnsiTheme="minorHAnsi" w:cstheme="minorHAnsi"/>
                <w:iCs/>
                <w:sz w:val="20"/>
                <w:szCs w:val="20"/>
              </w:rPr>
              <w:t>–</w:t>
            </w:r>
            <w:r w:rsidR="00C420AF">
              <w:rPr>
                <w:rFonts w:asciiTheme="minorHAnsi" w:hAnsiTheme="minorHAnsi" w:cstheme="minorHAnsi"/>
                <w:iCs/>
                <w:sz w:val="20"/>
                <w:szCs w:val="20"/>
              </w:rPr>
              <w:t> </w:t>
            </w:r>
            <w:r w:rsidRPr="006F397B">
              <w:rPr>
                <w:rFonts w:asciiTheme="minorHAnsi" w:hAnsiTheme="minorHAnsi" w:cstheme="minorHAnsi"/>
                <w:iCs/>
                <w:sz w:val="20"/>
                <w:szCs w:val="20"/>
              </w:rPr>
              <w:t>5.</w:t>
            </w:r>
          </w:p>
          <w:p w14:paraId="2DEA8082" w14:textId="52742479" w:rsidR="002026C3" w:rsidRPr="002026C3" w:rsidRDefault="002026C3" w:rsidP="008A2430">
            <w:pPr>
              <w:pStyle w:val="Akapitzlist"/>
              <w:keepLines/>
              <w:numPr>
                <w:ilvl w:val="0"/>
                <w:numId w:val="3"/>
              </w:numPr>
              <w:spacing w:before="0" w:beforeAutospacing="0" w:after="120" w:afterAutospacing="0" w:line="276" w:lineRule="auto"/>
              <w:ind w:left="357" w:hanging="357"/>
              <w:contextualSpacing/>
              <w:jc w:val="both"/>
              <w:rPr>
                <w:rFonts w:asciiTheme="minorHAnsi" w:hAnsiTheme="minorHAnsi" w:cstheme="minorHAnsi"/>
                <w:sz w:val="20"/>
                <w:szCs w:val="20"/>
              </w:rPr>
            </w:pPr>
            <w:r w:rsidRPr="006F397B">
              <w:rPr>
                <w:rFonts w:asciiTheme="minorHAnsi" w:hAnsiTheme="minorHAnsi" w:cstheme="minorHAnsi"/>
                <w:sz w:val="20"/>
                <w:szCs w:val="20"/>
              </w:rPr>
              <w:t>Czas trwania gwarancji ulega każdorazowo przedłużeniu o czas wystąpienia wady, czyli o czas liczony od dnia zgłoszenia wady przez Zamawiającego do dnia usunięcia wady. Nadto po dokonaniu usunięcia stwierdzonej wady termin gwarancji w zakresie wymienionych części biegnie na nowo.</w:t>
            </w:r>
          </w:p>
        </w:tc>
        <w:tc>
          <w:tcPr>
            <w:tcW w:w="4747" w:type="dxa"/>
          </w:tcPr>
          <w:p w14:paraId="54CFD41A" w14:textId="56C826B5" w:rsidR="002026C3" w:rsidRPr="00883A07" w:rsidRDefault="00C420AF" w:rsidP="008A2430">
            <w:pPr>
              <w:spacing w:before="120" w:after="120" w:line="276" w:lineRule="auto"/>
              <w:jc w:val="center"/>
              <w:rPr>
                <w:rFonts w:asciiTheme="minorHAnsi" w:hAnsiTheme="minorHAnsi" w:cstheme="minorHAnsi"/>
                <w:lang w:val="en-GB"/>
              </w:rPr>
            </w:pPr>
            <w:r>
              <w:rPr>
                <w:rFonts w:asciiTheme="minorHAnsi" w:hAnsiTheme="minorHAnsi" w:cstheme="minorHAnsi"/>
                <w:lang w:val="en-GB"/>
              </w:rPr>
              <w:t>§ </w:t>
            </w:r>
            <w:r w:rsidR="00AD71FB">
              <w:rPr>
                <w:rFonts w:asciiTheme="minorHAnsi" w:hAnsiTheme="minorHAnsi" w:cstheme="minorHAnsi"/>
                <w:lang w:val="en-GB"/>
              </w:rPr>
              <w:t>5</w:t>
            </w:r>
          </w:p>
          <w:p w14:paraId="0F13DBA5" w14:textId="77777777" w:rsidR="002026C3" w:rsidRPr="00883A07" w:rsidRDefault="002026C3" w:rsidP="008A2430">
            <w:pPr>
              <w:spacing w:after="120" w:line="276" w:lineRule="auto"/>
              <w:ind w:right="72"/>
              <w:jc w:val="both"/>
              <w:rPr>
                <w:rFonts w:asciiTheme="minorHAnsi" w:hAnsiTheme="minorHAnsi" w:cstheme="minorHAnsi"/>
                <w:u w:val="single"/>
                <w:lang w:val="en-GB"/>
              </w:rPr>
            </w:pPr>
            <w:r w:rsidRPr="00883A07">
              <w:rPr>
                <w:rFonts w:asciiTheme="minorHAnsi" w:hAnsiTheme="minorHAnsi" w:cstheme="minorHAnsi"/>
                <w:u w:val="single"/>
                <w:lang w:val="en-GB"/>
              </w:rPr>
              <w:t>Warranty terms</w:t>
            </w:r>
          </w:p>
          <w:p w14:paraId="0334F7B1" w14:textId="77777777" w:rsidR="002026C3" w:rsidRPr="00883A07" w:rsidRDefault="002026C3">
            <w:pPr>
              <w:pStyle w:val="Akapitzlist"/>
              <w:numPr>
                <w:ilvl w:val="0"/>
                <w:numId w:val="6"/>
              </w:numPr>
              <w:spacing w:before="0" w:beforeAutospacing="0" w:after="0" w:afterAutospacing="0" w:line="276" w:lineRule="auto"/>
              <w:ind w:right="72"/>
              <w:contextualSpacing/>
              <w:jc w:val="both"/>
              <w:rPr>
                <w:rFonts w:asciiTheme="minorHAnsi" w:hAnsiTheme="minorHAnsi" w:cstheme="minorHAnsi"/>
                <w:sz w:val="20"/>
                <w:szCs w:val="20"/>
                <w:lang w:val="en-GB"/>
              </w:rPr>
            </w:pPr>
            <w:r w:rsidRPr="00883A07">
              <w:rPr>
                <w:rFonts w:asciiTheme="minorHAnsi" w:hAnsiTheme="minorHAnsi" w:cstheme="minorHAnsi"/>
                <w:sz w:val="20"/>
                <w:szCs w:val="20"/>
                <w:lang w:val="en-GB"/>
              </w:rPr>
              <w:t xml:space="preserve">The Contractor provides the </w:t>
            </w:r>
            <w:proofErr w:type="spellStart"/>
            <w:r w:rsidRPr="00883A07">
              <w:rPr>
                <w:rFonts w:asciiTheme="minorHAnsi" w:hAnsiTheme="minorHAnsi" w:cstheme="minorHAnsi"/>
                <w:sz w:val="20"/>
                <w:szCs w:val="20"/>
                <w:lang w:val="en-GB"/>
              </w:rPr>
              <w:t>Orderer</w:t>
            </w:r>
            <w:proofErr w:type="spellEnd"/>
            <w:r w:rsidRPr="00883A07">
              <w:rPr>
                <w:rFonts w:asciiTheme="minorHAnsi" w:hAnsiTheme="minorHAnsi" w:cstheme="minorHAnsi"/>
                <w:sz w:val="20"/>
                <w:szCs w:val="20"/>
                <w:lang w:val="en-GB"/>
              </w:rPr>
              <w:t xml:space="preserve"> with a guarantee for the Subject of the Contract for a period of:</w:t>
            </w:r>
          </w:p>
          <w:p w14:paraId="220EFF0B" w14:textId="5781C6FE" w:rsidR="002026C3" w:rsidRPr="008A2430" w:rsidRDefault="00312DF1" w:rsidP="008A2430">
            <w:pPr>
              <w:spacing w:line="276" w:lineRule="auto"/>
              <w:ind w:left="360" w:right="72"/>
              <w:jc w:val="both"/>
              <w:rPr>
                <w:rFonts w:asciiTheme="minorHAnsi" w:hAnsiTheme="minorHAnsi" w:cstheme="minorHAnsi"/>
                <w:lang w:val="en-GB"/>
              </w:rPr>
            </w:pPr>
            <w:r>
              <w:rPr>
                <w:rFonts w:asciiTheme="minorHAnsi" w:hAnsiTheme="minorHAnsi" w:cstheme="minorHAnsi"/>
                <w:lang w:val="en-GB"/>
              </w:rPr>
              <w:t>_____</w:t>
            </w:r>
            <w:r w:rsidRPr="008A2430">
              <w:rPr>
                <w:rFonts w:cstheme="minorHAnsi"/>
                <w:lang w:val="en-GB"/>
              </w:rPr>
              <w:t xml:space="preserve"> </w:t>
            </w:r>
            <w:r w:rsidR="002026C3" w:rsidRPr="008A2430">
              <w:rPr>
                <w:rFonts w:cstheme="minorHAnsi"/>
                <w:lang w:val="en-GB"/>
              </w:rPr>
              <w:t xml:space="preserve">months from the date of final acceptance protocol. </w:t>
            </w:r>
          </w:p>
          <w:p w14:paraId="345B1640" w14:textId="77777777" w:rsidR="002026C3" w:rsidRPr="00883A07" w:rsidRDefault="002026C3">
            <w:pPr>
              <w:pStyle w:val="Akapitzlist"/>
              <w:numPr>
                <w:ilvl w:val="0"/>
                <w:numId w:val="6"/>
              </w:numPr>
              <w:spacing w:before="0" w:beforeAutospacing="0" w:after="120" w:afterAutospacing="0" w:line="276" w:lineRule="auto"/>
              <w:ind w:right="72"/>
              <w:contextualSpacing/>
              <w:jc w:val="both"/>
              <w:rPr>
                <w:rFonts w:asciiTheme="minorHAnsi" w:hAnsiTheme="minorHAnsi" w:cstheme="minorHAnsi"/>
                <w:sz w:val="20"/>
                <w:szCs w:val="20"/>
                <w:lang w:val="en-GB"/>
              </w:rPr>
            </w:pPr>
            <w:r w:rsidRPr="00883A07">
              <w:rPr>
                <w:rFonts w:asciiTheme="minorHAnsi" w:hAnsiTheme="minorHAnsi" w:cstheme="minorHAnsi"/>
                <w:sz w:val="20"/>
                <w:szCs w:val="20"/>
                <w:lang w:val="en-GB"/>
              </w:rPr>
              <w:t xml:space="preserve">Reporting a defect will take place </w:t>
            </w:r>
            <w:r w:rsidRPr="001C5490">
              <w:rPr>
                <w:rFonts w:asciiTheme="minorHAnsi" w:hAnsiTheme="minorHAnsi" w:cstheme="minorHAnsi"/>
                <w:sz w:val="20"/>
                <w:szCs w:val="20"/>
                <w:lang w:val="en-GB"/>
              </w:rPr>
              <w:t>in writing, by phone or via email</w:t>
            </w:r>
            <w:r w:rsidRPr="00883A07">
              <w:rPr>
                <w:rFonts w:asciiTheme="minorHAnsi" w:hAnsiTheme="minorHAnsi" w:cstheme="minorHAnsi"/>
                <w:sz w:val="20"/>
                <w:szCs w:val="20"/>
                <w:lang w:val="en-GB"/>
              </w:rPr>
              <w:t>.</w:t>
            </w:r>
          </w:p>
          <w:p w14:paraId="25716A25" w14:textId="40FC6384" w:rsidR="002026C3" w:rsidRPr="006F397B" w:rsidRDefault="002026C3">
            <w:pPr>
              <w:pStyle w:val="Akapitzlist"/>
              <w:numPr>
                <w:ilvl w:val="0"/>
                <w:numId w:val="6"/>
              </w:numPr>
              <w:spacing w:before="0" w:beforeAutospacing="0" w:after="120" w:afterAutospacing="0" w:line="276" w:lineRule="auto"/>
              <w:ind w:right="72"/>
              <w:contextualSpacing/>
              <w:jc w:val="both"/>
              <w:rPr>
                <w:rFonts w:asciiTheme="minorHAnsi" w:hAnsiTheme="minorHAnsi" w:cstheme="minorHAnsi"/>
                <w:sz w:val="20"/>
                <w:szCs w:val="20"/>
                <w:lang w:val="en-GB"/>
              </w:rPr>
            </w:pPr>
            <w:r w:rsidRPr="00883A07">
              <w:rPr>
                <w:rFonts w:asciiTheme="minorHAnsi" w:hAnsiTheme="minorHAnsi" w:cstheme="minorHAnsi"/>
                <w:sz w:val="20"/>
                <w:szCs w:val="20"/>
                <w:lang w:val="en-GB"/>
              </w:rPr>
              <w:t xml:space="preserve">The Contractor's reaction time to the </w:t>
            </w:r>
            <w:proofErr w:type="spellStart"/>
            <w:r w:rsidRPr="00883A07">
              <w:rPr>
                <w:rFonts w:asciiTheme="minorHAnsi" w:hAnsiTheme="minorHAnsi" w:cstheme="minorHAnsi"/>
                <w:sz w:val="20"/>
                <w:szCs w:val="20"/>
                <w:lang w:val="en-GB"/>
              </w:rPr>
              <w:t>Orderer's</w:t>
            </w:r>
            <w:proofErr w:type="spellEnd"/>
            <w:r w:rsidRPr="00883A07">
              <w:rPr>
                <w:rFonts w:asciiTheme="minorHAnsi" w:hAnsiTheme="minorHAnsi" w:cstheme="minorHAnsi"/>
                <w:sz w:val="20"/>
                <w:szCs w:val="20"/>
                <w:lang w:val="en-GB"/>
              </w:rPr>
              <w:t xml:space="preserve"> notification shall not exceed 7 working days. By the reaction of the Contractor, the Parties understand the diagnosis of the reported defect</w:t>
            </w:r>
            <w:r w:rsidRPr="006F397B">
              <w:rPr>
                <w:rFonts w:asciiTheme="minorHAnsi" w:hAnsiTheme="minorHAnsi" w:cstheme="minorHAnsi"/>
                <w:sz w:val="20"/>
                <w:szCs w:val="20"/>
                <w:lang w:val="en-GB"/>
              </w:rPr>
              <w:t xml:space="preserve"> and </w:t>
            </w:r>
            <w:r w:rsidR="00BF09A5">
              <w:rPr>
                <w:rFonts w:asciiTheme="minorHAnsi" w:hAnsiTheme="minorHAnsi" w:cstheme="minorHAnsi"/>
                <w:sz w:val="20"/>
                <w:szCs w:val="20"/>
                <w:lang w:val="en-GB"/>
              </w:rPr>
              <w:t xml:space="preserve">determining </w:t>
            </w:r>
            <w:r w:rsidRPr="006F397B">
              <w:rPr>
                <w:rFonts w:asciiTheme="minorHAnsi" w:hAnsiTheme="minorHAnsi" w:cstheme="minorHAnsi"/>
                <w:sz w:val="20"/>
                <w:szCs w:val="20"/>
                <w:lang w:val="en-GB"/>
              </w:rPr>
              <w:t xml:space="preserve">the period necessary for its removal, no longer than 14 working days. </w:t>
            </w:r>
          </w:p>
          <w:p w14:paraId="0B01DF91" w14:textId="28BBE4ED" w:rsidR="002026C3" w:rsidRPr="006F397B" w:rsidRDefault="002026C3">
            <w:pPr>
              <w:pStyle w:val="Akapitzlist"/>
              <w:numPr>
                <w:ilvl w:val="0"/>
                <w:numId w:val="6"/>
              </w:numPr>
              <w:spacing w:before="0" w:beforeAutospacing="0" w:after="120" w:afterAutospacing="0" w:line="276" w:lineRule="auto"/>
              <w:ind w:right="72"/>
              <w:contextualSpacing/>
              <w:jc w:val="both"/>
              <w:rPr>
                <w:rFonts w:asciiTheme="minorHAnsi" w:hAnsiTheme="minorHAnsi" w:cstheme="minorHAnsi"/>
                <w:sz w:val="20"/>
                <w:szCs w:val="20"/>
                <w:lang w:val="en-GB"/>
              </w:rPr>
            </w:pPr>
            <w:r w:rsidRPr="006F397B">
              <w:rPr>
                <w:rFonts w:asciiTheme="minorHAnsi" w:hAnsiTheme="minorHAnsi" w:cstheme="minorHAnsi"/>
                <w:sz w:val="20"/>
                <w:szCs w:val="20"/>
                <w:lang w:val="en-GB"/>
              </w:rPr>
              <w:t>The Contractor’s warranty covers non-conformity of the Subject of the Contract with the specifications contained in Enclosure no.1</w:t>
            </w:r>
            <w:r w:rsidR="00F94739">
              <w:rPr>
                <w:rFonts w:asciiTheme="minorHAnsi" w:hAnsiTheme="minorHAnsi" w:cstheme="minorHAnsi"/>
                <w:sz w:val="20"/>
                <w:szCs w:val="20"/>
                <w:lang w:val="en-GB"/>
              </w:rPr>
              <w:t>.</w:t>
            </w:r>
          </w:p>
          <w:p w14:paraId="61EA7426" w14:textId="77777777" w:rsidR="002026C3" w:rsidRPr="006F397B" w:rsidRDefault="002026C3">
            <w:pPr>
              <w:pStyle w:val="Akapitzlist"/>
              <w:numPr>
                <w:ilvl w:val="0"/>
                <w:numId w:val="6"/>
              </w:numPr>
              <w:spacing w:before="0" w:beforeAutospacing="0" w:after="120" w:afterAutospacing="0" w:line="276" w:lineRule="auto"/>
              <w:ind w:right="72"/>
              <w:contextualSpacing/>
              <w:jc w:val="both"/>
              <w:rPr>
                <w:rFonts w:asciiTheme="minorHAnsi" w:hAnsiTheme="minorHAnsi" w:cstheme="minorHAnsi"/>
                <w:sz w:val="20"/>
                <w:szCs w:val="20"/>
                <w:lang w:val="en-GB"/>
              </w:rPr>
            </w:pPr>
            <w:r w:rsidRPr="006F397B">
              <w:rPr>
                <w:rFonts w:asciiTheme="minorHAnsi" w:hAnsiTheme="minorHAnsi" w:cstheme="minorHAnsi"/>
                <w:sz w:val="20"/>
                <w:szCs w:val="20"/>
                <w:lang w:val="en-GB"/>
              </w:rPr>
              <w:t xml:space="preserve">If it is necessary to transport the Subject of the Contract or its part to remove the defect, the transport will be at the Contractor's expense. </w:t>
            </w:r>
          </w:p>
          <w:p w14:paraId="7A76B1AA" w14:textId="778A5FF2" w:rsidR="002026C3" w:rsidRPr="006F397B" w:rsidRDefault="002026C3">
            <w:pPr>
              <w:pStyle w:val="Akapitzlist"/>
              <w:numPr>
                <w:ilvl w:val="0"/>
                <w:numId w:val="6"/>
              </w:numPr>
              <w:spacing w:before="0" w:beforeAutospacing="0" w:after="120" w:afterAutospacing="0" w:line="276" w:lineRule="auto"/>
              <w:ind w:right="72"/>
              <w:contextualSpacing/>
              <w:jc w:val="both"/>
              <w:rPr>
                <w:rFonts w:asciiTheme="minorHAnsi" w:hAnsiTheme="minorHAnsi" w:cstheme="minorHAnsi"/>
                <w:sz w:val="20"/>
                <w:szCs w:val="20"/>
                <w:lang w:val="en-GB"/>
              </w:rPr>
            </w:pPr>
            <w:r w:rsidRPr="006F397B">
              <w:rPr>
                <w:rFonts w:asciiTheme="minorHAnsi" w:hAnsiTheme="minorHAnsi" w:cstheme="minorHAnsi"/>
                <w:sz w:val="20"/>
                <w:szCs w:val="20"/>
                <w:lang w:val="en-GB"/>
              </w:rPr>
              <w:t xml:space="preserve">The Subject of the Contract reported by the </w:t>
            </w:r>
            <w:proofErr w:type="spellStart"/>
            <w:r w:rsidRPr="006F397B">
              <w:rPr>
                <w:rFonts w:asciiTheme="minorHAnsi" w:hAnsiTheme="minorHAnsi" w:cstheme="minorHAnsi"/>
                <w:sz w:val="20"/>
                <w:szCs w:val="20"/>
                <w:lang w:val="en-GB"/>
              </w:rPr>
              <w:t>Orderer</w:t>
            </w:r>
            <w:proofErr w:type="spellEnd"/>
            <w:r w:rsidRPr="006F397B">
              <w:rPr>
                <w:rFonts w:asciiTheme="minorHAnsi" w:hAnsiTheme="minorHAnsi" w:cstheme="minorHAnsi"/>
                <w:sz w:val="20"/>
                <w:szCs w:val="20"/>
                <w:lang w:val="en-GB"/>
              </w:rPr>
              <w:t xml:space="preserve"> to remove the defect before the warranty period expires, is subject to repair on the terms described in </w:t>
            </w:r>
            <w:r w:rsidR="00611723">
              <w:rPr>
                <w:rFonts w:asciiTheme="minorHAnsi" w:hAnsiTheme="minorHAnsi" w:cstheme="minorHAnsi"/>
                <w:sz w:val="20"/>
                <w:szCs w:val="20"/>
                <w:lang w:val="en-GB"/>
              </w:rPr>
              <w:t>sections</w:t>
            </w:r>
            <w:r w:rsidR="00611723" w:rsidRPr="006F397B">
              <w:rPr>
                <w:rFonts w:asciiTheme="minorHAnsi" w:hAnsiTheme="minorHAnsi" w:cstheme="minorHAnsi"/>
                <w:sz w:val="20"/>
                <w:szCs w:val="20"/>
                <w:lang w:val="en-GB"/>
              </w:rPr>
              <w:t xml:space="preserve"> </w:t>
            </w:r>
            <w:r w:rsidRPr="006F397B">
              <w:rPr>
                <w:rFonts w:asciiTheme="minorHAnsi" w:hAnsiTheme="minorHAnsi" w:cstheme="minorHAnsi"/>
                <w:sz w:val="20"/>
                <w:szCs w:val="20"/>
                <w:lang w:val="en-GB"/>
              </w:rPr>
              <w:t xml:space="preserve">1 </w:t>
            </w:r>
            <w:r w:rsidR="00C420AF">
              <w:rPr>
                <w:rFonts w:asciiTheme="minorHAnsi" w:hAnsiTheme="minorHAnsi" w:cstheme="minorHAnsi"/>
                <w:sz w:val="20"/>
                <w:szCs w:val="20"/>
                <w:lang w:val="en-GB"/>
              </w:rPr>
              <w:t>–</w:t>
            </w:r>
            <w:r w:rsidRPr="006F397B">
              <w:rPr>
                <w:rFonts w:asciiTheme="minorHAnsi" w:hAnsiTheme="minorHAnsi" w:cstheme="minorHAnsi"/>
                <w:sz w:val="20"/>
                <w:szCs w:val="20"/>
                <w:lang w:val="en-GB"/>
              </w:rPr>
              <w:t xml:space="preserve"> 5.</w:t>
            </w:r>
          </w:p>
          <w:p w14:paraId="1850BBE4" w14:textId="6B0073CC" w:rsidR="002026C3" w:rsidRPr="002026C3" w:rsidRDefault="002026C3">
            <w:pPr>
              <w:pStyle w:val="Akapitzlist"/>
              <w:numPr>
                <w:ilvl w:val="0"/>
                <w:numId w:val="6"/>
              </w:numPr>
              <w:spacing w:before="0" w:beforeAutospacing="0" w:after="120" w:afterAutospacing="0" w:line="276" w:lineRule="auto"/>
              <w:ind w:right="72"/>
              <w:contextualSpacing/>
              <w:jc w:val="both"/>
              <w:rPr>
                <w:rFonts w:asciiTheme="minorHAnsi" w:hAnsiTheme="minorHAnsi" w:cstheme="minorHAnsi"/>
                <w:sz w:val="20"/>
                <w:szCs w:val="20"/>
                <w:lang w:val="en-GB"/>
              </w:rPr>
            </w:pPr>
            <w:r w:rsidRPr="006F397B">
              <w:rPr>
                <w:rFonts w:asciiTheme="minorHAnsi" w:hAnsiTheme="minorHAnsi" w:cstheme="minorHAnsi"/>
                <w:sz w:val="20"/>
                <w:szCs w:val="20"/>
                <w:lang w:val="en-GB"/>
              </w:rPr>
              <w:t>The duration of the warranty is extended each time by the duration of the defect, that is, the time calculated from the date of notification of the defect by the Ordering Party to the date of removal of the defect. Moreover, once the defect has been rectified, the warranty period for the replaced parts shall start again.</w:t>
            </w:r>
          </w:p>
        </w:tc>
      </w:tr>
      <w:tr w:rsidR="005B3CBF" w:rsidRPr="008A2430" w14:paraId="25B879F0" w14:textId="77777777" w:rsidTr="00A91249">
        <w:trPr>
          <w:jc w:val="center"/>
        </w:trPr>
        <w:tc>
          <w:tcPr>
            <w:tcW w:w="4905" w:type="dxa"/>
          </w:tcPr>
          <w:p w14:paraId="37B13CBA" w14:textId="128FAED8" w:rsidR="00BC0803" w:rsidRPr="004A512D" w:rsidRDefault="00C420AF" w:rsidP="008A2430">
            <w:pPr>
              <w:widowControl w:val="0"/>
              <w:pBdr>
                <w:top w:val="nil"/>
                <w:left w:val="nil"/>
                <w:bottom w:val="nil"/>
                <w:right w:val="nil"/>
                <w:between w:val="nil"/>
              </w:pBdr>
              <w:spacing w:before="120" w:after="120" w:line="276" w:lineRule="auto"/>
              <w:jc w:val="center"/>
              <w:rPr>
                <w:rFonts w:asciiTheme="minorHAnsi" w:hAnsiTheme="minorHAnsi" w:cstheme="minorHAnsi"/>
                <w:color w:val="000000"/>
              </w:rPr>
            </w:pPr>
            <w:r>
              <w:rPr>
                <w:rFonts w:asciiTheme="minorHAnsi" w:hAnsiTheme="minorHAnsi" w:cstheme="minorHAnsi"/>
                <w:color w:val="000000"/>
              </w:rPr>
              <w:t>§ </w:t>
            </w:r>
            <w:r w:rsidR="00AD71FB">
              <w:rPr>
                <w:rFonts w:asciiTheme="minorHAnsi" w:hAnsiTheme="minorHAnsi" w:cstheme="minorHAnsi"/>
                <w:color w:val="000000"/>
              </w:rPr>
              <w:t>6</w:t>
            </w:r>
          </w:p>
          <w:p w14:paraId="25737959" w14:textId="7039643F" w:rsidR="00BC0803" w:rsidRPr="004A512D" w:rsidRDefault="00BC0803" w:rsidP="008A2430">
            <w:pPr>
              <w:spacing w:before="120" w:after="120" w:line="276" w:lineRule="auto"/>
              <w:jc w:val="both"/>
              <w:rPr>
                <w:rFonts w:asciiTheme="minorHAnsi" w:hAnsiTheme="minorHAnsi" w:cstheme="minorHAnsi"/>
                <w:u w:val="single"/>
              </w:rPr>
            </w:pPr>
            <w:r w:rsidRPr="004A512D">
              <w:rPr>
                <w:rFonts w:asciiTheme="minorHAnsi" w:hAnsiTheme="minorHAnsi" w:cstheme="minorHAnsi"/>
                <w:u w:val="single"/>
              </w:rPr>
              <w:t>P</w:t>
            </w:r>
            <w:r w:rsidR="004A512D" w:rsidRPr="004A512D">
              <w:rPr>
                <w:rFonts w:asciiTheme="minorHAnsi" w:hAnsiTheme="minorHAnsi" w:cstheme="minorHAnsi"/>
                <w:u w:val="single"/>
              </w:rPr>
              <w:t>rawa autorskie</w:t>
            </w:r>
          </w:p>
          <w:p w14:paraId="5A0313A3" w14:textId="77777777" w:rsidR="00BC0803" w:rsidRPr="00BC0803" w:rsidRDefault="00BC0803" w:rsidP="008A2430">
            <w:pPr>
              <w:widowControl w:val="0"/>
              <w:numPr>
                <w:ilvl w:val="0"/>
                <w:numId w:val="15"/>
              </w:numPr>
              <w:pBdr>
                <w:top w:val="nil"/>
                <w:left w:val="nil"/>
                <w:bottom w:val="nil"/>
                <w:right w:val="nil"/>
                <w:between w:val="nil"/>
              </w:pBdr>
              <w:spacing w:line="276" w:lineRule="auto"/>
              <w:jc w:val="both"/>
              <w:rPr>
                <w:rFonts w:asciiTheme="minorHAnsi" w:hAnsiTheme="minorHAnsi" w:cstheme="minorHAnsi"/>
                <w:color w:val="000000"/>
              </w:rPr>
            </w:pPr>
            <w:r w:rsidRPr="00BC0803">
              <w:rPr>
                <w:rFonts w:asciiTheme="minorHAnsi" w:hAnsiTheme="minorHAnsi" w:cstheme="minorHAnsi"/>
                <w:color w:val="000000"/>
              </w:rPr>
              <w:t>Dokumentacja stanowiąca Przedmiot Umowy podlega ochronie przewidzianej w ustawie o prawie autorskim i prawach pokrewnych.</w:t>
            </w:r>
          </w:p>
          <w:p w14:paraId="431538EB" w14:textId="59FB20F2" w:rsidR="00BC0803" w:rsidRPr="00BC0803" w:rsidRDefault="00BC0803" w:rsidP="008A2430">
            <w:pPr>
              <w:widowControl w:val="0"/>
              <w:numPr>
                <w:ilvl w:val="0"/>
                <w:numId w:val="15"/>
              </w:numPr>
              <w:pBdr>
                <w:top w:val="nil"/>
                <w:left w:val="nil"/>
                <w:bottom w:val="nil"/>
                <w:right w:val="nil"/>
                <w:between w:val="nil"/>
              </w:pBdr>
              <w:spacing w:line="276" w:lineRule="auto"/>
              <w:jc w:val="both"/>
              <w:rPr>
                <w:rFonts w:asciiTheme="minorHAnsi" w:hAnsiTheme="minorHAnsi" w:cstheme="minorHAnsi"/>
                <w:color w:val="000000"/>
              </w:rPr>
            </w:pPr>
            <w:r w:rsidRPr="00BC0803">
              <w:rPr>
                <w:rFonts w:asciiTheme="minorHAnsi" w:hAnsiTheme="minorHAnsi" w:cstheme="minorHAnsi"/>
                <w:color w:val="000000"/>
              </w:rPr>
              <w:t>Wykonawca oświadcza, że będą mu przysługiwały autorskie prawa majątkowe do dokumentacji projektowej wytworzonej w ramach Umowy, oraz że korzystanie przez Zamawiającego z dokumentacji nie będzie naruszało jakichkolwiek praw własności intelektualnej osób trzecich. W przeciwnym wypadku Wykonawca zobowiązuje się do pokrycia wszelkich odszkodowań i kosztów w związku</w:t>
            </w:r>
            <w:r>
              <w:rPr>
                <w:rFonts w:asciiTheme="minorHAnsi" w:hAnsiTheme="minorHAnsi" w:cstheme="minorHAnsi"/>
                <w:color w:val="000000"/>
              </w:rPr>
              <w:t xml:space="preserve"> </w:t>
            </w:r>
            <w:r w:rsidRPr="00BC0803">
              <w:rPr>
                <w:rFonts w:asciiTheme="minorHAnsi" w:hAnsiTheme="minorHAnsi" w:cstheme="minorHAnsi"/>
                <w:color w:val="000000"/>
              </w:rPr>
              <w:t xml:space="preserve">z dochodzeniem przez osoby trzecie takich roszczeń od Zamawiającego. </w:t>
            </w:r>
          </w:p>
          <w:p w14:paraId="20356E02" w14:textId="22FFE4BA" w:rsidR="00BC0803" w:rsidRPr="00BC0803" w:rsidRDefault="00BC0803" w:rsidP="008A2430">
            <w:pPr>
              <w:widowControl w:val="0"/>
              <w:numPr>
                <w:ilvl w:val="0"/>
                <w:numId w:val="15"/>
              </w:numPr>
              <w:pBdr>
                <w:top w:val="nil"/>
                <w:left w:val="nil"/>
                <w:bottom w:val="nil"/>
                <w:right w:val="nil"/>
                <w:between w:val="nil"/>
              </w:pBdr>
              <w:spacing w:line="276" w:lineRule="auto"/>
              <w:jc w:val="both"/>
              <w:rPr>
                <w:rFonts w:asciiTheme="minorHAnsi" w:hAnsiTheme="minorHAnsi" w:cstheme="minorHAnsi"/>
                <w:color w:val="000000"/>
              </w:rPr>
            </w:pPr>
            <w:r w:rsidRPr="00BC0803">
              <w:rPr>
                <w:rFonts w:asciiTheme="minorHAnsi" w:hAnsiTheme="minorHAnsi" w:cstheme="minorHAnsi"/>
                <w:color w:val="000000"/>
              </w:rPr>
              <w:t xml:space="preserve">Wykonawca przeniesie na Zamawiającego, w ramach wynagrodzenia, o którym mowa w </w:t>
            </w:r>
            <w:r w:rsidR="00C420AF">
              <w:rPr>
                <w:rFonts w:asciiTheme="minorHAnsi" w:hAnsiTheme="minorHAnsi" w:cstheme="minorHAnsi"/>
                <w:color w:val="000000"/>
              </w:rPr>
              <w:t>§ </w:t>
            </w:r>
            <w:r w:rsidR="00AD71FB">
              <w:rPr>
                <w:rFonts w:asciiTheme="minorHAnsi" w:hAnsiTheme="minorHAnsi" w:cstheme="minorHAnsi"/>
                <w:color w:val="000000"/>
              </w:rPr>
              <w:t>4</w:t>
            </w:r>
            <w:r w:rsidRPr="00BC0803">
              <w:rPr>
                <w:rFonts w:asciiTheme="minorHAnsi" w:hAnsiTheme="minorHAnsi" w:cstheme="minorHAnsi"/>
                <w:color w:val="000000"/>
              </w:rPr>
              <w:t xml:space="preserve"> Umowy, bez ograniczeń czasowych i terytorialnych, autorskie prawa majątkowe do utworów powstałych</w:t>
            </w:r>
            <w:r>
              <w:rPr>
                <w:rFonts w:asciiTheme="minorHAnsi" w:hAnsiTheme="minorHAnsi" w:cstheme="minorHAnsi"/>
                <w:color w:val="000000"/>
              </w:rPr>
              <w:t xml:space="preserve"> </w:t>
            </w:r>
            <w:r w:rsidRPr="00BC0803">
              <w:rPr>
                <w:rFonts w:asciiTheme="minorHAnsi" w:hAnsiTheme="minorHAnsi" w:cstheme="minorHAnsi"/>
                <w:color w:val="000000"/>
              </w:rPr>
              <w:t>w ramach realizacji Umowy, z chwilą podpisania protokołu odbioru końcowego.</w:t>
            </w:r>
          </w:p>
          <w:p w14:paraId="2D557F47" w14:textId="034EACD8" w:rsidR="00BC0803" w:rsidRPr="00BC0803" w:rsidRDefault="00BC0803" w:rsidP="008A2430">
            <w:pPr>
              <w:widowControl w:val="0"/>
              <w:numPr>
                <w:ilvl w:val="0"/>
                <w:numId w:val="15"/>
              </w:numPr>
              <w:pBdr>
                <w:top w:val="nil"/>
                <w:left w:val="nil"/>
                <w:bottom w:val="nil"/>
                <w:right w:val="nil"/>
                <w:between w:val="nil"/>
              </w:pBdr>
              <w:spacing w:line="276" w:lineRule="auto"/>
              <w:ind w:hanging="357"/>
              <w:jc w:val="both"/>
              <w:rPr>
                <w:rFonts w:asciiTheme="minorHAnsi" w:hAnsiTheme="minorHAnsi" w:cstheme="minorHAnsi"/>
                <w:color w:val="000000"/>
              </w:rPr>
            </w:pPr>
            <w:r w:rsidRPr="00BC0803">
              <w:rPr>
                <w:rFonts w:asciiTheme="minorHAnsi" w:hAnsiTheme="minorHAnsi" w:cstheme="minorHAnsi"/>
                <w:color w:val="000000"/>
              </w:rPr>
              <w:t xml:space="preserve">W ramach wynagrodzenia określonego w </w:t>
            </w:r>
            <w:r w:rsidR="00C420AF">
              <w:rPr>
                <w:rFonts w:asciiTheme="minorHAnsi" w:hAnsiTheme="minorHAnsi" w:cstheme="minorHAnsi"/>
                <w:color w:val="000000"/>
              </w:rPr>
              <w:t>§ </w:t>
            </w:r>
            <w:r w:rsidR="00AD71FB">
              <w:rPr>
                <w:rFonts w:asciiTheme="minorHAnsi" w:hAnsiTheme="minorHAnsi" w:cstheme="minorHAnsi"/>
                <w:color w:val="000000"/>
              </w:rPr>
              <w:t>4</w:t>
            </w:r>
            <w:r w:rsidRPr="00BC0803">
              <w:rPr>
                <w:rFonts w:asciiTheme="minorHAnsi" w:hAnsiTheme="minorHAnsi" w:cstheme="minorHAnsi"/>
                <w:color w:val="000000"/>
              </w:rPr>
              <w:t xml:space="preserve"> Umowy Wykonawca przenosi na Zamawiającego prawo do zezwalania na wykonywanie zależnych praw autorskich do wszelkich</w:t>
            </w:r>
            <w:r>
              <w:rPr>
                <w:rFonts w:asciiTheme="minorHAnsi" w:hAnsiTheme="minorHAnsi" w:cstheme="minorHAnsi"/>
                <w:color w:val="000000"/>
              </w:rPr>
              <w:t xml:space="preserve"> opracowań utworów powstałych w </w:t>
            </w:r>
            <w:r w:rsidRPr="00BC0803">
              <w:rPr>
                <w:rFonts w:asciiTheme="minorHAnsi" w:hAnsiTheme="minorHAnsi" w:cstheme="minorHAnsi"/>
                <w:color w:val="000000"/>
              </w:rPr>
              <w:t xml:space="preserve">ramach realizacji Umowy, tj. prawo zezwalania na rozporządzanie i korzystanie z takich opracowań. </w:t>
            </w:r>
          </w:p>
          <w:p w14:paraId="440086A2" w14:textId="77777777" w:rsidR="00BC0803" w:rsidRPr="00BC0803" w:rsidRDefault="00BC0803" w:rsidP="008A2430">
            <w:pPr>
              <w:widowControl w:val="0"/>
              <w:numPr>
                <w:ilvl w:val="0"/>
                <w:numId w:val="15"/>
              </w:numPr>
              <w:pBdr>
                <w:top w:val="nil"/>
                <w:left w:val="nil"/>
                <w:bottom w:val="nil"/>
                <w:right w:val="nil"/>
                <w:between w:val="nil"/>
              </w:pBdr>
              <w:spacing w:line="276" w:lineRule="auto"/>
              <w:ind w:hanging="357"/>
              <w:jc w:val="both"/>
              <w:rPr>
                <w:rFonts w:asciiTheme="minorHAnsi" w:hAnsiTheme="minorHAnsi" w:cstheme="minorHAnsi"/>
                <w:color w:val="000000"/>
              </w:rPr>
            </w:pPr>
            <w:r w:rsidRPr="00BC0803">
              <w:rPr>
                <w:rFonts w:asciiTheme="minorHAnsi" w:hAnsiTheme="minorHAnsi" w:cstheme="minorHAnsi"/>
                <w:color w:val="000000"/>
              </w:rPr>
              <w:t xml:space="preserve">Przeniesienie autorskich praw majątkowych i uprawnienia do zezwalania na wykonywanie praw zależnych uprawnia Zamawiającego do rozporządzania i korzystania z ww. utworów na następujących polach eksploatacji: </w:t>
            </w:r>
          </w:p>
          <w:p w14:paraId="6339C566" w14:textId="29ADE4BF" w:rsidR="00BC0803" w:rsidRPr="00BC0803" w:rsidRDefault="00BC0803" w:rsidP="008A2430">
            <w:pPr>
              <w:numPr>
                <w:ilvl w:val="1"/>
                <w:numId w:val="14"/>
              </w:numPr>
              <w:pBdr>
                <w:top w:val="nil"/>
                <w:left w:val="nil"/>
                <w:bottom w:val="nil"/>
                <w:right w:val="nil"/>
                <w:between w:val="nil"/>
              </w:pBdr>
              <w:spacing w:line="276" w:lineRule="auto"/>
              <w:ind w:left="455" w:hanging="283"/>
              <w:jc w:val="both"/>
              <w:rPr>
                <w:rFonts w:asciiTheme="minorHAnsi" w:hAnsiTheme="minorHAnsi" w:cstheme="minorHAnsi"/>
                <w:color w:val="000000"/>
              </w:rPr>
            </w:pPr>
            <w:r w:rsidRPr="00BC0803">
              <w:rPr>
                <w:rFonts w:asciiTheme="minorHAnsi" w:hAnsiTheme="minorHAnsi" w:cstheme="minorHAnsi"/>
                <w:color w:val="000000"/>
              </w:rPr>
              <w:t xml:space="preserve">w zakresie utrwalania i zwielokrotniania </w:t>
            </w:r>
            <w:r w:rsidR="004A512D">
              <w:rPr>
                <w:rFonts w:asciiTheme="minorHAnsi" w:hAnsiTheme="minorHAnsi" w:cstheme="minorHAnsi"/>
                <w:color w:val="000000"/>
              </w:rPr>
              <w:t>–</w:t>
            </w:r>
            <w:r w:rsidRPr="00BC0803">
              <w:rPr>
                <w:rFonts w:asciiTheme="minorHAnsi" w:hAnsiTheme="minorHAnsi" w:cstheme="minorHAnsi"/>
                <w:color w:val="000000"/>
              </w:rPr>
              <w:t xml:space="preserve"> wytwarzanie określoną techniką egzemplarzy utworów, w tym techniką drukarską, reprograficzną, zapisu magnetycznego oraz techniką cyfrową;</w:t>
            </w:r>
          </w:p>
          <w:p w14:paraId="3A56BE02" w14:textId="276A1465" w:rsidR="00BC0803" w:rsidRPr="00BC0803" w:rsidRDefault="00BC0803" w:rsidP="008A2430">
            <w:pPr>
              <w:numPr>
                <w:ilvl w:val="1"/>
                <w:numId w:val="14"/>
              </w:numPr>
              <w:pBdr>
                <w:top w:val="nil"/>
                <w:left w:val="nil"/>
                <w:bottom w:val="nil"/>
                <w:right w:val="nil"/>
                <w:between w:val="nil"/>
              </w:pBdr>
              <w:spacing w:line="276" w:lineRule="auto"/>
              <w:ind w:left="455" w:hanging="283"/>
              <w:jc w:val="both"/>
              <w:rPr>
                <w:rFonts w:asciiTheme="minorHAnsi" w:hAnsiTheme="minorHAnsi" w:cstheme="minorHAnsi"/>
                <w:color w:val="000000"/>
              </w:rPr>
            </w:pPr>
            <w:r w:rsidRPr="00BC0803">
              <w:rPr>
                <w:rFonts w:asciiTheme="minorHAnsi" w:hAnsiTheme="minorHAnsi" w:cstheme="minorHAnsi"/>
                <w:color w:val="000000"/>
              </w:rPr>
              <w:t xml:space="preserve">w zakresie obrotu oryginałem albo egzemplarzami, na których utwór utrwalono </w:t>
            </w:r>
            <w:r>
              <w:rPr>
                <w:rFonts w:asciiTheme="minorHAnsi" w:hAnsiTheme="minorHAnsi" w:cstheme="minorHAnsi"/>
                <w:color w:val="000000"/>
              </w:rPr>
              <w:t>–</w:t>
            </w:r>
            <w:r w:rsidRPr="00BC0803">
              <w:rPr>
                <w:rFonts w:asciiTheme="minorHAnsi" w:hAnsiTheme="minorHAnsi" w:cstheme="minorHAnsi"/>
                <w:color w:val="000000"/>
              </w:rPr>
              <w:t xml:space="preserve"> wprowadzanie</w:t>
            </w:r>
            <w:r>
              <w:rPr>
                <w:rFonts w:asciiTheme="minorHAnsi" w:hAnsiTheme="minorHAnsi" w:cstheme="minorHAnsi"/>
                <w:color w:val="000000"/>
              </w:rPr>
              <w:t xml:space="preserve"> </w:t>
            </w:r>
            <w:r w:rsidRPr="00BC0803">
              <w:rPr>
                <w:rFonts w:asciiTheme="minorHAnsi" w:hAnsiTheme="minorHAnsi" w:cstheme="minorHAnsi"/>
                <w:color w:val="000000"/>
              </w:rPr>
              <w:t>do obrotu, użyczenie lub najem oryginału albo egzemplarzy;</w:t>
            </w:r>
          </w:p>
          <w:p w14:paraId="2CC43868" w14:textId="7C497D75" w:rsidR="00BC0803" w:rsidRPr="00BC0803" w:rsidRDefault="00BC0803" w:rsidP="008A2430">
            <w:pPr>
              <w:numPr>
                <w:ilvl w:val="1"/>
                <w:numId w:val="14"/>
              </w:numPr>
              <w:pBdr>
                <w:top w:val="nil"/>
                <w:left w:val="nil"/>
                <w:bottom w:val="nil"/>
                <w:right w:val="nil"/>
                <w:between w:val="nil"/>
              </w:pBdr>
              <w:spacing w:line="276" w:lineRule="auto"/>
              <w:ind w:left="455" w:hanging="283"/>
              <w:jc w:val="both"/>
              <w:rPr>
                <w:rFonts w:asciiTheme="minorHAnsi" w:hAnsiTheme="minorHAnsi" w:cstheme="minorHAnsi"/>
                <w:color w:val="000000"/>
              </w:rPr>
            </w:pPr>
            <w:r w:rsidRPr="00BC0803">
              <w:rPr>
                <w:rFonts w:asciiTheme="minorHAnsi" w:hAnsiTheme="minorHAnsi" w:cstheme="minorHAnsi"/>
                <w:color w:val="000000"/>
              </w:rPr>
              <w:t xml:space="preserve">w zakresie rozpowszechniania utworów w sposób inny niż określony w pkt b) </w:t>
            </w:r>
            <w:r w:rsidR="00C420AF">
              <w:rPr>
                <w:rFonts w:asciiTheme="minorHAnsi" w:hAnsiTheme="minorHAnsi" w:cstheme="minorHAnsi"/>
                <w:color w:val="000000"/>
              </w:rPr>
              <w:t>–</w:t>
            </w:r>
            <w:r w:rsidRPr="00BC0803">
              <w:rPr>
                <w:rFonts w:asciiTheme="minorHAnsi" w:hAnsiTheme="minorHAnsi" w:cstheme="minorHAnsi"/>
                <w:color w:val="000000"/>
              </w:rPr>
              <w:t xml:space="preserve"> publiczne wykonanie, wystawienie, wyświetlenie, odtworzenie oraz nadawanie i reemitowanie, a także publiczne udostępnianie utworu w taki sposób, aby każdy mógł mieć do niego dostęp w miejscu</w:t>
            </w:r>
            <w:r>
              <w:rPr>
                <w:rFonts w:asciiTheme="minorHAnsi" w:hAnsiTheme="minorHAnsi" w:cstheme="minorHAnsi"/>
                <w:color w:val="000000"/>
              </w:rPr>
              <w:t xml:space="preserve"> </w:t>
            </w:r>
            <w:r w:rsidRPr="00BC0803">
              <w:rPr>
                <w:rFonts w:asciiTheme="minorHAnsi" w:hAnsiTheme="minorHAnsi" w:cstheme="minorHAnsi"/>
                <w:color w:val="000000"/>
              </w:rPr>
              <w:t xml:space="preserve">i w czasie przez siebie wybranym, </w:t>
            </w:r>
          </w:p>
          <w:p w14:paraId="7EB4B3E9" w14:textId="77777777" w:rsidR="00BC0803" w:rsidRPr="00BC0803" w:rsidRDefault="00BC0803" w:rsidP="008A2430">
            <w:pPr>
              <w:numPr>
                <w:ilvl w:val="1"/>
                <w:numId w:val="14"/>
              </w:numPr>
              <w:pBdr>
                <w:top w:val="nil"/>
                <w:left w:val="nil"/>
                <w:bottom w:val="nil"/>
                <w:right w:val="nil"/>
                <w:between w:val="nil"/>
              </w:pBdr>
              <w:spacing w:line="276" w:lineRule="auto"/>
              <w:ind w:left="455" w:hanging="283"/>
              <w:jc w:val="both"/>
              <w:rPr>
                <w:rFonts w:asciiTheme="minorHAnsi" w:hAnsiTheme="minorHAnsi" w:cstheme="minorHAnsi"/>
                <w:color w:val="000000"/>
              </w:rPr>
            </w:pPr>
            <w:r w:rsidRPr="00BC0803">
              <w:rPr>
                <w:rFonts w:asciiTheme="minorHAnsi" w:hAnsiTheme="minorHAnsi" w:cstheme="minorHAnsi"/>
                <w:color w:val="000000"/>
              </w:rPr>
              <w:t xml:space="preserve">wykorzystania utworów na etapie postępowania przetargowego dotyczącego realizacji robót oraz na etapie realizacji robót, </w:t>
            </w:r>
          </w:p>
          <w:p w14:paraId="7566F271" w14:textId="77777777" w:rsidR="00BC0803" w:rsidRPr="00BC0803" w:rsidRDefault="00BC0803" w:rsidP="008A2430">
            <w:pPr>
              <w:numPr>
                <w:ilvl w:val="1"/>
                <w:numId w:val="14"/>
              </w:numPr>
              <w:pBdr>
                <w:top w:val="nil"/>
                <w:left w:val="nil"/>
                <w:bottom w:val="nil"/>
                <w:right w:val="nil"/>
                <w:between w:val="nil"/>
              </w:pBdr>
              <w:spacing w:line="276" w:lineRule="auto"/>
              <w:ind w:left="455" w:hanging="283"/>
              <w:jc w:val="both"/>
              <w:rPr>
                <w:rFonts w:asciiTheme="minorHAnsi" w:hAnsiTheme="minorHAnsi" w:cstheme="minorHAnsi"/>
                <w:color w:val="000000"/>
              </w:rPr>
            </w:pPr>
            <w:r w:rsidRPr="00BC0803">
              <w:rPr>
                <w:rFonts w:asciiTheme="minorHAnsi" w:hAnsiTheme="minorHAnsi" w:cstheme="minorHAnsi"/>
                <w:color w:val="000000"/>
              </w:rPr>
              <w:t xml:space="preserve">wykorzystywania utworów lub ich dowolnych części do prezentacji, łączenie fragmentów z innymi utworami, </w:t>
            </w:r>
          </w:p>
          <w:p w14:paraId="096FE28C" w14:textId="77777777" w:rsidR="00BC0803" w:rsidRPr="00BC0803" w:rsidRDefault="00BC0803" w:rsidP="008A2430">
            <w:pPr>
              <w:numPr>
                <w:ilvl w:val="1"/>
                <w:numId w:val="14"/>
              </w:numPr>
              <w:pBdr>
                <w:top w:val="nil"/>
                <w:left w:val="nil"/>
                <w:bottom w:val="nil"/>
                <w:right w:val="nil"/>
                <w:between w:val="nil"/>
              </w:pBdr>
              <w:spacing w:line="276" w:lineRule="auto"/>
              <w:ind w:left="455" w:hanging="283"/>
              <w:jc w:val="both"/>
              <w:rPr>
                <w:rFonts w:asciiTheme="minorHAnsi" w:hAnsiTheme="minorHAnsi" w:cstheme="minorHAnsi"/>
                <w:color w:val="000000"/>
              </w:rPr>
            </w:pPr>
            <w:r w:rsidRPr="00BC0803">
              <w:rPr>
                <w:rFonts w:asciiTheme="minorHAnsi" w:hAnsiTheme="minorHAnsi" w:cstheme="minorHAnsi"/>
                <w:color w:val="000000"/>
              </w:rPr>
              <w:t xml:space="preserve">wprowadzenie do pamięci komputera lub do sieci multimedialnej, w tym do Internetu, </w:t>
            </w:r>
          </w:p>
          <w:p w14:paraId="2452D453" w14:textId="77777777" w:rsidR="00BC0803" w:rsidRPr="00BC0803" w:rsidRDefault="00BC0803" w:rsidP="008A2430">
            <w:pPr>
              <w:numPr>
                <w:ilvl w:val="1"/>
                <w:numId w:val="14"/>
              </w:numPr>
              <w:pBdr>
                <w:top w:val="nil"/>
                <w:left w:val="nil"/>
                <w:bottom w:val="nil"/>
                <w:right w:val="nil"/>
                <w:between w:val="nil"/>
              </w:pBdr>
              <w:spacing w:line="276" w:lineRule="auto"/>
              <w:ind w:left="455" w:hanging="283"/>
              <w:jc w:val="both"/>
              <w:rPr>
                <w:rFonts w:asciiTheme="minorHAnsi" w:hAnsiTheme="minorHAnsi" w:cstheme="minorHAnsi"/>
                <w:color w:val="000000"/>
              </w:rPr>
            </w:pPr>
            <w:r w:rsidRPr="00BC0803">
              <w:rPr>
                <w:rFonts w:asciiTheme="minorHAnsi" w:hAnsiTheme="minorHAnsi" w:cstheme="minorHAnsi"/>
                <w:color w:val="000000"/>
              </w:rPr>
              <w:t>dowolnego przetwarzania utworów w tym na adaptacje, modyfikacje dokumentacji.</w:t>
            </w:r>
          </w:p>
          <w:p w14:paraId="18A8483A" w14:textId="77777777" w:rsidR="00BC0803" w:rsidRPr="00BC0803" w:rsidRDefault="00BC0803" w:rsidP="008A2430">
            <w:pPr>
              <w:numPr>
                <w:ilvl w:val="0"/>
                <w:numId w:val="15"/>
              </w:numPr>
              <w:pBdr>
                <w:top w:val="nil"/>
                <w:left w:val="nil"/>
                <w:bottom w:val="nil"/>
                <w:right w:val="nil"/>
                <w:between w:val="nil"/>
              </w:pBdr>
              <w:spacing w:line="276" w:lineRule="auto"/>
              <w:jc w:val="both"/>
              <w:rPr>
                <w:rFonts w:asciiTheme="minorHAnsi" w:hAnsiTheme="minorHAnsi" w:cstheme="minorHAnsi"/>
                <w:color w:val="000000"/>
              </w:rPr>
            </w:pPr>
            <w:r w:rsidRPr="00BC0803">
              <w:rPr>
                <w:rFonts w:asciiTheme="minorHAnsi" w:hAnsiTheme="minorHAnsi" w:cstheme="minorHAnsi"/>
                <w:color w:val="000000"/>
              </w:rPr>
              <w:t>Przeniesienie autorskich praw majątkowych zgodnie z niniejszym paragrafem obejmuje również prawo do korzystania, pobierania pożytków i rozporządzania wszelkimi opracowaniami Przedmiotu Umowy wykonanymi przez Zamawiającego, na zlecenie Zamawiającego lub za zgodą Zamawiającego bez konieczności uzyskiwania zgody Wykonawcy.</w:t>
            </w:r>
          </w:p>
          <w:p w14:paraId="0AE784E8" w14:textId="166BC104" w:rsidR="00BC0803" w:rsidRPr="00BC0803" w:rsidRDefault="00BC0803" w:rsidP="008A2430">
            <w:pPr>
              <w:numPr>
                <w:ilvl w:val="0"/>
                <w:numId w:val="15"/>
              </w:numPr>
              <w:pBdr>
                <w:top w:val="nil"/>
                <w:left w:val="nil"/>
                <w:bottom w:val="nil"/>
                <w:right w:val="nil"/>
                <w:between w:val="nil"/>
              </w:pBdr>
              <w:spacing w:line="276" w:lineRule="auto"/>
              <w:jc w:val="both"/>
              <w:rPr>
                <w:rFonts w:asciiTheme="minorHAnsi" w:hAnsiTheme="minorHAnsi" w:cstheme="minorHAnsi"/>
                <w:color w:val="000000"/>
              </w:rPr>
            </w:pPr>
            <w:r w:rsidRPr="00BC0803">
              <w:rPr>
                <w:rFonts w:asciiTheme="minorHAnsi" w:hAnsiTheme="minorHAnsi" w:cstheme="minorHAnsi"/>
                <w:color w:val="000000"/>
              </w:rPr>
              <w:t xml:space="preserve">W okresie od dostarczenia utworów Zamawiającemu do momentu podpisania przez Strony protokołu odbioru końcowego Wykonawca zezwala Zamawiającemu na korzystanie z utworów na polach eksploatacji wskazanych w ust. 5 w ramach wynagrodzenia, o którym mowa w </w:t>
            </w:r>
            <w:r w:rsidR="00C420AF">
              <w:rPr>
                <w:rFonts w:asciiTheme="minorHAnsi" w:hAnsiTheme="minorHAnsi" w:cstheme="minorHAnsi"/>
                <w:color w:val="000000"/>
              </w:rPr>
              <w:t>§ </w:t>
            </w:r>
            <w:r w:rsidR="001F58DB">
              <w:rPr>
                <w:rFonts w:asciiTheme="minorHAnsi" w:hAnsiTheme="minorHAnsi" w:cstheme="minorHAnsi"/>
                <w:color w:val="000000"/>
              </w:rPr>
              <w:t>4</w:t>
            </w:r>
            <w:r w:rsidRPr="00BC0803">
              <w:rPr>
                <w:rFonts w:asciiTheme="minorHAnsi" w:hAnsiTheme="minorHAnsi" w:cstheme="minorHAnsi"/>
                <w:color w:val="000000"/>
              </w:rPr>
              <w:t xml:space="preserve"> Umowy.</w:t>
            </w:r>
          </w:p>
          <w:p w14:paraId="0A900E4D" w14:textId="1E1D1515" w:rsidR="005B3CBF" w:rsidRPr="00BC0803" w:rsidRDefault="00BC0803" w:rsidP="008A2430">
            <w:pPr>
              <w:numPr>
                <w:ilvl w:val="0"/>
                <w:numId w:val="15"/>
              </w:numPr>
              <w:pBdr>
                <w:top w:val="nil"/>
                <w:left w:val="nil"/>
                <w:bottom w:val="nil"/>
                <w:right w:val="nil"/>
                <w:between w:val="nil"/>
              </w:pBdr>
              <w:spacing w:line="276" w:lineRule="auto"/>
              <w:jc w:val="both"/>
              <w:rPr>
                <w:rFonts w:asciiTheme="minorHAnsi" w:hAnsiTheme="minorHAnsi" w:cstheme="minorHAnsi"/>
                <w:color w:val="000000"/>
              </w:rPr>
            </w:pPr>
            <w:r w:rsidRPr="00BC0803">
              <w:rPr>
                <w:rFonts w:asciiTheme="minorHAnsi" w:hAnsiTheme="minorHAnsi" w:cstheme="minorHAnsi"/>
                <w:color w:val="000000"/>
              </w:rPr>
              <w:t>Z chwilą przeniesienia autorskich praw majątkowych na Zamawiającego przechodzi,</w:t>
            </w:r>
            <w:r w:rsidR="00724D69">
              <w:rPr>
                <w:rFonts w:asciiTheme="minorHAnsi" w:hAnsiTheme="minorHAnsi" w:cstheme="minorHAnsi"/>
                <w:color w:val="000000"/>
              </w:rPr>
              <w:t xml:space="preserve"> </w:t>
            </w:r>
            <w:r w:rsidRPr="00BC0803">
              <w:rPr>
                <w:rFonts w:asciiTheme="minorHAnsi" w:hAnsiTheme="minorHAnsi" w:cstheme="minorHAnsi"/>
                <w:color w:val="000000"/>
              </w:rPr>
              <w:t xml:space="preserve">w ramach wynagrodzenia określonego w </w:t>
            </w:r>
            <w:r w:rsidR="00C420AF">
              <w:rPr>
                <w:rFonts w:asciiTheme="minorHAnsi" w:hAnsiTheme="minorHAnsi" w:cstheme="minorHAnsi"/>
                <w:color w:val="000000"/>
              </w:rPr>
              <w:t>§ </w:t>
            </w:r>
            <w:r w:rsidR="001F58DB">
              <w:rPr>
                <w:rFonts w:asciiTheme="minorHAnsi" w:hAnsiTheme="minorHAnsi" w:cstheme="minorHAnsi"/>
                <w:color w:val="000000"/>
              </w:rPr>
              <w:t>4</w:t>
            </w:r>
            <w:r w:rsidRPr="00BC0803">
              <w:rPr>
                <w:rFonts w:asciiTheme="minorHAnsi" w:hAnsiTheme="minorHAnsi" w:cstheme="minorHAnsi"/>
                <w:color w:val="000000"/>
              </w:rPr>
              <w:t>, własność egzemplarzy, na których utrwalono utwory.</w:t>
            </w:r>
          </w:p>
        </w:tc>
        <w:tc>
          <w:tcPr>
            <w:tcW w:w="4747" w:type="dxa"/>
          </w:tcPr>
          <w:p w14:paraId="43C5AA36" w14:textId="5CBE808C" w:rsidR="00BC0803" w:rsidRPr="004A512D" w:rsidRDefault="00C420AF" w:rsidP="008A2430">
            <w:pPr>
              <w:widowControl w:val="0"/>
              <w:spacing w:before="120" w:after="120" w:line="276" w:lineRule="auto"/>
              <w:jc w:val="center"/>
              <w:rPr>
                <w:rFonts w:asciiTheme="minorHAnsi" w:hAnsiTheme="minorHAnsi" w:cstheme="minorHAnsi"/>
                <w:lang w:val="en-GB"/>
              </w:rPr>
            </w:pPr>
            <w:r>
              <w:rPr>
                <w:rFonts w:asciiTheme="minorHAnsi" w:hAnsiTheme="minorHAnsi" w:cstheme="minorHAnsi"/>
                <w:lang w:val="en-GB"/>
              </w:rPr>
              <w:t>§ </w:t>
            </w:r>
            <w:r w:rsidR="00AD71FB">
              <w:rPr>
                <w:rFonts w:asciiTheme="minorHAnsi" w:hAnsiTheme="minorHAnsi" w:cstheme="minorHAnsi"/>
                <w:lang w:val="en-GB"/>
              </w:rPr>
              <w:t>6</w:t>
            </w:r>
          </w:p>
          <w:p w14:paraId="111FBA6D" w14:textId="0B579F97" w:rsidR="00BC0803" w:rsidRPr="004A512D" w:rsidRDefault="00BC0803" w:rsidP="008A2430">
            <w:pPr>
              <w:spacing w:before="120" w:after="120" w:line="276" w:lineRule="auto"/>
              <w:jc w:val="both"/>
              <w:rPr>
                <w:rFonts w:asciiTheme="minorHAnsi" w:hAnsiTheme="minorHAnsi" w:cstheme="minorHAnsi"/>
                <w:u w:val="single"/>
                <w:lang w:val="en-GB"/>
              </w:rPr>
            </w:pPr>
            <w:r w:rsidRPr="004A512D">
              <w:rPr>
                <w:rFonts w:asciiTheme="minorHAnsi" w:hAnsiTheme="minorHAnsi" w:cstheme="minorHAnsi"/>
                <w:u w:val="single"/>
                <w:lang w:val="en-GB"/>
              </w:rPr>
              <w:t>C</w:t>
            </w:r>
            <w:r w:rsidR="004A512D">
              <w:rPr>
                <w:rFonts w:asciiTheme="minorHAnsi" w:hAnsiTheme="minorHAnsi" w:cstheme="minorHAnsi"/>
                <w:u w:val="single"/>
                <w:lang w:val="en-GB"/>
              </w:rPr>
              <w:t>opyrights</w:t>
            </w:r>
          </w:p>
          <w:p w14:paraId="6C154C91" w14:textId="205A3DB9" w:rsidR="00BC0803" w:rsidRPr="00BC0803" w:rsidRDefault="00BC0803">
            <w:pPr>
              <w:pStyle w:val="Akapitzlist"/>
              <w:numPr>
                <w:ilvl w:val="6"/>
                <w:numId w:val="15"/>
              </w:numPr>
              <w:spacing w:before="0" w:beforeAutospacing="0" w:after="0" w:afterAutospacing="0" w:line="276" w:lineRule="auto"/>
              <w:jc w:val="both"/>
              <w:rPr>
                <w:rFonts w:asciiTheme="minorHAnsi" w:hAnsiTheme="minorHAnsi" w:cstheme="minorHAnsi"/>
                <w:sz w:val="20"/>
                <w:szCs w:val="20"/>
                <w:lang w:val="en-GB"/>
              </w:rPr>
            </w:pPr>
            <w:r w:rsidRPr="00BC0803">
              <w:rPr>
                <w:rFonts w:asciiTheme="minorHAnsi" w:hAnsiTheme="minorHAnsi" w:cstheme="minorHAnsi"/>
                <w:sz w:val="20"/>
                <w:szCs w:val="20"/>
                <w:lang w:val="en-GB"/>
              </w:rPr>
              <w:t>The Documentation constituting th</w:t>
            </w:r>
            <w:r w:rsidR="005B7C37">
              <w:rPr>
                <w:rFonts w:asciiTheme="minorHAnsi" w:hAnsiTheme="minorHAnsi" w:cstheme="minorHAnsi"/>
                <w:sz w:val="20"/>
                <w:szCs w:val="20"/>
                <w:lang w:val="en-GB"/>
              </w:rPr>
              <w:t>e subject of the Contract</w:t>
            </w:r>
            <w:r w:rsidRPr="00BC0803">
              <w:rPr>
                <w:rFonts w:asciiTheme="minorHAnsi" w:hAnsiTheme="minorHAnsi" w:cstheme="minorHAnsi"/>
                <w:sz w:val="20"/>
                <w:szCs w:val="20"/>
                <w:lang w:val="en-GB"/>
              </w:rPr>
              <w:t xml:space="preserve"> shall be subject to the protection provided for in the Law on Copyright and Related Rights.</w:t>
            </w:r>
          </w:p>
          <w:p w14:paraId="65F8219B" w14:textId="1356645D" w:rsidR="00BC0803" w:rsidRPr="00BC0803" w:rsidRDefault="005B7C37">
            <w:pPr>
              <w:pStyle w:val="Akapitzlist"/>
              <w:numPr>
                <w:ilvl w:val="6"/>
                <w:numId w:val="15"/>
              </w:numPr>
              <w:spacing w:before="0" w:beforeAutospacing="0" w:after="0" w:afterAutospacing="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The Contractor</w:t>
            </w:r>
            <w:r w:rsidR="00BC0803" w:rsidRPr="00BC0803">
              <w:rPr>
                <w:rFonts w:asciiTheme="minorHAnsi" w:hAnsiTheme="minorHAnsi" w:cstheme="minorHAnsi"/>
                <w:sz w:val="20"/>
                <w:szCs w:val="20"/>
                <w:lang w:val="en-GB"/>
              </w:rPr>
              <w:t xml:space="preserve"> declares that it will be entitled to copyright in the project documentation produced under the</w:t>
            </w:r>
            <w:r>
              <w:rPr>
                <w:rFonts w:asciiTheme="minorHAnsi" w:hAnsiTheme="minorHAnsi" w:cstheme="minorHAnsi"/>
                <w:sz w:val="20"/>
                <w:szCs w:val="20"/>
                <w:lang w:val="en-GB"/>
              </w:rPr>
              <w:t xml:space="preserve"> Contract</w:t>
            </w:r>
            <w:r w:rsidR="00BC0803" w:rsidRPr="00BC0803">
              <w:rPr>
                <w:rFonts w:asciiTheme="minorHAnsi" w:hAnsiTheme="minorHAnsi" w:cstheme="minorHAnsi"/>
                <w:sz w:val="20"/>
                <w:szCs w:val="20"/>
                <w:lang w:val="en-GB"/>
              </w:rPr>
              <w:t xml:space="preserve">, and that </w:t>
            </w:r>
            <w:r>
              <w:rPr>
                <w:rFonts w:asciiTheme="minorHAnsi" w:hAnsiTheme="minorHAnsi" w:cstheme="minorHAnsi"/>
                <w:sz w:val="20"/>
                <w:szCs w:val="20"/>
                <w:lang w:val="en-GB"/>
              </w:rPr>
              <w:t xml:space="preserve">the </w:t>
            </w:r>
            <w:proofErr w:type="spellStart"/>
            <w:r w:rsidRPr="00AD71FB">
              <w:rPr>
                <w:rFonts w:asciiTheme="minorHAnsi" w:hAnsiTheme="minorHAnsi" w:cstheme="minorHAnsi"/>
                <w:sz w:val="20"/>
                <w:szCs w:val="20"/>
                <w:lang w:val="en-GB"/>
              </w:rPr>
              <w:t>Orderer</w:t>
            </w:r>
            <w:r w:rsidR="00BC0803" w:rsidRPr="00AD71FB">
              <w:rPr>
                <w:rFonts w:asciiTheme="minorHAnsi" w:hAnsiTheme="minorHAnsi" w:cstheme="minorHAnsi"/>
                <w:sz w:val="20"/>
                <w:szCs w:val="20"/>
                <w:lang w:val="en-GB"/>
              </w:rPr>
              <w:t>'s</w:t>
            </w:r>
            <w:proofErr w:type="spellEnd"/>
            <w:r w:rsidR="00BC0803" w:rsidRPr="00BC0803">
              <w:rPr>
                <w:rFonts w:asciiTheme="minorHAnsi" w:hAnsiTheme="minorHAnsi" w:cstheme="minorHAnsi"/>
                <w:sz w:val="20"/>
                <w:szCs w:val="20"/>
                <w:lang w:val="en-GB"/>
              </w:rPr>
              <w:t xml:space="preserve"> use of the documentation will not infringe any intellectual property rights of third parties. </w:t>
            </w:r>
            <w:r w:rsidR="00A72E2B">
              <w:rPr>
                <w:rFonts w:asciiTheme="minorHAnsi" w:hAnsiTheme="minorHAnsi" w:cstheme="minorHAnsi"/>
                <w:sz w:val="20"/>
                <w:szCs w:val="20"/>
                <w:lang w:val="en-GB"/>
              </w:rPr>
              <w:t>Otherwise, the Contractor</w:t>
            </w:r>
            <w:r w:rsidR="00BC0803" w:rsidRPr="00BC0803">
              <w:rPr>
                <w:rFonts w:asciiTheme="minorHAnsi" w:hAnsiTheme="minorHAnsi" w:cstheme="minorHAnsi"/>
                <w:sz w:val="20"/>
                <w:szCs w:val="20"/>
                <w:lang w:val="en-GB"/>
              </w:rPr>
              <w:t xml:space="preserve"> agrees to pay all damages and costs in connection with the pursuit of such claims by third parties against </w:t>
            </w:r>
            <w:r w:rsidR="00A72E2B">
              <w:rPr>
                <w:rFonts w:asciiTheme="minorHAnsi" w:hAnsiTheme="minorHAnsi" w:cstheme="minorHAnsi"/>
                <w:sz w:val="20"/>
                <w:szCs w:val="20"/>
                <w:lang w:val="en-GB"/>
              </w:rPr>
              <w:t xml:space="preserve">the </w:t>
            </w:r>
            <w:proofErr w:type="spellStart"/>
            <w:r w:rsidR="00A72E2B">
              <w:rPr>
                <w:rFonts w:asciiTheme="minorHAnsi" w:hAnsiTheme="minorHAnsi" w:cstheme="minorHAnsi"/>
                <w:sz w:val="20"/>
                <w:szCs w:val="20"/>
                <w:lang w:val="en-GB"/>
              </w:rPr>
              <w:t>Ord</w:t>
            </w:r>
            <w:r w:rsidR="00AD71FB">
              <w:rPr>
                <w:rFonts w:asciiTheme="minorHAnsi" w:hAnsiTheme="minorHAnsi" w:cstheme="minorHAnsi"/>
                <w:sz w:val="20"/>
                <w:szCs w:val="20"/>
                <w:lang w:val="en-GB"/>
              </w:rPr>
              <w:t>e</w:t>
            </w:r>
            <w:r w:rsidR="00A72E2B">
              <w:rPr>
                <w:rFonts w:asciiTheme="minorHAnsi" w:hAnsiTheme="minorHAnsi" w:cstheme="minorHAnsi"/>
                <w:sz w:val="20"/>
                <w:szCs w:val="20"/>
                <w:lang w:val="en-GB"/>
              </w:rPr>
              <w:t>rer</w:t>
            </w:r>
            <w:proofErr w:type="spellEnd"/>
            <w:r w:rsidR="00BC0803" w:rsidRPr="00BC0803">
              <w:rPr>
                <w:rFonts w:asciiTheme="minorHAnsi" w:hAnsiTheme="minorHAnsi" w:cstheme="minorHAnsi"/>
                <w:sz w:val="20"/>
                <w:szCs w:val="20"/>
                <w:lang w:val="en-GB"/>
              </w:rPr>
              <w:t>.</w:t>
            </w:r>
          </w:p>
          <w:p w14:paraId="3653D6ED" w14:textId="7454EDAB" w:rsidR="00BC0803" w:rsidRPr="00BC0803" w:rsidRDefault="00A72E2B">
            <w:pPr>
              <w:pStyle w:val="Akapitzlist"/>
              <w:numPr>
                <w:ilvl w:val="6"/>
                <w:numId w:val="15"/>
              </w:numPr>
              <w:spacing w:before="0" w:beforeAutospacing="0" w:after="0" w:afterAutospacing="0"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The Contractor</w:t>
            </w:r>
            <w:r w:rsidR="00BC0803" w:rsidRPr="00BC0803">
              <w:rPr>
                <w:rFonts w:asciiTheme="minorHAnsi" w:hAnsiTheme="minorHAnsi" w:cstheme="minorHAnsi"/>
                <w:sz w:val="20"/>
                <w:szCs w:val="20"/>
                <w:lang w:val="en-GB"/>
              </w:rPr>
              <w:t xml:space="preserve"> shall transfer to the</w:t>
            </w:r>
            <w:r w:rsidR="00AD71FB">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Orderer</w:t>
            </w:r>
            <w:proofErr w:type="spellEnd"/>
            <w:r w:rsidR="00BC0803" w:rsidRPr="00BC0803">
              <w:rPr>
                <w:rFonts w:asciiTheme="minorHAnsi" w:hAnsiTheme="minorHAnsi" w:cstheme="minorHAnsi"/>
                <w:sz w:val="20"/>
                <w:szCs w:val="20"/>
                <w:lang w:val="en-GB"/>
              </w:rPr>
              <w:t xml:space="preserve">, as </w:t>
            </w:r>
            <w:r w:rsidR="00AD71FB">
              <w:rPr>
                <w:rFonts w:asciiTheme="minorHAnsi" w:hAnsiTheme="minorHAnsi" w:cstheme="minorHAnsi"/>
                <w:sz w:val="20"/>
                <w:szCs w:val="20"/>
                <w:lang w:val="en-GB"/>
              </w:rPr>
              <w:t xml:space="preserve">a </w:t>
            </w:r>
            <w:r w:rsidR="00BC0803" w:rsidRPr="00BC0803">
              <w:rPr>
                <w:rFonts w:asciiTheme="minorHAnsi" w:hAnsiTheme="minorHAnsi" w:cstheme="minorHAnsi"/>
                <w:sz w:val="20"/>
                <w:szCs w:val="20"/>
                <w:lang w:val="en-GB"/>
              </w:rPr>
              <w:t xml:space="preserve">part of the remuneration referred to in </w:t>
            </w:r>
            <w:r w:rsidR="00C420AF">
              <w:rPr>
                <w:rFonts w:asciiTheme="minorHAnsi" w:hAnsiTheme="minorHAnsi" w:cstheme="minorHAnsi"/>
                <w:sz w:val="20"/>
                <w:szCs w:val="20"/>
                <w:lang w:val="en-GB"/>
              </w:rPr>
              <w:t>§ </w:t>
            </w:r>
            <w:r w:rsidR="00AD71FB">
              <w:rPr>
                <w:rFonts w:asciiTheme="minorHAnsi" w:hAnsiTheme="minorHAnsi" w:cstheme="minorHAnsi"/>
                <w:sz w:val="20"/>
                <w:szCs w:val="20"/>
                <w:lang w:val="en-GB"/>
              </w:rPr>
              <w:t>4</w:t>
            </w:r>
            <w:r w:rsidR="00BC0803" w:rsidRPr="00BC0803">
              <w:rPr>
                <w:rFonts w:asciiTheme="minorHAnsi" w:hAnsiTheme="minorHAnsi" w:cstheme="minorHAnsi"/>
                <w:sz w:val="20"/>
                <w:szCs w:val="20"/>
                <w:lang w:val="en-GB"/>
              </w:rPr>
              <w:t xml:space="preserve"> of the </w:t>
            </w:r>
            <w:r w:rsidR="00AD71FB">
              <w:rPr>
                <w:rFonts w:asciiTheme="minorHAnsi" w:hAnsiTheme="minorHAnsi" w:cstheme="minorHAnsi"/>
                <w:sz w:val="20"/>
                <w:szCs w:val="20"/>
                <w:lang w:val="en-GB"/>
              </w:rPr>
              <w:t>Contract</w:t>
            </w:r>
            <w:r w:rsidR="00BC0803" w:rsidRPr="00BC0803">
              <w:rPr>
                <w:rFonts w:asciiTheme="minorHAnsi" w:hAnsiTheme="minorHAnsi" w:cstheme="minorHAnsi"/>
                <w:sz w:val="20"/>
                <w:szCs w:val="20"/>
                <w:lang w:val="en-GB"/>
              </w:rPr>
              <w:t xml:space="preserve">, without time and territorial limitations, the author's economic rights to the works created as part of the execution of the </w:t>
            </w:r>
            <w:r w:rsidR="00836037">
              <w:rPr>
                <w:rFonts w:asciiTheme="minorHAnsi" w:hAnsiTheme="minorHAnsi" w:cstheme="minorHAnsi"/>
                <w:sz w:val="20"/>
                <w:szCs w:val="20"/>
                <w:lang w:val="en-GB"/>
              </w:rPr>
              <w:t>Contract</w:t>
            </w:r>
            <w:r w:rsidR="00BC0803" w:rsidRPr="00BC0803">
              <w:rPr>
                <w:rFonts w:asciiTheme="minorHAnsi" w:hAnsiTheme="minorHAnsi" w:cstheme="minorHAnsi"/>
                <w:sz w:val="20"/>
                <w:szCs w:val="20"/>
                <w:lang w:val="en-GB"/>
              </w:rPr>
              <w:t>, upon signing the final acceptance protocol.</w:t>
            </w:r>
          </w:p>
          <w:p w14:paraId="61758B71" w14:textId="792EA790" w:rsidR="00BC0803" w:rsidRDefault="00BC0803">
            <w:pPr>
              <w:pStyle w:val="Akapitzlist"/>
              <w:numPr>
                <w:ilvl w:val="6"/>
                <w:numId w:val="15"/>
              </w:numPr>
              <w:spacing w:before="0" w:beforeAutospacing="0" w:after="0" w:afterAutospacing="0" w:line="276" w:lineRule="auto"/>
              <w:jc w:val="both"/>
              <w:rPr>
                <w:rFonts w:asciiTheme="minorHAnsi" w:hAnsiTheme="minorHAnsi" w:cstheme="minorHAnsi"/>
                <w:sz w:val="20"/>
                <w:szCs w:val="20"/>
                <w:lang w:val="en-GB"/>
              </w:rPr>
            </w:pPr>
            <w:r w:rsidRPr="00BC0803">
              <w:rPr>
                <w:rFonts w:asciiTheme="minorHAnsi" w:hAnsiTheme="minorHAnsi" w:cstheme="minorHAnsi"/>
                <w:sz w:val="20"/>
                <w:szCs w:val="20"/>
                <w:lang w:val="en-GB"/>
              </w:rPr>
              <w:t>As part of the remuneration s</w:t>
            </w:r>
            <w:r w:rsidR="00A72E2B">
              <w:rPr>
                <w:rFonts w:asciiTheme="minorHAnsi" w:hAnsiTheme="minorHAnsi" w:cstheme="minorHAnsi"/>
                <w:sz w:val="20"/>
                <w:szCs w:val="20"/>
                <w:lang w:val="en-GB"/>
              </w:rPr>
              <w:t xml:space="preserve">pecified in </w:t>
            </w:r>
            <w:r w:rsidR="00C420AF">
              <w:rPr>
                <w:rFonts w:asciiTheme="minorHAnsi" w:hAnsiTheme="minorHAnsi" w:cstheme="minorHAnsi"/>
                <w:sz w:val="20"/>
                <w:szCs w:val="20"/>
                <w:lang w:val="en-GB"/>
              </w:rPr>
              <w:t>§ </w:t>
            </w:r>
            <w:r w:rsidR="00AD71FB">
              <w:rPr>
                <w:rFonts w:asciiTheme="minorHAnsi" w:hAnsiTheme="minorHAnsi" w:cstheme="minorHAnsi"/>
                <w:sz w:val="20"/>
                <w:szCs w:val="20"/>
                <w:lang w:val="en-GB"/>
              </w:rPr>
              <w:t>4</w:t>
            </w:r>
            <w:r w:rsidR="00A72E2B">
              <w:rPr>
                <w:rFonts w:asciiTheme="minorHAnsi" w:hAnsiTheme="minorHAnsi" w:cstheme="minorHAnsi"/>
                <w:sz w:val="20"/>
                <w:szCs w:val="20"/>
                <w:lang w:val="en-GB"/>
              </w:rPr>
              <w:t xml:space="preserve"> of the Contract</w:t>
            </w:r>
            <w:r w:rsidRPr="00BC0803">
              <w:rPr>
                <w:rFonts w:asciiTheme="minorHAnsi" w:hAnsiTheme="minorHAnsi" w:cstheme="minorHAnsi"/>
                <w:sz w:val="20"/>
                <w:szCs w:val="20"/>
                <w:lang w:val="en-GB"/>
              </w:rPr>
              <w:t xml:space="preserve">, the </w:t>
            </w:r>
            <w:r w:rsidR="00A72E2B">
              <w:rPr>
                <w:rFonts w:asciiTheme="minorHAnsi" w:hAnsiTheme="minorHAnsi" w:cstheme="minorHAnsi"/>
                <w:sz w:val="20"/>
                <w:szCs w:val="20"/>
                <w:lang w:val="en-GB"/>
              </w:rPr>
              <w:t xml:space="preserve">Contractor </w:t>
            </w:r>
            <w:r w:rsidRPr="00BC0803">
              <w:rPr>
                <w:rFonts w:asciiTheme="minorHAnsi" w:hAnsiTheme="minorHAnsi" w:cstheme="minorHAnsi"/>
                <w:sz w:val="20"/>
                <w:szCs w:val="20"/>
                <w:lang w:val="en-GB"/>
              </w:rPr>
              <w:t xml:space="preserve">shall transfer to the </w:t>
            </w:r>
            <w:proofErr w:type="spellStart"/>
            <w:r w:rsidR="00836037">
              <w:rPr>
                <w:rFonts w:asciiTheme="minorHAnsi" w:hAnsiTheme="minorHAnsi" w:cstheme="minorHAnsi"/>
                <w:sz w:val="20"/>
                <w:szCs w:val="20"/>
                <w:lang w:val="en-GB"/>
              </w:rPr>
              <w:t>Orderer</w:t>
            </w:r>
            <w:proofErr w:type="spellEnd"/>
            <w:r w:rsidRPr="00BC0803">
              <w:rPr>
                <w:rFonts w:asciiTheme="minorHAnsi" w:hAnsiTheme="minorHAnsi" w:cstheme="minorHAnsi"/>
                <w:sz w:val="20"/>
                <w:szCs w:val="20"/>
                <w:lang w:val="en-GB"/>
              </w:rPr>
              <w:t xml:space="preserve"> the right to authorize the exercise of derivative copyrights to any works developed as part of performance  of the</w:t>
            </w:r>
            <w:r w:rsidR="00A72E2B">
              <w:rPr>
                <w:rFonts w:asciiTheme="minorHAnsi" w:hAnsiTheme="minorHAnsi" w:cstheme="minorHAnsi"/>
                <w:sz w:val="20"/>
                <w:szCs w:val="20"/>
                <w:lang w:val="en-GB"/>
              </w:rPr>
              <w:t xml:space="preserve"> Contract</w:t>
            </w:r>
            <w:r w:rsidRPr="00BC0803">
              <w:rPr>
                <w:rFonts w:asciiTheme="minorHAnsi" w:hAnsiTheme="minorHAnsi" w:cstheme="minorHAnsi"/>
                <w:sz w:val="20"/>
                <w:szCs w:val="20"/>
                <w:lang w:val="en-GB"/>
              </w:rPr>
              <w:t>, i.e. the right to authorize the disposal and use of such derivative works.</w:t>
            </w:r>
          </w:p>
          <w:p w14:paraId="4BB2710F" w14:textId="235A79A4" w:rsidR="00BC0803" w:rsidRPr="00BC0803" w:rsidRDefault="00BC0803">
            <w:pPr>
              <w:pStyle w:val="Akapitzlist"/>
              <w:numPr>
                <w:ilvl w:val="6"/>
                <w:numId w:val="15"/>
              </w:numPr>
              <w:spacing w:before="0" w:beforeAutospacing="0" w:after="0" w:afterAutospacing="0" w:line="276" w:lineRule="auto"/>
              <w:jc w:val="both"/>
              <w:rPr>
                <w:rFonts w:asciiTheme="minorHAnsi" w:hAnsiTheme="minorHAnsi" w:cstheme="minorHAnsi"/>
                <w:sz w:val="20"/>
                <w:szCs w:val="20"/>
                <w:lang w:val="en-GB"/>
              </w:rPr>
            </w:pPr>
            <w:r w:rsidRPr="00BC0803">
              <w:rPr>
                <w:rFonts w:asciiTheme="minorHAnsi" w:hAnsiTheme="minorHAnsi" w:cstheme="minorHAnsi"/>
                <w:sz w:val="20"/>
                <w:szCs w:val="20"/>
                <w:lang w:val="en-GB"/>
              </w:rPr>
              <w:t xml:space="preserve">The transfer of copyrights and the right to authorize the exercise of derivative rights shall entitle the </w:t>
            </w:r>
            <w:proofErr w:type="spellStart"/>
            <w:r w:rsidR="00836037">
              <w:rPr>
                <w:rFonts w:asciiTheme="minorHAnsi" w:hAnsiTheme="minorHAnsi" w:cstheme="minorHAnsi"/>
                <w:sz w:val="20"/>
                <w:szCs w:val="20"/>
                <w:lang w:val="en-GB"/>
              </w:rPr>
              <w:t>Orderer</w:t>
            </w:r>
            <w:proofErr w:type="spellEnd"/>
            <w:r w:rsidRPr="00BC0803">
              <w:rPr>
                <w:rFonts w:asciiTheme="minorHAnsi" w:hAnsiTheme="minorHAnsi" w:cstheme="minorHAnsi"/>
                <w:sz w:val="20"/>
                <w:szCs w:val="20"/>
                <w:lang w:val="en-GB"/>
              </w:rPr>
              <w:t xml:space="preserve"> to dispose of and use the aforementioned works in the following fields of exploitation:</w:t>
            </w:r>
          </w:p>
          <w:p w14:paraId="17A82937" w14:textId="04B31911" w:rsidR="00BC0803" w:rsidRDefault="00BC0803">
            <w:pPr>
              <w:pStyle w:val="Akapitzlist"/>
              <w:numPr>
                <w:ilvl w:val="0"/>
                <w:numId w:val="16"/>
              </w:numPr>
              <w:spacing w:before="0" w:beforeAutospacing="0" w:after="0" w:afterAutospacing="0" w:line="276" w:lineRule="auto"/>
              <w:ind w:left="425" w:hanging="357"/>
              <w:jc w:val="both"/>
              <w:rPr>
                <w:rFonts w:asciiTheme="minorHAnsi" w:hAnsiTheme="minorHAnsi" w:cstheme="minorHAnsi"/>
                <w:sz w:val="20"/>
                <w:szCs w:val="20"/>
                <w:lang w:val="en-GB"/>
              </w:rPr>
            </w:pPr>
            <w:r w:rsidRPr="00BC0803">
              <w:rPr>
                <w:rFonts w:asciiTheme="minorHAnsi" w:hAnsiTheme="minorHAnsi" w:cstheme="minorHAnsi"/>
                <w:sz w:val="20"/>
                <w:szCs w:val="20"/>
                <w:lang w:val="en-GB"/>
              </w:rPr>
              <w:t xml:space="preserve">concerning recording and reproduction </w:t>
            </w:r>
            <w:r w:rsidR="004A512D">
              <w:rPr>
                <w:rFonts w:asciiTheme="minorHAnsi" w:hAnsiTheme="minorHAnsi" w:cstheme="minorHAnsi"/>
                <w:sz w:val="20"/>
                <w:szCs w:val="20"/>
                <w:lang w:val="en-GB"/>
              </w:rPr>
              <w:t>–</w:t>
            </w:r>
            <w:r w:rsidRPr="00BC0803">
              <w:rPr>
                <w:rFonts w:asciiTheme="minorHAnsi" w:hAnsiTheme="minorHAnsi" w:cstheme="minorHAnsi"/>
                <w:sz w:val="20"/>
                <w:szCs w:val="20"/>
                <w:lang w:val="en-GB"/>
              </w:rPr>
              <w:t xml:space="preserve"> production</w:t>
            </w:r>
            <w:r w:rsidR="004A512D">
              <w:rPr>
                <w:rFonts w:asciiTheme="minorHAnsi" w:hAnsiTheme="minorHAnsi" w:cstheme="minorHAnsi"/>
                <w:sz w:val="20"/>
                <w:szCs w:val="20"/>
                <w:lang w:val="en-GB"/>
              </w:rPr>
              <w:t xml:space="preserve"> </w:t>
            </w:r>
            <w:r w:rsidRPr="00BC0803">
              <w:rPr>
                <w:rFonts w:asciiTheme="minorHAnsi" w:hAnsiTheme="minorHAnsi" w:cstheme="minorHAnsi"/>
                <w:sz w:val="20"/>
                <w:szCs w:val="20"/>
                <w:lang w:val="en-GB"/>
              </w:rPr>
              <w:t>of copies of works by a specified technique, including printing, reprography, magnetic recording and digital technique;</w:t>
            </w:r>
          </w:p>
          <w:p w14:paraId="5D0F60B6" w14:textId="77352DAC" w:rsidR="00BC0803" w:rsidRDefault="00BC0803" w:rsidP="008A2430">
            <w:pPr>
              <w:pStyle w:val="Akapitzlist"/>
              <w:keepNext/>
              <w:numPr>
                <w:ilvl w:val="0"/>
                <w:numId w:val="16"/>
              </w:numPr>
              <w:spacing w:before="0" w:beforeAutospacing="0" w:after="0" w:afterAutospacing="0" w:line="276" w:lineRule="auto"/>
              <w:ind w:left="425" w:hanging="357"/>
              <w:jc w:val="both"/>
              <w:rPr>
                <w:rFonts w:asciiTheme="minorHAnsi" w:hAnsiTheme="minorHAnsi" w:cstheme="minorHAnsi"/>
                <w:sz w:val="20"/>
                <w:szCs w:val="20"/>
                <w:lang w:val="en-GB"/>
              </w:rPr>
            </w:pPr>
            <w:r w:rsidRPr="00BC0803">
              <w:rPr>
                <w:rFonts w:asciiTheme="minorHAnsi" w:hAnsiTheme="minorHAnsi" w:cstheme="minorHAnsi"/>
                <w:sz w:val="20"/>
                <w:szCs w:val="20"/>
                <w:lang w:val="en-GB"/>
              </w:rPr>
              <w:t xml:space="preserve">concerning circulation of the original or copies on which the work has been fixed </w:t>
            </w:r>
            <w:r w:rsidR="004A512D">
              <w:rPr>
                <w:rFonts w:asciiTheme="minorHAnsi" w:hAnsiTheme="minorHAnsi" w:cstheme="minorHAnsi"/>
                <w:sz w:val="20"/>
                <w:szCs w:val="20"/>
                <w:lang w:val="en-GB"/>
              </w:rPr>
              <w:t>–</w:t>
            </w:r>
            <w:r w:rsidRPr="00BC0803">
              <w:rPr>
                <w:rFonts w:asciiTheme="minorHAnsi" w:hAnsiTheme="minorHAnsi" w:cstheme="minorHAnsi"/>
                <w:sz w:val="20"/>
                <w:szCs w:val="20"/>
                <w:lang w:val="en-GB"/>
              </w:rPr>
              <w:t xml:space="preserve"> marketing, lending or leasing of the original or copies;</w:t>
            </w:r>
          </w:p>
          <w:p w14:paraId="78C42680" w14:textId="0DDF35A1" w:rsidR="00BC0803" w:rsidRDefault="00BC0803">
            <w:pPr>
              <w:pStyle w:val="Akapitzlist"/>
              <w:numPr>
                <w:ilvl w:val="0"/>
                <w:numId w:val="16"/>
              </w:numPr>
              <w:spacing w:before="0" w:beforeAutospacing="0" w:after="0" w:afterAutospacing="0" w:line="276" w:lineRule="auto"/>
              <w:ind w:left="425" w:hanging="357"/>
              <w:jc w:val="both"/>
              <w:rPr>
                <w:rFonts w:asciiTheme="minorHAnsi" w:hAnsiTheme="minorHAnsi" w:cstheme="minorHAnsi"/>
                <w:sz w:val="20"/>
                <w:szCs w:val="20"/>
                <w:lang w:val="en-GB"/>
              </w:rPr>
            </w:pPr>
            <w:r w:rsidRPr="004A512D">
              <w:rPr>
                <w:rFonts w:asciiTheme="minorHAnsi" w:hAnsiTheme="minorHAnsi" w:cstheme="minorHAnsi"/>
                <w:sz w:val="20"/>
                <w:szCs w:val="20"/>
                <w:lang w:val="en-GB"/>
              </w:rPr>
              <w:t xml:space="preserve">concerning dissemination of works in a manner other than specified in point b) </w:t>
            </w:r>
            <w:r w:rsidR="00C420AF">
              <w:rPr>
                <w:rFonts w:asciiTheme="minorHAnsi" w:hAnsiTheme="minorHAnsi" w:cstheme="minorHAnsi"/>
                <w:sz w:val="20"/>
                <w:szCs w:val="20"/>
                <w:lang w:val="en-GB"/>
              </w:rPr>
              <w:t>–</w:t>
            </w:r>
            <w:r w:rsidRPr="004A512D">
              <w:rPr>
                <w:rFonts w:asciiTheme="minorHAnsi" w:hAnsiTheme="minorHAnsi" w:cstheme="minorHAnsi"/>
                <w:sz w:val="20"/>
                <w:szCs w:val="20"/>
                <w:lang w:val="en-GB"/>
              </w:rPr>
              <w:t xml:space="preserve"> public  performance, exhibition, display, reproduction, as well as broadcasting and re-broadcasting, as well as making the work available to the public in such a way that everyone can have access to it at a place and time of their own choosing</w:t>
            </w:r>
            <w:r w:rsidR="004A512D">
              <w:rPr>
                <w:rFonts w:asciiTheme="minorHAnsi" w:hAnsiTheme="minorHAnsi" w:cstheme="minorHAnsi"/>
                <w:sz w:val="20"/>
                <w:szCs w:val="20"/>
                <w:lang w:val="en-GB"/>
              </w:rPr>
              <w:t>;</w:t>
            </w:r>
          </w:p>
          <w:p w14:paraId="36F62B92" w14:textId="4761C131" w:rsidR="00BC0803" w:rsidRDefault="00BC0803">
            <w:pPr>
              <w:pStyle w:val="Akapitzlist"/>
              <w:numPr>
                <w:ilvl w:val="0"/>
                <w:numId w:val="16"/>
              </w:numPr>
              <w:spacing w:before="0" w:beforeAutospacing="0" w:after="0" w:afterAutospacing="0" w:line="276" w:lineRule="auto"/>
              <w:ind w:left="425" w:hanging="357"/>
              <w:jc w:val="both"/>
              <w:rPr>
                <w:rFonts w:asciiTheme="minorHAnsi" w:hAnsiTheme="minorHAnsi" w:cstheme="minorHAnsi"/>
                <w:sz w:val="20"/>
                <w:szCs w:val="20"/>
                <w:lang w:val="en-GB"/>
              </w:rPr>
            </w:pPr>
            <w:r w:rsidRPr="004A512D">
              <w:rPr>
                <w:rFonts w:asciiTheme="minorHAnsi" w:hAnsiTheme="minorHAnsi" w:cstheme="minorHAnsi"/>
                <w:sz w:val="20"/>
                <w:szCs w:val="20"/>
                <w:lang w:val="en-GB"/>
              </w:rPr>
              <w:t>use of the works at the stage of the tender procedure for the execution of the works and at the stag</w:t>
            </w:r>
            <w:r w:rsidR="004A512D">
              <w:rPr>
                <w:rFonts w:asciiTheme="minorHAnsi" w:hAnsiTheme="minorHAnsi" w:cstheme="minorHAnsi"/>
                <w:sz w:val="20"/>
                <w:szCs w:val="20"/>
                <w:lang w:val="en-GB"/>
              </w:rPr>
              <w:t>e of the execution of the works;</w:t>
            </w:r>
          </w:p>
          <w:p w14:paraId="1940B4F9" w14:textId="4CF40FBA" w:rsidR="00BC0803" w:rsidRDefault="00BC0803">
            <w:pPr>
              <w:pStyle w:val="Akapitzlist"/>
              <w:numPr>
                <w:ilvl w:val="0"/>
                <w:numId w:val="16"/>
              </w:numPr>
              <w:spacing w:before="0" w:beforeAutospacing="0" w:after="0" w:afterAutospacing="0" w:line="276" w:lineRule="auto"/>
              <w:ind w:left="425" w:hanging="357"/>
              <w:jc w:val="both"/>
              <w:rPr>
                <w:rFonts w:asciiTheme="minorHAnsi" w:hAnsiTheme="minorHAnsi" w:cstheme="minorHAnsi"/>
                <w:sz w:val="20"/>
                <w:szCs w:val="20"/>
                <w:lang w:val="en-GB"/>
              </w:rPr>
            </w:pPr>
            <w:r w:rsidRPr="004A512D">
              <w:rPr>
                <w:rFonts w:asciiTheme="minorHAnsi" w:hAnsiTheme="minorHAnsi" w:cstheme="minorHAnsi"/>
                <w:sz w:val="20"/>
                <w:szCs w:val="20"/>
                <w:lang w:val="en-GB"/>
              </w:rPr>
              <w:t>use of works or any parts thereof for presentation, combining fragments with other works</w:t>
            </w:r>
            <w:r w:rsidR="004A512D">
              <w:rPr>
                <w:rFonts w:asciiTheme="minorHAnsi" w:hAnsiTheme="minorHAnsi" w:cstheme="minorHAnsi"/>
                <w:sz w:val="20"/>
                <w:szCs w:val="20"/>
                <w:lang w:val="en-GB"/>
              </w:rPr>
              <w:t>;</w:t>
            </w:r>
          </w:p>
          <w:p w14:paraId="4E56A3CC" w14:textId="338A13C6" w:rsidR="00BC0803" w:rsidRDefault="00BC0803">
            <w:pPr>
              <w:pStyle w:val="Akapitzlist"/>
              <w:numPr>
                <w:ilvl w:val="0"/>
                <w:numId w:val="16"/>
              </w:numPr>
              <w:spacing w:before="0" w:beforeAutospacing="0" w:after="0" w:afterAutospacing="0" w:line="276" w:lineRule="auto"/>
              <w:ind w:left="425" w:hanging="357"/>
              <w:jc w:val="both"/>
              <w:rPr>
                <w:rFonts w:asciiTheme="minorHAnsi" w:hAnsiTheme="minorHAnsi" w:cstheme="minorHAnsi"/>
                <w:sz w:val="20"/>
                <w:szCs w:val="20"/>
                <w:lang w:val="en-GB"/>
              </w:rPr>
            </w:pPr>
            <w:r w:rsidRPr="004A512D">
              <w:rPr>
                <w:rFonts w:asciiTheme="minorHAnsi" w:hAnsiTheme="minorHAnsi" w:cstheme="minorHAnsi"/>
                <w:sz w:val="20"/>
                <w:szCs w:val="20"/>
                <w:lang w:val="en-GB"/>
              </w:rPr>
              <w:t>introduction into computer memory or into a multimedia network, including the Internet</w:t>
            </w:r>
            <w:r w:rsidR="004A512D">
              <w:rPr>
                <w:rFonts w:asciiTheme="minorHAnsi" w:hAnsiTheme="minorHAnsi" w:cstheme="minorHAnsi"/>
                <w:sz w:val="20"/>
                <w:szCs w:val="20"/>
                <w:lang w:val="en-GB"/>
              </w:rPr>
              <w:t>;</w:t>
            </w:r>
          </w:p>
          <w:p w14:paraId="6CD6A053" w14:textId="586ABCAD" w:rsidR="00BC0803" w:rsidRPr="004A512D" w:rsidRDefault="00BC0803">
            <w:pPr>
              <w:pStyle w:val="Akapitzlist"/>
              <w:numPr>
                <w:ilvl w:val="0"/>
                <w:numId w:val="16"/>
              </w:numPr>
              <w:spacing w:before="0" w:beforeAutospacing="0" w:after="0" w:afterAutospacing="0" w:line="276" w:lineRule="auto"/>
              <w:ind w:left="425" w:hanging="357"/>
              <w:jc w:val="both"/>
              <w:rPr>
                <w:rFonts w:asciiTheme="minorHAnsi" w:hAnsiTheme="minorHAnsi" w:cstheme="minorHAnsi"/>
                <w:sz w:val="20"/>
                <w:szCs w:val="20"/>
                <w:lang w:val="en-GB"/>
              </w:rPr>
            </w:pPr>
            <w:r w:rsidRPr="004A512D">
              <w:rPr>
                <w:rFonts w:asciiTheme="minorHAnsi" w:hAnsiTheme="minorHAnsi" w:cstheme="minorHAnsi"/>
                <w:sz w:val="20"/>
                <w:szCs w:val="20"/>
                <w:lang w:val="en-GB"/>
              </w:rPr>
              <w:t>any processing of works including for adaptations, modifications of documentation.</w:t>
            </w:r>
          </w:p>
          <w:p w14:paraId="7F546A91" w14:textId="1D07206B" w:rsidR="00BC0803" w:rsidRDefault="00BC0803">
            <w:pPr>
              <w:pStyle w:val="Akapitzlist"/>
              <w:numPr>
                <w:ilvl w:val="6"/>
                <w:numId w:val="15"/>
              </w:numPr>
              <w:spacing w:before="0" w:beforeAutospacing="0" w:after="0" w:afterAutospacing="0" w:line="276" w:lineRule="auto"/>
              <w:jc w:val="both"/>
              <w:rPr>
                <w:rFonts w:asciiTheme="minorHAnsi" w:hAnsiTheme="minorHAnsi" w:cstheme="minorHAnsi"/>
                <w:sz w:val="20"/>
                <w:szCs w:val="20"/>
                <w:lang w:val="en-GB"/>
              </w:rPr>
            </w:pPr>
            <w:r w:rsidRPr="004A512D">
              <w:rPr>
                <w:rFonts w:asciiTheme="minorHAnsi" w:hAnsiTheme="minorHAnsi" w:cstheme="minorHAnsi"/>
                <w:sz w:val="20"/>
                <w:szCs w:val="20"/>
                <w:lang w:val="en-GB"/>
              </w:rPr>
              <w:t>Transfer</w:t>
            </w:r>
            <w:r w:rsidR="004A512D" w:rsidRPr="004A512D">
              <w:rPr>
                <w:rFonts w:asciiTheme="minorHAnsi" w:hAnsiTheme="minorHAnsi" w:cstheme="minorHAnsi"/>
                <w:sz w:val="20"/>
                <w:szCs w:val="20"/>
                <w:lang w:val="en-GB"/>
              </w:rPr>
              <w:t xml:space="preserve"> </w:t>
            </w:r>
            <w:r w:rsidRPr="004A512D">
              <w:rPr>
                <w:rFonts w:asciiTheme="minorHAnsi" w:hAnsiTheme="minorHAnsi" w:cstheme="minorHAnsi"/>
                <w:sz w:val="20"/>
                <w:szCs w:val="20"/>
                <w:lang w:val="en-GB"/>
              </w:rPr>
              <w:t xml:space="preserve">of copyrights in accordance with this paragraph shall also include the right to use, benefit from and dispose of any development of the Subject of the </w:t>
            </w:r>
            <w:r w:rsidR="00836037">
              <w:rPr>
                <w:rFonts w:asciiTheme="minorHAnsi" w:hAnsiTheme="minorHAnsi" w:cstheme="minorHAnsi"/>
                <w:sz w:val="20"/>
                <w:szCs w:val="20"/>
                <w:lang w:val="en-GB"/>
              </w:rPr>
              <w:t>Contract</w:t>
            </w:r>
            <w:r w:rsidRPr="004A512D">
              <w:rPr>
                <w:rFonts w:asciiTheme="minorHAnsi" w:hAnsiTheme="minorHAnsi" w:cstheme="minorHAnsi"/>
                <w:sz w:val="20"/>
                <w:szCs w:val="20"/>
                <w:lang w:val="en-GB"/>
              </w:rPr>
              <w:t xml:space="preserve"> made by the </w:t>
            </w:r>
            <w:proofErr w:type="spellStart"/>
            <w:r w:rsidR="00836037">
              <w:rPr>
                <w:rFonts w:asciiTheme="minorHAnsi" w:hAnsiTheme="minorHAnsi" w:cstheme="minorHAnsi"/>
                <w:sz w:val="20"/>
                <w:szCs w:val="20"/>
                <w:lang w:val="en-GB"/>
              </w:rPr>
              <w:t>Orderer</w:t>
            </w:r>
            <w:proofErr w:type="spellEnd"/>
            <w:r w:rsidRPr="004A512D">
              <w:rPr>
                <w:rFonts w:asciiTheme="minorHAnsi" w:hAnsiTheme="minorHAnsi" w:cstheme="minorHAnsi"/>
                <w:sz w:val="20"/>
                <w:szCs w:val="20"/>
                <w:lang w:val="en-GB"/>
              </w:rPr>
              <w:t xml:space="preserve">, on the order of the </w:t>
            </w:r>
            <w:proofErr w:type="spellStart"/>
            <w:r w:rsidR="00836037">
              <w:rPr>
                <w:rFonts w:asciiTheme="minorHAnsi" w:hAnsiTheme="minorHAnsi" w:cstheme="minorHAnsi"/>
                <w:sz w:val="20"/>
                <w:szCs w:val="20"/>
                <w:lang w:val="en-GB"/>
              </w:rPr>
              <w:t>Orderer</w:t>
            </w:r>
            <w:proofErr w:type="spellEnd"/>
            <w:r w:rsidRPr="004A512D">
              <w:rPr>
                <w:rFonts w:asciiTheme="minorHAnsi" w:hAnsiTheme="minorHAnsi" w:cstheme="minorHAnsi"/>
                <w:sz w:val="20"/>
                <w:szCs w:val="20"/>
                <w:lang w:val="en-GB"/>
              </w:rPr>
              <w:t xml:space="preserve"> or with the consent of the </w:t>
            </w:r>
            <w:proofErr w:type="spellStart"/>
            <w:r w:rsidR="00836037">
              <w:rPr>
                <w:rFonts w:asciiTheme="minorHAnsi" w:hAnsiTheme="minorHAnsi" w:cstheme="minorHAnsi"/>
                <w:sz w:val="20"/>
                <w:szCs w:val="20"/>
                <w:lang w:val="en-GB"/>
              </w:rPr>
              <w:t>Orderer</w:t>
            </w:r>
            <w:proofErr w:type="spellEnd"/>
            <w:r w:rsidRPr="004A512D">
              <w:rPr>
                <w:rFonts w:asciiTheme="minorHAnsi" w:hAnsiTheme="minorHAnsi" w:cstheme="minorHAnsi"/>
                <w:sz w:val="20"/>
                <w:szCs w:val="20"/>
                <w:lang w:val="en-GB"/>
              </w:rPr>
              <w:t xml:space="preserve"> without the need to obtain the consent of the </w:t>
            </w:r>
            <w:r w:rsidR="00836037">
              <w:rPr>
                <w:rFonts w:asciiTheme="minorHAnsi" w:hAnsiTheme="minorHAnsi" w:cstheme="minorHAnsi"/>
                <w:sz w:val="20"/>
                <w:szCs w:val="20"/>
                <w:lang w:val="en-GB"/>
              </w:rPr>
              <w:t>Contractor</w:t>
            </w:r>
            <w:r w:rsidRPr="004A512D">
              <w:rPr>
                <w:rFonts w:asciiTheme="minorHAnsi" w:hAnsiTheme="minorHAnsi" w:cstheme="minorHAnsi"/>
                <w:sz w:val="20"/>
                <w:szCs w:val="20"/>
                <w:lang w:val="en-GB"/>
              </w:rPr>
              <w:t>.</w:t>
            </w:r>
          </w:p>
          <w:p w14:paraId="7D481F99" w14:textId="094D09EE" w:rsidR="00BC0803" w:rsidRDefault="00BC0803">
            <w:pPr>
              <w:pStyle w:val="Akapitzlist"/>
              <w:numPr>
                <w:ilvl w:val="6"/>
                <w:numId w:val="15"/>
              </w:numPr>
              <w:spacing w:before="0" w:beforeAutospacing="0" w:after="0" w:afterAutospacing="0" w:line="276" w:lineRule="auto"/>
              <w:jc w:val="both"/>
              <w:rPr>
                <w:rFonts w:asciiTheme="minorHAnsi" w:hAnsiTheme="minorHAnsi" w:cstheme="minorHAnsi"/>
                <w:sz w:val="20"/>
                <w:szCs w:val="20"/>
                <w:lang w:val="en-GB"/>
              </w:rPr>
            </w:pPr>
            <w:r w:rsidRPr="004A512D">
              <w:rPr>
                <w:rFonts w:asciiTheme="minorHAnsi" w:hAnsiTheme="minorHAnsi" w:cstheme="minorHAnsi"/>
                <w:sz w:val="20"/>
                <w:szCs w:val="20"/>
                <w:lang w:val="en-GB"/>
              </w:rPr>
              <w:t xml:space="preserve">In the period from the delivery of the works to the </w:t>
            </w:r>
            <w:proofErr w:type="spellStart"/>
            <w:r w:rsidR="00836037">
              <w:rPr>
                <w:rFonts w:asciiTheme="minorHAnsi" w:hAnsiTheme="minorHAnsi" w:cstheme="minorHAnsi"/>
                <w:sz w:val="20"/>
                <w:szCs w:val="20"/>
                <w:lang w:val="en-GB"/>
              </w:rPr>
              <w:t>Orderer</w:t>
            </w:r>
            <w:proofErr w:type="spellEnd"/>
            <w:r w:rsidRPr="004A512D">
              <w:rPr>
                <w:rFonts w:asciiTheme="minorHAnsi" w:hAnsiTheme="minorHAnsi" w:cstheme="minorHAnsi"/>
                <w:sz w:val="20"/>
                <w:szCs w:val="20"/>
                <w:lang w:val="en-GB"/>
              </w:rPr>
              <w:t xml:space="preserve"> until the signing of the final acceptance protocol by the Parties, the </w:t>
            </w:r>
            <w:r w:rsidR="00836037">
              <w:rPr>
                <w:rFonts w:asciiTheme="minorHAnsi" w:hAnsiTheme="minorHAnsi" w:cstheme="minorHAnsi"/>
                <w:sz w:val="20"/>
                <w:szCs w:val="20"/>
                <w:lang w:val="en-GB"/>
              </w:rPr>
              <w:t>Contractor</w:t>
            </w:r>
            <w:r w:rsidRPr="004A512D">
              <w:rPr>
                <w:rFonts w:asciiTheme="minorHAnsi" w:hAnsiTheme="minorHAnsi" w:cstheme="minorHAnsi"/>
                <w:sz w:val="20"/>
                <w:szCs w:val="20"/>
                <w:lang w:val="en-GB"/>
              </w:rPr>
              <w:t xml:space="preserve"> shall permit the </w:t>
            </w:r>
            <w:proofErr w:type="spellStart"/>
            <w:r w:rsidR="00836037">
              <w:rPr>
                <w:rFonts w:asciiTheme="minorHAnsi" w:hAnsiTheme="minorHAnsi" w:cstheme="minorHAnsi"/>
                <w:sz w:val="20"/>
                <w:szCs w:val="20"/>
                <w:lang w:val="en-GB"/>
              </w:rPr>
              <w:t>Orderer</w:t>
            </w:r>
            <w:proofErr w:type="spellEnd"/>
            <w:r w:rsidRPr="004A512D">
              <w:rPr>
                <w:rFonts w:asciiTheme="minorHAnsi" w:hAnsiTheme="minorHAnsi" w:cstheme="minorHAnsi"/>
                <w:sz w:val="20"/>
                <w:szCs w:val="20"/>
                <w:lang w:val="en-GB"/>
              </w:rPr>
              <w:t xml:space="preserve"> to use the works in the fields of exploitation indicated in </w:t>
            </w:r>
            <w:r w:rsidR="00611723">
              <w:rPr>
                <w:rFonts w:asciiTheme="minorHAnsi" w:hAnsiTheme="minorHAnsi" w:cstheme="minorHAnsi"/>
                <w:sz w:val="20"/>
                <w:szCs w:val="20"/>
                <w:lang w:val="en-GB"/>
              </w:rPr>
              <w:t>sec</w:t>
            </w:r>
            <w:r w:rsidR="008B0293">
              <w:rPr>
                <w:rFonts w:asciiTheme="minorHAnsi" w:hAnsiTheme="minorHAnsi" w:cstheme="minorHAnsi"/>
                <w:sz w:val="20"/>
                <w:szCs w:val="20"/>
                <w:lang w:val="en-GB"/>
              </w:rPr>
              <w:t>tion</w:t>
            </w:r>
            <w:r w:rsidR="00C420AF">
              <w:rPr>
                <w:rFonts w:asciiTheme="minorHAnsi" w:hAnsiTheme="minorHAnsi" w:cstheme="minorHAnsi"/>
                <w:sz w:val="20"/>
                <w:szCs w:val="20"/>
                <w:lang w:val="en-GB"/>
              </w:rPr>
              <w:t> </w:t>
            </w:r>
            <w:r w:rsidRPr="004A512D">
              <w:rPr>
                <w:rFonts w:asciiTheme="minorHAnsi" w:hAnsiTheme="minorHAnsi" w:cstheme="minorHAnsi"/>
                <w:sz w:val="20"/>
                <w:szCs w:val="20"/>
                <w:lang w:val="en-GB"/>
              </w:rPr>
              <w:t xml:space="preserve">5 as part of the remuneration referred to in </w:t>
            </w:r>
            <w:r w:rsidR="00C420AF">
              <w:rPr>
                <w:rFonts w:asciiTheme="minorHAnsi" w:hAnsiTheme="minorHAnsi" w:cstheme="minorHAnsi"/>
                <w:sz w:val="20"/>
                <w:szCs w:val="20"/>
                <w:lang w:val="en-GB"/>
              </w:rPr>
              <w:t>§ </w:t>
            </w:r>
            <w:r w:rsidR="00AD71FB">
              <w:rPr>
                <w:rFonts w:asciiTheme="minorHAnsi" w:hAnsiTheme="minorHAnsi" w:cstheme="minorHAnsi"/>
                <w:sz w:val="20"/>
                <w:szCs w:val="20"/>
                <w:lang w:val="en-GB"/>
              </w:rPr>
              <w:t>4</w:t>
            </w:r>
            <w:r w:rsidR="004A512D">
              <w:rPr>
                <w:rFonts w:asciiTheme="minorHAnsi" w:hAnsiTheme="minorHAnsi" w:cstheme="minorHAnsi"/>
                <w:sz w:val="20"/>
                <w:szCs w:val="20"/>
                <w:lang w:val="en-GB"/>
              </w:rPr>
              <w:t xml:space="preserve"> </w:t>
            </w:r>
            <w:r w:rsidRPr="004A512D">
              <w:rPr>
                <w:rFonts w:asciiTheme="minorHAnsi" w:hAnsiTheme="minorHAnsi" w:cstheme="minorHAnsi"/>
                <w:sz w:val="20"/>
                <w:szCs w:val="20"/>
                <w:lang w:val="en-GB"/>
              </w:rPr>
              <w:t xml:space="preserve">of the </w:t>
            </w:r>
            <w:r w:rsidR="00836037">
              <w:rPr>
                <w:rFonts w:asciiTheme="minorHAnsi" w:hAnsiTheme="minorHAnsi" w:cstheme="minorHAnsi"/>
                <w:sz w:val="20"/>
                <w:szCs w:val="20"/>
                <w:lang w:val="en-GB"/>
              </w:rPr>
              <w:t>Contract</w:t>
            </w:r>
            <w:r w:rsidRPr="004A512D">
              <w:rPr>
                <w:rFonts w:asciiTheme="minorHAnsi" w:hAnsiTheme="minorHAnsi" w:cstheme="minorHAnsi"/>
                <w:sz w:val="20"/>
                <w:szCs w:val="20"/>
                <w:lang w:val="en-GB"/>
              </w:rPr>
              <w:t>.</w:t>
            </w:r>
          </w:p>
          <w:p w14:paraId="538162CF" w14:textId="0EDC956A" w:rsidR="005B3CBF" w:rsidRPr="00BC0803" w:rsidRDefault="00BC0803">
            <w:pPr>
              <w:pStyle w:val="Akapitzlist"/>
              <w:numPr>
                <w:ilvl w:val="6"/>
                <w:numId w:val="15"/>
              </w:numPr>
              <w:spacing w:before="0" w:beforeAutospacing="0" w:after="0" w:afterAutospacing="0" w:line="276" w:lineRule="auto"/>
              <w:jc w:val="both"/>
              <w:rPr>
                <w:rFonts w:asciiTheme="minorHAnsi" w:hAnsiTheme="minorHAnsi" w:cstheme="minorHAnsi"/>
                <w:sz w:val="20"/>
                <w:szCs w:val="20"/>
                <w:lang w:val="en-GB"/>
              </w:rPr>
            </w:pPr>
            <w:r w:rsidRPr="00BC0803">
              <w:rPr>
                <w:rFonts w:asciiTheme="minorHAnsi" w:hAnsiTheme="minorHAnsi" w:cstheme="minorHAnsi"/>
                <w:sz w:val="20"/>
                <w:szCs w:val="20"/>
                <w:lang w:val="en-GB"/>
              </w:rPr>
              <w:t xml:space="preserve">Upon transfer of copyrights to the </w:t>
            </w:r>
            <w:proofErr w:type="spellStart"/>
            <w:r w:rsidR="00836037">
              <w:rPr>
                <w:rFonts w:asciiTheme="minorHAnsi" w:hAnsiTheme="minorHAnsi" w:cstheme="minorHAnsi"/>
                <w:sz w:val="20"/>
                <w:szCs w:val="20"/>
                <w:lang w:val="en-GB"/>
              </w:rPr>
              <w:t>Orderer</w:t>
            </w:r>
            <w:proofErr w:type="spellEnd"/>
            <w:r w:rsidRPr="00BC0803">
              <w:rPr>
                <w:rFonts w:asciiTheme="minorHAnsi" w:hAnsiTheme="minorHAnsi" w:cstheme="minorHAnsi"/>
                <w:sz w:val="20"/>
                <w:szCs w:val="20"/>
                <w:lang w:val="en-GB"/>
              </w:rPr>
              <w:t xml:space="preserve">, the ownership of the copies on which the works have been recorded shall pass to the </w:t>
            </w:r>
            <w:proofErr w:type="spellStart"/>
            <w:r w:rsidR="00836037">
              <w:rPr>
                <w:rFonts w:asciiTheme="minorHAnsi" w:hAnsiTheme="minorHAnsi" w:cstheme="minorHAnsi"/>
                <w:sz w:val="20"/>
                <w:szCs w:val="20"/>
                <w:lang w:val="en-GB"/>
              </w:rPr>
              <w:t>Orderer</w:t>
            </w:r>
            <w:proofErr w:type="spellEnd"/>
            <w:r w:rsidRPr="00BC0803">
              <w:rPr>
                <w:rFonts w:asciiTheme="minorHAnsi" w:hAnsiTheme="minorHAnsi" w:cstheme="minorHAnsi"/>
                <w:sz w:val="20"/>
                <w:szCs w:val="20"/>
                <w:lang w:val="en-GB"/>
              </w:rPr>
              <w:t xml:space="preserve"> as part of the remuneration specified in </w:t>
            </w:r>
            <w:r w:rsidR="00611723">
              <w:rPr>
                <w:rFonts w:asciiTheme="minorHAnsi" w:hAnsiTheme="minorHAnsi" w:cstheme="minorHAnsi"/>
                <w:sz w:val="20"/>
                <w:szCs w:val="20"/>
                <w:lang w:val="en-GB"/>
              </w:rPr>
              <w:t>§</w:t>
            </w:r>
            <w:r w:rsidR="00C420AF">
              <w:rPr>
                <w:rFonts w:asciiTheme="minorHAnsi" w:hAnsiTheme="minorHAnsi" w:cstheme="minorHAnsi"/>
                <w:sz w:val="20"/>
                <w:szCs w:val="20"/>
                <w:lang w:val="en-GB"/>
              </w:rPr>
              <w:t> </w:t>
            </w:r>
            <w:r w:rsidR="001F58DB">
              <w:rPr>
                <w:rFonts w:asciiTheme="minorHAnsi" w:hAnsiTheme="minorHAnsi" w:cstheme="minorHAnsi"/>
                <w:sz w:val="20"/>
                <w:szCs w:val="20"/>
                <w:lang w:val="en-GB"/>
              </w:rPr>
              <w:t>4</w:t>
            </w:r>
            <w:r w:rsidRPr="00BC0803">
              <w:rPr>
                <w:rFonts w:asciiTheme="minorHAnsi" w:hAnsiTheme="minorHAnsi" w:cstheme="minorHAnsi"/>
                <w:sz w:val="20"/>
                <w:szCs w:val="20"/>
                <w:lang w:val="en-GB"/>
              </w:rPr>
              <w:t xml:space="preserve">. </w:t>
            </w:r>
          </w:p>
        </w:tc>
      </w:tr>
      <w:tr w:rsidR="005B3CBF" w:rsidRPr="008A2430" w14:paraId="63C6B56C" w14:textId="77777777" w:rsidTr="00A91249">
        <w:trPr>
          <w:jc w:val="center"/>
        </w:trPr>
        <w:tc>
          <w:tcPr>
            <w:tcW w:w="4905" w:type="dxa"/>
          </w:tcPr>
          <w:p w14:paraId="4DDE5F54" w14:textId="3F5CB017" w:rsidR="004A512D" w:rsidRPr="004A512D" w:rsidRDefault="00C420AF" w:rsidP="008A2430">
            <w:pPr>
              <w:keepLines/>
              <w:pBdr>
                <w:top w:val="nil"/>
                <w:left w:val="nil"/>
                <w:bottom w:val="nil"/>
                <w:right w:val="nil"/>
                <w:between w:val="nil"/>
              </w:pBdr>
              <w:spacing w:before="120" w:after="120" w:line="276" w:lineRule="auto"/>
              <w:ind w:left="595" w:hanging="425"/>
              <w:jc w:val="center"/>
              <w:rPr>
                <w:rFonts w:asciiTheme="minorHAnsi" w:hAnsiTheme="minorHAnsi" w:cstheme="minorHAnsi"/>
                <w:color w:val="000000"/>
              </w:rPr>
            </w:pPr>
            <w:r>
              <w:rPr>
                <w:rFonts w:asciiTheme="minorHAnsi" w:hAnsiTheme="minorHAnsi" w:cstheme="minorHAnsi"/>
                <w:color w:val="000000"/>
              </w:rPr>
              <w:t>§ </w:t>
            </w:r>
            <w:r w:rsidR="001F58DB">
              <w:rPr>
                <w:rFonts w:asciiTheme="minorHAnsi" w:hAnsiTheme="minorHAnsi" w:cstheme="minorHAnsi"/>
                <w:color w:val="000000"/>
              </w:rPr>
              <w:t>7</w:t>
            </w:r>
          </w:p>
          <w:p w14:paraId="66FBFE24" w14:textId="61DC3F1D" w:rsidR="004A512D" w:rsidRPr="004A512D" w:rsidRDefault="004A512D" w:rsidP="008A2430">
            <w:pPr>
              <w:keepLines/>
              <w:pBdr>
                <w:top w:val="nil"/>
                <w:left w:val="nil"/>
                <w:bottom w:val="nil"/>
                <w:right w:val="nil"/>
                <w:between w:val="nil"/>
              </w:pBdr>
              <w:spacing w:before="120" w:after="120" w:line="276" w:lineRule="auto"/>
              <w:ind w:left="597" w:hanging="425"/>
              <w:jc w:val="both"/>
              <w:rPr>
                <w:rFonts w:asciiTheme="minorHAnsi" w:hAnsiTheme="minorHAnsi" w:cstheme="minorHAnsi"/>
                <w:color w:val="000000"/>
                <w:u w:val="single"/>
              </w:rPr>
            </w:pPr>
            <w:r w:rsidRPr="004A512D">
              <w:rPr>
                <w:rFonts w:asciiTheme="minorHAnsi" w:hAnsiTheme="minorHAnsi" w:cstheme="minorHAnsi"/>
                <w:color w:val="000000"/>
                <w:u w:val="single"/>
              </w:rPr>
              <w:t xml:space="preserve">Zabezpieczenie należytego wykonania </w:t>
            </w:r>
            <w:r w:rsidR="0026396F">
              <w:rPr>
                <w:rFonts w:asciiTheme="minorHAnsi" w:hAnsiTheme="minorHAnsi" w:cstheme="minorHAnsi"/>
                <w:color w:val="000000"/>
                <w:u w:val="single"/>
              </w:rPr>
              <w:t>U</w:t>
            </w:r>
            <w:r w:rsidR="0026396F" w:rsidRPr="004A512D">
              <w:rPr>
                <w:rFonts w:asciiTheme="minorHAnsi" w:hAnsiTheme="minorHAnsi" w:cstheme="minorHAnsi"/>
                <w:color w:val="000000"/>
                <w:u w:val="single"/>
              </w:rPr>
              <w:t xml:space="preserve">mowy </w:t>
            </w:r>
          </w:p>
          <w:p w14:paraId="6C51A91B" w14:textId="7438DBDD" w:rsidR="004A512D" w:rsidRPr="004A512D" w:rsidRDefault="004A512D" w:rsidP="008A2430">
            <w:pPr>
              <w:widowControl w:val="0"/>
              <w:numPr>
                <w:ilvl w:val="0"/>
                <w:numId w:val="18"/>
              </w:numPr>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 xml:space="preserve">Wykonawca oświadcza, że przed zawarciem Umowy złożył bezwarunkowe zabezpieczenie należytego wykonania Umowy w formie </w:t>
            </w:r>
            <w:r>
              <w:rPr>
                <w:rFonts w:asciiTheme="minorHAnsi" w:hAnsiTheme="minorHAnsi" w:cstheme="minorHAnsi"/>
                <w:color w:val="000000"/>
              </w:rPr>
              <w:t>_______________________________________</w:t>
            </w:r>
            <w:r w:rsidRPr="004A512D">
              <w:rPr>
                <w:rFonts w:asciiTheme="minorHAnsi" w:hAnsiTheme="minorHAnsi" w:cstheme="minorHAnsi"/>
                <w:color w:val="000000"/>
              </w:rPr>
              <w:t xml:space="preserve"> w wysokości 2,5</w:t>
            </w:r>
            <w:r>
              <w:rPr>
                <w:rFonts w:asciiTheme="minorHAnsi" w:hAnsiTheme="minorHAnsi" w:cstheme="minorHAnsi"/>
                <w:color w:val="000000"/>
              </w:rPr>
              <w:t> </w:t>
            </w:r>
            <w:r w:rsidRPr="004A512D">
              <w:rPr>
                <w:rFonts w:asciiTheme="minorHAnsi" w:hAnsiTheme="minorHAnsi" w:cstheme="minorHAnsi"/>
                <w:color w:val="000000"/>
              </w:rPr>
              <w:t xml:space="preserve">% całkowitego wynagrodzenia określonego w </w:t>
            </w:r>
            <w:r w:rsidR="00C420AF">
              <w:rPr>
                <w:rFonts w:asciiTheme="minorHAnsi" w:hAnsiTheme="minorHAnsi" w:cstheme="minorHAnsi"/>
                <w:color w:val="000000"/>
              </w:rPr>
              <w:t>§ </w:t>
            </w:r>
            <w:r w:rsidR="001F58DB">
              <w:rPr>
                <w:rFonts w:asciiTheme="minorHAnsi" w:hAnsiTheme="minorHAnsi" w:cstheme="minorHAnsi"/>
                <w:color w:val="000000"/>
              </w:rPr>
              <w:t>4</w:t>
            </w:r>
            <w:r w:rsidRPr="004A512D">
              <w:rPr>
                <w:rFonts w:asciiTheme="minorHAnsi" w:hAnsiTheme="minorHAnsi" w:cstheme="minorHAnsi"/>
                <w:color w:val="000000"/>
              </w:rPr>
              <w:t xml:space="preserve">, tj. w kwocie </w:t>
            </w:r>
            <w:r>
              <w:rPr>
                <w:rFonts w:asciiTheme="minorHAnsi" w:hAnsiTheme="minorHAnsi" w:cstheme="minorHAnsi"/>
                <w:color w:val="000000"/>
              </w:rPr>
              <w:t>___________</w:t>
            </w:r>
            <w:r w:rsidRPr="004A512D">
              <w:rPr>
                <w:rFonts w:asciiTheme="minorHAnsi" w:hAnsiTheme="minorHAnsi" w:cstheme="minorHAnsi"/>
                <w:color w:val="000000"/>
              </w:rPr>
              <w:t xml:space="preserve"> (słownie: </w:t>
            </w:r>
            <w:r>
              <w:rPr>
                <w:rFonts w:asciiTheme="minorHAnsi" w:hAnsiTheme="minorHAnsi" w:cstheme="minorHAnsi"/>
                <w:color w:val="000000"/>
              </w:rPr>
              <w:t>______________________________</w:t>
            </w:r>
            <w:r w:rsidRPr="004A512D">
              <w:rPr>
                <w:rFonts w:asciiTheme="minorHAnsi" w:hAnsiTheme="minorHAnsi" w:cstheme="minorHAnsi"/>
                <w:color w:val="000000"/>
              </w:rPr>
              <w:t xml:space="preserve">), na okres realizacji Przedmiotu Umowy (zwane dalej </w:t>
            </w:r>
            <w:r w:rsidRPr="004A512D">
              <w:rPr>
                <w:rFonts w:asciiTheme="minorHAnsi" w:hAnsiTheme="minorHAnsi" w:cstheme="minorHAnsi"/>
                <w:b/>
                <w:color w:val="000000"/>
              </w:rPr>
              <w:t>Zabezpieczeniem</w:t>
            </w:r>
            <w:r w:rsidRPr="004A512D">
              <w:rPr>
                <w:rFonts w:asciiTheme="minorHAnsi" w:hAnsiTheme="minorHAnsi" w:cstheme="minorHAnsi"/>
                <w:color w:val="000000"/>
              </w:rPr>
              <w:t>). Zabezpieczenie będzie wniesione w tej samej walucie co zawarta Umowa.</w:t>
            </w:r>
          </w:p>
          <w:p w14:paraId="13D15E95" w14:textId="77777777" w:rsidR="004A512D" w:rsidRPr="004A512D" w:rsidRDefault="004A512D" w:rsidP="008A2430">
            <w:pPr>
              <w:widowControl w:val="0"/>
              <w:numPr>
                <w:ilvl w:val="0"/>
                <w:numId w:val="18"/>
              </w:numPr>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Zabezpieczenie ma na celu zabezpieczenie i ewentualne zaspokojenie roszczeń Zamawiającego z tytułu niewykonania lub nienależytego wykonania Umowy przez Wykonawcę, w tym roszczeń Zamawiającego przysługujących mu z tytułu gwarancji lub rękojmi (w szczególności m.in. wynikających z konieczności usunięcia wad Przedmiotu Umowy przez Zamawiającego w ramach wykonania zastępczego) oraz roszczeń z tytułu kar umownych.</w:t>
            </w:r>
          </w:p>
          <w:p w14:paraId="622631A6" w14:textId="77777777" w:rsidR="004A512D" w:rsidRPr="004A512D" w:rsidRDefault="004A512D" w:rsidP="008A2430">
            <w:pPr>
              <w:widowControl w:val="0"/>
              <w:numPr>
                <w:ilvl w:val="0"/>
                <w:numId w:val="18"/>
              </w:numPr>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 xml:space="preserve">Beneficjentem Zabezpieczenia jest Zamawiający. </w:t>
            </w:r>
          </w:p>
          <w:p w14:paraId="6E4B9DFF" w14:textId="77777777" w:rsidR="004A512D" w:rsidRPr="004A512D" w:rsidRDefault="004A512D" w:rsidP="008A2430">
            <w:pPr>
              <w:widowControl w:val="0"/>
              <w:numPr>
                <w:ilvl w:val="0"/>
                <w:numId w:val="18"/>
              </w:numPr>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Koszty Zabezpieczenia ponosi Wykonawca.</w:t>
            </w:r>
          </w:p>
          <w:p w14:paraId="65F920AB" w14:textId="57299DB8" w:rsidR="004A512D" w:rsidRPr="004A512D" w:rsidRDefault="004A512D" w:rsidP="008A2430">
            <w:pPr>
              <w:widowControl w:val="0"/>
              <w:numPr>
                <w:ilvl w:val="0"/>
                <w:numId w:val="18"/>
              </w:numPr>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Zamawiający zobowiązuje się zwrócić Wykonawcy zabezpieczenie w wysokości 70</w:t>
            </w:r>
            <w:r w:rsidR="00561467">
              <w:rPr>
                <w:rFonts w:asciiTheme="minorHAnsi" w:hAnsiTheme="minorHAnsi" w:cstheme="minorHAnsi"/>
                <w:color w:val="000000"/>
              </w:rPr>
              <w:t> </w:t>
            </w:r>
            <w:r w:rsidRPr="004A512D">
              <w:rPr>
                <w:rFonts w:asciiTheme="minorHAnsi" w:hAnsiTheme="minorHAnsi" w:cstheme="minorHAnsi"/>
                <w:color w:val="000000"/>
              </w:rPr>
              <w:t>%, w terminie 30 dni od dnia odbioru końcowego Przedmiotu Umowy.</w:t>
            </w:r>
          </w:p>
          <w:p w14:paraId="216722A7" w14:textId="77777777" w:rsidR="004A512D" w:rsidRPr="004A512D" w:rsidRDefault="004A512D" w:rsidP="008A2430">
            <w:pPr>
              <w:widowControl w:val="0"/>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 xml:space="preserve">6. </w:t>
            </w:r>
            <w:r w:rsidRPr="004A512D">
              <w:rPr>
                <w:rFonts w:asciiTheme="minorHAnsi" w:hAnsiTheme="minorHAnsi" w:cstheme="minorHAnsi"/>
                <w:color w:val="000000"/>
              </w:rPr>
              <w:tab/>
              <w:t>Zamawiający pozostawi na zabezpieczenie roszczeń z tytułu rękojmi za wady lub gwarancji kwotę nie przekraczającą 30% zabezpieczenia.</w:t>
            </w:r>
          </w:p>
          <w:p w14:paraId="0CA9350A" w14:textId="2E9C580A" w:rsidR="004A512D" w:rsidRPr="004A512D" w:rsidRDefault="004A512D" w:rsidP="008A2430">
            <w:pPr>
              <w:widowControl w:val="0"/>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 xml:space="preserve">7. </w:t>
            </w:r>
            <w:r w:rsidRPr="004A512D">
              <w:rPr>
                <w:rFonts w:asciiTheme="minorHAnsi" w:hAnsiTheme="minorHAnsi" w:cstheme="minorHAnsi"/>
                <w:color w:val="000000"/>
              </w:rPr>
              <w:tab/>
              <w:t xml:space="preserve">Kwota, o której mowa w ust. 6 </w:t>
            </w:r>
            <w:r w:rsidR="00561467">
              <w:rPr>
                <w:rFonts w:asciiTheme="minorHAnsi" w:hAnsiTheme="minorHAnsi" w:cstheme="minorHAnsi"/>
                <w:color w:val="000000"/>
              </w:rPr>
              <w:t>powyżej</w:t>
            </w:r>
            <w:r w:rsidRPr="004A512D">
              <w:rPr>
                <w:rFonts w:asciiTheme="minorHAnsi" w:hAnsiTheme="minorHAnsi" w:cstheme="minorHAnsi"/>
                <w:color w:val="000000"/>
              </w:rPr>
              <w:t>, jest zwracana nie później niż w 15 dniu po upływie okresu rękojmi za wady lub gwarancji.</w:t>
            </w:r>
          </w:p>
          <w:p w14:paraId="52648857" w14:textId="77777777" w:rsidR="004A512D" w:rsidRPr="004A512D" w:rsidRDefault="004A512D" w:rsidP="008A2430">
            <w:pPr>
              <w:widowControl w:val="0"/>
              <w:numPr>
                <w:ilvl w:val="0"/>
                <w:numId w:val="17"/>
              </w:numPr>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W okresie wykonywania Umowy, Wykonawca może dokonać zmiany formy Zabezpieczenia na jedną lub kilka form, o których mowa w przepisach Ustawy, pod warunkiem, że zmiana formy Zabezpieczenia zostanie dokonana z zachowaniem ciągłości Zabezpieczenia i bez zmniejszenia jego wysokości.</w:t>
            </w:r>
          </w:p>
          <w:p w14:paraId="75CF44EC" w14:textId="77777777" w:rsidR="004A512D" w:rsidRPr="004A512D" w:rsidRDefault="004A512D" w:rsidP="008A2430">
            <w:pPr>
              <w:widowControl w:val="0"/>
              <w:numPr>
                <w:ilvl w:val="0"/>
                <w:numId w:val="17"/>
              </w:numPr>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 xml:space="preserve">Zabezpieczenie pozostaje w dyspozycji Zamawiającego i zachowuje swoją ważność na czas określony w Umowie. </w:t>
            </w:r>
          </w:p>
          <w:p w14:paraId="2B941157" w14:textId="77777777" w:rsidR="004A512D" w:rsidRPr="004A512D" w:rsidRDefault="004A512D" w:rsidP="008A2430">
            <w:pPr>
              <w:widowControl w:val="0"/>
              <w:numPr>
                <w:ilvl w:val="0"/>
                <w:numId w:val="17"/>
              </w:numPr>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 xml:space="preserve">Jeżeli nie zajdzie powód do realizacji Zabezpieczenia w całości lub w części, podlega ono zwrotowi Wykonawcy odpowiednio w całości lub w części w terminach, o których mowa w ust. 5 i 7. Zabezpieczenie wniesione w pieniądzu zostanie zwrócone wraz z kwotą odsetek wynikających z umowy rachunku bankowego Zamawiającego, na którym było ono przechowywane, po pomniejszeniu o koszty prowadzenia rachunku oraz prowizji bankowej za przelew środków na rachunek Wykonawcy. </w:t>
            </w:r>
          </w:p>
          <w:p w14:paraId="6A69F6F7" w14:textId="77777777" w:rsidR="004A512D" w:rsidRPr="004A512D" w:rsidRDefault="004A512D" w:rsidP="008A2430">
            <w:pPr>
              <w:widowControl w:val="0"/>
              <w:numPr>
                <w:ilvl w:val="0"/>
                <w:numId w:val="17"/>
              </w:numPr>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Zamawiający może dochodzić zaspokojenia z Zabezpieczenia, jeżeli jakakolwiek kwota należna Zamawiającemu od Wykonawcy w związku z niewykonaniem lub nienależytym wykonaniem Umowy nie zostanie zapłacona w terminie 30 dni od dnia otrzymania przez Wykonawcę pisemnego wezwania do zapłaty.</w:t>
            </w:r>
          </w:p>
          <w:p w14:paraId="7E34630E" w14:textId="77777777" w:rsidR="004A512D" w:rsidRPr="004A512D" w:rsidRDefault="004A512D" w:rsidP="008A2430">
            <w:pPr>
              <w:widowControl w:val="0"/>
              <w:numPr>
                <w:ilvl w:val="0"/>
                <w:numId w:val="17"/>
              </w:numPr>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Jeżeli okres ważności Zabezpieczenia wniesionego w innej formie niż w pieniądzu jest krótszy niż wymagany okres jego ważności, Wykonawca jest zobowiązany ustanowić nowe zabezpieczenie należytego wykonania Umowy nie później niż na 30 dni przed wygaśnięciem ważności dotychczasowego Zabezpieczenia.</w:t>
            </w:r>
          </w:p>
          <w:p w14:paraId="3AC8FD8F" w14:textId="77777777" w:rsidR="004A512D" w:rsidRPr="004A512D" w:rsidRDefault="004A512D" w:rsidP="008A2430">
            <w:pPr>
              <w:widowControl w:val="0"/>
              <w:numPr>
                <w:ilvl w:val="0"/>
                <w:numId w:val="17"/>
              </w:numPr>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Jeżeli Wykonawca w terminie określonym w ust. 12 nie przedłoży Zamawiającemu nowego zabezpieczenia należytego wykonania Umowy, Zamawiający zmienia formę zabezpieczenia na zabezpieczenie w pieniądzu, przez wypłatę kwoty z dotychczasowego Zabezpieczenia.</w:t>
            </w:r>
          </w:p>
          <w:p w14:paraId="3E1B3C13" w14:textId="731A60FB" w:rsidR="005B3CBF" w:rsidRPr="004A512D" w:rsidRDefault="004A512D" w:rsidP="008A2430">
            <w:pPr>
              <w:widowControl w:val="0"/>
              <w:numPr>
                <w:ilvl w:val="0"/>
                <w:numId w:val="17"/>
              </w:numPr>
              <w:pBdr>
                <w:top w:val="nil"/>
                <w:left w:val="nil"/>
                <w:bottom w:val="nil"/>
                <w:right w:val="nil"/>
                <w:between w:val="nil"/>
              </w:pBdr>
              <w:spacing w:line="276" w:lineRule="auto"/>
              <w:ind w:left="597" w:right="23" w:hanging="425"/>
              <w:jc w:val="both"/>
              <w:rPr>
                <w:rFonts w:asciiTheme="minorHAnsi" w:hAnsiTheme="minorHAnsi" w:cstheme="minorHAnsi"/>
                <w:color w:val="000000"/>
              </w:rPr>
            </w:pPr>
            <w:r w:rsidRPr="004A512D">
              <w:rPr>
                <w:rFonts w:asciiTheme="minorHAnsi" w:hAnsiTheme="minorHAnsi" w:cstheme="minorHAnsi"/>
                <w:color w:val="000000"/>
              </w:rPr>
              <w:t xml:space="preserve">W przypadku zmiany lub niedotrzymania terminu wykonania </w:t>
            </w:r>
            <w:r w:rsidR="0026396F">
              <w:rPr>
                <w:rFonts w:asciiTheme="minorHAnsi" w:hAnsiTheme="minorHAnsi" w:cstheme="minorHAnsi"/>
                <w:color w:val="000000"/>
              </w:rPr>
              <w:t>U</w:t>
            </w:r>
            <w:r w:rsidR="0026396F" w:rsidRPr="004A512D">
              <w:rPr>
                <w:rFonts w:asciiTheme="minorHAnsi" w:hAnsiTheme="minorHAnsi" w:cstheme="minorHAnsi"/>
                <w:color w:val="000000"/>
              </w:rPr>
              <w:t>mowy</w:t>
            </w:r>
            <w:r w:rsidRPr="004A512D">
              <w:rPr>
                <w:rFonts w:asciiTheme="minorHAnsi" w:hAnsiTheme="minorHAnsi" w:cstheme="minorHAnsi"/>
                <w:color w:val="000000"/>
              </w:rPr>
              <w:t xml:space="preserve">, Wykonawca wnoszący zabezpieczenie należytego wykonania </w:t>
            </w:r>
            <w:r w:rsidR="0026396F">
              <w:rPr>
                <w:rFonts w:asciiTheme="minorHAnsi" w:hAnsiTheme="minorHAnsi" w:cstheme="minorHAnsi"/>
                <w:color w:val="000000"/>
              </w:rPr>
              <w:t>U</w:t>
            </w:r>
            <w:r w:rsidR="0026396F" w:rsidRPr="004A512D">
              <w:rPr>
                <w:rFonts w:asciiTheme="minorHAnsi" w:hAnsiTheme="minorHAnsi" w:cstheme="minorHAnsi"/>
                <w:color w:val="000000"/>
              </w:rPr>
              <w:t xml:space="preserve">mowy </w:t>
            </w:r>
            <w:r w:rsidRPr="004A512D">
              <w:rPr>
                <w:rFonts w:asciiTheme="minorHAnsi" w:hAnsiTheme="minorHAnsi" w:cstheme="minorHAnsi"/>
                <w:color w:val="000000"/>
              </w:rPr>
              <w:t>w innej formie niż pieniądz zobowiązany jest do odpowiedniego przedłużenia terminu ważności wniesionego zabezpieczenia.</w:t>
            </w:r>
          </w:p>
        </w:tc>
        <w:tc>
          <w:tcPr>
            <w:tcW w:w="4747" w:type="dxa"/>
          </w:tcPr>
          <w:p w14:paraId="6604DFCE" w14:textId="56077884" w:rsidR="00561467" w:rsidRPr="00561467" w:rsidRDefault="00C420AF" w:rsidP="008A2430">
            <w:pPr>
              <w:keepLines/>
              <w:spacing w:before="120" w:after="120" w:line="276" w:lineRule="auto"/>
              <w:ind w:left="595" w:hanging="425"/>
              <w:jc w:val="center"/>
              <w:rPr>
                <w:rFonts w:asciiTheme="minorHAnsi" w:hAnsiTheme="minorHAnsi" w:cstheme="minorHAnsi"/>
                <w:lang w:val="en-GB"/>
              </w:rPr>
            </w:pPr>
            <w:r>
              <w:rPr>
                <w:rFonts w:asciiTheme="minorHAnsi" w:hAnsiTheme="minorHAnsi" w:cstheme="minorHAnsi"/>
                <w:lang w:val="en-GB"/>
              </w:rPr>
              <w:t>§ </w:t>
            </w:r>
            <w:r w:rsidR="001F58DB">
              <w:rPr>
                <w:rFonts w:asciiTheme="minorHAnsi" w:hAnsiTheme="minorHAnsi" w:cstheme="minorHAnsi"/>
                <w:lang w:val="en-GB"/>
              </w:rPr>
              <w:t>7</w:t>
            </w:r>
          </w:p>
          <w:p w14:paraId="640AD380" w14:textId="54087CD0" w:rsidR="00561467" w:rsidRPr="00561467" w:rsidRDefault="00561467" w:rsidP="008A2430">
            <w:pPr>
              <w:spacing w:before="120" w:after="120" w:line="276" w:lineRule="auto"/>
              <w:jc w:val="both"/>
              <w:rPr>
                <w:rFonts w:asciiTheme="minorHAnsi" w:hAnsiTheme="minorHAnsi" w:cstheme="minorHAnsi"/>
                <w:u w:val="single"/>
                <w:lang w:val="en-GB"/>
              </w:rPr>
            </w:pPr>
            <w:r w:rsidRPr="00561467">
              <w:rPr>
                <w:rFonts w:asciiTheme="minorHAnsi" w:hAnsiTheme="minorHAnsi" w:cstheme="minorHAnsi"/>
                <w:u w:val="single"/>
                <w:lang w:val="en-GB"/>
              </w:rPr>
              <w:t>Performance bond</w:t>
            </w:r>
          </w:p>
          <w:p w14:paraId="0E60C466" w14:textId="77A73931" w:rsidR="00561467" w:rsidRPr="00561467" w:rsidRDefault="000D0D15">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Pr>
                <w:rFonts w:asciiTheme="minorHAnsi" w:hAnsiTheme="minorHAnsi" w:cstheme="minorHAnsi"/>
                <w:sz w:val="20"/>
                <w:szCs w:val="20"/>
                <w:lang w:val="en-GB"/>
              </w:rPr>
              <w:t>The Contractor</w:t>
            </w:r>
            <w:r w:rsidR="00561467" w:rsidRPr="00561467">
              <w:rPr>
                <w:rFonts w:asciiTheme="minorHAnsi" w:hAnsiTheme="minorHAnsi" w:cstheme="minorHAnsi"/>
                <w:sz w:val="20"/>
                <w:szCs w:val="20"/>
                <w:lang w:val="en-GB"/>
              </w:rPr>
              <w:t xml:space="preserve"> declares that prio</w:t>
            </w:r>
            <w:r>
              <w:rPr>
                <w:rFonts w:asciiTheme="minorHAnsi" w:hAnsiTheme="minorHAnsi" w:cstheme="minorHAnsi"/>
                <w:sz w:val="20"/>
                <w:szCs w:val="20"/>
                <w:lang w:val="en-GB"/>
              </w:rPr>
              <w:t>r to conclusion of the Contract</w:t>
            </w:r>
            <w:r w:rsidR="00561467" w:rsidRPr="00561467">
              <w:rPr>
                <w:rFonts w:asciiTheme="minorHAnsi" w:hAnsiTheme="minorHAnsi" w:cstheme="minorHAnsi"/>
                <w:sz w:val="20"/>
                <w:szCs w:val="20"/>
                <w:lang w:val="en-GB"/>
              </w:rPr>
              <w:t xml:space="preserve">, he has submitted an unconditional performance bond in the form of ___________________________________ in the amount of 2.5% of the total remuneration specified in </w:t>
            </w:r>
            <w:r w:rsidR="00C420AF">
              <w:rPr>
                <w:rFonts w:asciiTheme="minorHAnsi" w:hAnsiTheme="minorHAnsi" w:cstheme="minorHAnsi"/>
                <w:sz w:val="20"/>
                <w:szCs w:val="20"/>
                <w:lang w:val="en-GB"/>
              </w:rPr>
              <w:t>§ </w:t>
            </w:r>
            <w:r w:rsidR="001F58DB">
              <w:rPr>
                <w:rFonts w:asciiTheme="minorHAnsi" w:hAnsiTheme="minorHAnsi" w:cstheme="minorHAnsi"/>
                <w:sz w:val="20"/>
                <w:szCs w:val="20"/>
                <w:lang w:val="en-GB"/>
              </w:rPr>
              <w:t>4</w:t>
            </w:r>
            <w:r w:rsidR="00561467" w:rsidRPr="00561467">
              <w:rPr>
                <w:rFonts w:asciiTheme="minorHAnsi" w:hAnsiTheme="minorHAnsi" w:cstheme="minorHAnsi"/>
                <w:sz w:val="20"/>
                <w:szCs w:val="20"/>
                <w:lang w:val="en-GB"/>
              </w:rPr>
              <w:t>, i.e. in the amount of _________ (</w:t>
            </w:r>
            <w:r w:rsidR="001F58DB">
              <w:rPr>
                <w:rFonts w:asciiTheme="minorHAnsi" w:hAnsiTheme="minorHAnsi" w:cstheme="minorHAnsi"/>
                <w:sz w:val="20"/>
                <w:szCs w:val="20"/>
                <w:lang w:val="en-GB"/>
              </w:rPr>
              <w:t>say</w:t>
            </w:r>
            <w:r w:rsidR="00561467" w:rsidRPr="00561467">
              <w:rPr>
                <w:rFonts w:asciiTheme="minorHAnsi" w:hAnsiTheme="minorHAnsi" w:cstheme="minorHAnsi"/>
                <w:sz w:val="20"/>
                <w:szCs w:val="20"/>
                <w:lang w:val="en-GB"/>
              </w:rPr>
              <w:t>: ______________</w:t>
            </w:r>
            <w:r w:rsidR="00312DF1">
              <w:rPr>
                <w:rFonts w:asciiTheme="minorHAnsi" w:hAnsiTheme="minorHAnsi" w:cstheme="minorHAnsi"/>
                <w:sz w:val="20"/>
                <w:szCs w:val="20"/>
                <w:lang w:val="en-GB"/>
              </w:rPr>
              <w:t>_________</w:t>
            </w:r>
            <w:r w:rsidR="00561467" w:rsidRPr="00561467">
              <w:rPr>
                <w:rFonts w:asciiTheme="minorHAnsi" w:hAnsiTheme="minorHAnsi" w:cstheme="minorHAnsi"/>
                <w:sz w:val="20"/>
                <w:szCs w:val="20"/>
                <w:lang w:val="en-GB"/>
              </w:rPr>
              <w:t>______________), for the period of completion</w:t>
            </w:r>
            <w:r w:rsidR="00F56D3B">
              <w:rPr>
                <w:rFonts w:asciiTheme="minorHAnsi" w:hAnsiTheme="minorHAnsi" w:cstheme="minorHAnsi"/>
                <w:sz w:val="20"/>
                <w:szCs w:val="20"/>
                <w:lang w:val="en-GB"/>
              </w:rPr>
              <w:t xml:space="preserve"> of the Subject of the Contract</w:t>
            </w:r>
            <w:r w:rsidR="00561467" w:rsidRPr="00561467">
              <w:rPr>
                <w:rFonts w:asciiTheme="minorHAnsi" w:hAnsiTheme="minorHAnsi" w:cstheme="minorHAnsi"/>
                <w:sz w:val="20"/>
                <w:szCs w:val="20"/>
                <w:lang w:val="en-GB"/>
              </w:rPr>
              <w:t xml:space="preserve"> (hereinafter referred to as the </w:t>
            </w:r>
            <w:r w:rsidR="00561467" w:rsidRPr="00561467">
              <w:rPr>
                <w:rFonts w:asciiTheme="minorHAnsi" w:hAnsiTheme="minorHAnsi" w:cstheme="minorHAnsi"/>
                <w:b/>
                <w:sz w:val="20"/>
                <w:szCs w:val="20"/>
                <w:lang w:val="en-GB"/>
              </w:rPr>
              <w:t>Performance Bond</w:t>
            </w:r>
            <w:r w:rsidR="00561467" w:rsidRPr="00561467">
              <w:rPr>
                <w:rFonts w:asciiTheme="minorHAnsi" w:hAnsiTheme="minorHAnsi" w:cstheme="minorHAnsi"/>
                <w:sz w:val="20"/>
                <w:szCs w:val="20"/>
                <w:lang w:val="en-GB"/>
              </w:rPr>
              <w:t>). The Performance Bond shall be provided in the same cur</w:t>
            </w:r>
            <w:r w:rsidR="00F56D3B">
              <w:rPr>
                <w:rFonts w:asciiTheme="minorHAnsi" w:hAnsiTheme="minorHAnsi" w:cstheme="minorHAnsi"/>
                <w:sz w:val="20"/>
                <w:szCs w:val="20"/>
                <w:lang w:val="en-GB"/>
              </w:rPr>
              <w:t>rency as the concluded Contract</w:t>
            </w:r>
            <w:r w:rsidR="00561467" w:rsidRPr="00561467">
              <w:rPr>
                <w:rFonts w:asciiTheme="minorHAnsi" w:hAnsiTheme="minorHAnsi" w:cstheme="minorHAnsi"/>
                <w:sz w:val="20"/>
                <w:szCs w:val="20"/>
                <w:lang w:val="en-GB"/>
              </w:rPr>
              <w:t>.</w:t>
            </w:r>
          </w:p>
          <w:p w14:paraId="1164AE76" w14:textId="610D7D49" w:rsidR="00561467" w:rsidRP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 xml:space="preserve">The purpose of the Performance Bond shall be to secure and possibly satisfy the </w:t>
            </w:r>
            <w:proofErr w:type="spellStart"/>
            <w:r w:rsidR="001F58DB">
              <w:rPr>
                <w:rFonts w:asciiTheme="minorHAnsi" w:hAnsiTheme="minorHAnsi" w:cstheme="minorHAnsi"/>
                <w:sz w:val="20"/>
                <w:szCs w:val="20"/>
                <w:lang w:val="en-GB"/>
              </w:rPr>
              <w:t>Orderer</w:t>
            </w:r>
            <w:proofErr w:type="spellEnd"/>
            <w:r w:rsidRPr="00561467">
              <w:rPr>
                <w:rFonts w:asciiTheme="minorHAnsi" w:hAnsiTheme="minorHAnsi" w:cstheme="minorHAnsi"/>
                <w:sz w:val="20"/>
                <w:szCs w:val="20"/>
                <w:lang w:val="en-GB"/>
              </w:rPr>
              <w:t xml:space="preserve"> claims for non-performance or impro</w:t>
            </w:r>
            <w:r w:rsidR="00F56D3B">
              <w:rPr>
                <w:rFonts w:asciiTheme="minorHAnsi" w:hAnsiTheme="minorHAnsi" w:cstheme="minorHAnsi"/>
                <w:sz w:val="20"/>
                <w:szCs w:val="20"/>
                <w:lang w:val="en-GB"/>
              </w:rPr>
              <w:t>per performance of the Contract</w:t>
            </w:r>
            <w:r w:rsidRPr="00561467">
              <w:rPr>
                <w:rFonts w:asciiTheme="minorHAnsi" w:hAnsiTheme="minorHAnsi" w:cstheme="minorHAnsi"/>
                <w:sz w:val="20"/>
                <w:szCs w:val="20"/>
                <w:lang w:val="en-GB"/>
              </w:rPr>
              <w:t xml:space="preserve"> by the </w:t>
            </w:r>
            <w:r w:rsidR="00F56D3B">
              <w:rPr>
                <w:rFonts w:asciiTheme="minorHAnsi" w:hAnsiTheme="minorHAnsi" w:cstheme="minorHAnsi"/>
                <w:sz w:val="20"/>
                <w:szCs w:val="20"/>
                <w:lang w:val="en-GB"/>
              </w:rPr>
              <w:t>Contractor</w:t>
            </w:r>
            <w:r w:rsidRPr="00561467">
              <w:rPr>
                <w:rFonts w:asciiTheme="minorHAnsi" w:hAnsiTheme="minorHAnsi" w:cstheme="minorHAnsi"/>
                <w:sz w:val="20"/>
                <w:szCs w:val="20"/>
                <w:lang w:val="en-GB"/>
              </w:rPr>
              <w:t xml:space="preserve">, including the </w:t>
            </w:r>
            <w:r w:rsidR="00777FD0">
              <w:rPr>
                <w:rFonts w:asciiTheme="minorHAnsi" w:hAnsiTheme="minorHAnsi" w:cstheme="minorHAnsi"/>
                <w:sz w:val="20"/>
                <w:szCs w:val="20"/>
                <w:lang w:val="en-GB"/>
              </w:rPr>
              <w:t>Contractor’</w:t>
            </w:r>
            <w:r w:rsidR="00777FD0" w:rsidRPr="00561467">
              <w:rPr>
                <w:rFonts w:asciiTheme="minorHAnsi" w:hAnsiTheme="minorHAnsi" w:cstheme="minorHAnsi"/>
                <w:sz w:val="20"/>
                <w:szCs w:val="20"/>
                <w:lang w:val="en-GB"/>
              </w:rPr>
              <w:t>s</w:t>
            </w:r>
            <w:r w:rsidRPr="00561467">
              <w:rPr>
                <w:rFonts w:asciiTheme="minorHAnsi" w:hAnsiTheme="minorHAnsi" w:cstheme="minorHAnsi"/>
                <w:sz w:val="20"/>
                <w:szCs w:val="20"/>
                <w:lang w:val="en-GB"/>
              </w:rPr>
              <w:t xml:space="preserve"> claims under the guarantee or warranty (in particular, among others, those arising from the need for the </w:t>
            </w:r>
            <w:proofErr w:type="spellStart"/>
            <w:r w:rsidR="00836037">
              <w:rPr>
                <w:rFonts w:asciiTheme="minorHAnsi" w:hAnsiTheme="minorHAnsi" w:cstheme="minorHAnsi"/>
                <w:sz w:val="20"/>
                <w:szCs w:val="20"/>
                <w:lang w:val="en-GB"/>
              </w:rPr>
              <w:t>Orderer</w:t>
            </w:r>
            <w:proofErr w:type="spellEnd"/>
            <w:r w:rsidRPr="00561467">
              <w:rPr>
                <w:rFonts w:asciiTheme="minorHAnsi" w:hAnsiTheme="minorHAnsi" w:cstheme="minorHAnsi"/>
                <w:sz w:val="20"/>
                <w:szCs w:val="20"/>
                <w:lang w:val="en-GB"/>
              </w:rPr>
              <w:t xml:space="preserve"> to remove defects</w:t>
            </w:r>
            <w:r w:rsidR="00F56D3B">
              <w:rPr>
                <w:rFonts w:asciiTheme="minorHAnsi" w:hAnsiTheme="minorHAnsi" w:cstheme="minorHAnsi"/>
                <w:sz w:val="20"/>
                <w:szCs w:val="20"/>
                <w:lang w:val="en-GB"/>
              </w:rPr>
              <w:t xml:space="preserve"> in the Subject of the Contract</w:t>
            </w:r>
            <w:r w:rsidRPr="00561467">
              <w:rPr>
                <w:rFonts w:asciiTheme="minorHAnsi" w:hAnsiTheme="minorHAnsi" w:cstheme="minorHAnsi"/>
                <w:sz w:val="20"/>
                <w:szCs w:val="20"/>
                <w:lang w:val="en-GB"/>
              </w:rPr>
              <w:t xml:space="preserve"> as part of substitute performance) and claims under contractual penalties.</w:t>
            </w:r>
          </w:p>
          <w:p w14:paraId="48BBDC6A" w14:textId="579F4753" w:rsidR="00561467" w:rsidRP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 xml:space="preserve">The </w:t>
            </w:r>
            <w:proofErr w:type="spellStart"/>
            <w:r w:rsidR="001F58DB">
              <w:rPr>
                <w:rFonts w:asciiTheme="minorHAnsi" w:hAnsiTheme="minorHAnsi" w:cstheme="minorHAnsi"/>
                <w:sz w:val="20"/>
                <w:szCs w:val="20"/>
                <w:lang w:val="en-GB"/>
              </w:rPr>
              <w:t>Orderer</w:t>
            </w:r>
            <w:proofErr w:type="spellEnd"/>
            <w:r w:rsidRPr="00561467">
              <w:rPr>
                <w:rFonts w:asciiTheme="minorHAnsi" w:hAnsiTheme="minorHAnsi" w:cstheme="minorHAnsi"/>
                <w:sz w:val="20"/>
                <w:szCs w:val="20"/>
                <w:lang w:val="en-GB"/>
              </w:rPr>
              <w:t xml:space="preserve"> shall be the beneficiary of the Performance Bond.</w:t>
            </w:r>
          </w:p>
          <w:p w14:paraId="27B4C325" w14:textId="317543EB" w:rsidR="00561467" w:rsidRP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The costs of the Performance Bond shall b</w:t>
            </w:r>
            <w:r w:rsidR="00F56D3B">
              <w:rPr>
                <w:rFonts w:asciiTheme="minorHAnsi" w:hAnsiTheme="minorHAnsi" w:cstheme="minorHAnsi"/>
                <w:sz w:val="20"/>
                <w:szCs w:val="20"/>
                <w:lang w:val="en-GB"/>
              </w:rPr>
              <w:t>e borne by the Contractor</w:t>
            </w:r>
            <w:r w:rsidRPr="00561467">
              <w:rPr>
                <w:rFonts w:asciiTheme="minorHAnsi" w:hAnsiTheme="minorHAnsi" w:cstheme="minorHAnsi"/>
                <w:sz w:val="20"/>
                <w:szCs w:val="20"/>
                <w:lang w:val="en-GB"/>
              </w:rPr>
              <w:t>.</w:t>
            </w:r>
          </w:p>
          <w:p w14:paraId="4901AF54" w14:textId="40EC5690" w:rsidR="00561467" w:rsidRP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 xml:space="preserve">The </w:t>
            </w:r>
            <w:proofErr w:type="spellStart"/>
            <w:r w:rsidR="001F58DB">
              <w:rPr>
                <w:rFonts w:asciiTheme="minorHAnsi" w:hAnsiTheme="minorHAnsi" w:cstheme="minorHAnsi"/>
                <w:sz w:val="20"/>
                <w:szCs w:val="20"/>
                <w:lang w:val="en-GB"/>
              </w:rPr>
              <w:t>Orderer</w:t>
            </w:r>
            <w:proofErr w:type="spellEnd"/>
            <w:r w:rsidRPr="00561467">
              <w:rPr>
                <w:rFonts w:asciiTheme="minorHAnsi" w:hAnsiTheme="minorHAnsi" w:cstheme="minorHAnsi"/>
                <w:sz w:val="20"/>
                <w:szCs w:val="20"/>
                <w:lang w:val="en-GB"/>
              </w:rPr>
              <w:t xml:space="preserve"> undertakes to return the Performance Bond to the </w:t>
            </w:r>
            <w:r w:rsidR="001F58DB">
              <w:rPr>
                <w:rFonts w:asciiTheme="minorHAnsi" w:hAnsiTheme="minorHAnsi" w:cstheme="minorHAnsi"/>
                <w:sz w:val="20"/>
                <w:szCs w:val="20"/>
                <w:lang w:val="en-GB"/>
              </w:rPr>
              <w:t>C</w:t>
            </w:r>
            <w:r w:rsidR="00427431">
              <w:rPr>
                <w:rFonts w:asciiTheme="minorHAnsi" w:hAnsiTheme="minorHAnsi" w:cstheme="minorHAnsi"/>
                <w:sz w:val="20"/>
                <w:szCs w:val="20"/>
                <w:lang w:val="en-GB"/>
              </w:rPr>
              <w:t>ont</w:t>
            </w:r>
            <w:r w:rsidR="001F58DB">
              <w:rPr>
                <w:rFonts w:asciiTheme="minorHAnsi" w:hAnsiTheme="minorHAnsi" w:cstheme="minorHAnsi"/>
                <w:sz w:val="20"/>
                <w:szCs w:val="20"/>
                <w:lang w:val="en-GB"/>
              </w:rPr>
              <w:t>r</w:t>
            </w:r>
            <w:r w:rsidR="00427431">
              <w:rPr>
                <w:rFonts w:asciiTheme="minorHAnsi" w:hAnsiTheme="minorHAnsi" w:cstheme="minorHAnsi"/>
                <w:sz w:val="20"/>
                <w:szCs w:val="20"/>
                <w:lang w:val="en-GB"/>
              </w:rPr>
              <w:t>a</w:t>
            </w:r>
            <w:r w:rsidR="001F58DB">
              <w:rPr>
                <w:rFonts w:asciiTheme="minorHAnsi" w:hAnsiTheme="minorHAnsi" w:cstheme="minorHAnsi"/>
                <w:sz w:val="20"/>
                <w:szCs w:val="20"/>
                <w:lang w:val="en-GB"/>
              </w:rPr>
              <w:t>ctor</w:t>
            </w:r>
            <w:r w:rsidRPr="00561467">
              <w:rPr>
                <w:rFonts w:asciiTheme="minorHAnsi" w:hAnsiTheme="minorHAnsi" w:cstheme="minorHAnsi"/>
                <w:sz w:val="20"/>
                <w:szCs w:val="20"/>
                <w:lang w:val="en-GB"/>
              </w:rPr>
              <w:t xml:space="preserve"> in the amount of 70%, within 30 days from the date of final acceptance</w:t>
            </w:r>
            <w:r w:rsidR="00F56D3B">
              <w:rPr>
                <w:rFonts w:asciiTheme="minorHAnsi" w:hAnsiTheme="minorHAnsi" w:cstheme="minorHAnsi"/>
                <w:sz w:val="20"/>
                <w:szCs w:val="20"/>
                <w:lang w:val="en-GB"/>
              </w:rPr>
              <w:t xml:space="preserve"> of the Subject of the Contract</w:t>
            </w:r>
            <w:r w:rsidRPr="00561467">
              <w:rPr>
                <w:rFonts w:asciiTheme="minorHAnsi" w:hAnsiTheme="minorHAnsi" w:cstheme="minorHAnsi"/>
                <w:sz w:val="20"/>
                <w:szCs w:val="20"/>
                <w:lang w:val="en-GB"/>
              </w:rPr>
              <w:t>.</w:t>
            </w:r>
          </w:p>
          <w:p w14:paraId="5CBF7D3F" w14:textId="647A8182" w:rsid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 xml:space="preserve">The </w:t>
            </w:r>
            <w:r w:rsidR="001F58DB">
              <w:rPr>
                <w:rFonts w:asciiTheme="minorHAnsi" w:hAnsiTheme="minorHAnsi" w:cstheme="minorHAnsi"/>
                <w:sz w:val="20"/>
                <w:szCs w:val="20"/>
                <w:lang w:val="en-GB"/>
              </w:rPr>
              <w:t>Order</w:t>
            </w:r>
            <w:r w:rsidRPr="00561467">
              <w:rPr>
                <w:rFonts w:asciiTheme="minorHAnsi" w:hAnsiTheme="minorHAnsi" w:cstheme="minorHAnsi"/>
                <w:sz w:val="20"/>
                <w:szCs w:val="20"/>
                <w:lang w:val="en-GB"/>
              </w:rPr>
              <w:t xml:space="preserve"> shall leave an amount not exceeding 30% of the Performance Bond for claims under warranty for defects or guarantee.</w:t>
            </w:r>
          </w:p>
          <w:p w14:paraId="35A07B17" w14:textId="5D8C32AF" w:rsid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 xml:space="preserve">The amount referred to in </w:t>
            </w:r>
            <w:r w:rsidR="00611723">
              <w:rPr>
                <w:rFonts w:asciiTheme="minorHAnsi" w:hAnsiTheme="minorHAnsi" w:cstheme="minorHAnsi"/>
                <w:sz w:val="20"/>
                <w:szCs w:val="20"/>
                <w:lang w:val="en-GB"/>
              </w:rPr>
              <w:t>section</w:t>
            </w:r>
            <w:r w:rsidR="00611723" w:rsidRPr="00561467">
              <w:rPr>
                <w:rFonts w:asciiTheme="minorHAnsi" w:hAnsiTheme="minorHAnsi" w:cstheme="minorHAnsi"/>
                <w:sz w:val="20"/>
                <w:szCs w:val="20"/>
                <w:lang w:val="en-GB"/>
              </w:rPr>
              <w:t xml:space="preserve"> </w:t>
            </w:r>
            <w:r w:rsidRPr="00561467">
              <w:rPr>
                <w:rFonts w:asciiTheme="minorHAnsi" w:hAnsiTheme="minorHAnsi" w:cstheme="minorHAnsi"/>
                <w:sz w:val="20"/>
                <w:szCs w:val="20"/>
                <w:lang w:val="en-GB"/>
              </w:rPr>
              <w:t>6 above, shall be returned no later than on the 15</w:t>
            </w:r>
            <w:r w:rsidRPr="00561467">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w:t>
            </w:r>
            <w:r w:rsidRPr="00561467">
              <w:rPr>
                <w:rFonts w:asciiTheme="minorHAnsi" w:hAnsiTheme="minorHAnsi" w:cstheme="minorHAnsi"/>
                <w:sz w:val="20"/>
                <w:szCs w:val="20"/>
                <w:lang w:val="en-GB"/>
              </w:rPr>
              <w:t>day after the expiration of the warranty or guarantee period.</w:t>
            </w:r>
          </w:p>
          <w:p w14:paraId="325D29C6" w14:textId="5666D785" w:rsid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 xml:space="preserve">During the period of performance of the </w:t>
            </w:r>
            <w:r w:rsidR="00836037">
              <w:rPr>
                <w:rFonts w:asciiTheme="minorHAnsi" w:hAnsiTheme="minorHAnsi" w:cstheme="minorHAnsi"/>
                <w:sz w:val="20"/>
                <w:szCs w:val="20"/>
                <w:lang w:val="en-GB"/>
              </w:rPr>
              <w:t>Contract</w:t>
            </w:r>
            <w:r w:rsidRPr="00561467">
              <w:rPr>
                <w:rFonts w:asciiTheme="minorHAnsi" w:hAnsiTheme="minorHAnsi" w:cstheme="minorHAnsi"/>
                <w:sz w:val="20"/>
                <w:szCs w:val="20"/>
                <w:lang w:val="en-GB"/>
              </w:rPr>
              <w:t xml:space="preserve">, the </w:t>
            </w:r>
            <w:r w:rsidR="001F58DB">
              <w:rPr>
                <w:rFonts w:asciiTheme="minorHAnsi" w:hAnsiTheme="minorHAnsi" w:cstheme="minorHAnsi"/>
                <w:sz w:val="20"/>
                <w:szCs w:val="20"/>
                <w:lang w:val="en-GB"/>
              </w:rPr>
              <w:t>Contractor</w:t>
            </w:r>
            <w:r w:rsidRPr="00561467">
              <w:rPr>
                <w:rFonts w:asciiTheme="minorHAnsi" w:hAnsiTheme="minorHAnsi" w:cstheme="minorHAnsi"/>
                <w:sz w:val="20"/>
                <w:szCs w:val="20"/>
                <w:lang w:val="en-GB"/>
              </w:rPr>
              <w:t xml:space="preserve"> may change the form of the Performance Bond to one or more of the forms referred to in the provisions of the Law, provided that the change in the form of the Security shall be made while maintaining the continuity of the Performance Bond and without reducing its amount.</w:t>
            </w:r>
          </w:p>
          <w:p w14:paraId="30C53042" w14:textId="4802F7AB" w:rsid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 xml:space="preserve">The Performance Bond shall remain at the disposal of the </w:t>
            </w:r>
            <w:proofErr w:type="spellStart"/>
            <w:r w:rsidR="001F58DB">
              <w:rPr>
                <w:rFonts w:asciiTheme="minorHAnsi" w:hAnsiTheme="minorHAnsi" w:cstheme="minorHAnsi"/>
                <w:sz w:val="20"/>
                <w:szCs w:val="20"/>
                <w:lang w:val="en-GB"/>
              </w:rPr>
              <w:t>Orderer</w:t>
            </w:r>
            <w:proofErr w:type="spellEnd"/>
            <w:r w:rsidRPr="00561467">
              <w:rPr>
                <w:rFonts w:asciiTheme="minorHAnsi" w:hAnsiTheme="minorHAnsi" w:cstheme="minorHAnsi"/>
                <w:sz w:val="20"/>
                <w:szCs w:val="20"/>
                <w:lang w:val="en-GB"/>
              </w:rPr>
              <w:t xml:space="preserve"> and shall remain valid for the period specified in the </w:t>
            </w:r>
            <w:r w:rsidR="001F58DB">
              <w:rPr>
                <w:rFonts w:asciiTheme="minorHAnsi" w:hAnsiTheme="minorHAnsi" w:cstheme="minorHAnsi"/>
                <w:sz w:val="20"/>
                <w:szCs w:val="20"/>
                <w:lang w:val="en-GB"/>
              </w:rPr>
              <w:t>Contract</w:t>
            </w:r>
            <w:r w:rsidRPr="00561467">
              <w:rPr>
                <w:rFonts w:asciiTheme="minorHAnsi" w:hAnsiTheme="minorHAnsi" w:cstheme="minorHAnsi"/>
                <w:sz w:val="20"/>
                <w:szCs w:val="20"/>
                <w:lang w:val="en-GB"/>
              </w:rPr>
              <w:t>.</w:t>
            </w:r>
          </w:p>
          <w:p w14:paraId="17D93204" w14:textId="07FE1319" w:rsid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 xml:space="preserve">If there is no reason for realization of the Performance Bond in whole or in part, it shall be returned to the </w:t>
            </w:r>
            <w:r w:rsidR="00777FD0">
              <w:rPr>
                <w:rFonts w:asciiTheme="minorHAnsi" w:hAnsiTheme="minorHAnsi" w:cstheme="minorHAnsi"/>
                <w:sz w:val="20"/>
                <w:szCs w:val="20"/>
                <w:lang w:val="en-GB"/>
              </w:rPr>
              <w:t>Contractor</w:t>
            </w:r>
            <w:r w:rsidRPr="00561467">
              <w:rPr>
                <w:rFonts w:asciiTheme="minorHAnsi" w:hAnsiTheme="minorHAnsi" w:cstheme="minorHAnsi"/>
                <w:sz w:val="20"/>
                <w:szCs w:val="20"/>
                <w:lang w:val="en-GB"/>
              </w:rPr>
              <w:t xml:space="preserve"> in whole or in part, respectively, within the time limits referred to in </w:t>
            </w:r>
            <w:r w:rsidR="00611723">
              <w:rPr>
                <w:rFonts w:asciiTheme="minorHAnsi" w:hAnsiTheme="minorHAnsi" w:cstheme="minorHAnsi"/>
                <w:sz w:val="20"/>
                <w:szCs w:val="20"/>
                <w:lang w:val="en-GB"/>
              </w:rPr>
              <w:t>sections</w:t>
            </w:r>
            <w:r w:rsidR="00611723" w:rsidRPr="00561467">
              <w:rPr>
                <w:rFonts w:asciiTheme="minorHAnsi" w:hAnsiTheme="minorHAnsi" w:cstheme="minorHAnsi"/>
                <w:sz w:val="20"/>
                <w:szCs w:val="20"/>
                <w:lang w:val="en-GB"/>
              </w:rPr>
              <w:t xml:space="preserve"> </w:t>
            </w:r>
            <w:r w:rsidRPr="00561467">
              <w:rPr>
                <w:rFonts w:asciiTheme="minorHAnsi" w:hAnsiTheme="minorHAnsi" w:cstheme="minorHAnsi"/>
                <w:sz w:val="20"/>
                <w:szCs w:val="20"/>
                <w:lang w:val="en-GB"/>
              </w:rPr>
              <w:t xml:space="preserve">5 and 7. The Performance Bond provided in cash shall be returned together with the amount of interest resulting from the agreement </w:t>
            </w:r>
            <w:r w:rsidR="00836037">
              <w:rPr>
                <w:rFonts w:asciiTheme="minorHAnsi" w:hAnsiTheme="minorHAnsi" w:cstheme="minorHAnsi"/>
                <w:sz w:val="20"/>
                <w:szCs w:val="20"/>
                <w:lang w:val="en-GB"/>
              </w:rPr>
              <w:t>for</w:t>
            </w:r>
            <w:r w:rsidRPr="00561467">
              <w:rPr>
                <w:rFonts w:asciiTheme="minorHAnsi" w:hAnsiTheme="minorHAnsi" w:cstheme="minorHAnsi"/>
                <w:sz w:val="20"/>
                <w:szCs w:val="20"/>
                <w:lang w:val="en-GB"/>
              </w:rPr>
              <w:t xml:space="preserve"> the </w:t>
            </w:r>
            <w:proofErr w:type="spellStart"/>
            <w:r w:rsidR="001F58DB">
              <w:rPr>
                <w:rFonts w:asciiTheme="minorHAnsi" w:hAnsiTheme="minorHAnsi" w:cstheme="minorHAnsi"/>
                <w:sz w:val="20"/>
                <w:szCs w:val="20"/>
                <w:lang w:val="en-GB"/>
              </w:rPr>
              <w:t>Orderer</w:t>
            </w:r>
            <w:r w:rsidRPr="00561467">
              <w:rPr>
                <w:rFonts w:asciiTheme="minorHAnsi" w:hAnsiTheme="minorHAnsi" w:cstheme="minorHAnsi"/>
                <w:sz w:val="20"/>
                <w:szCs w:val="20"/>
                <w:lang w:val="en-GB"/>
              </w:rPr>
              <w:t>'s</w:t>
            </w:r>
            <w:proofErr w:type="spellEnd"/>
            <w:r w:rsidRPr="00561467">
              <w:rPr>
                <w:rFonts w:asciiTheme="minorHAnsi" w:hAnsiTheme="minorHAnsi" w:cstheme="minorHAnsi"/>
                <w:sz w:val="20"/>
                <w:szCs w:val="20"/>
                <w:lang w:val="en-GB"/>
              </w:rPr>
              <w:t xml:space="preserve"> bank account in which it was kept, less the costs of account maintenance and bank commission for transferring funds to the </w:t>
            </w:r>
            <w:r w:rsidR="00836037">
              <w:rPr>
                <w:rFonts w:asciiTheme="minorHAnsi" w:hAnsiTheme="minorHAnsi" w:cstheme="minorHAnsi"/>
                <w:sz w:val="20"/>
                <w:szCs w:val="20"/>
                <w:lang w:val="en-GB"/>
              </w:rPr>
              <w:t xml:space="preserve">Contractor’s </w:t>
            </w:r>
            <w:r w:rsidRPr="00561467">
              <w:rPr>
                <w:rFonts w:asciiTheme="minorHAnsi" w:hAnsiTheme="minorHAnsi" w:cstheme="minorHAnsi"/>
                <w:sz w:val="20"/>
                <w:szCs w:val="20"/>
                <w:lang w:val="en-GB"/>
              </w:rPr>
              <w:t>account.</w:t>
            </w:r>
          </w:p>
          <w:p w14:paraId="4982FCD9" w14:textId="2BE57EE3" w:rsid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 xml:space="preserve"> The </w:t>
            </w:r>
            <w:proofErr w:type="spellStart"/>
            <w:r w:rsidR="001F58DB">
              <w:rPr>
                <w:rFonts w:asciiTheme="minorHAnsi" w:hAnsiTheme="minorHAnsi" w:cstheme="minorHAnsi"/>
                <w:sz w:val="20"/>
                <w:szCs w:val="20"/>
                <w:lang w:val="en-GB"/>
              </w:rPr>
              <w:t>Orderer</w:t>
            </w:r>
            <w:proofErr w:type="spellEnd"/>
            <w:r w:rsidRPr="00561467">
              <w:rPr>
                <w:rFonts w:asciiTheme="minorHAnsi" w:hAnsiTheme="minorHAnsi" w:cstheme="minorHAnsi"/>
                <w:sz w:val="20"/>
                <w:szCs w:val="20"/>
                <w:lang w:val="en-GB"/>
              </w:rPr>
              <w:t xml:space="preserve"> may seek satisfaction from the Performance Bond if any amount due to the </w:t>
            </w:r>
            <w:proofErr w:type="spellStart"/>
            <w:r w:rsidR="001F58DB">
              <w:rPr>
                <w:rFonts w:asciiTheme="minorHAnsi" w:hAnsiTheme="minorHAnsi" w:cstheme="minorHAnsi"/>
                <w:sz w:val="20"/>
                <w:szCs w:val="20"/>
                <w:lang w:val="en-GB"/>
              </w:rPr>
              <w:t>Orderer</w:t>
            </w:r>
            <w:proofErr w:type="spellEnd"/>
            <w:r w:rsidRPr="00561467">
              <w:rPr>
                <w:rFonts w:asciiTheme="minorHAnsi" w:hAnsiTheme="minorHAnsi" w:cstheme="minorHAnsi"/>
                <w:sz w:val="20"/>
                <w:szCs w:val="20"/>
                <w:lang w:val="en-GB"/>
              </w:rPr>
              <w:t xml:space="preserve"> from the </w:t>
            </w:r>
            <w:r w:rsidR="001F58DB">
              <w:rPr>
                <w:rFonts w:asciiTheme="minorHAnsi" w:hAnsiTheme="minorHAnsi" w:cstheme="minorHAnsi"/>
                <w:sz w:val="20"/>
                <w:szCs w:val="20"/>
                <w:lang w:val="en-GB"/>
              </w:rPr>
              <w:t>Contractor</w:t>
            </w:r>
            <w:r w:rsidRPr="00561467">
              <w:rPr>
                <w:rFonts w:asciiTheme="minorHAnsi" w:hAnsiTheme="minorHAnsi" w:cstheme="minorHAnsi"/>
                <w:sz w:val="20"/>
                <w:szCs w:val="20"/>
                <w:lang w:val="en-GB"/>
              </w:rPr>
              <w:t xml:space="preserve"> in connection with non-performance or improper performance of the Contract is not paid within 30 days from the date of receipt by the </w:t>
            </w:r>
            <w:r w:rsidR="001F58DB">
              <w:rPr>
                <w:rFonts w:asciiTheme="minorHAnsi" w:hAnsiTheme="minorHAnsi" w:cstheme="minorHAnsi"/>
                <w:sz w:val="20"/>
                <w:szCs w:val="20"/>
                <w:lang w:val="en-GB"/>
              </w:rPr>
              <w:t>Contractor</w:t>
            </w:r>
            <w:r w:rsidRPr="00561467">
              <w:rPr>
                <w:rFonts w:asciiTheme="minorHAnsi" w:hAnsiTheme="minorHAnsi" w:cstheme="minorHAnsi"/>
                <w:sz w:val="20"/>
                <w:szCs w:val="20"/>
                <w:lang w:val="en-GB"/>
              </w:rPr>
              <w:t xml:space="preserve"> of a written demand for payment.</w:t>
            </w:r>
          </w:p>
          <w:p w14:paraId="27E100FF" w14:textId="4ECEF8B3" w:rsid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 xml:space="preserve">If the period of validity of the Performance Bond provided in a form other than money is shorter than the required period of its validity, the </w:t>
            </w:r>
            <w:r w:rsidR="001F58DB">
              <w:rPr>
                <w:rFonts w:asciiTheme="minorHAnsi" w:hAnsiTheme="minorHAnsi" w:cstheme="minorHAnsi"/>
                <w:sz w:val="20"/>
                <w:szCs w:val="20"/>
                <w:lang w:val="en-GB"/>
              </w:rPr>
              <w:t>Contractor</w:t>
            </w:r>
            <w:r w:rsidRPr="00561467">
              <w:rPr>
                <w:rFonts w:asciiTheme="minorHAnsi" w:hAnsiTheme="minorHAnsi" w:cstheme="minorHAnsi"/>
                <w:sz w:val="20"/>
                <w:szCs w:val="20"/>
                <w:lang w:val="en-GB"/>
              </w:rPr>
              <w:t xml:space="preserve"> shall be obliged to establish a new performance bond no later than 30 days before the expiration of the existing Performance Bond.</w:t>
            </w:r>
          </w:p>
          <w:p w14:paraId="79D256BC" w14:textId="392F4A93" w:rsid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 xml:space="preserve">If the </w:t>
            </w:r>
            <w:r w:rsidR="001F58DB">
              <w:rPr>
                <w:rFonts w:asciiTheme="minorHAnsi" w:hAnsiTheme="minorHAnsi" w:cstheme="minorHAnsi"/>
                <w:sz w:val="20"/>
                <w:szCs w:val="20"/>
                <w:lang w:val="en-GB"/>
              </w:rPr>
              <w:t>Contractor</w:t>
            </w:r>
            <w:r w:rsidRPr="00561467">
              <w:rPr>
                <w:rFonts w:asciiTheme="minorHAnsi" w:hAnsiTheme="minorHAnsi" w:cstheme="minorHAnsi"/>
                <w:sz w:val="20"/>
                <w:szCs w:val="20"/>
                <w:lang w:val="en-GB"/>
              </w:rPr>
              <w:t xml:space="preserve"> does not submit a new performance security to the </w:t>
            </w:r>
            <w:proofErr w:type="spellStart"/>
            <w:r w:rsidR="001F58DB">
              <w:rPr>
                <w:rFonts w:asciiTheme="minorHAnsi" w:hAnsiTheme="minorHAnsi" w:cstheme="minorHAnsi"/>
                <w:sz w:val="20"/>
                <w:szCs w:val="20"/>
                <w:lang w:val="en-GB"/>
              </w:rPr>
              <w:t>Ord</w:t>
            </w:r>
            <w:r w:rsidR="00777FD0">
              <w:rPr>
                <w:rFonts w:asciiTheme="minorHAnsi" w:hAnsiTheme="minorHAnsi" w:cstheme="minorHAnsi"/>
                <w:sz w:val="20"/>
                <w:szCs w:val="20"/>
                <w:lang w:val="en-GB"/>
              </w:rPr>
              <w:t>e</w:t>
            </w:r>
            <w:r w:rsidR="001F58DB">
              <w:rPr>
                <w:rFonts w:asciiTheme="minorHAnsi" w:hAnsiTheme="minorHAnsi" w:cstheme="minorHAnsi"/>
                <w:sz w:val="20"/>
                <w:szCs w:val="20"/>
                <w:lang w:val="en-GB"/>
              </w:rPr>
              <w:t>rer</w:t>
            </w:r>
            <w:proofErr w:type="spellEnd"/>
            <w:r w:rsidRPr="00561467">
              <w:rPr>
                <w:rFonts w:asciiTheme="minorHAnsi" w:hAnsiTheme="minorHAnsi" w:cstheme="minorHAnsi"/>
                <w:sz w:val="20"/>
                <w:szCs w:val="20"/>
                <w:lang w:val="en-GB"/>
              </w:rPr>
              <w:t xml:space="preserve"> within the period specified in </w:t>
            </w:r>
            <w:r w:rsidR="00611723">
              <w:rPr>
                <w:rFonts w:asciiTheme="minorHAnsi" w:hAnsiTheme="minorHAnsi" w:cstheme="minorHAnsi"/>
                <w:sz w:val="20"/>
                <w:szCs w:val="20"/>
                <w:lang w:val="en-GB"/>
              </w:rPr>
              <w:t>section</w:t>
            </w:r>
            <w:r w:rsidR="00611723" w:rsidRPr="00561467">
              <w:rPr>
                <w:rFonts w:asciiTheme="minorHAnsi" w:hAnsiTheme="minorHAnsi" w:cstheme="minorHAnsi"/>
                <w:sz w:val="20"/>
                <w:szCs w:val="20"/>
                <w:lang w:val="en-GB"/>
              </w:rPr>
              <w:t xml:space="preserve"> </w:t>
            </w:r>
            <w:r w:rsidRPr="00561467">
              <w:rPr>
                <w:rFonts w:asciiTheme="minorHAnsi" w:hAnsiTheme="minorHAnsi" w:cstheme="minorHAnsi"/>
                <w:sz w:val="20"/>
                <w:szCs w:val="20"/>
                <w:lang w:val="en-GB"/>
              </w:rPr>
              <w:t xml:space="preserve">12, the </w:t>
            </w:r>
            <w:proofErr w:type="spellStart"/>
            <w:r w:rsidR="001F58DB">
              <w:rPr>
                <w:rFonts w:asciiTheme="minorHAnsi" w:hAnsiTheme="minorHAnsi" w:cstheme="minorHAnsi"/>
                <w:sz w:val="20"/>
                <w:szCs w:val="20"/>
                <w:lang w:val="en-GB"/>
              </w:rPr>
              <w:t>Orderer</w:t>
            </w:r>
            <w:proofErr w:type="spellEnd"/>
            <w:r w:rsidRPr="00561467">
              <w:rPr>
                <w:rFonts w:asciiTheme="minorHAnsi" w:hAnsiTheme="minorHAnsi" w:cstheme="minorHAnsi"/>
                <w:sz w:val="20"/>
                <w:szCs w:val="20"/>
                <w:lang w:val="en-GB"/>
              </w:rPr>
              <w:t xml:space="preserve"> shall change the form of performance  bond to a performance bond in cash, by withdrawing the amount from the existing Performance Bond.</w:t>
            </w:r>
          </w:p>
          <w:p w14:paraId="35DC6976" w14:textId="664CAE7C" w:rsidR="005B3CBF" w:rsidRPr="00561467" w:rsidRDefault="00561467">
            <w:pPr>
              <w:pStyle w:val="Akapitzlist"/>
              <w:numPr>
                <w:ilvl w:val="3"/>
                <w:numId w:val="17"/>
              </w:numPr>
              <w:spacing w:before="0" w:beforeAutospacing="0" w:after="0" w:afterAutospacing="0" w:line="276" w:lineRule="auto"/>
              <w:ind w:left="289" w:hanging="289"/>
              <w:jc w:val="both"/>
              <w:rPr>
                <w:rFonts w:asciiTheme="minorHAnsi" w:hAnsiTheme="minorHAnsi" w:cstheme="minorHAnsi"/>
                <w:sz w:val="20"/>
                <w:szCs w:val="20"/>
                <w:lang w:val="en-GB"/>
              </w:rPr>
            </w:pPr>
            <w:r w:rsidRPr="00561467">
              <w:rPr>
                <w:rFonts w:asciiTheme="minorHAnsi" w:hAnsiTheme="minorHAnsi" w:cstheme="minorHAnsi"/>
                <w:sz w:val="20"/>
                <w:szCs w:val="20"/>
                <w:lang w:val="en-GB"/>
              </w:rPr>
              <w:t xml:space="preserve">In the event of a change or failure to meet the deadline for performance of the </w:t>
            </w:r>
            <w:r w:rsidR="001F58DB">
              <w:rPr>
                <w:rFonts w:asciiTheme="minorHAnsi" w:hAnsiTheme="minorHAnsi" w:cstheme="minorHAnsi"/>
                <w:sz w:val="20"/>
                <w:szCs w:val="20"/>
                <w:lang w:val="en-GB"/>
              </w:rPr>
              <w:t>Contract</w:t>
            </w:r>
            <w:r w:rsidRPr="00561467">
              <w:rPr>
                <w:rFonts w:asciiTheme="minorHAnsi" w:hAnsiTheme="minorHAnsi" w:cstheme="minorHAnsi"/>
                <w:sz w:val="20"/>
                <w:szCs w:val="20"/>
                <w:lang w:val="en-GB"/>
              </w:rPr>
              <w:t xml:space="preserve">, the </w:t>
            </w:r>
            <w:r w:rsidR="00777FD0">
              <w:rPr>
                <w:rFonts w:asciiTheme="minorHAnsi" w:hAnsiTheme="minorHAnsi" w:cstheme="minorHAnsi"/>
                <w:sz w:val="20"/>
                <w:szCs w:val="20"/>
                <w:lang w:val="en-GB"/>
              </w:rPr>
              <w:t>Contractor</w:t>
            </w:r>
            <w:r w:rsidRPr="00561467">
              <w:rPr>
                <w:rFonts w:asciiTheme="minorHAnsi" w:hAnsiTheme="minorHAnsi" w:cstheme="minorHAnsi"/>
                <w:sz w:val="20"/>
                <w:szCs w:val="20"/>
                <w:lang w:val="en-GB"/>
              </w:rPr>
              <w:t xml:space="preserve"> providing Performance Bond in a form other than money shall be obliged to extend the expiration date of the Performance Bond provided accordingly.</w:t>
            </w:r>
          </w:p>
        </w:tc>
      </w:tr>
      <w:tr w:rsidR="005B3CBF" w:rsidRPr="008A2430" w14:paraId="3DB2D8FF" w14:textId="77777777" w:rsidTr="00A91249">
        <w:trPr>
          <w:jc w:val="center"/>
        </w:trPr>
        <w:tc>
          <w:tcPr>
            <w:tcW w:w="4905" w:type="dxa"/>
          </w:tcPr>
          <w:p w14:paraId="6BF3091E" w14:textId="26CEB705" w:rsidR="00EB7FA8" w:rsidRPr="00423CCE" w:rsidRDefault="00C420AF" w:rsidP="008A2430">
            <w:pPr>
              <w:widowControl w:val="0"/>
              <w:pBdr>
                <w:top w:val="nil"/>
                <w:left w:val="nil"/>
                <w:bottom w:val="nil"/>
                <w:right w:val="nil"/>
                <w:between w:val="nil"/>
              </w:pBdr>
              <w:spacing w:before="120" w:after="120" w:line="276" w:lineRule="auto"/>
              <w:jc w:val="center"/>
              <w:rPr>
                <w:rFonts w:asciiTheme="minorHAnsi" w:hAnsiTheme="minorHAnsi" w:cstheme="minorHAnsi"/>
                <w:color w:val="000000"/>
              </w:rPr>
            </w:pPr>
            <w:r>
              <w:rPr>
                <w:rFonts w:asciiTheme="minorHAnsi" w:hAnsiTheme="minorHAnsi" w:cstheme="minorHAnsi"/>
                <w:color w:val="000000"/>
              </w:rPr>
              <w:t>§ </w:t>
            </w:r>
            <w:r w:rsidR="001F58DB" w:rsidRPr="00423CCE">
              <w:rPr>
                <w:rFonts w:asciiTheme="minorHAnsi" w:hAnsiTheme="minorHAnsi" w:cstheme="minorHAnsi"/>
                <w:color w:val="000000"/>
              </w:rPr>
              <w:t>8</w:t>
            </w:r>
          </w:p>
          <w:p w14:paraId="65B1AA06" w14:textId="4F538CA8" w:rsidR="00EB7FA8" w:rsidRPr="00423CCE" w:rsidRDefault="00EB7FA8" w:rsidP="008A2430">
            <w:pPr>
              <w:widowControl w:val="0"/>
              <w:pBdr>
                <w:top w:val="nil"/>
                <w:left w:val="nil"/>
                <w:bottom w:val="nil"/>
                <w:right w:val="nil"/>
                <w:between w:val="nil"/>
              </w:pBdr>
              <w:spacing w:before="120" w:after="120" w:line="276" w:lineRule="auto"/>
              <w:jc w:val="both"/>
              <w:rPr>
                <w:rFonts w:asciiTheme="minorHAnsi" w:hAnsiTheme="minorHAnsi" w:cstheme="minorHAnsi"/>
                <w:color w:val="000000"/>
                <w:u w:val="single"/>
              </w:rPr>
            </w:pPr>
            <w:r w:rsidRPr="00423CCE">
              <w:rPr>
                <w:rFonts w:asciiTheme="minorHAnsi" w:hAnsiTheme="minorHAnsi" w:cstheme="minorHAnsi"/>
                <w:color w:val="000000"/>
                <w:u w:val="single"/>
              </w:rPr>
              <w:t>Zmiana Umowy</w:t>
            </w:r>
          </w:p>
          <w:p w14:paraId="6BD49832" w14:textId="3CA46F6D" w:rsidR="00EB7FA8" w:rsidRPr="00423CCE" w:rsidRDefault="00EB7FA8">
            <w:pPr>
              <w:widowControl w:val="0"/>
              <w:numPr>
                <w:ilvl w:val="0"/>
                <w:numId w:val="19"/>
              </w:numPr>
              <w:pBdr>
                <w:top w:val="nil"/>
                <w:left w:val="nil"/>
                <w:bottom w:val="nil"/>
                <w:right w:val="nil"/>
                <w:between w:val="nil"/>
              </w:pBdr>
              <w:spacing w:line="276" w:lineRule="auto"/>
              <w:ind w:left="426"/>
              <w:jc w:val="both"/>
              <w:rPr>
                <w:rFonts w:asciiTheme="minorHAnsi" w:hAnsiTheme="minorHAnsi" w:cstheme="minorHAnsi"/>
                <w:color w:val="000000"/>
              </w:rPr>
            </w:pPr>
            <w:r w:rsidRPr="00423CCE">
              <w:rPr>
                <w:rFonts w:asciiTheme="minorHAnsi" w:hAnsiTheme="minorHAnsi" w:cstheme="minorHAnsi"/>
                <w:color w:val="000000"/>
              </w:rPr>
              <w:t>Na podstawie art. 455 ust. 1 pkt. 1 Ustawy, Zamawiający przewiduje możliwość dokonania zmian postanowień zawartej Umowy w następujących przypadkach i na następujących warunkach:</w:t>
            </w:r>
          </w:p>
          <w:p w14:paraId="55DFA535" w14:textId="77777777" w:rsidR="00EB7FA8" w:rsidRPr="00423CCE" w:rsidRDefault="00EB7FA8">
            <w:pPr>
              <w:widowControl w:val="0"/>
              <w:numPr>
                <w:ilvl w:val="0"/>
                <w:numId w:val="20"/>
              </w:numPr>
              <w:pBdr>
                <w:top w:val="nil"/>
                <w:left w:val="nil"/>
                <w:bottom w:val="nil"/>
                <w:right w:val="nil"/>
                <w:between w:val="nil"/>
              </w:pBdr>
              <w:spacing w:line="276" w:lineRule="auto"/>
              <w:ind w:left="597" w:hanging="425"/>
              <w:jc w:val="both"/>
              <w:rPr>
                <w:rFonts w:asciiTheme="minorHAnsi" w:hAnsiTheme="minorHAnsi" w:cstheme="minorHAnsi"/>
                <w:color w:val="000000"/>
              </w:rPr>
            </w:pPr>
            <w:r w:rsidRPr="00423CCE">
              <w:rPr>
                <w:rFonts w:asciiTheme="minorHAnsi" w:hAnsiTheme="minorHAnsi" w:cstheme="minorHAnsi"/>
                <w:color w:val="000000"/>
              </w:rPr>
              <w:t>zmiana terminu realizacji Przedmiotu Umowy w następujących przypadkach:</w:t>
            </w:r>
          </w:p>
          <w:p w14:paraId="7FD1C395" w14:textId="63500AD7" w:rsidR="00EB7FA8" w:rsidRPr="00423CCE" w:rsidRDefault="00EB7FA8">
            <w:pPr>
              <w:pStyle w:val="Akapitzlist"/>
              <w:widowControl w:val="0"/>
              <w:numPr>
                <w:ilvl w:val="0"/>
                <w:numId w:val="22"/>
              </w:numPr>
              <w:pBdr>
                <w:top w:val="nil"/>
                <w:left w:val="nil"/>
                <w:bottom w:val="nil"/>
                <w:right w:val="nil"/>
                <w:between w:val="nil"/>
              </w:pBdr>
              <w:spacing w:before="0" w:beforeAutospacing="0" w:after="0" w:afterAutospacing="0" w:line="276" w:lineRule="auto"/>
              <w:ind w:left="737" w:hanging="357"/>
              <w:jc w:val="both"/>
              <w:rPr>
                <w:rFonts w:asciiTheme="minorHAnsi" w:hAnsiTheme="minorHAnsi" w:cstheme="minorHAnsi"/>
                <w:color w:val="000000"/>
                <w:sz w:val="20"/>
                <w:szCs w:val="20"/>
              </w:rPr>
            </w:pPr>
            <w:r w:rsidRPr="00423CCE">
              <w:rPr>
                <w:rFonts w:asciiTheme="minorHAnsi" w:hAnsiTheme="minorHAnsi" w:cstheme="minorHAnsi"/>
                <w:color w:val="000000"/>
                <w:sz w:val="20"/>
                <w:szCs w:val="20"/>
              </w:rPr>
              <w:t xml:space="preserve">przestojów i opóźnień nie zawinionych przez Wykonawcę, mających bezpośredni wpływ na terminowość wykonania </w:t>
            </w:r>
            <w:r w:rsidR="00F94739">
              <w:rPr>
                <w:rFonts w:asciiTheme="minorHAnsi" w:hAnsiTheme="minorHAnsi" w:cstheme="minorHAnsi"/>
                <w:color w:val="000000"/>
                <w:sz w:val="20"/>
                <w:szCs w:val="20"/>
              </w:rPr>
              <w:t>Umowy</w:t>
            </w:r>
            <w:r w:rsidRPr="00423CCE">
              <w:rPr>
                <w:rFonts w:asciiTheme="minorHAnsi" w:hAnsiTheme="minorHAnsi" w:cstheme="minorHAnsi"/>
                <w:color w:val="000000"/>
                <w:sz w:val="20"/>
                <w:szCs w:val="20"/>
              </w:rPr>
              <w:t>; zmiana polega na przedłużeniu terminu o okres przestojów i opóźnień;</w:t>
            </w:r>
          </w:p>
          <w:p w14:paraId="2D492976" w14:textId="10BCB3A6" w:rsidR="00EB7FA8" w:rsidRPr="00423CCE" w:rsidRDefault="00EB7FA8" w:rsidP="008A2430">
            <w:pPr>
              <w:pStyle w:val="Akapitzlist"/>
              <w:keepLines/>
              <w:numPr>
                <w:ilvl w:val="0"/>
                <w:numId w:val="22"/>
              </w:numPr>
              <w:pBdr>
                <w:top w:val="nil"/>
                <w:left w:val="nil"/>
                <w:bottom w:val="nil"/>
                <w:right w:val="nil"/>
                <w:between w:val="nil"/>
              </w:pBdr>
              <w:spacing w:before="0" w:beforeAutospacing="0" w:after="0" w:afterAutospacing="0" w:line="276" w:lineRule="auto"/>
              <w:ind w:left="737" w:hanging="357"/>
              <w:jc w:val="both"/>
              <w:rPr>
                <w:rFonts w:asciiTheme="minorHAnsi" w:hAnsiTheme="minorHAnsi" w:cstheme="minorHAnsi"/>
                <w:color w:val="000000"/>
                <w:sz w:val="20"/>
                <w:szCs w:val="20"/>
              </w:rPr>
            </w:pPr>
            <w:r w:rsidRPr="00423CCE">
              <w:rPr>
                <w:rFonts w:asciiTheme="minorHAnsi" w:hAnsiTheme="minorHAnsi" w:cstheme="minorHAnsi"/>
                <w:color w:val="000000"/>
                <w:sz w:val="20"/>
                <w:szCs w:val="20"/>
              </w:rPr>
              <w:t xml:space="preserve">innych przerw w realizacji </w:t>
            </w:r>
            <w:r w:rsidR="00F94739">
              <w:rPr>
                <w:rFonts w:asciiTheme="minorHAnsi" w:hAnsiTheme="minorHAnsi" w:cstheme="minorHAnsi"/>
                <w:color w:val="000000"/>
                <w:sz w:val="20"/>
                <w:szCs w:val="20"/>
              </w:rPr>
              <w:t>Umowy</w:t>
            </w:r>
            <w:r w:rsidRPr="00423CCE">
              <w:rPr>
                <w:rFonts w:asciiTheme="minorHAnsi" w:hAnsiTheme="minorHAnsi" w:cstheme="minorHAnsi"/>
                <w:color w:val="000000"/>
                <w:sz w:val="20"/>
                <w:szCs w:val="20"/>
              </w:rPr>
              <w:t>, powstałych z przyczyn niezależnych od Wykonawcy; zmiana polega na przedłużeniu terminu o okres zaistniałych przerw;</w:t>
            </w:r>
          </w:p>
          <w:p w14:paraId="21D5BC17" w14:textId="77777777" w:rsidR="00EB7FA8" w:rsidRPr="00423CCE" w:rsidRDefault="00EB7FA8">
            <w:pPr>
              <w:widowControl w:val="0"/>
              <w:pBdr>
                <w:top w:val="nil"/>
                <w:left w:val="nil"/>
                <w:bottom w:val="nil"/>
                <w:right w:val="nil"/>
                <w:between w:val="nil"/>
              </w:pBdr>
              <w:spacing w:line="276" w:lineRule="auto"/>
              <w:ind w:left="597" w:hanging="436"/>
              <w:jc w:val="both"/>
              <w:rPr>
                <w:rFonts w:asciiTheme="minorHAnsi" w:hAnsiTheme="minorHAnsi" w:cstheme="minorHAnsi"/>
                <w:color w:val="000000"/>
              </w:rPr>
            </w:pPr>
            <w:r w:rsidRPr="00423CCE">
              <w:rPr>
                <w:rFonts w:asciiTheme="minorHAnsi" w:hAnsiTheme="minorHAnsi" w:cstheme="minorHAnsi"/>
                <w:color w:val="000000"/>
              </w:rPr>
              <w:t xml:space="preserve">b) </w:t>
            </w:r>
            <w:r w:rsidRPr="00423CCE">
              <w:rPr>
                <w:rFonts w:asciiTheme="minorHAnsi" w:hAnsiTheme="minorHAnsi" w:cstheme="minorHAnsi"/>
                <w:color w:val="000000"/>
              </w:rPr>
              <w:tab/>
              <w:t xml:space="preserve">zmiana terminu realizacji Przedmiotu Umowy - w przypadku zaistnienia, przypadku siły wyższej, przez którą, na potrzeby niniejszego postępowania Strony rozumieją zdarzenie zewnętrzne wobec łączącej Strony więzi prawnej o charakterze niezależnym od Stron,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elektrycznej, promieniowanie lub skażenia; </w:t>
            </w:r>
          </w:p>
          <w:p w14:paraId="1F9D7B20" w14:textId="03B3EA92" w:rsidR="00EB7FA8" w:rsidRPr="00423CCE" w:rsidRDefault="00EB7FA8">
            <w:pPr>
              <w:widowControl w:val="0"/>
              <w:pBdr>
                <w:top w:val="nil"/>
                <w:left w:val="nil"/>
                <w:bottom w:val="nil"/>
                <w:right w:val="nil"/>
                <w:between w:val="nil"/>
              </w:pBdr>
              <w:spacing w:line="276" w:lineRule="auto"/>
              <w:ind w:left="597" w:hanging="436"/>
              <w:jc w:val="both"/>
              <w:rPr>
                <w:rFonts w:asciiTheme="minorHAnsi" w:hAnsiTheme="minorHAnsi" w:cstheme="minorHAnsi"/>
                <w:color w:val="000000"/>
              </w:rPr>
            </w:pPr>
            <w:r w:rsidRPr="00423CCE">
              <w:rPr>
                <w:rFonts w:asciiTheme="minorHAnsi" w:hAnsiTheme="minorHAnsi" w:cstheme="minorHAnsi"/>
                <w:color w:val="000000"/>
              </w:rPr>
              <w:t xml:space="preserve">c) </w:t>
            </w:r>
            <w:r w:rsidRPr="00423CCE">
              <w:rPr>
                <w:rFonts w:asciiTheme="minorHAnsi" w:hAnsiTheme="minorHAnsi" w:cstheme="minorHAnsi"/>
                <w:color w:val="000000"/>
              </w:rPr>
              <w:tab/>
              <w:t xml:space="preserve">możliwość zmiany Umowy w przypadku wystąpienia okoliczności utrudniających lub uniemożliwiających realizację Umowy w związku z </w:t>
            </w:r>
            <w:r w:rsidR="00EA4719" w:rsidRPr="00423CCE">
              <w:rPr>
                <w:rFonts w:asciiTheme="minorHAnsi" w:hAnsiTheme="minorHAnsi" w:cstheme="minorHAnsi"/>
                <w:color w:val="000000"/>
              </w:rPr>
              <w:t>wojną na Ukrainie</w:t>
            </w:r>
            <w:r w:rsidR="00F94739">
              <w:rPr>
                <w:rFonts w:asciiTheme="minorHAnsi" w:hAnsiTheme="minorHAnsi" w:cstheme="minorHAnsi"/>
                <w:color w:val="000000"/>
              </w:rPr>
              <w:t xml:space="preserve"> lub innym zakłóceniem łańcucha dostaw</w:t>
            </w:r>
            <w:r w:rsidR="00EA4719" w:rsidRPr="00423CCE">
              <w:rPr>
                <w:rFonts w:asciiTheme="minorHAnsi" w:hAnsiTheme="minorHAnsi" w:cstheme="minorHAnsi"/>
                <w:color w:val="000000"/>
              </w:rPr>
              <w:t>.</w:t>
            </w:r>
          </w:p>
          <w:p w14:paraId="6683788D" w14:textId="48C11ACC" w:rsidR="00EB7FA8" w:rsidRPr="00423CCE" w:rsidRDefault="00EB7FA8">
            <w:pPr>
              <w:widowControl w:val="0"/>
              <w:numPr>
                <w:ilvl w:val="0"/>
                <w:numId w:val="19"/>
              </w:numPr>
              <w:pBdr>
                <w:top w:val="nil"/>
                <w:left w:val="nil"/>
                <w:bottom w:val="nil"/>
                <w:right w:val="nil"/>
                <w:between w:val="nil"/>
              </w:pBdr>
              <w:spacing w:line="276" w:lineRule="auto"/>
              <w:ind w:left="426"/>
              <w:jc w:val="both"/>
              <w:rPr>
                <w:rFonts w:asciiTheme="minorHAnsi" w:hAnsiTheme="minorHAnsi" w:cstheme="minorHAnsi"/>
                <w:color w:val="000000"/>
              </w:rPr>
            </w:pPr>
            <w:r w:rsidRPr="00611723">
              <w:rPr>
                <w:rFonts w:asciiTheme="minorHAnsi" w:hAnsiTheme="minorHAnsi" w:cstheme="minorHAnsi"/>
                <w:color w:val="000000"/>
              </w:rPr>
              <w:t>W przy</w:t>
            </w:r>
            <w:r w:rsidRPr="001F692B">
              <w:rPr>
                <w:rFonts w:asciiTheme="minorHAnsi" w:hAnsiTheme="minorHAnsi" w:cstheme="minorHAnsi"/>
                <w:color w:val="000000"/>
              </w:rPr>
              <w:t xml:space="preserve">padku zaistnienia sytuacji określonej w ust. 1 lit. a i c oraz </w:t>
            </w:r>
            <w:r w:rsidRPr="001F692B">
              <w:rPr>
                <w:rFonts w:cstheme="minorHAnsi"/>
                <w:color w:val="000000"/>
              </w:rPr>
              <w:t xml:space="preserve">ust. </w:t>
            </w:r>
            <w:r w:rsidR="007B16A4" w:rsidRPr="001F692B">
              <w:rPr>
                <w:rFonts w:cstheme="minorHAnsi"/>
                <w:color w:val="000000"/>
              </w:rPr>
              <w:t>3</w:t>
            </w:r>
            <w:r w:rsidR="007B16A4" w:rsidRPr="001F692B">
              <w:rPr>
                <w:rFonts w:asciiTheme="minorHAnsi" w:hAnsiTheme="minorHAnsi" w:cstheme="minorHAnsi"/>
                <w:color w:val="000000"/>
              </w:rPr>
              <w:t xml:space="preserve"> </w:t>
            </w:r>
            <w:r w:rsidRPr="001F692B">
              <w:rPr>
                <w:rFonts w:asciiTheme="minorHAnsi" w:hAnsiTheme="minorHAnsi" w:cstheme="minorHAnsi"/>
                <w:color w:val="000000"/>
              </w:rPr>
              <w:t>lit. b, c, d, niniejszego paragrafu Wykona</w:t>
            </w:r>
            <w:r w:rsidRPr="00423CCE">
              <w:rPr>
                <w:rFonts w:asciiTheme="minorHAnsi" w:hAnsiTheme="minorHAnsi" w:cstheme="minorHAnsi"/>
                <w:color w:val="000000"/>
              </w:rPr>
              <w:t>wca jest zobowiązany do pisemnego zawiadomienia Zamawiającego n</w:t>
            </w:r>
            <w:r w:rsidRPr="001F692B">
              <w:rPr>
                <w:rFonts w:asciiTheme="minorHAnsi" w:hAnsiTheme="minorHAnsi" w:cstheme="minorHAnsi"/>
                <w:color w:val="000000"/>
              </w:rPr>
              <w:t xml:space="preserve">a adres email określony w </w:t>
            </w:r>
            <w:r w:rsidR="00C420AF" w:rsidRPr="001F692B">
              <w:rPr>
                <w:rFonts w:cstheme="minorHAnsi"/>
                <w:color w:val="000000"/>
              </w:rPr>
              <w:t>§ </w:t>
            </w:r>
            <w:r w:rsidRPr="001F692B">
              <w:rPr>
                <w:rFonts w:cstheme="minorHAnsi"/>
                <w:color w:val="000000"/>
              </w:rPr>
              <w:t xml:space="preserve">2 ust. </w:t>
            </w:r>
            <w:r w:rsidR="00E80EC2" w:rsidRPr="001F692B">
              <w:rPr>
                <w:rFonts w:cstheme="minorHAnsi"/>
                <w:color w:val="000000"/>
              </w:rPr>
              <w:t xml:space="preserve">8 </w:t>
            </w:r>
            <w:r w:rsidRPr="001F692B">
              <w:rPr>
                <w:rFonts w:cstheme="minorHAnsi"/>
                <w:color w:val="000000"/>
              </w:rPr>
              <w:t>lit. a</w:t>
            </w:r>
            <w:r w:rsidRPr="001F692B">
              <w:rPr>
                <w:rFonts w:asciiTheme="minorHAnsi" w:hAnsiTheme="minorHAnsi" w:cstheme="minorHAnsi"/>
                <w:color w:val="000000"/>
              </w:rPr>
              <w:t>, o tym</w:t>
            </w:r>
            <w:r w:rsidRPr="00423CCE">
              <w:rPr>
                <w:rFonts w:asciiTheme="minorHAnsi" w:hAnsiTheme="minorHAnsi" w:cstheme="minorHAnsi"/>
                <w:color w:val="000000"/>
              </w:rPr>
              <w:t xml:space="preserve"> fakcie wraz z uzasadnieniem podstawy zmiany i przedstawieniem dowodów oraz kalkulacji kosztów w zakresie </w:t>
            </w:r>
            <w:r w:rsidRPr="00E80EC2">
              <w:rPr>
                <w:rFonts w:cstheme="minorHAnsi"/>
                <w:color w:val="000000"/>
              </w:rPr>
              <w:t xml:space="preserve">ust. </w:t>
            </w:r>
            <w:r w:rsidR="007B16A4" w:rsidRPr="00E80EC2">
              <w:rPr>
                <w:rFonts w:cstheme="minorHAnsi"/>
                <w:color w:val="000000"/>
              </w:rPr>
              <w:t xml:space="preserve">3 </w:t>
            </w:r>
            <w:r w:rsidRPr="00807187">
              <w:rPr>
                <w:rFonts w:cstheme="minorHAnsi"/>
                <w:color w:val="000000"/>
              </w:rPr>
              <w:t>lit. b, c, d</w:t>
            </w:r>
            <w:r w:rsidRPr="00423CCE">
              <w:rPr>
                <w:rFonts w:asciiTheme="minorHAnsi" w:hAnsiTheme="minorHAnsi" w:cstheme="minorHAnsi"/>
                <w:color w:val="000000"/>
              </w:rPr>
              <w:t xml:space="preserve">.  </w:t>
            </w:r>
          </w:p>
          <w:p w14:paraId="5CB4B5FA" w14:textId="332DDE19" w:rsidR="00EB7FA8" w:rsidRPr="00423CCE" w:rsidRDefault="00EB7FA8">
            <w:pPr>
              <w:widowControl w:val="0"/>
              <w:numPr>
                <w:ilvl w:val="0"/>
                <w:numId w:val="19"/>
              </w:numPr>
              <w:pBdr>
                <w:top w:val="nil"/>
                <w:left w:val="nil"/>
                <w:bottom w:val="nil"/>
                <w:right w:val="nil"/>
                <w:between w:val="nil"/>
              </w:pBdr>
              <w:spacing w:line="276" w:lineRule="auto"/>
              <w:ind w:left="426" w:hanging="357"/>
              <w:jc w:val="both"/>
              <w:rPr>
                <w:rFonts w:asciiTheme="minorHAnsi" w:hAnsiTheme="minorHAnsi" w:cstheme="minorHAnsi"/>
                <w:color w:val="000000"/>
              </w:rPr>
            </w:pPr>
            <w:r w:rsidRPr="00423CCE">
              <w:rPr>
                <w:rFonts w:asciiTheme="minorHAnsi" w:hAnsiTheme="minorHAnsi" w:cstheme="minorHAnsi"/>
                <w:color w:val="000000"/>
              </w:rPr>
              <w:t xml:space="preserve">Na podstawie art. 436 pkt. 4 lit. b Ustawy, </w:t>
            </w:r>
            <w:r w:rsidR="00336DEB">
              <w:rPr>
                <w:rFonts w:asciiTheme="minorHAnsi" w:hAnsiTheme="minorHAnsi" w:cstheme="minorHAnsi"/>
                <w:color w:val="000000"/>
              </w:rPr>
              <w:t xml:space="preserve"> </w:t>
            </w:r>
            <w:r w:rsidRPr="00423CCE">
              <w:rPr>
                <w:rFonts w:asciiTheme="minorHAnsi" w:hAnsiTheme="minorHAnsi" w:cstheme="minorHAnsi"/>
                <w:color w:val="000000"/>
              </w:rPr>
              <w:t>Zamawiający wprowadza możliwość zmiany wynagrodzenia w przypadku zmiany:</w:t>
            </w:r>
          </w:p>
          <w:p w14:paraId="1BB62239" w14:textId="53740443" w:rsidR="00EB7FA8" w:rsidRPr="00423CCE" w:rsidRDefault="00EB7FA8">
            <w:pPr>
              <w:widowControl w:val="0"/>
              <w:numPr>
                <w:ilvl w:val="0"/>
                <w:numId w:val="21"/>
              </w:numPr>
              <w:pBdr>
                <w:top w:val="nil"/>
                <w:left w:val="nil"/>
                <w:bottom w:val="nil"/>
                <w:right w:val="nil"/>
                <w:between w:val="nil"/>
              </w:pBdr>
              <w:spacing w:line="276" w:lineRule="auto"/>
              <w:ind w:left="597" w:hanging="357"/>
              <w:jc w:val="both"/>
              <w:rPr>
                <w:rFonts w:asciiTheme="minorHAnsi" w:hAnsiTheme="minorHAnsi" w:cstheme="minorHAnsi"/>
                <w:color w:val="000000"/>
              </w:rPr>
            </w:pPr>
            <w:r w:rsidRPr="00423CCE">
              <w:rPr>
                <w:rFonts w:asciiTheme="minorHAnsi" w:hAnsiTheme="minorHAnsi" w:cstheme="minorHAnsi"/>
                <w:color w:val="000000"/>
              </w:rPr>
              <w:t>stawki podatku od towarów i usług oraz podatku akcyzowego;</w:t>
            </w:r>
          </w:p>
          <w:p w14:paraId="354B957D" w14:textId="69171CE0" w:rsidR="00EB7FA8" w:rsidRPr="00423CCE" w:rsidRDefault="00EB7FA8" w:rsidP="008A2430">
            <w:pPr>
              <w:keepLines/>
              <w:numPr>
                <w:ilvl w:val="0"/>
                <w:numId w:val="21"/>
              </w:numPr>
              <w:pBdr>
                <w:top w:val="nil"/>
                <w:left w:val="nil"/>
                <w:bottom w:val="nil"/>
                <w:right w:val="nil"/>
                <w:between w:val="nil"/>
              </w:pBdr>
              <w:spacing w:line="276" w:lineRule="auto"/>
              <w:ind w:left="595" w:hanging="357"/>
              <w:jc w:val="both"/>
              <w:rPr>
                <w:rFonts w:asciiTheme="minorHAnsi" w:hAnsiTheme="minorHAnsi" w:cstheme="minorHAnsi"/>
                <w:color w:val="000000"/>
              </w:rPr>
            </w:pPr>
            <w:r w:rsidRPr="00423CCE">
              <w:rPr>
                <w:rFonts w:asciiTheme="minorHAnsi" w:hAnsiTheme="minorHAnsi" w:cstheme="minorHAnsi"/>
                <w:color w:val="000000"/>
              </w:rPr>
              <w:t xml:space="preserve">wysokości minimalnego wynagrodzenia za pracę albo wysokości minimalnej stawki godzinowej, ustalonych na podstawie ustawy z dnia 10 października 2002 r. o minimalnym wynagrodzeniu za pracę; </w:t>
            </w:r>
          </w:p>
          <w:p w14:paraId="2FB29967" w14:textId="611CF055" w:rsidR="00EB7FA8" w:rsidRPr="00423CCE" w:rsidRDefault="00EB7FA8">
            <w:pPr>
              <w:widowControl w:val="0"/>
              <w:numPr>
                <w:ilvl w:val="0"/>
                <w:numId w:val="21"/>
              </w:numPr>
              <w:pBdr>
                <w:top w:val="nil"/>
                <w:left w:val="nil"/>
                <w:bottom w:val="nil"/>
                <w:right w:val="nil"/>
                <w:between w:val="nil"/>
              </w:pBdr>
              <w:spacing w:line="276" w:lineRule="auto"/>
              <w:ind w:left="597" w:hanging="357"/>
              <w:jc w:val="both"/>
              <w:rPr>
                <w:rFonts w:asciiTheme="minorHAnsi" w:hAnsiTheme="minorHAnsi" w:cstheme="minorHAnsi"/>
                <w:color w:val="000000"/>
              </w:rPr>
            </w:pPr>
            <w:r w:rsidRPr="00423CCE">
              <w:rPr>
                <w:rFonts w:asciiTheme="minorHAnsi" w:hAnsiTheme="minorHAnsi" w:cstheme="minorHAnsi"/>
                <w:color w:val="000000"/>
              </w:rPr>
              <w:t xml:space="preserve">zasad podlegania ubezpieczeniom społecznym lub ubezpieczeniu zdrowotnemu lub wysokości stawki składki na ubezpieczenia społeczne lub ubezpieczenie zdrowotne; </w:t>
            </w:r>
          </w:p>
          <w:p w14:paraId="71B3D8B6" w14:textId="108D0037" w:rsidR="00EB7FA8" w:rsidRPr="00423CCE" w:rsidRDefault="00EB7FA8">
            <w:pPr>
              <w:widowControl w:val="0"/>
              <w:numPr>
                <w:ilvl w:val="0"/>
                <w:numId w:val="21"/>
              </w:numPr>
              <w:pBdr>
                <w:top w:val="nil"/>
                <w:left w:val="nil"/>
                <w:bottom w:val="nil"/>
                <w:right w:val="nil"/>
                <w:between w:val="nil"/>
              </w:pBdr>
              <w:spacing w:line="276" w:lineRule="auto"/>
              <w:ind w:left="597" w:hanging="357"/>
              <w:jc w:val="both"/>
              <w:rPr>
                <w:rFonts w:asciiTheme="minorHAnsi" w:hAnsiTheme="minorHAnsi" w:cstheme="minorHAnsi"/>
                <w:color w:val="000000"/>
              </w:rPr>
            </w:pPr>
            <w:r w:rsidRPr="00423CCE">
              <w:rPr>
                <w:rFonts w:asciiTheme="minorHAnsi" w:hAnsiTheme="minorHAnsi" w:cstheme="minorHAnsi"/>
                <w:color w:val="000000"/>
              </w:rPr>
              <w:t xml:space="preserve">zasad gromadzenia i wysokości wpłat do pracowniczych planów kapitałowych, o których mowa w ustawie z dnia 4 października 2018 r. o pracowniczych planach kapitałowych (Dz.U. poz. 2215 oraz z 2019 r. poz. 1074 i 1572) </w:t>
            </w:r>
          </w:p>
          <w:p w14:paraId="1B8DA539" w14:textId="77777777" w:rsidR="00EB7FA8" w:rsidRPr="00423CCE" w:rsidRDefault="00EB7FA8">
            <w:pPr>
              <w:widowControl w:val="0"/>
              <w:pBdr>
                <w:top w:val="nil"/>
                <w:left w:val="nil"/>
                <w:bottom w:val="nil"/>
                <w:right w:val="nil"/>
                <w:between w:val="nil"/>
              </w:pBdr>
              <w:spacing w:line="276" w:lineRule="auto"/>
              <w:ind w:left="426"/>
              <w:jc w:val="both"/>
              <w:rPr>
                <w:rFonts w:asciiTheme="minorHAnsi" w:hAnsiTheme="minorHAnsi" w:cstheme="minorHAnsi"/>
                <w:color w:val="000000"/>
              </w:rPr>
            </w:pPr>
            <w:r w:rsidRPr="00423CCE">
              <w:rPr>
                <w:rFonts w:asciiTheme="minorHAnsi" w:hAnsiTheme="minorHAnsi" w:cstheme="minorHAnsi"/>
                <w:color w:val="000000"/>
              </w:rPr>
              <w:t>- jeżeli zmiany te będą miały wpływ na koszty wykonania zamówienia przez wykonawcę.</w:t>
            </w:r>
          </w:p>
          <w:p w14:paraId="1D65D908" w14:textId="368AF8D3" w:rsidR="00EB7FA8" w:rsidRDefault="00EB7FA8">
            <w:pPr>
              <w:pStyle w:val="Akapitzlist"/>
              <w:widowControl w:val="0"/>
              <w:numPr>
                <w:ilvl w:val="0"/>
                <w:numId w:val="19"/>
              </w:numPr>
              <w:pBdr>
                <w:top w:val="nil"/>
                <w:left w:val="nil"/>
                <w:bottom w:val="nil"/>
                <w:right w:val="nil"/>
                <w:between w:val="nil"/>
              </w:pBdr>
              <w:spacing w:before="0" w:beforeAutospacing="0" w:after="0" w:afterAutospacing="0" w:line="276" w:lineRule="auto"/>
              <w:ind w:left="453" w:hanging="357"/>
              <w:jc w:val="both"/>
              <w:rPr>
                <w:rFonts w:asciiTheme="minorHAnsi" w:hAnsiTheme="minorHAnsi" w:cstheme="minorHAnsi"/>
                <w:color w:val="000000"/>
                <w:sz w:val="20"/>
                <w:szCs w:val="20"/>
              </w:rPr>
            </w:pPr>
            <w:r w:rsidRPr="00423CCE">
              <w:rPr>
                <w:rFonts w:asciiTheme="minorHAnsi" w:hAnsiTheme="minorHAnsi" w:cstheme="minorHAnsi"/>
                <w:color w:val="000000"/>
                <w:sz w:val="20"/>
                <w:szCs w:val="20"/>
              </w:rPr>
              <w:t xml:space="preserve">Na podstawie art. 439 Ustawy </w:t>
            </w:r>
            <w:r w:rsidR="00FB6A5D" w:rsidRPr="00423CCE">
              <w:rPr>
                <w:rFonts w:asciiTheme="minorHAnsi" w:hAnsiTheme="minorHAnsi" w:cstheme="minorHAnsi"/>
                <w:color w:val="000000"/>
                <w:sz w:val="20"/>
                <w:szCs w:val="20"/>
              </w:rPr>
              <w:t>–</w:t>
            </w:r>
            <w:r w:rsidRPr="00423CCE">
              <w:rPr>
                <w:rFonts w:asciiTheme="minorHAnsi" w:hAnsiTheme="minorHAnsi" w:cstheme="minorHAnsi"/>
                <w:color w:val="000000"/>
                <w:sz w:val="20"/>
                <w:szCs w:val="20"/>
              </w:rPr>
              <w:t xml:space="preserve"> Strony dopuszczają zmianę wysokości wynagrodzenia Wykonawcy, tj. waloryzację o wartość wskaźnika cen towarów i usług, publikowanego w Komunikacie Prezesa Głównego Urzędu Statystycznego. Zmiana wysokości wynagrodzenia Wykonawcy wejdzie w życie nie wcześniej niż począwszy od kolejnego miesiąca kalendarzowego, następującego po miesiącu, w którym opublikowano Komunikat Prezesa Głównego Urzędu Statystycznego w roku 2023. Strona inicjująca zmianę powinna złożyć wniosek zawierający żądanie zmiany wysokości wynagrodzenia, z tymże zmiana jej wysokości nastąpi począwszy od miesiąca, w którym został złożony ww. wniosek. Wykonawca składając wniosek przedłoży dokumenty potwierdzające zasadność i bezpośredni wpływ zaistniałych zmian na koszty wykonania zamówienia. Żadna ze Stron </w:t>
            </w:r>
            <w:r w:rsidR="0026396F">
              <w:rPr>
                <w:rFonts w:asciiTheme="minorHAnsi" w:hAnsiTheme="minorHAnsi" w:cstheme="minorHAnsi"/>
                <w:color w:val="000000"/>
                <w:sz w:val="20"/>
                <w:szCs w:val="20"/>
              </w:rPr>
              <w:t>U</w:t>
            </w:r>
            <w:r w:rsidR="0026396F" w:rsidRPr="00423CCE">
              <w:rPr>
                <w:rFonts w:asciiTheme="minorHAnsi" w:hAnsiTheme="minorHAnsi" w:cstheme="minorHAnsi"/>
                <w:color w:val="000000"/>
                <w:sz w:val="20"/>
                <w:szCs w:val="20"/>
              </w:rPr>
              <w:t xml:space="preserve">mowy </w:t>
            </w:r>
            <w:r w:rsidRPr="00423CCE">
              <w:rPr>
                <w:rFonts w:asciiTheme="minorHAnsi" w:hAnsiTheme="minorHAnsi" w:cstheme="minorHAnsi"/>
                <w:color w:val="000000"/>
                <w:sz w:val="20"/>
                <w:szCs w:val="20"/>
              </w:rPr>
              <w:t xml:space="preserve">nie będzie uprawniona do zmiany wysokości wynagrodzenia Wykonawcy w przypadku gdy wskaźnik wzrostu cen towarów i usług nie przekroczy </w:t>
            </w:r>
            <w:r w:rsidRPr="00423CCE">
              <w:rPr>
                <w:rFonts w:asciiTheme="minorHAnsi" w:hAnsiTheme="minorHAnsi" w:cstheme="minorHAnsi"/>
                <w:sz w:val="20"/>
                <w:szCs w:val="20"/>
              </w:rPr>
              <w:t>7</w:t>
            </w:r>
            <w:r w:rsidRPr="00423CCE">
              <w:rPr>
                <w:rFonts w:asciiTheme="minorHAnsi" w:hAnsiTheme="minorHAnsi" w:cstheme="minorHAnsi"/>
                <w:color w:val="000000"/>
                <w:sz w:val="20"/>
                <w:szCs w:val="20"/>
              </w:rPr>
              <w:t xml:space="preserve">%. Zamawiający zastrzega, że maksymalna wartość zmiany wysokości wynagrodzenia, jaką dopuszcza w efekcie zastosowania postanowień o zasadach wprowadzania zmian jej wysokości </w:t>
            </w:r>
            <w:r w:rsidR="005D3052" w:rsidRPr="00423CCE">
              <w:rPr>
                <w:rFonts w:asciiTheme="minorHAnsi" w:hAnsiTheme="minorHAnsi" w:cstheme="minorHAnsi"/>
                <w:color w:val="000000"/>
                <w:sz w:val="20"/>
                <w:szCs w:val="20"/>
              </w:rPr>
              <w:t>–</w:t>
            </w:r>
            <w:r w:rsidRPr="00423CCE">
              <w:rPr>
                <w:rFonts w:asciiTheme="minorHAnsi" w:hAnsiTheme="minorHAnsi" w:cstheme="minorHAnsi"/>
                <w:color w:val="000000"/>
                <w:sz w:val="20"/>
                <w:szCs w:val="20"/>
              </w:rPr>
              <w:t xml:space="preserve"> wynosi 5% wysokości łącznego wynagrodzenia, o której mowa w </w:t>
            </w:r>
            <w:r w:rsidR="00925AD0" w:rsidRPr="00423CCE">
              <w:rPr>
                <w:rFonts w:asciiTheme="minorHAnsi" w:hAnsiTheme="minorHAnsi" w:cstheme="minorHAnsi"/>
                <w:color w:val="000000"/>
                <w:sz w:val="20"/>
                <w:szCs w:val="20"/>
              </w:rPr>
              <w:t>§</w:t>
            </w:r>
            <w:r w:rsidR="00807187">
              <w:rPr>
                <w:rFonts w:asciiTheme="minorHAnsi" w:hAnsiTheme="minorHAnsi" w:cstheme="minorHAnsi"/>
                <w:color w:val="000000"/>
                <w:sz w:val="20"/>
                <w:szCs w:val="20"/>
              </w:rPr>
              <w:t> </w:t>
            </w:r>
            <w:r w:rsidR="00925AD0" w:rsidRPr="00423CCE">
              <w:rPr>
                <w:rFonts w:asciiTheme="minorHAnsi" w:hAnsiTheme="minorHAnsi" w:cstheme="minorHAnsi"/>
                <w:color w:val="000000"/>
                <w:sz w:val="20"/>
                <w:szCs w:val="20"/>
              </w:rPr>
              <w:t xml:space="preserve">4 </w:t>
            </w:r>
            <w:r w:rsidRPr="00423CCE">
              <w:rPr>
                <w:rFonts w:asciiTheme="minorHAnsi" w:hAnsiTheme="minorHAnsi" w:cstheme="minorHAnsi"/>
                <w:color w:val="000000"/>
                <w:sz w:val="20"/>
                <w:szCs w:val="20"/>
              </w:rPr>
              <w:t>ust. 1.</w:t>
            </w:r>
          </w:p>
          <w:p w14:paraId="6D90253C" w14:textId="1AFC9563" w:rsidR="005B3CBF" w:rsidRPr="00423CCE" w:rsidRDefault="00E80EC2" w:rsidP="008A2430">
            <w:pPr>
              <w:pStyle w:val="Akapitzlist"/>
              <w:widowControl w:val="0"/>
              <w:numPr>
                <w:ilvl w:val="0"/>
                <w:numId w:val="19"/>
              </w:numPr>
              <w:pBdr>
                <w:top w:val="nil"/>
                <w:left w:val="nil"/>
                <w:bottom w:val="nil"/>
                <w:right w:val="nil"/>
                <w:between w:val="nil"/>
              </w:pBdr>
              <w:spacing w:before="0" w:beforeAutospacing="0" w:after="0" w:afterAutospacing="0" w:line="276" w:lineRule="auto"/>
              <w:ind w:left="453" w:hanging="357"/>
              <w:jc w:val="both"/>
            </w:pPr>
            <w:r w:rsidRPr="00E56509">
              <w:rPr>
                <w:rFonts w:asciiTheme="minorHAnsi" w:hAnsiTheme="minorHAnsi" w:cstheme="minorHAnsi"/>
                <w:sz w:val="20"/>
                <w:szCs w:val="20"/>
              </w:rPr>
              <w:t xml:space="preserve">Wykonawca, którego wynagrodzenie zostało zmienione zgodnie z ust. </w:t>
            </w:r>
            <w:r>
              <w:rPr>
                <w:rFonts w:asciiTheme="minorHAnsi" w:hAnsiTheme="minorHAnsi" w:cstheme="minorHAnsi"/>
                <w:sz w:val="20"/>
                <w:szCs w:val="20"/>
              </w:rPr>
              <w:t>4</w:t>
            </w:r>
            <w:r w:rsidRPr="00E56509">
              <w:rPr>
                <w:rFonts w:asciiTheme="minorHAnsi" w:hAnsiTheme="minorHAnsi" w:cstheme="minorHAnsi"/>
                <w:sz w:val="20"/>
                <w:szCs w:val="20"/>
              </w:rPr>
              <w:t>, zobowiązany jest do zmiany wynagrodzenia przysługującego podwykonawc</w:t>
            </w:r>
            <w:r>
              <w:rPr>
                <w:rFonts w:asciiTheme="minorHAnsi" w:hAnsiTheme="minorHAnsi" w:cstheme="minorHAnsi"/>
                <w:sz w:val="20"/>
                <w:szCs w:val="20"/>
              </w:rPr>
              <w:t>om</w:t>
            </w:r>
            <w:r w:rsidRPr="00E56509">
              <w:rPr>
                <w:rFonts w:asciiTheme="minorHAnsi" w:hAnsiTheme="minorHAnsi" w:cstheme="minorHAnsi"/>
                <w:sz w:val="20"/>
                <w:szCs w:val="20"/>
              </w:rPr>
              <w:t>, z którym</w:t>
            </w:r>
            <w:r>
              <w:rPr>
                <w:rFonts w:asciiTheme="minorHAnsi" w:hAnsiTheme="minorHAnsi" w:cstheme="minorHAnsi"/>
                <w:sz w:val="20"/>
                <w:szCs w:val="20"/>
              </w:rPr>
              <w:t>i</w:t>
            </w:r>
            <w:r w:rsidRPr="00E56509">
              <w:rPr>
                <w:rFonts w:asciiTheme="minorHAnsi" w:hAnsiTheme="minorHAnsi" w:cstheme="minorHAnsi"/>
                <w:sz w:val="20"/>
                <w:szCs w:val="20"/>
              </w:rPr>
              <w:t xml:space="preserve"> zawarł umowę, w zakresie odpowiadającym zmianom cen materiałów lub kosztów dotyczących zobowiązania podwykonawcy</w:t>
            </w:r>
            <w:r>
              <w:rPr>
                <w:rFonts w:asciiTheme="minorHAnsi" w:hAnsiTheme="minorHAnsi" w:cstheme="minorHAnsi"/>
                <w:sz w:val="20"/>
                <w:szCs w:val="20"/>
              </w:rPr>
              <w:t>.</w:t>
            </w:r>
          </w:p>
        </w:tc>
        <w:tc>
          <w:tcPr>
            <w:tcW w:w="4747" w:type="dxa"/>
          </w:tcPr>
          <w:p w14:paraId="5D685953" w14:textId="4899A4E4" w:rsidR="0067059C" w:rsidRPr="00423CCE" w:rsidRDefault="00C420AF" w:rsidP="008A2430">
            <w:pPr>
              <w:widowControl w:val="0"/>
              <w:spacing w:before="120" w:after="120" w:line="276" w:lineRule="auto"/>
              <w:jc w:val="center"/>
              <w:rPr>
                <w:rFonts w:asciiTheme="minorHAnsi" w:hAnsiTheme="minorHAnsi" w:cstheme="minorHAnsi"/>
                <w:lang w:val="en-GB"/>
              </w:rPr>
            </w:pPr>
            <w:r>
              <w:rPr>
                <w:rFonts w:asciiTheme="minorHAnsi" w:hAnsiTheme="minorHAnsi" w:cstheme="minorHAnsi"/>
                <w:lang w:val="en-GB"/>
              </w:rPr>
              <w:t>§ </w:t>
            </w:r>
            <w:r w:rsidR="001F58DB" w:rsidRPr="00423CCE">
              <w:rPr>
                <w:rFonts w:asciiTheme="minorHAnsi" w:hAnsiTheme="minorHAnsi" w:cstheme="minorHAnsi"/>
                <w:lang w:val="en-GB"/>
              </w:rPr>
              <w:t>8</w:t>
            </w:r>
          </w:p>
          <w:p w14:paraId="0737B40D" w14:textId="645BF764" w:rsidR="0067059C" w:rsidRPr="00423CCE" w:rsidRDefault="0067059C" w:rsidP="008A2430">
            <w:pPr>
              <w:widowControl w:val="0"/>
              <w:spacing w:before="120" w:after="120" w:line="276" w:lineRule="auto"/>
              <w:jc w:val="both"/>
              <w:rPr>
                <w:rFonts w:asciiTheme="minorHAnsi" w:hAnsiTheme="minorHAnsi" w:cstheme="minorHAnsi"/>
                <w:u w:val="single"/>
                <w:lang w:val="en-GB"/>
              </w:rPr>
            </w:pPr>
            <w:r w:rsidRPr="00423CCE">
              <w:rPr>
                <w:rFonts w:asciiTheme="minorHAnsi" w:hAnsiTheme="minorHAnsi" w:cstheme="minorHAnsi"/>
                <w:u w:val="single"/>
                <w:lang w:val="en-GB"/>
              </w:rPr>
              <w:t xml:space="preserve">Amendment to the </w:t>
            </w:r>
            <w:r w:rsidR="001F58DB" w:rsidRPr="00423CCE">
              <w:rPr>
                <w:rFonts w:asciiTheme="minorHAnsi" w:hAnsiTheme="minorHAnsi" w:cstheme="minorHAnsi"/>
                <w:u w:val="single"/>
                <w:lang w:val="en-GB"/>
              </w:rPr>
              <w:t>Contract</w:t>
            </w:r>
          </w:p>
          <w:p w14:paraId="31AE2395" w14:textId="495790A6" w:rsidR="0067059C" w:rsidRPr="00423CCE" w:rsidRDefault="0067059C">
            <w:pPr>
              <w:pStyle w:val="Akapitzlist"/>
              <w:numPr>
                <w:ilvl w:val="3"/>
                <w:numId w:val="19"/>
              </w:numPr>
              <w:spacing w:before="0" w:beforeAutospacing="0" w:after="0" w:afterAutospacing="0" w:line="276" w:lineRule="auto"/>
              <w:ind w:left="425"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 xml:space="preserve">Pursuant to Article 455 </w:t>
            </w:r>
            <w:r w:rsidR="0071242B">
              <w:rPr>
                <w:rFonts w:asciiTheme="minorHAnsi" w:hAnsiTheme="minorHAnsi" w:cstheme="minorHAnsi"/>
                <w:sz w:val="20"/>
                <w:szCs w:val="20"/>
                <w:lang w:val="en-GB"/>
              </w:rPr>
              <w:t>section</w:t>
            </w:r>
            <w:r w:rsidR="0071242B" w:rsidRPr="00423CCE">
              <w:rPr>
                <w:rFonts w:asciiTheme="minorHAnsi" w:hAnsiTheme="minorHAnsi" w:cstheme="minorHAnsi"/>
                <w:sz w:val="20"/>
                <w:szCs w:val="20"/>
                <w:lang w:val="en-GB"/>
              </w:rPr>
              <w:t xml:space="preserve"> </w:t>
            </w:r>
            <w:r w:rsidRPr="00423CCE">
              <w:rPr>
                <w:rFonts w:asciiTheme="minorHAnsi" w:hAnsiTheme="minorHAnsi" w:cstheme="minorHAnsi"/>
                <w:sz w:val="20"/>
                <w:szCs w:val="20"/>
                <w:lang w:val="en-GB"/>
              </w:rPr>
              <w:t xml:space="preserve">1 point. 1 of the Act, the </w:t>
            </w:r>
            <w:proofErr w:type="spellStart"/>
            <w:r w:rsidR="001F58DB" w:rsidRPr="00423CCE">
              <w:rPr>
                <w:rFonts w:asciiTheme="minorHAnsi" w:hAnsiTheme="minorHAnsi" w:cstheme="minorHAnsi"/>
                <w:sz w:val="20"/>
                <w:szCs w:val="20"/>
                <w:lang w:val="en-GB"/>
              </w:rPr>
              <w:t>Orderer</w:t>
            </w:r>
            <w:proofErr w:type="spellEnd"/>
            <w:r w:rsidRPr="00423CCE">
              <w:rPr>
                <w:rFonts w:asciiTheme="minorHAnsi" w:hAnsiTheme="minorHAnsi" w:cstheme="minorHAnsi"/>
                <w:sz w:val="20"/>
                <w:szCs w:val="20"/>
                <w:lang w:val="en-GB"/>
              </w:rPr>
              <w:t xml:space="preserve"> provides for the possibility of amending the provisions of the </w:t>
            </w:r>
            <w:r w:rsidR="001F58DB" w:rsidRPr="00423CCE">
              <w:rPr>
                <w:rFonts w:asciiTheme="minorHAnsi" w:hAnsiTheme="minorHAnsi" w:cstheme="minorHAnsi"/>
                <w:sz w:val="20"/>
                <w:szCs w:val="20"/>
                <w:lang w:val="en-GB"/>
              </w:rPr>
              <w:t>Contact</w:t>
            </w:r>
            <w:r w:rsidRPr="00423CCE">
              <w:rPr>
                <w:rFonts w:asciiTheme="minorHAnsi" w:hAnsiTheme="minorHAnsi" w:cstheme="minorHAnsi"/>
                <w:sz w:val="20"/>
                <w:szCs w:val="20"/>
                <w:lang w:val="en-GB"/>
              </w:rPr>
              <w:t xml:space="preserve"> in the following cases and under the following conditions:</w:t>
            </w:r>
          </w:p>
          <w:p w14:paraId="5B07747E" w14:textId="138B296B" w:rsidR="0067059C" w:rsidRPr="00423CCE" w:rsidRDefault="0067059C">
            <w:pPr>
              <w:pStyle w:val="Akapitzlist"/>
              <w:numPr>
                <w:ilvl w:val="0"/>
                <w:numId w:val="24"/>
              </w:numPr>
              <w:spacing w:before="0" w:beforeAutospacing="0" w:after="0" w:afterAutospacing="0" w:line="276" w:lineRule="auto"/>
              <w:ind w:left="569"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 xml:space="preserve">change of the date of execution of the Subject of the </w:t>
            </w:r>
            <w:r w:rsidR="00836037" w:rsidRPr="00423CCE">
              <w:rPr>
                <w:rFonts w:asciiTheme="minorHAnsi" w:hAnsiTheme="minorHAnsi" w:cstheme="minorHAnsi"/>
                <w:sz w:val="20"/>
                <w:szCs w:val="20"/>
                <w:lang w:val="en-GB"/>
              </w:rPr>
              <w:t>Contract</w:t>
            </w:r>
            <w:r w:rsidRPr="00423CCE">
              <w:rPr>
                <w:rFonts w:asciiTheme="minorHAnsi" w:hAnsiTheme="minorHAnsi" w:cstheme="minorHAnsi"/>
                <w:sz w:val="20"/>
                <w:szCs w:val="20"/>
                <w:lang w:val="en-GB"/>
              </w:rPr>
              <w:t xml:space="preserve"> in the following cases:</w:t>
            </w:r>
          </w:p>
          <w:p w14:paraId="480CF2A5" w14:textId="3F5517A2" w:rsidR="0067059C" w:rsidRPr="00423CCE" w:rsidRDefault="0067059C">
            <w:pPr>
              <w:pStyle w:val="Akapitzlist"/>
              <w:numPr>
                <w:ilvl w:val="0"/>
                <w:numId w:val="25"/>
              </w:numPr>
              <w:spacing w:before="0" w:beforeAutospacing="0" w:after="0" w:afterAutospacing="0" w:line="276" w:lineRule="auto"/>
              <w:ind w:left="714"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 xml:space="preserve">stoppages and delays not caused by the </w:t>
            </w:r>
            <w:r w:rsidR="001F58DB" w:rsidRPr="00423CCE">
              <w:rPr>
                <w:rFonts w:asciiTheme="minorHAnsi" w:hAnsiTheme="minorHAnsi" w:cstheme="minorHAnsi"/>
                <w:sz w:val="20"/>
                <w:szCs w:val="20"/>
                <w:lang w:val="en-GB"/>
              </w:rPr>
              <w:t>Contractor</w:t>
            </w:r>
            <w:r w:rsidRPr="00423CCE">
              <w:rPr>
                <w:rFonts w:asciiTheme="minorHAnsi" w:hAnsiTheme="minorHAnsi" w:cstheme="minorHAnsi"/>
                <w:sz w:val="20"/>
                <w:szCs w:val="20"/>
                <w:lang w:val="en-GB"/>
              </w:rPr>
              <w:t xml:space="preserve">, having a direct impact on the timeliness of </w:t>
            </w:r>
            <w:r w:rsidR="00F94739">
              <w:rPr>
                <w:rFonts w:asciiTheme="minorHAnsi" w:hAnsiTheme="minorHAnsi" w:cstheme="minorHAnsi"/>
                <w:sz w:val="20"/>
                <w:szCs w:val="20"/>
                <w:lang w:val="en-GB"/>
              </w:rPr>
              <w:t>the Contract</w:t>
            </w:r>
            <w:r w:rsidR="004B5C75">
              <w:rPr>
                <w:rFonts w:asciiTheme="minorHAnsi" w:hAnsiTheme="minorHAnsi" w:cstheme="minorHAnsi"/>
                <w:sz w:val="20"/>
                <w:szCs w:val="20"/>
                <w:lang w:val="en-GB"/>
              </w:rPr>
              <w:t xml:space="preserve"> exe</w:t>
            </w:r>
            <w:r w:rsidR="002D29C0">
              <w:rPr>
                <w:rFonts w:asciiTheme="minorHAnsi" w:hAnsiTheme="minorHAnsi" w:cstheme="minorHAnsi"/>
                <w:sz w:val="20"/>
                <w:szCs w:val="20"/>
                <w:lang w:val="en-GB"/>
              </w:rPr>
              <w:t>c</w:t>
            </w:r>
            <w:r w:rsidR="004F065B">
              <w:rPr>
                <w:rFonts w:asciiTheme="minorHAnsi" w:hAnsiTheme="minorHAnsi" w:cstheme="minorHAnsi"/>
                <w:sz w:val="20"/>
                <w:szCs w:val="20"/>
                <w:lang w:val="en-GB"/>
              </w:rPr>
              <w:t>u</w:t>
            </w:r>
            <w:r w:rsidR="002D29C0">
              <w:rPr>
                <w:rFonts w:asciiTheme="minorHAnsi" w:hAnsiTheme="minorHAnsi" w:cstheme="minorHAnsi"/>
                <w:sz w:val="20"/>
                <w:szCs w:val="20"/>
                <w:lang w:val="en-GB"/>
              </w:rPr>
              <w:t>tion</w:t>
            </w:r>
            <w:r w:rsidRPr="00423CCE">
              <w:rPr>
                <w:rFonts w:asciiTheme="minorHAnsi" w:hAnsiTheme="minorHAnsi" w:cstheme="minorHAnsi"/>
                <w:sz w:val="20"/>
                <w:szCs w:val="20"/>
                <w:lang w:val="en-GB"/>
              </w:rPr>
              <w:t>; the change consists in extending the deadline by the period of stoppages and delays;</w:t>
            </w:r>
          </w:p>
          <w:p w14:paraId="33C58653" w14:textId="2496907F" w:rsidR="0067059C" w:rsidRPr="00423CCE" w:rsidRDefault="0067059C">
            <w:pPr>
              <w:pStyle w:val="Akapitzlist"/>
              <w:numPr>
                <w:ilvl w:val="0"/>
                <w:numId w:val="25"/>
              </w:numPr>
              <w:spacing w:before="0" w:beforeAutospacing="0" w:after="0" w:afterAutospacing="0" w:line="276" w:lineRule="auto"/>
              <w:ind w:left="714"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 xml:space="preserve">other interruptions in the execution of the </w:t>
            </w:r>
            <w:r w:rsidR="00460341">
              <w:rPr>
                <w:rFonts w:asciiTheme="minorHAnsi" w:hAnsiTheme="minorHAnsi" w:cstheme="minorHAnsi"/>
                <w:sz w:val="20"/>
                <w:szCs w:val="20"/>
                <w:lang w:val="en-GB"/>
              </w:rPr>
              <w:t>Contract</w:t>
            </w:r>
            <w:r w:rsidRPr="00423CCE">
              <w:rPr>
                <w:rFonts w:asciiTheme="minorHAnsi" w:hAnsiTheme="minorHAnsi" w:cstheme="minorHAnsi"/>
                <w:sz w:val="20"/>
                <w:szCs w:val="20"/>
                <w:lang w:val="en-GB"/>
              </w:rPr>
              <w:t xml:space="preserve">, arising for reasons beyond the </w:t>
            </w:r>
            <w:r w:rsidR="00777FD0">
              <w:rPr>
                <w:rFonts w:asciiTheme="minorHAnsi" w:hAnsiTheme="minorHAnsi" w:cstheme="minorHAnsi"/>
                <w:sz w:val="20"/>
                <w:szCs w:val="20"/>
                <w:lang w:val="en-GB"/>
              </w:rPr>
              <w:t>Contractor</w:t>
            </w:r>
            <w:r w:rsidR="00777FD0" w:rsidRPr="00423CCE">
              <w:rPr>
                <w:rFonts w:asciiTheme="minorHAnsi" w:hAnsiTheme="minorHAnsi" w:cstheme="minorHAnsi"/>
                <w:sz w:val="20"/>
                <w:szCs w:val="20"/>
                <w:lang w:val="en-GB"/>
              </w:rPr>
              <w:t xml:space="preserve">'s </w:t>
            </w:r>
            <w:r w:rsidRPr="00423CCE">
              <w:rPr>
                <w:rFonts w:asciiTheme="minorHAnsi" w:hAnsiTheme="minorHAnsi" w:cstheme="minorHAnsi"/>
                <w:sz w:val="20"/>
                <w:szCs w:val="20"/>
                <w:lang w:val="en-GB"/>
              </w:rPr>
              <w:t>control; the change consists in extending the deadline by the period of the interruptions that occurred;</w:t>
            </w:r>
          </w:p>
          <w:p w14:paraId="2720A7A0" w14:textId="211E06C8" w:rsidR="0067059C" w:rsidRPr="00423CCE" w:rsidRDefault="0067059C">
            <w:pPr>
              <w:pStyle w:val="Akapitzlist"/>
              <w:numPr>
                <w:ilvl w:val="0"/>
                <w:numId w:val="24"/>
              </w:numPr>
              <w:spacing w:before="0" w:beforeAutospacing="0" w:after="0" w:afterAutospacing="0" w:line="276" w:lineRule="auto"/>
              <w:ind w:left="569"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 xml:space="preserve">change of the date of execution of the Subject of the </w:t>
            </w:r>
            <w:r w:rsidR="001F58DB" w:rsidRPr="00423CCE">
              <w:rPr>
                <w:rFonts w:asciiTheme="minorHAnsi" w:hAnsiTheme="minorHAnsi" w:cstheme="minorHAnsi"/>
                <w:sz w:val="20"/>
                <w:szCs w:val="20"/>
                <w:lang w:val="en-GB"/>
              </w:rPr>
              <w:t>Contract</w:t>
            </w:r>
            <w:r w:rsidRPr="00423CCE">
              <w:rPr>
                <w:rFonts w:asciiTheme="minorHAnsi" w:hAnsiTheme="minorHAnsi" w:cstheme="minorHAnsi"/>
                <w:sz w:val="20"/>
                <w:szCs w:val="20"/>
                <w:lang w:val="en-GB"/>
              </w:rPr>
              <w:t xml:space="preserve"> </w:t>
            </w:r>
            <w:r w:rsidR="00C420AF">
              <w:rPr>
                <w:rFonts w:asciiTheme="minorHAnsi" w:hAnsiTheme="minorHAnsi" w:cstheme="minorHAnsi"/>
                <w:sz w:val="20"/>
                <w:szCs w:val="20"/>
                <w:lang w:val="en-GB"/>
              </w:rPr>
              <w:t>–</w:t>
            </w:r>
            <w:r w:rsidRPr="00423CCE">
              <w:rPr>
                <w:rFonts w:asciiTheme="minorHAnsi" w:hAnsiTheme="minorHAnsi" w:cstheme="minorHAnsi"/>
                <w:sz w:val="20"/>
                <w:szCs w:val="20"/>
                <w:lang w:val="en-GB"/>
              </w:rPr>
              <w:t xml:space="preserve"> in case of occurrence, case of force majeure, by which, for the purposes of these procedure, the Parties understand an event external to the legal bond connecting the Parties of a nature independent of the Parties, which the Parties could not avoid or prevent with due diligence. Force majeure, conditioning the amendment of the Contract, will be considered in particular: flood, fire and other natural disasters, pandemic, epidemic, riots, strikes, terrorist attacks, acts of war, sudden collapse of weather conditions, sudden interruption of electricity supply, radiation or contamination;</w:t>
            </w:r>
          </w:p>
          <w:p w14:paraId="570A127E" w14:textId="0166100E" w:rsidR="0067059C" w:rsidRPr="00423CCE" w:rsidRDefault="0067059C">
            <w:pPr>
              <w:pStyle w:val="Akapitzlist"/>
              <w:numPr>
                <w:ilvl w:val="0"/>
                <w:numId w:val="24"/>
              </w:numPr>
              <w:spacing w:before="0" w:beforeAutospacing="0" w:after="0" w:afterAutospacing="0" w:line="276" w:lineRule="auto"/>
              <w:ind w:left="569"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 xml:space="preserve">the possibility of amending the </w:t>
            </w:r>
            <w:r w:rsidR="001F58DB" w:rsidRPr="00423CCE">
              <w:rPr>
                <w:rFonts w:asciiTheme="minorHAnsi" w:hAnsiTheme="minorHAnsi" w:cstheme="minorHAnsi"/>
                <w:sz w:val="20"/>
                <w:szCs w:val="20"/>
                <w:lang w:val="en-GB"/>
              </w:rPr>
              <w:t>Contract</w:t>
            </w:r>
            <w:r w:rsidRPr="00423CCE">
              <w:rPr>
                <w:rFonts w:asciiTheme="minorHAnsi" w:hAnsiTheme="minorHAnsi" w:cstheme="minorHAnsi"/>
                <w:sz w:val="20"/>
                <w:szCs w:val="20"/>
                <w:lang w:val="en-GB"/>
              </w:rPr>
              <w:t xml:space="preserve"> in the event of circumstances that hinder or prevent the execution of the </w:t>
            </w:r>
            <w:r w:rsidR="001F58DB" w:rsidRPr="00423CCE">
              <w:rPr>
                <w:rFonts w:asciiTheme="minorHAnsi" w:hAnsiTheme="minorHAnsi" w:cstheme="minorHAnsi"/>
                <w:sz w:val="20"/>
                <w:szCs w:val="20"/>
                <w:lang w:val="en-GB"/>
              </w:rPr>
              <w:t>Contract</w:t>
            </w:r>
            <w:r w:rsidRPr="00423CCE">
              <w:rPr>
                <w:rFonts w:asciiTheme="minorHAnsi" w:hAnsiTheme="minorHAnsi" w:cstheme="minorHAnsi"/>
                <w:sz w:val="20"/>
                <w:szCs w:val="20"/>
                <w:lang w:val="en-GB"/>
              </w:rPr>
              <w:t xml:space="preserve"> due to the</w:t>
            </w:r>
            <w:r w:rsidR="00EA4719" w:rsidRPr="00423CCE">
              <w:rPr>
                <w:rFonts w:asciiTheme="minorHAnsi" w:hAnsiTheme="minorHAnsi" w:cstheme="minorHAnsi"/>
                <w:sz w:val="20"/>
                <w:szCs w:val="20"/>
                <w:lang w:val="en-GB"/>
              </w:rPr>
              <w:t xml:space="preserve"> war in Ukraine</w:t>
            </w:r>
            <w:r w:rsidR="00F94739" w:rsidRPr="008A2430">
              <w:rPr>
                <w:lang w:val="en-GB"/>
              </w:rPr>
              <w:t xml:space="preserve"> </w:t>
            </w:r>
            <w:r w:rsidR="00F94739" w:rsidRPr="00F94739">
              <w:rPr>
                <w:rFonts w:asciiTheme="minorHAnsi" w:hAnsiTheme="minorHAnsi" w:cstheme="minorHAnsi"/>
                <w:sz w:val="20"/>
                <w:szCs w:val="20"/>
                <w:lang w:val="en-GB"/>
              </w:rPr>
              <w:t>or other supply chain disruption.</w:t>
            </w:r>
          </w:p>
          <w:p w14:paraId="75B48D87" w14:textId="634CB05C" w:rsidR="0067059C" w:rsidRPr="001F692B" w:rsidRDefault="0067059C">
            <w:pPr>
              <w:pStyle w:val="Akapitzlist"/>
              <w:numPr>
                <w:ilvl w:val="3"/>
                <w:numId w:val="19"/>
              </w:numPr>
              <w:spacing w:before="0" w:beforeAutospacing="0" w:after="0" w:afterAutospacing="0" w:line="276" w:lineRule="auto"/>
              <w:ind w:left="425"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 xml:space="preserve">In the event of the occurrence of the situation specified in </w:t>
            </w:r>
            <w:r w:rsidR="00611723">
              <w:rPr>
                <w:rFonts w:asciiTheme="minorHAnsi" w:hAnsiTheme="minorHAnsi" w:cstheme="minorHAnsi"/>
                <w:sz w:val="20"/>
                <w:szCs w:val="20"/>
                <w:lang w:val="en-GB"/>
              </w:rPr>
              <w:t>section</w:t>
            </w:r>
            <w:r w:rsidR="00611723" w:rsidRPr="00423CCE">
              <w:rPr>
                <w:rFonts w:asciiTheme="minorHAnsi" w:hAnsiTheme="minorHAnsi" w:cstheme="minorHAnsi"/>
                <w:sz w:val="20"/>
                <w:szCs w:val="20"/>
                <w:lang w:val="en-GB"/>
              </w:rPr>
              <w:t xml:space="preserve"> </w:t>
            </w:r>
            <w:r w:rsidRPr="00423CCE">
              <w:rPr>
                <w:rFonts w:asciiTheme="minorHAnsi" w:hAnsiTheme="minorHAnsi" w:cstheme="minorHAnsi"/>
                <w:sz w:val="20"/>
                <w:szCs w:val="20"/>
                <w:lang w:val="en-GB"/>
              </w:rPr>
              <w:t>1 letters a an</w:t>
            </w:r>
            <w:r w:rsidRPr="001F692B">
              <w:rPr>
                <w:rFonts w:asciiTheme="minorHAnsi" w:hAnsiTheme="minorHAnsi" w:cstheme="minorHAnsi"/>
                <w:sz w:val="20"/>
                <w:szCs w:val="20"/>
                <w:lang w:val="en-GB"/>
              </w:rPr>
              <w:t xml:space="preserve">d c and </w:t>
            </w:r>
            <w:r w:rsidR="00611723" w:rsidRPr="001F692B">
              <w:rPr>
                <w:rFonts w:asciiTheme="minorHAnsi" w:hAnsiTheme="minorHAnsi" w:cstheme="minorHAnsi"/>
                <w:sz w:val="20"/>
                <w:szCs w:val="20"/>
                <w:lang w:val="en-GB"/>
              </w:rPr>
              <w:t xml:space="preserve">section </w:t>
            </w:r>
            <w:r w:rsidR="007B16A4" w:rsidRPr="001F692B">
              <w:rPr>
                <w:rFonts w:asciiTheme="minorHAnsi" w:hAnsiTheme="minorHAnsi" w:cstheme="minorHAnsi"/>
                <w:sz w:val="20"/>
                <w:szCs w:val="20"/>
                <w:lang w:val="en-GB"/>
              </w:rPr>
              <w:t>3</w:t>
            </w:r>
            <w:r w:rsidRPr="001F692B">
              <w:rPr>
                <w:rFonts w:asciiTheme="minorHAnsi" w:hAnsiTheme="minorHAnsi" w:cstheme="minorHAnsi"/>
                <w:sz w:val="20"/>
                <w:szCs w:val="20"/>
                <w:lang w:val="en-GB"/>
              </w:rPr>
              <w:t xml:space="preserve"> letters b, c, d, of this paragraph</w:t>
            </w:r>
            <w:r w:rsidRPr="00423CCE">
              <w:rPr>
                <w:rFonts w:asciiTheme="minorHAnsi" w:hAnsiTheme="minorHAnsi" w:cstheme="minorHAnsi"/>
                <w:sz w:val="20"/>
                <w:szCs w:val="20"/>
                <w:lang w:val="en-GB"/>
              </w:rPr>
              <w:t xml:space="preserve">, the </w:t>
            </w:r>
            <w:r w:rsidR="00F3490D" w:rsidRPr="00423CCE">
              <w:rPr>
                <w:rFonts w:asciiTheme="minorHAnsi" w:hAnsiTheme="minorHAnsi" w:cstheme="minorHAnsi"/>
                <w:sz w:val="20"/>
                <w:szCs w:val="20"/>
                <w:lang w:val="en-GB"/>
              </w:rPr>
              <w:t>Contractor</w:t>
            </w:r>
            <w:r w:rsidRPr="00423CCE">
              <w:rPr>
                <w:rFonts w:asciiTheme="minorHAnsi" w:hAnsiTheme="minorHAnsi" w:cstheme="minorHAnsi"/>
                <w:sz w:val="20"/>
                <w:szCs w:val="20"/>
                <w:lang w:val="en-GB"/>
              </w:rPr>
              <w:t xml:space="preserve"> shall be obliged to notify the </w:t>
            </w:r>
            <w:proofErr w:type="spellStart"/>
            <w:r w:rsidR="00F3490D" w:rsidRPr="00423CCE">
              <w:rPr>
                <w:rFonts w:asciiTheme="minorHAnsi" w:hAnsiTheme="minorHAnsi" w:cstheme="minorHAnsi"/>
                <w:sz w:val="20"/>
                <w:szCs w:val="20"/>
                <w:lang w:val="en-GB"/>
              </w:rPr>
              <w:t>Orderer</w:t>
            </w:r>
            <w:proofErr w:type="spellEnd"/>
            <w:r w:rsidRPr="00423CCE">
              <w:rPr>
                <w:rFonts w:asciiTheme="minorHAnsi" w:hAnsiTheme="minorHAnsi" w:cstheme="minorHAnsi"/>
                <w:sz w:val="20"/>
                <w:szCs w:val="20"/>
                <w:lang w:val="en-GB"/>
              </w:rPr>
              <w:t xml:space="preserve"> in writing at the email address specified in </w:t>
            </w:r>
            <w:r w:rsidR="00C420AF" w:rsidRPr="001F692B">
              <w:rPr>
                <w:rFonts w:asciiTheme="minorHAnsi" w:hAnsiTheme="minorHAnsi" w:cstheme="minorHAnsi"/>
                <w:sz w:val="20"/>
                <w:szCs w:val="20"/>
                <w:lang w:val="en-GB"/>
              </w:rPr>
              <w:t>§ </w:t>
            </w:r>
            <w:r w:rsidRPr="001F692B">
              <w:rPr>
                <w:rFonts w:asciiTheme="minorHAnsi" w:hAnsiTheme="minorHAnsi" w:cstheme="minorHAnsi"/>
                <w:sz w:val="20"/>
                <w:szCs w:val="20"/>
                <w:lang w:val="en-GB"/>
              </w:rPr>
              <w:t xml:space="preserve">2, </w:t>
            </w:r>
            <w:r w:rsidR="00611723" w:rsidRPr="001F692B">
              <w:rPr>
                <w:rFonts w:asciiTheme="minorHAnsi" w:hAnsiTheme="minorHAnsi" w:cstheme="minorHAnsi"/>
                <w:sz w:val="20"/>
                <w:szCs w:val="20"/>
                <w:lang w:val="en-GB"/>
              </w:rPr>
              <w:t xml:space="preserve">section </w:t>
            </w:r>
            <w:r w:rsidR="001F692B" w:rsidRPr="001F692B">
              <w:rPr>
                <w:rFonts w:asciiTheme="minorHAnsi" w:hAnsiTheme="minorHAnsi" w:cstheme="minorHAnsi"/>
                <w:sz w:val="20"/>
                <w:szCs w:val="20"/>
                <w:lang w:val="en-GB"/>
              </w:rPr>
              <w:t>8</w:t>
            </w:r>
            <w:r w:rsidRPr="001F692B">
              <w:rPr>
                <w:rFonts w:asciiTheme="minorHAnsi" w:hAnsiTheme="minorHAnsi" w:cstheme="minorHAnsi"/>
                <w:sz w:val="20"/>
                <w:szCs w:val="20"/>
                <w:lang w:val="en-GB"/>
              </w:rPr>
              <w:t xml:space="preserve"> letter a, of this fact, together with th</w:t>
            </w:r>
            <w:r w:rsidRPr="00423CCE">
              <w:rPr>
                <w:rFonts w:asciiTheme="minorHAnsi" w:hAnsiTheme="minorHAnsi" w:cstheme="minorHAnsi"/>
                <w:sz w:val="20"/>
                <w:szCs w:val="20"/>
                <w:lang w:val="en-GB"/>
              </w:rPr>
              <w:t>e justification of the basis for the change and the presentation of evidence and costing in terms o</w:t>
            </w:r>
            <w:r w:rsidRPr="001F692B">
              <w:rPr>
                <w:rFonts w:asciiTheme="minorHAnsi" w:hAnsiTheme="minorHAnsi" w:cstheme="minorHAnsi"/>
                <w:sz w:val="20"/>
                <w:szCs w:val="20"/>
                <w:lang w:val="en-GB"/>
              </w:rPr>
              <w:t xml:space="preserve">f </w:t>
            </w:r>
            <w:r w:rsidR="00611723" w:rsidRPr="001F692B">
              <w:rPr>
                <w:rFonts w:asciiTheme="minorHAnsi" w:hAnsiTheme="minorHAnsi" w:cstheme="minorHAnsi"/>
                <w:sz w:val="20"/>
                <w:szCs w:val="20"/>
                <w:lang w:val="en-GB"/>
              </w:rPr>
              <w:t xml:space="preserve">section </w:t>
            </w:r>
            <w:r w:rsidR="007B16A4" w:rsidRPr="001F692B">
              <w:rPr>
                <w:rFonts w:asciiTheme="minorHAnsi" w:hAnsiTheme="minorHAnsi" w:cstheme="minorHAnsi"/>
                <w:sz w:val="20"/>
                <w:szCs w:val="20"/>
                <w:lang w:val="en-GB"/>
              </w:rPr>
              <w:t>3</w:t>
            </w:r>
            <w:r w:rsidRPr="001F692B">
              <w:rPr>
                <w:rFonts w:asciiTheme="minorHAnsi" w:hAnsiTheme="minorHAnsi" w:cstheme="minorHAnsi"/>
                <w:sz w:val="20"/>
                <w:szCs w:val="20"/>
                <w:lang w:val="en-GB"/>
              </w:rPr>
              <w:t xml:space="preserve"> letters b, c, d.</w:t>
            </w:r>
          </w:p>
          <w:p w14:paraId="4B3A0F80" w14:textId="069CB5F4" w:rsidR="0067059C" w:rsidRPr="00423CCE" w:rsidRDefault="0067059C">
            <w:pPr>
              <w:pStyle w:val="Akapitzlist"/>
              <w:numPr>
                <w:ilvl w:val="3"/>
                <w:numId w:val="19"/>
              </w:numPr>
              <w:spacing w:before="0" w:beforeAutospacing="0" w:after="0" w:afterAutospacing="0" w:line="276" w:lineRule="auto"/>
              <w:ind w:left="425"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 xml:space="preserve">Pursuant to Article 436 </w:t>
            </w:r>
            <w:r w:rsidR="00336DEB">
              <w:rPr>
                <w:rFonts w:asciiTheme="minorHAnsi" w:hAnsiTheme="minorHAnsi" w:cstheme="minorHAnsi"/>
                <w:sz w:val="20"/>
                <w:szCs w:val="20"/>
                <w:lang w:val="en-GB"/>
              </w:rPr>
              <w:t>sec</w:t>
            </w:r>
            <w:r w:rsidRPr="00423CCE">
              <w:rPr>
                <w:rFonts w:asciiTheme="minorHAnsi" w:hAnsiTheme="minorHAnsi" w:cstheme="minorHAnsi"/>
                <w:sz w:val="20"/>
                <w:szCs w:val="20"/>
                <w:lang w:val="en-GB"/>
              </w:rPr>
              <w:t>. 4</w:t>
            </w:r>
            <w:r w:rsidR="00807187">
              <w:rPr>
                <w:rFonts w:asciiTheme="minorHAnsi" w:hAnsiTheme="minorHAnsi" w:cstheme="minorHAnsi"/>
                <w:sz w:val="20"/>
                <w:szCs w:val="20"/>
                <w:lang w:val="en-GB"/>
              </w:rPr>
              <w:t xml:space="preserve"> letter </w:t>
            </w:r>
            <w:r w:rsidRPr="00423CCE">
              <w:rPr>
                <w:rFonts w:asciiTheme="minorHAnsi" w:hAnsiTheme="minorHAnsi" w:cstheme="minorHAnsi"/>
                <w:sz w:val="20"/>
                <w:szCs w:val="20"/>
                <w:lang w:val="en-GB"/>
              </w:rPr>
              <w:t xml:space="preserve">b of the </w:t>
            </w:r>
            <w:r w:rsidR="00336DEB">
              <w:rPr>
                <w:rFonts w:asciiTheme="minorHAnsi" w:hAnsiTheme="minorHAnsi" w:cstheme="minorHAnsi"/>
                <w:sz w:val="20"/>
                <w:szCs w:val="20"/>
                <w:lang w:val="en-GB"/>
              </w:rPr>
              <w:t>Act</w:t>
            </w:r>
            <w:r w:rsidRPr="00423CCE">
              <w:rPr>
                <w:rFonts w:asciiTheme="minorHAnsi" w:hAnsiTheme="minorHAnsi" w:cstheme="minorHAnsi"/>
                <w:sz w:val="20"/>
                <w:szCs w:val="20"/>
                <w:lang w:val="en-GB"/>
              </w:rPr>
              <w:t xml:space="preserve">, the </w:t>
            </w:r>
            <w:proofErr w:type="spellStart"/>
            <w:r w:rsidR="00F3490D" w:rsidRPr="00423CCE">
              <w:rPr>
                <w:rFonts w:asciiTheme="minorHAnsi" w:hAnsiTheme="minorHAnsi" w:cstheme="minorHAnsi"/>
                <w:sz w:val="20"/>
                <w:szCs w:val="20"/>
                <w:lang w:val="en-GB"/>
              </w:rPr>
              <w:t>Orderer</w:t>
            </w:r>
            <w:proofErr w:type="spellEnd"/>
            <w:r w:rsidRPr="00423CCE">
              <w:rPr>
                <w:rFonts w:asciiTheme="minorHAnsi" w:hAnsiTheme="minorHAnsi" w:cstheme="minorHAnsi"/>
                <w:sz w:val="20"/>
                <w:szCs w:val="20"/>
                <w:lang w:val="en-GB"/>
              </w:rPr>
              <w:t xml:space="preserve"> shall introduce the possibility of changing the remuneration in the event of a change in:</w:t>
            </w:r>
          </w:p>
          <w:p w14:paraId="563F22A5" w14:textId="51C68660" w:rsidR="0067059C" w:rsidRPr="00423CCE" w:rsidRDefault="0067059C">
            <w:pPr>
              <w:pStyle w:val="Akapitzlist"/>
              <w:numPr>
                <w:ilvl w:val="0"/>
                <w:numId w:val="26"/>
              </w:numPr>
              <w:spacing w:before="0" w:beforeAutospacing="0" w:after="0" w:afterAutospacing="0" w:line="276" w:lineRule="auto"/>
              <w:ind w:left="569"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the rate of value added tax and excise tax;</w:t>
            </w:r>
          </w:p>
          <w:p w14:paraId="410C1843" w14:textId="5E0B290C" w:rsidR="0067059C" w:rsidRPr="00423CCE" w:rsidRDefault="0067059C">
            <w:pPr>
              <w:pStyle w:val="Akapitzlist"/>
              <w:numPr>
                <w:ilvl w:val="0"/>
                <w:numId w:val="26"/>
              </w:numPr>
              <w:spacing w:before="0" w:beforeAutospacing="0" w:after="0" w:afterAutospacing="0" w:line="276" w:lineRule="auto"/>
              <w:ind w:left="569"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the amount of the minimum wage for labour or the amount of the minimum hourly rate, established on the basis of the Act of October 10</w:t>
            </w:r>
            <w:r w:rsidR="00807187" w:rsidRPr="008A2430">
              <w:rPr>
                <w:rFonts w:asciiTheme="minorHAnsi" w:hAnsiTheme="minorHAnsi" w:cstheme="minorHAnsi"/>
                <w:sz w:val="20"/>
                <w:szCs w:val="20"/>
                <w:vertAlign w:val="superscript"/>
                <w:lang w:val="en-GB"/>
              </w:rPr>
              <w:t>th</w:t>
            </w:r>
            <w:r w:rsidRPr="00423CCE">
              <w:rPr>
                <w:rFonts w:asciiTheme="minorHAnsi" w:hAnsiTheme="minorHAnsi" w:cstheme="minorHAnsi"/>
                <w:sz w:val="20"/>
                <w:szCs w:val="20"/>
                <w:lang w:val="en-GB"/>
              </w:rPr>
              <w:t>, 2002 on the minimum wage for labour;</w:t>
            </w:r>
          </w:p>
          <w:p w14:paraId="41B27407" w14:textId="6D3BFBB4" w:rsidR="0067059C" w:rsidRPr="00423CCE" w:rsidRDefault="0067059C">
            <w:pPr>
              <w:pStyle w:val="Akapitzlist"/>
              <w:numPr>
                <w:ilvl w:val="0"/>
                <w:numId w:val="26"/>
              </w:numPr>
              <w:spacing w:before="0" w:beforeAutospacing="0" w:after="0" w:afterAutospacing="0" w:line="276" w:lineRule="auto"/>
              <w:ind w:left="569"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the rules for being subject to social insurance or health insurance, or the amount of the premium rate for social insurance or health insurance;</w:t>
            </w:r>
          </w:p>
          <w:p w14:paraId="606BFF01" w14:textId="1ED51DB6" w:rsidR="0067059C" w:rsidRPr="00423CCE" w:rsidRDefault="0067059C">
            <w:pPr>
              <w:pStyle w:val="Akapitzlist"/>
              <w:numPr>
                <w:ilvl w:val="0"/>
                <w:numId w:val="26"/>
              </w:numPr>
              <w:spacing w:before="0" w:beforeAutospacing="0" w:after="0" w:afterAutospacing="0" w:line="276" w:lineRule="auto"/>
              <w:ind w:left="569"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the rules for collecting and the amount of payments to employee capital plans, as referred to in the Act of October 4, 2018 on employee capital plans (Journal of Laws, point 2215, and of 2019, point 1074 and 1572)</w:t>
            </w:r>
          </w:p>
          <w:p w14:paraId="2A22B44A" w14:textId="18A9348E" w:rsidR="0067059C" w:rsidRPr="00423CCE" w:rsidRDefault="0067059C">
            <w:pPr>
              <w:spacing w:line="276" w:lineRule="auto"/>
              <w:ind w:left="427"/>
              <w:jc w:val="both"/>
              <w:rPr>
                <w:rFonts w:asciiTheme="minorHAnsi" w:hAnsiTheme="minorHAnsi" w:cstheme="minorHAnsi"/>
                <w:lang w:val="en-GB"/>
              </w:rPr>
            </w:pPr>
            <w:r w:rsidRPr="00423CCE">
              <w:rPr>
                <w:rFonts w:asciiTheme="minorHAnsi" w:hAnsiTheme="minorHAnsi" w:cstheme="minorHAnsi"/>
                <w:lang w:val="en-GB"/>
              </w:rPr>
              <w:t xml:space="preserve">- if these changes will affect the </w:t>
            </w:r>
            <w:r w:rsidR="00F3490D" w:rsidRPr="00423CCE">
              <w:rPr>
                <w:rFonts w:asciiTheme="minorHAnsi" w:hAnsiTheme="minorHAnsi" w:cstheme="minorHAnsi"/>
                <w:lang w:val="en-GB"/>
              </w:rPr>
              <w:t>Contractor</w:t>
            </w:r>
            <w:r w:rsidRPr="00423CCE">
              <w:rPr>
                <w:rFonts w:asciiTheme="minorHAnsi" w:hAnsiTheme="minorHAnsi" w:cstheme="minorHAnsi"/>
                <w:lang w:val="en-GB"/>
              </w:rPr>
              <w:t>'s performance costs.</w:t>
            </w:r>
          </w:p>
          <w:p w14:paraId="6239B456" w14:textId="70F14342" w:rsidR="005B3CBF" w:rsidRDefault="0067059C">
            <w:pPr>
              <w:pStyle w:val="Akapitzlist"/>
              <w:numPr>
                <w:ilvl w:val="3"/>
                <w:numId w:val="19"/>
              </w:numPr>
              <w:spacing w:before="0" w:beforeAutospacing="0" w:after="0" w:afterAutospacing="0" w:line="276" w:lineRule="auto"/>
              <w:ind w:left="425" w:hanging="357"/>
              <w:jc w:val="both"/>
              <w:rPr>
                <w:rFonts w:asciiTheme="minorHAnsi" w:hAnsiTheme="minorHAnsi" w:cstheme="minorHAnsi"/>
                <w:sz w:val="20"/>
                <w:szCs w:val="20"/>
                <w:lang w:val="en-GB"/>
              </w:rPr>
            </w:pPr>
            <w:r w:rsidRPr="00423CCE">
              <w:rPr>
                <w:rFonts w:asciiTheme="minorHAnsi" w:hAnsiTheme="minorHAnsi" w:cstheme="minorHAnsi"/>
                <w:sz w:val="20"/>
                <w:szCs w:val="20"/>
                <w:lang w:val="en-GB"/>
              </w:rPr>
              <w:t xml:space="preserve">Pursuant to Article 439 of the Act </w:t>
            </w:r>
            <w:r w:rsidR="005D3052" w:rsidRPr="00423CCE">
              <w:rPr>
                <w:rFonts w:asciiTheme="minorHAnsi" w:hAnsiTheme="minorHAnsi" w:cstheme="minorHAnsi"/>
                <w:sz w:val="20"/>
                <w:szCs w:val="20"/>
                <w:lang w:val="en-GB"/>
              </w:rPr>
              <w:t>–</w:t>
            </w:r>
            <w:r w:rsidRPr="00423CCE">
              <w:rPr>
                <w:rFonts w:asciiTheme="minorHAnsi" w:hAnsiTheme="minorHAnsi" w:cstheme="minorHAnsi"/>
                <w:sz w:val="20"/>
                <w:szCs w:val="20"/>
                <w:lang w:val="en-GB"/>
              </w:rPr>
              <w:t xml:space="preserve"> the Parties allow a change in the amount of the </w:t>
            </w:r>
            <w:r w:rsidR="00F3490D" w:rsidRPr="00423CCE">
              <w:rPr>
                <w:rFonts w:asciiTheme="minorHAnsi" w:hAnsiTheme="minorHAnsi" w:cstheme="minorHAnsi"/>
                <w:sz w:val="20"/>
                <w:szCs w:val="20"/>
                <w:lang w:val="en-GB"/>
              </w:rPr>
              <w:t>Contractor</w:t>
            </w:r>
            <w:r w:rsidRPr="00423CCE">
              <w:rPr>
                <w:rFonts w:asciiTheme="minorHAnsi" w:hAnsiTheme="minorHAnsi" w:cstheme="minorHAnsi"/>
                <w:sz w:val="20"/>
                <w:szCs w:val="20"/>
                <w:lang w:val="en-GB"/>
              </w:rPr>
              <w:t xml:space="preserve">'s remuneration, i.e. indexation  by the value of the price index for goods and services, published in the Announcement of the President of the Central Statistical Office. The change in the amount of the </w:t>
            </w:r>
            <w:r w:rsidR="00F3490D" w:rsidRPr="00423CCE">
              <w:rPr>
                <w:rFonts w:asciiTheme="minorHAnsi" w:hAnsiTheme="minorHAnsi" w:cstheme="minorHAnsi"/>
                <w:sz w:val="20"/>
                <w:szCs w:val="20"/>
                <w:lang w:val="en-GB"/>
              </w:rPr>
              <w:t>Contractor</w:t>
            </w:r>
            <w:r w:rsidRPr="00423CCE">
              <w:rPr>
                <w:rFonts w:asciiTheme="minorHAnsi" w:hAnsiTheme="minorHAnsi" w:cstheme="minorHAnsi"/>
                <w:sz w:val="20"/>
                <w:szCs w:val="20"/>
                <w:lang w:val="en-GB"/>
              </w:rPr>
              <w:t xml:space="preserve">'s remuneration will come into effect no earlier than from the next calendar month following the month in which the Announcement of the President of the Central Statistical Office was published in 2023. The Party initiating the change should submit a request containing a demand for a change in the amount of the remuneration, except that the change in the amount of the remuneration will take effect from the month in which the aforementioned request was submitted. When submitting the request, the </w:t>
            </w:r>
            <w:r w:rsidR="00F3490D" w:rsidRPr="00423CCE">
              <w:rPr>
                <w:rFonts w:asciiTheme="minorHAnsi" w:hAnsiTheme="minorHAnsi" w:cstheme="minorHAnsi"/>
                <w:sz w:val="20"/>
                <w:szCs w:val="20"/>
                <w:lang w:val="en-GB"/>
              </w:rPr>
              <w:t>Contractor</w:t>
            </w:r>
            <w:r w:rsidRPr="00423CCE">
              <w:rPr>
                <w:rFonts w:asciiTheme="minorHAnsi" w:hAnsiTheme="minorHAnsi" w:cstheme="minorHAnsi"/>
                <w:sz w:val="20"/>
                <w:szCs w:val="20"/>
                <w:lang w:val="en-GB"/>
              </w:rPr>
              <w:t xml:space="preserve"> shall submit documents confirming the reasonableness and direct impact of the occurred changes on the cost of contract execution. None of the Parties to the contract will be entitled to change the amount of the </w:t>
            </w:r>
            <w:r w:rsidR="00F3490D" w:rsidRPr="00423CCE">
              <w:rPr>
                <w:rFonts w:asciiTheme="minorHAnsi" w:hAnsiTheme="minorHAnsi" w:cstheme="minorHAnsi"/>
                <w:sz w:val="20"/>
                <w:szCs w:val="20"/>
                <w:lang w:val="en-GB"/>
              </w:rPr>
              <w:t>Contractor</w:t>
            </w:r>
            <w:r w:rsidRPr="00423CCE">
              <w:rPr>
                <w:rFonts w:asciiTheme="minorHAnsi" w:hAnsiTheme="minorHAnsi" w:cstheme="minorHAnsi"/>
                <w:sz w:val="20"/>
                <w:szCs w:val="20"/>
                <w:lang w:val="en-GB"/>
              </w:rPr>
              <w:t xml:space="preserve">'s remuneration in the event that the price increase index of goods and services does not exceed 7%. The </w:t>
            </w:r>
            <w:proofErr w:type="spellStart"/>
            <w:r w:rsidR="00F3490D" w:rsidRPr="00423CCE">
              <w:rPr>
                <w:rFonts w:asciiTheme="minorHAnsi" w:hAnsiTheme="minorHAnsi" w:cstheme="minorHAnsi"/>
                <w:sz w:val="20"/>
                <w:szCs w:val="20"/>
                <w:lang w:val="en-GB"/>
              </w:rPr>
              <w:t>Orderer</w:t>
            </w:r>
            <w:proofErr w:type="spellEnd"/>
            <w:r w:rsidRPr="00423CCE">
              <w:rPr>
                <w:rFonts w:asciiTheme="minorHAnsi" w:hAnsiTheme="minorHAnsi" w:cstheme="minorHAnsi"/>
                <w:sz w:val="20"/>
                <w:szCs w:val="20"/>
                <w:lang w:val="en-GB"/>
              </w:rPr>
              <w:t xml:space="preserve"> stipulates that the maximum value of the change in the amount of remuneration that it allows as a result of the application of the provisions on the principles of introducing changes to its amount </w:t>
            </w:r>
            <w:r w:rsidR="005D3052" w:rsidRPr="00423CCE">
              <w:rPr>
                <w:rFonts w:asciiTheme="minorHAnsi" w:hAnsiTheme="minorHAnsi" w:cstheme="minorHAnsi"/>
                <w:sz w:val="20"/>
                <w:szCs w:val="20"/>
                <w:lang w:val="en-GB"/>
              </w:rPr>
              <w:t>–</w:t>
            </w:r>
            <w:r w:rsidRPr="00423CCE">
              <w:rPr>
                <w:rFonts w:asciiTheme="minorHAnsi" w:hAnsiTheme="minorHAnsi" w:cstheme="minorHAnsi"/>
                <w:sz w:val="20"/>
                <w:szCs w:val="20"/>
                <w:lang w:val="en-GB"/>
              </w:rPr>
              <w:t xml:space="preserve"> is 5% of the amount of the total remuneration referred to in</w:t>
            </w:r>
            <w:r w:rsidR="00FE4702">
              <w:rPr>
                <w:rFonts w:asciiTheme="minorHAnsi" w:hAnsiTheme="minorHAnsi" w:cstheme="minorHAnsi"/>
                <w:sz w:val="20"/>
                <w:szCs w:val="20"/>
                <w:lang w:val="en-GB"/>
              </w:rPr>
              <w:t xml:space="preserve"> </w:t>
            </w:r>
            <w:r w:rsidR="00925AD0" w:rsidRPr="008A2430">
              <w:rPr>
                <w:rFonts w:asciiTheme="minorHAnsi" w:hAnsiTheme="minorHAnsi" w:cstheme="minorHAnsi"/>
                <w:sz w:val="20"/>
                <w:szCs w:val="20"/>
                <w:lang w:val="en-GB"/>
              </w:rPr>
              <w:t>§</w:t>
            </w:r>
            <w:r w:rsidR="00807187">
              <w:rPr>
                <w:rFonts w:asciiTheme="minorHAnsi" w:hAnsiTheme="minorHAnsi" w:cstheme="minorHAnsi"/>
                <w:sz w:val="20"/>
                <w:szCs w:val="20"/>
                <w:lang w:val="en-GB"/>
              </w:rPr>
              <w:t> </w:t>
            </w:r>
            <w:r w:rsidR="00925AD0" w:rsidRPr="008A2430">
              <w:rPr>
                <w:rFonts w:asciiTheme="minorHAnsi" w:hAnsiTheme="minorHAnsi" w:cstheme="minorHAnsi"/>
                <w:sz w:val="20"/>
                <w:szCs w:val="20"/>
                <w:lang w:val="en-GB"/>
              </w:rPr>
              <w:t>4</w:t>
            </w:r>
            <w:r w:rsidRPr="00423CCE">
              <w:rPr>
                <w:rFonts w:asciiTheme="minorHAnsi" w:hAnsiTheme="minorHAnsi" w:cstheme="minorHAnsi"/>
                <w:sz w:val="20"/>
                <w:szCs w:val="20"/>
                <w:lang w:val="en-GB"/>
              </w:rPr>
              <w:t xml:space="preserve"> </w:t>
            </w:r>
            <w:r w:rsidR="000C0C04">
              <w:rPr>
                <w:rFonts w:asciiTheme="minorHAnsi" w:hAnsiTheme="minorHAnsi" w:cstheme="minorHAnsi"/>
                <w:sz w:val="20"/>
                <w:szCs w:val="20"/>
                <w:lang w:val="en-GB"/>
              </w:rPr>
              <w:t>section</w:t>
            </w:r>
            <w:r w:rsidR="000C0C04" w:rsidRPr="00423CCE">
              <w:rPr>
                <w:rFonts w:asciiTheme="minorHAnsi" w:hAnsiTheme="minorHAnsi" w:cstheme="minorHAnsi"/>
                <w:sz w:val="20"/>
                <w:szCs w:val="20"/>
                <w:lang w:val="en-GB"/>
              </w:rPr>
              <w:t xml:space="preserve"> </w:t>
            </w:r>
            <w:r w:rsidRPr="00423CCE">
              <w:rPr>
                <w:rFonts w:asciiTheme="minorHAnsi" w:hAnsiTheme="minorHAnsi" w:cstheme="minorHAnsi"/>
                <w:sz w:val="20"/>
                <w:szCs w:val="20"/>
                <w:lang w:val="en-GB"/>
              </w:rPr>
              <w:t>1.</w:t>
            </w:r>
          </w:p>
          <w:p w14:paraId="4DF150BA" w14:textId="72AE2B97" w:rsidR="00E56509" w:rsidRPr="00423CCE" w:rsidRDefault="00E56509" w:rsidP="0071242B">
            <w:pPr>
              <w:pStyle w:val="Akapitzlist"/>
              <w:numPr>
                <w:ilvl w:val="3"/>
                <w:numId w:val="19"/>
              </w:numPr>
              <w:spacing w:before="0" w:beforeAutospacing="0" w:after="0" w:afterAutospacing="0" w:line="276" w:lineRule="auto"/>
              <w:ind w:left="425" w:hanging="357"/>
              <w:jc w:val="both"/>
              <w:rPr>
                <w:rFonts w:asciiTheme="minorHAnsi" w:hAnsiTheme="minorHAnsi" w:cstheme="minorHAnsi"/>
                <w:sz w:val="20"/>
                <w:szCs w:val="20"/>
                <w:lang w:val="en-GB"/>
              </w:rPr>
            </w:pPr>
            <w:r w:rsidRPr="00E56509">
              <w:rPr>
                <w:rFonts w:asciiTheme="minorHAnsi" w:hAnsiTheme="minorHAnsi" w:cstheme="minorHAnsi"/>
                <w:sz w:val="20"/>
                <w:szCs w:val="20"/>
                <w:lang w:val="en-GB"/>
              </w:rPr>
              <w:t xml:space="preserve">The </w:t>
            </w:r>
            <w:r w:rsidR="0071242B">
              <w:rPr>
                <w:rFonts w:asciiTheme="minorHAnsi" w:hAnsiTheme="minorHAnsi" w:cstheme="minorHAnsi"/>
                <w:sz w:val="20"/>
                <w:szCs w:val="20"/>
                <w:lang w:val="en-GB"/>
              </w:rPr>
              <w:t>C</w:t>
            </w:r>
            <w:r w:rsidRPr="00E56509">
              <w:rPr>
                <w:rFonts w:asciiTheme="minorHAnsi" w:hAnsiTheme="minorHAnsi" w:cstheme="minorHAnsi"/>
                <w:sz w:val="20"/>
                <w:szCs w:val="20"/>
                <w:lang w:val="en-GB"/>
              </w:rPr>
              <w:t>ontractor whose remuneration has been changed in accordance with section 4, is obliged to change the remuneration due to the subcontractor</w:t>
            </w:r>
            <w:r>
              <w:rPr>
                <w:rFonts w:asciiTheme="minorHAnsi" w:hAnsiTheme="minorHAnsi" w:cstheme="minorHAnsi"/>
                <w:sz w:val="20"/>
                <w:szCs w:val="20"/>
                <w:lang w:val="en-GB"/>
              </w:rPr>
              <w:t>s</w:t>
            </w:r>
            <w:r w:rsidRPr="00E56509">
              <w:rPr>
                <w:rFonts w:asciiTheme="minorHAnsi" w:hAnsiTheme="minorHAnsi" w:cstheme="minorHAnsi"/>
                <w:sz w:val="20"/>
                <w:szCs w:val="20"/>
                <w:lang w:val="en-GB"/>
              </w:rPr>
              <w:t xml:space="preserve"> with whom he concluded the contract</w:t>
            </w:r>
            <w:r w:rsidR="004F065B">
              <w:rPr>
                <w:rFonts w:asciiTheme="minorHAnsi" w:hAnsiTheme="minorHAnsi" w:cstheme="minorHAnsi"/>
                <w:sz w:val="20"/>
                <w:szCs w:val="20"/>
                <w:lang w:val="en-GB"/>
              </w:rPr>
              <w:t>s</w:t>
            </w:r>
            <w:r w:rsidRPr="00E56509">
              <w:rPr>
                <w:rFonts w:asciiTheme="minorHAnsi" w:hAnsiTheme="minorHAnsi" w:cstheme="minorHAnsi"/>
                <w:sz w:val="20"/>
                <w:szCs w:val="20"/>
                <w:lang w:val="en-GB"/>
              </w:rPr>
              <w:t>, to the extent corresponding to changes in the prices of materials or costs related to the subcontractor's obligation.</w:t>
            </w:r>
          </w:p>
        </w:tc>
      </w:tr>
      <w:tr w:rsidR="008242AC" w:rsidRPr="008A2430" w14:paraId="3126BD1E" w14:textId="77777777" w:rsidTr="00A91249">
        <w:trPr>
          <w:jc w:val="center"/>
        </w:trPr>
        <w:tc>
          <w:tcPr>
            <w:tcW w:w="4905" w:type="dxa"/>
          </w:tcPr>
          <w:p w14:paraId="2B023B04" w14:textId="1ECB405C" w:rsidR="008242AC" w:rsidRPr="00461506" w:rsidRDefault="00C420AF" w:rsidP="008A2430">
            <w:pPr>
              <w:tabs>
                <w:tab w:val="left" w:pos="426"/>
              </w:tabs>
              <w:spacing w:before="120" w:after="120" w:line="276" w:lineRule="auto"/>
              <w:jc w:val="center"/>
              <w:rPr>
                <w:rFonts w:asciiTheme="minorHAnsi" w:hAnsiTheme="minorHAnsi" w:cstheme="minorHAnsi"/>
              </w:rPr>
            </w:pPr>
            <w:r>
              <w:rPr>
                <w:rFonts w:cstheme="minorHAnsi"/>
              </w:rPr>
              <w:t>§ </w:t>
            </w:r>
            <w:r w:rsidR="00F3490D" w:rsidRPr="00461506">
              <w:rPr>
                <w:rFonts w:cstheme="minorHAnsi"/>
              </w:rPr>
              <w:t>9</w:t>
            </w:r>
          </w:p>
          <w:p w14:paraId="0F9ECA52" w14:textId="77777777" w:rsidR="008242AC" w:rsidRPr="00807187" w:rsidRDefault="008242AC" w:rsidP="008A2430">
            <w:pPr>
              <w:numPr>
                <w:ilvl w:val="1"/>
                <w:numId w:val="0"/>
              </w:numPr>
              <w:tabs>
                <w:tab w:val="num" w:pos="454"/>
              </w:tabs>
              <w:adjustRightInd w:val="0"/>
              <w:spacing w:before="120" w:after="120" w:line="276" w:lineRule="auto"/>
              <w:ind w:left="454" w:hanging="454"/>
              <w:jc w:val="both"/>
              <w:outlineLvl w:val="1"/>
              <w:rPr>
                <w:rFonts w:asciiTheme="minorHAnsi" w:hAnsiTheme="minorHAnsi" w:cstheme="minorHAnsi"/>
                <w:kern w:val="28"/>
                <w:u w:val="single"/>
              </w:rPr>
            </w:pPr>
            <w:r w:rsidRPr="00807187">
              <w:rPr>
                <w:rFonts w:cstheme="minorHAnsi"/>
                <w:kern w:val="28"/>
                <w:u w:val="single"/>
              </w:rPr>
              <w:t>Kary umowne</w:t>
            </w:r>
          </w:p>
          <w:p w14:paraId="59C4524D" w14:textId="0089FDAC" w:rsidR="008242AC" w:rsidRPr="00807187" w:rsidRDefault="008242AC">
            <w:pPr>
              <w:numPr>
                <w:ilvl w:val="0"/>
                <w:numId w:val="1"/>
              </w:numPr>
              <w:spacing w:after="60" w:line="276" w:lineRule="auto"/>
              <w:ind w:left="357" w:hanging="357"/>
              <w:jc w:val="both"/>
              <w:rPr>
                <w:rFonts w:asciiTheme="minorHAnsi" w:hAnsiTheme="minorHAnsi" w:cstheme="minorHAnsi"/>
                <w:u w:val="single"/>
              </w:rPr>
            </w:pPr>
            <w:r w:rsidRPr="00807187">
              <w:rPr>
                <w:rFonts w:cstheme="minorHAnsi"/>
              </w:rPr>
              <w:t xml:space="preserve">W razie zwłoki w realizacji Przedmiotu Umowy, </w:t>
            </w:r>
            <w:r w:rsidR="00E56509" w:rsidRPr="00807187">
              <w:rPr>
                <w:rFonts w:cstheme="minorHAnsi"/>
              </w:rPr>
              <w:t xml:space="preserve">lub jej danego etapu, </w:t>
            </w:r>
            <w:r w:rsidRPr="00807187">
              <w:rPr>
                <w:rFonts w:cstheme="minorHAnsi"/>
              </w:rPr>
              <w:t>Wykonawca zobowiązany jest do zapłacenia kary umownej w wysokości 0,</w:t>
            </w:r>
            <w:r w:rsidR="00E56509" w:rsidRPr="00807187">
              <w:rPr>
                <w:rFonts w:cstheme="minorHAnsi"/>
              </w:rPr>
              <w:t>5</w:t>
            </w:r>
            <w:r w:rsidRPr="00807187">
              <w:rPr>
                <w:rFonts w:cstheme="minorHAnsi"/>
              </w:rPr>
              <w:t>% wartości Umowy netto o której mowa w </w:t>
            </w:r>
            <w:r w:rsidR="00C420AF" w:rsidRPr="00807187">
              <w:rPr>
                <w:rFonts w:cstheme="minorHAnsi"/>
              </w:rPr>
              <w:t>§ </w:t>
            </w:r>
            <w:r w:rsidR="00F3490D" w:rsidRPr="00807187">
              <w:rPr>
                <w:rFonts w:cstheme="minorHAnsi"/>
              </w:rPr>
              <w:t>4</w:t>
            </w:r>
            <w:r w:rsidRPr="00807187">
              <w:rPr>
                <w:rFonts w:cstheme="minorHAnsi"/>
              </w:rPr>
              <w:t> ust</w:t>
            </w:r>
            <w:r w:rsidR="008800A4" w:rsidRPr="00807187">
              <w:rPr>
                <w:rFonts w:cstheme="minorHAnsi"/>
              </w:rPr>
              <w:t>.</w:t>
            </w:r>
            <w:r w:rsidR="008800A4">
              <w:rPr>
                <w:rFonts w:asciiTheme="minorHAnsi" w:hAnsiTheme="minorHAnsi" w:cstheme="minorHAnsi"/>
              </w:rPr>
              <w:t> </w:t>
            </w:r>
            <w:r w:rsidRPr="00807187">
              <w:rPr>
                <w:rFonts w:cstheme="minorHAnsi"/>
              </w:rPr>
              <w:t xml:space="preserve">1 Umowy </w:t>
            </w:r>
            <w:r w:rsidR="00E56509" w:rsidRPr="00807187">
              <w:rPr>
                <w:rFonts w:cstheme="minorHAnsi"/>
              </w:rPr>
              <w:t xml:space="preserve">za dany etap, </w:t>
            </w:r>
            <w:r w:rsidRPr="00807187">
              <w:rPr>
                <w:rFonts w:cstheme="minorHAnsi"/>
              </w:rPr>
              <w:t xml:space="preserve">za każdy dzień zwłoki od terminu określonego w </w:t>
            </w:r>
            <w:r w:rsidR="00C420AF" w:rsidRPr="00807187">
              <w:rPr>
                <w:rFonts w:cstheme="minorHAnsi"/>
              </w:rPr>
              <w:t>§ </w:t>
            </w:r>
            <w:r w:rsidRPr="00807187">
              <w:rPr>
                <w:rFonts w:cstheme="minorHAnsi"/>
              </w:rPr>
              <w:t>2 ust</w:t>
            </w:r>
            <w:r w:rsidR="008800A4" w:rsidRPr="00807187">
              <w:rPr>
                <w:rFonts w:cstheme="minorHAnsi"/>
              </w:rPr>
              <w:t>.</w:t>
            </w:r>
            <w:r w:rsidR="008800A4">
              <w:rPr>
                <w:rFonts w:asciiTheme="minorHAnsi" w:hAnsiTheme="minorHAnsi" w:cstheme="minorHAnsi"/>
              </w:rPr>
              <w:t> </w:t>
            </w:r>
            <w:r w:rsidRPr="00807187">
              <w:rPr>
                <w:rFonts w:cstheme="minorHAnsi"/>
              </w:rPr>
              <w:t xml:space="preserve">1 niniejszej Umowy, z zastrzeżeniem ust. 4 poniżej. </w:t>
            </w:r>
          </w:p>
          <w:p w14:paraId="18F9253B" w14:textId="3C763239" w:rsidR="00047F62" w:rsidRPr="00807187" w:rsidRDefault="008242AC">
            <w:pPr>
              <w:numPr>
                <w:ilvl w:val="0"/>
                <w:numId w:val="8"/>
              </w:numPr>
              <w:spacing w:after="60" w:line="276" w:lineRule="auto"/>
              <w:jc w:val="both"/>
              <w:rPr>
                <w:rFonts w:asciiTheme="minorHAnsi" w:hAnsiTheme="minorHAnsi" w:cstheme="minorHAnsi"/>
                <w:u w:val="single"/>
              </w:rPr>
            </w:pPr>
            <w:r w:rsidRPr="00807187">
              <w:rPr>
                <w:rFonts w:cstheme="minorHAnsi"/>
              </w:rPr>
              <w:t>W razie zwłoki w realizacji obowiązków</w:t>
            </w:r>
            <w:r w:rsidR="00FE4702" w:rsidRPr="00807187">
              <w:rPr>
                <w:rFonts w:cstheme="minorHAnsi"/>
              </w:rPr>
              <w:t xml:space="preserve"> </w:t>
            </w:r>
            <w:r w:rsidRPr="00807187">
              <w:rPr>
                <w:rFonts w:cstheme="minorHAnsi"/>
              </w:rPr>
              <w:t>gwarancyjnych Wykonawca zobowiązany jest do zapłacenia kary umownej w wysokości 0,</w:t>
            </w:r>
            <w:r w:rsidR="00F3490D" w:rsidRPr="00807187">
              <w:rPr>
                <w:rFonts w:cstheme="minorHAnsi"/>
              </w:rPr>
              <w:t>05</w:t>
            </w:r>
            <w:r w:rsidRPr="00807187">
              <w:rPr>
                <w:rFonts w:cstheme="minorHAnsi"/>
              </w:rPr>
              <w:t xml:space="preserve">% </w:t>
            </w:r>
            <w:r w:rsidR="00F3490D" w:rsidRPr="00807187">
              <w:rPr>
                <w:rFonts w:cstheme="minorHAnsi"/>
              </w:rPr>
              <w:t xml:space="preserve">wartości Umowy netto o której mowa w </w:t>
            </w:r>
            <w:r w:rsidR="00C420AF" w:rsidRPr="00807187">
              <w:rPr>
                <w:rFonts w:cstheme="minorHAnsi"/>
              </w:rPr>
              <w:t>§ </w:t>
            </w:r>
            <w:r w:rsidR="00F3490D" w:rsidRPr="00807187">
              <w:rPr>
                <w:rFonts w:cstheme="minorHAnsi"/>
              </w:rPr>
              <w:t>4 ust. 1 Umowy za każdy dzień zwłoki</w:t>
            </w:r>
            <w:r w:rsidRPr="00807187">
              <w:rPr>
                <w:rFonts w:cstheme="minorHAnsi"/>
              </w:rPr>
              <w:t>.</w:t>
            </w:r>
          </w:p>
          <w:p w14:paraId="3970BF1E" w14:textId="27F7E839" w:rsidR="00047F62" w:rsidRPr="00807187" w:rsidRDefault="00047F62">
            <w:pPr>
              <w:numPr>
                <w:ilvl w:val="0"/>
                <w:numId w:val="8"/>
              </w:numPr>
              <w:spacing w:after="60" w:line="276" w:lineRule="auto"/>
              <w:jc w:val="both"/>
              <w:rPr>
                <w:rFonts w:asciiTheme="minorHAnsi" w:hAnsiTheme="minorHAnsi" w:cstheme="minorHAnsi"/>
                <w:u w:val="single"/>
              </w:rPr>
            </w:pPr>
            <w:r w:rsidRPr="00807187">
              <w:rPr>
                <w:rFonts w:cstheme="minorHAnsi"/>
              </w:rPr>
              <w:t xml:space="preserve">Z tytułu braku zapłaty lub nieterminowej zapłaty wynagrodzenia należnego podwykonawcom z tytułu zmiany wysokości wynagrodzenia, o której mowa w </w:t>
            </w:r>
            <w:r w:rsidRPr="008A2430">
              <w:rPr>
                <w:rFonts w:cstheme="minorHAnsi"/>
              </w:rPr>
              <w:t>ust. 8 powyżej – w wysokości</w:t>
            </w:r>
            <w:r w:rsidR="00461506" w:rsidRPr="008A2430">
              <w:rPr>
                <w:rFonts w:cstheme="minorHAnsi"/>
              </w:rPr>
              <w:t xml:space="preserve"> </w:t>
            </w:r>
            <w:r w:rsidRPr="00807187">
              <w:rPr>
                <w:rFonts w:cstheme="minorHAnsi"/>
              </w:rPr>
              <w:t>0,1% wartości Umowy netto o której mowa w </w:t>
            </w:r>
            <w:r w:rsidR="00C420AF" w:rsidRPr="00807187">
              <w:rPr>
                <w:rFonts w:cstheme="minorHAnsi"/>
              </w:rPr>
              <w:t>§ </w:t>
            </w:r>
            <w:r w:rsidRPr="00807187">
              <w:rPr>
                <w:rFonts w:cstheme="minorHAnsi"/>
              </w:rPr>
              <w:t>4 ust. 1 Umowy za każdy dzień zwłoki,</w:t>
            </w:r>
          </w:p>
          <w:p w14:paraId="7BEA04D9" w14:textId="6C94A19B" w:rsidR="008242AC" w:rsidRPr="00807187" w:rsidRDefault="008242AC">
            <w:pPr>
              <w:numPr>
                <w:ilvl w:val="0"/>
                <w:numId w:val="1"/>
              </w:numPr>
              <w:spacing w:after="60" w:line="276" w:lineRule="auto"/>
              <w:ind w:left="357" w:hanging="357"/>
              <w:jc w:val="both"/>
              <w:rPr>
                <w:rFonts w:asciiTheme="minorHAnsi" w:hAnsiTheme="minorHAnsi" w:cstheme="minorHAnsi"/>
              </w:rPr>
            </w:pPr>
            <w:r w:rsidRPr="00807187">
              <w:rPr>
                <w:rFonts w:cstheme="minorHAnsi"/>
              </w:rPr>
              <w:t xml:space="preserve">Całkowita wysokość kar nie będzie przekraczać </w:t>
            </w:r>
            <w:r w:rsidR="00F3490D" w:rsidRPr="00807187">
              <w:rPr>
                <w:rFonts w:cstheme="minorHAnsi"/>
              </w:rPr>
              <w:t xml:space="preserve">10% (dziesięć procent) </w:t>
            </w:r>
            <w:r w:rsidRPr="00807187">
              <w:rPr>
                <w:rFonts w:cstheme="minorHAnsi"/>
              </w:rPr>
              <w:t>całkowitej wartości Umowy.</w:t>
            </w:r>
          </w:p>
          <w:p w14:paraId="453AE04B" w14:textId="77777777" w:rsidR="008242AC" w:rsidRPr="00807187" w:rsidRDefault="008242AC">
            <w:pPr>
              <w:numPr>
                <w:ilvl w:val="0"/>
                <w:numId w:val="1"/>
              </w:numPr>
              <w:spacing w:after="60" w:line="276" w:lineRule="auto"/>
              <w:jc w:val="both"/>
              <w:rPr>
                <w:rFonts w:asciiTheme="minorHAnsi" w:hAnsiTheme="minorHAnsi" w:cstheme="minorHAnsi"/>
                <w:u w:val="single"/>
              </w:rPr>
            </w:pPr>
            <w:r w:rsidRPr="00807187">
              <w:rPr>
                <w:rFonts w:cstheme="minorHAnsi"/>
              </w:rPr>
              <w:t xml:space="preserve">Wykonawca wyraża zgodę na potrącenie kar umownych z przysługującemu mu wynagrodzenia. </w:t>
            </w:r>
          </w:p>
          <w:p w14:paraId="692BCB58" w14:textId="4B5623B9" w:rsidR="00AE6C11" w:rsidRPr="00461506" w:rsidRDefault="008242AC" w:rsidP="008A2430">
            <w:pPr>
              <w:numPr>
                <w:ilvl w:val="0"/>
                <w:numId w:val="1"/>
              </w:numPr>
              <w:spacing w:after="60" w:line="276" w:lineRule="auto"/>
              <w:jc w:val="both"/>
              <w:rPr>
                <w:rFonts w:asciiTheme="minorHAnsi" w:hAnsiTheme="minorHAnsi" w:cstheme="minorHAnsi"/>
                <w:u w:val="single"/>
              </w:rPr>
            </w:pPr>
            <w:r w:rsidRPr="00807187">
              <w:rPr>
                <w:rFonts w:cstheme="minorHAnsi"/>
                <w:lang w:eastAsia="zh-CN"/>
              </w:rPr>
              <w:t>Zapłata kary umownej przez Wykonawcę nie pozbawia Zamawiającego prawa dochodzenia odszkodowania na zasadach ogólnych, jeżeli kara umowna nie pokryje wyrządzonej szkody.</w:t>
            </w:r>
          </w:p>
        </w:tc>
        <w:tc>
          <w:tcPr>
            <w:tcW w:w="4747" w:type="dxa"/>
          </w:tcPr>
          <w:p w14:paraId="2A66E4C6" w14:textId="42A550CA" w:rsidR="008242AC" w:rsidRPr="00883A07" w:rsidRDefault="00C420AF" w:rsidP="008A2430">
            <w:pPr>
              <w:tabs>
                <w:tab w:val="left" w:pos="4338"/>
              </w:tabs>
              <w:spacing w:before="120" w:after="120" w:line="276" w:lineRule="auto"/>
              <w:jc w:val="center"/>
              <w:rPr>
                <w:rFonts w:asciiTheme="minorHAnsi" w:hAnsiTheme="minorHAnsi" w:cstheme="minorHAnsi"/>
                <w:lang w:val="en-GB"/>
              </w:rPr>
            </w:pPr>
            <w:r>
              <w:rPr>
                <w:rFonts w:asciiTheme="minorHAnsi" w:hAnsiTheme="minorHAnsi" w:cstheme="minorHAnsi"/>
                <w:lang w:val="en-GB"/>
              </w:rPr>
              <w:t>§ </w:t>
            </w:r>
            <w:r w:rsidR="00F3490D">
              <w:rPr>
                <w:rFonts w:asciiTheme="minorHAnsi" w:hAnsiTheme="minorHAnsi" w:cstheme="minorHAnsi"/>
                <w:lang w:val="en-GB"/>
              </w:rPr>
              <w:t>9</w:t>
            </w:r>
          </w:p>
          <w:p w14:paraId="48633D39" w14:textId="77777777" w:rsidR="008242AC" w:rsidRPr="00883A07" w:rsidRDefault="008242AC" w:rsidP="008A2430">
            <w:pPr>
              <w:adjustRightInd w:val="0"/>
              <w:spacing w:before="120" w:after="120" w:line="276" w:lineRule="auto"/>
              <w:ind w:left="454" w:hanging="454"/>
              <w:jc w:val="both"/>
              <w:outlineLvl w:val="1"/>
              <w:rPr>
                <w:rFonts w:asciiTheme="minorHAnsi" w:hAnsiTheme="minorHAnsi" w:cstheme="minorHAnsi"/>
                <w:u w:val="single"/>
                <w:lang w:val="en-GB"/>
              </w:rPr>
            </w:pPr>
            <w:r w:rsidRPr="00883A07">
              <w:rPr>
                <w:rFonts w:asciiTheme="minorHAnsi" w:hAnsiTheme="minorHAnsi" w:cstheme="minorHAnsi"/>
                <w:u w:val="single"/>
                <w:lang w:val="en-GB"/>
              </w:rPr>
              <w:t>Conventional penalty</w:t>
            </w:r>
          </w:p>
          <w:p w14:paraId="22307D83" w14:textId="0EE05771" w:rsidR="008242AC" w:rsidRPr="00883A07" w:rsidRDefault="008242AC">
            <w:pPr>
              <w:numPr>
                <w:ilvl w:val="0"/>
                <w:numId w:val="2"/>
              </w:numPr>
              <w:spacing w:after="60" w:line="276" w:lineRule="auto"/>
              <w:jc w:val="both"/>
              <w:rPr>
                <w:rFonts w:asciiTheme="minorHAnsi" w:hAnsiTheme="minorHAnsi" w:cstheme="minorHAnsi"/>
                <w:lang w:val="en-GB"/>
              </w:rPr>
            </w:pPr>
            <w:r w:rsidRPr="00883A07">
              <w:rPr>
                <w:rFonts w:asciiTheme="minorHAnsi" w:hAnsiTheme="minorHAnsi" w:cstheme="minorHAnsi"/>
                <w:lang w:val="en-GB"/>
              </w:rPr>
              <w:t>In case of a delay in execution of a Subject of the Contract,</w:t>
            </w:r>
            <w:r w:rsidR="00E56509">
              <w:rPr>
                <w:rFonts w:asciiTheme="minorHAnsi" w:hAnsiTheme="minorHAnsi" w:cstheme="minorHAnsi"/>
                <w:lang w:val="en-GB"/>
              </w:rPr>
              <w:t xml:space="preserve"> or </w:t>
            </w:r>
            <w:r w:rsidR="003866F8">
              <w:rPr>
                <w:rFonts w:asciiTheme="minorHAnsi" w:hAnsiTheme="minorHAnsi" w:cstheme="minorHAnsi"/>
                <w:lang w:val="en-GB"/>
              </w:rPr>
              <w:t>a</w:t>
            </w:r>
            <w:r w:rsidR="00E56509">
              <w:rPr>
                <w:rFonts w:asciiTheme="minorHAnsi" w:hAnsiTheme="minorHAnsi" w:cstheme="minorHAnsi"/>
                <w:lang w:val="en-GB"/>
              </w:rPr>
              <w:t xml:space="preserve"> given stage</w:t>
            </w:r>
            <w:r w:rsidR="003866F8">
              <w:rPr>
                <w:rFonts w:asciiTheme="minorHAnsi" w:hAnsiTheme="minorHAnsi" w:cstheme="minorHAnsi"/>
                <w:lang w:val="en-GB"/>
              </w:rPr>
              <w:t xml:space="preserve"> of it</w:t>
            </w:r>
            <w:r w:rsidR="00E56509">
              <w:rPr>
                <w:rFonts w:asciiTheme="minorHAnsi" w:hAnsiTheme="minorHAnsi" w:cstheme="minorHAnsi"/>
                <w:lang w:val="en-GB"/>
              </w:rPr>
              <w:t>,</w:t>
            </w:r>
            <w:r w:rsidRPr="00883A07">
              <w:rPr>
                <w:rFonts w:asciiTheme="minorHAnsi" w:hAnsiTheme="minorHAnsi" w:cstheme="minorHAnsi"/>
                <w:lang w:val="en-GB"/>
              </w:rPr>
              <w:t xml:space="preserve"> the Contractor is obliged to pay the conventional penalty in the amount of 0.</w:t>
            </w:r>
            <w:r w:rsidR="00E56509">
              <w:rPr>
                <w:rFonts w:asciiTheme="minorHAnsi" w:hAnsiTheme="minorHAnsi" w:cstheme="minorHAnsi"/>
                <w:lang w:val="en-GB"/>
              </w:rPr>
              <w:t>5</w:t>
            </w:r>
            <w:r w:rsidRPr="00883A07">
              <w:rPr>
                <w:rFonts w:asciiTheme="minorHAnsi" w:hAnsiTheme="minorHAnsi" w:cstheme="minorHAnsi"/>
                <w:lang w:val="en-GB"/>
              </w:rPr>
              <w:t xml:space="preserve">% of the </w:t>
            </w:r>
            <w:r w:rsidR="003866F8">
              <w:rPr>
                <w:rFonts w:asciiTheme="minorHAnsi" w:hAnsiTheme="minorHAnsi" w:cstheme="minorHAnsi"/>
                <w:lang w:val="en-GB"/>
              </w:rPr>
              <w:t xml:space="preserve">net remuneration for the given </w:t>
            </w:r>
            <w:r w:rsidRPr="00883A07">
              <w:rPr>
                <w:rFonts w:asciiTheme="minorHAnsi" w:hAnsiTheme="minorHAnsi" w:cstheme="minorHAnsi"/>
                <w:lang w:val="en-GB"/>
              </w:rPr>
              <w:t xml:space="preserve">Contract </w:t>
            </w:r>
            <w:r w:rsidR="003866F8">
              <w:rPr>
                <w:rFonts w:asciiTheme="minorHAnsi" w:hAnsiTheme="minorHAnsi" w:cstheme="minorHAnsi"/>
                <w:lang w:val="en-GB"/>
              </w:rPr>
              <w:t>stage</w:t>
            </w:r>
            <w:r w:rsidRPr="00883A07">
              <w:rPr>
                <w:rFonts w:asciiTheme="minorHAnsi" w:hAnsiTheme="minorHAnsi" w:cstheme="minorHAnsi"/>
                <w:lang w:val="en-GB"/>
              </w:rPr>
              <w:t xml:space="preserve">, </w:t>
            </w:r>
            <w:r w:rsidR="003866F8">
              <w:rPr>
                <w:rFonts w:asciiTheme="minorHAnsi" w:hAnsiTheme="minorHAnsi" w:cstheme="minorHAnsi"/>
                <w:lang w:val="en-GB"/>
              </w:rPr>
              <w:t xml:space="preserve">as </w:t>
            </w:r>
            <w:r w:rsidRPr="00883A07">
              <w:rPr>
                <w:rFonts w:asciiTheme="minorHAnsi" w:hAnsiTheme="minorHAnsi" w:cstheme="minorHAnsi"/>
                <w:lang w:val="en-GB"/>
              </w:rPr>
              <w:t xml:space="preserve">indicated in the </w:t>
            </w:r>
            <w:r w:rsidR="00C420AF">
              <w:rPr>
                <w:rFonts w:asciiTheme="minorHAnsi" w:hAnsiTheme="minorHAnsi" w:cstheme="minorHAnsi"/>
                <w:lang w:val="en-GB"/>
              </w:rPr>
              <w:t>§ </w:t>
            </w:r>
            <w:r w:rsidR="00F3490D">
              <w:rPr>
                <w:rFonts w:asciiTheme="minorHAnsi" w:hAnsiTheme="minorHAnsi" w:cstheme="minorHAnsi"/>
                <w:lang w:val="en-GB"/>
              </w:rPr>
              <w:t>4</w:t>
            </w:r>
            <w:r w:rsidRPr="00883A07">
              <w:rPr>
                <w:rFonts w:asciiTheme="minorHAnsi" w:hAnsiTheme="minorHAnsi" w:cstheme="minorHAnsi"/>
                <w:lang w:val="en-GB"/>
              </w:rPr>
              <w:t> </w:t>
            </w:r>
            <w:r w:rsidR="003866F8" w:rsidRPr="00CE7FDA">
              <w:rPr>
                <w:rFonts w:asciiTheme="minorHAnsi" w:hAnsiTheme="minorHAnsi" w:cstheme="minorHAnsi"/>
                <w:lang w:val="en-GB"/>
              </w:rPr>
              <w:t>sec</w:t>
            </w:r>
            <w:r w:rsidR="008B0293" w:rsidRPr="00CE7FDA">
              <w:rPr>
                <w:rStyle w:val="Odwoaniedokomentarza"/>
                <w:rFonts w:asciiTheme="minorHAnsi" w:hAnsiTheme="minorHAnsi" w:cstheme="minorHAnsi"/>
                <w:sz w:val="20"/>
                <w:szCs w:val="20"/>
                <w:lang w:val="en-GB"/>
              </w:rPr>
              <w:t>tion</w:t>
            </w:r>
            <w:r w:rsidR="008800A4" w:rsidRPr="008A2430">
              <w:rPr>
                <w:rFonts w:cstheme="minorHAnsi"/>
                <w:lang w:val="en-GB"/>
              </w:rPr>
              <w:t> </w:t>
            </w:r>
            <w:r w:rsidRPr="00883A07">
              <w:rPr>
                <w:rFonts w:asciiTheme="minorHAnsi" w:hAnsiTheme="minorHAnsi" w:cstheme="minorHAnsi"/>
                <w:lang w:val="en-GB"/>
              </w:rPr>
              <w:t>1 of the Contract</w:t>
            </w:r>
            <w:r w:rsidR="00E56509">
              <w:rPr>
                <w:rFonts w:asciiTheme="minorHAnsi" w:hAnsiTheme="minorHAnsi" w:cstheme="minorHAnsi"/>
                <w:lang w:val="en-GB"/>
              </w:rPr>
              <w:t>, for</w:t>
            </w:r>
            <w:r w:rsidRPr="00883A07">
              <w:rPr>
                <w:rFonts w:asciiTheme="minorHAnsi" w:hAnsiTheme="minorHAnsi" w:cstheme="minorHAnsi"/>
                <w:lang w:val="en-GB"/>
              </w:rPr>
              <w:t xml:space="preserve"> every day of delay since the deadline defined in </w:t>
            </w:r>
            <w:r w:rsidR="00C420AF">
              <w:rPr>
                <w:rFonts w:asciiTheme="minorHAnsi" w:hAnsiTheme="minorHAnsi" w:cstheme="minorHAnsi"/>
                <w:lang w:val="en-GB"/>
              </w:rPr>
              <w:t>§ </w:t>
            </w:r>
            <w:r w:rsidRPr="00883A07">
              <w:rPr>
                <w:rFonts w:asciiTheme="minorHAnsi" w:hAnsiTheme="minorHAnsi" w:cstheme="minorHAnsi"/>
                <w:lang w:val="en-GB"/>
              </w:rPr>
              <w:t xml:space="preserve">2 </w:t>
            </w:r>
            <w:r w:rsidR="003866F8">
              <w:rPr>
                <w:rFonts w:asciiTheme="minorHAnsi" w:hAnsiTheme="minorHAnsi" w:cstheme="minorHAnsi"/>
                <w:lang w:val="en-GB"/>
              </w:rPr>
              <w:t>sec</w:t>
            </w:r>
            <w:r w:rsidR="008B0293">
              <w:rPr>
                <w:rFonts w:asciiTheme="minorHAnsi" w:hAnsiTheme="minorHAnsi" w:cstheme="minorHAnsi"/>
                <w:lang w:val="en-GB"/>
              </w:rPr>
              <w:t>tion</w:t>
            </w:r>
            <w:r w:rsidR="008800A4">
              <w:rPr>
                <w:rFonts w:asciiTheme="minorHAnsi" w:hAnsiTheme="minorHAnsi" w:cstheme="minorHAnsi"/>
                <w:lang w:val="en-GB"/>
              </w:rPr>
              <w:t> </w:t>
            </w:r>
            <w:r w:rsidRPr="00883A07">
              <w:rPr>
                <w:rFonts w:asciiTheme="minorHAnsi" w:hAnsiTheme="minorHAnsi" w:cstheme="minorHAnsi"/>
                <w:lang w:val="en-GB"/>
              </w:rPr>
              <w:t xml:space="preserve">1 of this Contract, taking into account </w:t>
            </w:r>
            <w:r w:rsidR="003866F8">
              <w:rPr>
                <w:rFonts w:asciiTheme="minorHAnsi" w:hAnsiTheme="minorHAnsi" w:cstheme="minorHAnsi"/>
                <w:lang w:val="en-GB"/>
              </w:rPr>
              <w:t>section</w:t>
            </w:r>
            <w:r w:rsidR="003866F8" w:rsidRPr="00883A07">
              <w:rPr>
                <w:rFonts w:asciiTheme="minorHAnsi" w:hAnsiTheme="minorHAnsi" w:cstheme="minorHAnsi"/>
                <w:lang w:val="en-GB"/>
              </w:rPr>
              <w:t xml:space="preserve"> </w:t>
            </w:r>
            <w:r w:rsidRPr="00883A07">
              <w:rPr>
                <w:rFonts w:asciiTheme="minorHAnsi" w:hAnsiTheme="minorHAnsi" w:cstheme="minorHAnsi"/>
                <w:lang w:val="en-GB"/>
              </w:rPr>
              <w:t>4 below.</w:t>
            </w:r>
          </w:p>
          <w:p w14:paraId="394BE135" w14:textId="62E5D71C" w:rsidR="008242AC" w:rsidRPr="00883A07" w:rsidRDefault="008242AC">
            <w:pPr>
              <w:pStyle w:val="Akapitzlist"/>
              <w:numPr>
                <w:ilvl w:val="0"/>
                <w:numId w:val="2"/>
              </w:numPr>
              <w:spacing w:before="0" w:beforeAutospacing="0" w:after="60" w:afterAutospacing="0" w:line="276" w:lineRule="auto"/>
              <w:jc w:val="both"/>
              <w:rPr>
                <w:rFonts w:asciiTheme="minorHAnsi" w:hAnsiTheme="minorHAnsi" w:cstheme="minorHAnsi"/>
                <w:sz w:val="20"/>
                <w:szCs w:val="20"/>
                <w:lang w:val="en-GB"/>
              </w:rPr>
            </w:pPr>
            <w:r w:rsidRPr="00883A07">
              <w:rPr>
                <w:rFonts w:asciiTheme="minorHAnsi" w:hAnsiTheme="minorHAnsi" w:cstheme="minorHAnsi"/>
                <w:sz w:val="20"/>
                <w:szCs w:val="20"/>
                <w:lang w:val="en-GB"/>
              </w:rPr>
              <w:t>In case of a delay in execution of a warranty obligations the Contractor is obliged to pay the conventional penalty in the amount of 0.</w:t>
            </w:r>
            <w:r w:rsidR="00F3490D">
              <w:rPr>
                <w:rFonts w:asciiTheme="minorHAnsi" w:hAnsiTheme="minorHAnsi" w:cstheme="minorHAnsi"/>
                <w:sz w:val="20"/>
                <w:szCs w:val="20"/>
                <w:lang w:val="en-GB"/>
              </w:rPr>
              <w:t>05</w:t>
            </w:r>
            <w:r w:rsidRPr="00883A07">
              <w:rPr>
                <w:rFonts w:asciiTheme="minorHAnsi" w:hAnsiTheme="minorHAnsi" w:cstheme="minorHAnsi"/>
                <w:sz w:val="20"/>
                <w:szCs w:val="20"/>
                <w:lang w:val="en-GB"/>
              </w:rPr>
              <w:t xml:space="preserve">% of </w:t>
            </w:r>
            <w:r w:rsidR="00F3490D">
              <w:rPr>
                <w:rFonts w:asciiTheme="minorHAnsi" w:hAnsiTheme="minorHAnsi" w:cstheme="minorHAnsi"/>
                <w:sz w:val="20"/>
                <w:szCs w:val="20"/>
                <w:lang w:val="en-GB"/>
              </w:rPr>
              <w:t xml:space="preserve">the </w:t>
            </w:r>
            <w:r w:rsidR="00F3490D" w:rsidRPr="00F3490D">
              <w:rPr>
                <w:rFonts w:asciiTheme="minorHAnsi" w:hAnsiTheme="minorHAnsi" w:cstheme="minorHAnsi"/>
                <w:sz w:val="20"/>
                <w:szCs w:val="20"/>
                <w:lang w:val="en-GB"/>
              </w:rPr>
              <w:t xml:space="preserve">Contract value net, indicated in the </w:t>
            </w:r>
            <w:r w:rsidR="00C420AF">
              <w:rPr>
                <w:rFonts w:asciiTheme="minorHAnsi" w:hAnsiTheme="minorHAnsi" w:cstheme="minorHAnsi"/>
                <w:sz w:val="20"/>
                <w:szCs w:val="20"/>
                <w:lang w:val="en-GB"/>
              </w:rPr>
              <w:t>§ </w:t>
            </w:r>
            <w:r w:rsidR="00F3490D" w:rsidRPr="00F3490D">
              <w:rPr>
                <w:rFonts w:asciiTheme="minorHAnsi" w:hAnsiTheme="minorHAnsi" w:cstheme="minorHAnsi"/>
                <w:sz w:val="20"/>
                <w:szCs w:val="20"/>
                <w:lang w:val="en-GB"/>
              </w:rPr>
              <w:t xml:space="preserve">4 </w:t>
            </w:r>
            <w:r w:rsidR="008800A4">
              <w:rPr>
                <w:rFonts w:asciiTheme="minorHAnsi" w:hAnsiTheme="minorHAnsi" w:cstheme="minorHAnsi"/>
                <w:sz w:val="20"/>
                <w:szCs w:val="20"/>
                <w:lang w:val="en-GB"/>
              </w:rPr>
              <w:t>section </w:t>
            </w:r>
            <w:r w:rsidR="00F3490D" w:rsidRPr="00F3490D">
              <w:rPr>
                <w:rFonts w:asciiTheme="minorHAnsi" w:hAnsiTheme="minorHAnsi" w:cstheme="minorHAnsi"/>
                <w:sz w:val="20"/>
                <w:szCs w:val="20"/>
                <w:lang w:val="en-GB"/>
              </w:rPr>
              <w:t>1 of the Contract for every day of delay</w:t>
            </w:r>
            <w:r w:rsidRPr="00883A07">
              <w:rPr>
                <w:rFonts w:asciiTheme="minorHAnsi" w:hAnsiTheme="minorHAnsi" w:cstheme="minorHAnsi"/>
                <w:sz w:val="20"/>
                <w:szCs w:val="20"/>
                <w:lang w:val="en-GB"/>
              </w:rPr>
              <w:t xml:space="preserve">. </w:t>
            </w:r>
          </w:p>
          <w:p w14:paraId="50A1740D" w14:textId="08987A34" w:rsidR="00047F62" w:rsidRDefault="003866F8">
            <w:pPr>
              <w:numPr>
                <w:ilvl w:val="0"/>
                <w:numId w:val="2"/>
              </w:numPr>
              <w:spacing w:after="60" w:line="276" w:lineRule="auto"/>
              <w:jc w:val="both"/>
              <w:rPr>
                <w:rFonts w:asciiTheme="minorHAnsi" w:hAnsiTheme="minorHAnsi" w:cstheme="minorHAnsi"/>
                <w:lang w:val="en-GB"/>
              </w:rPr>
            </w:pPr>
            <w:r>
              <w:rPr>
                <w:rFonts w:asciiTheme="minorHAnsi" w:hAnsiTheme="minorHAnsi" w:cstheme="minorHAnsi"/>
                <w:lang w:val="en-GB"/>
              </w:rPr>
              <w:t xml:space="preserve">In case of </w:t>
            </w:r>
            <w:r w:rsidR="00047F62" w:rsidRPr="00047F62">
              <w:rPr>
                <w:rFonts w:asciiTheme="minorHAnsi" w:hAnsiTheme="minorHAnsi" w:cstheme="minorHAnsi"/>
                <w:lang w:val="en-GB"/>
              </w:rPr>
              <w:t xml:space="preserve">non-payment or untimely payment of remuneration due to subcontractors </w:t>
            </w:r>
            <w:r w:rsidR="00715B1A">
              <w:rPr>
                <w:rFonts w:asciiTheme="minorHAnsi" w:hAnsiTheme="minorHAnsi" w:cstheme="minorHAnsi"/>
                <w:lang w:val="en-GB"/>
              </w:rPr>
              <w:t>for the reason of</w:t>
            </w:r>
            <w:r w:rsidR="00047F62" w:rsidRPr="00047F62">
              <w:rPr>
                <w:rFonts w:asciiTheme="minorHAnsi" w:hAnsiTheme="minorHAnsi" w:cstheme="minorHAnsi"/>
                <w:lang w:val="en-GB"/>
              </w:rPr>
              <w:t xml:space="preserve"> the change in the amount of remuneration referred to in section 8 above </w:t>
            </w:r>
            <w:r w:rsidR="00807187">
              <w:rPr>
                <w:rFonts w:asciiTheme="minorHAnsi" w:hAnsiTheme="minorHAnsi" w:cstheme="minorHAnsi"/>
                <w:lang w:val="en-GB"/>
              </w:rPr>
              <w:t>–</w:t>
            </w:r>
            <w:r w:rsidR="00047F62" w:rsidRPr="00047F62">
              <w:rPr>
                <w:rFonts w:asciiTheme="minorHAnsi" w:hAnsiTheme="minorHAnsi" w:cstheme="minorHAnsi"/>
                <w:lang w:val="en-GB"/>
              </w:rPr>
              <w:t xml:space="preserve"> in the amount of 0.1% of the net value of the </w:t>
            </w:r>
            <w:r w:rsidR="00715B1A">
              <w:rPr>
                <w:rFonts w:asciiTheme="minorHAnsi" w:hAnsiTheme="minorHAnsi" w:cstheme="minorHAnsi"/>
                <w:lang w:val="en-GB"/>
              </w:rPr>
              <w:t>Contract</w:t>
            </w:r>
            <w:r w:rsidR="00047F62" w:rsidRPr="00047F62">
              <w:rPr>
                <w:rFonts w:asciiTheme="minorHAnsi" w:hAnsiTheme="minorHAnsi" w:cstheme="minorHAnsi"/>
                <w:lang w:val="en-GB"/>
              </w:rPr>
              <w:t xml:space="preserve"> referred to in </w:t>
            </w:r>
            <w:r w:rsidR="00C420AF">
              <w:rPr>
                <w:rFonts w:asciiTheme="minorHAnsi" w:hAnsiTheme="minorHAnsi" w:cstheme="minorHAnsi"/>
                <w:lang w:val="en-GB"/>
              </w:rPr>
              <w:t>§ </w:t>
            </w:r>
            <w:r w:rsidR="00047F62" w:rsidRPr="00047F62">
              <w:rPr>
                <w:rFonts w:asciiTheme="minorHAnsi" w:hAnsiTheme="minorHAnsi" w:cstheme="minorHAnsi"/>
                <w:lang w:val="en-GB"/>
              </w:rPr>
              <w:t xml:space="preserve">4 section 1 of the </w:t>
            </w:r>
            <w:r w:rsidR="00715B1A">
              <w:rPr>
                <w:rFonts w:asciiTheme="minorHAnsi" w:hAnsiTheme="minorHAnsi" w:cstheme="minorHAnsi"/>
                <w:lang w:val="en-GB"/>
              </w:rPr>
              <w:t>Contract</w:t>
            </w:r>
            <w:r w:rsidR="00047F62" w:rsidRPr="00047F62">
              <w:rPr>
                <w:rFonts w:asciiTheme="minorHAnsi" w:hAnsiTheme="minorHAnsi" w:cstheme="minorHAnsi"/>
                <w:lang w:val="en-GB"/>
              </w:rPr>
              <w:t xml:space="preserve"> for each day of delay,</w:t>
            </w:r>
          </w:p>
          <w:p w14:paraId="2F0B8732" w14:textId="15BEB7E4" w:rsidR="008242AC" w:rsidRPr="00883A07" w:rsidRDefault="008242AC">
            <w:pPr>
              <w:numPr>
                <w:ilvl w:val="0"/>
                <w:numId w:val="2"/>
              </w:numPr>
              <w:spacing w:after="60" w:line="276" w:lineRule="auto"/>
              <w:jc w:val="both"/>
              <w:rPr>
                <w:rFonts w:asciiTheme="minorHAnsi" w:hAnsiTheme="minorHAnsi" w:cstheme="minorHAnsi"/>
                <w:lang w:val="en-GB"/>
              </w:rPr>
            </w:pPr>
            <w:r w:rsidRPr="00883A07">
              <w:rPr>
                <w:rFonts w:asciiTheme="minorHAnsi" w:hAnsiTheme="minorHAnsi" w:cstheme="minorHAnsi"/>
                <w:lang w:val="en-GB"/>
              </w:rPr>
              <w:t xml:space="preserve">The total amount of the penalties shall not exceed </w:t>
            </w:r>
            <w:r w:rsidR="00F3490D">
              <w:rPr>
                <w:rFonts w:asciiTheme="minorHAnsi" w:hAnsiTheme="minorHAnsi" w:cstheme="minorHAnsi"/>
                <w:lang w:val="en-GB"/>
              </w:rPr>
              <w:t>10% (ten percent)</w:t>
            </w:r>
            <w:r w:rsidRPr="00883A07">
              <w:rPr>
                <w:rFonts w:asciiTheme="minorHAnsi" w:hAnsiTheme="minorHAnsi" w:cstheme="minorHAnsi"/>
                <w:lang w:val="en-GB"/>
              </w:rPr>
              <w:t xml:space="preserve"> of the total Contract value.</w:t>
            </w:r>
          </w:p>
          <w:p w14:paraId="1FF72908" w14:textId="77777777" w:rsidR="008242AC" w:rsidRPr="00883A07" w:rsidRDefault="008242AC">
            <w:pPr>
              <w:numPr>
                <w:ilvl w:val="0"/>
                <w:numId w:val="2"/>
              </w:numPr>
              <w:spacing w:after="60" w:line="276" w:lineRule="auto"/>
              <w:jc w:val="both"/>
              <w:rPr>
                <w:rFonts w:asciiTheme="minorHAnsi" w:hAnsiTheme="minorHAnsi" w:cstheme="minorHAnsi"/>
                <w:lang w:val="en-GB"/>
              </w:rPr>
            </w:pPr>
            <w:r w:rsidRPr="00883A07">
              <w:rPr>
                <w:rFonts w:asciiTheme="minorHAnsi" w:hAnsiTheme="minorHAnsi" w:cstheme="minorHAnsi"/>
                <w:lang w:val="en-GB"/>
              </w:rPr>
              <w:t>The Contractor agrees to deduct contractual penalties from his remuneration.</w:t>
            </w:r>
          </w:p>
          <w:p w14:paraId="5024DC5D" w14:textId="342F7859" w:rsidR="00944B92" w:rsidRPr="00883A07" w:rsidRDefault="008242AC" w:rsidP="008A2430">
            <w:pPr>
              <w:numPr>
                <w:ilvl w:val="0"/>
                <w:numId w:val="2"/>
              </w:numPr>
              <w:spacing w:after="60" w:line="276" w:lineRule="auto"/>
              <w:jc w:val="both"/>
              <w:rPr>
                <w:rFonts w:asciiTheme="minorHAnsi" w:hAnsiTheme="minorHAnsi" w:cstheme="minorHAnsi"/>
                <w:lang w:val="en-GB"/>
              </w:rPr>
            </w:pPr>
            <w:r w:rsidRPr="00883A07">
              <w:rPr>
                <w:rFonts w:asciiTheme="minorHAnsi" w:hAnsiTheme="minorHAnsi" w:cstheme="minorHAnsi"/>
                <w:lang w:val="en-GB"/>
              </w:rPr>
              <w:t xml:space="preserve">Payment of a contractual penalty by the Contractor shall not deprive the </w:t>
            </w:r>
            <w:proofErr w:type="spellStart"/>
            <w:r w:rsidRPr="00883A07">
              <w:rPr>
                <w:rFonts w:asciiTheme="minorHAnsi" w:hAnsiTheme="minorHAnsi" w:cstheme="minorHAnsi"/>
                <w:lang w:val="en-GB"/>
              </w:rPr>
              <w:t>Orderer</w:t>
            </w:r>
            <w:proofErr w:type="spellEnd"/>
            <w:r w:rsidRPr="00883A07">
              <w:rPr>
                <w:rFonts w:asciiTheme="minorHAnsi" w:hAnsiTheme="minorHAnsi" w:cstheme="minorHAnsi"/>
                <w:lang w:val="en-GB"/>
              </w:rPr>
              <w:t xml:space="preserve"> of the right to seek compensation on general principles if the contractual penalty does not cover the damage caused.</w:t>
            </w:r>
          </w:p>
        </w:tc>
      </w:tr>
      <w:tr w:rsidR="00FE4702" w:rsidRPr="008A2430" w14:paraId="3741141D" w14:textId="77777777" w:rsidTr="00A91249">
        <w:trPr>
          <w:jc w:val="center"/>
        </w:trPr>
        <w:tc>
          <w:tcPr>
            <w:tcW w:w="4905" w:type="dxa"/>
          </w:tcPr>
          <w:p w14:paraId="318E2036" w14:textId="77777777" w:rsidR="004A035A" w:rsidRPr="008A2430" w:rsidRDefault="004A035A" w:rsidP="008A2430">
            <w:pPr>
              <w:spacing w:before="120" w:after="120" w:line="276" w:lineRule="auto"/>
              <w:jc w:val="center"/>
              <w:rPr>
                <w:rFonts w:asciiTheme="minorHAnsi" w:hAnsiTheme="minorHAnsi" w:cstheme="minorHAnsi"/>
                <w:bCs/>
              </w:rPr>
            </w:pPr>
            <w:r w:rsidRPr="008A2430">
              <w:rPr>
                <w:rFonts w:asciiTheme="minorHAnsi" w:hAnsiTheme="minorHAnsi" w:cstheme="minorHAnsi"/>
                <w:bCs/>
              </w:rPr>
              <w:t>§10</w:t>
            </w:r>
          </w:p>
          <w:p w14:paraId="41166570" w14:textId="599F0A20" w:rsidR="004A035A" w:rsidRPr="008A2430" w:rsidRDefault="004A035A" w:rsidP="008A2430">
            <w:pPr>
              <w:widowControl w:val="0"/>
              <w:suppressAutoHyphens/>
              <w:autoSpaceDE w:val="0"/>
              <w:spacing w:before="120" w:after="120" w:line="276" w:lineRule="auto"/>
              <w:jc w:val="both"/>
              <w:textAlignment w:val="baseline"/>
              <w:rPr>
                <w:rFonts w:asciiTheme="minorHAnsi" w:hAnsiTheme="minorHAnsi" w:cstheme="minorHAnsi"/>
                <w:bCs/>
                <w:u w:val="single"/>
                <w:lang w:eastAsia="en-US"/>
              </w:rPr>
            </w:pPr>
            <w:r w:rsidRPr="008A2430">
              <w:rPr>
                <w:rFonts w:asciiTheme="minorHAnsi" w:hAnsiTheme="minorHAnsi" w:cstheme="minorHAnsi"/>
                <w:bCs/>
              </w:rPr>
              <w:t xml:space="preserve"> </w:t>
            </w:r>
            <w:r w:rsidRPr="008A2430">
              <w:rPr>
                <w:rFonts w:asciiTheme="minorHAnsi" w:hAnsiTheme="minorHAnsi" w:cstheme="minorHAnsi"/>
                <w:bCs/>
                <w:u w:val="single"/>
              </w:rPr>
              <w:t>Potencjał Wykonawcy</w:t>
            </w:r>
            <w:r w:rsidR="006821D8" w:rsidRPr="004D0901">
              <w:rPr>
                <w:rFonts w:cstheme="minorHAnsi"/>
                <w:bCs/>
                <w:u w:val="single"/>
              </w:rPr>
              <w:t xml:space="preserve"> </w:t>
            </w:r>
            <w:r w:rsidRPr="008A2430">
              <w:rPr>
                <w:rFonts w:asciiTheme="minorHAnsi" w:hAnsiTheme="minorHAnsi" w:cstheme="minorHAnsi"/>
                <w:bCs/>
                <w:u w:val="single"/>
                <w:lang w:eastAsia="ar-SA"/>
              </w:rPr>
              <w:t>(jeśli dotyczy)</w:t>
            </w:r>
          </w:p>
          <w:p w14:paraId="133E5853" w14:textId="77777777" w:rsidR="004A035A" w:rsidRPr="008A2430" w:rsidRDefault="004A035A" w:rsidP="008A2430">
            <w:pPr>
              <w:numPr>
                <w:ilvl w:val="0"/>
                <w:numId w:val="37"/>
              </w:numPr>
              <w:spacing w:after="60" w:line="276" w:lineRule="auto"/>
              <w:ind w:left="284" w:hanging="284"/>
              <w:jc w:val="both"/>
              <w:rPr>
                <w:rFonts w:asciiTheme="minorHAnsi" w:hAnsiTheme="minorHAnsi" w:cstheme="minorHAnsi"/>
                <w:lang w:eastAsia="ar-SA"/>
              </w:rPr>
            </w:pPr>
            <w:r w:rsidRPr="008A2430">
              <w:rPr>
                <w:rFonts w:asciiTheme="minorHAnsi" w:hAnsiTheme="minorHAnsi" w:cstheme="minorHAnsi"/>
                <w:lang w:eastAsia="ar-SA"/>
              </w:rPr>
              <w:t>Wykonawca oświadcza, że w celu realizacji Przedmiotu Umowy zapewni odpowiednie zasoby techniczne oraz personel posiadający zdolności, doświadczenie, wiedzę oraz wymagane uprawnienia, w zakresie niezbędnym do wykonania Przedmiotu Umowy, zgodnie ze złożoną przez Wykonawcę ofertą.</w:t>
            </w:r>
          </w:p>
          <w:p w14:paraId="7F8E0CF0" w14:textId="7EBA96D5" w:rsidR="00FE4702" w:rsidRPr="008A2430" w:rsidRDefault="004A035A" w:rsidP="008A2430">
            <w:pPr>
              <w:numPr>
                <w:ilvl w:val="0"/>
                <w:numId w:val="37"/>
              </w:numPr>
              <w:spacing w:line="276" w:lineRule="auto"/>
              <w:ind w:left="284" w:hanging="284"/>
              <w:jc w:val="both"/>
              <w:rPr>
                <w:rFonts w:asciiTheme="minorHAnsi" w:hAnsiTheme="minorHAnsi" w:cstheme="minorHAnsi"/>
                <w:lang w:eastAsia="ar-SA"/>
              </w:rPr>
            </w:pPr>
            <w:r w:rsidRPr="008A2430">
              <w:rPr>
                <w:rFonts w:asciiTheme="minorHAnsi" w:hAnsiTheme="minorHAnsi" w:cstheme="minorHAnsi"/>
                <w:lang w:eastAsia="ar-SA"/>
              </w:rPr>
              <w:t>Wykonawca oświadcza, że podmiot trzeci […], na zasoby którego w zakresie zdolności technicznych lub zawodowych Wykonawca powoływał się składając ofertę celem potwierdzenia spełniania warunków udziału w postępowaniu o udzielenie zamówienia publicznego, będzie realizował Przedmiot Umowy w zakresie […], tj. w zakresie, w jakim zdolności techniczne lub zawodowe podmiotu trzeciego zostały zadeklarowane do wykonania Przedmiotu Umowy na użytek postępowania o udzielenie zamówienia publicznego. W przypadku zaprzestania wykonywania Przedmiotu Umowy w powyższym zakresie przez […],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tc>
        <w:tc>
          <w:tcPr>
            <w:tcW w:w="4747" w:type="dxa"/>
          </w:tcPr>
          <w:p w14:paraId="02BE8132" w14:textId="77777777" w:rsidR="004A035A" w:rsidRPr="008A2430" w:rsidRDefault="004A035A" w:rsidP="008A2430">
            <w:pPr>
              <w:spacing w:before="120" w:after="120" w:line="276" w:lineRule="auto"/>
              <w:jc w:val="center"/>
              <w:rPr>
                <w:rFonts w:asciiTheme="minorHAnsi" w:hAnsiTheme="minorHAnsi" w:cstheme="minorHAnsi"/>
                <w:lang w:val="en-GB"/>
              </w:rPr>
            </w:pPr>
            <w:r w:rsidRPr="008A2430">
              <w:rPr>
                <w:rFonts w:cstheme="minorHAnsi"/>
                <w:lang w:val="en-GB"/>
              </w:rPr>
              <w:t>§10</w:t>
            </w:r>
          </w:p>
          <w:p w14:paraId="7A1357F6" w14:textId="66195283" w:rsidR="004A035A" w:rsidRPr="004D0901" w:rsidRDefault="004A035A" w:rsidP="008A2430">
            <w:pPr>
              <w:spacing w:before="120" w:after="120" w:line="276" w:lineRule="auto"/>
              <w:jc w:val="both"/>
              <w:rPr>
                <w:rFonts w:asciiTheme="minorHAnsi" w:hAnsiTheme="minorHAnsi" w:cstheme="minorHAnsi"/>
                <w:u w:val="single"/>
                <w:lang w:val="en-GB"/>
              </w:rPr>
            </w:pPr>
            <w:r w:rsidRPr="004D0901">
              <w:rPr>
                <w:rFonts w:cstheme="minorHAnsi"/>
                <w:u w:val="single"/>
                <w:lang w:val="en-GB"/>
              </w:rPr>
              <w:t>Contractor’s potential</w:t>
            </w:r>
            <w:r w:rsidR="006821D8" w:rsidRPr="004D0901">
              <w:rPr>
                <w:rFonts w:cstheme="minorHAnsi"/>
                <w:u w:val="single"/>
                <w:lang w:val="en-GB"/>
              </w:rPr>
              <w:t xml:space="preserve"> </w:t>
            </w:r>
            <w:r w:rsidRPr="004D0901">
              <w:rPr>
                <w:rFonts w:cstheme="minorHAnsi"/>
                <w:u w:val="single"/>
                <w:lang w:val="en-GB"/>
              </w:rPr>
              <w:t>(if applicable)</w:t>
            </w:r>
          </w:p>
          <w:p w14:paraId="6939903C" w14:textId="60A5D369" w:rsidR="004A035A" w:rsidRPr="004D0901" w:rsidRDefault="004A035A" w:rsidP="008A2430">
            <w:pPr>
              <w:spacing w:line="276" w:lineRule="auto"/>
              <w:ind w:left="284" w:hanging="284"/>
              <w:jc w:val="both"/>
              <w:rPr>
                <w:rFonts w:asciiTheme="minorHAnsi" w:hAnsiTheme="minorHAnsi" w:cstheme="minorHAnsi"/>
                <w:lang w:val="en-GB"/>
              </w:rPr>
            </w:pPr>
            <w:r w:rsidRPr="004D0901">
              <w:rPr>
                <w:rFonts w:cstheme="minorHAnsi"/>
                <w:lang w:val="en-GB"/>
              </w:rPr>
              <w:t xml:space="preserve">1. The Contractor declares that in order to implement the Subject of the </w:t>
            </w:r>
            <w:r w:rsidR="00715B1A" w:rsidRPr="004D0901">
              <w:rPr>
                <w:rFonts w:cstheme="minorHAnsi"/>
                <w:lang w:val="en-GB"/>
              </w:rPr>
              <w:t>Contract</w:t>
            </w:r>
            <w:r w:rsidRPr="004D0901">
              <w:rPr>
                <w:rFonts w:cstheme="minorHAnsi"/>
                <w:lang w:val="en-GB"/>
              </w:rPr>
              <w:t xml:space="preserve">, it will provide appropriate technical resources and personnel with skills, experience, knowledge and required authorizations, to the extent necessary to perform the Subject of the </w:t>
            </w:r>
            <w:r w:rsidR="00715B1A" w:rsidRPr="004D0901">
              <w:rPr>
                <w:rFonts w:cstheme="minorHAnsi"/>
                <w:lang w:val="en-GB"/>
              </w:rPr>
              <w:t>Contract</w:t>
            </w:r>
            <w:r w:rsidRPr="004D0901">
              <w:rPr>
                <w:rFonts w:cstheme="minorHAnsi"/>
                <w:lang w:val="en-GB"/>
              </w:rPr>
              <w:t>, in accordance with the offer submitted by the Contractor.</w:t>
            </w:r>
          </w:p>
          <w:p w14:paraId="07934169" w14:textId="160A8929" w:rsidR="00FE4702" w:rsidRPr="008A2430" w:rsidRDefault="004A035A" w:rsidP="008A2430">
            <w:pPr>
              <w:spacing w:line="276" w:lineRule="auto"/>
              <w:ind w:left="284" w:hanging="284"/>
              <w:jc w:val="both"/>
              <w:rPr>
                <w:rFonts w:asciiTheme="minorHAnsi" w:hAnsiTheme="minorHAnsi" w:cstheme="minorHAnsi"/>
                <w:lang w:val="en-GB"/>
              </w:rPr>
            </w:pPr>
            <w:r w:rsidRPr="004D0901">
              <w:rPr>
                <w:rFonts w:cstheme="minorHAnsi"/>
                <w:lang w:val="en-GB"/>
              </w:rPr>
              <w:t xml:space="preserve">2. The Contractor declares that the third party [...], whose resources in terms of technical or professional abilities the Contractor referred to when submitting the offer in order to confirm the fulfilment of the conditions for participation in the public procurement procedure, will implement the Subject of the </w:t>
            </w:r>
            <w:r w:rsidR="00715B1A" w:rsidRPr="004D0901">
              <w:rPr>
                <w:rFonts w:cstheme="minorHAnsi"/>
                <w:lang w:val="en-GB"/>
              </w:rPr>
              <w:t>Contract</w:t>
            </w:r>
            <w:r w:rsidRPr="004D0901">
              <w:rPr>
                <w:rFonts w:cstheme="minorHAnsi"/>
                <w:lang w:val="en-GB"/>
              </w:rPr>
              <w:t xml:space="preserve"> in the scope of [...], i.e. to the extent that the technical or professional capabilities of the third party have been declared to perform the Subject of the </w:t>
            </w:r>
            <w:r w:rsidR="00715B1A" w:rsidRPr="004D0901">
              <w:rPr>
                <w:rFonts w:cstheme="minorHAnsi"/>
                <w:lang w:val="en-GB"/>
              </w:rPr>
              <w:t>Contract</w:t>
            </w:r>
            <w:r w:rsidRPr="004D0901">
              <w:rPr>
                <w:rFonts w:cstheme="minorHAnsi"/>
                <w:lang w:val="en-GB"/>
              </w:rPr>
              <w:t xml:space="preserve"> for the purposes of the public procurement procedure. If [...] ceases to perform the Subject of the </w:t>
            </w:r>
            <w:r w:rsidR="00715B1A" w:rsidRPr="004D0901">
              <w:rPr>
                <w:rFonts w:cstheme="minorHAnsi"/>
                <w:lang w:val="en-GB"/>
              </w:rPr>
              <w:t>Contract</w:t>
            </w:r>
            <w:r w:rsidRPr="004D0901">
              <w:rPr>
                <w:rFonts w:cstheme="minorHAnsi"/>
                <w:lang w:val="en-GB"/>
              </w:rPr>
              <w:t xml:space="preserve"> in the above scope by [...], for any reason, the Contractor will be obliged to replace this entity with another entity with resources at least equal to those that constituted the basis for demonstrating that the Contractor meets the conditions for participation in the </w:t>
            </w:r>
            <w:r w:rsidR="00715B1A" w:rsidRPr="004D0901">
              <w:rPr>
                <w:rFonts w:cstheme="minorHAnsi"/>
                <w:lang w:val="en-GB"/>
              </w:rPr>
              <w:t xml:space="preserve">public </w:t>
            </w:r>
            <w:r w:rsidR="00460341" w:rsidRPr="004D0901">
              <w:rPr>
                <w:rFonts w:cstheme="minorHAnsi"/>
                <w:lang w:val="en-GB"/>
              </w:rPr>
              <w:t>procurement</w:t>
            </w:r>
            <w:r w:rsidRPr="004D0901">
              <w:rPr>
                <w:rFonts w:cstheme="minorHAnsi"/>
                <w:lang w:val="en-GB"/>
              </w:rPr>
              <w:t xml:space="preserve"> procedure with the participation of a third party, after obtaining the consent of the </w:t>
            </w:r>
            <w:proofErr w:type="spellStart"/>
            <w:r w:rsidRPr="004D0901">
              <w:rPr>
                <w:rFonts w:cstheme="minorHAnsi"/>
                <w:lang w:val="en-GB"/>
              </w:rPr>
              <w:t>Order</w:t>
            </w:r>
            <w:r w:rsidR="00715B1A" w:rsidRPr="004D0901">
              <w:rPr>
                <w:rFonts w:cstheme="minorHAnsi"/>
                <w:lang w:val="en-GB"/>
              </w:rPr>
              <w:t>er</w:t>
            </w:r>
            <w:proofErr w:type="spellEnd"/>
            <w:r w:rsidRPr="004D0901">
              <w:rPr>
                <w:rFonts w:cstheme="minorHAnsi"/>
                <w:lang w:val="en-GB"/>
              </w:rPr>
              <w:t xml:space="preserve">.  </w:t>
            </w:r>
          </w:p>
        </w:tc>
      </w:tr>
      <w:tr w:rsidR="00FE4702" w:rsidRPr="008A2430" w14:paraId="3A785E4A" w14:textId="77777777" w:rsidTr="00A91249">
        <w:trPr>
          <w:jc w:val="center"/>
        </w:trPr>
        <w:tc>
          <w:tcPr>
            <w:tcW w:w="4905" w:type="dxa"/>
          </w:tcPr>
          <w:p w14:paraId="1BFAD527" w14:textId="255B1548" w:rsidR="00FE4702" w:rsidRPr="008A2430" w:rsidRDefault="00C420AF" w:rsidP="008A2430">
            <w:pPr>
              <w:spacing w:before="120" w:after="120" w:line="276" w:lineRule="auto"/>
              <w:jc w:val="center"/>
              <w:rPr>
                <w:rFonts w:asciiTheme="minorHAnsi" w:hAnsiTheme="minorHAnsi" w:cstheme="minorHAnsi"/>
                <w:bCs/>
              </w:rPr>
            </w:pPr>
            <w:r w:rsidRPr="004D0901">
              <w:rPr>
                <w:rFonts w:cstheme="minorHAnsi"/>
                <w:bCs/>
              </w:rPr>
              <w:t>§ </w:t>
            </w:r>
            <w:r w:rsidR="00FE4702" w:rsidRPr="008A2430">
              <w:rPr>
                <w:rFonts w:asciiTheme="minorHAnsi" w:hAnsiTheme="minorHAnsi" w:cstheme="minorHAnsi"/>
                <w:bCs/>
              </w:rPr>
              <w:t>11</w:t>
            </w:r>
          </w:p>
          <w:p w14:paraId="00CFF258" w14:textId="46BD18B4" w:rsidR="00FE4702" w:rsidRPr="008A2430" w:rsidRDefault="00FE4702" w:rsidP="008A2430">
            <w:pPr>
              <w:spacing w:before="120" w:after="120" w:line="276" w:lineRule="auto"/>
              <w:jc w:val="both"/>
              <w:rPr>
                <w:rFonts w:asciiTheme="minorHAnsi" w:hAnsiTheme="minorHAnsi" w:cstheme="minorHAnsi"/>
                <w:bCs/>
                <w:u w:val="single"/>
              </w:rPr>
            </w:pPr>
            <w:r w:rsidRPr="008A2430">
              <w:rPr>
                <w:rFonts w:asciiTheme="minorHAnsi" w:hAnsiTheme="minorHAnsi" w:cstheme="minorHAnsi"/>
                <w:bCs/>
                <w:u w:val="single"/>
              </w:rPr>
              <w:t>Podwykonawcy</w:t>
            </w:r>
          </w:p>
          <w:p w14:paraId="09B0662C" w14:textId="37CA781D" w:rsidR="004A035A" w:rsidRPr="008A2430" w:rsidRDefault="00FE4702" w:rsidP="008A2430">
            <w:pPr>
              <w:pStyle w:val="Akapitzlist"/>
              <w:widowControl w:val="0"/>
              <w:numPr>
                <w:ilvl w:val="6"/>
                <w:numId w:val="19"/>
              </w:numPr>
              <w:suppressAutoHyphens/>
              <w:spacing w:before="0" w:beforeAutospacing="0" w:after="0" w:afterAutospacing="0" w:line="276" w:lineRule="auto"/>
              <w:ind w:left="312" w:hanging="284"/>
              <w:jc w:val="both"/>
              <w:textAlignment w:val="baseline"/>
              <w:rPr>
                <w:rFonts w:asciiTheme="minorHAnsi" w:hAnsiTheme="minorHAnsi" w:cstheme="minorHAnsi"/>
              </w:rPr>
            </w:pPr>
            <w:r w:rsidRPr="008A2430">
              <w:rPr>
                <w:rFonts w:asciiTheme="minorHAnsi" w:hAnsiTheme="minorHAnsi" w:cstheme="minorHAnsi"/>
                <w:sz w:val="20"/>
                <w:szCs w:val="20"/>
              </w:rPr>
              <w:t>Strony ustalają, że Przedmiot Umowy wykonywany będzie:</w:t>
            </w:r>
          </w:p>
          <w:p w14:paraId="7FCD9B1D" w14:textId="1C2CB290" w:rsidR="00FE4702" w:rsidRPr="008A2430" w:rsidRDefault="00FE4702" w:rsidP="008A2430">
            <w:pPr>
              <w:pStyle w:val="Akapitzlist"/>
              <w:widowControl w:val="0"/>
              <w:numPr>
                <w:ilvl w:val="0"/>
                <w:numId w:val="39"/>
              </w:numPr>
              <w:suppressAutoHyphens/>
              <w:autoSpaceDE w:val="0"/>
              <w:autoSpaceDN w:val="0"/>
              <w:adjustRightInd w:val="0"/>
              <w:spacing w:before="0" w:beforeAutospacing="0" w:after="0" w:afterAutospacing="0" w:line="276" w:lineRule="auto"/>
              <w:ind w:left="455"/>
              <w:jc w:val="both"/>
              <w:textAlignment w:val="baseline"/>
              <w:rPr>
                <w:rFonts w:asciiTheme="minorHAnsi" w:hAnsiTheme="minorHAnsi" w:cstheme="minorHAnsi"/>
                <w:sz w:val="20"/>
                <w:szCs w:val="20"/>
              </w:rPr>
            </w:pPr>
            <w:r w:rsidRPr="008A2430">
              <w:rPr>
                <w:rFonts w:asciiTheme="minorHAnsi" w:hAnsiTheme="minorHAnsi" w:cstheme="minorHAnsi"/>
                <w:sz w:val="20"/>
                <w:szCs w:val="20"/>
              </w:rPr>
              <w:t xml:space="preserve">osobiście </w:t>
            </w:r>
            <w:r w:rsidR="001F692B" w:rsidRPr="00CA481B">
              <w:rPr>
                <w:rFonts w:asciiTheme="minorHAnsi" w:hAnsiTheme="minorHAnsi" w:cstheme="minorHAnsi"/>
                <w:sz w:val="20"/>
                <w:szCs w:val="20"/>
              </w:rPr>
              <w:t xml:space="preserve">przez cały czas trwania Umowy </w:t>
            </w:r>
            <w:r w:rsidRPr="00CA481B">
              <w:rPr>
                <w:rFonts w:asciiTheme="minorHAnsi" w:hAnsiTheme="minorHAnsi" w:cstheme="minorHAnsi"/>
                <w:sz w:val="20"/>
                <w:szCs w:val="20"/>
              </w:rPr>
              <w:t>przez Wykonawcę</w:t>
            </w:r>
            <w:r w:rsidR="00A8217A" w:rsidRPr="00CA481B">
              <w:rPr>
                <w:rFonts w:asciiTheme="minorHAnsi" w:hAnsiTheme="minorHAnsi" w:cstheme="minorHAnsi"/>
                <w:sz w:val="20"/>
                <w:szCs w:val="20"/>
              </w:rPr>
              <w:t xml:space="preserve"> w następującym zakresie:……….</w:t>
            </w:r>
          </w:p>
          <w:p w14:paraId="0DC49DB3" w14:textId="77777777" w:rsidR="00FE4702" w:rsidRPr="008A2430" w:rsidRDefault="00FE4702" w:rsidP="008A2430">
            <w:pPr>
              <w:pStyle w:val="Akapitzlist"/>
              <w:widowControl w:val="0"/>
              <w:numPr>
                <w:ilvl w:val="0"/>
                <w:numId w:val="39"/>
              </w:numPr>
              <w:suppressAutoHyphens/>
              <w:autoSpaceDE w:val="0"/>
              <w:autoSpaceDN w:val="0"/>
              <w:adjustRightInd w:val="0"/>
              <w:spacing w:before="0" w:beforeAutospacing="0" w:after="0" w:afterAutospacing="0" w:line="276" w:lineRule="auto"/>
              <w:ind w:left="455"/>
              <w:jc w:val="both"/>
              <w:textAlignment w:val="baseline"/>
              <w:rPr>
                <w:rFonts w:asciiTheme="minorHAnsi" w:hAnsiTheme="minorHAnsi" w:cstheme="minorHAnsi"/>
                <w:sz w:val="20"/>
                <w:szCs w:val="20"/>
              </w:rPr>
            </w:pPr>
            <w:r w:rsidRPr="008A2430">
              <w:rPr>
                <w:rFonts w:asciiTheme="minorHAnsi" w:hAnsiTheme="minorHAnsi" w:cstheme="minorHAnsi"/>
                <w:sz w:val="20"/>
                <w:szCs w:val="20"/>
              </w:rPr>
              <w:t>z udziałem podwykonawców - w następującym zakresie: […].</w:t>
            </w:r>
          </w:p>
          <w:p w14:paraId="4AE2A0BC" w14:textId="77777777" w:rsidR="00FE4702" w:rsidRPr="008A2430" w:rsidRDefault="00FE4702" w:rsidP="008A2430">
            <w:pPr>
              <w:widowControl w:val="0"/>
              <w:numPr>
                <w:ilvl w:val="0"/>
                <w:numId w:val="43"/>
              </w:numPr>
              <w:suppressAutoHyphens/>
              <w:spacing w:line="276" w:lineRule="auto"/>
              <w:ind w:left="314" w:hanging="284"/>
              <w:jc w:val="both"/>
              <w:textAlignment w:val="baseline"/>
              <w:rPr>
                <w:rFonts w:asciiTheme="minorHAnsi" w:hAnsiTheme="minorHAnsi" w:cstheme="minorHAnsi"/>
              </w:rPr>
            </w:pPr>
            <w:r w:rsidRPr="008A2430">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33D3BCA" w14:textId="77777777" w:rsidR="00FE4702" w:rsidRPr="008A2430" w:rsidRDefault="00FE4702" w:rsidP="008A2430">
            <w:pPr>
              <w:widowControl w:val="0"/>
              <w:numPr>
                <w:ilvl w:val="0"/>
                <w:numId w:val="43"/>
              </w:numPr>
              <w:suppressAutoHyphens/>
              <w:spacing w:line="276" w:lineRule="auto"/>
              <w:ind w:left="284" w:hanging="284"/>
              <w:jc w:val="both"/>
              <w:textAlignment w:val="baseline"/>
              <w:rPr>
                <w:rFonts w:asciiTheme="minorHAnsi" w:hAnsiTheme="minorHAnsi" w:cstheme="minorHAnsi"/>
              </w:rPr>
            </w:pPr>
            <w:r w:rsidRPr="008A2430">
              <w:rPr>
                <w:rFonts w:asciiTheme="minorHAnsi" w:hAnsiTheme="minorHAnsi" w:cstheme="minorHAnsi"/>
              </w:rPr>
              <w:t>Umowa, o której mowa w ust. 2 powinna precyzować zakres rzeczowy i finansowy usług zleconych do wykonania podwykonawcy.</w:t>
            </w:r>
          </w:p>
          <w:p w14:paraId="0F2B9904" w14:textId="77777777" w:rsidR="00FE4702" w:rsidRPr="008A2430" w:rsidRDefault="00FE4702" w:rsidP="008A2430">
            <w:pPr>
              <w:widowControl w:val="0"/>
              <w:numPr>
                <w:ilvl w:val="0"/>
                <w:numId w:val="43"/>
              </w:numPr>
              <w:suppressAutoHyphens/>
              <w:spacing w:line="276" w:lineRule="auto"/>
              <w:ind w:left="284" w:hanging="284"/>
              <w:jc w:val="both"/>
              <w:textAlignment w:val="baseline"/>
              <w:rPr>
                <w:rFonts w:asciiTheme="minorHAnsi" w:hAnsiTheme="minorHAnsi" w:cstheme="minorHAnsi"/>
              </w:rPr>
            </w:pPr>
            <w:r w:rsidRPr="008A2430">
              <w:rPr>
                <w:rFonts w:asciiTheme="minorHAnsi" w:hAnsiTheme="minorHAnsi" w:cstheme="minorHAnsi"/>
              </w:rPr>
              <w:t>Za działania podwykonawców Wykonawca odpowiada jak za działania własne. Powierzenie wykonania części zamówienia podwykonawcom nie zwalnia Wykonawcy z odpowiedzialności za należyte wykonanie tego zamówienia.</w:t>
            </w:r>
          </w:p>
          <w:p w14:paraId="1699DFD5" w14:textId="67E9B471" w:rsidR="00FE4702" w:rsidRPr="008A2430" w:rsidRDefault="00FE4702" w:rsidP="008A2430">
            <w:pPr>
              <w:widowControl w:val="0"/>
              <w:numPr>
                <w:ilvl w:val="0"/>
                <w:numId w:val="43"/>
              </w:numPr>
              <w:suppressAutoHyphens/>
              <w:spacing w:line="276" w:lineRule="auto"/>
              <w:ind w:left="284" w:hanging="284"/>
              <w:jc w:val="both"/>
              <w:textAlignment w:val="baseline"/>
              <w:rPr>
                <w:rFonts w:asciiTheme="minorHAnsi" w:hAnsiTheme="minorHAnsi" w:cstheme="minorHAnsi"/>
              </w:rPr>
            </w:pPr>
            <w:r w:rsidRPr="008A2430">
              <w:rPr>
                <w:rFonts w:asciiTheme="minorHAnsi" w:hAnsiTheme="minorHAnsi" w:cstheme="minorHAnsi"/>
              </w:rPr>
              <w:t>Zamawiający żąda, aby przed przystąpieniem do realizacji Usług Wykonawca podał nazwy, dane kontaktowe oraz przedstawicieli podwykonawców,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6DF9120A" w14:textId="2284C045" w:rsidR="00FE4702" w:rsidRPr="008A2430" w:rsidRDefault="00FE4702" w:rsidP="008A2430">
            <w:pPr>
              <w:widowControl w:val="0"/>
              <w:numPr>
                <w:ilvl w:val="0"/>
                <w:numId w:val="43"/>
              </w:numPr>
              <w:suppressAutoHyphens/>
              <w:spacing w:line="276" w:lineRule="auto"/>
              <w:ind w:left="284" w:hanging="284"/>
              <w:jc w:val="both"/>
              <w:textAlignment w:val="baseline"/>
              <w:rPr>
                <w:rFonts w:asciiTheme="minorHAnsi" w:hAnsiTheme="minorHAnsi" w:cstheme="minorHAnsi"/>
              </w:rPr>
            </w:pPr>
            <w:r w:rsidRPr="008A2430">
              <w:rPr>
                <w:rFonts w:asciiTheme="minorHAnsi" w:hAnsiTheme="minorHAnsi" w:cstheme="minorHAnsi"/>
              </w:rPr>
              <w:t>Wykonawca zobowiązany jest zapewnić odpowiednie stosowanie postanowień niniejszego paragrafu do umów z dalszymi podwykonawcami, zawieranymi przez podwykonawców Wykonawcy.</w:t>
            </w:r>
          </w:p>
        </w:tc>
        <w:tc>
          <w:tcPr>
            <w:tcW w:w="4747" w:type="dxa"/>
          </w:tcPr>
          <w:p w14:paraId="57226CD8" w14:textId="2FBB41F2" w:rsidR="00FE4702" w:rsidRPr="008A2430" w:rsidRDefault="00C420AF" w:rsidP="008A2430">
            <w:pPr>
              <w:spacing w:before="120" w:after="120" w:line="276" w:lineRule="auto"/>
              <w:jc w:val="center"/>
              <w:rPr>
                <w:rFonts w:asciiTheme="minorHAnsi" w:hAnsiTheme="minorHAnsi" w:cstheme="minorHAnsi"/>
                <w:lang w:val="en-GB"/>
              </w:rPr>
            </w:pPr>
            <w:r w:rsidRPr="004D0901">
              <w:rPr>
                <w:rFonts w:cstheme="minorHAnsi"/>
                <w:lang w:val="en-GB"/>
              </w:rPr>
              <w:t>§ </w:t>
            </w:r>
            <w:r w:rsidR="00FE4702" w:rsidRPr="008A2430">
              <w:rPr>
                <w:rFonts w:cstheme="minorHAnsi"/>
                <w:lang w:val="en-GB"/>
              </w:rPr>
              <w:t>11</w:t>
            </w:r>
          </w:p>
          <w:p w14:paraId="5EB68803" w14:textId="1A409C77" w:rsidR="00FE4702" w:rsidRPr="004D0901" w:rsidRDefault="00FE4702" w:rsidP="008A2430">
            <w:pPr>
              <w:spacing w:before="120" w:after="120" w:line="276" w:lineRule="auto"/>
              <w:jc w:val="both"/>
              <w:rPr>
                <w:rFonts w:asciiTheme="minorHAnsi" w:hAnsiTheme="minorHAnsi" w:cstheme="minorHAnsi"/>
                <w:u w:val="single"/>
                <w:lang w:val="en-GB"/>
              </w:rPr>
            </w:pPr>
            <w:r w:rsidRPr="004D0901">
              <w:rPr>
                <w:rFonts w:cstheme="minorHAnsi"/>
                <w:u w:val="single"/>
                <w:lang w:val="en-GB"/>
              </w:rPr>
              <w:t>Subcontractors</w:t>
            </w:r>
          </w:p>
          <w:p w14:paraId="1B8CCA5C" w14:textId="2D3CB905" w:rsidR="00FE4702" w:rsidRPr="004D0901" w:rsidRDefault="00FE4702" w:rsidP="008A2430">
            <w:pPr>
              <w:spacing w:line="276" w:lineRule="auto"/>
              <w:ind w:left="284" w:hanging="284"/>
              <w:jc w:val="both"/>
              <w:rPr>
                <w:rFonts w:asciiTheme="minorHAnsi" w:hAnsiTheme="minorHAnsi" w:cstheme="minorHAnsi"/>
                <w:lang w:val="en-GB"/>
              </w:rPr>
            </w:pPr>
            <w:r w:rsidRPr="004D0901">
              <w:rPr>
                <w:rFonts w:cstheme="minorHAnsi"/>
                <w:lang w:val="en-GB"/>
              </w:rPr>
              <w:t xml:space="preserve">1. </w:t>
            </w:r>
            <w:r w:rsidRPr="004D0901">
              <w:rPr>
                <w:rFonts w:cstheme="minorHAnsi"/>
                <w:lang w:val="en-GB"/>
              </w:rPr>
              <w:tab/>
              <w:t xml:space="preserve">The Parties agree that the Subject of the </w:t>
            </w:r>
            <w:r w:rsidR="00460341" w:rsidRPr="004D0901">
              <w:rPr>
                <w:rFonts w:cstheme="minorHAnsi"/>
                <w:lang w:val="en-GB"/>
              </w:rPr>
              <w:t>Contract</w:t>
            </w:r>
            <w:r w:rsidRPr="004D0901">
              <w:rPr>
                <w:rFonts w:cstheme="minorHAnsi"/>
                <w:lang w:val="en-GB"/>
              </w:rPr>
              <w:t xml:space="preserve"> will be performed:</w:t>
            </w:r>
          </w:p>
          <w:p w14:paraId="033BFB26" w14:textId="1A25EF35" w:rsidR="00FE4702" w:rsidRPr="004D0901" w:rsidRDefault="00FE4702" w:rsidP="008A2430">
            <w:pPr>
              <w:spacing w:line="276" w:lineRule="auto"/>
              <w:ind w:left="517" w:hanging="284"/>
              <w:jc w:val="both"/>
              <w:rPr>
                <w:rFonts w:asciiTheme="minorHAnsi" w:hAnsiTheme="minorHAnsi" w:cstheme="minorHAnsi"/>
                <w:lang w:val="en-GB"/>
              </w:rPr>
            </w:pPr>
            <w:r w:rsidRPr="004D0901">
              <w:rPr>
                <w:rFonts w:cstheme="minorHAnsi"/>
                <w:lang w:val="en-GB"/>
              </w:rPr>
              <w:t xml:space="preserve">a) </w:t>
            </w:r>
            <w:r w:rsidRPr="004D0901">
              <w:rPr>
                <w:rFonts w:cstheme="minorHAnsi"/>
                <w:lang w:val="en-GB"/>
              </w:rPr>
              <w:tab/>
              <w:t>personally by the Contractor</w:t>
            </w:r>
            <w:r w:rsidR="00A8217A">
              <w:t xml:space="preserve"> </w:t>
            </w:r>
            <w:proofErr w:type="spellStart"/>
            <w:r w:rsidR="001F692B" w:rsidRPr="00CA481B">
              <w:t>during</w:t>
            </w:r>
            <w:proofErr w:type="spellEnd"/>
            <w:r w:rsidR="001F692B" w:rsidRPr="00CA481B">
              <w:t xml:space="preserve"> the </w:t>
            </w:r>
            <w:proofErr w:type="spellStart"/>
            <w:r w:rsidR="001F692B" w:rsidRPr="00CA481B">
              <w:t>entire</w:t>
            </w:r>
            <w:proofErr w:type="spellEnd"/>
            <w:r w:rsidR="001F692B" w:rsidRPr="00CA481B">
              <w:t xml:space="preserve"> </w:t>
            </w:r>
            <w:proofErr w:type="spellStart"/>
            <w:r w:rsidR="001F692B" w:rsidRPr="00CA481B">
              <w:t>duration</w:t>
            </w:r>
            <w:proofErr w:type="spellEnd"/>
            <w:r w:rsidR="001F692B" w:rsidRPr="00CA481B">
              <w:t xml:space="preserve"> of the </w:t>
            </w:r>
            <w:proofErr w:type="spellStart"/>
            <w:r w:rsidR="001F692B" w:rsidRPr="00CA481B">
              <w:t>Contract</w:t>
            </w:r>
            <w:proofErr w:type="spellEnd"/>
            <w:r w:rsidR="001F692B" w:rsidRPr="00CA481B">
              <w:t xml:space="preserve"> </w:t>
            </w:r>
            <w:r w:rsidR="00A8217A" w:rsidRPr="00CA481B">
              <w:t>to</w:t>
            </w:r>
            <w:r w:rsidR="00A8217A" w:rsidRPr="00CA481B">
              <w:rPr>
                <w:rFonts w:cstheme="minorHAnsi"/>
                <w:lang w:val="en-GB"/>
              </w:rPr>
              <w:t xml:space="preserve"> the following extent:………………….</w:t>
            </w:r>
          </w:p>
          <w:p w14:paraId="2F1E9E79" w14:textId="58F1EF4C" w:rsidR="00FE4702" w:rsidRPr="004D0901" w:rsidRDefault="00FE4702" w:rsidP="008A2430">
            <w:pPr>
              <w:spacing w:line="276" w:lineRule="auto"/>
              <w:ind w:left="517" w:hanging="284"/>
              <w:jc w:val="both"/>
              <w:rPr>
                <w:rFonts w:asciiTheme="minorHAnsi" w:hAnsiTheme="minorHAnsi" w:cstheme="minorHAnsi"/>
                <w:lang w:val="en-GB"/>
              </w:rPr>
            </w:pPr>
            <w:r w:rsidRPr="004D0901">
              <w:rPr>
                <w:rFonts w:cstheme="minorHAnsi"/>
                <w:lang w:val="en-GB"/>
              </w:rPr>
              <w:t xml:space="preserve">b) </w:t>
            </w:r>
            <w:r w:rsidRPr="004D0901">
              <w:rPr>
                <w:rFonts w:cstheme="minorHAnsi"/>
                <w:lang w:val="en-GB"/>
              </w:rPr>
              <w:tab/>
              <w:t>with the participation of subcontractors - to the following extent: […].</w:t>
            </w:r>
          </w:p>
          <w:p w14:paraId="44B24E3E" w14:textId="0D92C777" w:rsidR="00FE4702" w:rsidRPr="004D0901" w:rsidRDefault="00FE4702" w:rsidP="008A2430">
            <w:pPr>
              <w:spacing w:line="276" w:lineRule="auto"/>
              <w:ind w:left="284" w:hanging="284"/>
              <w:jc w:val="both"/>
              <w:rPr>
                <w:rFonts w:asciiTheme="minorHAnsi" w:hAnsiTheme="minorHAnsi" w:cstheme="minorHAnsi"/>
                <w:lang w:val="en-GB"/>
              </w:rPr>
            </w:pPr>
            <w:r w:rsidRPr="004D0901">
              <w:rPr>
                <w:rFonts w:cstheme="minorHAnsi"/>
                <w:lang w:val="en-GB"/>
              </w:rPr>
              <w:t xml:space="preserve">2. The subcontracting agreement cannot contain provisions shaping the rights and obligations of the subcontractor, in terms of contractual penalties and provisions regarding the terms of payment of remuneration, in a way that is less favourable to the subcontractor than the rights and obligations of the Contractor, as defined by the provisions of this </w:t>
            </w:r>
            <w:r w:rsidR="00460341" w:rsidRPr="004D0901">
              <w:rPr>
                <w:rFonts w:cstheme="minorHAnsi"/>
                <w:lang w:val="en-GB"/>
              </w:rPr>
              <w:t>Contract</w:t>
            </w:r>
            <w:r w:rsidRPr="004D0901">
              <w:rPr>
                <w:rFonts w:cstheme="minorHAnsi"/>
                <w:lang w:val="en-GB"/>
              </w:rPr>
              <w:t>.</w:t>
            </w:r>
          </w:p>
          <w:p w14:paraId="0770798B" w14:textId="26D0DF31" w:rsidR="00FE4702" w:rsidRPr="004D0901" w:rsidRDefault="00FE4702" w:rsidP="008A2430">
            <w:pPr>
              <w:widowControl w:val="0"/>
              <w:spacing w:line="276" w:lineRule="auto"/>
              <w:ind w:left="284" w:hanging="284"/>
              <w:jc w:val="both"/>
              <w:rPr>
                <w:rFonts w:asciiTheme="minorHAnsi" w:hAnsiTheme="minorHAnsi" w:cstheme="minorHAnsi"/>
                <w:lang w:val="en-GB"/>
              </w:rPr>
            </w:pPr>
            <w:r w:rsidRPr="004D0901">
              <w:rPr>
                <w:rFonts w:cstheme="minorHAnsi"/>
                <w:lang w:val="en-GB"/>
              </w:rPr>
              <w:t>3.</w:t>
            </w:r>
            <w:r w:rsidR="004A035A" w:rsidRPr="004D0901">
              <w:rPr>
                <w:rFonts w:cstheme="minorHAnsi"/>
                <w:lang w:val="en-GB"/>
              </w:rPr>
              <w:t xml:space="preserve"> </w:t>
            </w:r>
            <w:r w:rsidR="004A035A" w:rsidRPr="004D0901">
              <w:rPr>
                <w:rFonts w:cstheme="minorHAnsi"/>
                <w:lang w:val="en-GB"/>
              </w:rPr>
              <w:tab/>
            </w:r>
            <w:r w:rsidRPr="004D0901">
              <w:rPr>
                <w:rFonts w:cstheme="minorHAnsi"/>
                <w:lang w:val="en-GB"/>
              </w:rPr>
              <w:t>The agreement referred to in section 2 should specify the material and financial scope of the services commissioned to the subcontractor.</w:t>
            </w:r>
          </w:p>
          <w:p w14:paraId="00F374E2" w14:textId="77777777" w:rsidR="00FE4702" w:rsidRPr="004D0901" w:rsidRDefault="00FE4702" w:rsidP="008A2430">
            <w:pPr>
              <w:spacing w:line="276" w:lineRule="auto"/>
              <w:ind w:left="284" w:hanging="284"/>
              <w:jc w:val="both"/>
              <w:rPr>
                <w:rFonts w:asciiTheme="minorHAnsi" w:hAnsiTheme="minorHAnsi" w:cstheme="minorHAnsi"/>
                <w:lang w:val="en-GB"/>
              </w:rPr>
            </w:pPr>
            <w:r w:rsidRPr="004D0901">
              <w:rPr>
                <w:rFonts w:cstheme="minorHAnsi"/>
                <w:lang w:val="en-GB"/>
              </w:rPr>
              <w:t>4. The Contractor is responsible for the actions of subcontractors as for its own actions. Entrusting the performance of part of the order to subcontractors does not release the Contractor from responsibility for the proper performance of this order.</w:t>
            </w:r>
          </w:p>
          <w:p w14:paraId="16D7BC19" w14:textId="3303DA6E" w:rsidR="00FE4702" w:rsidRPr="004D0901" w:rsidRDefault="00FE4702" w:rsidP="008A2430">
            <w:pPr>
              <w:spacing w:line="276" w:lineRule="auto"/>
              <w:ind w:left="284" w:hanging="284"/>
              <w:jc w:val="both"/>
              <w:rPr>
                <w:rFonts w:asciiTheme="minorHAnsi" w:hAnsiTheme="minorHAnsi" w:cstheme="minorHAnsi"/>
                <w:lang w:val="en-GB"/>
              </w:rPr>
            </w:pPr>
            <w:r w:rsidRPr="004D0901">
              <w:rPr>
                <w:rFonts w:cstheme="minorHAnsi"/>
                <w:lang w:val="en-GB"/>
              </w:rPr>
              <w:t>5.</w:t>
            </w:r>
            <w:r w:rsidR="004A035A" w:rsidRPr="004D0901">
              <w:rPr>
                <w:rFonts w:cstheme="minorHAnsi"/>
                <w:lang w:val="en-GB"/>
              </w:rPr>
              <w:t xml:space="preserve"> </w:t>
            </w:r>
            <w:r w:rsidR="004A035A" w:rsidRPr="004D0901">
              <w:rPr>
                <w:rFonts w:cstheme="minorHAnsi"/>
                <w:lang w:val="en-GB"/>
              </w:rPr>
              <w:tab/>
            </w:r>
            <w:r w:rsidRPr="004D0901">
              <w:rPr>
                <w:rFonts w:cstheme="minorHAnsi"/>
                <w:lang w:val="en-GB"/>
              </w:rPr>
              <w:t xml:space="preserve">The </w:t>
            </w:r>
            <w:proofErr w:type="spellStart"/>
            <w:r w:rsidRPr="004D0901">
              <w:rPr>
                <w:rFonts w:cstheme="minorHAnsi"/>
                <w:lang w:val="en-GB"/>
              </w:rPr>
              <w:t>Order</w:t>
            </w:r>
            <w:r w:rsidR="00460341" w:rsidRPr="004D0901">
              <w:rPr>
                <w:rFonts w:cstheme="minorHAnsi"/>
                <w:lang w:val="en-GB"/>
              </w:rPr>
              <w:t>er</w:t>
            </w:r>
            <w:proofErr w:type="spellEnd"/>
            <w:r w:rsidRPr="004D0901">
              <w:rPr>
                <w:rFonts w:cstheme="minorHAnsi"/>
                <w:lang w:val="en-GB"/>
              </w:rPr>
              <w:t xml:space="preserve"> </w:t>
            </w:r>
            <w:r w:rsidR="00460341" w:rsidRPr="004D0901">
              <w:rPr>
                <w:rFonts w:cstheme="minorHAnsi"/>
                <w:lang w:val="en-GB"/>
              </w:rPr>
              <w:t>requires</w:t>
            </w:r>
            <w:r w:rsidRPr="004D0901">
              <w:rPr>
                <w:rFonts w:cstheme="minorHAnsi"/>
                <w:lang w:val="en-GB"/>
              </w:rPr>
              <w:t xml:space="preserve"> that before commencing the implementation of the Services, the Contractor provides the names, contact details and representatives of subcontractors, if they are already known. The Contractor shall notify the </w:t>
            </w:r>
            <w:proofErr w:type="spellStart"/>
            <w:r w:rsidR="00460341" w:rsidRPr="004D0901">
              <w:rPr>
                <w:rFonts w:cstheme="minorHAnsi"/>
                <w:lang w:val="en-GB"/>
              </w:rPr>
              <w:t>Orderer</w:t>
            </w:r>
            <w:proofErr w:type="spellEnd"/>
            <w:r w:rsidRPr="004D0901">
              <w:rPr>
                <w:rFonts w:cstheme="minorHAnsi"/>
                <w:lang w:val="en-GB"/>
              </w:rPr>
              <w:t xml:space="preserve"> of any changes in relation to the information referred to in the first sentence during the implementation of the Services, and also provides the required information about new subcontractors to whom it later intends to entrust the implementation of the Services.</w:t>
            </w:r>
          </w:p>
          <w:p w14:paraId="0735EAAB" w14:textId="6D57D52F" w:rsidR="00FE4702" w:rsidRPr="008A2430" w:rsidRDefault="00FE4702" w:rsidP="008A2430">
            <w:pPr>
              <w:tabs>
                <w:tab w:val="left" w:pos="4338"/>
              </w:tabs>
              <w:spacing w:line="276" w:lineRule="auto"/>
              <w:ind w:left="284" w:hanging="284"/>
              <w:jc w:val="both"/>
              <w:rPr>
                <w:rFonts w:asciiTheme="minorHAnsi" w:hAnsiTheme="minorHAnsi" w:cstheme="minorHAnsi"/>
                <w:lang w:val="en-GB"/>
              </w:rPr>
            </w:pPr>
            <w:r w:rsidRPr="004D0901">
              <w:rPr>
                <w:rFonts w:cstheme="minorHAnsi"/>
                <w:lang w:val="en-GB"/>
              </w:rPr>
              <w:t>6. The Contractor is obliged to ensure the proper application of the provisions of this paragraph to contracts with further subcontractors concluded by the Contractor's subcontractors.</w:t>
            </w:r>
          </w:p>
        </w:tc>
      </w:tr>
      <w:tr w:rsidR="008242AC" w:rsidRPr="008A2430" w14:paraId="06831C01" w14:textId="77777777" w:rsidTr="00A91249">
        <w:trPr>
          <w:jc w:val="center"/>
        </w:trPr>
        <w:tc>
          <w:tcPr>
            <w:tcW w:w="4905" w:type="dxa"/>
          </w:tcPr>
          <w:p w14:paraId="7C3F3AB8" w14:textId="35DF8F85" w:rsidR="00883A07" w:rsidRPr="006F397B" w:rsidRDefault="00C420AF" w:rsidP="008A2430">
            <w:pPr>
              <w:spacing w:before="120" w:after="120" w:line="276" w:lineRule="auto"/>
              <w:jc w:val="center"/>
              <w:rPr>
                <w:rFonts w:asciiTheme="minorHAnsi" w:hAnsiTheme="minorHAnsi" w:cstheme="minorHAnsi"/>
              </w:rPr>
            </w:pPr>
            <w:r>
              <w:rPr>
                <w:rFonts w:asciiTheme="minorHAnsi" w:hAnsiTheme="minorHAnsi" w:cstheme="minorHAnsi"/>
              </w:rPr>
              <w:t>§ </w:t>
            </w:r>
            <w:r w:rsidR="00092E65">
              <w:rPr>
                <w:rFonts w:asciiTheme="minorHAnsi" w:hAnsiTheme="minorHAnsi" w:cstheme="minorHAnsi"/>
              </w:rPr>
              <w:t>1</w:t>
            </w:r>
            <w:r w:rsidR="00AE6C11">
              <w:rPr>
                <w:rFonts w:asciiTheme="minorHAnsi" w:hAnsiTheme="minorHAnsi" w:cstheme="minorHAnsi"/>
              </w:rPr>
              <w:t>2</w:t>
            </w:r>
          </w:p>
          <w:p w14:paraId="20BCA8DF" w14:textId="77777777" w:rsidR="00883A07" w:rsidRPr="006F397B" w:rsidRDefault="00883A07" w:rsidP="008A2430">
            <w:pPr>
              <w:numPr>
                <w:ilvl w:val="1"/>
                <w:numId w:val="0"/>
              </w:numPr>
              <w:tabs>
                <w:tab w:val="num" w:pos="454"/>
              </w:tabs>
              <w:adjustRightInd w:val="0"/>
              <w:spacing w:before="120" w:after="120" w:line="276" w:lineRule="auto"/>
              <w:ind w:left="454" w:hanging="454"/>
              <w:jc w:val="both"/>
              <w:outlineLvl w:val="1"/>
              <w:rPr>
                <w:rFonts w:asciiTheme="minorHAnsi" w:hAnsiTheme="minorHAnsi" w:cstheme="minorHAnsi"/>
                <w:kern w:val="28"/>
                <w:u w:val="single"/>
              </w:rPr>
            </w:pPr>
            <w:r w:rsidRPr="006F397B">
              <w:rPr>
                <w:rFonts w:asciiTheme="minorHAnsi" w:hAnsiTheme="minorHAnsi" w:cstheme="minorHAnsi"/>
                <w:kern w:val="28"/>
                <w:u w:val="single"/>
              </w:rPr>
              <w:t>Postanowienia końcowe</w:t>
            </w:r>
          </w:p>
          <w:p w14:paraId="00A72897" w14:textId="5C91A7D3" w:rsidR="00883A07" w:rsidRPr="006F397B" w:rsidRDefault="00883A07" w:rsidP="008A2430">
            <w:pPr>
              <w:tabs>
                <w:tab w:val="left" w:pos="321"/>
              </w:tabs>
              <w:spacing w:line="276" w:lineRule="auto"/>
              <w:ind w:left="321" w:hanging="321"/>
              <w:jc w:val="both"/>
              <w:rPr>
                <w:rFonts w:asciiTheme="minorHAnsi" w:hAnsiTheme="minorHAnsi" w:cstheme="minorHAnsi"/>
              </w:rPr>
            </w:pPr>
            <w:r w:rsidRPr="006F397B">
              <w:rPr>
                <w:rFonts w:asciiTheme="minorHAnsi" w:hAnsiTheme="minorHAnsi" w:cstheme="minorHAnsi"/>
              </w:rPr>
              <w:t>1.</w:t>
            </w:r>
            <w:r>
              <w:rPr>
                <w:rFonts w:asciiTheme="minorHAnsi" w:hAnsiTheme="minorHAnsi" w:cstheme="minorHAnsi"/>
              </w:rPr>
              <w:t xml:space="preserve"> </w:t>
            </w:r>
            <w:r>
              <w:rPr>
                <w:rFonts w:asciiTheme="minorHAnsi" w:hAnsiTheme="minorHAnsi" w:cstheme="minorHAnsi"/>
              </w:rPr>
              <w:tab/>
            </w:r>
            <w:r w:rsidRPr="006F397B">
              <w:rPr>
                <w:rFonts w:asciiTheme="minorHAnsi" w:hAnsiTheme="minorHAnsi" w:cstheme="minorHAnsi"/>
              </w:rPr>
              <w:t xml:space="preserve">W sprawach nie uregulowanych niniejszą Umową mają zastosowanie polskie przepisy </w:t>
            </w:r>
            <w:r w:rsidR="0026396F">
              <w:rPr>
                <w:rFonts w:asciiTheme="minorHAnsi" w:hAnsiTheme="minorHAnsi" w:cstheme="minorHAnsi"/>
              </w:rPr>
              <w:t>U</w:t>
            </w:r>
            <w:r w:rsidR="0026396F" w:rsidRPr="006F397B">
              <w:rPr>
                <w:rFonts w:asciiTheme="minorHAnsi" w:hAnsiTheme="minorHAnsi" w:cstheme="minorHAnsi"/>
              </w:rPr>
              <w:t xml:space="preserve">stawy </w:t>
            </w:r>
            <w:r w:rsidRPr="006F397B">
              <w:rPr>
                <w:rFonts w:asciiTheme="minorHAnsi" w:hAnsiTheme="minorHAnsi" w:cstheme="minorHAnsi"/>
              </w:rPr>
              <w:t>Prawo zamówień publicznych oraz kodeksu cywilnego.</w:t>
            </w:r>
          </w:p>
          <w:p w14:paraId="27CCD776" w14:textId="62D55C23" w:rsidR="00883A07" w:rsidRPr="006F397B" w:rsidRDefault="00883A07" w:rsidP="008A2430">
            <w:pPr>
              <w:tabs>
                <w:tab w:val="left" w:pos="321"/>
              </w:tabs>
              <w:spacing w:line="276" w:lineRule="auto"/>
              <w:ind w:left="321" w:hanging="321"/>
              <w:jc w:val="both"/>
              <w:rPr>
                <w:rFonts w:asciiTheme="minorHAnsi" w:hAnsiTheme="minorHAnsi" w:cstheme="minorHAnsi"/>
              </w:rPr>
            </w:pPr>
            <w:r w:rsidRPr="006F397B">
              <w:rPr>
                <w:rFonts w:asciiTheme="minorHAnsi" w:hAnsiTheme="minorHAnsi" w:cstheme="minorHAnsi"/>
              </w:rPr>
              <w:t>2.</w:t>
            </w:r>
            <w:r>
              <w:rPr>
                <w:rFonts w:asciiTheme="minorHAnsi" w:hAnsiTheme="minorHAnsi" w:cstheme="minorHAnsi"/>
              </w:rPr>
              <w:t xml:space="preserve"> </w:t>
            </w:r>
            <w:r>
              <w:rPr>
                <w:rFonts w:asciiTheme="minorHAnsi" w:hAnsiTheme="minorHAnsi" w:cstheme="minorHAnsi"/>
              </w:rPr>
              <w:tab/>
            </w:r>
            <w:r w:rsidRPr="006F397B">
              <w:rPr>
                <w:rFonts w:asciiTheme="minorHAnsi" w:hAnsiTheme="minorHAnsi" w:cstheme="minorHAnsi"/>
              </w:rPr>
              <w:t>Wszelkie zmiany niniejszej Umowy wymagają formy pisemnej w postaci aneksu pod rygorem nieważności.</w:t>
            </w:r>
          </w:p>
          <w:p w14:paraId="7872A2F4" w14:textId="6C9E6666" w:rsidR="00883A07" w:rsidRPr="006F397B" w:rsidRDefault="00883A07" w:rsidP="008A2430">
            <w:pPr>
              <w:tabs>
                <w:tab w:val="left" w:pos="321"/>
              </w:tabs>
              <w:spacing w:line="276" w:lineRule="auto"/>
              <w:ind w:left="321" w:hanging="321"/>
              <w:jc w:val="both"/>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r>
            <w:r w:rsidRPr="006F397B">
              <w:rPr>
                <w:rFonts w:asciiTheme="minorHAnsi" w:hAnsiTheme="minorHAnsi" w:cstheme="minorHAnsi"/>
              </w:rPr>
              <w:t xml:space="preserve">Spory wynikłe </w:t>
            </w:r>
            <w:r w:rsidRPr="006F397B">
              <w:rPr>
                <w:rStyle w:val="jlqj4b"/>
                <w:rFonts w:asciiTheme="minorHAnsi" w:hAnsiTheme="minorHAnsi" w:cstheme="minorHAnsi"/>
              </w:rPr>
              <w:t>z</w:t>
            </w:r>
            <w:r w:rsidRPr="006F397B">
              <w:rPr>
                <w:rFonts w:asciiTheme="minorHAnsi" w:hAnsiTheme="minorHAnsi" w:cstheme="minorHAnsi"/>
              </w:rPr>
              <w:t xml:space="preserve"> realizacji </w:t>
            </w:r>
            <w:r w:rsidRPr="006F397B">
              <w:rPr>
                <w:rStyle w:val="jlqj4b"/>
                <w:rFonts w:asciiTheme="minorHAnsi" w:hAnsiTheme="minorHAnsi" w:cstheme="minorHAnsi"/>
                <w:color w:val="000000" w:themeColor="text1"/>
              </w:rPr>
              <w:t>niniejszej Umowy</w:t>
            </w:r>
            <w:r w:rsidRPr="006F397B">
              <w:rPr>
                <w:rFonts w:asciiTheme="minorHAnsi" w:hAnsiTheme="minorHAnsi" w:cstheme="minorHAnsi"/>
                <w:color w:val="000000" w:themeColor="text1"/>
              </w:rPr>
              <w:t xml:space="preserve"> </w:t>
            </w:r>
            <w:r w:rsidRPr="006F397B">
              <w:rPr>
                <w:rFonts w:asciiTheme="minorHAnsi" w:hAnsiTheme="minorHAnsi" w:cstheme="minorHAnsi"/>
              </w:rPr>
              <w:t>będą rozstrzygane przez Sąd właściwy dla siedziby Zamawiającego.</w:t>
            </w:r>
          </w:p>
          <w:p w14:paraId="60E27538" w14:textId="77777777" w:rsidR="00883A07" w:rsidRPr="006F397B" w:rsidRDefault="00883A07" w:rsidP="008A2430">
            <w:pPr>
              <w:tabs>
                <w:tab w:val="left" w:pos="321"/>
              </w:tabs>
              <w:spacing w:line="276" w:lineRule="auto"/>
              <w:ind w:left="321" w:hanging="321"/>
              <w:jc w:val="both"/>
              <w:rPr>
                <w:rFonts w:asciiTheme="minorHAnsi" w:hAnsiTheme="minorHAnsi" w:cstheme="minorHAnsi"/>
                <w:lang w:eastAsia="ar-SA"/>
              </w:rPr>
            </w:pPr>
            <w:r w:rsidRPr="006F397B">
              <w:rPr>
                <w:rFonts w:asciiTheme="minorHAnsi" w:hAnsiTheme="minorHAnsi" w:cstheme="minorHAnsi"/>
              </w:rPr>
              <w:t xml:space="preserve">4.  </w:t>
            </w:r>
            <w:r w:rsidRPr="006F397B">
              <w:rPr>
                <w:rFonts w:asciiTheme="minorHAnsi" w:hAnsiTheme="minorHAnsi" w:cstheme="minorHAnsi"/>
                <w:lang w:eastAsia="ar-SA"/>
              </w:rPr>
              <w:t>W wykonaniu przepisu art. 4c ustawy z dnia 08 marca 2013 r. o przeciwdziałaniu nadmiernym opóźnieniom w transakcjach handlowych, Zamawiający oświadcza, że posiada status dużego przedsiębiorcy w rozumieniu art. 4 pkt 6 tej ustawy.</w:t>
            </w:r>
          </w:p>
          <w:p w14:paraId="6AB7D044" w14:textId="5AE02091" w:rsidR="00883A07" w:rsidRPr="006F397B" w:rsidRDefault="00883A07" w:rsidP="008A2430">
            <w:pPr>
              <w:tabs>
                <w:tab w:val="left" w:pos="321"/>
              </w:tabs>
              <w:spacing w:line="276" w:lineRule="auto"/>
              <w:ind w:left="321" w:hanging="321"/>
              <w:jc w:val="both"/>
              <w:rPr>
                <w:rFonts w:asciiTheme="minorHAnsi" w:hAnsiTheme="minorHAnsi" w:cstheme="minorHAnsi"/>
              </w:rPr>
            </w:pPr>
            <w:r w:rsidRPr="006F397B">
              <w:rPr>
                <w:rFonts w:asciiTheme="minorHAnsi" w:hAnsiTheme="minorHAnsi" w:cstheme="minorHAnsi"/>
              </w:rPr>
              <w:t>5.</w:t>
            </w:r>
            <w:r>
              <w:rPr>
                <w:rFonts w:asciiTheme="minorHAnsi" w:hAnsiTheme="minorHAnsi" w:cstheme="minorHAnsi"/>
              </w:rPr>
              <w:t xml:space="preserve"> </w:t>
            </w:r>
            <w:r>
              <w:rPr>
                <w:rFonts w:asciiTheme="minorHAnsi" w:hAnsiTheme="minorHAnsi" w:cstheme="minorHAnsi"/>
              </w:rPr>
              <w:tab/>
            </w:r>
            <w:r w:rsidRPr="006F397B">
              <w:rPr>
                <w:rFonts w:asciiTheme="minorHAnsi" w:hAnsiTheme="minorHAnsi" w:cstheme="minorHAnsi"/>
                <w:lang w:eastAsia="ar-SA"/>
              </w:rPr>
              <w:t xml:space="preserve">Strony oświadczają, iż dane osobowe wskazane w Umowie, w szczególności w jej komparycji i w </w:t>
            </w:r>
            <w:r w:rsidR="00C420AF">
              <w:rPr>
                <w:rFonts w:asciiTheme="minorHAnsi" w:hAnsiTheme="minorHAnsi" w:cstheme="minorHAnsi"/>
                <w:lang w:eastAsia="ar-SA"/>
              </w:rPr>
              <w:t>§ </w:t>
            </w:r>
            <w:r w:rsidRPr="006F397B">
              <w:rPr>
                <w:rFonts w:asciiTheme="minorHAnsi" w:hAnsiTheme="minorHAnsi" w:cstheme="minorHAnsi"/>
                <w:lang w:eastAsia="ar-SA"/>
              </w:rPr>
              <w:t>2,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wykonania Umowy.</w:t>
            </w:r>
          </w:p>
          <w:p w14:paraId="3631FFDD" w14:textId="26E77E03" w:rsidR="008242AC" w:rsidRPr="00883A07" w:rsidRDefault="00883A07">
            <w:pPr>
              <w:pStyle w:val="Akapitzlist"/>
              <w:numPr>
                <w:ilvl w:val="0"/>
                <w:numId w:val="9"/>
              </w:numPr>
              <w:tabs>
                <w:tab w:val="left" w:pos="321"/>
              </w:tabs>
              <w:spacing w:before="0" w:beforeAutospacing="0" w:after="0" w:afterAutospacing="0" w:line="276" w:lineRule="auto"/>
              <w:ind w:left="321" w:hanging="321"/>
              <w:contextualSpacing/>
              <w:jc w:val="both"/>
              <w:rPr>
                <w:rFonts w:asciiTheme="minorHAnsi" w:hAnsiTheme="minorHAnsi" w:cstheme="minorHAnsi"/>
                <w:sz w:val="20"/>
                <w:szCs w:val="20"/>
              </w:rPr>
            </w:pPr>
            <w:r w:rsidRPr="006F397B">
              <w:rPr>
                <w:rFonts w:asciiTheme="minorHAnsi" w:hAnsiTheme="minorHAnsi" w:cstheme="minorHAnsi"/>
                <w:sz w:val="20"/>
                <w:szCs w:val="20"/>
              </w:rPr>
              <w:t xml:space="preserve">Umowa została sporządzona w 2 jednobrzmiących egzemplarzach, po 1 egzemplarzu dla każdej ze Stron, w języku polskim i angielskim. </w:t>
            </w:r>
          </w:p>
        </w:tc>
        <w:tc>
          <w:tcPr>
            <w:tcW w:w="4747" w:type="dxa"/>
          </w:tcPr>
          <w:p w14:paraId="280CFA0A" w14:textId="634E4F7D" w:rsidR="00883A07" w:rsidRPr="00883A07" w:rsidRDefault="00C420AF" w:rsidP="008A2430">
            <w:pPr>
              <w:spacing w:before="120" w:after="120" w:line="276" w:lineRule="auto"/>
              <w:jc w:val="center"/>
              <w:rPr>
                <w:rFonts w:asciiTheme="minorHAnsi" w:hAnsiTheme="minorHAnsi" w:cstheme="minorHAnsi"/>
                <w:lang w:val="en-GB"/>
              </w:rPr>
            </w:pPr>
            <w:r>
              <w:rPr>
                <w:rFonts w:asciiTheme="minorHAnsi" w:hAnsiTheme="minorHAnsi" w:cstheme="minorHAnsi"/>
                <w:lang w:val="en-GB"/>
              </w:rPr>
              <w:t>§ </w:t>
            </w:r>
            <w:r w:rsidR="00092E65">
              <w:rPr>
                <w:rFonts w:asciiTheme="minorHAnsi" w:hAnsiTheme="minorHAnsi" w:cstheme="minorHAnsi"/>
                <w:lang w:val="en-GB"/>
              </w:rPr>
              <w:t>1</w:t>
            </w:r>
            <w:r w:rsidR="00944B92">
              <w:rPr>
                <w:rFonts w:asciiTheme="minorHAnsi" w:hAnsiTheme="minorHAnsi" w:cstheme="minorHAnsi"/>
                <w:lang w:val="en-GB"/>
              </w:rPr>
              <w:t>2</w:t>
            </w:r>
          </w:p>
          <w:p w14:paraId="14E117B2" w14:textId="77777777" w:rsidR="00883A07" w:rsidRPr="00883A07" w:rsidRDefault="00883A07" w:rsidP="008A2430">
            <w:pPr>
              <w:numPr>
                <w:ilvl w:val="1"/>
                <w:numId w:val="0"/>
              </w:numPr>
              <w:tabs>
                <w:tab w:val="num" w:pos="454"/>
              </w:tabs>
              <w:adjustRightInd w:val="0"/>
              <w:spacing w:before="120" w:after="120" w:line="276" w:lineRule="auto"/>
              <w:ind w:left="454" w:hanging="454"/>
              <w:jc w:val="both"/>
              <w:outlineLvl w:val="1"/>
              <w:rPr>
                <w:rFonts w:asciiTheme="minorHAnsi" w:hAnsiTheme="minorHAnsi" w:cstheme="minorHAnsi"/>
                <w:kern w:val="28"/>
                <w:u w:val="single"/>
                <w:lang w:val="en-GB"/>
              </w:rPr>
            </w:pPr>
            <w:r w:rsidRPr="00883A07">
              <w:rPr>
                <w:rFonts w:asciiTheme="minorHAnsi" w:hAnsiTheme="minorHAnsi" w:cstheme="minorHAnsi"/>
                <w:kern w:val="28"/>
                <w:u w:val="single"/>
                <w:lang w:val="en-GB"/>
              </w:rPr>
              <w:t>Final provisions</w:t>
            </w:r>
          </w:p>
          <w:p w14:paraId="1A56B4C6" w14:textId="4E4C4F11" w:rsidR="00883A07" w:rsidRPr="00883A07" w:rsidRDefault="00883A07">
            <w:pPr>
              <w:pStyle w:val="Akapitzlist"/>
              <w:numPr>
                <w:ilvl w:val="0"/>
                <w:numId w:val="4"/>
              </w:numPr>
              <w:spacing w:before="0" w:beforeAutospacing="0" w:after="360" w:afterAutospacing="0" w:line="276" w:lineRule="auto"/>
              <w:ind w:right="74"/>
              <w:contextualSpacing/>
              <w:jc w:val="both"/>
              <w:rPr>
                <w:rFonts w:asciiTheme="minorHAnsi" w:hAnsiTheme="minorHAnsi" w:cstheme="minorHAnsi"/>
                <w:sz w:val="20"/>
                <w:szCs w:val="20"/>
                <w:lang w:val="en-GB"/>
              </w:rPr>
            </w:pPr>
            <w:r w:rsidRPr="00883A07">
              <w:rPr>
                <w:rFonts w:asciiTheme="minorHAnsi" w:hAnsiTheme="minorHAnsi" w:cstheme="minorHAnsi"/>
                <w:sz w:val="20"/>
                <w:szCs w:val="20"/>
                <w:lang w:val="en-GB"/>
              </w:rPr>
              <w:t xml:space="preserve">Polish regulations of the Public Procurement </w:t>
            </w:r>
            <w:r w:rsidR="0026396F">
              <w:rPr>
                <w:rFonts w:asciiTheme="minorHAnsi" w:hAnsiTheme="minorHAnsi" w:cstheme="minorHAnsi"/>
                <w:sz w:val="20"/>
                <w:szCs w:val="20"/>
                <w:lang w:val="en-GB"/>
              </w:rPr>
              <w:t>Act</w:t>
            </w:r>
            <w:r w:rsidR="0026396F" w:rsidRPr="00883A07">
              <w:rPr>
                <w:rFonts w:asciiTheme="minorHAnsi" w:hAnsiTheme="minorHAnsi" w:cstheme="minorHAnsi"/>
                <w:sz w:val="20"/>
                <w:szCs w:val="20"/>
                <w:lang w:val="en-GB"/>
              </w:rPr>
              <w:t xml:space="preserve"> </w:t>
            </w:r>
            <w:r w:rsidRPr="00883A07">
              <w:rPr>
                <w:rFonts w:asciiTheme="minorHAnsi" w:hAnsiTheme="minorHAnsi" w:cstheme="minorHAnsi"/>
                <w:sz w:val="20"/>
                <w:szCs w:val="20"/>
                <w:lang w:val="en-GB"/>
              </w:rPr>
              <w:t xml:space="preserve">and the Civil Code apply to cases not regulated by this Contract. </w:t>
            </w:r>
          </w:p>
          <w:p w14:paraId="0B61D0BF" w14:textId="77777777" w:rsidR="00883A07" w:rsidRPr="006F397B" w:rsidRDefault="00883A07">
            <w:pPr>
              <w:pStyle w:val="Akapitzlist"/>
              <w:numPr>
                <w:ilvl w:val="0"/>
                <w:numId w:val="4"/>
              </w:numPr>
              <w:spacing w:before="0" w:beforeAutospacing="0" w:after="360" w:afterAutospacing="0" w:line="276" w:lineRule="auto"/>
              <w:ind w:right="74"/>
              <w:contextualSpacing/>
              <w:jc w:val="both"/>
              <w:rPr>
                <w:rFonts w:asciiTheme="minorHAnsi" w:hAnsiTheme="minorHAnsi" w:cstheme="minorHAnsi"/>
                <w:sz w:val="20"/>
                <w:szCs w:val="20"/>
                <w:lang w:val="en-GB"/>
              </w:rPr>
            </w:pPr>
            <w:r w:rsidRPr="00883A07">
              <w:rPr>
                <w:rFonts w:asciiTheme="minorHAnsi" w:hAnsiTheme="minorHAnsi" w:cstheme="minorHAnsi"/>
                <w:sz w:val="20"/>
                <w:szCs w:val="20"/>
                <w:lang w:val="en-GB"/>
              </w:rPr>
              <w:t>Any alterations</w:t>
            </w:r>
            <w:r w:rsidRPr="006F397B">
              <w:rPr>
                <w:rFonts w:asciiTheme="minorHAnsi" w:hAnsiTheme="minorHAnsi" w:cstheme="minorHAnsi"/>
                <w:sz w:val="20"/>
                <w:szCs w:val="20"/>
                <w:lang w:val="en-GB"/>
              </w:rPr>
              <w:t xml:space="preserve"> to this Contract should be in writing in the form of the annex under pain of invalidity.</w:t>
            </w:r>
          </w:p>
          <w:p w14:paraId="4291E76F" w14:textId="77777777" w:rsidR="00883A07" w:rsidRPr="006F397B" w:rsidRDefault="00883A07">
            <w:pPr>
              <w:pStyle w:val="Akapitzlist"/>
              <w:numPr>
                <w:ilvl w:val="0"/>
                <w:numId w:val="4"/>
              </w:numPr>
              <w:spacing w:before="0" w:beforeAutospacing="0" w:after="360" w:afterAutospacing="0" w:line="276" w:lineRule="auto"/>
              <w:ind w:right="74"/>
              <w:contextualSpacing/>
              <w:jc w:val="both"/>
              <w:rPr>
                <w:rFonts w:asciiTheme="minorHAnsi" w:hAnsiTheme="minorHAnsi" w:cstheme="minorHAnsi"/>
                <w:sz w:val="20"/>
                <w:szCs w:val="20"/>
                <w:lang w:val="en-GB"/>
              </w:rPr>
            </w:pPr>
            <w:r w:rsidRPr="006F397B">
              <w:rPr>
                <w:rFonts w:asciiTheme="minorHAnsi" w:hAnsiTheme="minorHAnsi" w:cstheme="minorHAnsi"/>
                <w:sz w:val="20"/>
                <w:szCs w:val="20"/>
                <w:lang w:val="en-GB"/>
              </w:rPr>
              <w:t xml:space="preserve">Disputes arising out of the execution of this Contract will be resolved by the Court competent for the seat of the </w:t>
            </w:r>
            <w:proofErr w:type="spellStart"/>
            <w:r w:rsidRPr="006F397B">
              <w:rPr>
                <w:rFonts w:asciiTheme="minorHAnsi" w:hAnsiTheme="minorHAnsi" w:cstheme="minorHAnsi"/>
                <w:sz w:val="20"/>
                <w:szCs w:val="20"/>
                <w:lang w:val="en-GB"/>
              </w:rPr>
              <w:t>Orderer</w:t>
            </w:r>
            <w:proofErr w:type="spellEnd"/>
            <w:r w:rsidRPr="006F397B">
              <w:rPr>
                <w:rFonts w:asciiTheme="minorHAnsi" w:hAnsiTheme="minorHAnsi" w:cstheme="minorHAnsi"/>
                <w:sz w:val="20"/>
                <w:szCs w:val="20"/>
                <w:lang w:val="en-GB"/>
              </w:rPr>
              <w:t>.</w:t>
            </w:r>
          </w:p>
          <w:p w14:paraId="2C415515" w14:textId="2EFD274E" w:rsidR="00883A07" w:rsidRPr="006F397B" w:rsidRDefault="00883A07">
            <w:pPr>
              <w:pStyle w:val="Akapitzlist"/>
              <w:numPr>
                <w:ilvl w:val="0"/>
                <w:numId w:val="4"/>
              </w:numPr>
              <w:spacing w:before="0" w:beforeAutospacing="0" w:after="360" w:afterAutospacing="0" w:line="276" w:lineRule="auto"/>
              <w:ind w:right="74"/>
              <w:contextualSpacing/>
              <w:jc w:val="both"/>
              <w:rPr>
                <w:rFonts w:asciiTheme="minorHAnsi" w:hAnsiTheme="minorHAnsi" w:cstheme="minorHAnsi"/>
                <w:sz w:val="20"/>
                <w:szCs w:val="20"/>
                <w:lang w:val="en-GB"/>
              </w:rPr>
            </w:pPr>
            <w:r w:rsidRPr="006F397B">
              <w:rPr>
                <w:rFonts w:asciiTheme="minorHAnsi" w:hAnsiTheme="minorHAnsi" w:cstheme="minorHAnsi"/>
                <w:sz w:val="20"/>
                <w:szCs w:val="20"/>
                <w:lang w:val="en-GB"/>
              </w:rPr>
              <w:t xml:space="preserve">In implementation of the provision of art. 4c of the </w:t>
            </w:r>
            <w:r w:rsidR="00C5557F">
              <w:rPr>
                <w:rFonts w:asciiTheme="minorHAnsi" w:hAnsiTheme="minorHAnsi" w:cstheme="minorHAnsi"/>
                <w:sz w:val="20"/>
                <w:szCs w:val="20"/>
                <w:lang w:val="en-GB"/>
              </w:rPr>
              <w:t>a</w:t>
            </w:r>
            <w:r w:rsidR="00C5557F" w:rsidRPr="006F397B">
              <w:rPr>
                <w:rFonts w:asciiTheme="minorHAnsi" w:hAnsiTheme="minorHAnsi" w:cstheme="minorHAnsi"/>
                <w:sz w:val="20"/>
                <w:szCs w:val="20"/>
                <w:lang w:val="en-GB"/>
              </w:rPr>
              <w:t xml:space="preserve">ct </w:t>
            </w:r>
            <w:r w:rsidRPr="006F397B">
              <w:rPr>
                <w:rFonts w:asciiTheme="minorHAnsi" w:hAnsiTheme="minorHAnsi" w:cstheme="minorHAnsi"/>
                <w:sz w:val="20"/>
                <w:szCs w:val="20"/>
                <w:lang w:val="en-GB"/>
              </w:rPr>
              <w:t>of March</w:t>
            </w:r>
            <w:r w:rsidR="00C0042F">
              <w:rPr>
                <w:rFonts w:asciiTheme="minorHAnsi" w:hAnsiTheme="minorHAnsi" w:cstheme="minorHAnsi"/>
                <w:sz w:val="20"/>
                <w:szCs w:val="20"/>
                <w:lang w:val="en-GB"/>
              </w:rPr>
              <w:t xml:space="preserve"> 8</w:t>
            </w:r>
            <w:r w:rsidR="00C0042F" w:rsidRPr="008A2430">
              <w:rPr>
                <w:rFonts w:asciiTheme="minorHAnsi" w:hAnsiTheme="minorHAnsi" w:cstheme="minorHAnsi"/>
                <w:sz w:val="20"/>
                <w:szCs w:val="20"/>
                <w:vertAlign w:val="superscript"/>
                <w:lang w:val="en-GB"/>
              </w:rPr>
              <w:t>th</w:t>
            </w:r>
            <w:r w:rsidR="00C0042F">
              <w:rPr>
                <w:rFonts w:asciiTheme="minorHAnsi" w:hAnsiTheme="minorHAnsi" w:cstheme="minorHAnsi"/>
                <w:sz w:val="20"/>
                <w:szCs w:val="20"/>
                <w:lang w:val="en-GB"/>
              </w:rPr>
              <w:t>,</w:t>
            </w:r>
            <w:r w:rsidRPr="006F397B">
              <w:rPr>
                <w:rFonts w:asciiTheme="minorHAnsi" w:hAnsiTheme="minorHAnsi" w:cstheme="minorHAnsi"/>
                <w:sz w:val="20"/>
                <w:szCs w:val="20"/>
                <w:lang w:val="en-GB"/>
              </w:rPr>
              <w:t xml:space="preserve"> 2013 on counteracting excessive delays in commercial transactions, the </w:t>
            </w:r>
            <w:proofErr w:type="spellStart"/>
            <w:r w:rsidRPr="006F397B">
              <w:rPr>
                <w:rFonts w:asciiTheme="minorHAnsi" w:hAnsiTheme="minorHAnsi" w:cstheme="minorHAnsi"/>
                <w:sz w:val="20"/>
                <w:szCs w:val="20"/>
                <w:lang w:val="en-GB"/>
              </w:rPr>
              <w:t>Orderer</w:t>
            </w:r>
            <w:proofErr w:type="spellEnd"/>
            <w:r w:rsidRPr="006F397B">
              <w:rPr>
                <w:rFonts w:asciiTheme="minorHAnsi" w:hAnsiTheme="minorHAnsi" w:cstheme="minorHAnsi"/>
                <w:sz w:val="20"/>
                <w:szCs w:val="20"/>
                <w:lang w:val="en-GB"/>
              </w:rPr>
              <w:t xml:space="preserve"> declares that he has the status of a large entrepreneur within the meaning of Art. 4 point 6 of this </w:t>
            </w:r>
            <w:r w:rsidR="00C5557F">
              <w:rPr>
                <w:rFonts w:asciiTheme="minorHAnsi" w:hAnsiTheme="minorHAnsi" w:cstheme="minorHAnsi"/>
                <w:sz w:val="20"/>
                <w:szCs w:val="20"/>
                <w:lang w:val="en-GB"/>
              </w:rPr>
              <w:t>a</w:t>
            </w:r>
            <w:r w:rsidR="00C5557F" w:rsidRPr="006F397B">
              <w:rPr>
                <w:rFonts w:asciiTheme="minorHAnsi" w:hAnsiTheme="minorHAnsi" w:cstheme="minorHAnsi"/>
                <w:sz w:val="20"/>
                <w:szCs w:val="20"/>
                <w:lang w:val="en-GB"/>
              </w:rPr>
              <w:t>ct</w:t>
            </w:r>
            <w:r w:rsidRPr="006F397B">
              <w:rPr>
                <w:rFonts w:asciiTheme="minorHAnsi" w:hAnsiTheme="minorHAnsi" w:cstheme="minorHAnsi"/>
                <w:sz w:val="20"/>
                <w:szCs w:val="20"/>
                <w:lang w:val="en-GB"/>
              </w:rPr>
              <w:t>.</w:t>
            </w:r>
          </w:p>
          <w:p w14:paraId="6169CCAF" w14:textId="40D9999A" w:rsidR="00883A07" w:rsidRDefault="00883A07">
            <w:pPr>
              <w:pStyle w:val="Akapitzlist"/>
              <w:numPr>
                <w:ilvl w:val="0"/>
                <w:numId w:val="4"/>
              </w:numPr>
              <w:spacing w:before="0" w:beforeAutospacing="0" w:after="360" w:afterAutospacing="0" w:line="276" w:lineRule="auto"/>
              <w:ind w:right="74"/>
              <w:contextualSpacing/>
              <w:jc w:val="both"/>
              <w:rPr>
                <w:rFonts w:asciiTheme="minorHAnsi" w:hAnsiTheme="minorHAnsi" w:cstheme="minorHAnsi"/>
                <w:sz w:val="20"/>
                <w:szCs w:val="20"/>
                <w:lang w:val="en-GB"/>
              </w:rPr>
            </w:pPr>
            <w:r w:rsidRPr="006F397B">
              <w:rPr>
                <w:rFonts w:asciiTheme="minorHAnsi" w:hAnsiTheme="minorHAnsi" w:cstheme="minorHAnsi"/>
                <w:sz w:val="20"/>
                <w:szCs w:val="20"/>
                <w:lang w:val="en-GB"/>
              </w:rPr>
              <w:t xml:space="preserve">The Parties declare that the personal data indicated in the Contract, in particular in its composition and in </w:t>
            </w:r>
            <w:r w:rsidR="00C420AF">
              <w:rPr>
                <w:rFonts w:asciiTheme="minorHAnsi" w:hAnsiTheme="minorHAnsi" w:cstheme="minorHAnsi"/>
                <w:sz w:val="20"/>
                <w:szCs w:val="20"/>
                <w:lang w:val="en-GB"/>
              </w:rPr>
              <w:t>§ </w:t>
            </w:r>
            <w:r w:rsidRPr="006F397B">
              <w:rPr>
                <w:rFonts w:asciiTheme="minorHAnsi" w:hAnsiTheme="minorHAnsi" w:cstheme="minorHAnsi"/>
                <w:sz w:val="20"/>
                <w:szCs w:val="20"/>
                <w:lang w:val="en-GB"/>
              </w:rPr>
              <w:t>2, will be processed with due diligence on the basis of Regulation (EU) 2016/679 of the European Parliament and of the Council of 27 April 2016 on the protection of persons physical in connection with the processing of personal data and on the free movement of such data and repealing Directive 95/46 /WE, and the processing of the above-mentioned personal data is necessary for the performance of the Contract.</w:t>
            </w:r>
          </w:p>
          <w:p w14:paraId="3731A491" w14:textId="5A6339A1" w:rsidR="008242AC" w:rsidRPr="00883A07" w:rsidRDefault="00883A07">
            <w:pPr>
              <w:pStyle w:val="Akapitzlist"/>
              <w:numPr>
                <w:ilvl w:val="0"/>
                <w:numId w:val="4"/>
              </w:numPr>
              <w:spacing w:before="0" w:beforeAutospacing="0" w:after="120" w:afterAutospacing="0" w:line="276" w:lineRule="auto"/>
              <w:ind w:left="357" w:right="74" w:hanging="357"/>
              <w:contextualSpacing/>
              <w:jc w:val="both"/>
              <w:rPr>
                <w:rFonts w:asciiTheme="minorHAnsi" w:hAnsiTheme="minorHAnsi" w:cstheme="minorHAnsi"/>
                <w:sz w:val="20"/>
                <w:szCs w:val="20"/>
                <w:lang w:val="en-GB"/>
              </w:rPr>
            </w:pPr>
            <w:r w:rsidRPr="006F397B">
              <w:rPr>
                <w:rFonts w:asciiTheme="minorHAnsi" w:hAnsiTheme="minorHAnsi" w:cstheme="minorHAnsi"/>
                <w:sz w:val="20"/>
                <w:szCs w:val="20"/>
                <w:lang w:val="en-GB"/>
              </w:rPr>
              <w:t>The Contract was made in 2 identical copies, 1 copy for each Party, in Polish and English</w:t>
            </w:r>
            <w:r>
              <w:rPr>
                <w:rFonts w:asciiTheme="minorHAnsi" w:hAnsiTheme="minorHAnsi" w:cstheme="minorHAnsi"/>
                <w:sz w:val="20"/>
                <w:szCs w:val="20"/>
                <w:lang w:val="en-GB"/>
              </w:rPr>
              <w:t>.</w:t>
            </w:r>
          </w:p>
        </w:tc>
      </w:tr>
      <w:tr w:rsidR="008242AC" w:rsidRPr="008A2430" w14:paraId="5C67D477" w14:textId="77777777" w:rsidTr="00A91249">
        <w:trPr>
          <w:jc w:val="center"/>
        </w:trPr>
        <w:tc>
          <w:tcPr>
            <w:tcW w:w="4905" w:type="dxa"/>
          </w:tcPr>
          <w:p w14:paraId="6ED61738" w14:textId="6F61675C" w:rsidR="00A84B05" w:rsidRPr="00883A07" w:rsidRDefault="00883A07" w:rsidP="008A2430">
            <w:pPr>
              <w:keepNext/>
              <w:keepLines/>
              <w:spacing w:after="120" w:line="276" w:lineRule="auto"/>
              <w:jc w:val="both"/>
              <w:rPr>
                <w:rFonts w:asciiTheme="minorHAnsi" w:hAnsiTheme="minorHAnsi" w:cstheme="minorHAnsi"/>
                <w:i/>
              </w:rPr>
            </w:pPr>
            <w:r w:rsidRPr="006F397B">
              <w:rPr>
                <w:rFonts w:asciiTheme="minorHAnsi" w:hAnsiTheme="minorHAnsi" w:cstheme="minorHAnsi"/>
                <w:i/>
              </w:rPr>
              <w:t>Załącznik nr 1 - Szczegółowa Specyfikacja Przedmiotu Zamówienia</w:t>
            </w:r>
          </w:p>
        </w:tc>
        <w:tc>
          <w:tcPr>
            <w:tcW w:w="4747" w:type="dxa"/>
          </w:tcPr>
          <w:p w14:paraId="2645BCC7" w14:textId="52E4FF5C" w:rsidR="008242AC" w:rsidRPr="00883A07" w:rsidRDefault="00883A07" w:rsidP="008A2430">
            <w:pPr>
              <w:keepNext/>
              <w:keepLines/>
              <w:spacing w:after="120" w:line="276" w:lineRule="auto"/>
              <w:rPr>
                <w:rFonts w:asciiTheme="minorHAnsi" w:hAnsiTheme="minorHAnsi" w:cstheme="minorHAnsi"/>
                <w:i/>
                <w:lang w:val="en-GB"/>
              </w:rPr>
            </w:pPr>
            <w:r w:rsidRPr="00883A07">
              <w:rPr>
                <w:rFonts w:asciiTheme="minorHAnsi" w:hAnsiTheme="minorHAnsi" w:cstheme="minorHAnsi"/>
                <w:i/>
                <w:lang w:val="en-GB"/>
              </w:rPr>
              <w:t>Enclosure no 1 – Detailed Specification of the Subject of the Order</w:t>
            </w:r>
          </w:p>
        </w:tc>
      </w:tr>
      <w:tr w:rsidR="00883A07" w:rsidRPr="00883A07" w14:paraId="14346241" w14:textId="77777777" w:rsidTr="00A91249">
        <w:trPr>
          <w:jc w:val="center"/>
        </w:trPr>
        <w:tc>
          <w:tcPr>
            <w:tcW w:w="4905" w:type="dxa"/>
          </w:tcPr>
          <w:p w14:paraId="5ACD6F16" w14:textId="77777777" w:rsidR="00883A07" w:rsidRPr="006F397B" w:rsidRDefault="00883A07" w:rsidP="008A2430">
            <w:pPr>
              <w:spacing w:line="276" w:lineRule="auto"/>
              <w:rPr>
                <w:rFonts w:asciiTheme="minorHAnsi" w:hAnsiTheme="minorHAnsi" w:cstheme="minorHAnsi"/>
                <w:b/>
              </w:rPr>
            </w:pPr>
            <w:r w:rsidRPr="006F397B">
              <w:rPr>
                <w:rFonts w:asciiTheme="minorHAnsi" w:hAnsiTheme="minorHAnsi" w:cstheme="minorHAnsi"/>
                <w:b/>
              </w:rPr>
              <w:t xml:space="preserve">WYKONAWCA </w:t>
            </w:r>
          </w:p>
          <w:p w14:paraId="57BFECE2" w14:textId="162B84BF" w:rsidR="00883A07" w:rsidRPr="006F397B" w:rsidRDefault="00883A07" w:rsidP="008A2430">
            <w:pPr>
              <w:spacing w:after="120" w:line="276" w:lineRule="auto"/>
              <w:jc w:val="both"/>
              <w:rPr>
                <w:rFonts w:cstheme="minorHAnsi"/>
                <w:i/>
              </w:rPr>
            </w:pPr>
            <w:r w:rsidRPr="006F397B">
              <w:rPr>
                <w:rFonts w:asciiTheme="minorHAnsi" w:hAnsiTheme="minorHAnsi" w:cstheme="minorHAnsi"/>
                <w:b/>
              </w:rPr>
              <w:t xml:space="preserve">THE  CONTRACTOR         </w:t>
            </w:r>
          </w:p>
        </w:tc>
        <w:tc>
          <w:tcPr>
            <w:tcW w:w="4747" w:type="dxa"/>
          </w:tcPr>
          <w:p w14:paraId="71E9E2FB" w14:textId="7878960E" w:rsidR="00883A07" w:rsidRPr="006F397B" w:rsidRDefault="00883A07" w:rsidP="008A2430">
            <w:pPr>
              <w:tabs>
                <w:tab w:val="left" w:pos="605"/>
              </w:tabs>
              <w:spacing w:line="276" w:lineRule="auto"/>
              <w:rPr>
                <w:rFonts w:asciiTheme="minorHAnsi" w:hAnsiTheme="minorHAnsi" w:cstheme="minorHAnsi"/>
                <w:b/>
                <w:spacing w:val="-20"/>
              </w:rPr>
            </w:pPr>
            <w:r w:rsidRPr="006F397B">
              <w:rPr>
                <w:rFonts w:asciiTheme="minorHAnsi" w:hAnsiTheme="minorHAnsi" w:cstheme="minorHAnsi"/>
                <w:b/>
                <w:spacing w:val="-20"/>
              </w:rPr>
              <w:t>ZAMAWIAJĄCY</w:t>
            </w:r>
          </w:p>
          <w:p w14:paraId="34B5A6E7" w14:textId="7FF4C8C7" w:rsidR="00883A07" w:rsidRPr="006F397B" w:rsidRDefault="00883A07" w:rsidP="008A2430">
            <w:pPr>
              <w:tabs>
                <w:tab w:val="left" w:pos="747"/>
              </w:tabs>
              <w:spacing w:line="276" w:lineRule="auto"/>
              <w:rPr>
                <w:rFonts w:asciiTheme="minorHAnsi" w:hAnsiTheme="minorHAnsi" w:cstheme="minorHAnsi"/>
                <w:b/>
                <w:spacing w:val="-20"/>
              </w:rPr>
            </w:pPr>
            <w:r w:rsidRPr="006F397B">
              <w:rPr>
                <w:rFonts w:asciiTheme="minorHAnsi" w:hAnsiTheme="minorHAnsi" w:cstheme="minorHAnsi"/>
                <w:b/>
                <w:spacing w:val="-20"/>
              </w:rPr>
              <w:t xml:space="preserve">THE  ORDERER   </w:t>
            </w:r>
          </w:p>
          <w:p w14:paraId="78EF6CF8" w14:textId="77777777" w:rsidR="00883A07" w:rsidRPr="00883A07" w:rsidRDefault="00883A07" w:rsidP="008A2430">
            <w:pPr>
              <w:spacing w:after="120" w:line="276" w:lineRule="auto"/>
              <w:rPr>
                <w:rFonts w:cstheme="minorHAnsi"/>
                <w:i/>
                <w:lang w:val="en-GB"/>
              </w:rPr>
            </w:pPr>
          </w:p>
        </w:tc>
      </w:tr>
    </w:tbl>
    <w:p w14:paraId="4165DFEE" w14:textId="76E6809C" w:rsidR="00883A07" w:rsidRDefault="00883A07" w:rsidP="008A2430">
      <w:pPr>
        <w:spacing w:line="276" w:lineRule="auto"/>
        <w:rPr>
          <w:rFonts w:eastAsia="Times New Roman" w:cstheme="minorHAnsi"/>
          <w:b/>
          <w:sz w:val="20"/>
          <w:szCs w:val="20"/>
          <w:lang w:eastAsia="pl-PL"/>
        </w:rPr>
      </w:pPr>
    </w:p>
    <w:sectPr w:rsidR="00883A0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BE2B3" w14:textId="77777777" w:rsidR="005E68C0" w:rsidRDefault="005E68C0" w:rsidP="008D02A7">
      <w:pPr>
        <w:spacing w:after="0" w:line="240" w:lineRule="auto"/>
      </w:pPr>
      <w:r>
        <w:separator/>
      </w:r>
    </w:p>
  </w:endnote>
  <w:endnote w:type="continuationSeparator" w:id="0">
    <w:p w14:paraId="71B9880D" w14:textId="77777777" w:rsidR="005E68C0" w:rsidRDefault="005E68C0" w:rsidP="008D0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0639" w14:textId="027E214A" w:rsidR="00E80EC2" w:rsidRDefault="00E80EC2">
    <w:pPr>
      <w:pStyle w:val="Stopka"/>
      <w:ind w:right="360"/>
      <w:jc w:val="right"/>
      <w:rPr>
        <w:rStyle w:val="Numerstrony"/>
        <w:rFonts w:ascii="Verdana" w:hAnsi="Verdana" w:cs="Verdana"/>
        <w:b/>
        <w:bCs/>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A91249">
      <w:rPr>
        <w:rStyle w:val="Numerstrony"/>
        <w:rFonts w:ascii="Verdana" w:hAnsi="Verdana" w:cs="Verdana"/>
        <w:b/>
        <w:bCs/>
        <w:noProof/>
      </w:rPr>
      <w:t>15</w:t>
    </w:r>
    <w:r>
      <w:rPr>
        <w:rStyle w:val="Numerstrony"/>
        <w:rFonts w:ascii="Verdana" w:hAnsi="Verdana" w:cs="Verdana"/>
        <w:b/>
        <w:bCs/>
      </w:rPr>
      <w:fldChar w:fldCharType="end"/>
    </w:r>
  </w:p>
  <w:p w14:paraId="716CF711" w14:textId="07B107BE" w:rsidR="00E80EC2" w:rsidRDefault="00E80EC2" w:rsidP="00BB2408">
    <w:pPr>
      <w:pStyle w:val="Stopka"/>
      <w:ind w:right="360"/>
      <w:rPr>
        <w:rFonts w:ascii="Verdana" w:hAnsi="Verdana" w:cs="Verdana"/>
        <w:b/>
        <w:bCs/>
        <w:sz w:val="16"/>
        <w:szCs w:val="16"/>
      </w:rPr>
    </w:pPr>
    <w:r w:rsidRPr="00037C54">
      <w:rPr>
        <w:noProof/>
      </w:rPr>
      <w:drawing>
        <wp:inline distT="0" distB="0" distL="0" distR="0" wp14:anchorId="45CC3C53" wp14:editId="47331145">
          <wp:extent cx="1249680" cy="678180"/>
          <wp:effectExtent l="0" t="0" r="7620" b="762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781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D7E45" w14:textId="77777777" w:rsidR="005E68C0" w:rsidRDefault="005E68C0" w:rsidP="008D02A7">
      <w:pPr>
        <w:spacing w:after="0" w:line="240" w:lineRule="auto"/>
      </w:pPr>
      <w:r>
        <w:separator/>
      </w:r>
    </w:p>
  </w:footnote>
  <w:footnote w:type="continuationSeparator" w:id="0">
    <w:p w14:paraId="49623C8B" w14:textId="77777777" w:rsidR="005E68C0" w:rsidRDefault="005E68C0" w:rsidP="008D0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E2A5" w14:textId="2270BA3C" w:rsidR="00E80EC2" w:rsidRDefault="00E80EC2">
    <w:pPr>
      <w:pStyle w:val="Nagwek"/>
    </w:pPr>
    <w:r w:rsidRPr="00037C54">
      <w:rPr>
        <w:noProof/>
      </w:rPr>
      <w:drawing>
        <wp:inline distT="0" distB="0" distL="0" distR="0" wp14:anchorId="59A55C39" wp14:editId="37CFDB09">
          <wp:extent cx="5448300" cy="579120"/>
          <wp:effectExtent l="0" t="0" r="0" b="0"/>
          <wp:docPr id="1" name="Obraz 1" descr="C:\Users\ROZMEJ~1.CEN\AppData\Local\Temp\Rar$DIa0.376\FE_POI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ROZMEJ~1.CEN\AppData\Local\Temp\Rar$DIa0.376\FE_POI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37D0201"/>
    <w:multiLevelType w:val="multilevel"/>
    <w:tmpl w:val="22102650"/>
    <w:lvl w:ilvl="0">
      <w:start w:val="1"/>
      <w:numFmt w:val="decimal"/>
      <w:lvlText w:val="%1."/>
      <w:lvlJc w:val="left"/>
      <w:pPr>
        <w:ind w:left="3306" w:hanging="360"/>
      </w:pPr>
      <w:rPr>
        <w:rFonts w:ascii="Calibri" w:eastAsia="Calibri" w:hAnsi="Calibri" w:cs="Calibri"/>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A34371"/>
    <w:multiLevelType w:val="hybridMultilevel"/>
    <w:tmpl w:val="911AF6F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B4CD2"/>
    <w:multiLevelType w:val="hybridMultilevel"/>
    <w:tmpl w:val="D548D33C"/>
    <w:lvl w:ilvl="0" w:tplc="713C804A">
      <w:start w:val="1"/>
      <w:numFmt w:val="decimal"/>
      <w:lvlText w:val="%1."/>
      <w:lvlJc w:val="left"/>
      <w:pPr>
        <w:ind w:left="360" w:hanging="360"/>
      </w:pPr>
      <w:rPr>
        <w:rFonts w:hint="default"/>
      </w:rPr>
    </w:lvl>
    <w:lvl w:ilvl="1" w:tplc="437A2902">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 w15:restartNumberingAfterBreak="0">
    <w:nsid w:val="116C1D37"/>
    <w:multiLevelType w:val="hybridMultilevel"/>
    <w:tmpl w:val="8A008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6A0D63"/>
    <w:multiLevelType w:val="multilevel"/>
    <w:tmpl w:val="8DC2C1B8"/>
    <w:lvl w:ilvl="0">
      <w:start w:val="1"/>
      <w:numFmt w:val="lowerLetter"/>
      <w:lvlText w:val="%1)"/>
      <w:lvlJc w:val="left"/>
      <w:pPr>
        <w:ind w:left="404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B5E1B8D"/>
    <w:multiLevelType w:val="multilevel"/>
    <w:tmpl w:val="5286558E"/>
    <w:lvl w:ilvl="0">
      <w:start w:val="1"/>
      <w:numFmt w:val="decimal"/>
      <w:lvlText w:val="%1."/>
      <w:lvlJc w:val="left"/>
      <w:pPr>
        <w:ind w:left="720" w:hanging="360"/>
      </w:pPr>
      <w:rPr>
        <w:vertAlign w:val="baseline"/>
      </w:rPr>
    </w:lvl>
    <w:lvl w:ilvl="1">
      <w:start w:val="1"/>
      <w:numFmt w:val="lowerLetter"/>
      <w:lvlText w:val="%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8" w15:restartNumberingAfterBreak="0">
    <w:nsid w:val="1C760005"/>
    <w:multiLevelType w:val="hybridMultilevel"/>
    <w:tmpl w:val="F348B4E8"/>
    <w:lvl w:ilvl="0" w:tplc="EAD6ABBE">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756565"/>
    <w:multiLevelType w:val="hybridMultilevel"/>
    <w:tmpl w:val="366895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A3F6178"/>
    <w:multiLevelType w:val="hybridMultilevel"/>
    <w:tmpl w:val="5DFE715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B3F8C112">
      <w:start w:val="24"/>
      <w:numFmt w:val="bullet"/>
      <w:lvlText w:val="-"/>
      <w:lvlJc w:val="left"/>
      <w:pPr>
        <w:ind w:left="2340" w:hanging="360"/>
      </w:pPr>
      <w:rPr>
        <w:rFonts w:ascii="Calibri" w:eastAsia="Times New Roman"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5D4A34"/>
    <w:multiLevelType w:val="hybridMultilevel"/>
    <w:tmpl w:val="C3D456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0A5EF6"/>
    <w:multiLevelType w:val="hybridMultilevel"/>
    <w:tmpl w:val="54EA30A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A94BAE"/>
    <w:multiLevelType w:val="multilevel"/>
    <w:tmpl w:val="0E4CD31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2812DC1"/>
    <w:multiLevelType w:val="multilevel"/>
    <w:tmpl w:val="0734D37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6201665"/>
    <w:multiLevelType w:val="hybridMultilevel"/>
    <w:tmpl w:val="B9FC685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754" w:hanging="360"/>
      </w:pPr>
      <w:rPr>
        <w:rFonts w:ascii="Courier New" w:hAnsi="Courier New" w:cs="Courier New" w:hint="default"/>
      </w:rPr>
    </w:lvl>
    <w:lvl w:ilvl="2" w:tplc="04150005" w:tentative="1">
      <w:start w:val="1"/>
      <w:numFmt w:val="bullet"/>
      <w:lvlText w:val=""/>
      <w:lvlJc w:val="left"/>
      <w:pPr>
        <w:ind w:left="2474" w:hanging="360"/>
      </w:pPr>
      <w:rPr>
        <w:rFonts w:ascii="Wingdings" w:hAnsi="Wingdings" w:hint="default"/>
      </w:rPr>
    </w:lvl>
    <w:lvl w:ilvl="3" w:tplc="04150001" w:tentative="1">
      <w:start w:val="1"/>
      <w:numFmt w:val="bullet"/>
      <w:lvlText w:val=""/>
      <w:lvlJc w:val="left"/>
      <w:pPr>
        <w:ind w:left="3194" w:hanging="360"/>
      </w:pPr>
      <w:rPr>
        <w:rFonts w:ascii="Symbol" w:hAnsi="Symbol" w:hint="default"/>
      </w:rPr>
    </w:lvl>
    <w:lvl w:ilvl="4" w:tplc="04150003" w:tentative="1">
      <w:start w:val="1"/>
      <w:numFmt w:val="bullet"/>
      <w:lvlText w:val="o"/>
      <w:lvlJc w:val="left"/>
      <w:pPr>
        <w:ind w:left="3914" w:hanging="360"/>
      </w:pPr>
      <w:rPr>
        <w:rFonts w:ascii="Courier New" w:hAnsi="Courier New" w:cs="Courier New" w:hint="default"/>
      </w:rPr>
    </w:lvl>
    <w:lvl w:ilvl="5" w:tplc="04150005" w:tentative="1">
      <w:start w:val="1"/>
      <w:numFmt w:val="bullet"/>
      <w:lvlText w:val=""/>
      <w:lvlJc w:val="left"/>
      <w:pPr>
        <w:ind w:left="4634" w:hanging="360"/>
      </w:pPr>
      <w:rPr>
        <w:rFonts w:ascii="Wingdings" w:hAnsi="Wingdings" w:hint="default"/>
      </w:rPr>
    </w:lvl>
    <w:lvl w:ilvl="6" w:tplc="04150001" w:tentative="1">
      <w:start w:val="1"/>
      <w:numFmt w:val="bullet"/>
      <w:lvlText w:val=""/>
      <w:lvlJc w:val="left"/>
      <w:pPr>
        <w:ind w:left="5354" w:hanging="360"/>
      </w:pPr>
      <w:rPr>
        <w:rFonts w:ascii="Symbol" w:hAnsi="Symbol" w:hint="default"/>
      </w:rPr>
    </w:lvl>
    <w:lvl w:ilvl="7" w:tplc="04150003" w:tentative="1">
      <w:start w:val="1"/>
      <w:numFmt w:val="bullet"/>
      <w:lvlText w:val="o"/>
      <w:lvlJc w:val="left"/>
      <w:pPr>
        <w:ind w:left="6074" w:hanging="360"/>
      </w:pPr>
      <w:rPr>
        <w:rFonts w:ascii="Courier New" w:hAnsi="Courier New" w:cs="Courier New" w:hint="default"/>
      </w:rPr>
    </w:lvl>
    <w:lvl w:ilvl="8" w:tplc="04150005" w:tentative="1">
      <w:start w:val="1"/>
      <w:numFmt w:val="bullet"/>
      <w:lvlText w:val=""/>
      <w:lvlJc w:val="left"/>
      <w:pPr>
        <w:ind w:left="6794" w:hanging="360"/>
      </w:pPr>
      <w:rPr>
        <w:rFonts w:ascii="Wingdings" w:hAnsi="Wingdings" w:hint="default"/>
      </w:rPr>
    </w:lvl>
  </w:abstractNum>
  <w:abstractNum w:abstractNumId="16" w15:restartNumberingAfterBreak="0">
    <w:nsid w:val="37806552"/>
    <w:multiLevelType w:val="hybridMultilevel"/>
    <w:tmpl w:val="ACACC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804E8D"/>
    <w:multiLevelType w:val="hybridMultilevel"/>
    <w:tmpl w:val="53F0A7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93D1129"/>
    <w:multiLevelType w:val="hybridMultilevel"/>
    <w:tmpl w:val="3A984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123747"/>
    <w:multiLevelType w:val="hybridMultilevel"/>
    <w:tmpl w:val="54EA30A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5E7EAD"/>
    <w:multiLevelType w:val="multilevel"/>
    <w:tmpl w:val="278EE230"/>
    <w:lvl w:ilvl="0">
      <w:start w:val="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02758D7"/>
    <w:multiLevelType w:val="multilevel"/>
    <w:tmpl w:val="EB001D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7C33F07"/>
    <w:multiLevelType w:val="hybridMultilevel"/>
    <w:tmpl w:val="6460487E"/>
    <w:lvl w:ilvl="0" w:tplc="713C804A">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F792BB7"/>
    <w:multiLevelType w:val="hybridMultilevel"/>
    <w:tmpl w:val="AABEEC3C"/>
    <w:lvl w:ilvl="0" w:tplc="74BCC11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A367E7"/>
    <w:multiLevelType w:val="hybridMultilevel"/>
    <w:tmpl w:val="CE6E0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ED0F5D"/>
    <w:multiLevelType w:val="hybridMultilevel"/>
    <w:tmpl w:val="458A4238"/>
    <w:lvl w:ilvl="0" w:tplc="350674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994426"/>
    <w:multiLevelType w:val="hybridMultilevel"/>
    <w:tmpl w:val="4E463CF0"/>
    <w:lvl w:ilvl="0" w:tplc="8B325F1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8F2052"/>
    <w:multiLevelType w:val="hybridMultilevel"/>
    <w:tmpl w:val="31C0F2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426C97"/>
    <w:multiLevelType w:val="hybridMultilevel"/>
    <w:tmpl w:val="7ADCCA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B0527F"/>
    <w:multiLevelType w:val="hybridMultilevel"/>
    <w:tmpl w:val="C6368140"/>
    <w:lvl w:ilvl="0" w:tplc="E5C0ACD4">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CB71E7B"/>
    <w:multiLevelType w:val="hybridMultilevel"/>
    <w:tmpl w:val="B25AB314"/>
    <w:lvl w:ilvl="0" w:tplc="151E71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D746A63"/>
    <w:multiLevelType w:val="hybridMultilevel"/>
    <w:tmpl w:val="ED2AE952"/>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764559"/>
    <w:multiLevelType w:val="hybridMultilevel"/>
    <w:tmpl w:val="54EA30A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7B7933"/>
    <w:multiLevelType w:val="multilevel"/>
    <w:tmpl w:val="55562A7C"/>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4026959"/>
    <w:multiLevelType w:val="hybridMultilevel"/>
    <w:tmpl w:val="894EEA52"/>
    <w:lvl w:ilvl="0" w:tplc="3BBAC1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3762C0"/>
    <w:multiLevelType w:val="multilevel"/>
    <w:tmpl w:val="60C613AE"/>
    <w:lvl w:ilvl="0">
      <w:start w:val="1"/>
      <w:numFmt w:val="decimal"/>
      <w:lvlText w:val="%1."/>
      <w:lvlJc w:val="left"/>
      <w:pPr>
        <w:ind w:left="360" w:hanging="360"/>
      </w:pPr>
      <w:rPr>
        <w:rFonts w:ascii="Calibri" w:eastAsia="Calibri" w:hAnsi="Calibri" w:cs="Calibri"/>
        <w:b w:val="0"/>
        <w:vertAlign w:val="baseline"/>
      </w:rPr>
    </w:lvl>
    <w:lvl w:ilvl="1">
      <w:start w:val="1"/>
      <w:numFmt w:val="decimal"/>
      <w:lvlText w:val="%2)"/>
      <w:lvlJc w:val="left"/>
      <w:pPr>
        <w:ind w:left="720" w:hanging="360"/>
      </w:pPr>
      <w:rPr>
        <w:vertAlign w:val="baseline"/>
      </w:rPr>
    </w:lvl>
    <w:lvl w:ilvl="2">
      <w:start w:val="1"/>
      <w:numFmt w:val="decimal"/>
      <w:lvlText w:val="%3)"/>
      <w:lvlJc w:val="left"/>
      <w:pPr>
        <w:ind w:left="1080" w:hanging="360"/>
      </w:pPr>
      <w:rPr>
        <w:rFonts w:ascii="Times New Roman" w:eastAsia="Times New Roman" w:hAnsi="Times New Roman" w:cs="Times New Roman"/>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84" w:hanging="284"/>
      </w:pPr>
      <w:rPr>
        <w:vertAlign w:val="baseline"/>
      </w:rPr>
    </w:lvl>
    <w:lvl w:ilvl="7">
      <w:start w:val="1"/>
      <w:numFmt w:val="lowerLetter"/>
      <w:lvlText w:val="%8."/>
      <w:lvlJc w:val="left"/>
      <w:pPr>
        <w:ind w:left="1134" w:hanging="282"/>
      </w:pPr>
      <w:rPr>
        <w:vertAlign w:val="baseline"/>
      </w:rPr>
    </w:lvl>
    <w:lvl w:ilvl="8">
      <w:start w:val="1"/>
      <w:numFmt w:val="lowerRoman"/>
      <w:lvlText w:val="%9."/>
      <w:lvlJc w:val="left"/>
      <w:pPr>
        <w:ind w:left="3240" w:hanging="360"/>
      </w:pPr>
      <w:rPr>
        <w:vertAlign w:val="baseline"/>
      </w:rPr>
    </w:lvl>
  </w:abstractNum>
  <w:abstractNum w:abstractNumId="36" w15:restartNumberingAfterBreak="0">
    <w:nsid w:val="69535137"/>
    <w:multiLevelType w:val="hybridMultilevel"/>
    <w:tmpl w:val="F2240F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77491F"/>
    <w:multiLevelType w:val="hybridMultilevel"/>
    <w:tmpl w:val="BBF65AF8"/>
    <w:lvl w:ilvl="0" w:tplc="35067430">
      <w:start w:val="1"/>
      <w:numFmt w:val="decimal"/>
      <w:lvlText w:val="%1."/>
      <w:lvlJc w:val="left"/>
      <w:pPr>
        <w:ind w:left="683" w:hanging="360"/>
      </w:pPr>
      <w:rPr>
        <w:rFonts w:hint="default"/>
      </w:r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38" w15:restartNumberingAfterBreak="0">
    <w:nsid w:val="70856108"/>
    <w:multiLevelType w:val="multilevel"/>
    <w:tmpl w:val="6408EA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9" w15:restartNumberingAfterBreak="0">
    <w:nsid w:val="722B1EEE"/>
    <w:multiLevelType w:val="hybridMultilevel"/>
    <w:tmpl w:val="805474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D535AB"/>
    <w:multiLevelType w:val="hybridMultilevel"/>
    <w:tmpl w:val="56FA0752"/>
    <w:lvl w:ilvl="0" w:tplc="04150001">
      <w:start w:val="1"/>
      <w:numFmt w:val="bullet"/>
      <w:lvlText w:val=""/>
      <w:lvlJc w:val="left"/>
      <w:pPr>
        <w:ind w:left="1175" w:hanging="360"/>
      </w:pPr>
      <w:rPr>
        <w:rFonts w:ascii="Symbol" w:hAnsi="Symbol" w:hint="default"/>
      </w:rPr>
    </w:lvl>
    <w:lvl w:ilvl="1" w:tplc="04150003" w:tentative="1">
      <w:start w:val="1"/>
      <w:numFmt w:val="bullet"/>
      <w:lvlText w:val="o"/>
      <w:lvlJc w:val="left"/>
      <w:pPr>
        <w:ind w:left="1895" w:hanging="360"/>
      </w:pPr>
      <w:rPr>
        <w:rFonts w:ascii="Courier New" w:hAnsi="Courier New" w:cs="Courier New" w:hint="default"/>
      </w:rPr>
    </w:lvl>
    <w:lvl w:ilvl="2" w:tplc="04150005" w:tentative="1">
      <w:start w:val="1"/>
      <w:numFmt w:val="bullet"/>
      <w:lvlText w:val=""/>
      <w:lvlJc w:val="left"/>
      <w:pPr>
        <w:ind w:left="2615" w:hanging="360"/>
      </w:pPr>
      <w:rPr>
        <w:rFonts w:ascii="Wingdings" w:hAnsi="Wingdings" w:hint="default"/>
      </w:rPr>
    </w:lvl>
    <w:lvl w:ilvl="3" w:tplc="04150001" w:tentative="1">
      <w:start w:val="1"/>
      <w:numFmt w:val="bullet"/>
      <w:lvlText w:val=""/>
      <w:lvlJc w:val="left"/>
      <w:pPr>
        <w:ind w:left="3335" w:hanging="360"/>
      </w:pPr>
      <w:rPr>
        <w:rFonts w:ascii="Symbol" w:hAnsi="Symbol" w:hint="default"/>
      </w:rPr>
    </w:lvl>
    <w:lvl w:ilvl="4" w:tplc="04150003" w:tentative="1">
      <w:start w:val="1"/>
      <w:numFmt w:val="bullet"/>
      <w:lvlText w:val="o"/>
      <w:lvlJc w:val="left"/>
      <w:pPr>
        <w:ind w:left="4055" w:hanging="360"/>
      </w:pPr>
      <w:rPr>
        <w:rFonts w:ascii="Courier New" w:hAnsi="Courier New" w:cs="Courier New" w:hint="default"/>
      </w:rPr>
    </w:lvl>
    <w:lvl w:ilvl="5" w:tplc="04150005" w:tentative="1">
      <w:start w:val="1"/>
      <w:numFmt w:val="bullet"/>
      <w:lvlText w:val=""/>
      <w:lvlJc w:val="left"/>
      <w:pPr>
        <w:ind w:left="4775" w:hanging="360"/>
      </w:pPr>
      <w:rPr>
        <w:rFonts w:ascii="Wingdings" w:hAnsi="Wingdings" w:hint="default"/>
      </w:rPr>
    </w:lvl>
    <w:lvl w:ilvl="6" w:tplc="04150001" w:tentative="1">
      <w:start w:val="1"/>
      <w:numFmt w:val="bullet"/>
      <w:lvlText w:val=""/>
      <w:lvlJc w:val="left"/>
      <w:pPr>
        <w:ind w:left="5495" w:hanging="360"/>
      </w:pPr>
      <w:rPr>
        <w:rFonts w:ascii="Symbol" w:hAnsi="Symbol" w:hint="default"/>
      </w:rPr>
    </w:lvl>
    <w:lvl w:ilvl="7" w:tplc="04150003" w:tentative="1">
      <w:start w:val="1"/>
      <w:numFmt w:val="bullet"/>
      <w:lvlText w:val="o"/>
      <w:lvlJc w:val="left"/>
      <w:pPr>
        <w:ind w:left="6215" w:hanging="360"/>
      </w:pPr>
      <w:rPr>
        <w:rFonts w:ascii="Courier New" w:hAnsi="Courier New" w:cs="Courier New" w:hint="default"/>
      </w:rPr>
    </w:lvl>
    <w:lvl w:ilvl="8" w:tplc="04150005" w:tentative="1">
      <w:start w:val="1"/>
      <w:numFmt w:val="bullet"/>
      <w:lvlText w:val=""/>
      <w:lvlJc w:val="left"/>
      <w:pPr>
        <w:ind w:left="6935" w:hanging="360"/>
      </w:pPr>
      <w:rPr>
        <w:rFonts w:ascii="Wingdings" w:hAnsi="Wingdings" w:hint="default"/>
      </w:rPr>
    </w:lvl>
  </w:abstractNum>
  <w:abstractNum w:abstractNumId="41" w15:restartNumberingAfterBreak="0">
    <w:nsid w:val="7B443465"/>
    <w:multiLevelType w:val="hybridMultilevel"/>
    <w:tmpl w:val="69AC892C"/>
    <w:lvl w:ilvl="0" w:tplc="4D1ECC1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7FF666FB"/>
    <w:multiLevelType w:val="hybridMultilevel"/>
    <w:tmpl w:val="6F965FB2"/>
    <w:lvl w:ilvl="0" w:tplc="04150017">
      <w:start w:val="1"/>
      <w:numFmt w:val="lowerLetter"/>
      <w:lvlText w:val="%1)"/>
      <w:lvlJc w:val="left"/>
      <w:pPr>
        <w:ind w:left="1209" w:hanging="360"/>
      </w:pPr>
    </w:lvl>
    <w:lvl w:ilvl="1" w:tplc="04150017">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num w:numId="1">
    <w:abstractNumId w:val="4"/>
    <w:lvlOverride w:ilvl="0">
      <w:startOverride w:val="1"/>
    </w:lvlOverride>
  </w:num>
  <w:num w:numId="2">
    <w:abstractNumId w:val="29"/>
  </w:num>
  <w:num w:numId="3">
    <w:abstractNumId w:val="14"/>
  </w:num>
  <w:num w:numId="4">
    <w:abstractNumId w:val="36"/>
  </w:num>
  <w:num w:numId="5">
    <w:abstractNumId w:val="8"/>
  </w:num>
  <w:num w:numId="6">
    <w:abstractNumId w:val="5"/>
  </w:num>
  <w:num w:numId="7">
    <w:abstractNumId w:val="3"/>
  </w:num>
  <w:num w:numId="8">
    <w:abstractNumId w:val="4"/>
  </w:num>
  <w:num w:numId="9">
    <w:abstractNumId w:val="26"/>
  </w:num>
  <w:num w:numId="10">
    <w:abstractNumId w:val="12"/>
  </w:num>
  <w:num w:numId="11">
    <w:abstractNumId w:val="10"/>
  </w:num>
  <w:num w:numId="12">
    <w:abstractNumId w:val="41"/>
  </w:num>
  <w:num w:numId="13">
    <w:abstractNumId w:val="28"/>
  </w:num>
  <w:num w:numId="14">
    <w:abstractNumId w:val="7"/>
  </w:num>
  <w:num w:numId="15">
    <w:abstractNumId w:val="35"/>
  </w:num>
  <w:num w:numId="16">
    <w:abstractNumId w:val="27"/>
  </w:num>
  <w:num w:numId="17">
    <w:abstractNumId w:val="20"/>
  </w:num>
  <w:num w:numId="18">
    <w:abstractNumId w:val="38"/>
  </w:num>
  <w:num w:numId="19">
    <w:abstractNumId w:val="1"/>
  </w:num>
  <w:num w:numId="20">
    <w:abstractNumId w:val="6"/>
  </w:num>
  <w:num w:numId="21">
    <w:abstractNumId w:val="13"/>
  </w:num>
  <w:num w:numId="22">
    <w:abstractNumId w:val="15"/>
  </w:num>
  <w:num w:numId="23">
    <w:abstractNumId w:val="30"/>
  </w:num>
  <w:num w:numId="24">
    <w:abstractNumId w:val="18"/>
  </w:num>
  <w:num w:numId="25">
    <w:abstractNumId w:val="16"/>
  </w:num>
  <w:num w:numId="26">
    <w:abstractNumId w:val="11"/>
  </w:num>
  <w:num w:numId="27">
    <w:abstractNumId w:val="39"/>
  </w:num>
  <w:num w:numId="28">
    <w:abstractNumId w:val="37"/>
  </w:num>
  <w:num w:numId="29">
    <w:abstractNumId w:val="25"/>
  </w:num>
  <w:num w:numId="30">
    <w:abstractNumId w:val="21"/>
  </w:num>
  <w:num w:numId="31">
    <w:abstractNumId w:val="42"/>
  </w:num>
  <w:num w:numId="32">
    <w:abstractNumId w:val="19"/>
  </w:num>
  <w:num w:numId="33">
    <w:abstractNumId w:val="32"/>
  </w:num>
  <w:num w:numId="34">
    <w:abstractNumId w:val="2"/>
  </w:num>
  <w:num w:numId="35">
    <w:abstractNumId w:val="31"/>
  </w:num>
  <w:num w:numId="36">
    <w:abstractNumId w:val="33"/>
  </w:num>
  <w:num w:numId="37">
    <w:abstractNumId w:val="23"/>
  </w:num>
  <w:num w:numId="38">
    <w:abstractNumId w:val="24"/>
  </w:num>
  <w:num w:numId="39">
    <w:abstractNumId w:val="17"/>
  </w:num>
  <w:num w:numId="40">
    <w:abstractNumId w:val="40"/>
  </w:num>
  <w:num w:numId="41">
    <w:abstractNumId w:val="9"/>
  </w:num>
  <w:num w:numId="42">
    <w:abstractNumId w:val="22"/>
  </w:num>
  <w:num w:numId="43">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27"/>
    <w:rsid w:val="000168C0"/>
    <w:rsid w:val="000225DB"/>
    <w:rsid w:val="0002608B"/>
    <w:rsid w:val="00030564"/>
    <w:rsid w:val="00047F62"/>
    <w:rsid w:val="0008552C"/>
    <w:rsid w:val="00092E65"/>
    <w:rsid w:val="0009362C"/>
    <w:rsid w:val="00097F80"/>
    <w:rsid w:val="000C0C04"/>
    <w:rsid w:val="000D0D15"/>
    <w:rsid w:val="000E7B23"/>
    <w:rsid w:val="0012681E"/>
    <w:rsid w:val="00136444"/>
    <w:rsid w:val="00186F71"/>
    <w:rsid w:val="001964EA"/>
    <w:rsid w:val="001B3B66"/>
    <w:rsid w:val="001C5490"/>
    <w:rsid w:val="001D23BA"/>
    <w:rsid w:val="001D478B"/>
    <w:rsid w:val="001D6903"/>
    <w:rsid w:val="001E12F4"/>
    <w:rsid w:val="001E1DC5"/>
    <w:rsid w:val="001F58DB"/>
    <w:rsid w:val="001F692B"/>
    <w:rsid w:val="002026C3"/>
    <w:rsid w:val="002115E7"/>
    <w:rsid w:val="0021636C"/>
    <w:rsid w:val="002254EC"/>
    <w:rsid w:val="00225852"/>
    <w:rsid w:val="00227648"/>
    <w:rsid w:val="00236149"/>
    <w:rsid w:val="0026396F"/>
    <w:rsid w:val="002B0AC5"/>
    <w:rsid w:val="002B30C8"/>
    <w:rsid w:val="002B6519"/>
    <w:rsid w:val="002D29C0"/>
    <w:rsid w:val="002F1222"/>
    <w:rsid w:val="00312DF1"/>
    <w:rsid w:val="00324053"/>
    <w:rsid w:val="00324D24"/>
    <w:rsid w:val="00336DEB"/>
    <w:rsid w:val="003404FD"/>
    <w:rsid w:val="00343DD5"/>
    <w:rsid w:val="00377A7B"/>
    <w:rsid w:val="003866F8"/>
    <w:rsid w:val="00392CD6"/>
    <w:rsid w:val="00397ED1"/>
    <w:rsid w:val="003D2B2F"/>
    <w:rsid w:val="00423CCE"/>
    <w:rsid w:val="00427431"/>
    <w:rsid w:val="00432E13"/>
    <w:rsid w:val="00440F9E"/>
    <w:rsid w:val="00460341"/>
    <w:rsid w:val="00461506"/>
    <w:rsid w:val="004A035A"/>
    <w:rsid w:val="004A512D"/>
    <w:rsid w:val="004B5C75"/>
    <w:rsid w:val="004D0901"/>
    <w:rsid w:val="004F065B"/>
    <w:rsid w:val="004F4877"/>
    <w:rsid w:val="00514643"/>
    <w:rsid w:val="00520EB1"/>
    <w:rsid w:val="00561467"/>
    <w:rsid w:val="00565819"/>
    <w:rsid w:val="005A6623"/>
    <w:rsid w:val="005B3CBF"/>
    <w:rsid w:val="005B7C37"/>
    <w:rsid w:val="005D3052"/>
    <w:rsid w:val="005D613D"/>
    <w:rsid w:val="005D74DB"/>
    <w:rsid w:val="005E68C0"/>
    <w:rsid w:val="005F3792"/>
    <w:rsid w:val="00611723"/>
    <w:rsid w:val="00613B1C"/>
    <w:rsid w:val="00644127"/>
    <w:rsid w:val="00645949"/>
    <w:rsid w:val="0067059C"/>
    <w:rsid w:val="00673B41"/>
    <w:rsid w:val="006821D8"/>
    <w:rsid w:val="00682C73"/>
    <w:rsid w:val="006E298F"/>
    <w:rsid w:val="006F397B"/>
    <w:rsid w:val="0071242B"/>
    <w:rsid w:val="00715B1A"/>
    <w:rsid w:val="00724D69"/>
    <w:rsid w:val="00731CBC"/>
    <w:rsid w:val="00750F2F"/>
    <w:rsid w:val="00761950"/>
    <w:rsid w:val="00771313"/>
    <w:rsid w:val="00777FD0"/>
    <w:rsid w:val="00784F1B"/>
    <w:rsid w:val="00793DBC"/>
    <w:rsid w:val="007B16A4"/>
    <w:rsid w:val="007B30BA"/>
    <w:rsid w:val="007B6AFE"/>
    <w:rsid w:val="007C3E3C"/>
    <w:rsid w:val="007E2F4A"/>
    <w:rsid w:val="00801C8B"/>
    <w:rsid w:val="00801EBF"/>
    <w:rsid w:val="00807187"/>
    <w:rsid w:val="008242AC"/>
    <w:rsid w:val="008245BE"/>
    <w:rsid w:val="00827DFC"/>
    <w:rsid w:val="00836037"/>
    <w:rsid w:val="00873616"/>
    <w:rsid w:val="008800A4"/>
    <w:rsid w:val="0088297D"/>
    <w:rsid w:val="00883A07"/>
    <w:rsid w:val="008A2430"/>
    <w:rsid w:val="008B0293"/>
    <w:rsid w:val="008C53BF"/>
    <w:rsid w:val="008D02A7"/>
    <w:rsid w:val="008D06A9"/>
    <w:rsid w:val="008F4AA2"/>
    <w:rsid w:val="00900FB1"/>
    <w:rsid w:val="00915FC2"/>
    <w:rsid w:val="00925AD0"/>
    <w:rsid w:val="00944B92"/>
    <w:rsid w:val="00944BF5"/>
    <w:rsid w:val="00947340"/>
    <w:rsid w:val="00997718"/>
    <w:rsid w:val="009B1EE1"/>
    <w:rsid w:val="009D57D3"/>
    <w:rsid w:val="00A00B1F"/>
    <w:rsid w:val="00A04731"/>
    <w:rsid w:val="00A05590"/>
    <w:rsid w:val="00A2747E"/>
    <w:rsid w:val="00A3287F"/>
    <w:rsid w:val="00A368A5"/>
    <w:rsid w:val="00A442CF"/>
    <w:rsid w:val="00A47038"/>
    <w:rsid w:val="00A72E2B"/>
    <w:rsid w:val="00A8217A"/>
    <w:rsid w:val="00A84B05"/>
    <w:rsid w:val="00A91249"/>
    <w:rsid w:val="00AB0FD0"/>
    <w:rsid w:val="00AC1B76"/>
    <w:rsid w:val="00AC5F43"/>
    <w:rsid w:val="00AD71FB"/>
    <w:rsid w:val="00AE6C11"/>
    <w:rsid w:val="00B01FC7"/>
    <w:rsid w:val="00B67737"/>
    <w:rsid w:val="00B67FE8"/>
    <w:rsid w:val="00B8348B"/>
    <w:rsid w:val="00B86B0F"/>
    <w:rsid w:val="00B9143D"/>
    <w:rsid w:val="00BB2408"/>
    <w:rsid w:val="00BC0803"/>
    <w:rsid w:val="00BF09A5"/>
    <w:rsid w:val="00C0042F"/>
    <w:rsid w:val="00C420AF"/>
    <w:rsid w:val="00C429F8"/>
    <w:rsid w:val="00C5557F"/>
    <w:rsid w:val="00C55F99"/>
    <w:rsid w:val="00C8487C"/>
    <w:rsid w:val="00C92E9B"/>
    <w:rsid w:val="00C960C3"/>
    <w:rsid w:val="00CA481B"/>
    <w:rsid w:val="00CB54D3"/>
    <w:rsid w:val="00CD7CAC"/>
    <w:rsid w:val="00CE7FDA"/>
    <w:rsid w:val="00CF0EFD"/>
    <w:rsid w:val="00D1075A"/>
    <w:rsid w:val="00D14F47"/>
    <w:rsid w:val="00D24E75"/>
    <w:rsid w:val="00D37177"/>
    <w:rsid w:val="00D415C6"/>
    <w:rsid w:val="00D55EF4"/>
    <w:rsid w:val="00DB2FD2"/>
    <w:rsid w:val="00DC068C"/>
    <w:rsid w:val="00DD0798"/>
    <w:rsid w:val="00DD109D"/>
    <w:rsid w:val="00DE48CB"/>
    <w:rsid w:val="00DF0537"/>
    <w:rsid w:val="00E25934"/>
    <w:rsid w:val="00E33BB8"/>
    <w:rsid w:val="00E36E7D"/>
    <w:rsid w:val="00E56509"/>
    <w:rsid w:val="00E768FB"/>
    <w:rsid w:val="00E801C3"/>
    <w:rsid w:val="00E80EC2"/>
    <w:rsid w:val="00E932A2"/>
    <w:rsid w:val="00E96E0A"/>
    <w:rsid w:val="00EA4719"/>
    <w:rsid w:val="00EB4631"/>
    <w:rsid w:val="00EB7FA8"/>
    <w:rsid w:val="00EC2E4E"/>
    <w:rsid w:val="00F010B5"/>
    <w:rsid w:val="00F12B83"/>
    <w:rsid w:val="00F14E8F"/>
    <w:rsid w:val="00F312CE"/>
    <w:rsid w:val="00F3490D"/>
    <w:rsid w:val="00F34ED9"/>
    <w:rsid w:val="00F56D3B"/>
    <w:rsid w:val="00F67885"/>
    <w:rsid w:val="00F84D5C"/>
    <w:rsid w:val="00F87B7E"/>
    <w:rsid w:val="00F94739"/>
    <w:rsid w:val="00FB2B37"/>
    <w:rsid w:val="00FB6A5D"/>
    <w:rsid w:val="00FC5DD1"/>
    <w:rsid w:val="00FE357B"/>
    <w:rsid w:val="00FE4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56ABC"/>
  <w15:chartTrackingRefBased/>
  <w15:docId w15:val="{B7250489-B500-4ACA-B9E6-20280DF5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B92"/>
  </w:style>
  <w:style w:type="paragraph" w:styleId="Nagwek6">
    <w:name w:val="heading 6"/>
    <w:basedOn w:val="Normalny"/>
    <w:next w:val="Normalny"/>
    <w:link w:val="Nagwek6Znak"/>
    <w:qFormat/>
    <w:rsid w:val="008D02A7"/>
    <w:pPr>
      <w:spacing w:before="120" w:after="0" w:line="240" w:lineRule="auto"/>
      <w:jc w:val="center"/>
      <w:outlineLvl w:val="5"/>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zwykły tekst,List Paragraph1,BulletC,normalny tekst,Obiekt"/>
    <w:basedOn w:val="Normalny"/>
    <w:link w:val="AkapitzlistZnak"/>
    <w:uiPriority w:val="34"/>
    <w:qFormat/>
    <w:rsid w:val="0064412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7C3E3C"/>
    <w:rPr>
      <w:sz w:val="16"/>
      <w:szCs w:val="16"/>
    </w:rPr>
  </w:style>
  <w:style w:type="paragraph" w:styleId="Tekstkomentarza">
    <w:name w:val="annotation text"/>
    <w:aliases w:val=" Znak1"/>
    <w:basedOn w:val="Normalny"/>
    <w:link w:val="TekstkomentarzaZnak"/>
    <w:uiPriority w:val="99"/>
    <w:unhideWhenUsed/>
    <w:rsid w:val="007C3E3C"/>
    <w:pPr>
      <w:spacing w:line="240" w:lineRule="auto"/>
    </w:pPr>
    <w:rPr>
      <w:sz w:val="20"/>
      <w:szCs w:val="20"/>
    </w:rPr>
  </w:style>
  <w:style w:type="character" w:customStyle="1" w:styleId="TekstkomentarzaZnak">
    <w:name w:val="Tekst komentarza Znak"/>
    <w:aliases w:val=" Znak1 Znak"/>
    <w:basedOn w:val="Domylnaczcionkaakapitu"/>
    <w:link w:val="Tekstkomentarza"/>
    <w:uiPriority w:val="99"/>
    <w:rsid w:val="007C3E3C"/>
    <w:rPr>
      <w:sz w:val="20"/>
      <w:szCs w:val="20"/>
    </w:rPr>
  </w:style>
  <w:style w:type="paragraph" w:styleId="Tematkomentarza">
    <w:name w:val="annotation subject"/>
    <w:basedOn w:val="Tekstkomentarza"/>
    <w:next w:val="Tekstkomentarza"/>
    <w:link w:val="TematkomentarzaZnak"/>
    <w:uiPriority w:val="99"/>
    <w:semiHidden/>
    <w:unhideWhenUsed/>
    <w:rsid w:val="007C3E3C"/>
    <w:rPr>
      <w:b/>
      <w:bCs/>
    </w:rPr>
  </w:style>
  <w:style w:type="character" w:customStyle="1" w:styleId="TematkomentarzaZnak">
    <w:name w:val="Temat komentarza Znak"/>
    <w:basedOn w:val="TekstkomentarzaZnak"/>
    <w:link w:val="Tematkomentarza"/>
    <w:uiPriority w:val="99"/>
    <w:semiHidden/>
    <w:rsid w:val="007C3E3C"/>
    <w:rPr>
      <w:b/>
      <w:bCs/>
      <w:sz w:val="20"/>
      <w:szCs w:val="20"/>
    </w:rPr>
  </w:style>
  <w:style w:type="paragraph" w:styleId="Tekstdymka">
    <w:name w:val="Balloon Text"/>
    <w:basedOn w:val="Normalny"/>
    <w:link w:val="TekstdymkaZnak"/>
    <w:uiPriority w:val="99"/>
    <w:semiHidden/>
    <w:unhideWhenUsed/>
    <w:rsid w:val="007C3E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3E3C"/>
    <w:rPr>
      <w:rFonts w:ascii="Segoe UI" w:hAnsi="Segoe UI" w:cs="Segoe UI"/>
      <w:sz w:val="18"/>
      <w:szCs w:val="18"/>
    </w:rPr>
  </w:style>
  <w:style w:type="character" w:customStyle="1" w:styleId="fontstyle01">
    <w:name w:val="fontstyle01"/>
    <w:basedOn w:val="Domylnaczcionkaakapitu"/>
    <w:rsid w:val="003404FD"/>
    <w:rPr>
      <w:rFonts w:ascii="Arial" w:hAnsi="Arial" w:cs="Arial" w:hint="default"/>
      <w:b w:val="0"/>
      <w:bCs w:val="0"/>
      <w:i w:val="0"/>
      <w:iCs w:val="0"/>
      <w:color w:val="000000"/>
      <w:sz w:val="20"/>
      <w:szCs w:val="20"/>
    </w:rPr>
  </w:style>
  <w:style w:type="paragraph" w:styleId="Bezodstpw">
    <w:name w:val="No Spacing"/>
    <w:uiPriority w:val="1"/>
    <w:qFormat/>
    <w:rsid w:val="003404FD"/>
    <w:pPr>
      <w:spacing w:after="0" w:line="240" w:lineRule="auto"/>
    </w:pPr>
  </w:style>
  <w:style w:type="character" w:customStyle="1" w:styleId="Nagwek6Znak">
    <w:name w:val="Nagłówek 6 Znak"/>
    <w:basedOn w:val="Domylnaczcionkaakapitu"/>
    <w:link w:val="Nagwek6"/>
    <w:rsid w:val="008D02A7"/>
    <w:rPr>
      <w:rFonts w:ascii="Arial" w:eastAsia="Times New Roman" w:hAnsi="Arial" w:cs="Arial"/>
      <w:b/>
      <w:bCs/>
      <w:sz w:val="24"/>
      <w:szCs w:val="24"/>
      <w:lang w:eastAsia="pl-PL"/>
    </w:rPr>
  </w:style>
  <w:style w:type="paragraph" w:styleId="Nagwek">
    <w:name w:val="header"/>
    <w:basedOn w:val="Normalny"/>
    <w:link w:val="NagwekZnak"/>
    <w:semiHidden/>
    <w:rsid w:val="008D02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8D02A7"/>
    <w:rPr>
      <w:rFonts w:ascii="Times New Roman" w:eastAsia="Times New Roman" w:hAnsi="Times New Roman" w:cs="Times New Roman"/>
      <w:sz w:val="24"/>
      <w:szCs w:val="24"/>
      <w:lang w:eastAsia="pl-PL"/>
    </w:rPr>
  </w:style>
  <w:style w:type="paragraph" w:styleId="Stopka">
    <w:name w:val="footer"/>
    <w:basedOn w:val="Normalny"/>
    <w:link w:val="StopkaZnak"/>
    <w:semiHidden/>
    <w:rsid w:val="008D02A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semiHidden/>
    <w:rsid w:val="008D02A7"/>
    <w:rPr>
      <w:rFonts w:ascii="Times New Roman" w:eastAsia="Times New Roman" w:hAnsi="Times New Roman" w:cs="Times New Roman"/>
      <w:sz w:val="20"/>
      <w:szCs w:val="20"/>
      <w:lang w:eastAsia="pl-PL"/>
    </w:rPr>
  </w:style>
  <w:style w:type="paragraph" w:styleId="Tekstpodstawowy">
    <w:name w:val="Body Text"/>
    <w:aliases w:val="a2,Znak Znak,Znak,Znak Znak Znak Znak Znak, Znak"/>
    <w:basedOn w:val="Normalny"/>
    <w:link w:val="TekstpodstawowyZnak"/>
    <w:semiHidden/>
    <w:rsid w:val="008D02A7"/>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8D02A7"/>
    <w:rPr>
      <w:rFonts w:ascii="Arial" w:eastAsia="Times New Roman" w:hAnsi="Arial" w:cs="Arial"/>
      <w:sz w:val="24"/>
      <w:szCs w:val="24"/>
      <w:lang w:eastAsia="pl-PL"/>
    </w:rPr>
  </w:style>
  <w:style w:type="paragraph" w:styleId="Zwykytekst">
    <w:name w:val="Plain Text"/>
    <w:basedOn w:val="Normalny"/>
    <w:link w:val="ZwykytekstZnak"/>
    <w:rsid w:val="008D02A7"/>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8D02A7"/>
    <w:rPr>
      <w:rFonts w:ascii="Courier New" w:eastAsia="Times New Roman" w:hAnsi="Courier New" w:cs="Courier New"/>
      <w:sz w:val="20"/>
      <w:szCs w:val="20"/>
      <w:lang w:eastAsia="pl-PL"/>
    </w:rPr>
  </w:style>
  <w:style w:type="character" w:styleId="Numerstrony">
    <w:name w:val="page number"/>
    <w:basedOn w:val="Domylnaczcionkaakapitu"/>
    <w:semiHidden/>
    <w:rsid w:val="008D02A7"/>
  </w:style>
  <w:style w:type="paragraph" w:styleId="Tekstprzypisudolnego">
    <w:name w:val="footnote text"/>
    <w:aliases w:val="Tekst przypisu Znak"/>
    <w:basedOn w:val="Normalny"/>
    <w:link w:val="TekstprzypisudolnegoZnak"/>
    <w:rsid w:val="008D02A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8D02A7"/>
    <w:rPr>
      <w:rFonts w:ascii="Times New Roman" w:eastAsia="Times New Roman" w:hAnsi="Times New Roman" w:cs="Times New Roman"/>
      <w:sz w:val="20"/>
      <w:szCs w:val="20"/>
      <w:lang w:eastAsia="pl-PL"/>
    </w:rPr>
  </w:style>
  <w:style w:type="character" w:styleId="Odwoanieprzypisudolnego">
    <w:name w:val="footnote reference"/>
    <w:uiPriority w:val="99"/>
    <w:rsid w:val="008D02A7"/>
    <w:rPr>
      <w:vertAlign w:val="superscript"/>
    </w:rPr>
  </w:style>
  <w:style w:type="paragraph" w:customStyle="1" w:styleId="Zwykytekst1">
    <w:name w:val="Zwykły tekst1"/>
    <w:basedOn w:val="Normalny"/>
    <w:rsid w:val="008D02A7"/>
    <w:pPr>
      <w:suppressAutoHyphens/>
      <w:spacing w:after="0" w:line="240" w:lineRule="auto"/>
    </w:pPr>
    <w:rPr>
      <w:rFonts w:ascii="Courier New" w:eastAsia="Times New Roman" w:hAnsi="Courier New" w:cs="Courier New"/>
      <w:sz w:val="20"/>
      <w:szCs w:val="20"/>
      <w:lang w:eastAsia="ar-SA"/>
    </w:rPr>
  </w:style>
  <w:style w:type="character" w:customStyle="1" w:styleId="AkapitzlistZnak">
    <w:name w:val="Akapit z listą Znak"/>
    <w:aliases w:val="zwykły tekst Znak,List Paragraph1 Znak,BulletC Znak,normalny tekst Znak,Obiekt Znak"/>
    <w:link w:val="Akapitzlist"/>
    <w:uiPriority w:val="34"/>
    <w:rsid w:val="008D02A7"/>
    <w:rPr>
      <w:rFonts w:ascii="Times New Roman" w:eastAsia="Times New Roman" w:hAnsi="Times New Roman" w:cs="Times New Roman"/>
      <w:sz w:val="24"/>
      <w:szCs w:val="24"/>
      <w:lang w:eastAsia="pl-PL"/>
    </w:rPr>
  </w:style>
  <w:style w:type="character" w:customStyle="1" w:styleId="jlqj4b">
    <w:name w:val="jlqj4b"/>
    <w:basedOn w:val="Domylnaczcionkaakapitu"/>
    <w:rsid w:val="00F312CE"/>
  </w:style>
  <w:style w:type="character" w:styleId="Hipercze">
    <w:name w:val="Hyperlink"/>
    <w:basedOn w:val="Domylnaczcionkaakapitu"/>
    <w:uiPriority w:val="99"/>
    <w:unhideWhenUsed/>
    <w:rsid w:val="00F312CE"/>
    <w:rPr>
      <w:color w:val="0563C1" w:themeColor="hyperlink"/>
      <w:u w:val="single"/>
    </w:rPr>
  </w:style>
  <w:style w:type="table" w:styleId="Tabela-Siatka">
    <w:name w:val="Table Grid"/>
    <w:basedOn w:val="Standardowy"/>
    <w:uiPriority w:val="59"/>
    <w:rsid w:val="00F312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omylnaczcionkaakapitu"/>
    <w:rsid w:val="00432E13"/>
  </w:style>
  <w:style w:type="paragraph" w:styleId="Tekstpodstawowy2">
    <w:name w:val="Body Text 2"/>
    <w:basedOn w:val="Normalny"/>
    <w:link w:val="Tekstpodstawowy2Znak"/>
    <w:uiPriority w:val="99"/>
    <w:semiHidden/>
    <w:unhideWhenUsed/>
    <w:rsid w:val="00423CCE"/>
    <w:pPr>
      <w:spacing w:after="120" w:line="480" w:lineRule="auto"/>
    </w:pPr>
  </w:style>
  <w:style w:type="character" w:customStyle="1" w:styleId="Tekstpodstawowy2Znak">
    <w:name w:val="Tekst podstawowy 2 Znak"/>
    <w:basedOn w:val="Domylnaczcionkaakapitu"/>
    <w:link w:val="Tekstpodstawowy2"/>
    <w:uiPriority w:val="99"/>
    <w:semiHidden/>
    <w:rsid w:val="00423CCE"/>
  </w:style>
  <w:style w:type="paragraph" w:styleId="Poprawka">
    <w:name w:val="Revision"/>
    <w:hidden/>
    <w:uiPriority w:val="99"/>
    <w:semiHidden/>
    <w:rsid w:val="00F94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50116">
      <w:bodyDiv w:val="1"/>
      <w:marLeft w:val="0"/>
      <w:marRight w:val="0"/>
      <w:marTop w:val="0"/>
      <w:marBottom w:val="0"/>
      <w:divBdr>
        <w:top w:val="none" w:sz="0" w:space="0" w:color="auto"/>
        <w:left w:val="none" w:sz="0" w:space="0" w:color="auto"/>
        <w:bottom w:val="none" w:sz="0" w:space="0" w:color="auto"/>
        <w:right w:val="none" w:sz="0" w:space="0" w:color="auto"/>
      </w:divBdr>
    </w:div>
    <w:div w:id="1603950214">
      <w:bodyDiv w:val="1"/>
      <w:marLeft w:val="0"/>
      <w:marRight w:val="0"/>
      <w:marTop w:val="0"/>
      <w:marBottom w:val="0"/>
      <w:divBdr>
        <w:top w:val="none" w:sz="0" w:space="0" w:color="auto"/>
        <w:left w:val="none" w:sz="0" w:space="0" w:color="auto"/>
        <w:bottom w:val="none" w:sz="0" w:space="0" w:color="auto"/>
        <w:right w:val="none" w:sz="0" w:space="0" w:color="auto"/>
      </w:divBdr>
      <w:divsChild>
        <w:div w:id="435562418">
          <w:marLeft w:val="0"/>
          <w:marRight w:val="0"/>
          <w:marTop w:val="0"/>
          <w:marBottom w:val="0"/>
          <w:divBdr>
            <w:top w:val="none" w:sz="0" w:space="0" w:color="auto"/>
            <w:left w:val="none" w:sz="0" w:space="0" w:color="auto"/>
            <w:bottom w:val="none" w:sz="0" w:space="0" w:color="auto"/>
            <w:right w:val="none" w:sz="0" w:space="0" w:color="auto"/>
          </w:divBdr>
        </w:div>
      </w:divsChild>
    </w:div>
    <w:div w:id="1847163524">
      <w:bodyDiv w:val="1"/>
      <w:marLeft w:val="0"/>
      <w:marRight w:val="0"/>
      <w:marTop w:val="0"/>
      <w:marBottom w:val="0"/>
      <w:divBdr>
        <w:top w:val="none" w:sz="0" w:space="0" w:color="auto"/>
        <w:left w:val="none" w:sz="0" w:space="0" w:color="auto"/>
        <w:bottom w:val="none" w:sz="0" w:space="0" w:color="auto"/>
        <w:right w:val="none" w:sz="0" w:space="0" w:color="auto"/>
      </w:divBdr>
      <w:divsChild>
        <w:div w:id="1560705699">
          <w:marLeft w:val="0"/>
          <w:marRight w:val="0"/>
          <w:marTop w:val="0"/>
          <w:marBottom w:val="0"/>
          <w:divBdr>
            <w:top w:val="none" w:sz="0" w:space="0" w:color="auto"/>
            <w:left w:val="none" w:sz="0" w:space="0" w:color="auto"/>
            <w:bottom w:val="none" w:sz="0" w:space="0" w:color="auto"/>
            <w:right w:val="none" w:sz="0" w:space="0" w:color="auto"/>
          </w:divBdr>
        </w:div>
        <w:div w:id="920527116">
          <w:marLeft w:val="0"/>
          <w:marRight w:val="0"/>
          <w:marTop w:val="0"/>
          <w:marBottom w:val="0"/>
          <w:divBdr>
            <w:top w:val="none" w:sz="0" w:space="0" w:color="auto"/>
            <w:left w:val="none" w:sz="0" w:space="0" w:color="auto"/>
            <w:bottom w:val="none" w:sz="0" w:space="0" w:color="auto"/>
            <w:right w:val="none" w:sz="0" w:space="0" w:color="auto"/>
          </w:divBdr>
          <w:divsChild>
            <w:div w:id="1022248943">
              <w:marLeft w:val="0"/>
              <w:marRight w:val="0"/>
              <w:marTop w:val="0"/>
              <w:marBottom w:val="0"/>
              <w:divBdr>
                <w:top w:val="none" w:sz="0" w:space="0" w:color="auto"/>
                <w:left w:val="none" w:sz="0" w:space="0" w:color="auto"/>
                <w:bottom w:val="none" w:sz="0" w:space="0" w:color="auto"/>
                <w:right w:val="none" w:sz="0" w:space="0" w:color="auto"/>
              </w:divBdr>
              <w:divsChild>
                <w:div w:id="21115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3893">
          <w:marLeft w:val="0"/>
          <w:marRight w:val="0"/>
          <w:marTop w:val="0"/>
          <w:marBottom w:val="0"/>
          <w:divBdr>
            <w:top w:val="none" w:sz="0" w:space="0" w:color="auto"/>
            <w:left w:val="none" w:sz="0" w:space="0" w:color="auto"/>
            <w:bottom w:val="none" w:sz="0" w:space="0" w:color="auto"/>
            <w:right w:val="none" w:sz="0" w:space="0" w:color="auto"/>
          </w:divBdr>
          <w:divsChild>
            <w:div w:id="279576839">
              <w:marLeft w:val="0"/>
              <w:marRight w:val="0"/>
              <w:marTop w:val="0"/>
              <w:marBottom w:val="0"/>
              <w:divBdr>
                <w:top w:val="none" w:sz="0" w:space="0" w:color="auto"/>
                <w:left w:val="none" w:sz="0" w:space="0" w:color="auto"/>
                <w:bottom w:val="none" w:sz="0" w:space="0" w:color="auto"/>
                <w:right w:val="none" w:sz="0" w:space="0" w:color="auto"/>
              </w:divBdr>
              <w:divsChild>
                <w:div w:id="13463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7672</Words>
  <Characters>46033</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53598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Pracz Janusz</dc:creator>
  <cp:keywords/>
  <dc:description/>
  <cp:lastModifiedBy>Długaszek Anna</cp:lastModifiedBy>
  <cp:revision>4</cp:revision>
  <dcterms:created xsi:type="dcterms:W3CDTF">2023-09-19T11:26:00Z</dcterms:created>
  <dcterms:modified xsi:type="dcterms:W3CDTF">2023-09-19T12:03:00Z</dcterms:modified>
</cp:coreProperties>
</file>