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06012B3D" w:rsidR="0041297B" w:rsidRPr="00C775CF" w:rsidRDefault="00082B2E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2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bookmarkStart w:id="0" w:name="_GoBack"/>
      <w:bookmarkEnd w:id="0"/>
    </w:p>
    <w:p w14:paraId="76D7DAC3" w14:textId="31365BDE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115BDB">
        <w:rPr>
          <w:rFonts w:ascii="Tahoma" w:hAnsi="Tahoma" w:cs="Tahoma"/>
          <w:sz w:val="18"/>
          <w:szCs w:val="18"/>
        </w:rPr>
        <w:t>zamówienia</w:t>
      </w:r>
      <w:r w:rsidR="00082B2E">
        <w:rPr>
          <w:rFonts w:ascii="Tahoma" w:hAnsi="Tahoma" w:cs="Tahoma"/>
          <w:sz w:val="18"/>
          <w:szCs w:val="18"/>
        </w:rPr>
        <w:t xml:space="preserve"> </w:t>
      </w:r>
      <w:r w:rsidR="00115BDB" w:rsidRPr="00115BDB">
        <w:rPr>
          <w:rFonts w:ascii="Tahoma" w:hAnsi="Tahoma" w:cs="Tahoma"/>
          <w:b/>
          <w:sz w:val="18"/>
          <w:szCs w:val="18"/>
        </w:rPr>
        <w:t xml:space="preserve">na zakup i dostawę napędu ortopedycznego oraz asortymentu dodatkowego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2820A3D1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115BDB">
        <w:rPr>
          <w:rFonts w:ascii="Tahoma" w:hAnsi="Tahoma" w:cs="Tahoma"/>
          <w:b/>
          <w:sz w:val="18"/>
          <w:szCs w:val="18"/>
          <w:lang w:eastAsia="x-none"/>
        </w:rPr>
      </w:r>
      <w:r w:rsidR="00115BDB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13BFF3C9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115BDB">
        <w:rPr>
          <w:rFonts w:ascii="Tahoma" w:hAnsi="Tahoma" w:cs="Tahoma"/>
          <w:b/>
          <w:sz w:val="18"/>
          <w:szCs w:val="18"/>
          <w:lang w:eastAsia="x-none"/>
        </w:rPr>
      </w:r>
      <w:r w:rsidR="00115BDB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57B13F88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0CBF40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6C82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537E50D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1E26ACD3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6" w:type="dxa"/>
      <w:tblInd w:w="1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3"/>
      <w:gridCol w:w="7308"/>
      <w:gridCol w:w="1195"/>
    </w:tblGrid>
    <w:tr w:rsidR="00115BDB" w14:paraId="3FCC8410" w14:textId="77777777" w:rsidTr="001C10E7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14:paraId="34D02865" w14:textId="773EE1FB" w:rsidR="00115BDB" w:rsidRDefault="00115BDB" w:rsidP="00115BDB">
          <w:pPr>
            <w:pStyle w:val="Nagwek"/>
            <w:ind w:hanging="2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279FB42F" wp14:editId="4E4990A5">
                <wp:simplePos x="0" y="0"/>
                <wp:positionH relativeFrom="column">
                  <wp:posOffset>-1270</wp:posOffset>
                </wp:positionH>
                <wp:positionV relativeFrom="paragraph">
                  <wp:posOffset>-635</wp:posOffset>
                </wp:positionV>
                <wp:extent cx="705485" cy="738505"/>
                <wp:effectExtent l="0" t="0" r="0" b="4445"/>
                <wp:wrapNone/>
                <wp:docPr id="2" name="Obraz 2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/>
              <w:snapToGrid w:val="0"/>
              <w:sz w:val="18"/>
            </w:rPr>
            <w:t xml:space="preserve">  </w:t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30AA82CF" w14:textId="77777777" w:rsidR="00115BDB" w:rsidRPr="00315D21" w:rsidRDefault="00115BDB" w:rsidP="00115BDB">
          <w:pPr>
            <w:spacing w:after="0"/>
            <w:ind w:hanging="2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14:paraId="18690A0E" w14:textId="77777777" w:rsidR="00115BDB" w:rsidRPr="00315D21" w:rsidRDefault="00115BDB" w:rsidP="00115BDB">
          <w:pPr>
            <w:spacing w:after="0"/>
            <w:ind w:hanging="2"/>
            <w:jc w:val="center"/>
            <w:rPr>
              <w:rFonts w:ascii="Tahoma" w:hAnsi="Tahoma" w:cs="Tahoma"/>
              <w:sz w:val="16"/>
              <w:szCs w:val="16"/>
            </w:rPr>
          </w:pPr>
          <w:r w:rsidRPr="00315D21"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14:paraId="10B3802C" w14:textId="77777777" w:rsidR="00115BDB" w:rsidRPr="00315D21" w:rsidRDefault="00115BDB" w:rsidP="00115BD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 w:rsidRPr="00315D21"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14:paraId="5148DD98" w14:textId="77777777" w:rsidR="00115BDB" w:rsidRDefault="00115BDB" w:rsidP="00115BDB">
          <w:pPr>
            <w:pStyle w:val="Nagwek"/>
            <w:jc w:val="center"/>
            <w:rPr>
              <w:bCs/>
              <w:sz w:val="18"/>
              <w:lang w:val="de-DE"/>
            </w:rPr>
          </w:pPr>
          <w:r w:rsidRPr="00315D21">
            <w:rPr>
              <w:rFonts w:ascii="Tahoma" w:hAnsi="Tahoma" w:cs="Tahoma"/>
              <w:iCs/>
              <w:color w:val="0000FF"/>
              <w:sz w:val="12"/>
              <w:szCs w:val="12"/>
              <w:u w:val="single"/>
              <w:lang w:val="en-US"/>
            </w:rPr>
            <w:t>https://platformazakupowa.pl/pn/szpitalmiejski_elblag</w:t>
          </w:r>
          <w:r w:rsidRPr="00315D21">
            <w:rPr>
              <w:rFonts w:ascii="Tahoma" w:hAnsi="Tahoma" w:cs="Tahoma"/>
              <w:color w:val="0070C0"/>
              <w:sz w:val="12"/>
              <w:szCs w:val="12"/>
              <w:lang w:val="de-DE"/>
            </w:rPr>
            <w:t xml:space="preserve">  </w:t>
          </w:r>
          <w:hyperlink r:id="rId2" w:history="1">
            <w:r w:rsidRPr="00315D21">
              <w:rPr>
                <w:rFonts w:ascii="Tahoma" w:hAnsi="Tahoma" w:cs="Tahoma"/>
                <w:iCs/>
                <w:color w:val="0000FF"/>
                <w:sz w:val="12"/>
                <w:szCs w:val="12"/>
                <w:u w:val="single"/>
                <w:lang w:val="en-US"/>
              </w:rPr>
              <w:t>www.szpitalspecjalistyczny.elblag.pl</w:t>
            </w:r>
          </w:hyperlink>
          <w:r w:rsidRPr="00315D21">
            <w:rPr>
              <w:rFonts w:ascii="Tahoma" w:hAnsi="Tahoma" w:cs="Tahoma"/>
              <w:iCs/>
              <w:sz w:val="12"/>
              <w:szCs w:val="12"/>
              <w:lang w:val="en-US"/>
            </w:rPr>
            <w:t xml:space="preserve"> </w:t>
          </w:r>
          <w:proofErr w:type="spellStart"/>
          <w:r w:rsidRPr="00315D21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proofErr w:type="spellEnd"/>
          <w:r w:rsidRPr="00315D21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3" w:history="1">
            <w:r w:rsidRPr="00315D21">
              <w:rPr>
                <w:rFonts w:ascii="Tahoma" w:hAnsi="Tahoma" w:cs="Tahoma"/>
                <w:color w:val="0000FF"/>
                <w:sz w:val="12"/>
                <w:szCs w:val="12"/>
                <w:u w:val="single"/>
                <w:lang w:val="en-US"/>
              </w:rPr>
              <w:t>zamowienia@szpitalmiejski.elblag.pl</w:t>
            </w:r>
          </w:hyperlink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7369E03D" w14:textId="77777777" w:rsidR="00115BDB" w:rsidRPr="005857B9" w:rsidRDefault="00115BDB" w:rsidP="00115BDB">
          <w:pPr>
            <w:spacing w:after="0"/>
            <w:ind w:hanging="2"/>
            <w:jc w:val="center"/>
            <w:rPr>
              <w:rFonts w:ascii="Tahoma" w:hAnsi="Tahoma" w:cs="Tahoma"/>
              <w:bCs/>
              <w:sz w:val="16"/>
              <w:szCs w:val="16"/>
              <w:lang w:val="de-DE"/>
            </w:rPr>
          </w:pPr>
          <w:r>
            <w:rPr>
              <w:rFonts w:ascii="Tahoma" w:hAnsi="Tahoma" w:cs="Tahoma"/>
              <w:bCs/>
              <w:sz w:val="16"/>
              <w:szCs w:val="16"/>
              <w:lang w:val="de-DE"/>
            </w:rPr>
            <w:t>Nr sprawy PK/140/2023</w:t>
          </w:r>
        </w:p>
      </w:tc>
    </w:tr>
    <w:tr w:rsidR="00115BDB" w14:paraId="5A76BC59" w14:textId="77777777" w:rsidTr="001C10E7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14:paraId="23F3360D" w14:textId="77777777" w:rsidR="00115BDB" w:rsidRDefault="00115BDB" w:rsidP="00115BDB">
          <w:pPr>
            <w:ind w:hanging="2"/>
            <w:rPr>
              <w:sz w:val="24"/>
              <w:szCs w:val="24"/>
            </w:rPr>
          </w:pPr>
        </w:p>
      </w:tc>
      <w:tc>
        <w:tcPr>
          <w:tcW w:w="7310" w:type="dxa"/>
          <w:tcBorders>
            <w:top w:val="nil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446D5B34" w14:textId="77777777" w:rsidR="00115BDB" w:rsidRDefault="00115BDB" w:rsidP="00115BDB">
          <w:pPr>
            <w:spacing w:after="0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bCs/>
              <w:sz w:val="14"/>
              <w:szCs w:val="14"/>
            </w:rPr>
            <w:t>Zaproszenie do złożenia oferty cenowej na zakup i dostawę napędu ortopedycznego oraz asortymentu dodatkowego</w:t>
          </w:r>
        </w:p>
      </w:tc>
      <w:tc>
        <w:tcPr>
          <w:tcW w:w="1195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  <w:hideMark/>
        </w:tcPr>
        <w:p w14:paraId="3250A27F" w14:textId="77777777" w:rsidR="00115BDB" w:rsidRDefault="00115BDB" w:rsidP="00115BDB">
          <w:pPr>
            <w:ind w:hanging="2"/>
            <w:rPr>
              <w:bCs/>
              <w:sz w:val="18"/>
              <w:szCs w:val="24"/>
              <w:lang w:val="de-DE"/>
            </w:rPr>
          </w:pPr>
        </w:p>
      </w:tc>
    </w:tr>
  </w:tbl>
  <w:p w14:paraId="4135E6A7" w14:textId="77777777"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BDB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://www.szpitalspecjalistyczny.elbla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635A-89AA-442E-AABE-45809E14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16</cp:revision>
  <cp:lastPrinted>2016-07-26T10:32:00Z</cp:lastPrinted>
  <dcterms:created xsi:type="dcterms:W3CDTF">2022-05-06T13:11:00Z</dcterms:created>
  <dcterms:modified xsi:type="dcterms:W3CDTF">2023-06-16T05:03:00Z</dcterms:modified>
</cp:coreProperties>
</file>