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5D2C4EDF"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78771D" w:rsidRDefault="00F7030D" w:rsidP="00F7030D">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130FEF34" w14:textId="77777777" w:rsidR="00F7030D" w:rsidRPr="0078771D" w:rsidRDefault="00F7030D" w:rsidP="00F7030D">
      <w:pPr>
        <w:spacing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906E29D" w14:textId="6E230038" w:rsidR="00447968" w:rsidRDefault="00F7030D" w:rsidP="00447968">
      <w:pPr>
        <w:spacing w:line="360" w:lineRule="auto"/>
        <w:ind w:right="-427"/>
        <w:jc w:val="both"/>
        <w:rPr>
          <w:rFonts w:ascii="Open Sans" w:hAnsi="Open Sans" w:cs="Open Sans"/>
          <w:i/>
          <w:iCs/>
          <w:color w:val="C45911" w:themeColor="accent2" w:themeShade="BF"/>
          <w:sz w:val="20"/>
          <w:szCs w:val="20"/>
          <w:u w:val="single"/>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proofErr w:type="spellStart"/>
      <w:r w:rsidRPr="005C3172">
        <w:rPr>
          <w:rFonts w:ascii="Open Sans" w:hAnsi="Open Sans" w:cstheme="minorHAnsi"/>
          <w:sz w:val="20"/>
          <w:szCs w:val="20"/>
        </w:rPr>
        <w:t>pn</w:t>
      </w:r>
      <w:proofErr w:type="spellEnd"/>
      <w:r w:rsidRPr="005C3172">
        <w:rPr>
          <w:rFonts w:ascii="Open Sans" w:hAnsi="Open Sans" w:cstheme="minorHAnsi"/>
          <w:sz w:val="20"/>
          <w:szCs w:val="20"/>
        </w:rPr>
        <w:t>:</w:t>
      </w:r>
      <w:bookmarkStart w:id="1" w:name="_Hlk126926511"/>
      <w:r w:rsidR="00AD6066">
        <w:rPr>
          <w:rFonts w:ascii="Open Sans" w:hAnsi="Open Sans" w:cstheme="minorHAnsi"/>
          <w:sz w:val="20"/>
          <w:szCs w:val="20"/>
        </w:rPr>
        <w:t xml:space="preserve"> </w:t>
      </w:r>
      <w:r w:rsidR="00202E13" w:rsidRPr="00202E13">
        <w:rPr>
          <w:rFonts w:ascii="Open Sans" w:hAnsi="Open Sans" w:cs="Open Sans"/>
          <w:i/>
          <w:iCs/>
          <w:color w:val="C45911" w:themeColor="accent2" w:themeShade="BF"/>
          <w:sz w:val="20"/>
          <w:szCs w:val="20"/>
          <w:u w:val="single"/>
        </w:rPr>
        <w:t xml:space="preserve">„Dostawa wraz z montażem taśm transportujących do przenośników instalacji do rozdziału strumienia odpadów do Regionalnego Zakładu Odzysku Odpadów w Sianowie. ” </w:t>
      </w:r>
      <w:r w:rsidR="00447968" w:rsidRPr="00447968">
        <w:rPr>
          <w:rFonts w:ascii="Open Sans" w:hAnsi="Open Sans" w:cs="Open Sans"/>
          <w:i/>
          <w:iCs/>
          <w:color w:val="C45911" w:themeColor="accent2" w:themeShade="BF"/>
          <w:sz w:val="20"/>
          <w:szCs w:val="20"/>
          <w:u w:val="single"/>
        </w:rPr>
        <w:t xml:space="preserve">                                                                                  </w:t>
      </w:r>
    </w:p>
    <w:p w14:paraId="447F90B9" w14:textId="77777777" w:rsidR="00447968" w:rsidRDefault="00447968" w:rsidP="00447968">
      <w:pPr>
        <w:spacing w:line="360" w:lineRule="auto"/>
        <w:ind w:right="-427"/>
        <w:jc w:val="both"/>
        <w:rPr>
          <w:rFonts w:ascii="Open Sans" w:hAnsi="Open Sans" w:cs="Open Sans"/>
          <w:i/>
          <w:iCs/>
          <w:color w:val="C45911" w:themeColor="accent2" w:themeShade="BF"/>
          <w:sz w:val="20"/>
          <w:szCs w:val="20"/>
          <w:u w:val="single"/>
        </w:rPr>
      </w:pPr>
    </w:p>
    <w:p w14:paraId="2E0A4EAE" w14:textId="4B9DFB07"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2402C2BB" w14:textId="50E75B21" w:rsidR="00C40DC1" w:rsidRPr="005C3172" w:rsidRDefault="00C40DC1" w:rsidP="00F773BE">
      <w:pPr>
        <w:jc w:val="both"/>
        <w:rPr>
          <w:rFonts w:ascii="Open Sans" w:hAnsi="Open Sans" w:cs="Open Sans"/>
          <w:bCs/>
          <w:color w:val="0000FF"/>
          <w:sz w:val="20"/>
          <w:szCs w:val="20"/>
        </w:rPr>
      </w:pP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9305F7"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4A8E37FB" w14:textId="77777777" w:rsidR="004B7A2F" w:rsidRDefault="004B7A2F"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t>Z</w:t>
      </w:r>
      <w:r w:rsidR="00CB4CEC" w:rsidRPr="0047645B">
        <w:rPr>
          <w:rFonts w:ascii="Cambria" w:eastAsia="Cambria" w:hAnsi="Cambria" w:cs="Cambria"/>
          <w:bCs/>
          <w:sz w:val="18"/>
          <w:szCs w:val="18"/>
          <w:u w:val="single"/>
        </w:rPr>
        <w:t xml:space="preserve">ałącznik nr 3 do SWZ </w:t>
      </w:r>
    </w:p>
    <w:bookmarkEnd w:id="2"/>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526B511D" w:rsidR="00CB4CEC"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 xml:space="preserve">składane w zakresie art. 108 ust. 1 pkt 5 ustawy </w:t>
      </w:r>
      <w:proofErr w:type="spellStart"/>
      <w:r w:rsidRPr="004054CA">
        <w:rPr>
          <w:rFonts w:ascii="Open Sans" w:eastAsia="Cambria" w:hAnsi="Open Sans" w:cs="Open Sans"/>
          <w:color w:val="002060"/>
          <w:sz w:val="20"/>
        </w:rPr>
        <w:t>Pzp</w:t>
      </w:r>
      <w:proofErr w:type="spellEnd"/>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14287C" w:rsidRDefault="00CB4CEC" w:rsidP="00D46493">
      <w:pPr>
        <w:suppressAutoHyphens/>
        <w:spacing w:line="276" w:lineRule="auto"/>
        <w:jc w:val="both"/>
        <w:rPr>
          <w:rFonts w:ascii="Open Sans" w:eastAsia="Cambria" w:hAnsi="Open Sans" w:cs="Open Sans"/>
          <w:sz w:val="20"/>
          <w:szCs w:val="20"/>
        </w:rPr>
      </w:pPr>
      <w:r w:rsidRPr="0014287C">
        <w:rPr>
          <w:rFonts w:ascii="Open Sans" w:eastAsia="Cambria" w:hAnsi="Open Sans" w:cs="Open Sans"/>
          <w:sz w:val="20"/>
          <w:szCs w:val="20"/>
        </w:rPr>
        <w:t xml:space="preserve">W związku ze złożeniem oferty w postępowaniu o udzielenie zamówienia publicznego pn. </w:t>
      </w:r>
    </w:p>
    <w:p w14:paraId="2B600146" w14:textId="264E3A16" w:rsidR="00447968" w:rsidRDefault="00DB1439" w:rsidP="00447968">
      <w:pPr>
        <w:spacing w:line="360" w:lineRule="auto"/>
        <w:ind w:right="-427"/>
        <w:jc w:val="both"/>
        <w:rPr>
          <w:rFonts w:ascii="Open Sans" w:hAnsi="Open Sans" w:cs="Open Sans"/>
          <w:i/>
          <w:iCs/>
          <w:color w:val="C45911" w:themeColor="accent2" w:themeShade="BF"/>
          <w:sz w:val="20"/>
          <w:szCs w:val="20"/>
          <w:u w:val="single"/>
        </w:rPr>
      </w:pPr>
      <w:bookmarkStart w:id="3" w:name="_Hlk107386637"/>
      <w:r w:rsidRPr="00DB1439">
        <w:rPr>
          <w:rFonts w:ascii="Open Sans" w:hAnsi="Open Sans" w:cs="Open Sans"/>
          <w:i/>
          <w:iCs/>
          <w:color w:val="C45911" w:themeColor="accent2" w:themeShade="BF"/>
          <w:sz w:val="20"/>
          <w:szCs w:val="20"/>
          <w:u w:val="single"/>
        </w:rPr>
        <w:t xml:space="preserve">„Dostawa wraz z montażem taśm transportujących do przenośników instalacji do rozdziału strumienia odpadów do Regionalnego Zakładu Odzysku Odpadów w Sianowie. ” </w:t>
      </w:r>
      <w:r w:rsidR="00447968" w:rsidRPr="00447968">
        <w:rPr>
          <w:rFonts w:ascii="Open Sans" w:hAnsi="Open Sans" w:cs="Open Sans"/>
          <w:i/>
          <w:iCs/>
          <w:color w:val="C45911" w:themeColor="accent2" w:themeShade="BF"/>
          <w:sz w:val="20"/>
          <w:szCs w:val="20"/>
          <w:u w:val="single"/>
        </w:rPr>
        <w:t xml:space="preserve">                                                                                  </w:t>
      </w:r>
    </w:p>
    <w:p w14:paraId="3988D6E5" w14:textId="5213A53D" w:rsidR="00EB1AA8" w:rsidRPr="00EB1AA8" w:rsidRDefault="00EB1AA8" w:rsidP="003E3A5F">
      <w:pPr>
        <w:spacing w:line="360" w:lineRule="auto"/>
        <w:ind w:right="-427"/>
        <w:jc w:val="both"/>
        <w:rPr>
          <w:rFonts w:ascii="Open Sans" w:hAnsi="Open Sans" w:cs="Open Sans"/>
          <w:i/>
          <w:iCs/>
          <w:color w:val="C45911" w:themeColor="accent2" w:themeShade="BF"/>
          <w:sz w:val="20"/>
          <w:szCs w:val="20"/>
        </w:rPr>
      </w:pPr>
      <w:r w:rsidRPr="00EB1AA8">
        <w:rPr>
          <w:rFonts w:ascii="Open Sans" w:hAnsi="Open Sans" w:cs="Open Sans"/>
          <w:i/>
          <w:iCs/>
          <w:color w:val="C45911" w:themeColor="accent2" w:themeShade="BF"/>
          <w:sz w:val="20"/>
          <w:szCs w:val="20"/>
        </w:rPr>
        <w:t xml:space="preserve"> </w:t>
      </w: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3"/>
      <w:r w:rsidR="00CB4CEC" w:rsidRPr="00763A30">
        <w:rPr>
          <w:rFonts w:ascii="Open Sans" w:eastAsia="Cambria" w:hAnsi="Open Sans" w:cs="Open Sans"/>
          <w:sz w:val="21"/>
          <w:szCs w:val="21"/>
        </w:rPr>
        <w:t>oświadczam,  że:</w:t>
      </w:r>
    </w:p>
    <w:p w14:paraId="66C052A4" w14:textId="6C906EB6"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w:t>
      </w:r>
      <w:proofErr w:type="spellStart"/>
      <w:r w:rsidR="00BF4448" w:rsidRPr="00BF4448">
        <w:rPr>
          <w:rFonts w:ascii="Open Sans" w:eastAsia="Cambria" w:hAnsi="Open Sans" w:cs="Open Sans"/>
          <w:sz w:val="21"/>
          <w:szCs w:val="21"/>
        </w:rPr>
        <w:t>późń</w:t>
      </w:r>
      <w:proofErr w:type="spellEnd"/>
      <w:r w:rsidR="00BF4448" w:rsidRPr="00BF4448">
        <w:rPr>
          <w:rFonts w:ascii="Open Sans" w:eastAsia="Cambria" w:hAnsi="Open Sans" w:cs="Open Sans"/>
          <w:sz w:val="21"/>
          <w:szCs w:val="21"/>
        </w:rPr>
        <w:t xml:space="preserve">.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 xml:space="preserve">z innymi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udzielenie zamówienia.</w:t>
      </w:r>
    </w:p>
    <w:p w14:paraId="7B2F59CE" w14:textId="3B70E2D0"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 o ochronie konkurencji i konsumentów (</w:t>
      </w:r>
      <w:r w:rsidR="00907455" w:rsidRPr="00907455">
        <w:rPr>
          <w:rFonts w:ascii="Open Sans" w:eastAsia="Cambria" w:hAnsi="Open Sans" w:cs="Open Sans"/>
          <w:sz w:val="21"/>
          <w:szCs w:val="21"/>
        </w:rPr>
        <w:t xml:space="preserve">Dz. U. 2023, poz. 852 z </w:t>
      </w:r>
      <w:proofErr w:type="spellStart"/>
      <w:r w:rsidR="00907455" w:rsidRPr="00907455">
        <w:rPr>
          <w:rFonts w:ascii="Open Sans" w:eastAsia="Cambria" w:hAnsi="Open Sans" w:cs="Open Sans"/>
          <w:sz w:val="21"/>
          <w:szCs w:val="21"/>
        </w:rPr>
        <w:t>późń</w:t>
      </w:r>
      <w:proofErr w:type="spellEnd"/>
      <w:r w:rsidR="00907455" w:rsidRPr="00907455">
        <w:rPr>
          <w:rFonts w:ascii="Open Sans" w:eastAsia="Cambria" w:hAnsi="Open Sans" w:cs="Open Sans"/>
          <w:sz w:val="21"/>
          <w:szCs w:val="21"/>
        </w:rPr>
        <w:t xml:space="preserve">. zm. </w:t>
      </w:r>
      <w:r w:rsidRPr="00763A30">
        <w:rPr>
          <w:rFonts w:ascii="Open Sans" w:eastAsia="Cambria" w:hAnsi="Open Sans" w:cs="Open Sans"/>
          <w:sz w:val="21"/>
          <w:szCs w:val="21"/>
        </w:rPr>
        <w:t xml:space="preserve">) z następującymi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57B71048" w14:textId="77526BE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77BF1486" w14:textId="4878E9D3" w:rsidR="0097780D" w:rsidRPr="0014287C" w:rsidRDefault="0097780D" w:rsidP="0097780D">
      <w:pPr>
        <w:shd w:val="clear" w:color="auto" w:fill="FFFFFF"/>
        <w:spacing w:after="150"/>
        <w:jc w:val="both"/>
        <w:rPr>
          <w:rFonts w:ascii="Open Sans" w:hAnsi="Open Sans" w:cs="Open Sans"/>
          <w:sz w:val="20"/>
          <w:szCs w:val="20"/>
          <w:highlight w:val="yellow"/>
          <w:lang w:eastAsia="ar-SA"/>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3CE18103" w14:textId="0BED04DA" w:rsidR="0097780D" w:rsidRPr="00907455" w:rsidRDefault="0097780D" w:rsidP="00447968">
      <w:pPr>
        <w:spacing w:line="360" w:lineRule="auto"/>
        <w:ind w:right="-427"/>
        <w:jc w:val="both"/>
        <w:rPr>
          <w:rFonts w:ascii="Open Sans" w:hAnsi="Open Sans" w:cs="Open Sans"/>
          <w:i/>
          <w:iCs/>
          <w:color w:val="C45911" w:themeColor="accent2" w:themeShade="BF"/>
          <w:sz w:val="20"/>
          <w:szCs w:val="20"/>
        </w:rPr>
      </w:pPr>
      <w:r>
        <w:rPr>
          <w:rFonts w:ascii="Open Sans" w:hAnsi="Open Sans" w:cs="Open Sans"/>
          <w:lang w:eastAsia="ar-SA"/>
        </w:rPr>
        <w:t xml:space="preserve">    </w:t>
      </w:r>
      <w:r w:rsidRPr="00224E05">
        <w:rPr>
          <w:rFonts w:ascii="Open Sans" w:hAnsi="Open Sans" w:cs="Open Sans"/>
          <w:sz w:val="20"/>
          <w:szCs w:val="20"/>
          <w:lang w:eastAsia="ar-SA"/>
        </w:rPr>
        <w:t xml:space="preserve">Ubiegając się o udzielenie zamówienia publicznego w postępowaniu </w:t>
      </w:r>
      <w:proofErr w:type="spellStart"/>
      <w:r w:rsidRPr="00224E05">
        <w:rPr>
          <w:rFonts w:ascii="Open Sans" w:hAnsi="Open Sans" w:cs="Open Sans"/>
          <w:sz w:val="20"/>
          <w:szCs w:val="20"/>
          <w:lang w:eastAsia="ar-SA"/>
        </w:rPr>
        <w:t>pn</w:t>
      </w:r>
      <w:proofErr w:type="spellEnd"/>
      <w:r w:rsidRPr="00EC0C3E">
        <w:rPr>
          <w:rFonts w:ascii="Open Sans" w:hAnsi="Open Sans" w:cs="Open Sans"/>
          <w:i/>
          <w:iCs/>
          <w:color w:val="C45911" w:themeColor="accent2" w:themeShade="BF"/>
          <w:sz w:val="20"/>
          <w:szCs w:val="20"/>
          <w:u w:val="single"/>
        </w:rPr>
        <w:t xml:space="preserve">: </w:t>
      </w:r>
      <w:r w:rsidR="00E84240">
        <w:rPr>
          <w:rFonts w:ascii="Open Sans" w:hAnsi="Open Sans" w:cs="Open Sans"/>
          <w:i/>
          <w:iCs/>
          <w:color w:val="C45911" w:themeColor="accent2" w:themeShade="BF"/>
          <w:sz w:val="20"/>
          <w:szCs w:val="20"/>
          <w:u w:val="single"/>
        </w:rPr>
        <w:t xml:space="preserve"> </w:t>
      </w:r>
      <w:r w:rsidR="00447968" w:rsidRPr="00447968">
        <w:rPr>
          <w:rFonts w:ascii="Open Sans" w:hAnsi="Open Sans" w:cs="Open Sans"/>
          <w:i/>
          <w:iCs/>
          <w:color w:val="C45911" w:themeColor="accent2" w:themeShade="BF"/>
          <w:sz w:val="20"/>
          <w:szCs w:val="20"/>
          <w:u w:val="single"/>
        </w:rPr>
        <w:t>„</w:t>
      </w:r>
      <w:r w:rsidR="00DB1439" w:rsidRPr="00DB1439">
        <w:rPr>
          <w:rFonts w:ascii="Open Sans" w:hAnsi="Open Sans" w:cs="Open Sans"/>
          <w:i/>
          <w:iCs/>
          <w:color w:val="C45911" w:themeColor="accent2" w:themeShade="BF"/>
          <w:sz w:val="20"/>
          <w:szCs w:val="20"/>
          <w:u w:val="single"/>
        </w:rPr>
        <w:t xml:space="preserve">„Dostawa wraz z montażem taśm transportujących do przenośników instalacji do rozdziału strumienia odpadów do Regionalnego Zakładu Odzysku Odpadów w Sianowie ” </w:t>
      </w:r>
      <w:r w:rsidR="00907455">
        <w:rPr>
          <w:rFonts w:ascii="Open Sans" w:hAnsi="Open Sans" w:cs="Open Sans"/>
          <w:i/>
          <w:iCs/>
          <w:color w:val="C45911" w:themeColor="accent2" w:themeShade="BF"/>
          <w:sz w:val="20"/>
          <w:szCs w:val="20"/>
          <w:u w:val="single"/>
        </w:rPr>
        <w:t xml:space="preserve">, </w:t>
      </w:r>
      <w:r w:rsidRPr="00686228">
        <w:rPr>
          <w:rFonts w:ascii="Open Sans" w:hAnsi="Open Sans" w:cs="Open Sans"/>
          <w:sz w:val="21"/>
          <w:szCs w:val="21"/>
          <w:lang w:eastAsia="ar-SA"/>
        </w:rPr>
        <w:t>działając w imieniu …………, 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w trybie podstawowym bez przeprowadzenia negocjacji  na zasadach określonych w ustawie z dnia 11 września 2019 r. Prawo zamówień publicznych (  Dz.U. z 202</w:t>
      </w:r>
      <w:r w:rsidR="00365BFC">
        <w:rPr>
          <w:rFonts w:ascii="Open Sans" w:hAnsi="Open Sans" w:cs="Open Sans"/>
          <w:sz w:val="21"/>
          <w:szCs w:val="21"/>
          <w:lang w:eastAsia="ar-SA"/>
        </w:rPr>
        <w:t>3</w:t>
      </w:r>
      <w:r w:rsidRPr="00686228">
        <w:rPr>
          <w:rFonts w:ascii="Open Sans" w:hAnsi="Open Sans" w:cs="Open Sans"/>
          <w:sz w:val="21"/>
          <w:szCs w:val="21"/>
          <w:lang w:eastAsia="ar-SA"/>
        </w:rPr>
        <w:t xml:space="preserve"> r. poz. </w:t>
      </w:r>
      <w:r w:rsidR="00365BFC">
        <w:rPr>
          <w:rFonts w:ascii="Open Sans" w:hAnsi="Open Sans" w:cs="Open Sans"/>
          <w:sz w:val="21"/>
          <w:szCs w:val="21"/>
          <w:lang w:eastAsia="ar-SA"/>
        </w:rPr>
        <w:t>1605</w:t>
      </w:r>
      <w:r w:rsidRPr="00686228">
        <w:rPr>
          <w:rFonts w:ascii="Open Sans" w:hAnsi="Open Sans" w:cs="Open Sans"/>
          <w:sz w:val="21"/>
          <w:szCs w:val="21"/>
          <w:lang w:eastAsia="ar-SA"/>
        </w:rPr>
        <w:t xml:space="preserve"> z </w:t>
      </w:r>
      <w:proofErr w:type="spellStart"/>
      <w:r w:rsidRPr="00686228">
        <w:rPr>
          <w:rFonts w:ascii="Open Sans" w:hAnsi="Open Sans" w:cs="Open Sans"/>
          <w:sz w:val="21"/>
          <w:szCs w:val="21"/>
          <w:lang w:eastAsia="ar-SA"/>
        </w:rPr>
        <w:t>późn</w:t>
      </w:r>
      <w:proofErr w:type="spellEnd"/>
      <w:r w:rsidRPr="00686228">
        <w:rPr>
          <w:rFonts w:ascii="Open Sans" w:hAnsi="Open Sans" w:cs="Open Sans"/>
          <w:sz w:val="21"/>
          <w:szCs w:val="21"/>
          <w:lang w:eastAsia="ar-SA"/>
        </w:rPr>
        <w:t>. zm.) zwanej dalej Ustawą PZP ,  wymagań zawartych  w art. 275 pkt 1 w/w ustawy</w:t>
      </w:r>
      <w:r>
        <w:rPr>
          <w:rFonts w:ascii="Open Sans" w:hAnsi="Open Sans" w:cs="Open Sans"/>
          <w:sz w:val="21"/>
          <w:szCs w:val="21"/>
          <w:lang w:eastAsia="ar-SA"/>
        </w:rPr>
        <w:t xml:space="preserve"> </w:t>
      </w:r>
      <w:r w:rsidRPr="00686228">
        <w:rPr>
          <w:rFonts w:ascii="Open Sans" w:hAnsi="Open Sans" w:cs="Open Sans"/>
          <w:sz w:val="21"/>
          <w:szCs w:val="21"/>
          <w:lang w:eastAsia="ar-SA"/>
        </w:rPr>
        <w:t xml:space="preserve">oświadczam, że: </w:t>
      </w:r>
      <w:r w:rsidR="001F705A">
        <w:rPr>
          <w:rFonts w:ascii="Open Sans" w:hAnsi="Open Sans" w:cs="Open Sans"/>
          <w:sz w:val="21"/>
          <w:szCs w:val="21"/>
          <w:lang w:eastAsia="ar-SA"/>
        </w:rPr>
        <w:br/>
      </w: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3F5116AA" w14:textId="77777777" w:rsidR="0017642B" w:rsidRDefault="0017642B" w:rsidP="0097780D">
      <w:pPr>
        <w:pStyle w:val="Nagwek"/>
        <w:jc w:val="right"/>
        <w:rPr>
          <w:rFonts w:ascii="Open Sans" w:hAnsi="Open Sans" w:cs="Open Sans"/>
          <w:bCs/>
          <w:sz w:val="16"/>
          <w:szCs w:val="16"/>
          <w:u w:val="single"/>
        </w:rPr>
      </w:pPr>
    </w:p>
    <w:p w14:paraId="0D84CC6F" w14:textId="77777777" w:rsidR="00DB1439" w:rsidRDefault="00DB1439" w:rsidP="0097780D">
      <w:pPr>
        <w:pStyle w:val="Nagwek"/>
        <w:jc w:val="right"/>
        <w:rPr>
          <w:rFonts w:ascii="Open Sans" w:hAnsi="Open Sans" w:cs="Open Sans"/>
          <w:bCs/>
          <w:sz w:val="16"/>
          <w:szCs w:val="16"/>
          <w:u w:val="single"/>
        </w:rPr>
      </w:pPr>
    </w:p>
    <w:p w14:paraId="4AE94525" w14:textId="1EDFDF4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6D48EC36" w14:textId="7AA032F7" w:rsidR="0097780D" w:rsidRPr="00766431" w:rsidRDefault="0097780D" w:rsidP="00447968">
      <w:pPr>
        <w:spacing w:line="360" w:lineRule="auto"/>
        <w:ind w:right="-427"/>
        <w:jc w:val="both"/>
        <w:rPr>
          <w:rFonts w:ascii="Open Sans" w:hAnsi="Open Sans" w:cs="Open Sans"/>
          <w:i/>
          <w:iCs/>
          <w:color w:val="C45911" w:themeColor="accent2" w:themeShade="BF"/>
          <w:sz w:val="20"/>
          <w:szCs w:val="20"/>
        </w:rPr>
      </w:pPr>
      <w:r w:rsidRPr="002C03E8">
        <w:rPr>
          <w:rFonts w:ascii="Open Sans" w:hAnsi="Open Sans" w:cs="Open Sans"/>
          <w:sz w:val="20"/>
          <w:szCs w:val="20"/>
          <w:lang w:eastAsia="ar-SA"/>
        </w:rPr>
        <w:t xml:space="preserve">     Ubiegając się o udzielenie zamówienia publicznego w postępowaniu </w:t>
      </w:r>
      <w:proofErr w:type="spellStart"/>
      <w:r w:rsidRPr="002C03E8">
        <w:rPr>
          <w:rFonts w:ascii="Open Sans" w:hAnsi="Open Sans" w:cs="Open Sans"/>
          <w:sz w:val="20"/>
          <w:szCs w:val="20"/>
          <w:lang w:eastAsia="ar-SA"/>
        </w:rPr>
        <w:t>pn</w:t>
      </w:r>
      <w:proofErr w:type="spellEnd"/>
      <w:r w:rsidRPr="002C03E8">
        <w:rPr>
          <w:rFonts w:ascii="Open Sans" w:hAnsi="Open Sans" w:cs="Open Sans"/>
          <w:sz w:val="20"/>
          <w:szCs w:val="20"/>
          <w:lang w:eastAsia="ar-SA"/>
        </w:rPr>
        <w:t xml:space="preserve">: </w:t>
      </w:r>
      <w:r w:rsidR="00607D7C">
        <w:rPr>
          <w:rFonts w:ascii="Open Sans" w:hAnsi="Open Sans" w:cs="Open Sans"/>
          <w:sz w:val="20"/>
          <w:szCs w:val="20"/>
          <w:lang w:eastAsia="ar-SA"/>
        </w:rPr>
        <w:t xml:space="preserve"> </w:t>
      </w:r>
      <w:r w:rsidR="001F705A" w:rsidRPr="001F705A">
        <w:rPr>
          <w:rFonts w:ascii="Open Sans" w:hAnsi="Open Sans" w:cs="Open Sans"/>
          <w:i/>
          <w:iCs/>
          <w:color w:val="C45911" w:themeColor="accent2" w:themeShade="BF"/>
          <w:sz w:val="20"/>
          <w:szCs w:val="20"/>
          <w:u w:val="single"/>
        </w:rPr>
        <w:t>„</w:t>
      </w:r>
      <w:r w:rsidR="00DB1439" w:rsidRPr="00DB1439">
        <w:rPr>
          <w:rFonts w:ascii="Open Sans" w:hAnsi="Open Sans" w:cs="Open Sans"/>
          <w:i/>
          <w:iCs/>
          <w:color w:val="C45911" w:themeColor="accent2" w:themeShade="BF"/>
          <w:sz w:val="20"/>
          <w:szCs w:val="20"/>
          <w:u w:val="single"/>
        </w:rPr>
        <w:t>Dostawa wraz z montażem taśm transportujących do przenośników instalacji do rozdziału strumienia odpadów do Regionalnego Zakładu Odzysku Odpadów w Sianowie</w:t>
      </w:r>
      <w:r w:rsidR="00DB1439">
        <w:rPr>
          <w:rFonts w:ascii="Open Sans" w:hAnsi="Open Sans" w:cs="Open Sans"/>
          <w:i/>
          <w:iCs/>
          <w:color w:val="C45911" w:themeColor="accent2" w:themeShade="BF"/>
          <w:sz w:val="20"/>
          <w:szCs w:val="20"/>
          <w:u w:val="single"/>
        </w:rPr>
        <w:t xml:space="preserve">, </w:t>
      </w:r>
      <w:r w:rsidR="00447968" w:rsidRPr="00447968">
        <w:rPr>
          <w:rFonts w:ascii="Open Sans" w:hAnsi="Open Sans" w:cs="Open Sans"/>
          <w:i/>
          <w:iCs/>
          <w:color w:val="C45911" w:themeColor="accent2" w:themeShade="BF"/>
          <w:sz w:val="20"/>
          <w:szCs w:val="20"/>
          <w:u w:val="single"/>
        </w:rPr>
        <w:t xml:space="preserve"> </w:t>
      </w: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 xml:space="preserve">ykonawcy wspólnie ubiegających się </w:t>
      </w:r>
      <w:r w:rsidR="00447968">
        <w:rPr>
          <w:rFonts w:ascii="Open Sans" w:hAnsi="Open Sans" w:cs="Open Sans"/>
          <w:sz w:val="21"/>
          <w:szCs w:val="21"/>
        </w:rPr>
        <w:br/>
      </w:r>
      <w:r w:rsidRPr="00A4435E">
        <w:rPr>
          <w:rFonts w:ascii="Open Sans" w:hAnsi="Open Sans" w:cs="Open Sans"/>
          <w:sz w:val="21"/>
          <w:szCs w:val="21"/>
        </w:rPr>
        <w:t>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t>
      </w:r>
      <w:r w:rsidR="00447968">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t>
      </w:r>
      <w:r w:rsidR="00804F7A">
        <w:rPr>
          <w:rFonts w:ascii="Open Sans" w:hAnsi="Open Sans" w:cs="Open Sans"/>
          <w:sz w:val="21"/>
          <w:szCs w:val="21"/>
          <w:lang w:eastAsia="ar-SA"/>
        </w:rPr>
        <w:br/>
      </w:r>
      <w:r w:rsidRPr="00A4435E">
        <w:rPr>
          <w:rFonts w:ascii="Open Sans" w:hAnsi="Open Sans" w:cs="Open Sans"/>
          <w:sz w:val="21"/>
          <w:szCs w:val="21"/>
          <w:lang w:eastAsia="ar-SA"/>
        </w:rPr>
        <w:t xml:space="preserve">w Postępowaniu, prowadzonym przez Przedsiębiorstwo Gospodarki Komunalnej Sp. z o.o. </w:t>
      </w:r>
      <w:r w:rsidR="00804F7A">
        <w:rPr>
          <w:rFonts w:ascii="Open Sans" w:hAnsi="Open Sans" w:cs="Open Sans"/>
          <w:sz w:val="21"/>
          <w:szCs w:val="21"/>
          <w:lang w:eastAsia="ar-SA"/>
        </w:rPr>
        <w:br/>
      </w:r>
      <w:r w:rsidRPr="00A4435E">
        <w:rPr>
          <w:rFonts w:ascii="Open Sans" w:hAnsi="Open Sans" w:cs="Open Sans"/>
          <w:sz w:val="21"/>
          <w:szCs w:val="21"/>
          <w:lang w:eastAsia="ar-SA"/>
        </w:rPr>
        <w:t xml:space="preserve">w Koszalinie, na podstawie ustawy z dnia 11 września 2019 r. Prawo zamówień publicznych </w:t>
      </w:r>
      <w:r w:rsidR="00804F7A">
        <w:rPr>
          <w:rFonts w:ascii="Open Sans" w:hAnsi="Open Sans" w:cs="Open Sans"/>
          <w:sz w:val="21"/>
          <w:szCs w:val="21"/>
          <w:lang w:eastAsia="ar-SA"/>
        </w:rPr>
        <w:br/>
      </w:r>
      <w:r w:rsidRPr="00A4435E">
        <w:rPr>
          <w:rFonts w:ascii="Open Sans" w:hAnsi="Open Sans" w:cs="Open Sans"/>
          <w:sz w:val="21"/>
          <w:szCs w:val="21"/>
          <w:lang w:eastAsia="ar-SA"/>
        </w:rPr>
        <w:t>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r>
      <w:r w:rsidRPr="00A4435E">
        <w:rPr>
          <w:rFonts w:ascii="Open Sans" w:hAnsi="Open Sans" w:cs="Open Sans"/>
          <w:sz w:val="21"/>
          <w:szCs w:val="21"/>
          <w:lang w:eastAsia="ar-SA"/>
        </w:rPr>
        <w:lastRenderedPageBreak/>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22C05343"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377D59">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B478" w14:textId="77777777" w:rsidR="00CF79A7" w:rsidRDefault="00CF79A7" w:rsidP="00377D59">
      <w:r>
        <w:separator/>
      </w:r>
    </w:p>
  </w:endnote>
  <w:endnote w:type="continuationSeparator" w:id="0">
    <w:p w14:paraId="4197DE64" w14:textId="77777777" w:rsidR="00CF79A7" w:rsidRDefault="00CF79A7"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EF9F" w14:textId="77777777" w:rsidR="00CF79A7" w:rsidRDefault="00CF79A7" w:rsidP="00377D59">
      <w:r>
        <w:separator/>
      </w:r>
    </w:p>
  </w:footnote>
  <w:footnote w:type="continuationSeparator" w:id="0">
    <w:p w14:paraId="0584CD4F" w14:textId="77777777" w:rsidR="00CF79A7" w:rsidRDefault="00CF79A7"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02E13"/>
    <w:rsid w:val="00212A17"/>
    <w:rsid w:val="0021567A"/>
    <w:rsid w:val="0021701F"/>
    <w:rsid w:val="00223C50"/>
    <w:rsid w:val="00224E05"/>
    <w:rsid w:val="00225321"/>
    <w:rsid w:val="00245DB4"/>
    <w:rsid w:val="00246249"/>
    <w:rsid w:val="00255931"/>
    <w:rsid w:val="00264193"/>
    <w:rsid w:val="002663CE"/>
    <w:rsid w:val="0027787E"/>
    <w:rsid w:val="00284AE1"/>
    <w:rsid w:val="0029428A"/>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612D"/>
    <w:rsid w:val="003A1F64"/>
    <w:rsid w:val="003A731F"/>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1A60"/>
    <w:rsid w:val="00441C92"/>
    <w:rsid w:val="00444F8E"/>
    <w:rsid w:val="00445EEB"/>
    <w:rsid w:val="00446A43"/>
    <w:rsid w:val="00447968"/>
    <w:rsid w:val="00447E4F"/>
    <w:rsid w:val="00453DF1"/>
    <w:rsid w:val="00454B42"/>
    <w:rsid w:val="004578F1"/>
    <w:rsid w:val="004636FA"/>
    <w:rsid w:val="0047645B"/>
    <w:rsid w:val="0048549E"/>
    <w:rsid w:val="00485AD8"/>
    <w:rsid w:val="00491A7B"/>
    <w:rsid w:val="00491AEA"/>
    <w:rsid w:val="00495504"/>
    <w:rsid w:val="00497D20"/>
    <w:rsid w:val="00497EE5"/>
    <w:rsid w:val="004A03CD"/>
    <w:rsid w:val="004A5C65"/>
    <w:rsid w:val="004B7A2F"/>
    <w:rsid w:val="004C7C13"/>
    <w:rsid w:val="004E220D"/>
    <w:rsid w:val="004E5850"/>
    <w:rsid w:val="004F6C69"/>
    <w:rsid w:val="00501E29"/>
    <w:rsid w:val="00502D58"/>
    <w:rsid w:val="00514FB2"/>
    <w:rsid w:val="00524E37"/>
    <w:rsid w:val="00527377"/>
    <w:rsid w:val="00531A87"/>
    <w:rsid w:val="0053415D"/>
    <w:rsid w:val="00535F95"/>
    <w:rsid w:val="00541EB0"/>
    <w:rsid w:val="005425D1"/>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0A54"/>
    <w:rsid w:val="005D2B3D"/>
    <w:rsid w:val="005E36EE"/>
    <w:rsid w:val="005F31F6"/>
    <w:rsid w:val="00602A06"/>
    <w:rsid w:val="00606F40"/>
    <w:rsid w:val="00607D7C"/>
    <w:rsid w:val="00620C90"/>
    <w:rsid w:val="0063273E"/>
    <w:rsid w:val="00636F6A"/>
    <w:rsid w:val="00637C65"/>
    <w:rsid w:val="00642400"/>
    <w:rsid w:val="006442E9"/>
    <w:rsid w:val="0065021F"/>
    <w:rsid w:val="006520CF"/>
    <w:rsid w:val="00652106"/>
    <w:rsid w:val="006552F7"/>
    <w:rsid w:val="006558CE"/>
    <w:rsid w:val="00656CCA"/>
    <w:rsid w:val="006577AF"/>
    <w:rsid w:val="00680981"/>
    <w:rsid w:val="00682505"/>
    <w:rsid w:val="00686228"/>
    <w:rsid w:val="00686828"/>
    <w:rsid w:val="00695505"/>
    <w:rsid w:val="006B1170"/>
    <w:rsid w:val="006B34BD"/>
    <w:rsid w:val="006D71F9"/>
    <w:rsid w:val="006E222D"/>
    <w:rsid w:val="006E2BB4"/>
    <w:rsid w:val="00700395"/>
    <w:rsid w:val="00701F5D"/>
    <w:rsid w:val="00707F50"/>
    <w:rsid w:val="0071010D"/>
    <w:rsid w:val="007113C6"/>
    <w:rsid w:val="00715ED8"/>
    <w:rsid w:val="007171AB"/>
    <w:rsid w:val="007216C5"/>
    <w:rsid w:val="00721766"/>
    <w:rsid w:val="00721D2B"/>
    <w:rsid w:val="00735610"/>
    <w:rsid w:val="00741EB3"/>
    <w:rsid w:val="00745B0E"/>
    <w:rsid w:val="00750319"/>
    <w:rsid w:val="007540F6"/>
    <w:rsid w:val="00763A30"/>
    <w:rsid w:val="00764BC7"/>
    <w:rsid w:val="00766431"/>
    <w:rsid w:val="007701E8"/>
    <w:rsid w:val="0077314C"/>
    <w:rsid w:val="0078771D"/>
    <w:rsid w:val="00791486"/>
    <w:rsid w:val="00791698"/>
    <w:rsid w:val="00791CB1"/>
    <w:rsid w:val="0079296F"/>
    <w:rsid w:val="007A0EF5"/>
    <w:rsid w:val="007A3062"/>
    <w:rsid w:val="007A5995"/>
    <w:rsid w:val="007B130C"/>
    <w:rsid w:val="007B5E79"/>
    <w:rsid w:val="007C17C8"/>
    <w:rsid w:val="007C3E66"/>
    <w:rsid w:val="007C57F7"/>
    <w:rsid w:val="007C789E"/>
    <w:rsid w:val="007D30AA"/>
    <w:rsid w:val="007D4D2D"/>
    <w:rsid w:val="007D69F8"/>
    <w:rsid w:val="007E120A"/>
    <w:rsid w:val="007E2F88"/>
    <w:rsid w:val="007E5925"/>
    <w:rsid w:val="007F1409"/>
    <w:rsid w:val="007F2BBF"/>
    <w:rsid w:val="007F3117"/>
    <w:rsid w:val="00800D9C"/>
    <w:rsid w:val="00804F7A"/>
    <w:rsid w:val="0080716A"/>
    <w:rsid w:val="00825C79"/>
    <w:rsid w:val="00826F05"/>
    <w:rsid w:val="008351C5"/>
    <w:rsid w:val="0083662E"/>
    <w:rsid w:val="00855887"/>
    <w:rsid w:val="00857A25"/>
    <w:rsid w:val="00860722"/>
    <w:rsid w:val="00877369"/>
    <w:rsid w:val="00880231"/>
    <w:rsid w:val="00893133"/>
    <w:rsid w:val="008A0199"/>
    <w:rsid w:val="008A05FA"/>
    <w:rsid w:val="008A0BC1"/>
    <w:rsid w:val="008C01A8"/>
    <w:rsid w:val="008D52B5"/>
    <w:rsid w:val="008E6622"/>
    <w:rsid w:val="008E74F1"/>
    <w:rsid w:val="008F10F1"/>
    <w:rsid w:val="008F5FB9"/>
    <w:rsid w:val="008F74B7"/>
    <w:rsid w:val="00907455"/>
    <w:rsid w:val="009074B8"/>
    <w:rsid w:val="009172C4"/>
    <w:rsid w:val="00926337"/>
    <w:rsid w:val="009274F6"/>
    <w:rsid w:val="0092788C"/>
    <w:rsid w:val="00927DEB"/>
    <w:rsid w:val="009305F7"/>
    <w:rsid w:val="00931DC9"/>
    <w:rsid w:val="00934E5F"/>
    <w:rsid w:val="009431E1"/>
    <w:rsid w:val="00961141"/>
    <w:rsid w:val="00971B58"/>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47AC"/>
    <w:rsid w:val="00A0528B"/>
    <w:rsid w:val="00A16FAB"/>
    <w:rsid w:val="00A17E19"/>
    <w:rsid w:val="00A279C1"/>
    <w:rsid w:val="00A30B66"/>
    <w:rsid w:val="00A42DD3"/>
    <w:rsid w:val="00A4435E"/>
    <w:rsid w:val="00A47A64"/>
    <w:rsid w:val="00A5115B"/>
    <w:rsid w:val="00A52F74"/>
    <w:rsid w:val="00A530F5"/>
    <w:rsid w:val="00A61604"/>
    <w:rsid w:val="00A7267E"/>
    <w:rsid w:val="00AA7AD9"/>
    <w:rsid w:val="00AB4C2F"/>
    <w:rsid w:val="00AB65FD"/>
    <w:rsid w:val="00AC03F5"/>
    <w:rsid w:val="00AD098E"/>
    <w:rsid w:val="00AD6066"/>
    <w:rsid w:val="00AE15B8"/>
    <w:rsid w:val="00AF5CCA"/>
    <w:rsid w:val="00B02474"/>
    <w:rsid w:val="00B03B81"/>
    <w:rsid w:val="00B03D7F"/>
    <w:rsid w:val="00B07999"/>
    <w:rsid w:val="00B12680"/>
    <w:rsid w:val="00B1276A"/>
    <w:rsid w:val="00B22C4C"/>
    <w:rsid w:val="00B407FD"/>
    <w:rsid w:val="00B468A8"/>
    <w:rsid w:val="00B53196"/>
    <w:rsid w:val="00B57D32"/>
    <w:rsid w:val="00B84F98"/>
    <w:rsid w:val="00BA0C4C"/>
    <w:rsid w:val="00BA2615"/>
    <w:rsid w:val="00BA27AE"/>
    <w:rsid w:val="00BA4578"/>
    <w:rsid w:val="00BB0C77"/>
    <w:rsid w:val="00BB0D20"/>
    <w:rsid w:val="00BB413C"/>
    <w:rsid w:val="00BB4E15"/>
    <w:rsid w:val="00BC3B42"/>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CF79A7"/>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72BD6"/>
    <w:rsid w:val="00D91884"/>
    <w:rsid w:val="00DA7660"/>
    <w:rsid w:val="00DB1439"/>
    <w:rsid w:val="00DB5B94"/>
    <w:rsid w:val="00DC6246"/>
    <w:rsid w:val="00DD4793"/>
    <w:rsid w:val="00DD4973"/>
    <w:rsid w:val="00DE30D6"/>
    <w:rsid w:val="00DF3B0F"/>
    <w:rsid w:val="00DF7C9C"/>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4060"/>
    <w:rsid w:val="00F24C4C"/>
    <w:rsid w:val="00F315B9"/>
    <w:rsid w:val="00F37ABC"/>
    <w:rsid w:val="00F53A5F"/>
    <w:rsid w:val="00F63943"/>
    <w:rsid w:val="00F7030D"/>
    <w:rsid w:val="00F773BE"/>
    <w:rsid w:val="00F80EBB"/>
    <w:rsid w:val="00F81C3B"/>
    <w:rsid w:val="00F83A88"/>
    <w:rsid w:val="00F866B6"/>
    <w:rsid w:val="00F905CE"/>
    <w:rsid w:val="00F90991"/>
    <w:rsid w:val="00F92EF1"/>
    <w:rsid w:val="00F97226"/>
    <w:rsid w:val="00FA10E5"/>
    <w:rsid w:val="00FA4E5F"/>
    <w:rsid w:val="00FA7A7D"/>
    <w:rsid w:val="00FC3A6F"/>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1904</Words>
  <Characters>11424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111</cp:revision>
  <cp:lastPrinted>2023-10-02T09:08:00Z</cp:lastPrinted>
  <dcterms:created xsi:type="dcterms:W3CDTF">2022-12-12T17:44:00Z</dcterms:created>
  <dcterms:modified xsi:type="dcterms:W3CDTF">2023-10-23T17:28:00Z</dcterms:modified>
</cp:coreProperties>
</file>