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75DE" w14:textId="77777777" w:rsidR="00664D5F" w:rsidRDefault="00664D5F" w:rsidP="00E634ED">
      <w:pPr>
        <w:pStyle w:val="Zwykytekst"/>
        <w:rPr>
          <w:rFonts w:ascii="Times New Roman" w:hAnsi="Times New Roman" w:cs="Times New Roman"/>
          <w:b/>
          <w:sz w:val="24"/>
          <w:szCs w:val="24"/>
        </w:rPr>
      </w:pPr>
    </w:p>
    <w:p w14:paraId="7B5B2684" w14:textId="28127A45" w:rsidR="000540C5" w:rsidRPr="00295E3A" w:rsidRDefault="00341280" w:rsidP="00E634ED">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5F2605">
              <w:rPr>
                <w:sz w:val="22"/>
                <w:szCs w:val="22"/>
                <w:lang w:val="x-none" w:eastAsia="x-none"/>
              </w:rPr>
            </w:r>
            <w:r w:rsidR="005F2605">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5F2605">
              <w:rPr>
                <w:sz w:val="22"/>
                <w:szCs w:val="22"/>
                <w:lang w:eastAsia="x-none"/>
              </w:rPr>
            </w:r>
            <w:r w:rsidR="005F2605">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5F2605">
              <w:rPr>
                <w:sz w:val="22"/>
                <w:szCs w:val="22"/>
                <w:lang w:eastAsia="x-none"/>
              </w:rPr>
            </w:r>
            <w:r w:rsidR="005F2605">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5F2605">
              <w:rPr>
                <w:sz w:val="22"/>
                <w:szCs w:val="22"/>
                <w:lang w:eastAsia="x-none"/>
              </w:rPr>
            </w:r>
            <w:r w:rsidR="005F2605">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5F2605">
              <w:rPr>
                <w:sz w:val="22"/>
                <w:szCs w:val="22"/>
                <w:lang w:eastAsia="x-none"/>
              </w:rPr>
            </w:r>
            <w:r w:rsidR="005F2605">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5F2605">
              <w:rPr>
                <w:sz w:val="22"/>
                <w:szCs w:val="22"/>
                <w:lang w:eastAsia="x-none"/>
              </w:rPr>
            </w:r>
            <w:r w:rsidR="005F2605">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 xml:space="preserve">ykonawców wspólnie ubiegających się o udzielenie zamówienia ustanowiony do </w:t>
            </w:r>
            <w:r w:rsidRPr="00295E3A">
              <w:rPr>
                <w:b/>
                <w:sz w:val="20"/>
                <w:szCs w:val="20"/>
              </w:rPr>
              <w:lastRenderedPageBreak/>
              <w:t>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lastRenderedPageBreak/>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16525551" w14:textId="431A61ED" w:rsidR="002B1503" w:rsidRPr="002B1503" w:rsidRDefault="004A3EE9" w:rsidP="002B1503">
      <w:pPr>
        <w:jc w:val="both"/>
        <w:rPr>
          <w:b/>
        </w:rPr>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2B1503">
        <w:rPr>
          <w:bCs/>
        </w:rPr>
        <w:t xml:space="preserve"> </w:t>
      </w:r>
      <w:r w:rsidR="002B1503" w:rsidRPr="002B1503">
        <w:rPr>
          <w:b/>
        </w:rPr>
        <w:t>Wykonanie robót związanych z likwidacją barier architektonicznych na terenach i obiektach Politechniki Warszawskiej w ramach projektu Politechnika Warszawska Ambasadorem Innowacji na Rzecz Dostępności – przebudowa budynku DS. Tatrzańska przy ul. Tatrzańskiej 7a dla potrzeb osób z niepełnosprawnościami:</w:t>
      </w:r>
    </w:p>
    <w:p w14:paraId="2959A7AB" w14:textId="77777777" w:rsidR="002B1503" w:rsidRPr="002B1503" w:rsidRDefault="002B1503" w:rsidP="00757E8A">
      <w:pPr>
        <w:pStyle w:val="Akapitzlist"/>
        <w:numPr>
          <w:ilvl w:val="0"/>
          <w:numId w:val="106"/>
        </w:numPr>
        <w:jc w:val="both"/>
        <w:rPr>
          <w:rFonts w:ascii="Times New Roman" w:hAnsi="Times New Roman" w:cs="Times New Roman"/>
          <w:b/>
          <w:sz w:val="24"/>
          <w:szCs w:val="24"/>
        </w:rPr>
      </w:pPr>
      <w:r w:rsidRPr="002B1503">
        <w:rPr>
          <w:rFonts w:ascii="Times New Roman" w:hAnsi="Times New Roman" w:cs="Times New Roman"/>
          <w:b/>
          <w:sz w:val="24"/>
          <w:szCs w:val="24"/>
        </w:rPr>
        <w:t>budowa zewnętrznej windy</w:t>
      </w:r>
    </w:p>
    <w:p w14:paraId="5B880F6D" w14:textId="117746AE" w:rsidR="004A3EE9" w:rsidRPr="002B1503" w:rsidRDefault="002B1503" w:rsidP="00757E8A">
      <w:pPr>
        <w:pStyle w:val="Akapitzlist"/>
        <w:numPr>
          <w:ilvl w:val="0"/>
          <w:numId w:val="106"/>
        </w:numPr>
        <w:jc w:val="both"/>
        <w:rPr>
          <w:rFonts w:ascii="Times New Roman" w:hAnsi="Times New Roman" w:cs="Times New Roman"/>
          <w:bCs/>
          <w:sz w:val="24"/>
          <w:szCs w:val="24"/>
        </w:rPr>
      </w:pPr>
      <w:r w:rsidRPr="002B1503">
        <w:rPr>
          <w:rFonts w:ascii="Times New Roman" w:hAnsi="Times New Roman" w:cs="Times New Roman"/>
          <w:b/>
          <w:sz w:val="24"/>
          <w:szCs w:val="24"/>
        </w:rPr>
        <w:t xml:space="preserve">dostosowanie pomieszczeń mieszkalnych, </w:t>
      </w:r>
      <w:r w:rsidR="004A3EE9" w:rsidRPr="002B1503">
        <w:rPr>
          <w:rFonts w:ascii="Times New Roman" w:hAnsi="Times New Roman" w:cs="Times New Roman"/>
          <w:bCs/>
          <w:sz w:val="24"/>
          <w:szCs w:val="24"/>
        </w:rPr>
        <w:t>numer referencyjny:</w:t>
      </w:r>
      <w:r w:rsidR="00E34330" w:rsidRPr="002B1503">
        <w:rPr>
          <w:rFonts w:ascii="Times New Roman" w:hAnsi="Times New Roman" w:cs="Times New Roman"/>
          <w:bCs/>
          <w:sz w:val="24"/>
          <w:szCs w:val="24"/>
        </w:rPr>
        <w:t xml:space="preserve"> </w:t>
      </w:r>
      <w:r w:rsidR="00A040B4" w:rsidRPr="002B1503">
        <w:rPr>
          <w:rFonts w:ascii="Times New Roman" w:hAnsi="Times New Roman" w:cs="Times New Roman"/>
          <w:bCs/>
          <w:sz w:val="24"/>
          <w:szCs w:val="24"/>
        </w:rPr>
        <w:t>………………………………</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50E010B8" w14:textId="04E80BB2" w:rsidR="00FB394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4F65F3" w:rsidRPr="008962EF">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zgodnie z załączonym Formularzem cenowym.</w:t>
      </w:r>
    </w:p>
    <w:p w14:paraId="5B961EE0" w14:textId="1EA9DC5E" w:rsidR="00D20DD9" w:rsidRPr="006B31B4"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 xml:space="preserve">termin wykonania zamówienia ….. </w:t>
      </w:r>
      <w:r w:rsidR="00E67CA1">
        <w:rPr>
          <w:rFonts w:ascii="Times New Roman" w:hAnsi="Times New Roman" w:cs="Times New Roman"/>
          <w:bCs/>
          <w:iCs/>
          <w:sz w:val="24"/>
          <w:szCs w:val="24"/>
        </w:rPr>
        <w:t>miesięcy</w:t>
      </w:r>
      <w:r w:rsidRPr="006B31B4">
        <w:rPr>
          <w:rFonts w:ascii="Times New Roman" w:hAnsi="Times New Roman" w:cs="Times New Roman"/>
          <w:bCs/>
          <w:iCs/>
          <w:sz w:val="24"/>
          <w:szCs w:val="24"/>
        </w:rPr>
        <w:t xml:space="preserve">  od dnia wprowadzenia na budowę</w:t>
      </w:r>
    </w:p>
    <w:p w14:paraId="2ADDC06A" w14:textId="1FD7B3C4" w:rsidR="00D20DD9" w:rsidRPr="00E67CA1"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sidR="006E77AF">
        <w:rPr>
          <w:rFonts w:ascii="Times New Roman" w:hAnsi="Times New Roman" w:cs="Times New Roman"/>
          <w:b/>
          <w:iCs/>
          <w:sz w:val="24"/>
          <w:szCs w:val="24"/>
        </w:rPr>
        <w:t xml:space="preserve"> 60 </w:t>
      </w:r>
      <w:r w:rsidRPr="00E67CA1">
        <w:rPr>
          <w:rFonts w:ascii="Times New Roman" w:hAnsi="Times New Roman" w:cs="Times New Roman"/>
          <w:bCs/>
          <w:iCs/>
          <w:sz w:val="24"/>
          <w:szCs w:val="24"/>
        </w:rPr>
        <w:t>miesięczną gwarancję i 60 miesięczną rękojmię.</w:t>
      </w:r>
    </w:p>
    <w:p w14:paraId="5751701D" w14:textId="78E17BB6"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1BE1D370" w14:textId="40646759"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0D8D05D3" w14:textId="42EA9AB2"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3"/>
    <w:p w14:paraId="76251D6E" w14:textId="6FF65DD0"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Na potwierdzenie powyższego wnieśliśmy wadium w wysokości ……………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lastRenderedPageBreak/>
        <w:t>Wadium (wniesione przelewem należy zwrócić na numer rachunku bankowego Wykonawcy zgodny z rejestrem prowadzonym przez (KAS) wskazany w pozycji 3 tabeli nagłówkowej.</w:t>
      </w:r>
    </w:p>
    <w:p w14:paraId="15F5DD41" w14:textId="039D6ABB"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E67CA1">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10F70CD6"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0012381E" w:rsidRPr="00AD7D30">
        <w:t xml:space="preserve"> jest jawna</w:t>
      </w:r>
      <w:r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F2605">
        <w:rPr>
          <w:rFonts w:ascii="Times New Roman" w:hAnsi="Times New Roman" w:cs="Times New Roman"/>
          <w:sz w:val="24"/>
          <w:szCs w:val="24"/>
          <w:lang w:val="x-none" w:eastAsia="x-none"/>
        </w:rPr>
      </w:r>
      <w:r w:rsidR="005F2605">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5F2605">
        <w:rPr>
          <w:rFonts w:ascii="Times New Roman" w:hAnsi="Times New Roman" w:cs="Times New Roman"/>
          <w:sz w:val="24"/>
          <w:szCs w:val="24"/>
          <w:lang w:val="x-none" w:eastAsia="x-none"/>
        </w:rPr>
      </w:r>
      <w:r w:rsidR="005F2605">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1146B4C2"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713BE977" w14:textId="0B4B2661"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B82D883" w14:textId="40AD1E53"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77777777" w:rsidR="00A61BD8" w:rsidRPr="00315F49" w:rsidRDefault="005F2605" w:rsidP="00A61BD8">
      <w:pPr>
        <w:pStyle w:val="Kropki"/>
        <w:numPr>
          <w:ilvl w:val="1"/>
          <w:numId w:val="2"/>
        </w:numPr>
        <w:tabs>
          <w:tab w:val="clear" w:pos="9072"/>
        </w:tabs>
        <w:spacing w:line="240" w:lineRule="auto"/>
        <w:jc w:val="both"/>
        <w:rPr>
          <w:rFonts w:ascii="Times New Roman" w:hAnsi="Times New Roman"/>
          <w:bCs/>
          <w:iCs/>
          <w:szCs w:val="24"/>
        </w:rPr>
      </w:pPr>
      <w:hyperlink r:id="rId9" w:history="1">
        <w:r w:rsidR="00A61BD8" w:rsidRPr="00315F49">
          <w:rPr>
            <w:rStyle w:val="Hipercze"/>
            <w:rFonts w:ascii="Times New Roman" w:hAnsi="Times New Roman"/>
            <w:bCs/>
            <w:iCs/>
            <w:color w:val="auto"/>
            <w:szCs w:val="24"/>
          </w:rPr>
          <w:t>https://prod.ceidg.gov.pl/CEIDG/Ceidg.Public.Ul/Search.aspx;*</w:t>
        </w:r>
      </w:hyperlink>
    </w:p>
    <w:p w14:paraId="674DA75E"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3830377F"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453518ED" w:rsidR="00586936" w:rsidRPr="00315F49" w:rsidRDefault="00011604" w:rsidP="00586936">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14:paraId="2F4CD819" w14:textId="210A17D0" w:rsidR="00132F7F"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r w:rsidR="00481248">
        <w:t>;</w:t>
      </w:r>
    </w:p>
    <w:p w14:paraId="04C07856" w14:textId="13447B26" w:rsidR="006E77AF" w:rsidRPr="00315F49" w:rsidRDefault="006E77AF" w:rsidP="00315F49">
      <w:pPr>
        <w:ind w:left="567" w:hanging="567"/>
        <w:jc w:val="both"/>
      </w:pPr>
      <w:r>
        <w:t>16.3. dokument „</w:t>
      </w:r>
      <w:r w:rsidRPr="00E818AC">
        <w:rPr>
          <w:spacing w:val="4"/>
        </w:rPr>
        <w:t>Lista</w:t>
      </w:r>
      <w:r w:rsidRPr="00F14423">
        <w:rPr>
          <w:spacing w:val="4"/>
        </w:rPr>
        <w:t xml:space="preserve"> </w:t>
      </w:r>
      <w:proofErr w:type="spellStart"/>
      <w:r w:rsidRPr="00F14423">
        <w:rPr>
          <w:spacing w:val="4"/>
        </w:rPr>
        <w:t>ryzyk</w:t>
      </w:r>
      <w:proofErr w:type="spellEnd"/>
      <w:r w:rsidRPr="00F14423">
        <w:rPr>
          <w:spacing w:val="4"/>
        </w:rPr>
        <w:t xml:space="preserve"> związanych z realizacją zamówienia</w:t>
      </w:r>
      <w:r w:rsidR="00481248">
        <w:rPr>
          <w:spacing w:val="4"/>
        </w:rPr>
        <w:t>” – związany z oceną kryterium opisanego w pkt. 19.4. TOMU I SWZ;</w:t>
      </w:r>
    </w:p>
    <w:p w14:paraId="230AE4A9" w14:textId="1B4046A1" w:rsidR="00586936" w:rsidRPr="00295E3A" w:rsidRDefault="00132F7F" w:rsidP="00315F49">
      <w:pPr>
        <w:ind w:left="567" w:hanging="567"/>
        <w:jc w:val="both"/>
      </w:pPr>
      <w:r w:rsidRPr="00315F49">
        <w:lastRenderedPageBreak/>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r w:rsidR="00481248">
        <w:t>;</w:t>
      </w:r>
    </w:p>
    <w:p w14:paraId="59379C2A" w14:textId="619B364D"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78AADE9D"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4"/>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6467BD9C" w14:textId="77777777" w:rsidR="00D51140" w:rsidRPr="00D51140" w:rsidRDefault="004A4596" w:rsidP="00D51140">
      <w:pPr>
        <w:jc w:val="both"/>
        <w:rPr>
          <w:b/>
        </w:rPr>
      </w:pPr>
      <w:r w:rsidRPr="0002721E">
        <w:rPr>
          <w:rFonts w:eastAsia="Calibri"/>
          <w:lang w:eastAsia="en-US"/>
        </w:rPr>
        <w:t>Na potrzeby postępowania o udzielenie zamówienia publicznego pod nazwą:</w:t>
      </w:r>
      <w:r w:rsidR="00362736" w:rsidRPr="00362736">
        <w:t xml:space="preserve"> </w:t>
      </w:r>
      <w:r w:rsidR="00D51140" w:rsidRPr="002B1503">
        <w:rPr>
          <w:b/>
        </w:rPr>
        <w:t xml:space="preserve">Wykonanie robót związanych z likwidacją barier architektonicznych na terenach i obiektach Politechniki Warszawskiej w </w:t>
      </w:r>
      <w:r w:rsidR="00D51140" w:rsidRPr="00D51140">
        <w:rPr>
          <w:b/>
        </w:rPr>
        <w:t>ramach projektu Politechnika Warszawska Ambasadorem Innowacji na Rzecz Dostępności – przebudowa budynku DS. Tatrzańska przy ul. Tatrzańskiej 7a dla potrzeb osób z niepełnosprawnościami:</w:t>
      </w:r>
    </w:p>
    <w:p w14:paraId="456CAF59" w14:textId="77777777" w:rsidR="00D51140" w:rsidRPr="00D51140" w:rsidRDefault="00D51140" w:rsidP="00757E8A">
      <w:pPr>
        <w:pStyle w:val="Akapitzlist"/>
        <w:numPr>
          <w:ilvl w:val="0"/>
          <w:numId w:val="107"/>
        </w:numPr>
        <w:jc w:val="both"/>
        <w:rPr>
          <w:rFonts w:ascii="Times New Roman" w:hAnsi="Times New Roman" w:cs="Times New Roman"/>
          <w:b/>
          <w:sz w:val="24"/>
          <w:szCs w:val="24"/>
        </w:rPr>
      </w:pPr>
      <w:r w:rsidRPr="00D51140">
        <w:rPr>
          <w:rFonts w:ascii="Times New Roman" w:hAnsi="Times New Roman" w:cs="Times New Roman"/>
          <w:b/>
          <w:sz w:val="24"/>
          <w:szCs w:val="24"/>
        </w:rPr>
        <w:t>budowa zewnętrznej windy</w:t>
      </w:r>
    </w:p>
    <w:p w14:paraId="3BDA5A23" w14:textId="6E5D147D" w:rsidR="004A4596" w:rsidRPr="00D51140" w:rsidRDefault="00D51140" w:rsidP="00757E8A">
      <w:pPr>
        <w:pStyle w:val="Akapitzlist"/>
        <w:numPr>
          <w:ilvl w:val="0"/>
          <w:numId w:val="107"/>
        </w:numPr>
        <w:jc w:val="both"/>
        <w:rPr>
          <w:rFonts w:ascii="Times New Roman" w:hAnsi="Times New Roman" w:cs="Times New Roman"/>
          <w:b/>
          <w:sz w:val="24"/>
          <w:szCs w:val="24"/>
        </w:rPr>
      </w:pPr>
      <w:r w:rsidRPr="00D51140">
        <w:rPr>
          <w:rFonts w:ascii="Times New Roman" w:hAnsi="Times New Roman" w:cs="Times New Roman"/>
          <w:b/>
          <w:sz w:val="24"/>
          <w:szCs w:val="24"/>
        </w:rPr>
        <w:t xml:space="preserve">dostosowanie pomieszczeń mieszkalnych, </w:t>
      </w:r>
      <w:r w:rsidR="004A4596" w:rsidRPr="00D51140">
        <w:rPr>
          <w:rFonts w:ascii="Times New Roman" w:eastAsia="Calibri" w:hAnsi="Times New Roman" w:cs="Times New Roman"/>
          <w:bCs/>
          <w:sz w:val="24"/>
          <w:szCs w:val="24"/>
        </w:rPr>
        <w:t>numer referencyjny: ……………………………</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lastRenderedPageBreak/>
        <w:t xml:space="preserve">handlu ludźmi, o którym mowa w art. 189a Kodeksu karnego, </w:t>
      </w:r>
    </w:p>
    <w:p w14:paraId="438C6C39" w14:textId="77777777"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68458C1"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lastRenderedPageBreak/>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757E8A">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757E8A">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757E8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757E8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7"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7"/>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lastRenderedPageBreak/>
        <w:t>………………………………………………………………………………………………………</w:t>
      </w:r>
    </w:p>
    <w:p w14:paraId="69466C01" w14:textId="77777777"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4BC25303" w14:textId="77777777" w:rsidR="00540FCC" w:rsidRPr="00295E3A" w:rsidRDefault="00540FCC" w:rsidP="00540FCC">
      <w:pPr>
        <w:spacing w:after="160" w:line="276" w:lineRule="auto"/>
        <w:jc w:val="center"/>
        <w:rPr>
          <w:sz w:val="20"/>
          <w:szCs w:val="20"/>
        </w:rPr>
      </w:pPr>
    </w:p>
    <w:p w14:paraId="506DC657" w14:textId="76E66129" w:rsidR="009A6D10" w:rsidRPr="00314719" w:rsidRDefault="009A6D10" w:rsidP="00AD7D30">
      <w:pPr>
        <w:jc w:val="center"/>
        <w:rPr>
          <w:b/>
        </w:rPr>
      </w:pPr>
      <w:r w:rsidRPr="00AD7D30">
        <w:rPr>
          <w:b/>
        </w:rPr>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0DED1B99" w14:textId="77777777" w:rsidR="00D51140" w:rsidRPr="00D51140" w:rsidRDefault="008A75BA" w:rsidP="00D51140">
      <w:pPr>
        <w:jc w:val="both"/>
        <w:rPr>
          <w:b/>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1E69C3" w:rsidRPr="00D51140">
        <w:rPr>
          <w:rFonts w:eastAsia="Calibri"/>
          <w:b/>
          <w:bCs/>
          <w:lang w:eastAsia="en-US"/>
        </w:rPr>
        <w:t xml:space="preserve"> </w:t>
      </w:r>
      <w:r w:rsidR="00D51140" w:rsidRPr="00D51140">
        <w:rPr>
          <w:b/>
        </w:rPr>
        <w:t>Wykonanie robót związanych z likwidacją barier architektonicznych na terenach i obiektach Politechniki Warszawskiej w ramach projektu Politechnika Warszawska Ambasadorem Innowacji na Rzecz Dostępności – przebudowa budynku DS. Tatrzańska przy ul. Tatrzańskiej 7a dla potrzeb osób z niepełnosprawnościami:</w:t>
      </w:r>
    </w:p>
    <w:p w14:paraId="6B4A5ED8" w14:textId="77777777" w:rsidR="00D51140" w:rsidRPr="00D51140" w:rsidRDefault="00D51140" w:rsidP="00757E8A">
      <w:pPr>
        <w:pStyle w:val="Akapitzlist"/>
        <w:numPr>
          <w:ilvl w:val="0"/>
          <w:numId w:val="107"/>
        </w:numPr>
        <w:jc w:val="both"/>
        <w:rPr>
          <w:rFonts w:ascii="Times New Roman" w:hAnsi="Times New Roman" w:cs="Times New Roman"/>
          <w:b/>
          <w:sz w:val="24"/>
          <w:szCs w:val="24"/>
        </w:rPr>
      </w:pPr>
      <w:r w:rsidRPr="00D51140">
        <w:rPr>
          <w:rFonts w:ascii="Times New Roman" w:hAnsi="Times New Roman" w:cs="Times New Roman"/>
          <w:b/>
          <w:sz w:val="24"/>
          <w:szCs w:val="24"/>
        </w:rPr>
        <w:t>budowa zewnętrznej windy</w:t>
      </w:r>
    </w:p>
    <w:p w14:paraId="294A2C33" w14:textId="1F257AB5" w:rsidR="008A75BA" w:rsidRPr="00D51140" w:rsidRDefault="00D51140" w:rsidP="00757E8A">
      <w:pPr>
        <w:pStyle w:val="Akapitzlist"/>
        <w:numPr>
          <w:ilvl w:val="0"/>
          <w:numId w:val="107"/>
        </w:numPr>
        <w:jc w:val="both"/>
        <w:rPr>
          <w:rStyle w:val="FontStyle157"/>
          <w:bCs w:val="0"/>
          <w:sz w:val="24"/>
          <w:szCs w:val="24"/>
        </w:rPr>
      </w:pPr>
      <w:r w:rsidRPr="00D51140">
        <w:rPr>
          <w:rFonts w:ascii="Times New Roman" w:hAnsi="Times New Roman" w:cs="Times New Roman"/>
          <w:b/>
          <w:sz w:val="24"/>
          <w:szCs w:val="24"/>
        </w:rPr>
        <w:t>dostosowanie pomieszczeń mieszkalnych,</w:t>
      </w:r>
      <w:r w:rsidR="008A75BA" w:rsidRPr="00D51140">
        <w:rPr>
          <w:rFonts w:ascii="Times New Roman" w:eastAsia="Calibri" w:hAnsi="Times New Roman" w:cs="Times New Roman"/>
          <w:sz w:val="24"/>
          <w:szCs w:val="24"/>
        </w:rPr>
        <w:t xml:space="preserve"> </w:t>
      </w:r>
      <w:r w:rsidR="008A75BA" w:rsidRPr="00D51140">
        <w:rPr>
          <w:rFonts w:ascii="Times New Roman" w:eastAsia="Calibri" w:hAnsi="Times New Roman" w:cs="Times New Roman"/>
          <w:bCs/>
          <w:sz w:val="24"/>
          <w:szCs w:val="24"/>
        </w:rPr>
        <w:t>numer</w:t>
      </w:r>
      <w:r w:rsidR="00362736" w:rsidRPr="00D51140">
        <w:rPr>
          <w:rFonts w:ascii="Times New Roman" w:eastAsia="Calibri" w:hAnsi="Times New Roman" w:cs="Times New Roman"/>
          <w:bCs/>
          <w:sz w:val="24"/>
          <w:szCs w:val="24"/>
        </w:rPr>
        <w:t xml:space="preserve"> </w:t>
      </w:r>
      <w:r w:rsidR="008A75BA" w:rsidRPr="00D51140">
        <w:rPr>
          <w:rFonts w:ascii="Times New Roman" w:eastAsia="Calibri" w:hAnsi="Times New Roman" w:cs="Times New Roman"/>
          <w:bCs/>
          <w:sz w:val="24"/>
          <w:szCs w:val="24"/>
        </w:rPr>
        <w:t>referencyjny:</w:t>
      </w:r>
      <w:r w:rsidR="00186496" w:rsidRPr="00D51140">
        <w:rPr>
          <w:rFonts w:ascii="Times New Roman" w:eastAsia="Calibri" w:hAnsi="Times New Roman" w:cs="Times New Roman"/>
          <w:bCs/>
          <w:sz w:val="24"/>
          <w:szCs w:val="24"/>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lastRenderedPageBreak/>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C9BFB28" w14:textId="77777777" w:rsidR="00D51140" w:rsidRPr="00D51140" w:rsidRDefault="004A4596" w:rsidP="00D51140">
            <w:pPr>
              <w:jc w:val="both"/>
              <w:rPr>
                <w:b/>
              </w:rPr>
            </w:pPr>
            <w:r w:rsidRPr="00C708CC">
              <w:rPr>
                <w:rFonts w:eastAsia="Calibri"/>
                <w:lang w:eastAsia="en-US"/>
              </w:rPr>
              <w:t xml:space="preserve">Na potrzeby postępowania o udzielenie zamówienia publicznego pod nazwą: </w:t>
            </w:r>
            <w:r w:rsidR="00D51140" w:rsidRPr="002B1503">
              <w:rPr>
                <w:b/>
              </w:rPr>
              <w:t xml:space="preserve">Wykonanie robót związanych z likwidacją barier architektonicznych na terenach i obiektach Politechniki Warszawskiej w </w:t>
            </w:r>
            <w:r w:rsidR="00D51140" w:rsidRPr="00D51140">
              <w:rPr>
                <w:b/>
              </w:rPr>
              <w:t>ramach projektu Politechnika Warszawska Ambasadorem Innowacji na Rzecz Dostępności – przebudowa budynku DS. Tatrzańska przy ul. Tatrzańskiej 7a dla potrzeb osób z niepełnosprawnościami:</w:t>
            </w:r>
          </w:p>
          <w:p w14:paraId="58077F4C" w14:textId="77777777" w:rsidR="00D51140" w:rsidRDefault="00D51140" w:rsidP="00757E8A">
            <w:pPr>
              <w:pStyle w:val="Akapitzlist"/>
              <w:numPr>
                <w:ilvl w:val="0"/>
                <w:numId w:val="107"/>
              </w:numPr>
              <w:jc w:val="both"/>
              <w:rPr>
                <w:rFonts w:ascii="Times New Roman" w:hAnsi="Times New Roman" w:cs="Times New Roman"/>
                <w:b/>
                <w:sz w:val="24"/>
                <w:szCs w:val="24"/>
              </w:rPr>
            </w:pPr>
            <w:r w:rsidRPr="00D51140">
              <w:rPr>
                <w:rFonts w:ascii="Times New Roman" w:hAnsi="Times New Roman" w:cs="Times New Roman"/>
                <w:b/>
                <w:sz w:val="24"/>
                <w:szCs w:val="24"/>
              </w:rPr>
              <w:t>budowa zewnętrznej windy</w:t>
            </w:r>
          </w:p>
          <w:p w14:paraId="1706F34F" w14:textId="77777777" w:rsidR="00D51140" w:rsidRPr="00D51140" w:rsidRDefault="00D51140" w:rsidP="00757E8A">
            <w:pPr>
              <w:pStyle w:val="Akapitzlist"/>
              <w:numPr>
                <w:ilvl w:val="0"/>
                <w:numId w:val="107"/>
              </w:numPr>
              <w:jc w:val="both"/>
              <w:rPr>
                <w:rFonts w:ascii="Times New Roman" w:hAnsi="Times New Roman" w:cs="Times New Roman"/>
                <w:b/>
                <w:sz w:val="24"/>
                <w:szCs w:val="24"/>
              </w:rPr>
            </w:pPr>
            <w:r w:rsidRPr="00D51140">
              <w:rPr>
                <w:rFonts w:ascii="Times New Roman" w:hAnsi="Times New Roman" w:cs="Times New Roman"/>
                <w:b/>
              </w:rPr>
              <w:t>dostosowanie pomieszczeń mieszkalnych,</w:t>
            </w:r>
            <w:r>
              <w:rPr>
                <w:rFonts w:ascii="Times New Roman" w:hAnsi="Times New Roman" w:cs="Times New Roman"/>
                <w:b/>
              </w:rPr>
              <w:t xml:space="preserve"> </w:t>
            </w:r>
            <w:r w:rsidR="004A4596" w:rsidRPr="00D51140">
              <w:rPr>
                <w:rFonts w:ascii="Times New Roman" w:eastAsia="Calibri" w:hAnsi="Times New Roman" w:cs="Times New Roman"/>
                <w:bCs/>
              </w:rPr>
              <w:t>numer referencyjny:…………</w:t>
            </w:r>
            <w:r w:rsidR="00176A21" w:rsidRPr="00D51140">
              <w:rPr>
                <w:rFonts w:ascii="Times New Roman" w:eastAsia="Calibri" w:hAnsi="Times New Roman" w:cs="Times New Roman"/>
                <w:bCs/>
              </w:rPr>
              <w:t>…</w:t>
            </w:r>
            <w:r w:rsidR="00362736" w:rsidRPr="00D51140">
              <w:rPr>
                <w:rFonts w:ascii="Times New Roman" w:eastAsia="Calibri" w:hAnsi="Times New Roman" w:cs="Times New Roman"/>
                <w:bCs/>
              </w:rPr>
              <w:t>…………..</w:t>
            </w:r>
          </w:p>
          <w:p w14:paraId="6DD81EBD" w14:textId="295AAF61" w:rsidR="004A4596" w:rsidRPr="00D51140" w:rsidRDefault="004A4596" w:rsidP="00D51140">
            <w:pPr>
              <w:jc w:val="both"/>
              <w:rPr>
                <w:b/>
              </w:rPr>
            </w:pP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lastRenderedPageBreak/>
        <w:t>w Specyfikacji Warunków Zamówienia (SWZ), w zakresie jakim udostępniłem swoje zasoby ww. Wykonawcy.</w:t>
      </w:r>
    </w:p>
    <w:p w14:paraId="46E0DB01"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69A38026" w14:textId="77777777"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757E8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757E8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59A84B11"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05E48A41" w14:textId="77777777" w:rsidR="00D51140" w:rsidRPr="00D51140" w:rsidRDefault="004A4596" w:rsidP="00D51140">
      <w:pPr>
        <w:jc w:val="both"/>
        <w:rPr>
          <w:b/>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160A1C" w:rsidRPr="00160A1C">
        <w:rPr>
          <w:rFonts w:eastAsia="Calibri"/>
          <w:b/>
          <w:bCs/>
          <w:lang w:eastAsia="en-US"/>
        </w:rPr>
        <w:t xml:space="preserve"> </w:t>
      </w:r>
      <w:r w:rsidR="00D51140" w:rsidRPr="002B1503">
        <w:rPr>
          <w:b/>
        </w:rPr>
        <w:t xml:space="preserve">Wykonanie robót związanych z likwidacją barier architektonicznych na terenach i obiektach Politechniki Warszawskiej w </w:t>
      </w:r>
      <w:r w:rsidR="00D51140" w:rsidRPr="00D51140">
        <w:rPr>
          <w:b/>
        </w:rPr>
        <w:t>ramach projektu Politechnika Warszawska Ambasadorem Innowacji na Rzecz Dostępności – przebudowa budynku DS. Tatrzańska przy ul. Tatrzańskiej 7a dla potrzeb osób z niepełnosprawnościami:</w:t>
      </w:r>
    </w:p>
    <w:p w14:paraId="5126AB51" w14:textId="77777777" w:rsidR="00D51140" w:rsidRPr="00D51140" w:rsidRDefault="00D51140" w:rsidP="00757E8A">
      <w:pPr>
        <w:pStyle w:val="Akapitzlist"/>
        <w:numPr>
          <w:ilvl w:val="0"/>
          <w:numId w:val="107"/>
        </w:numPr>
        <w:spacing w:line="240" w:lineRule="auto"/>
        <w:ind w:left="714" w:hanging="357"/>
        <w:jc w:val="both"/>
        <w:rPr>
          <w:rFonts w:ascii="Times New Roman" w:hAnsi="Times New Roman" w:cs="Times New Roman"/>
          <w:b/>
          <w:sz w:val="24"/>
          <w:szCs w:val="24"/>
        </w:rPr>
      </w:pPr>
      <w:r w:rsidRPr="00D51140">
        <w:rPr>
          <w:rFonts w:ascii="Times New Roman" w:hAnsi="Times New Roman" w:cs="Times New Roman"/>
          <w:b/>
          <w:sz w:val="24"/>
          <w:szCs w:val="24"/>
        </w:rPr>
        <w:t>budowa zewnętrznej windy</w:t>
      </w:r>
    </w:p>
    <w:p w14:paraId="199AAC0E" w14:textId="1BD10A34" w:rsidR="004A4596" w:rsidRPr="00D51140" w:rsidRDefault="00D51140" w:rsidP="00757E8A">
      <w:pPr>
        <w:pStyle w:val="Akapitzlist"/>
        <w:numPr>
          <w:ilvl w:val="0"/>
          <w:numId w:val="107"/>
        </w:numPr>
        <w:spacing w:line="240" w:lineRule="auto"/>
        <w:ind w:left="714" w:hanging="357"/>
        <w:jc w:val="both"/>
        <w:rPr>
          <w:rStyle w:val="FontStyle157"/>
          <w:bCs w:val="0"/>
          <w:sz w:val="24"/>
          <w:szCs w:val="24"/>
        </w:rPr>
      </w:pPr>
      <w:r w:rsidRPr="00D51140">
        <w:rPr>
          <w:rFonts w:ascii="Times New Roman" w:hAnsi="Times New Roman" w:cs="Times New Roman"/>
          <w:b/>
          <w:sz w:val="24"/>
          <w:szCs w:val="24"/>
        </w:rPr>
        <w:t>dostosowanie pomieszczeń mieszkalnych</w:t>
      </w:r>
      <w:r w:rsidR="004A4596" w:rsidRPr="00D51140">
        <w:rPr>
          <w:rFonts w:ascii="Times New Roman" w:eastAsia="Calibri" w:hAnsi="Times New Roman" w:cs="Times New Roman"/>
          <w:sz w:val="24"/>
          <w:szCs w:val="24"/>
        </w:rPr>
        <w:t xml:space="preserve">, </w:t>
      </w:r>
      <w:r w:rsidR="004A4596" w:rsidRPr="00D51140">
        <w:rPr>
          <w:rFonts w:ascii="Times New Roman" w:eastAsia="Calibri" w:hAnsi="Times New Roman" w:cs="Times New Roman"/>
          <w:bCs/>
          <w:sz w:val="24"/>
          <w:szCs w:val="24"/>
        </w:rPr>
        <w:t>numer referencyjny</w:t>
      </w:r>
      <w:r w:rsidR="004A4596" w:rsidRPr="00D51140">
        <w:rPr>
          <w:rFonts w:ascii="Times New Roman" w:eastAsia="Calibri" w:hAnsi="Times New Roman" w:cs="Times New Roman"/>
          <w:bCs/>
        </w:rPr>
        <w:t>:…………</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595D320" w14:textId="77777777" w:rsidR="004A4596" w:rsidRDefault="004A4596" w:rsidP="004A4596">
      <w:pPr>
        <w:spacing w:after="120"/>
        <w:ind w:right="-567"/>
        <w:rPr>
          <w:i/>
        </w:rPr>
      </w:pPr>
      <w:r w:rsidRPr="00C708CC">
        <w:rPr>
          <w:i/>
        </w:rPr>
        <w:br w:type="page"/>
      </w:r>
    </w:p>
    <w:p w14:paraId="036E26C9" w14:textId="218F04DF" w:rsidR="009B0B56" w:rsidRDefault="009B0B56" w:rsidP="00626983">
      <w:pPr>
        <w:spacing w:line="360" w:lineRule="auto"/>
        <w:jc w:val="both"/>
      </w:pPr>
    </w:p>
    <w:p w14:paraId="4B324134" w14:textId="11F4B58A" w:rsidR="00FD5370" w:rsidRPr="00CD7C6E" w:rsidRDefault="00CD7C6E" w:rsidP="00CD7C6E">
      <w:r>
        <w:t xml:space="preserve"> </w:t>
      </w:r>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6A21AB5A"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14:paraId="2D5CF459" w14:textId="70ED70BC" w:rsidR="00B562CB" w:rsidRPr="00C3637D" w:rsidRDefault="008F2A65" w:rsidP="00C3637D">
      <w:pPr>
        <w:pStyle w:val="Zwykytekst1"/>
        <w:tabs>
          <w:tab w:val="left" w:leader="dot" w:pos="9360"/>
        </w:tabs>
        <w:spacing w:before="120" w:after="120"/>
        <w:jc w:val="both"/>
        <w:rPr>
          <w:rFonts w:ascii="Times New Roman" w:hAnsi="Times New Roman" w:cs="Times New Roman"/>
          <w:bCs/>
          <w:sz w:val="24"/>
          <w:szCs w:val="24"/>
        </w:rPr>
      </w:pPr>
      <w:r w:rsidRPr="00D12D3C">
        <w:rPr>
          <w:rFonts w:ascii="Times New Roman" w:hAnsi="Times New Roman" w:cs="Times New Roman"/>
          <w:bCs/>
          <w:sz w:val="24"/>
          <w:szCs w:val="24"/>
        </w:rPr>
        <w:t xml:space="preserve">Składając ofertę </w:t>
      </w:r>
      <w:r w:rsidR="0018635E" w:rsidRPr="00A95372">
        <w:rPr>
          <w:rFonts w:ascii="Times New Roman" w:hAnsi="Times New Roman" w:cs="Times New Roman"/>
          <w:bCs/>
          <w:sz w:val="24"/>
          <w:szCs w:val="24"/>
        </w:rPr>
        <w:t xml:space="preserve">w postępowaniu o udzielenie zamówienia publicznego prowadzonym w trybie podstawowym na: </w:t>
      </w:r>
      <w:r w:rsidR="00B562CB" w:rsidRPr="002B1503">
        <w:rPr>
          <w:rFonts w:ascii="Times New Roman" w:hAnsi="Times New Roman" w:cs="Times New Roman"/>
          <w:b/>
          <w:sz w:val="24"/>
          <w:szCs w:val="24"/>
        </w:rPr>
        <w:t xml:space="preserve">Wykonanie robót związanych z likwidacją barier architektonicznych na terenach i obiektach Politechniki Warszawskiej w </w:t>
      </w:r>
      <w:r w:rsidR="00B562CB" w:rsidRPr="00D51140">
        <w:rPr>
          <w:rFonts w:ascii="Times New Roman" w:hAnsi="Times New Roman" w:cs="Times New Roman"/>
          <w:b/>
          <w:sz w:val="24"/>
          <w:szCs w:val="24"/>
        </w:rPr>
        <w:t xml:space="preserve">ramach projektu Politechnika Warszawska Ambasadorem Innowacji </w:t>
      </w:r>
      <w:r w:rsidR="00B562CB" w:rsidRPr="00B562CB">
        <w:rPr>
          <w:rFonts w:ascii="Times New Roman" w:hAnsi="Times New Roman" w:cs="Times New Roman"/>
          <w:b/>
          <w:sz w:val="24"/>
          <w:szCs w:val="24"/>
        </w:rPr>
        <w:t>na Rzecz Dostępności – przebudowa budynku DS. Tatrzańska przy ul. Tatrzańskiej 7a dla potrzeb osób z niepełnosprawnościami:</w:t>
      </w:r>
    </w:p>
    <w:p w14:paraId="162575B5" w14:textId="77777777" w:rsidR="00B562CB" w:rsidRPr="00B562CB" w:rsidRDefault="00B562CB" w:rsidP="00757E8A">
      <w:pPr>
        <w:pStyle w:val="Akapitzlist"/>
        <w:numPr>
          <w:ilvl w:val="0"/>
          <w:numId w:val="107"/>
        </w:numPr>
        <w:jc w:val="both"/>
        <w:rPr>
          <w:rFonts w:ascii="Times New Roman" w:hAnsi="Times New Roman" w:cs="Times New Roman"/>
          <w:b/>
          <w:sz w:val="24"/>
          <w:szCs w:val="24"/>
        </w:rPr>
      </w:pPr>
      <w:r w:rsidRPr="00B562CB">
        <w:rPr>
          <w:rFonts w:ascii="Times New Roman" w:hAnsi="Times New Roman" w:cs="Times New Roman"/>
          <w:b/>
          <w:sz w:val="24"/>
          <w:szCs w:val="24"/>
        </w:rPr>
        <w:t>budowa zewnętrznej windy</w:t>
      </w:r>
    </w:p>
    <w:p w14:paraId="20E95DCB" w14:textId="156F3160" w:rsidR="00B11815" w:rsidRPr="00B562CB" w:rsidRDefault="00B562CB" w:rsidP="00757E8A">
      <w:pPr>
        <w:pStyle w:val="Akapitzlist"/>
        <w:numPr>
          <w:ilvl w:val="0"/>
          <w:numId w:val="107"/>
        </w:numPr>
        <w:jc w:val="both"/>
        <w:rPr>
          <w:rStyle w:val="FontStyle157"/>
          <w:bCs w:val="0"/>
          <w:sz w:val="24"/>
          <w:szCs w:val="24"/>
        </w:rPr>
      </w:pPr>
      <w:r w:rsidRPr="00B562CB">
        <w:rPr>
          <w:rFonts w:ascii="Times New Roman" w:hAnsi="Times New Roman" w:cs="Times New Roman"/>
          <w:b/>
          <w:sz w:val="24"/>
          <w:szCs w:val="24"/>
        </w:rPr>
        <w:t>dostosowanie pomieszczeń mieszkalnych</w:t>
      </w:r>
      <w:r w:rsidRPr="00B562CB">
        <w:rPr>
          <w:rFonts w:ascii="Times New Roman" w:hAnsi="Times New Roman" w:cs="Times New Roman"/>
          <w:bCs/>
          <w:sz w:val="24"/>
          <w:szCs w:val="24"/>
        </w:rPr>
        <w:t>,</w:t>
      </w:r>
      <w:r w:rsidRPr="00B562CB">
        <w:rPr>
          <w:rFonts w:ascii="Times New Roman" w:eastAsia="Calibri" w:hAnsi="Times New Roman" w:cs="Times New Roman"/>
          <w:bCs/>
          <w:sz w:val="24"/>
          <w:szCs w:val="24"/>
        </w:rPr>
        <w:t xml:space="preserve"> </w:t>
      </w:r>
      <w:r w:rsidR="00B11815" w:rsidRPr="00B562CB">
        <w:rPr>
          <w:rFonts w:ascii="Times New Roman" w:eastAsia="Calibri" w:hAnsi="Times New Roman" w:cs="Times New Roman"/>
          <w:bCs/>
          <w:sz w:val="24"/>
          <w:szCs w:val="24"/>
        </w:rPr>
        <w:t>numer referencyjny:…………</w:t>
      </w:r>
    </w:p>
    <w:p w14:paraId="71D32444" w14:textId="214A7C9B" w:rsidR="008F2A65" w:rsidRPr="00A95372"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9"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9"/>
    </w:p>
    <w:tbl>
      <w:tblPr>
        <w:tblStyle w:val="Tabela-Siatka"/>
        <w:tblW w:w="0" w:type="auto"/>
        <w:tblLook w:val="04A0" w:firstRow="1" w:lastRow="0" w:firstColumn="1" w:lastColumn="0" w:noHBand="0" w:noVBand="1"/>
      </w:tblPr>
      <w:tblGrid>
        <w:gridCol w:w="744"/>
        <w:gridCol w:w="4265"/>
        <w:gridCol w:w="4959"/>
      </w:tblGrid>
      <w:tr w:rsidR="00175259" w:rsidRPr="00295E3A" w14:paraId="5A25B36B" w14:textId="77777777" w:rsidTr="00C412E3">
        <w:tc>
          <w:tcPr>
            <w:tcW w:w="5009" w:type="dxa"/>
            <w:gridSpan w:val="2"/>
          </w:tcPr>
          <w:p w14:paraId="061C2CCD" w14:textId="77777777" w:rsidR="00175259" w:rsidRPr="00295E3A" w:rsidRDefault="00175259" w:rsidP="00C412E3">
            <w:pPr>
              <w:spacing w:after="120"/>
              <w:jc w:val="both"/>
              <w:rPr>
                <w:spacing w:val="-2"/>
              </w:rPr>
            </w:pPr>
            <w:r w:rsidRPr="00295E3A">
              <w:rPr>
                <w:spacing w:val="-2"/>
              </w:rPr>
              <w:t>Razem wartość netto, w tym:</w:t>
            </w:r>
          </w:p>
        </w:tc>
        <w:tc>
          <w:tcPr>
            <w:tcW w:w="4959" w:type="dxa"/>
          </w:tcPr>
          <w:p w14:paraId="01EF7344" w14:textId="77777777" w:rsidR="00175259" w:rsidRPr="00295E3A" w:rsidRDefault="00175259" w:rsidP="00C412E3">
            <w:pPr>
              <w:spacing w:after="120"/>
              <w:jc w:val="both"/>
              <w:rPr>
                <w:spacing w:val="-2"/>
              </w:rPr>
            </w:pPr>
          </w:p>
        </w:tc>
      </w:tr>
      <w:tr w:rsidR="00175259" w:rsidRPr="00295E3A" w14:paraId="4547D818" w14:textId="77777777" w:rsidTr="00C412E3">
        <w:tc>
          <w:tcPr>
            <w:tcW w:w="744" w:type="dxa"/>
          </w:tcPr>
          <w:p w14:paraId="73610728" w14:textId="26411524" w:rsidR="00175259" w:rsidRPr="00295E3A" w:rsidRDefault="00175259" w:rsidP="00C412E3">
            <w:pPr>
              <w:spacing w:after="120"/>
              <w:jc w:val="both"/>
              <w:rPr>
                <w:spacing w:val="-2"/>
              </w:rPr>
            </w:pPr>
            <w:r w:rsidRPr="00295E3A">
              <w:rPr>
                <w:spacing w:val="-2"/>
              </w:rPr>
              <w:t>1.</w:t>
            </w:r>
          </w:p>
        </w:tc>
        <w:tc>
          <w:tcPr>
            <w:tcW w:w="4265" w:type="dxa"/>
          </w:tcPr>
          <w:p w14:paraId="6C5C80F7" w14:textId="77777777" w:rsidR="00175259" w:rsidRPr="00295E3A" w:rsidRDefault="00175259" w:rsidP="00C412E3">
            <w:pPr>
              <w:spacing w:after="120"/>
              <w:jc w:val="both"/>
              <w:rPr>
                <w:spacing w:val="-2"/>
              </w:rPr>
            </w:pPr>
            <w:r w:rsidRPr="00295E3A">
              <w:rPr>
                <w:spacing w:val="-2"/>
              </w:rPr>
              <w:t xml:space="preserve">wartość netto robót </w:t>
            </w:r>
            <w:r>
              <w:rPr>
                <w:spacing w:val="-2"/>
              </w:rPr>
              <w:t>w</w:t>
            </w:r>
            <w:r w:rsidRPr="00295E3A">
              <w:rPr>
                <w:spacing w:val="-2"/>
              </w:rPr>
              <w:t xml:space="preserve">ewnętrznych </w:t>
            </w:r>
          </w:p>
        </w:tc>
        <w:tc>
          <w:tcPr>
            <w:tcW w:w="4959" w:type="dxa"/>
          </w:tcPr>
          <w:p w14:paraId="33CC7240" w14:textId="77777777" w:rsidR="00175259" w:rsidRPr="00295E3A" w:rsidRDefault="00175259" w:rsidP="00C412E3">
            <w:pPr>
              <w:spacing w:after="120"/>
              <w:jc w:val="both"/>
              <w:rPr>
                <w:spacing w:val="-2"/>
              </w:rPr>
            </w:pPr>
          </w:p>
        </w:tc>
      </w:tr>
      <w:tr w:rsidR="00175259" w:rsidRPr="00295E3A" w14:paraId="2665A6AA" w14:textId="77777777" w:rsidTr="00C412E3">
        <w:tc>
          <w:tcPr>
            <w:tcW w:w="744" w:type="dxa"/>
          </w:tcPr>
          <w:p w14:paraId="7039D833" w14:textId="650F7E04" w:rsidR="00175259" w:rsidRPr="00295E3A" w:rsidRDefault="00175259" w:rsidP="00C412E3">
            <w:pPr>
              <w:spacing w:after="120"/>
              <w:jc w:val="both"/>
              <w:rPr>
                <w:spacing w:val="-2"/>
              </w:rPr>
            </w:pPr>
            <w:r w:rsidRPr="00295E3A">
              <w:rPr>
                <w:spacing w:val="-2"/>
              </w:rPr>
              <w:t>1.1.</w:t>
            </w:r>
          </w:p>
        </w:tc>
        <w:tc>
          <w:tcPr>
            <w:tcW w:w="4265" w:type="dxa"/>
          </w:tcPr>
          <w:p w14:paraId="7628014E" w14:textId="27F63780" w:rsidR="00175259" w:rsidRPr="00295E3A" w:rsidRDefault="00175259" w:rsidP="00C412E3">
            <w:pPr>
              <w:spacing w:after="120"/>
              <w:jc w:val="both"/>
              <w:rPr>
                <w:spacing w:val="-2"/>
              </w:rPr>
            </w:pPr>
            <w:r>
              <w:rPr>
                <w:spacing w:val="-2"/>
              </w:rPr>
              <w:t>s</w:t>
            </w:r>
            <w:r w:rsidRPr="00295E3A">
              <w:rPr>
                <w:spacing w:val="-2"/>
              </w:rPr>
              <w:t>tawka podatku VAT</w:t>
            </w:r>
          </w:p>
        </w:tc>
        <w:tc>
          <w:tcPr>
            <w:tcW w:w="4959" w:type="dxa"/>
          </w:tcPr>
          <w:p w14:paraId="77C6F303" w14:textId="77777777" w:rsidR="00175259" w:rsidRPr="00295E3A" w:rsidRDefault="00175259" w:rsidP="00C412E3">
            <w:pPr>
              <w:spacing w:after="120"/>
              <w:jc w:val="both"/>
              <w:rPr>
                <w:spacing w:val="-2"/>
              </w:rPr>
            </w:pPr>
            <w:r>
              <w:rPr>
                <w:spacing w:val="-2"/>
              </w:rPr>
              <w:t>8</w:t>
            </w:r>
            <w:r w:rsidRPr="00295E3A">
              <w:rPr>
                <w:spacing w:val="-2"/>
              </w:rPr>
              <w:t>%</w:t>
            </w:r>
          </w:p>
        </w:tc>
      </w:tr>
      <w:tr w:rsidR="00175259" w:rsidRPr="00295E3A" w14:paraId="18E57875" w14:textId="77777777" w:rsidTr="00C412E3">
        <w:tc>
          <w:tcPr>
            <w:tcW w:w="744" w:type="dxa"/>
          </w:tcPr>
          <w:p w14:paraId="24B782E1" w14:textId="3E86A702" w:rsidR="00175259" w:rsidRPr="00295E3A" w:rsidRDefault="00175259" w:rsidP="00C412E3">
            <w:pPr>
              <w:spacing w:after="120"/>
              <w:jc w:val="both"/>
              <w:rPr>
                <w:spacing w:val="-2"/>
              </w:rPr>
            </w:pPr>
            <w:r w:rsidRPr="00295E3A">
              <w:rPr>
                <w:spacing w:val="-2"/>
              </w:rPr>
              <w:t>1.</w:t>
            </w:r>
            <w:r>
              <w:rPr>
                <w:spacing w:val="-2"/>
              </w:rPr>
              <w:t>2</w:t>
            </w:r>
            <w:r w:rsidRPr="00295E3A">
              <w:rPr>
                <w:spacing w:val="-2"/>
              </w:rPr>
              <w:t>.</w:t>
            </w:r>
          </w:p>
        </w:tc>
        <w:tc>
          <w:tcPr>
            <w:tcW w:w="4265" w:type="dxa"/>
          </w:tcPr>
          <w:p w14:paraId="2F24B147" w14:textId="65B69F56" w:rsidR="00175259" w:rsidRPr="00295E3A" w:rsidRDefault="00175259" w:rsidP="00C412E3">
            <w:pPr>
              <w:spacing w:after="120"/>
              <w:jc w:val="both"/>
              <w:rPr>
                <w:spacing w:val="-2"/>
              </w:rPr>
            </w:pPr>
            <w:r>
              <w:rPr>
                <w:spacing w:val="-2"/>
              </w:rPr>
              <w:t>k</w:t>
            </w:r>
            <w:r w:rsidRPr="00295E3A">
              <w:rPr>
                <w:spacing w:val="-2"/>
              </w:rPr>
              <w:t>wota podatku VAT</w:t>
            </w:r>
          </w:p>
        </w:tc>
        <w:tc>
          <w:tcPr>
            <w:tcW w:w="4959" w:type="dxa"/>
          </w:tcPr>
          <w:p w14:paraId="2DB1CBD5" w14:textId="77777777" w:rsidR="00175259" w:rsidRPr="00295E3A" w:rsidRDefault="00175259" w:rsidP="00C412E3">
            <w:pPr>
              <w:spacing w:after="120"/>
              <w:jc w:val="both"/>
              <w:rPr>
                <w:spacing w:val="-2"/>
              </w:rPr>
            </w:pPr>
          </w:p>
        </w:tc>
      </w:tr>
      <w:tr w:rsidR="00175259" w:rsidRPr="00EC5647" w14:paraId="1E43B390" w14:textId="77777777" w:rsidTr="00C412E3">
        <w:tc>
          <w:tcPr>
            <w:tcW w:w="744" w:type="dxa"/>
          </w:tcPr>
          <w:p w14:paraId="364ADE52" w14:textId="79138191" w:rsidR="00175259" w:rsidRPr="00EC5647" w:rsidRDefault="00175259" w:rsidP="00C412E3">
            <w:pPr>
              <w:spacing w:after="120"/>
              <w:jc w:val="both"/>
              <w:rPr>
                <w:spacing w:val="-2"/>
              </w:rPr>
            </w:pPr>
            <w:r w:rsidRPr="00EC5647">
              <w:rPr>
                <w:spacing w:val="-2"/>
              </w:rPr>
              <w:t>1.3.</w:t>
            </w:r>
          </w:p>
        </w:tc>
        <w:tc>
          <w:tcPr>
            <w:tcW w:w="4265" w:type="dxa"/>
          </w:tcPr>
          <w:p w14:paraId="713FC401" w14:textId="1B0E9FD3" w:rsidR="00175259" w:rsidRPr="00EC5647" w:rsidRDefault="00175259" w:rsidP="00C412E3">
            <w:pPr>
              <w:spacing w:after="120"/>
              <w:jc w:val="both"/>
              <w:rPr>
                <w:spacing w:val="-2"/>
              </w:rPr>
            </w:pPr>
            <w:r w:rsidRPr="00EC5647">
              <w:rPr>
                <w:spacing w:val="-2"/>
              </w:rPr>
              <w:t>wartość brutto robót wewnętrznych</w:t>
            </w:r>
          </w:p>
        </w:tc>
        <w:tc>
          <w:tcPr>
            <w:tcW w:w="4959" w:type="dxa"/>
          </w:tcPr>
          <w:p w14:paraId="364F60DC" w14:textId="77777777" w:rsidR="00175259" w:rsidRPr="00EC5647" w:rsidRDefault="00175259" w:rsidP="00C412E3">
            <w:pPr>
              <w:spacing w:after="120"/>
              <w:jc w:val="both"/>
              <w:rPr>
                <w:spacing w:val="-2"/>
              </w:rPr>
            </w:pPr>
          </w:p>
        </w:tc>
      </w:tr>
      <w:tr w:rsidR="00175259" w:rsidRPr="00295E3A" w14:paraId="131214C2" w14:textId="77777777" w:rsidTr="00C412E3">
        <w:tc>
          <w:tcPr>
            <w:tcW w:w="744" w:type="dxa"/>
          </w:tcPr>
          <w:p w14:paraId="264C5469" w14:textId="7FC156E2" w:rsidR="00175259" w:rsidRPr="00295E3A" w:rsidRDefault="00237197" w:rsidP="00C412E3">
            <w:pPr>
              <w:spacing w:after="120"/>
              <w:jc w:val="both"/>
              <w:rPr>
                <w:spacing w:val="-2"/>
              </w:rPr>
            </w:pPr>
            <w:r>
              <w:rPr>
                <w:spacing w:val="-2"/>
              </w:rPr>
              <w:t>2.</w:t>
            </w:r>
          </w:p>
        </w:tc>
        <w:tc>
          <w:tcPr>
            <w:tcW w:w="4265" w:type="dxa"/>
          </w:tcPr>
          <w:p w14:paraId="594F035B" w14:textId="77777777" w:rsidR="00175259" w:rsidRPr="00295E3A" w:rsidRDefault="00175259" w:rsidP="00C412E3">
            <w:pPr>
              <w:spacing w:after="120"/>
              <w:jc w:val="both"/>
              <w:rPr>
                <w:spacing w:val="-2"/>
              </w:rPr>
            </w:pPr>
            <w:r w:rsidRPr="00295E3A">
              <w:rPr>
                <w:spacing w:val="-2"/>
              </w:rPr>
              <w:t xml:space="preserve">wartość netto robót </w:t>
            </w:r>
            <w:r>
              <w:rPr>
                <w:spacing w:val="-2"/>
              </w:rPr>
              <w:t>z</w:t>
            </w:r>
            <w:r w:rsidRPr="00295E3A">
              <w:rPr>
                <w:spacing w:val="-2"/>
              </w:rPr>
              <w:t>ewnętrznych</w:t>
            </w:r>
          </w:p>
        </w:tc>
        <w:tc>
          <w:tcPr>
            <w:tcW w:w="4959" w:type="dxa"/>
          </w:tcPr>
          <w:p w14:paraId="47409146" w14:textId="77777777" w:rsidR="00175259" w:rsidRPr="00295E3A" w:rsidRDefault="00175259" w:rsidP="00C412E3">
            <w:pPr>
              <w:spacing w:after="120"/>
              <w:jc w:val="both"/>
              <w:rPr>
                <w:spacing w:val="-2"/>
              </w:rPr>
            </w:pPr>
          </w:p>
        </w:tc>
      </w:tr>
      <w:tr w:rsidR="00175259" w:rsidRPr="00295E3A" w14:paraId="471AA335" w14:textId="77777777" w:rsidTr="00C412E3">
        <w:tc>
          <w:tcPr>
            <w:tcW w:w="744" w:type="dxa"/>
          </w:tcPr>
          <w:p w14:paraId="37B3004A" w14:textId="2585EC46" w:rsidR="00175259" w:rsidRPr="00295E3A" w:rsidRDefault="00175259" w:rsidP="00C412E3">
            <w:pPr>
              <w:spacing w:after="120"/>
              <w:jc w:val="both"/>
              <w:rPr>
                <w:spacing w:val="-2"/>
              </w:rPr>
            </w:pPr>
            <w:r w:rsidRPr="00295E3A">
              <w:rPr>
                <w:spacing w:val="-2"/>
              </w:rPr>
              <w:t>2.1.</w:t>
            </w:r>
          </w:p>
        </w:tc>
        <w:tc>
          <w:tcPr>
            <w:tcW w:w="4265" w:type="dxa"/>
          </w:tcPr>
          <w:p w14:paraId="691ED7FE" w14:textId="38A88AFF" w:rsidR="00175259" w:rsidRPr="00295E3A" w:rsidRDefault="00175259" w:rsidP="00C412E3">
            <w:pPr>
              <w:spacing w:after="120"/>
              <w:jc w:val="both"/>
              <w:rPr>
                <w:spacing w:val="-2"/>
              </w:rPr>
            </w:pPr>
            <w:r>
              <w:rPr>
                <w:spacing w:val="-2"/>
              </w:rPr>
              <w:t>s</w:t>
            </w:r>
            <w:r w:rsidRPr="00295E3A">
              <w:rPr>
                <w:spacing w:val="-2"/>
              </w:rPr>
              <w:t>tawka podatku VAT</w:t>
            </w:r>
          </w:p>
        </w:tc>
        <w:tc>
          <w:tcPr>
            <w:tcW w:w="4959" w:type="dxa"/>
          </w:tcPr>
          <w:p w14:paraId="5F51258E" w14:textId="77777777" w:rsidR="00175259" w:rsidRPr="00295E3A" w:rsidRDefault="00175259" w:rsidP="00C412E3">
            <w:pPr>
              <w:spacing w:after="120"/>
              <w:jc w:val="both"/>
              <w:rPr>
                <w:spacing w:val="-2"/>
              </w:rPr>
            </w:pPr>
            <w:r>
              <w:rPr>
                <w:spacing w:val="-2"/>
              </w:rPr>
              <w:t>23</w:t>
            </w:r>
            <w:r w:rsidRPr="00295E3A">
              <w:rPr>
                <w:spacing w:val="-2"/>
              </w:rPr>
              <w:t>%</w:t>
            </w:r>
          </w:p>
        </w:tc>
      </w:tr>
      <w:tr w:rsidR="00175259" w:rsidRPr="00295E3A" w14:paraId="66CC2757" w14:textId="77777777" w:rsidTr="00C412E3">
        <w:tc>
          <w:tcPr>
            <w:tcW w:w="744" w:type="dxa"/>
          </w:tcPr>
          <w:p w14:paraId="63F4144C" w14:textId="50F285DA" w:rsidR="00175259" w:rsidRPr="00295E3A" w:rsidRDefault="00175259" w:rsidP="00C412E3">
            <w:pPr>
              <w:spacing w:after="120"/>
              <w:jc w:val="both"/>
              <w:rPr>
                <w:spacing w:val="-2"/>
              </w:rPr>
            </w:pPr>
            <w:r w:rsidRPr="00295E3A">
              <w:rPr>
                <w:spacing w:val="-2"/>
              </w:rPr>
              <w:t>2.2.</w:t>
            </w:r>
          </w:p>
        </w:tc>
        <w:tc>
          <w:tcPr>
            <w:tcW w:w="4265" w:type="dxa"/>
          </w:tcPr>
          <w:p w14:paraId="25BBA4F7" w14:textId="72B5134E" w:rsidR="00175259" w:rsidRPr="00295E3A" w:rsidRDefault="00175259" w:rsidP="00C412E3">
            <w:pPr>
              <w:spacing w:after="120"/>
              <w:jc w:val="both"/>
              <w:rPr>
                <w:spacing w:val="-2"/>
              </w:rPr>
            </w:pPr>
            <w:r>
              <w:rPr>
                <w:spacing w:val="-2"/>
              </w:rPr>
              <w:t>k</w:t>
            </w:r>
            <w:r w:rsidRPr="00295E3A">
              <w:rPr>
                <w:spacing w:val="-2"/>
              </w:rPr>
              <w:t>wota podatku VAT</w:t>
            </w:r>
          </w:p>
        </w:tc>
        <w:tc>
          <w:tcPr>
            <w:tcW w:w="4959" w:type="dxa"/>
          </w:tcPr>
          <w:p w14:paraId="2AB46D26" w14:textId="77777777" w:rsidR="00175259" w:rsidRPr="00295E3A" w:rsidRDefault="00175259" w:rsidP="00C412E3">
            <w:pPr>
              <w:spacing w:after="120"/>
              <w:jc w:val="both"/>
              <w:rPr>
                <w:spacing w:val="-2"/>
              </w:rPr>
            </w:pPr>
          </w:p>
        </w:tc>
      </w:tr>
      <w:tr w:rsidR="00175259" w:rsidRPr="00EC5647" w14:paraId="7D7AE5AF" w14:textId="77777777" w:rsidTr="00C412E3">
        <w:tc>
          <w:tcPr>
            <w:tcW w:w="744" w:type="dxa"/>
          </w:tcPr>
          <w:p w14:paraId="410E1AF5" w14:textId="13FEF147" w:rsidR="00175259" w:rsidRPr="00EC5647" w:rsidRDefault="00175259" w:rsidP="00C412E3">
            <w:pPr>
              <w:spacing w:after="120"/>
              <w:jc w:val="both"/>
              <w:rPr>
                <w:spacing w:val="-2"/>
              </w:rPr>
            </w:pPr>
            <w:r w:rsidRPr="00EC5647">
              <w:rPr>
                <w:spacing w:val="-2"/>
              </w:rPr>
              <w:t>2.3.</w:t>
            </w:r>
          </w:p>
        </w:tc>
        <w:tc>
          <w:tcPr>
            <w:tcW w:w="4265" w:type="dxa"/>
          </w:tcPr>
          <w:p w14:paraId="552D077D" w14:textId="77777777" w:rsidR="00175259" w:rsidRPr="00EC5647" w:rsidRDefault="00175259" w:rsidP="00C412E3">
            <w:pPr>
              <w:spacing w:after="120"/>
              <w:jc w:val="both"/>
              <w:rPr>
                <w:spacing w:val="-2"/>
              </w:rPr>
            </w:pPr>
            <w:r w:rsidRPr="00EC5647">
              <w:rPr>
                <w:spacing w:val="-2"/>
              </w:rPr>
              <w:t>wartość brutto robót zewnętrznych</w:t>
            </w:r>
          </w:p>
        </w:tc>
        <w:tc>
          <w:tcPr>
            <w:tcW w:w="4959" w:type="dxa"/>
          </w:tcPr>
          <w:p w14:paraId="3B85221F" w14:textId="77777777" w:rsidR="00175259" w:rsidRPr="00EC5647" w:rsidRDefault="00175259" w:rsidP="00C412E3">
            <w:pPr>
              <w:spacing w:after="120"/>
              <w:jc w:val="both"/>
              <w:rPr>
                <w:spacing w:val="-2"/>
              </w:rPr>
            </w:pPr>
          </w:p>
        </w:tc>
      </w:tr>
      <w:tr w:rsidR="00175259" w:rsidRPr="00EC5647" w14:paraId="15B82AFE" w14:textId="77777777" w:rsidTr="00C412E3">
        <w:tc>
          <w:tcPr>
            <w:tcW w:w="5009" w:type="dxa"/>
            <w:gridSpan w:val="2"/>
            <w:tcBorders>
              <w:top w:val="double" w:sz="4" w:space="0" w:color="auto"/>
            </w:tcBorders>
          </w:tcPr>
          <w:p w14:paraId="6ECA7663" w14:textId="06AB84B3" w:rsidR="00175259" w:rsidRPr="00EC5647" w:rsidRDefault="00175259" w:rsidP="00C412E3">
            <w:pPr>
              <w:spacing w:after="120"/>
              <w:jc w:val="both"/>
              <w:rPr>
                <w:b/>
                <w:bCs/>
                <w:spacing w:val="-2"/>
              </w:rPr>
            </w:pPr>
            <w:r w:rsidRPr="00EC5647">
              <w:rPr>
                <w:b/>
                <w:bCs/>
                <w:spacing w:val="-2"/>
              </w:rPr>
              <w:t>Razem wartość brutto poz. 1.</w:t>
            </w:r>
            <w:r w:rsidR="00237197" w:rsidRPr="00EC5647">
              <w:rPr>
                <w:b/>
                <w:bCs/>
                <w:spacing w:val="-2"/>
              </w:rPr>
              <w:t>3</w:t>
            </w:r>
            <w:r w:rsidRPr="00EC5647">
              <w:rPr>
                <w:b/>
                <w:bCs/>
                <w:spacing w:val="-2"/>
              </w:rPr>
              <w:t xml:space="preserve"> i 2.3</w:t>
            </w:r>
          </w:p>
        </w:tc>
        <w:tc>
          <w:tcPr>
            <w:tcW w:w="4959" w:type="dxa"/>
            <w:tcBorders>
              <w:top w:val="double" w:sz="4" w:space="0" w:color="auto"/>
            </w:tcBorders>
          </w:tcPr>
          <w:p w14:paraId="682CB211" w14:textId="77777777" w:rsidR="00175259" w:rsidRPr="00EC5647" w:rsidRDefault="00175259" w:rsidP="00C412E3">
            <w:pPr>
              <w:spacing w:after="120"/>
              <w:jc w:val="both"/>
              <w:rPr>
                <w:b/>
                <w:bCs/>
                <w:spacing w:val="-2"/>
              </w:rPr>
            </w:pPr>
          </w:p>
        </w:tc>
      </w:tr>
    </w:tbl>
    <w:p w14:paraId="535B86DA" w14:textId="210BFA48" w:rsidR="00664D5F" w:rsidRPr="00664D5F" w:rsidRDefault="00664D5F" w:rsidP="00664D5F">
      <w:pPr>
        <w:rPr>
          <w:bCs/>
        </w:rPr>
      </w:pPr>
      <w:bookmarkStart w:id="10" w:name="_GoBack"/>
      <w:bookmarkEnd w:id="10"/>
    </w:p>
    <w:sectPr w:rsidR="00664D5F" w:rsidRPr="00664D5F" w:rsidSect="004D2341">
      <w:headerReference w:type="default" r:id="rId10"/>
      <w:footerReference w:type="default" r:id="rId11"/>
      <w:footerReference w:type="first" r:id="rId12"/>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ABF1" w14:textId="77777777" w:rsidR="005F2605" w:rsidRDefault="005F2605" w:rsidP="00BE245A">
      <w:r>
        <w:separator/>
      </w:r>
    </w:p>
  </w:endnote>
  <w:endnote w:type="continuationSeparator" w:id="0">
    <w:p w14:paraId="5856529C" w14:textId="77777777" w:rsidR="005F2605" w:rsidRDefault="005F260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702040BC" w14:textId="77777777" w:rsidR="00C412E3" w:rsidRDefault="00C412E3">
        <w:pPr>
          <w:pStyle w:val="Stopka"/>
          <w:jc w:val="center"/>
        </w:pPr>
      </w:p>
      <w:p w14:paraId="0DB4A871" w14:textId="77777777" w:rsidR="00C412E3" w:rsidRDefault="00C412E3">
        <w:pPr>
          <w:pStyle w:val="Stopka"/>
          <w:jc w:val="center"/>
        </w:pPr>
      </w:p>
      <w:p w14:paraId="0589EA99" w14:textId="3BD43ED3" w:rsidR="00C412E3" w:rsidRDefault="00C412E3">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C412E3" w:rsidRDefault="00C412E3">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C412E3" w:rsidRDefault="00C412E3">
    <w:pPr>
      <w:pStyle w:val="Stopka"/>
      <w:rPr>
        <w:noProof/>
      </w:rPr>
    </w:pPr>
  </w:p>
  <w:p w14:paraId="64F14F81" w14:textId="77777777" w:rsidR="00C412E3" w:rsidRDefault="00C412E3">
    <w:pPr>
      <w:pStyle w:val="Stopka"/>
      <w:rPr>
        <w:noProof/>
      </w:rPr>
    </w:pPr>
  </w:p>
  <w:p w14:paraId="1883E2AE" w14:textId="77777777" w:rsidR="00C412E3" w:rsidRDefault="00C412E3">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12A8" w14:textId="77777777" w:rsidR="005F2605" w:rsidRDefault="005F2605" w:rsidP="00BE245A">
      <w:r>
        <w:separator/>
      </w:r>
    </w:p>
  </w:footnote>
  <w:footnote w:type="continuationSeparator" w:id="0">
    <w:p w14:paraId="3DDE4B73" w14:textId="77777777" w:rsidR="005F2605" w:rsidRDefault="005F2605" w:rsidP="00BE245A">
      <w:r>
        <w:continuationSeparator/>
      </w:r>
    </w:p>
  </w:footnote>
  <w:footnote w:id="1">
    <w:p w14:paraId="7DD4EC7D" w14:textId="43E89342" w:rsidR="00C412E3" w:rsidRPr="00011604" w:rsidRDefault="00C412E3"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C412E3" w:rsidRPr="00011604" w:rsidRDefault="00C412E3"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C412E3" w:rsidRPr="00011604" w:rsidRDefault="00C412E3"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C412E3" w:rsidRPr="00011604" w:rsidRDefault="00C412E3"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C412E3" w:rsidRPr="00011604" w:rsidRDefault="00C412E3"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C412E3" w:rsidRPr="00011604" w:rsidRDefault="00C412E3"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C412E3" w:rsidRPr="00744DF0" w:rsidRDefault="00C412E3"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C412E3" w:rsidRPr="00011604" w:rsidRDefault="00C412E3">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C412E3" w:rsidRPr="007C633F" w:rsidRDefault="00C412E3"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C412E3" w:rsidRPr="009D5CC8" w:rsidRDefault="00C412E3"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C412E3" w:rsidRPr="0002721E" w:rsidRDefault="00C412E3"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C412E3" w:rsidRPr="007A5104" w:rsidRDefault="00C412E3"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121F2C68" w14:textId="77777777" w:rsidR="00C412E3" w:rsidRPr="007B0E60" w:rsidRDefault="00C412E3"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C412E3" w:rsidRPr="007B0E60" w:rsidRDefault="00C412E3"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C412E3" w:rsidRPr="007B0E60" w:rsidRDefault="00C412E3"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C412E3" w:rsidRPr="007B0E60" w:rsidRDefault="00C412E3"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C412E3" w:rsidRPr="007B0E60" w:rsidRDefault="00C412E3"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C412E3" w:rsidRPr="007B0E60" w:rsidRDefault="00C412E3"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C412E3" w:rsidRPr="00521B35" w:rsidRDefault="00C412E3" w:rsidP="008A75BA">
      <w:pPr>
        <w:pStyle w:val="Tekstprzypisudolnego"/>
        <w:rPr>
          <w:sz w:val="14"/>
          <w:szCs w:val="14"/>
        </w:rPr>
      </w:pPr>
    </w:p>
  </w:footnote>
  <w:footnote w:id="12">
    <w:p w14:paraId="02B294E7" w14:textId="77777777" w:rsidR="00C412E3" w:rsidRPr="00083648" w:rsidRDefault="00C412E3"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C412E3" w:rsidRPr="009B4DA6" w:rsidRDefault="00C412E3"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C412E3" w:rsidRPr="007B0E60" w:rsidRDefault="00C412E3"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C412E3" w:rsidRPr="00BE24AD" w:rsidRDefault="00C412E3"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5A4EB575" w:rsidR="00C412E3" w:rsidRPr="007D553B" w:rsidRDefault="00C412E3" w:rsidP="009A6D10">
    <w:pPr>
      <w:pStyle w:val="Tekstpodstawowy"/>
      <w:jc w:val="center"/>
      <w:rPr>
        <w:rFonts w:ascii="Times New Roman" w:hAnsi="Times New Roman"/>
        <w:bCs/>
        <w:color w:val="000000"/>
        <w:sz w:val="16"/>
        <w:szCs w:val="16"/>
      </w:rPr>
    </w:pPr>
    <w:bookmarkStart w:id="11" w:name="_Hlk79567786"/>
    <w:bookmarkStart w:id="12"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1"/>
  <w:bookmarkEnd w:id="12"/>
  <w:p w14:paraId="2F0A3029" w14:textId="54D37BF5" w:rsidR="00C412E3" w:rsidRPr="001C79F1" w:rsidRDefault="00C412E3" w:rsidP="00C97F92">
    <w:pPr>
      <w:jc w:val="both"/>
      <w:rPr>
        <w:sz w:val="16"/>
        <w:szCs w:val="16"/>
      </w:rPr>
    </w:pPr>
    <w:r w:rsidRPr="001C79F1">
      <w:rPr>
        <w:sz w:val="16"/>
        <w:szCs w:val="16"/>
      </w:rPr>
      <w:t xml:space="preserve">Wykonanie robót związanych z likwidacją barier architektonicznych  na terenach i obiektach Politechniki Warszawskiej w ramach projektu Politechnika Warszawska Ambasadorem Innowacji na Rzecz Dostępności </w:t>
    </w:r>
    <w:r>
      <w:rPr>
        <w:sz w:val="16"/>
        <w:szCs w:val="16"/>
      </w:rPr>
      <w:t>–</w:t>
    </w:r>
    <w:r w:rsidRPr="001C79F1">
      <w:rPr>
        <w:sz w:val="16"/>
        <w:szCs w:val="16"/>
      </w:rPr>
      <w:t xml:space="preserve"> </w:t>
    </w:r>
    <w:r>
      <w:rPr>
        <w:sz w:val="16"/>
        <w:szCs w:val="16"/>
      </w:rPr>
      <w:t>przebudowa</w:t>
    </w:r>
    <w:r w:rsidRPr="001C79F1">
      <w:rPr>
        <w:sz w:val="16"/>
        <w:szCs w:val="16"/>
      </w:rPr>
      <w:t xml:space="preserve"> budynku </w:t>
    </w:r>
    <w:r>
      <w:rPr>
        <w:sz w:val="16"/>
        <w:szCs w:val="16"/>
      </w:rPr>
      <w:t xml:space="preserve">DS. Tatrzańska </w:t>
    </w:r>
    <w:r w:rsidRPr="001C79F1">
      <w:rPr>
        <w:sz w:val="16"/>
        <w:szCs w:val="16"/>
      </w:rPr>
      <w:t>przy ul</w:t>
    </w:r>
    <w:r>
      <w:rPr>
        <w:sz w:val="16"/>
        <w:szCs w:val="16"/>
      </w:rPr>
      <w:t>. Tatrzańskiej</w:t>
    </w:r>
    <w:r w:rsidRPr="001C79F1">
      <w:rPr>
        <w:sz w:val="16"/>
        <w:szCs w:val="16"/>
      </w:rPr>
      <w:t xml:space="preserve"> </w:t>
    </w:r>
    <w:r>
      <w:rPr>
        <w:sz w:val="16"/>
        <w:szCs w:val="16"/>
      </w:rPr>
      <w:t>7a dla potrzeb osób z niepełnosprawnościami</w:t>
    </w:r>
    <w:r w:rsidRPr="001C79F1">
      <w:rPr>
        <w:sz w:val="16"/>
        <w:szCs w:val="16"/>
      </w:rPr>
      <w:t>:</w:t>
    </w:r>
  </w:p>
  <w:p w14:paraId="34E66991" w14:textId="61F556AE" w:rsidR="00C412E3" w:rsidRPr="001C79F1" w:rsidRDefault="00C412E3" w:rsidP="00757E8A">
    <w:pPr>
      <w:pStyle w:val="Akapitzlist"/>
      <w:numPr>
        <w:ilvl w:val="0"/>
        <w:numId w:val="101"/>
      </w:numPr>
      <w:spacing w:line="240" w:lineRule="auto"/>
      <w:ind w:left="426" w:hanging="426"/>
      <w:contextualSpacing/>
      <w:jc w:val="both"/>
      <w:rPr>
        <w:rFonts w:ascii="Times New Roman" w:hAnsi="Times New Roman" w:cs="Times New Roman"/>
        <w:sz w:val="16"/>
        <w:szCs w:val="16"/>
      </w:rPr>
    </w:pPr>
    <w:r>
      <w:rPr>
        <w:rFonts w:ascii="Times New Roman" w:hAnsi="Times New Roman" w:cs="Times New Roman"/>
        <w:sz w:val="16"/>
        <w:szCs w:val="16"/>
      </w:rPr>
      <w:t>budowa zewnętrznej windy</w:t>
    </w:r>
  </w:p>
  <w:p w14:paraId="066C9CE5" w14:textId="56693A41" w:rsidR="00C412E3" w:rsidRPr="001C79F1" w:rsidRDefault="00C412E3" w:rsidP="00757E8A">
    <w:pPr>
      <w:pStyle w:val="Akapitzlist"/>
      <w:numPr>
        <w:ilvl w:val="0"/>
        <w:numId w:val="101"/>
      </w:numPr>
      <w:spacing w:line="240" w:lineRule="auto"/>
      <w:ind w:left="426" w:hanging="426"/>
      <w:contextualSpacing/>
      <w:jc w:val="both"/>
      <w:rPr>
        <w:rFonts w:ascii="Times New Roman" w:hAnsi="Times New Roman" w:cs="Times New Roman"/>
        <w:sz w:val="16"/>
        <w:szCs w:val="16"/>
      </w:rPr>
    </w:pPr>
    <w:r>
      <w:rPr>
        <w:rFonts w:ascii="Times New Roman" w:hAnsi="Times New Roman" w:cs="Times New Roman"/>
        <w:sz w:val="16"/>
        <w:szCs w:val="16"/>
      </w:rPr>
      <w:t>dostosowanie pomieszczeń mieszkalnych</w:t>
    </w:r>
  </w:p>
  <w:p w14:paraId="1CC9DF7B" w14:textId="47980BD1" w:rsidR="00C412E3" w:rsidRPr="00AF32B6" w:rsidRDefault="00C412E3" w:rsidP="00AF32B6">
    <w:pPr>
      <w:pStyle w:val="Stopka"/>
      <w:tabs>
        <w:tab w:val="left" w:pos="1215"/>
      </w:tabs>
      <w:jc w:val="center"/>
    </w:pPr>
    <w:r>
      <w:rPr>
        <w:noProof/>
        <w:sz w:val="16"/>
        <w:szCs w:val="16"/>
      </w:rPr>
      <w:drawing>
        <wp:inline distT="0" distB="0" distL="0" distR="0" wp14:anchorId="7AD2CA45" wp14:editId="297B8DED">
          <wp:extent cx="6336030" cy="70675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336030" cy="70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7"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8"/>
  </w:num>
  <w:num w:numId="4">
    <w:abstractNumId w:val="120"/>
  </w:num>
  <w:num w:numId="5">
    <w:abstractNumId w:val="30"/>
  </w:num>
  <w:num w:numId="6">
    <w:abstractNumId w:val="38"/>
  </w:num>
  <w:num w:numId="7">
    <w:abstractNumId w:val="122"/>
  </w:num>
  <w:num w:numId="8">
    <w:abstractNumId w:val="109"/>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59"/>
  </w:num>
  <w:num w:numId="12">
    <w:abstractNumId w:val="54"/>
  </w:num>
  <w:num w:numId="13">
    <w:abstractNumId w:val="4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104"/>
  </w:num>
  <w:num w:numId="24">
    <w:abstractNumId w:val="106"/>
  </w:num>
  <w:num w:numId="25">
    <w:abstractNumId w:val="67"/>
  </w:num>
  <w:num w:numId="26">
    <w:abstractNumId w:val="25"/>
  </w:num>
  <w:num w:numId="27">
    <w:abstractNumId w:val="68"/>
  </w:num>
  <w:num w:numId="28">
    <w:abstractNumId w:val="47"/>
  </w:num>
  <w:num w:numId="29">
    <w:abstractNumId w:val="19"/>
  </w:num>
  <w:num w:numId="30">
    <w:abstractNumId w:val="70"/>
  </w:num>
  <w:num w:numId="31">
    <w:abstractNumId w:val="84"/>
  </w:num>
  <w:num w:numId="32">
    <w:abstractNumId w:val="69"/>
  </w:num>
  <w:num w:numId="33">
    <w:abstractNumId w:val="89"/>
  </w:num>
  <w:num w:numId="34">
    <w:abstractNumId w:val="44"/>
  </w:num>
  <w:num w:numId="35">
    <w:abstractNumId w:val="34"/>
  </w:num>
  <w:num w:numId="36">
    <w:abstractNumId w:val="11"/>
  </w:num>
  <w:num w:numId="37">
    <w:abstractNumId w:val="87"/>
  </w:num>
  <w:num w:numId="38">
    <w:abstractNumId w:val="72"/>
  </w:num>
  <w:num w:numId="39">
    <w:abstractNumId w:val="97"/>
  </w:num>
  <w:num w:numId="40">
    <w:abstractNumId w:val="63"/>
  </w:num>
  <w:num w:numId="41">
    <w:abstractNumId w:val="91"/>
  </w:num>
  <w:num w:numId="42">
    <w:abstractNumId w:val="32"/>
  </w:num>
  <w:num w:numId="43">
    <w:abstractNumId w:val="17"/>
  </w:num>
  <w:num w:numId="44">
    <w:abstractNumId w:val="56"/>
  </w:num>
  <w:num w:numId="45">
    <w:abstractNumId w:val="40"/>
  </w:num>
  <w:num w:numId="46">
    <w:abstractNumId w:val="86"/>
  </w:num>
  <w:num w:numId="47">
    <w:abstractNumId w:val="23"/>
  </w:num>
  <w:num w:numId="48">
    <w:abstractNumId w:val="77"/>
  </w:num>
  <w:num w:numId="49">
    <w:abstractNumId w:val="13"/>
  </w:num>
  <w:num w:numId="50">
    <w:abstractNumId w:val="42"/>
  </w:num>
  <w:num w:numId="51">
    <w:abstractNumId w:val="6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49"/>
  </w:num>
  <w:num w:numId="55">
    <w:abstractNumId w:val="115"/>
  </w:num>
  <w:num w:numId="56">
    <w:abstractNumId w:val="62"/>
  </w:num>
  <w:num w:numId="57">
    <w:abstractNumId w:val="95"/>
  </w:num>
  <w:num w:numId="58">
    <w:abstractNumId w:val="64"/>
  </w:num>
  <w:num w:numId="59">
    <w:abstractNumId w:val="71"/>
  </w:num>
  <w:num w:numId="60">
    <w:abstractNumId w:val="60"/>
  </w:num>
  <w:num w:numId="61">
    <w:abstractNumId w:val="20"/>
  </w:num>
  <w:num w:numId="62">
    <w:abstractNumId w:val="43"/>
  </w:num>
  <w:num w:numId="63">
    <w:abstractNumId w:val="73"/>
  </w:num>
  <w:num w:numId="64">
    <w:abstractNumId w:val="118"/>
  </w:num>
  <w:num w:numId="65">
    <w:abstractNumId w:val="74"/>
  </w:num>
  <w:num w:numId="66">
    <w:abstractNumId w:val="76"/>
  </w:num>
  <w:num w:numId="67">
    <w:abstractNumId w:val="7"/>
  </w:num>
  <w:num w:numId="68">
    <w:abstractNumId w:val="116"/>
  </w:num>
  <w:num w:numId="69">
    <w:abstractNumId w:val="112"/>
  </w:num>
  <w:num w:numId="70">
    <w:abstractNumId w:val="48"/>
  </w:num>
  <w:num w:numId="71">
    <w:abstractNumId w:val="98"/>
  </w:num>
  <w:num w:numId="72">
    <w:abstractNumId w:val="18"/>
  </w:num>
  <w:num w:numId="73">
    <w:abstractNumId w:val="2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2"/>
  </w:num>
  <w:num w:numId="77">
    <w:abstractNumId w:val="55"/>
  </w:num>
  <w:num w:numId="78">
    <w:abstractNumId w:val="94"/>
  </w:num>
  <w:num w:numId="79">
    <w:abstractNumId w:val="52"/>
  </w:num>
  <w:num w:numId="80">
    <w:abstractNumId w:val="110"/>
  </w:num>
  <w:num w:numId="81">
    <w:abstractNumId w:val="92"/>
  </w:num>
  <w:num w:numId="82">
    <w:abstractNumId w:val="45"/>
  </w:num>
  <w:num w:numId="83">
    <w:abstractNumId w:val="119"/>
  </w:num>
  <w:num w:numId="84">
    <w:abstractNumId w:val="66"/>
  </w:num>
  <w:num w:numId="85">
    <w:abstractNumId w:val="108"/>
  </w:num>
  <w:num w:numId="86">
    <w:abstractNumId w:val="82"/>
  </w:num>
  <w:num w:numId="87">
    <w:abstractNumId w:val="83"/>
  </w:num>
  <w:num w:numId="88">
    <w:abstractNumId w:val="101"/>
  </w:num>
  <w:num w:numId="89">
    <w:abstractNumId w:val="16"/>
  </w:num>
  <w:num w:numId="90">
    <w:abstractNumId w:val="33"/>
  </w:num>
  <w:num w:numId="91">
    <w:abstractNumId w:val="90"/>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75"/>
  </w:num>
  <w:num w:numId="95">
    <w:abstractNumId w:val="80"/>
  </w:num>
  <w:num w:numId="96">
    <w:abstractNumId w:val="107"/>
  </w:num>
  <w:num w:numId="97">
    <w:abstractNumId w:val="96"/>
  </w:num>
  <w:num w:numId="98">
    <w:abstractNumId w:val="26"/>
  </w:num>
  <w:num w:numId="99">
    <w:abstractNumId w:val="31"/>
  </w:num>
  <w:num w:numId="100">
    <w:abstractNumId w:val="78"/>
  </w:num>
  <w:num w:numId="101">
    <w:abstractNumId w:val="61"/>
  </w:num>
  <w:num w:numId="102">
    <w:abstractNumId w:val="21"/>
  </w:num>
  <w:num w:numId="103">
    <w:abstractNumId w:val="15"/>
  </w:num>
  <w:num w:numId="104">
    <w:abstractNumId w:val="50"/>
  </w:num>
  <w:num w:numId="105">
    <w:abstractNumId w:val="36"/>
  </w:num>
  <w:num w:numId="106">
    <w:abstractNumId w:val="9"/>
  </w:num>
  <w:num w:numId="107">
    <w:abstractNumId w:val="14"/>
  </w:num>
  <w:num w:numId="108">
    <w:abstractNumId w:val="1"/>
  </w:num>
  <w:num w:numId="109">
    <w:abstractNumId w:val="37"/>
  </w:num>
  <w:num w:numId="110">
    <w:abstractNumId w:val="81"/>
  </w:num>
  <w:num w:numId="111">
    <w:abstractNumId w:val="99"/>
  </w:num>
  <w:num w:numId="112">
    <w:abstractNumId w:val="24"/>
  </w:num>
  <w:num w:numId="113">
    <w:abstractNumId w:val="39"/>
  </w:num>
  <w:num w:numId="114">
    <w:abstractNumId w:val="123"/>
  </w:num>
  <w:num w:numId="115">
    <w:abstractNumId w:val="113"/>
  </w:num>
  <w:num w:numId="116">
    <w:abstractNumId w:val="51"/>
  </w:num>
  <w:num w:numId="117">
    <w:abstractNumId w:val="114"/>
  </w:num>
  <w:num w:numId="118">
    <w:abstractNumId w:val="9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AD"/>
    <w:rsid w:val="000D4FA5"/>
    <w:rsid w:val="000D5049"/>
    <w:rsid w:val="000D615B"/>
    <w:rsid w:val="000E0565"/>
    <w:rsid w:val="000E16EB"/>
    <w:rsid w:val="000E3AE9"/>
    <w:rsid w:val="000E3B4B"/>
    <w:rsid w:val="000E40BB"/>
    <w:rsid w:val="000E41F3"/>
    <w:rsid w:val="000E51D9"/>
    <w:rsid w:val="000E5945"/>
    <w:rsid w:val="000E5DC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2A5"/>
    <w:rsid w:val="0012249D"/>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521"/>
    <w:rsid w:val="00140841"/>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C7610"/>
    <w:rsid w:val="001D1156"/>
    <w:rsid w:val="001D16DD"/>
    <w:rsid w:val="001D1845"/>
    <w:rsid w:val="001D1C82"/>
    <w:rsid w:val="001D248D"/>
    <w:rsid w:val="001D25F5"/>
    <w:rsid w:val="001D3574"/>
    <w:rsid w:val="001D4122"/>
    <w:rsid w:val="001D4256"/>
    <w:rsid w:val="001D5677"/>
    <w:rsid w:val="001D56AF"/>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3A37"/>
    <w:rsid w:val="001F3D95"/>
    <w:rsid w:val="001F4A4B"/>
    <w:rsid w:val="001F53EB"/>
    <w:rsid w:val="001F7102"/>
    <w:rsid w:val="00201132"/>
    <w:rsid w:val="0020193E"/>
    <w:rsid w:val="00201E2F"/>
    <w:rsid w:val="00201F4E"/>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23B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1BB"/>
    <w:rsid w:val="003101CD"/>
    <w:rsid w:val="00311160"/>
    <w:rsid w:val="00311179"/>
    <w:rsid w:val="00311BB7"/>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8C9"/>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717A"/>
    <w:rsid w:val="00437D9C"/>
    <w:rsid w:val="00440637"/>
    <w:rsid w:val="00441855"/>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494E"/>
    <w:rsid w:val="004C6940"/>
    <w:rsid w:val="004C7147"/>
    <w:rsid w:val="004C763F"/>
    <w:rsid w:val="004C7B0A"/>
    <w:rsid w:val="004C7B72"/>
    <w:rsid w:val="004C7C24"/>
    <w:rsid w:val="004D0124"/>
    <w:rsid w:val="004D02A4"/>
    <w:rsid w:val="004D0851"/>
    <w:rsid w:val="004D086C"/>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2D9A"/>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40F"/>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AA5"/>
    <w:rsid w:val="005656A0"/>
    <w:rsid w:val="0056793F"/>
    <w:rsid w:val="00567F5A"/>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77"/>
    <w:rsid w:val="005D1612"/>
    <w:rsid w:val="005D169F"/>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05"/>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5F71"/>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701"/>
    <w:rsid w:val="00631ABB"/>
    <w:rsid w:val="00631AF9"/>
    <w:rsid w:val="00631B3F"/>
    <w:rsid w:val="00632055"/>
    <w:rsid w:val="00632074"/>
    <w:rsid w:val="0063211F"/>
    <w:rsid w:val="00633DCF"/>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4D5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C01EB"/>
    <w:rsid w:val="006C0202"/>
    <w:rsid w:val="006C08F1"/>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E77AF"/>
    <w:rsid w:val="006F001C"/>
    <w:rsid w:val="006F0300"/>
    <w:rsid w:val="006F0E52"/>
    <w:rsid w:val="006F1361"/>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82F"/>
    <w:rsid w:val="00753778"/>
    <w:rsid w:val="00753ACB"/>
    <w:rsid w:val="00754164"/>
    <w:rsid w:val="00754294"/>
    <w:rsid w:val="007542B0"/>
    <w:rsid w:val="00754A6F"/>
    <w:rsid w:val="00754F0F"/>
    <w:rsid w:val="007557C8"/>
    <w:rsid w:val="007558AE"/>
    <w:rsid w:val="00755B83"/>
    <w:rsid w:val="00755E95"/>
    <w:rsid w:val="00755EFE"/>
    <w:rsid w:val="0075607C"/>
    <w:rsid w:val="00756085"/>
    <w:rsid w:val="0075615D"/>
    <w:rsid w:val="00756181"/>
    <w:rsid w:val="00756FDE"/>
    <w:rsid w:val="00757338"/>
    <w:rsid w:val="00757558"/>
    <w:rsid w:val="007579F6"/>
    <w:rsid w:val="00757E8A"/>
    <w:rsid w:val="00760907"/>
    <w:rsid w:val="00760E88"/>
    <w:rsid w:val="00761647"/>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D0D7F"/>
    <w:rsid w:val="007D1066"/>
    <w:rsid w:val="007D1887"/>
    <w:rsid w:val="007D1DC7"/>
    <w:rsid w:val="007D217A"/>
    <w:rsid w:val="007D2EC1"/>
    <w:rsid w:val="007D3A43"/>
    <w:rsid w:val="007D4BBA"/>
    <w:rsid w:val="007D553B"/>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DAB"/>
    <w:rsid w:val="00883F6E"/>
    <w:rsid w:val="008843D1"/>
    <w:rsid w:val="008846F6"/>
    <w:rsid w:val="00884E21"/>
    <w:rsid w:val="0088588F"/>
    <w:rsid w:val="00886351"/>
    <w:rsid w:val="008865F1"/>
    <w:rsid w:val="00887467"/>
    <w:rsid w:val="008874AD"/>
    <w:rsid w:val="00887779"/>
    <w:rsid w:val="00887D70"/>
    <w:rsid w:val="008909CF"/>
    <w:rsid w:val="00891C9E"/>
    <w:rsid w:val="008921D3"/>
    <w:rsid w:val="008923A2"/>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64F4"/>
    <w:rsid w:val="009E7077"/>
    <w:rsid w:val="009E76FA"/>
    <w:rsid w:val="009E7928"/>
    <w:rsid w:val="009F0421"/>
    <w:rsid w:val="009F0729"/>
    <w:rsid w:val="009F0D8B"/>
    <w:rsid w:val="009F185B"/>
    <w:rsid w:val="009F1EED"/>
    <w:rsid w:val="009F2023"/>
    <w:rsid w:val="009F24E6"/>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F19"/>
    <w:rsid w:val="00AC4D26"/>
    <w:rsid w:val="00AC4E66"/>
    <w:rsid w:val="00AC50F1"/>
    <w:rsid w:val="00AC5126"/>
    <w:rsid w:val="00AC5B56"/>
    <w:rsid w:val="00AC61FB"/>
    <w:rsid w:val="00AC7106"/>
    <w:rsid w:val="00AC7462"/>
    <w:rsid w:val="00AC7D13"/>
    <w:rsid w:val="00AD096F"/>
    <w:rsid w:val="00AD0B9B"/>
    <w:rsid w:val="00AD10A3"/>
    <w:rsid w:val="00AD2DC3"/>
    <w:rsid w:val="00AD35E8"/>
    <w:rsid w:val="00AD428A"/>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30631"/>
    <w:rsid w:val="00B30BDD"/>
    <w:rsid w:val="00B31490"/>
    <w:rsid w:val="00B31716"/>
    <w:rsid w:val="00B3225A"/>
    <w:rsid w:val="00B322DF"/>
    <w:rsid w:val="00B32762"/>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3BEC"/>
    <w:rsid w:val="00CE4A91"/>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62C1"/>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97A73"/>
    <w:rsid w:val="00FA01CA"/>
    <w:rsid w:val="00FA09B4"/>
    <w:rsid w:val="00FA17F9"/>
    <w:rsid w:val="00FA2503"/>
    <w:rsid w:val="00FA2DF6"/>
    <w:rsid w:val="00FA2F93"/>
    <w:rsid w:val="00FA324D"/>
    <w:rsid w:val="00FA4A93"/>
    <w:rsid w:val="00FA4E86"/>
    <w:rsid w:val="00FA5246"/>
    <w:rsid w:val="00FA595B"/>
    <w:rsid w:val="00FA5E4C"/>
    <w:rsid w:val="00FA63B6"/>
    <w:rsid w:val="00FA6769"/>
    <w:rsid w:val="00FA678B"/>
    <w:rsid w:val="00FA6A07"/>
    <w:rsid w:val="00FA72D1"/>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2DF"/>
    <w:rsid w:val="00FC46B5"/>
    <w:rsid w:val="00FC4937"/>
    <w:rsid w:val="00FC4C6A"/>
    <w:rsid w:val="00FC550C"/>
    <w:rsid w:val="00FC6423"/>
    <w:rsid w:val="00FC6CAF"/>
    <w:rsid w:val="00FC7180"/>
    <w:rsid w:val="00FC73A0"/>
    <w:rsid w:val="00FC7560"/>
    <w:rsid w:val="00FD2DBA"/>
    <w:rsid w:val="00FD2E42"/>
    <w:rsid w:val="00FD32F4"/>
    <w:rsid w:val="00FD357A"/>
    <w:rsid w:val="00FD3866"/>
    <w:rsid w:val="00FD4245"/>
    <w:rsid w:val="00FD4851"/>
    <w:rsid w:val="00FD4929"/>
    <w:rsid w:val="00FD5370"/>
    <w:rsid w:val="00FD5A99"/>
    <w:rsid w:val="00FD5C58"/>
    <w:rsid w:val="00FD5D94"/>
    <w:rsid w:val="00FD631D"/>
    <w:rsid w:val="00FD7253"/>
    <w:rsid w:val="00FE1097"/>
    <w:rsid w:val="00FE18A2"/>
    <w:rsid w:val="00FE18D7"/>
    <w:rsid w:val="00FE1CFA"/>
    <w:rsid w:val="00FE24E8"/>
    <w:rsid w:val="00FE27B8"/>
    <w:rsid w:val="00FE280A"/>
    <w:rsid w:val="00FE2B4B"/>
    <w:rsid w:val="00FE2D48"/>
    <w:rsid w:val="00FE3445"/>
    <w:rsid w:val="00FE3F6E"/>
    <w:rsid w:val="00FE4208"/>
    <w:rsid w:val="00FE491C"/>
    <w:rsid w:val="00FE49F6"/>
    <w:rsid w:val="00FE5C30"/>
    <w:rsid w:val="00FE5CAB"/>
    <w:rsid w:val="00FE5D61"/>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216B-E39E-4DAA-94EB-1D4FEB85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3929</Words>
  <Characters>23576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Wersołowska Liliana</cp:lastModifiedBy>
  <cp:revision>2</cp:revision>
  <cp:lastPrinted>2023-05-29T09:18:00Z</cp:lastPrinted>
  <dcterms:created xsi:type="dcterms:W3CDTF">2023-05-29T09:40:00Z</dcterms:created>
  <dcterms:modified xsi:type="dcterms:W3CDTF">2023-05-29T09:40:00Z</dcterms:modified>
</cp:coreProperties>
</file>