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2806" w14:textId="7F1D6C1C" w:rsidR="001F4C05" w:rsidRPr="009A08FF" w:rsidRDefault="001F4C05" w:rsidP="001F4C05">
      <w:pPr>
        <w:pStyle w:val="ZACZNIKI"/>
        <w:spacing w:line="276" w:lineRule="auto"/>
        <w:ind w:left="1276" w:right="142"/>
        <w:rPr>
          <w:rFonts w:eastAsia="Arial" w:cs="Arial"/>
          <w:sz w:val="22"/>
          <w:szCs w:val="20"/>
        </w:rPr>
      </w:pPr>
      <w:r w:rsidRPr="009A08FF">
        <w:rPr>
          <w:rFonts w:eastAsia="Arial" w:cs="Arial"/>
          <w:sz w:val="22"/>
          <w:szCs w:val="20"/>
        </w:rPr>
        <w:t>Załącznik nr 1 do SWZ – Opis Przedmiotu Zamówienia</w:t>
      </w:r>
    </w:p>
    <w:p w14:paraId="7513E4D0" w14:textId="705E3254" w:rsidR="001F4C05" w:rsidRPr="00BD5F02" w:rsidRDefault="001F4C05" w:rsidP="009A08FF">
      <w:pPr>
        <w:spacing w:line="276" w:lineRule="auto"/>
        <w:ind w:right="142"/>
        <w:rPr>
          <w:rFonts w:eastAsia="Arial" w:cs="Arial"/>
          <w:sz w:val="22"/>
          <w:szCs w:val="22"/>
        </w:rPr>
      </w:pPr>
    </w:p>
    <w:p w14:paraId="1CB7352B" w14:textId="54AA4297" w:rsidR="001F4C05" w:rsidRPr="003241B6" w:rsidRDefault="001F4C05" w:rsidP="001F4C05">
      <w:pPr>
        <w:pStyle w:val="Akapitzlist"/>
        <w:widowControl w:val="0"/>
        <w:numPr>
          <w:ilvl w:val="1"/>
          <w:numId w:val="9"/>
        </w:numPr>
        <w:tabs>
          <w:tab w:val="left" w:pos="797"/>
        </w:tabs>
        <w:overflowPunct/>
        <w:adjustRightInd/>
        <w:spacing w:before="191" w:line="345" w:lineRule="auto"/>
        <w:ind w:left="709" w:right="156"/>
        <w:contextualSpacing w:val="0"/>
        <w:jc w:val="both"/>
        <w:textAlignment w:val="auto"/>
        <w:rPr>
          <w:sz w:val="22"/>
          <w:szCs w:val="22"/>
        </w:rPr>
      </w:pPr>
      <w:r w:rsidRPr="003241B6">
        <w:rPr>
          <w:w w:val="105"/>
          <w:sz w:val="22"/>
          <w:szCs w:val="22"/>
        </w:rPr>
        <w:t xml:space="preserve">Przedmiotem zamówienia są </w:t>
      </w:r>
      <w:r w:rsidRPr="003241B6">
        <w:rPr>
          <w:b/>
          <w:bCs/>
          <w:w w:val="105"/>
          <w:sz w:val="22"/>
          <w:szCs w:val="22"/>
        </w:rPr>
        <w:t>sukcesywne dostawy gazu ziemnego wraz z dystrybucją</w:t>
      </w:r>
      <w:r w:rsidRPr="003241B6">
        <w:rPr>
          <w:w w:val="105"/>
          <w:sz w:val="22"/>
          <w:szCs w:val="22"/>
        </w:rPr>
        <w:t xml:space="preserve"> (gaz ziemny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wysokometanowy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 xml:space="preserve">o  symbolu  E)  na  potrzeby </w:t>
      </w:r>
      <w:r w:rsidRPr="003241B6">
        <w:rPr>
          <w:w w:val="105"/>
          <w:sz w:val="22"/>
          <w:szCs w:val="22"/>
          <w:lang w:val="pl-PL"/>
        </w:rPr>
        <w:t>Zamawiającego z siedzibą przy ul. Płockiej 13 w Warszawie.</w:t>
      </w:r>
    </w:p>
    <w:p w14:paraId="08C1F4ED" w14:textId="77777777" w:rsidR="001F4C05" w:rsidRPr="003241B6" w:rsidRDefault="001F4C05" w:rsidP="001F4C05">
      <w:pPr>
        <w:pStyle w:val="Akapitzlist"/>
        <w:widowControl w:val="0"/>
        <w:numPr>
          <w:ilvl w:val="1"/>
          <w:numId w:val="9"/>
        </w:numPr>
        <w:tabs>
          <w:tab w:val="left" w:pos="797"/>
        </w:tabs>
        <w:overflowPunct/>
        <w:adjustRightInd/>
        <w:spacing w:before="125" w:line="345" w:lineRule="auto"/>
        <w:ind w:left="709" w:right="149"/>
        <w:contextualSpacing w:val="0"/>
        <w:jc w:val="both"/>
        <w:textAlignment w:val="auto"/>
        <w:rPr>
          <w:sz w:val="22"/>
          <w:szCs w:val="22"/>
        </w:rPr>
      </w:pPr>
      <w:r w:rsidRPr="003241B6">
        <w:rPr>
          <w:w w:val="105"/>
          <w:sz w:val="22"/>
          <w:szCs w:val="22"/>
        </w:rPr>
        <w:t>Dostawa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gazu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odbywać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się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będzie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na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podstawie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umowy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zawierającej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postanowienia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umowy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sprzedaży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i umowy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o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świadczenie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usług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dystrybucji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gazu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(umowy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kompleksowej)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i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będzie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wykonywana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na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warunkach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określonych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przepisami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ustawy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z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dnia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10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kwietnia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1997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r.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Prawo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energetyczne, ustawy z dnia 23 kwietnia 1964 r. Kodeks Cywilny oraz aktach wykonawczych do ww.</w:t>
      </w:r>
      <w:r w:rsidRPr="003241B6">
        <w:rPr>
          <w:spacing w:val="1"/>
          <w:w w:val="105"/>
          <w:sz w:val="22"/>
          <w:szCs w:val="22"/>
        </w:rPr>
        <w:t xml:space="preserve"> </w:t>
      </w:r>
      <w:r w:rsidRPr="003241B6">
        <w:rPr>
          <w:w w:val="105"/>
          <w:sz w:val="22"/>
          <w:szCs w:val="22"/>
        </w:rPr>
        <w:t>ustaw.</w:t>
      </w:r>
    </w:p>
    <w:p w14:paraId="44B596B7" w14:textId="7F39E2D2" w:rsidR="001F4C05" w:rsidRPr="003241B6" w:rsidRDefault="001F4C05" w:rsidP="001F4C05">
      <w:pPr>
        <w:pStyle w:val="Akapitzlist"/>
        <w:widowControl w:val="0"/>
        <w:numPr>
          <w:ilvl w:val="1"/>
          <w:numId w:val="9"/>
        </w:numPr>
        <w:tabs>
          <w:tab w:val="left" w:pos="797"/>
        </w:tabs>
        <w:overflowPunct/>
        <w:adjustRightInd/>
        <w:spacing w:before="125" w:line="345" w:lineRule="auto"/>
        <w:ind w:left="709" w:right="149"/>
        <w:contextualSpacing w:val="0"/>
        <w:jc w:val="both"/>
        <w:textAlignment w:val="auto"/>
        <w:rPr>
          <w:sz w:val="22"/>
          <w:szCs w:val="22"/>
        </w:rPr>
      </w:pPr>
      <w:r w:rsidRPr="003241B6">
        <w:rPr>
          <w:rFonts w:cs="Arial"/>
          <w:b/>
          <w:bCs/>
          <w:sz w:val="22"/>
          <w:szCs w:val="22"/>
        </w:rPr>
        <w:t>Grupa taryfowa:</w:t>
      </w:r>
      <w:r w:rsidRPr="003241B6">
        <w:rPr>
          <w:rFonts w:cs="Arial"/>
          <w:sz w:val="22"/>
          <w:szCs w:val="22"/>
        </w:rPr>
        <w:t xml:space="preserve"> BW-4</w:t>
      </w:r>
      <w:r w:rsidR="007D7065" w:rsidRPr="003241B6">
        <w:rPr>
          <w:rFonts w:cs="Arial"/>
          <w:sz w:val="22"/>
          <w:szCs w:val="22"/>
          <w:lang w:val="pl-PL"/>
        </w:rPr>
        <w:t>.</w:t>
      </w:r>
    </w:p>
    <w:p w14:paraId="50D49FC8" w14:textId="6ABF8AD9" w:rsidR="001F4C05" w:rsidRPr="003241B6" w:rsidRDefault="001F4C05" w:rsidP="001F4C05">
      <w:pPr>
        <w:pStyle w:val="Akapitzlist"/>
        <w:widowControl w:val="0"/>
        <w:numPr>
          <w:ilvl w:val="1"/>
          <w:numId w:val="9"/>
        </w:numPr>
        <w:tabs>
          <w:tab w:val="left" w:pos="797"/>
        </w:tabs>
        <w:overflowPunct/>
        <w:adjustRightInd/>
        <w:spacing w:before="125" w:line="345" w:lineRule="auto"/>
        <w:ind w:left="709" w:right="149"/>
        <w:contextualSpacing w:val="0"/>
        <w:jc w:val="both"/>
        <w:textAlignment w:val="auto"/>
        <w:rPr>
          <w:sz w:val="22"/>
          <w:szCs w:val="22"/>
        </w:rPr>
      </w:pPr>
      <w:r w:rsidRPr="003241B6">
        <w:rPr>
          <w:rFonts w:cs="Arial"/>
          <w:b/>
          <w:bCs/>
          <w:sz w:val="22"/>
          <w:szCs w:val="22"/>
        </w:rPr>
        <w:t>Moc umowna</w:t>
      </w:r>
      <w:r w:rsidR="007D7065" w:rsidRPr="003241B6">
        <w:rPr>
          <w:rFonts w:cs="Arial"/>
          <w:b/>
          <w:bCs/>
          <w:sz w:val="22"/>
          <w:szCs w:val="22"/>
          <w:lang w:val="pl-PL"/>
        </w:rPr>
        <w:t>:</w:t>
      </w:r>
      <w:r w:rsidRPr="003241B6">
        <w:rPr>
          <w:rFonts w:cs="Arial"/>
          <w:sz w:val="22"/>
          <w:szCs w:val="22"/>
        </w:rPr>
        <w:t xml:space="preserve"> 110 kWh/h</w:t>
      </w:r>
      <w:r w:rsidR="007D7065" w:rsidRPr="003241B6">
        <w:rPr>
          <w:rFonts w:cs="Arial"/>
          <w:sz w:val="22"/>
          <w:szCs w:val="22"/>
          <w:lang w:val="pl-PL"/>
        </w:rPr>
        <w:t>.</w:t>
      </w:r>
    </w:p>
    <w:p w14:paraId="2F4F28E3" w14:textId="4326EBB8" w:rsidR="001F4C05" w:rsidRPr="003241B6" w:rsidRDefault="001F4C05" w:rsidP="001F4C05">
      <w:pPr>
        <w:pStyle w:val="Akapitzlist"/>
        <w:widowControl w:val="0"/>
        <w:numPr>
          <w:ilvl w:val="1"/>
          <w:numId w:val="9"/>
        </w:numPr>
        <w:tabs>
          <w:tab w:val="left" w:pos="797"/>
        </w:tabs>
        <w:overflowPunct/>
        <w:adjustRightInd/>
        <w:spacing w:before="125" w:line="345" w:lineRule="auto"/>
        <w:ind w:left="709" w:right="149"/>
        <w:contextualSpacing w:val="0"/>
        <w:jc w:val="both"/>
        <w:textAlignment w:val="auto"/>
        <w:rPr>
          <w:sz w:val="22"/>
          <w:szCs w:val="22"/>
        </w:rPr>
      </w:pPr>
      <w:r w:rsidRPr="003241B6">
        <w:rPr>
          <w:rFonts w:cs="Arial"/>
          <w:sz w:val="22"/>
          <w:szCs w:val="22"/>
          <w:shd w:val="clear" w:color="auto" w:fill="FDFDFD"/>
        </w:rPr>
        <w:t xml:space="preserve">Stawki dystrybucyjne naliczane są zgodnie z obowiązującą Taryfą </w:t>
      </w:r>
      <w:r w:rsidR="006F4F84" w:rsidRPr="003241B6">
        <w:rPr>
          <w:rFonts w:cs="Arial"/>
          <w:sz w:val="22"/>
          <w:szCs w:val="22"/>
          <w:shd w:val="clear" w:color="auto" w:fill="FDFDFD"/>
          <w:lang w:val="pl-PL"/>
        </w:rPr>
        <w:t>OSD zatwierdzoną przez Prezesa Urzędu Regulacji Energetyki.</w:t>
      </w:r>
    </w:p>
    <w:p w14:paraId="4BC6D493" w14:textId="5D9A19B2" w:rsidR="001F4C05" w:rsidRPr="003241B6" w:rsidRDefault="001F4C05" w:rsidP="001F4C05">
      <w:pPr>
        <w:pStyle w:val="Akapitzlist"/>
        <w:widowControl w:val="0"/>
        <w:numPr>
          <w:ilvl w:val="1"/>
          <w:numId w:val="9"/>
        </w:numPr>
        <w:tabs>
          <w:tab w:val="left" w:pos="797"/>
        </w:tabs>
        <w:overflowPunct/>
        <w:adjustRightInd/>
        <w:spacing w:before="125" w:line="345" w:lineRule="auto"/>
        <w:ind w:left="709" w:right="149"/>
        <w:contextualSpacing w:val="0"/>
        <w:jc w:val="both"/>
        <w:textAlignment w:val="auto"/>
        <w:rPr>
          <w:sz w:val="22"/>
          <w:szCs w:val="22"/>
        </w:rPr>
      </w:pPr>
      <w:r w:rsidRPr="003241B6">
        <w:rPr>
          <w:rFonts w:cs="Arial"/>
          <w:b/>
          <w:bCs/>
          <w:sz w:val="22"/>
          <w:szCs w:val="22"/>
        </w:rPr>
        <w:t>Przeznaczenie Paliwa gazowego</w:t>
      </w:r>
      <w:r w:rsidR="003241B6">
        <w:rPr>
          <w:rFonts w:cs="Arial"/>
          <w:b/>
          <w:bCs/>
          <w:sz w:val="22"/>
          <w:szCs w:val="22"/>
          <w:lang w:val="pl-PL"/>
        </w:rPr>
        <w:t>:</w:t>
      </w:r>
      <w:r w:rsidRPr="003241B6">
        <w:rPr>
          <w:rFonts w:cs="Arial"/>
          <w:sz w:val="22"/>
          <w:szCs w:val="22"/>
        </w:rPr>
        <w:t xml:space="preserve"> na cele opałowe</w:t>
      </w:r>
      <w:r w:rsidR="003241B6">
        <w:rPr>
          <w:rFonts w:cs="Arial"/>
          <w:sz w:val="22"/>
          <w:szCs w:val="22"/>
          <w:lang w:val="pl-PL"/>
        </w:rPr>
        <w:t>.</w:t>
      </w:r>
    </w:p>
    <w:p w14:paraId="423A7855" w14:textId="0DAA7E4E" w:rsidR="001F4C05" w:rsidRPr="004B6286" w:rsidRDefault="001F4C05" w:rsidP="001F4C05">
      <w:pPr>
        <w:pStyle w:val="Akapitzlist"/>
        <w:widowControl w:val="0"/>
        <w:numPr>
          <w:ilvl w:val="1"/>
          <w:numId w:val="9"/>
        </w:numPr>
        <w:tabs>
          <w:tab w:val="left" w:pos="797"/>
        </w:tabs>
        <w:overflowPunct/>
        <w:adjustRightInd/>
        <w:spacing w:before="125" w:line="345" w:lineRule="auto"/>
        <w:ind w:left="709" w:right="149"/>
        <w:contextualSpacing w:val="0"/>
        <w:jc w:val="both"/>
        <w:textAlignment w:val="auto"/>
        <w:rPr>
          <w:b/>
          <w:bCs/>
          <w:sz w:val="22"/>
          <w:szCs w:val="22"/>
        </w:rPr>
      </w:pPr>
      <w:r w:rsidRPr="003241B6">
        <w:rPr>
          <w:rFonts w:cs="Arial"/>
          <w:b/>
          <w:bCs/>
          <w:sz w:val="22"/>
          <w:szCs w:val="22"/>
          <w:lang w:val="pl-PL"/>
        </w:rPr>
        <w:t>Zużycie w 202</w:t>
      </w:r>
      <w:r w:rsidR="00266983">
        <w:rPr>
          <w:rFonts w:cs="Arial"/>
          <w:b/>
          <w:bCs/>
          <w:sz w:val="22"/>
          <w:szCs w:val="22"/>
          <w:lang w:val="pl-PL"/>
        </w:rPr>
        <w:t>2</w:t>
      </w:r>
      <w:r w:rsidRPr="003241B6">
        <w:rPr>
          <w:rFonts w:cs="Arial"/>
          <w:b/>
          <w:bCs/>
          <w:sz w:val="22"/>
          <w:szCs w:val="22"/>
          <w:lang w:val="pl-PL"/>
        </w:rPr>
        <w:t xml:space="preserve"> roku</w:t>
      </w:r>
      <w:r w:rsidR="002C1EAC">
        <w:rPr>
          <w:rFonts w:cs="Arial"/>
          <w:b/>
          <w:bCs/>
          <w:sz w:val="22"/>
          <w:szCs w:val="22"/>
          <w:lang w:val="pl-PL"/>
        </w:rPr>
        <w:t xml:space="preserve"> </w:t>
      </w:r>
      <w:r w:rsidR="002C1EAC" w:rsidRPr="00113493">
        <w:rPr>
          <w:b/>
          <w:bCs/>
          <w:sz w:val="22"/>
          <w:szCs w:val="22"/>
          <w:u w:val="single"/>
        </w:rPr>
        <w:t xml:space="preserve">oraz </w:t>
      </w:r>
      <w:r w:rsidR="002C1EAC">
        <w:rPr>
          <w:b/>
          <w:bCs/>
          <w:sz w:val="22"/>
          <w:szCs w:val="22"/>
          <w:u w:val="single"/>
          <w:lang w:val="pl-PL"/>
        </w:rPr>
        <w:t xml:space="preserve">za okres </w:t>
      </w:r>
      <w:r w:rsidR="002C1EAC" w:rsidRPr="00113493">
        <w:rPr>
          <w:b/>
          <w:bCs/>
          <w:sz w:val="22"/>
          <w:szCs w:val="22"/>
          <w:u w:val="single"/>
        </w:rPr>
        <w:t xml:space="preserve">styczeń – </w:t>
      </w:r>
      <w:r w:rsidR="00266983">
        <w:rPr>
          <w:b/>
          <w:bCs/>
          <w:sz w:val="22"/>
          <w:szCs w:val="22"/>
          <w:u w:val="single"/>
          <w:lang w:val="pl-PL"/>
        </w:rPr>
        <w:t>wrzesień</w:t>
      </w:r>
      <w:r w:rsidR="002C1EAC" w:rsidRPr="00113493">
        <w:rPr>
          <w:b/>
          <w:bCs/>
          <w:sz w:val="22"/>
          <w:szCs w:val="22"/>
          <w:u w:val="single"/>
        </w:rPr>
        <w:t xml:space="preserve"> 202</w:t>
      </w:r>
      <w:r w:rsidR="00266983">
        <w:rPr>
          <w:b/>
          <w:bCs/>
          <w:sz w:val="22"/>
          <w:szCs w:val="22"/>
          <w:u w:val="single"/>
          <w:lang w:val="pl-PL"/>
        </w:rPr>
        <w:t>3</w:t>
      </w:r>
      <w:r w:rsidR="002C1EAC" w:rsidRPr="00113493">
        <w:rPr>
          <w:b/>
          <w:bCs/>
          <w:sz w:val="22"/>
          <w:szCs w:val="22"/>
          <w:u w:val="single"/>
        </w:rPr>
        <w:t xml:space="preserve"> r.</w:t>
      </w:r>
      <w:r w:rsidR="00BD5F02" w:rsidRPr="003241B6">
        <w:rPr>
          <w:rFonts w:cs="Arial"/>
          <w:b/>
          <w:bCs/>
          <w:sz w:val="22"/>
          <w:szCs w:val="22"/>
          <w:lang w:val="pl-PL"/>
        </w:rPr>
        <w:t>:</w:t>
      </w:r>
    </w:p>
    <w:tbl>
      <w:tblPr>
        <w:tblW w:w="59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880"/>
        <w:gridCol w:w="2000"/>
      </w:tblGrid>
      <w:tr w:rsidR="004B6286" w:rsidRPr="004B6286" w14:paraId="75969508" w14:textId="77777777" w:rsidTr="004B6286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B5748C9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5E904FC3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proofErr w:type="spellStart"/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Ilośc</w:t>
            </w:r>
            <w:proofErr w:type="spellEnd"/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[m3 ]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6150D8B5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proofErr w:type="spellStart"/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Ilośc</w:t>
            </w:r>
            <w:proofErr w:type="spellEnd"/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[kWh]</w:t>
            </w:r>
          </w:p>
        </w:tc>
      </w:tr>
      <w:tr w:rsidR="004B6286" w:rsidRPr="004B6286" w14:paraId="144F8B38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CE048B9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sty.22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29B94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2556,0000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435A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28643,0000</w:t>
            </w:r>
          </w:p>
        </w:tc>
      </w:tr>
      <w:tr w:rsidR="004B6286" w:rsidRPr="004B6286" w14:paraId="7482C80D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A9CADAD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lut.22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9784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2036,0000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4A2B6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22946,0000</w:t>
            </w:r>
          </w:p>
        </w:tc>
      </w:tr>
      <w:tr w:rsidR="004B6286" w:rsidRPr="004B6286" w14:paraId="6483A6F7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84193CE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mar.22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340E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1883,0000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DE57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21142,0000</w:t>
            </w:r>
          </w:p>
        </w:tc>
      </w:tr>
      <w:tr w:rsidR="004B6286" w:rsidRPr="004B6286" w14:paraId="66CFDA26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9A93922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kwi.22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9A4D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1422,0000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96AB7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15998,0000</w:t>
            </w:r>
          </w:p>
        </w:tc>
      </w:tr>
      <w:tr w:rsidR="004B6286" w:rsidRPr="004B6286" w14:paraId="36581177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EF0E4AE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maj.22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1D13D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269,0000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C576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3036,0000</w:t>
            </w:r>
          </w:p>
        </w:tc>
      </w:tr>
      <w:tr w:rsidR="004B6286" w:rsidRPr="004B6286" w14:paraId="209F73C0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BA2D4A6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cze.22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4DD03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13,0000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ADE7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148,0000</w:t>
            </w:r>
          </w:p>
        </w:tc>
      </w:tr>
      <w:tr w:rsidR="004B6286" w:rsidRPr="004B6286" w14:paraId="2324CCCF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02857E8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lip.22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19E0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16,0000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A81DC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182,0000</w:t>
            </w:r>
          </w:p>
        </w:tc>
      </w:tr>
      <w:tr w:rsidR="004B6286" w:rsidRPr="004B6286" w14:paraId="7768CBF0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5D1ECA7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sie.22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9922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0,0000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F9EB9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0,0000</w:t>
            </w:r>
          </w:p>
        </w:tc>
      </w:tr>
      <w:tr w:rsidR="004B6286" w:rsidRPr="004B6286" w14:paraId="0A81015D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A64A0E4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wrz.22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CF11E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563,0000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DEC5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6439,0000</w:t>
            </w:r>
          </w:p>
        </w:tc>
      </w:tr>
      <w:tr w:rsidR="004B6286" w:rsidRPr="004B6286" w14:paraId="57E922AD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21DFF71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paź.22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3D70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534,0000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AABAE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6121,0000</w:t>
            </w:r>
          </w:p>
        </w:tc>
      </w:tr>
      <w:tr w:rsidR="004B6286" w:rsidRPr="004B6286" w14:paraId="3E9AC1F3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5E4396A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lis.22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B66EF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1192,0000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8A6FA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13735,0000</w:t>
            </w:r>
          </w:p>
        </w:tc>
      </w:tr>
      <w:tr w:rsidR="004B6286" w:rsidRPr="004B6286" w14:paraId="2C8AB4E0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20F6E4E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gru.22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776CF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2589,0000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5C02F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29635,0000</w:t>
            </w:r>
          </w:p>
        </w:tc>
      </w:tr>
      <w:tr w:rsidR="004B6286" w:rsidRPr="004B6286" w14:paraId="4BF24955" w14:textId="77777777" w:rsidTr="004B6286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049BB22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Łącznie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079CE551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13073,0000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915FF5D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148025,0000</w:t>
            </w:r>
          </w:p>
        </w:tc>
      </w:tr>
      <w:tr w:rsidR="004B6286" w:rsidRPr="004B6286" w14:paraId="5D071E86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8F424B6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sty.23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23FF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2207,0000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ECB39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25444,0000</w:t>
            </w:r>
          </w:p>
        </w:tc>
      </w:tr>
      <w:tr w:rsidR="004B6286" w:rsidRPr="004B6286" w14:paraId="0DE30A04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52AEC31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lut.23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1B20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2306,0000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4FE6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26703,0000</w:t>
            </w:r>
          </w:p>
        </w:tc>
      </w:tr>
      <w:tr w:rsidR="004B6286" w:rsidRPr="004B6286" w14:paraId="75AEA0D4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A03FEAA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mar.23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D96F9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2044,0000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B8C8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23710,0000</w:t>
            </w:r>
          </w:p>
        </w:tc>
      </w:tr>
      <w:tr w:rsidR="004B6286" w:rsidRPr="004B6286" w14:paraId="09207CAD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75CCC7E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kwi.23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D1C4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1163,0000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3DCB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13432,0000</w:t>
            </w:r>
          </w:p>
        </w:tc>
      </w:tr>
      <w:tr w:rsidR="004B6286" w:rsidRPr="004B6286" w14:paraId="2C2B1A88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3E5BA9DA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maj.23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E217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399,0000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7AA6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4618,0000</w:t>
            </w:r>
          </w:p>
        </w:tc>
      </w:tr>
      <w:tr w:rsidR="004B6286" w:rsidRPr="004B6286" w14:paraId="0C69F2F5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CA5A05C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cze.23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B1CD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52,0000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F124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600,0000</w:t>
            </w:r>
          </w:p>
        </w:tc>
      </w:tr>
      <w:tr w:rsidR="004B6286" w:rsidRPr="004B6286" w14:paraId="4BF5A5CD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79A64AA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lip.23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A86B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0,0000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08D6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0,0000</w:t>
            </w:r>
          </w:p>
        </w:tc>
      </w:tr>
      <w:tr w:rsidR="004B6286" w:rsidRPr="004B6286" w14:paraId="6F64F7E2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9E67BD2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lastRenderedPageBreak/>
              <w:t>sie.23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F2AC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3,0000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599E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34,0000</w:t>
            </w:r>
          </w:p>
        </w:tc>
      </w:tr>
      <w:tr w:rsidR="004B6286" w:rsidRPr="004B6286" w14:paraId="0085808E" w14:textId="77777777" w:rsidTr="002D44DF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F86921D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wrz.23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2380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30,0000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AB7B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347,0000</w:t>
            </w:r>
          </w:p>
        </w:tc>
      </w:tr>
      <w:tr w:rsidR="004B6286" w:rsidRPr="004B6286" w14:paraId="288346CE" w14:textId="77777777" w:rsidTr="004B6286">
        <w:trPr>
          <w:trHeight w:val="33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CA1663C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Łącznie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6DBCA6F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8204,0000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68F20A55" w14:textId="77777777" w:rsidR="004B6286" w:rsidRPr="004B6286" w:rsidRDefault="004B6286" w:rsidP="004B6286">
            <w:pPr>
              <w:autoSpaceDE/>
              <w:autoSpaceDN/>
              <w:adjustRightInd/>
              <w:rPr>
                <w:rFonts w:ascii="Calibri Light" w:hAnsi="Calibri Light" w:cs="Calibri Light"/>
                <w:color w:val="000000"/>
                <w:szCs w:val="24"/>
              </w:rPr>
            </w:pPr>
            <w:r w:rsidRPr="004B6286">
              <w:rPr>
                <w:rFonts w:ascii="Calibri Light" w:hAnsi="Calibri Light" w:cs="Calibri Light"/>
                <w:color w:val="000000"/>
                <w:szCs w:val="24"/>
              </w:rPr>
              <w:t>94888,0000</w:t>
            </w:r>
          </w:p>
        </w:tc>
      </w:tr>
      <w:tr w:rsidR="002C1EAC" w:rsidRPr="00BA4189" w14:paraId="3EE354BF" w14:textId="77777777" w:rsidTr="007B4183">
        <w:trPr>
          <w:trHeight w:val="18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525984C7" w14:textId="46AA8C4F" w:rsidR="002C1EAC" w:rsidRPr="00BA4189" w:rsidRDefault="002C1EAC" w:rsidP="00D875F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4189">
              <w:rPr>
                <w:rFonts w:ascii="Calibri" w:hAnsi="Calibri" w:cs="Calibri"/>
                <w:color w:val="000000"/>
                <w:sz w:val="22"/>
                <w:szCs w:val="22"/>
              </w:rPr>
              <w:t>SZACOWANE ZUŻYCIE W 202</w:t>
            </w:r>
            <w:r w:rsidR="005F35C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BA41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średnia miesięczna z 2</w:t>
            </w:r>
            <w:r w:rsidR="005F35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A41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miesięcy x 12 miesięcy (czas trwania umowy)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33AF9D6" w14:textId="77777777" w:rsidR="007B4183" w:rsidRDefault="007B4183" w:rsidP="007B41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12158,286</w:t>
            </w:r>
          </w:p>
          <w:p w14:paraId="4F47A78D" w14:textId="25701B8D" w:rsidR="002C1EAC" w:rsidRPr="00BA4189" w:rsidRDefault="002C1EAC" w:rsidP="007B418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8644496" w14:textId="77777777" w:rsidR="007B4183" w:rsidRDefault="007B4183" w:rsidP="007B41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138807,4286</w:t>
            </w:r>
          </w:p>
          <w:p w14:paraId="0AF39D39" w14:textId="3CDEDB82" w:rsidR="002C1EAC" w:rsidRPr="00BA4189" w:rsidRDefault="002C1EAC" w:rsidP="007B418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B585B81" w14:textId="77777777" w:rsidR="002C1EAC" w:rsidRPr="003241B6" w:rsidRDefault="002C1EAC" w:rsidP="002C1EAC">
      <w:pPr>
        <w:pStyle w:val="Akapitzlist"/>
        <w:widowControl w:val="0"/>
        <w:tabs>
          <w:tab w:val="left" w:pos="797"/>
        </w:tabs>
        <w:overflowPunct/>
        <w:adjustRightInd/>
        <w:spacing w:before="125" w:line="345" w:lineRule="auto"/>
        <w:ind w:left="709" w:right="149"/>
        <w:contextualSpacing w:val="0"/>
        <w:jc w:val="right"/>
        <w:textAlignment w:val="auto"/>
        <w:rPr>
          <w:b/>
          <w:bCs/>
          <w:sz w:val="22"/>
          <w:szCs w:val="22"/>
        </w:rPr>
      </w:pPr>
    </w:p>
    <w:p w14:paraId="62FC30C0" w14:textId="77777777" w:rsidR="001F4C05" w:rsidRPr="001F4C05" w:rsidRDefault="001F4C05" w:rsidP="001F4C05">
      <w:pPr>
        <w:pStyle w:val="Akapitzlist"/>
        <w:widowControl w:val="0"/>
        <w:tabs>
          <w:tab w:val="left" w:pos="797"/>
        </w:tabs>
        <w:overflowPunct/>
        <w:adjustRightInd/>
        <w:spacing w:before="125" w:line="345" w:lineRule="auto"/>
        <w:ind w:left="709" w:right="149"/>
        <w:contextualSpacing w:val="0"/>
        <w:textAlignment w:val="auto"/>
        <w:rPr>
          <w:sz w:val="22"/>
          <w:szCs w:val="22"/>
        </w:rPr>
      </w:pPr>
    </w:p>
    <w:p w14:paraId="3FA99E0A" w14:textId="6920AE29" w:rsidR="001F4C05" w:rsidRDefault="001F4C05" w:rsidP="00535DE7">
      <w:pPr>
        <w:spacing w:line="276" w:lineRule="auto"/>
        <w:ind w:right="142"/>
        <w:rPr>
          <w:rFonts w:eastAsia="Arial" w:cs="Arial"/>
          <w:sz w:val="22"/>
          <w:szCs w:val="22"/>
        </w:rPr>
      </w:pPr>
    </w:p>
    <w:p w14:paraId="25C65481" w14:textId="44A4AB22" w:rsidR="001F4C05" w:rsidRDefault="001F4C05" w:rsidP="00535DE7">
      <w:pPr>
        <w:spacing w:line="276" w:lineRule="auto"/>
        <w:ind w:right="142"/>
        <w:rPr>
          <w:rFonts w:eastAsia="Arial" w:cs="Arial"/>
          <w:sz w:val="22"/>
          <w:szCs w:val="22"/>
        </w:rPr>
      </w:pPr>
    </w:p>
    <w:p w14:paraId="7C46221F" w14:textId="2997F93F" w:rsidR="001F4C05" w:rsidRDefault="001F4C05" w:rsidP="00535DE7">
      <w:pPr>
        <w:spacing w:line="276" w:lineRule="auto"/>
        <w:ind w:right="142"/>
        <w:rPr>
          <w:rFonts w:eastAsia="Arial" w:cs="Arial"/>
          <w:sz w:val="22"/>
          <w:szCs w:val="22"/>
        </w:rPr>
      </w:pPr>
    </w:p>
    <w:p w14:paraId="4641B4A3" w14:textId="61BBA761" w:rsidR="001F4C05" w:rsidRDefault="001F4C05" w:rsidP="00535DE7">
      <w:pPr>
        <w:spacing w:line="276" w:lineRule="auto"/>
        <w:ind w:right="142"/>
        <w:rPr>
          <w:rFonts w:eastAsia="Arial" w:cs="Arial"/>
          <w:sz w:val="22"/>
          <w:szCs w:val="22"/>
        </w:rPr>
      </w:pPr>
    </w:p>
    <w:p w14:paraId="77113017" w14:textId="696EEC39" w:rsidR="001F4C05" w:rsidRDefault="001F4C05" w:rsidP="00535DE7">
      <w:pPr>
        <w:spacing w:line="276" w:lineRule="auto"/>
        <w:ind w:right="142"/>
        <w:rPr>
          <w:rFonts w:eastAsia="Arial" w:cs="Arial"/>
          <w:sz w:val="22"/>
          <w:szCs w:val="22"/>
        </w:rPr>
      </w:pPr>
    </w:p>
    <w:p w14:paraId="50A570D7" w14:textId="75E6D1FA" w:rsidR="001F4C05" w:rsidRDefault="001F4C05" w:rsidP="00535DE7">
      <w:pPr>
        <w:spacing w:line="276" w:lineRule="auto"/>
        <w:ind w:right="142"/>
        <w:rPr>
          <w:rFonts w:eastAsia="Arial" w:cs="Arial"/>
          <w:sz w:val="22"/>
          <w:szCs w:val="22"/>
        </w:rPr>
      </w:pPr>
    </w:p>
    <w:p w14:paraId="331256E9" w14:textId="77777777" w:rsidR="001F4C05" w:rsidRPr="00DB3E76" w:rsidRDefault="001F4C05" w:rsidP="00535DE7">
      <w:pPr>
        <w:spacing w:line="276" w:lineRule="auto"/>
        <w:ind w:right="142"/>
        <w:rPr>
          <w:rFonts w:eastAsia="Arial" w:cs="Arial"/>
          <w:sz w:val="22"/>
          <w:szCs w:val="22"/>
        </w:rPr>
      </w:pPr>
    </w:p>
    <w:sectPr w:rsidR="001F4C05" w:rsidRPr="00DB3E76" w:rsidSect="002C1EAC">
      <w:headerReference w:type="default" r:id="rId7"/>
      <w:footerReference w:type="default" r:id="rId8"/>
      <w:footerReference w:type="first" r:id="rId9"/>
      <w:footnotePr>
        <w:numRestart w:val="eachSect"/>
      </w:footnotePr>
      <w:pgSz w:w="11906" w:h="16838" w:code="9"/>
      <w:pgMar w:top="1418" w:right="1274" w:bottom="1418" w:left="993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A84B" w14:textId="77777777" w:rsidR="0087706C" w:rsidRDefault="0087706C" w:rsidP="006B430C">
      <w:r>
        <w:separator/>
      </w:r>
    </w:p>
  </w:endnote>
  <w:endnote w:type="continuationSeparator" w:id="0">
    <w:p w14:paraId="36CFE44B" w14:textId="77777777" w:rsidR="0087706C" w:rsidRDefault="0087706C" w:rsidP="006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DA95" w14:textId="77777777" w:rsidR="00000000" w:rsidRPr="008C32A8" w:rsidRDefault="006B430C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691B5B2C" w14:textId="77777777" w:rsidR="00000000" w:rsidRDefault="00000000">
    <w:pPr>
      <w:pStyle w:val="Stopka"/>
    </w:pPr>
  </w:p>
  <w:p w14:paraId="5985870B" w14:textId="77777777" w:rsidR="009A16C7" w:rsidRDefault="009A16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6420DD94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2D03CE78" w14:textId="77777777" w:rsidR="00000000" w:rsidRPr="002E3883" w:rsidRDefault="006B430C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1C2C5259" wp14:editId="6B5FCF4F">
                <wp:extent cx="963295" cy="543560"/>
                <wp:effectExtent l="0" t="0" r="0" b="0"/>
                <wp:docPr id="6" name="Obraz 6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0614988E" w14:textId="77777777" w:rsidR="00000000" w:rsidRPr="0092254E" w:rsidRDefault="00000000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5F2D3396" w14:textId="77777777" w:rsidR="00000000" w:rsidRPr="0092254E" w:rsidRDefault="00000000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5BE159AB" w14:textId="77777777" w:rsidR="00000000" w:rsidRPr="00E86587" w:rsidRDefault="00000000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062F" w14:textId="77777777" w:rsidR="0087706C" w:rsidRDefault="0087706C" w:rsidP="006B430C">
      <w:r>
        <w:separator/>
      </w:r>
    </w:p>
  </w:footnote>
  <w:footnote w:type="continuationSeparator" w:id="0">
    <w:p w14:paraId="3F176DB7" w14:textId="77777777" w:rsidR="0087706C" w:rsidRDefault="0087706C" w:rsidP="006B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F49" w14:textId="77777777" w:rsidR="00000000" w:rsidRPr="00365CC2" w:rsidRDefault="00000000" w:rsidP="00365CC2">
    <w:pPr>
      <w:suppressAutoHyphens/>
      <w:rPr>
        <w:rFonts w:ascii="Calibri" w:hAnsi="Calibri" w:cs="Calibri"/>
        <w:b/>
        <w:lang w:eastAsia="ar-SA"/>
      </w:rPr>
    </w:pPr>
  </w:p>
  <w:p w14:paraId="201047C7" w14:textId="77777777" w:rsidR="00000000" w:rsidRDefault="00000000"/>
  <w:p w14:paraId="2B9E521E" w14:textId="77777777" w:rsidR="009A16C7" w:rsidRDefault="009A1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2A7A"/>
    <w:multiLevelType w:val="hybridMultilevel"/>
    <w:tmpl w:val="8E6E7522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2A1C"/>
    <w:multiLevelType w:val="hybridMultilevel"/>
    <w:tmpl w:val="48F08BEA"/>
    <w:lvl w:ilvl="0" w:tplc="DCC06CEE">
      <w:start w:val="1"/>
      <w:numFmt w:val="upperRoman"/>
      <w:lvlText w:val="%1."/>
      <w:lvlJc w:val="left"/>
      <w:pPr>
        <w:ind w:left="796" w:hanging="407"/>
        <w:jc w:val="right"/>
      </w:pPr>
      <w:rPr>
        <w:rFonts w:ascii="Arial" w:eastAsia="Arial" w:hAnsi="Arial" w:cs="Arial" w:hint="default"/>
        <w:b/>
        <w:bCs/>
        <w:spacing w:val="-2"/>
        <w:w w:val="110"/>
        <w:sz w:val="20"/>
        <w:szCs w:val="20"/>
        <w:lang w:val="pl-PL" w:eastAsia="en-US" w:bidi="ar-SA"/>
      </w:rPr>
    </w:lvl>
    <w:lvl w:ilvl="1" w:tplc="20000A60">
      <w:start w:val="1"/>
      <w:numFmt w:val="decimal"/>
      <w:lvlText w:val="%2."/>
      <w:lvlJc w:val="left"/>
      <w:pPr>
        <w:ind w:left="1560" w:hanging="426"/>
        <w:jc w:val="right"/>
      </w:pPr>
      <w:rPr>
        <w:rFonts w:ascii="Arial" w:eastAsia="Microsoft Sans Serif" w:hAnsi="Arial" w:cs="Arial" w:hint="default"/>
        <w:spacing w:val="-2"/>
        <w:w w:val="100"/>
        <w:sz w:val="22"/>
        <w:szCs w:val="22"/>
        <w:lang w:val="pl-PL" w:eastAsia="en-US" w:bidi="ar-SA"/>
      </w:rPr>
    </w:lvl>
    <w:lvl w:ilvl="2" w:tplc="5ABC4168">
      <w:numFmt w:val="bullet"/>
      <w:lvlText w:val=""/>
      <w:lvlJc w:val="left"/>
      <w:pPr>
        <w:ind w:left="123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B5864984">
      <w:numFmt w:val="bullet"/>
      <w:lvlText w:val="•"/>
      <w:lvlJc w:val="left"/>
      <w:pPr>
        <w:ind w:left="3254" w:hanging="360"/>
      </w:pPr>
      <w:rPr>
        <w:rFonts w:hint="default"/>
        <w:lang w:val="pl-PL" w:eastAsia="en-US" w:bidi="ar-SA"/>
      </w:rPr>
    </w:lvl>
    <w:lvl w:ilvl="4" w:tplc="B984B54A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5C38240E">
      <w:numFmt w:val="bullet"/>
      <w:lvlText w:val="•"/>
      <w:lvlJc w:val="left"/>
      <w:pPr>
        <w:ind w:left="5269" w:hanging="360"/>
      </w:pPr>
      <w:rPr>
        <w:rFonts w:hint="default"/>
        <w:lang w:val="pl-PL" w:eastAsia="en-US" w:bidi="ar-SA"/>
      </w:rPr>
    </w:lvl>
    <w:lvl w:ilvl="6" w:tplc="A2D4379C">
      <w:numFmt w:val="bullet"/>
      <w:lvlText w:val="•"/>
      <w:lvlJc w:val="left"/>
      <w:pPr>
        <w:ind w:left="6276" w:hanging="360"/>
      </w:pPr>
      <w:rPr>
        <w:rFonts w:hint="default"/>
        <w:lang w:val="pl-PL" w:eastAsia="en-US" w:bidi="ar-SA"/>
      </w:rPr>
    </w:lvl>
    <w:lvl w:ilvl="7" w:tplc="ED020084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  <w:lvl w:ilvl="8" w:tplc="31CCDDD6">
      <w:numFmt w:val="bullet"/>
      <w:lvlText w:val="•"/>
      <w:lvlJc w:val="left"/>
      <w:pPr>
        <w:ind w:left="829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F21F2"/>
    <w:multiLevelType w:val="hybridMultilevel"/>
    <w:tmpl w:val="D81AEB66"/>
    <w:lvl w:ilvl="0" w:tplc="3D1E06FE">
      <w:start w:val="1"/>
      <w:numFmt w:val="decimal"/>
      <w:lvlText w:val="%1."/>
      <w:lvlJc w:val="left"/>
      <w:pPr>
        <w:ind w:left="796" w:hanging="455"/>
        <w:jc w:val="right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pl-PL" w:eastAsia="en-US" w:bidi="ar-SA"/>
      </w:rPr>
    </w:lvl>
    <w:lvl w:ilvl="1" w:tplc="85164186">
      <w:start w:val="1"/>
      <w:numFmt w:val="decimal"/>
      <w:lvlText w:val="%2)"/>
      <w:lvlJc w:val="left"/>
      <w:pPr>
        <w:ind w:left="1221" w:hanging="425"/>
      </w:pPr>
      <w:rPr>
        <w:rFonts w:ascii="Microsoft Sans Serif" w:eastAsia="Microsoft Sans Serif" w:hAnsi="Microsoft Sans Serif" w:cs="Microsoft Sans Serif" w:hint="default"/>
        <w:spacing w:val="-2"/>
        <w:w w:val="97"/>
        <w:sz w:val="20"/>
        <w:szCs w:val="20"/>
        <w:lang w:val="pl-PL" w:eastAsia="en-US" w:bidi="ar-SA"/>
      </w:rPr>
    </w:lvl>
    <w:lvl w:ilvl="2" w:tplc="029C68FA">
      <w:numFmt w:val="bullet"/>
      <w:lvlText w:val="•"/>
      <w:lvlJc w:val="left"/>
      <w:pPr>
        <w:ind w:left="2229" w:hanging="425"/>
      </w:pPr>
      <w:rPr>
        <w:rFonts w:hint="default"/>
        <w:lang w:val="pl-PL" w:eastAsia="en-US" w:bidi="ar-SA"/>
      </w:rPr>
    </w:lvl>
    <w:lvl w:ilvl="3" w:tplc="B81457AC">
      <w:numFmt w:val="bullet"/>
      <w:lvlText w:val="•"/>
      <w:lvlJc w:val="left"/>
      <w:pPr>
        <w:ind w:left="3239" w:hanging="425"/>
      </w:pPr>
      <w:rPr>
        <w:rFonts w:hint="default"/>
        <w:lang w:val="pl-PL" w:eastAsia="en-US" w:bidi="ar-SA"/>
      </w:rPr>
    </w:lvl>
    <w:lvl w:ilvl="4" w:tplc="E0E2C772">
      <w:numFmt w:val="bullet"/>
      <w:lvlText w:val="•"/>
      <w:lvlJc w:val="left"/>
      <w:pPr>
        <w:ind w:left="4248" w:hanging="425"/>
      </w:pPr>
      <w:rPr>
        <w:rFonts w:hint="default"/>
        <w:lang w:val="pl-PL" w:eastAsia="en-US" w:bidi="ar-SA"/>
      </w:rPr>
    </w:lvl>
    <w:lvl w:ilvl="5" w:tplc="FC529942">
      <w:numFmt w:val="bullet"/>
      <w:lvlText w:val="•"/>
      <w:lvlJc w:val="left"/>
      <w:pPr>
        <w:ind w:left="5258" w:hanging="425"/>
      </w:pPr>
      <w:rPr>
        <w:rFonts w:hint="default"/>
        <w:lang w:val="pl-PL" w:eastAsia="en-US" w:bidi="ar-SA"/>
      </w:rPr>
    </w:lvl>
    <w:lvl w:ilvl="6" w:tplc="213660A2">
      <w:numFmt w:val="bullet"/>
      <w:lvlText w:val="•"/>
      <w:lvlJc w:val="left"/>
      <w:pPr>
        <w:ind w:left="6268" w:hanging="425"/>
      </w:pPr>
      <w:rPr>
        <w:rFonts w:hint="default"/>
        <w:lang w:val="pl-PL" w:eastAsia="en-US" w:bidi="ar-SA"/>
      </w:rPr>
    </w:lvl>
    <w:lvl w:ilvl="7" w:tplc="ADD420F6">
      <w:numFmt w:val="bullet"/>
      <w:lvlText w:val="•"/>
      <w:lvlJc w:val="left"/>
      <w:pPr>
        <w:ind w:left="7277" w:hanging="425"/>
      </w:pPr>
      <w:rPr>
        <w:rFonts w:hint="default"/>
        <w:lang w:val="pl-PL" w:eastAsia="en-US" w:bidi="ar-SA"/>
      </w:rPr>
    </w:lvl>
    <w:lvl w:ilvl="8" w:tplc="BD7E03CE">
      <w:numFmt w:val="bullet"/>
      <w:lvlText w:val="•"/>
      <w:lvlJc w:val="left"/>
      <w:pPr>
        <w:ind w:left="8287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556641">
    <w:abstractNumId w:val="2"/>
  </w:num>
  <w:num w:numId="2" w16cid:durableId="1313173505">
    <w:abstractNumId w:val="6"/>
  </w:num>
  <w:num w:numId="3" w16cid:durableId="955332406">
    <w:abstractNumId w:val="5"/>
  </w:num>
  <w:num w:numId="4" w16cid:durableId="1120420959">
    <w:abstractNumId w:val="3"/>
  </w:num>
  <w:num w:numId="5" w16cid:durableId="1013651863">
    <w:abstractNumId w:val="8"/>
  </w:num>
  <w:num w:numId="6" w16cid:durableId="1736855693">
    <w:abstractNumId w:val="0"/>
  </w:num>
  <w:num w:numId="7" w16cid:durableId="760416199">
    <w:abstractNumId w:val="7"/>
  </w:num>
  <w:num w:numId="8" w16cid:durableId="264505401">
    <w:abstractNumId w:val="1"/>
  </w:num>
  <w:num w:numId="9" w16cid:durableId="1496142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91"/>
    <w:rsid w:val="00017D45"/>
    <w:rsid w:val="00025574"/>
    <w:rsid w:val="0006559C"/>
    <w:rsid w:val="000D13E7"/>
    <w:rsid w:val="001A4BFC"/>
    <w:rsid w:val="001F4C05"/>
    <w:rsid w:val="00266983"/>
    <w:rsid w:val="002C1EAC"/>
    <w:rsid w:val="002D44DF"/>
    <w:rsid w:val="003009F6"/>
    <w:rsid w:val="00314167"/>
    <w:rsid w:val="003241B6"/>
    <w:rsid w:val="00381AAD"/>
    <w:rsid w:val="004B6286"/>
    <w:rsid w:val="00535DE7"/>
    <w:rsid w:val="005F35C9"/>
    <w:rsid w:val="006243F9"/>
    <w:rsid w:val="006A72DF"/>
    <w:rsid w:val="006B430C"/>
    <w:rsid w:val="006D7377"/>
    <w:rsid w:val="006F4F84"/>
    <w:rsid w:val="00733B5B"/>
    <w:rsid w:val="007A11A5"/>
    <w:rsid w:val="007A7503"/>
    <w:rsid w:val="007B02B3"/>
    <w:rsid w:val="007B4183"/>
    <w:rsid w:val="007D7065"/>
    <w:rsid w:val="00825AE0"/>
    <w:rsid w:val="0083286B"/>
    <w:rsid w:val="0087706C"/>
    <w:rsid w:val="0095702C"/>
    <w:rsid w:val="009828CD"/>
    <w:rsid w:val="009A08FF"/>
    <w:rsid w:val="009A16C7"/>
    <w:rsid w:val="009F0AE0"/>
    <w:rsid w:val="009F79C0"/>
    <w:rsid w:val="00BD5F02"/>
    <w:rsid w:val="00BF2E16"/>
    <w:rsid w:val="00D0778A"/>
    <w:rsid w:val="00D463B1"/>
    <w:rsid w:val="00DA6A91"/>
    <w:rsid w:val="00DF0098"/>
    <w:rsid w:val="00ED2FB3"/>
    <w:rsid w:val="00F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10F7"/>
  <w15:chartTrackingRefBased/>
  <w15:docId w15:val="{ACF443FB-1EB6-4509-8551-B859804C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3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3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6B43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rsid w:val="006B430C"/>
    <w:pPr>
      <w:ind w:left="720"/>
      <w:contextualSpacing/>
    </w:pPr>
    <w:rPr>
      <w:lang w:val="x-none" w:eastAsia="x-none"/>
    </w:rPr>
  </w:style>
  <w:style w:type="paragraph" w:styleId="NormalnyWeb">
    <w:name w:val="Normal (Web)"/>
    <w:basedOn w:val="Normalny"/>
    <w:link w:val="NormalnyWebZnak"/>
    <w:uiPriority w:val="99"/>
    <w:rsid w:val="006B43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6B430C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B43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6B430C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6B430C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basedOn w:val="Domylnaczcionkaakapitu"/>
    <w:uiPriority w:val="99"/>
    <w:semiHidden/>
    <w:rsid w:val="006B430C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B43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aliases w:val="Znak Znak"/>
    <w:link w:val="Stopka"/>
    <w:rsid w:val="006B430C"/>
    <w:rPr>
      <w:rFonts w:ascii="Arial" w:eastAsia="Calibri" w:hAnsi="Arial" w:cs="Times New Roman"/>
      <w:color w:val="000000"/>
      <w:sz w:val="24"/>
      <w:szCs w:val="20"/>
      <w:lang w:val="en-US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6B430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6B430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wykytekst1">
    <w:name w:val="Zwykły tekst1"/>
    <w:basedOn w:val="Normalny"/>
    <w:rsid w:val="006B430C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St4-punkt">
    <w:name w:val="St4-punkt"/>
    <w:uiPriority w:val="99"/>
    <w:rsid w:val="006B430C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6B430C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,fn Znak"/>
    <w:link w:val="Tekstprzypisudolnego"/>
    <w:uiPriority w:val="99"/>
    <w:locked/>
    <w:rsid w:val="006B430C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ZACZNIKI">
    <w:name w:val="ZAŁĄCZNIKI"/>
    <w:basedOn w:val="Nagwek2"/>
    <w:qFormat/>
    <w:rsid w:val="006B430C"/>
    <w:pPr>
      <w:keepLines w:val="0"/>
      <w:tabs>
        <w:tab w:val="left" w:pos="426"/>
        <w:tab w:val="left" w:pos="1418"/>
      </w:tabs>
      <w:spacing w:before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6B430C"/>
    <w:pPr>
      <w:numPr>
        <w:numId w:val="1"/>
      </w:numPr>
      <w:tabs>
        <w:tab w:val="num" w:pos="360"/>
      </w:tabs>
      <w:spacing w:before="240" w:after="240"/>
      <w:ind w:left="284" w:hanging="284"/>
    </w:pPr>
    <w:rPr>
      <w:rFonts w:ascii="Arial" w:eastAsia="Times New Roman" w:hAnsi="Arial" w:cs="Times New Roman"/>
      <w:b/>
      <w:bCs/>
      <w:color w:val="auto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3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6B430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70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3F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3F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3F9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Woźnicka</dc:creator>
  <cp:keywords/>
  <dc:description/>
  <cp:lastModifiedBy>Aleksandra Krupowicz</cp:lastModifiedBy>
  <cp:revision>7</cp:revision>
  <cp:lastPrinted>2022-11-17T08:51:00Z</cp:lastPrinted>
  <dcterms:created xsi:type="dcterms:W3CDTF">2023-10-11T08:17:00Z</dcterms:created>
  <dcterms:modified xsi:type="dcterms:W3CDTF">2023-10-11T08:32:00Z</dcterms:modified>
</cp:coreProperties>
</file>