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3DE80B8C" w14:textId="51F33C86" w:rsidR="003153B8" w:rsidRPr="00C84B72" w:rsidRDefault="003153B8" w:rsidP="00315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B3B7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E4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B3B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A0FBE46" w14:textId="77777777" w:rsidR="003153B8" w:rsidRPr="00C84B72" w:rsidRDefault="003153B8" w:rsidP="003153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0B0" w14:textId="72685C84" w:rsidR="003153B8" w:rsidRPr="00AB4E48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48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AB4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="00AB4E48" w:rsidRPr="00AB4E48">
        <w:rPr>
          <w:rFonts w:ascii="Times New Roman" w:hAnsi="Times New Roman" w:cs="Times New Roman"/>
          <w:b/>
          <w:bCs/>
          <w:sz w:val="24"/>
          <w:szCs w:val="24"/>
        </w:rPr>
        <w:t>administrowanie osiedlami mieszkalnymi tj. budynkami mieszkalnymi będącymi własnością Towarzystwa Budownictwa Społecznego Sp. z o. o. w Piotrkowie Trybunalskim</w:t>
      </w:r>
      <w:bookmarkEnd w:id="1"/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2D5D" w14:textId="7A6C9250" w:rsidR="0067519E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6189021"/>
      <w:bookmarkStart w:id="3" w:name="_Hlk137460041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4" w:name="_Hlk106191946"/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Nieruchomościami s.c. Grzegorz Dróżdż, Elżbieta Dróżdż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25/27</w:t>
      </w:r>
      <w:bookmarkEnd w:id="4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97-300 Piotrków Trybunalski.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3B73">
        <w:rPr>
          <w:rFonts w:ascii="Times New Roman" w:eastAsia="Times New Roman" w:hAnsi="Times New Roman" w:cs="Times New Roman"/>
          <w:sz w:val="24"/>
          <w:szCs w:val="24"/>
          <w:lang w:eastAsia="pl-PL"/>
        </w:rPr>
        <w:t>171.664,99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FE1AE7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ul. Kochanowskiego 5, </w:t>
      </w:r>
    </w:p>
    <w:p w14:paraId="6947F2CC" w14:textId="11957204" w:rsidR="00AB4E48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3B73">
        <w:rPr>
          <w:rFonts w:ascii="Times New Roman" w:eastAsia="Times New Roman" w:hAnsi="Times New Roman" w:cs="Times New Roman"/>
          <w:sz w:val="24"/>
          <w:szCs w:val="24"/>
          <w:lang w:eastAsia="pl-PL"/>
        </w:rPr>
        <w:t>201.275,41</w:t>
      </w:r>
      <w:r w:rsidR="00AB3B73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pełnienia dyżuru konserwatorskiego o 8 godzin.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Mieszkańców Towarzystwo Gospodarcze Jolanta Pałac, Ilona Pietraszko s. c. ul. Krasickiego 3, 97-300 Piotrków Trybunalski. Termin wykonania 12 m-</w:t>
      </w:r>
      <w:proofErr w:type="spellStart"/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3B73">
        <w:rPr>
          <w:rFonts w:ascii="Times New Roman" w:eastAsia="Times New Roman" w:hAnsi="Times New Roman" w:cs="Times New Roman"/>
          <w:sz w:val="24"/>
          <w:szCs w:val="24"/>
          <w:lang w:eastAsia="pl-PL"/>
        </w:rPr>
        <w:t>90.663,85</w:t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Przedłużenie pełnienia dyżuru konserwatorskiego o 2 godziny</w:t>
      </w:r>
    </w:p>
    <w:p w14:paraId="6DD61590" w14:textId="77F8420B" w:rsidR="00493A21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IV postępowania</w:t>
      </w:r>
    </w:p>
    <w:p w14:paraId="0A0A884D" w14:textId="77777777" w:rsidR="00AB4E48" w:rsidRPr="0067519E" w:rsidRDefault="00AB4E48" w:rsidP="00AB4E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P.P.U.H. „DOM” Sp. z o.o., ul. Kostromska 57, 97-300 Piotrków Trybunalski. </w:t>
      </w:r>
    </w:p>
    <w:p w14:paraId="1EBD3D7F" w14:textId="1D6FD4B1" w:rsidR="0067050C" w:rsidRPr="0067519E" w:rsidRDefault="00AB4E48" w:rsidP="00AB4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3B73">
        <w:rPr>
          <w:rFonts w:ascii="Times New Roman" w:eastAsia="Times New Roman" w:hAnsi="Times New Roman" w:cs="Times New Roman"/>
          <w:sz w:val="24"/>
          <w:szCs w:val="24"/>
          <w:lang w:eastAsia="pl-PL"/>
        </w:rPr>
        <w:t>49.893,36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Przedłużenie pełnienia dyżuru konserwatorskiego o 8 godzin.</w:t>
      </w:r>
      <w:bookmarkEnd w:id="2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bookmarkEnd w:id="3"/>
    <w:p w14:paraId="45CB95FD" w14:textId="0A3FAE73" w:rsidR="0067050C" w:rsidRPr="00AB4E48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AB4E48" w:rsidSect="00D042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153B8"/>
    <w:rsid w:val="00390E4F"/>
    <w:rsid w:val="00493A21"/>
    <w:rsid w:val="00532CA0"/>
    <w:rsid w:val="0067050C"/>
    <w:rsid w:val="0067519E"/>
    <w:rsid w:val="00844C4F"/>
    <w:rsid w:val="00936294"/>
    <w:rsid w:val="00A55868"/>
    <w:rsid w:val="00A87D7E"/>
    <w:rsid w:val="00AB3B73"/>
    <w:rsid w:val="00AB4E48"/>
    <w:rsid w:val="00C63433"/>
    <w:rsid w:val="00D042AE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2022-06-15T11:25:00Z</cp:lastPrinted>
  <dcterms:created xsi:type="dcterms:W3CDTF">2021-04-01T12:54:00Z</dcterms:created>
  <dcterms:modified xsi:type="dcterms:W3CDTF">2023-06-12T09:06:00Z</dcterms:modified>
</cp:coreProperties>
</file>