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2C5042B1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A0327">
        <w:t>2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7F6448F5" w14:textId="617C6912" w:rsidR="005D19F3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7D031A">
        <w:t>PR/4/24</w:t>
      </w: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2D88F42B" w:rsidR="00700974" w:rsidRPr="007D031A" w:rsidRDefault="00700974" w:rsidP="00700974">
      <w:pPr>
        <w:spacing w:after="0"/>
        <w:jc w:val="both"/>
        <w:rPr>
          <w:rFonts w:cstheme="minorHAnsi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>na potrzeby realizacji zamówienia  publicznego na</w:t>
      </w:r>
      <w:r w:rsidR="007D031A" w:rsidRPr="007D031A">
        <w:rPr>
          <w:rFonts w:cstheme="minorHAnsi"/>
          <w:b/>
          <w:bCs/>
          <w:i/>
        </w:rPr>
        <w:t xml:space="preserve"> </w:t>
      </w:r>
      <w:r w:rsidR="007D031A" w:rsidRPr="007D031A">
        <w:rPr>
          <w:rFonts w:cstheme="minorHAnsi"/>
          <w:b/>
          <w:bCs/>
        </w:rPr>
        <w:t>opracowanie koncepcji i projektu przebudowy i rozbudowy Przychodni Rejonowo – Specjalistycznej w Węgrowie, ul. Przemysłowa 7</w:t>
      </w:r>
      <w:r w:rsidR="00EC44AA">
        <w:rPr>
          <w:rFonts w:cstheme="minorHAnsi"/>
          <w:b/>
          <w:bCs/>
        </w:rPr>
        <w:t xml:space="preserve">,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7D031A">
        <w:rPr>
          <w:rFonts w:ascii="Calibri" w:eastAsia="Calibri" w:hAnsi="Calibri" w:cs="Times New Roman"/>
          <w:b/>
          <w:bCs/>
        </w:rPr>
        <w:t>PR/4/24</w:t>
      </w:r>
      <w:bookmarkStart w:id="1" w:name="_GoBack"/>
      <w:bookmarkEnd w:id="1"/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D031A">
        <w:rPr>
          <w:rFonts w:ascii="Calibri" w:eastAsia="Calibri" w:hAnsi="Calibri" w:cs="Calibri"/>
        </w:rPr>
      </w:r>
      <w:r w:rsidR="007D031A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D031A">
        <w:rPr>
          <w:rFonts w:ascii="Calibri" w:eastAsia="Calibri" w:hAnsi="Calibri" w:cs="Calibri"/>
        </w:rPr>
      </w:r>
      <w:r w:rsidR="007D031A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D031A">
        <w:rPr>
          <w:rFonts w:ascii="Calibri" w:eastAsia="Calibri" w:hAnsi="Calibri" w:cs="Calibri"/>
        </w:rPr>
      </w:r>
      <w:r w:rsidR="007D031A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2FECCE5" w14:textId="77777777" w:rsidR="00AE2A64" w:rsidRPr="00AE2A64" w:rsidRDefault="00AE2A64" w:rsidP="00AE2A6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4072F22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FE8A6" w14:textId="70BD7767" w:rsidR="005D19F3" w:rsidRPr="000A0327" w:rsidRDefault="00AE2A64" w:rsidP="000A032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0A03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E58E4" w14:textId="77777777" w:rsidR="00EE25A5" w:rsidRDefault="00EE25A5" w:rsidP="005D19F3">
      <w:pPr>
        <w:spacing w:after="0" w:line="240" w:lineRule="auto"/>
      </w:pPr>
      <w:r>
        <w:separator/>
      </w:r>
    </w:p>
  </w:endnote>
  <w:endnote w:type="continuationSeparator" w:id="0">
    <w:p w14:paraId="35440854" w14:textId="77777777" w:rsidR="00EE25A5" w:rsidRDefault="00EE25A5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7256" w14:textId="77777777" w:rsidR="00EE25A5" w:rsidRDefault="00EE25A5" w:rsidP="005D19F3">
      <w:pPr>
        <w:spacing w:after="0" w:line="240" w:lineRule="auto"/>
      </w:pPr>
      <w:r>
        <w:separator/>
      </w:r>
    </w:p>
  </w:footnote>
  <w:footnote w:type="continuationSeparator" w:id="0">
    <w:p w14:paraId="4A3EFC3A" w14:textId="77777777" w:rsidR="00EE25A5" w:rsidRDefault="00EE25A5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0A0327"/>
    <w:rsid w:val="00376CC7"/>
    <w:rsid w:val="005A534B"/>
    <w:rsid w:val="005D19F3"/>
    <w:rsid w:val="006A26C6"/>
    <w:rsid w:val="00700974"/>
    <w:rsid w:val="00771C08"/>
    <w:rsid w:val="007D031A"/>
    <w:rsid w:val="009A3212"/>
    <w:rsid w:val="009A6CA4"/>
    <w:rsid w:val="00A661E0"/>
    <w:rsid w:val="00AD0A1C"/>
    <w:rsid w:val="00AE2A64"/>
    <w:rsid w:val="00AF01FE"/>
    <w:rsid w:val="00BD1B1C"/>
    <w:rsid w:val="00C556FE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19A0-1A15-49F2-9B7F-33C00D54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17</cp:revision>
  <dcterms:created xsi:type="dcterms:W3CDTF">2021-05-24T10:18:00Z</dcterms:created>
  <dcterms:modified xsi:type="dcterms:W3CDTF">2024-02-07T08:22:00Z</dcterms:modified>
</cp:coreProperties>
</file>