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8A" w:rsidRPr="00C4018A" w:rsidRDefault="00C4018A" w:rsidP="00C4018A">
      <w:pPr>
        <w:spacing w:after="0" w:line="36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C4018A">
        <w:rPr>
          <w:rFonts w:ascii="Arial" w:eastAsia="Times New Roman" w:hAnsi="Arial" w:cs="Arial"/>
          <w:sz w:val="20"/>
          <w:szCs w:val="20"/>
          <w:lang w:eastAsia="pl-PL"/>
        </w:rPr>
        <w:t>Załącznik nr 2 do SIWZ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Pełna nazwa Wykonawcy:      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NIP: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REGON: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email…………………………………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Adres strony internetowej (jeżeli dotyczy) …………………………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Dane teleadresowe osoby upoważnionej 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do kontaktowania się z Zamawiającym: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Osoba upoważniona do podpisania umowy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(imię, nazwisko, funkcja):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małym lub średnim przedsiębiorstwem  ……….      TAK/NIE*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F E R T A   W Y K O N A W C Y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Oferujemy </w:t>
      </w:r>
      <w:r w:rsidRPr="00C4018A">
        <w:rPr>
          <w:rFonts w:ascii="Arial" w:eastAsia="Times New Roman" w:hAnsi="Arial" w:cs="Arial"/>
          <w:sz w:val="20"/>
          <w:szCs w:val="20"/>
          <w:u w:val="single"/>
          <w:lang w:eastAsia="pl-PL"/>
        </w:rPr>
        <w:t>dostawę energii elektrycznej obejmującą usługę kompleksową tj. polegająca na sprzedaży energii elektrycznej  oraz świadczeniu usługi przesyłania lub dystrybucji energii elektrycznej do 109 Szpitala Wojskowego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na warunkach i zasadach określonych w SIWZ i za cenę wskazaną w Formularzu Ofertowym (załącznik nr 1).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080" w:hanging="10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2. Wykonawca oświadcza, że akceptuje warunki płatności: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wysokość odsetek za ewentualne nieterminowe płatności - nie wyższe niż ustawowe w skali roku.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należność Wykonawcy za zużytą energię elektryczną obliczana będzie indywidualnie dla każdego punktu odbioru w okresach rozliczeniowych. Okresem rozliczeniowym będzie 1 miesiąc dla obu miejsc dostarczania energii elektrycznej wymienionych w SIWZ.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-  należność za energię elektryczną regulowana będzie przelewem na konto Wykonawcy w ciągu 21 dni kalendarzowych od daty dostarczenia faktury do siedziby Zamawiającego.</w:t>
      </w:r>
    </w:p>
    <w:p w:rsidR="00C4018A" w:rsidRPr="00C4018A" w:rsidRDefault="00C4018A" w:rsidP="00C4018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uważamy się za związanych niniejszą ofertą na czas wskazany w Specyfikacji Istotnych Warunków Zamówienia.</w:t>
      </w:r>
    </w:p>
    <w:p w:rsidR="00C4018A" w:rsidRPr="00C4018A" w:rsidRDefault="00C4018A" w:rsidP="00C401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Oświadczamy, że w przypadku wybrania naszej oferty zobowiązujemy się do podpisania umowy, której wzór załączamy wraz z niniejszą ofertą.</w:t>
      </w:r>
    </w:p>
    <w:p w:rsidR="00C4018A" w:rsidRPr="00C4018A" w:rsidRDefault="00C4018A" w:rsidP="00C401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Pr="00C4018A">
        <w:rPr>
          <w:rFonts w:ascii="Arial" w:eastAsia="Times New Roman" w:hAnsi="Arial" w:cs="Arial"/>
          <w:sz w:val="20"/>
          <w:szCs w:val="20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................................................................., tel./fax..........................</w:t>
      </w:r>
    </w:p>
    <w:p w:rsidR="00C4018A" w:rsidRPr="00C4018A" w:rsidRDefault="00C4018A" w:rsidP="00C4018A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7.    Integralną część niniejszej oferty stanowią: </w:t>
      </w:r>
    </w:p>
    <w:p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Dokumenty wymagane treścią części XIV SIWZ.</w:t>
      </w:r>
    </w:p>
    <w:p w:rsidR="00C4018A" w:rsidRPr="00C4018A" w:rsidRDefault="00C4018A" w:rsidP="00C401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Wypełnione i podpisane załączniki: 1 – 4 do niniejszej SIWZ.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                ..............................................................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4018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C4018A">
        <w:rPr>
          <w:rFonts w:ascii="Arial" w:eastAsia="Times New Roman" w:hAnsi="Arial" w:cs="Arial"/>
          <w:i/>
          <w:sz w:val="20"/>
          <w:szCs w:val="20"/>
          <w:lang w:eastAsia="pl-PL"/>
        </w:rPr>
        <w:t>(podpis osoby upoważnionej do reprezentacji)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4018A" w:rsidRPr="00C4018A" w:rsidRDefault="00C4018A" w:rsidP="00C401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>Administratorem danych osobowych ujawnionych w przedmiotowym postępowaniu jest</w:t>
      </w:r>
      <w:r w:rsidRPr="00C4018A">
        <w:rPr>
          <w:rFonts w:ascii="Arial" w:eastAsia="Times New Roman" w:hAnsi="Arial" w:cs="Arial"/>
          <w:b/>
          <w:bCs/>
          <w:i/>
          <w:sz w:val="16"/>
          <w:szCs w:val="16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C4018A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.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C4018A">
          <w:rPr>
            <w:rFonts w:ascii="Arial" w:eastAsia="Times New Roman" w:hAnsi="Arial" w:cs="Arial"/>
            <w:i/>
            <w:color w:val="000000"/>
            <w:sz w:val="16"/>
            <w:szCs w:val="16"/>
            <w:u w:val="single"/>
            <w:lang w:eastAsia="pl-PL"/>
          </w:rPr>
          <w:t>iodo@109szpital.pl</w:t>
        </w:r>
      </w:hyperlink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.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Podane dane, w zakresie wynikającym z właściwych przepisów Ustawy Prawo zamówień publicznych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oraz wydanych na jej podstawie aktów wykonawczych, 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 pozostałym zakresie na podstawie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Pani/Pana zgody (art. 6 ust. 1 lit. a RODO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)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wynikającej z faktu złożenia przedmiotowej oferty. 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Administrator przekazuje dane osobowe wszystkim zainteresowanym odbiorcom na podstawie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>art. 8, art. 92 i art.96 ust. 3 wymienionej Ustawy. Dane przechowywane będą przez czas niezbędny do realizacji celu, maksymalnie przez okres 5 lat. Przysługuje Pani/Panu prawo: dostępu do swoich danych, ich poprawiania, sprostowania, usunięcia, ograniczenia przetwarzania oraz wniesienia skargi do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Prezesa Urzędu Ochrony Danych Osobowych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4018A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oraz do cofnięcia zgody na ich przetwarzanie w dowolnym momencie.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Dane nie będą podlegać zautomatyzowanemu podejmowaniu decyzji, w tym profilowaniu. 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Podanie danych,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>w zakresie wynikającym z wymienionych przepisów prawa</w:t>
      </w:r>
      <w:r w:rsidRPr="00C4018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,  jest niezbędne do  realizacji celu. W </w:t>
      </w:r>
      <w:r w:rsidRPr="00C4018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pozostałym zakresie podanie danych jest dobrowolne. </w:t>
      </w:r>
    </w:p>
    <w:p w:rsidR="00C4018A" w:rsidRPr="00C4018A" w:rsidRDefault="00C4018A" w:rsidP="00C4018A">
      <w:pPr>
        <w:tabs>
          <w:tab w:val="left" w:pos="5740"/>
        </w:tabs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018A" w:rsidRPr="00C4018A" w:rsidRDefault="00C4018A" w:rsidP="00C4018A">
      <w:pPr>
        <w:spacing w:after="0" w:line="36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C8" w:rsidRDefault="00F54FC8" w:rsidP="00F54FC8">
      <w:pPr>
        <w:spacing w:after="0" w:line="240" w:lineRule="auto"/>
      </w:pPr>
      <w:r>
        <w:separator/>
      </w:r>
    </w:p>
  </w:endnote>
  <w:endnote w:type="continuationSeparator" w:id="0">
    <w:p w:rsidR="00F54FC8" w:rsidRDefault="00F54FC8" w:rsidP="00F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C8" w:rsidRPr="00F54FC8" w:rsidRDefault="00F54FC8" w:rsidP="00F54FC8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C8" w:rsidRDefault="00F54FC8" w:rsidP="00F54FC8">
      <w:pPr>
        <w:spacing w:after="0" w:line="240" w:lineRule="auto"/>
      </w:pPr>
      <w:r>
        <w:separator/>
      </w:r>
    </w:p>
  </w:footnote>
  <w:footnote w:type="continuationSeparator" w:id="0">
    <w:p w:rsidR="00F54FC8" w:rsidRDefault="00F54FC8" w:rsidP="00F5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A"/>
    <w:rsid w:val="0019540B"/>
    <w:rsid w:val="00C4018A"/>
    <w:rsid w:val="00DB366F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7E75"/>
  <w15:chartTrackingRefBased/>
  <w15:docId w15:val="{CD12AEF6-EC33-4C09-82F5-A411386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FC8"/>
  </w:style>
  <w:style w:type="paragraph" w:styleId="Stopka">
    <w:name w:val="footer"/>
    <w:basedOn w:val="Normalny"/>
    <w:link w:val="StopkaZnak"/>
    <w:uiPriority w:val="99"/>
    <w:unhideWhenUsed/>
    <w:rsid w:val="00F5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2019-12-05T07:05:00Z</dcterms:created>
  <dcterms:modified xsi:type="dcterms:W3CDTF">2019-12-05T07:12:00Z</dcterms:modified>
</cp:coreProperties>
</file>