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7B1327" w:rsidRPr="00FB27C4" w:rsidRDefault="007B1327" w:rsidP="007B1327">
      <w:pPr>
        <w:ind w:left="4956"/>
        <w:jc w:val="right"/>
        <w:rPr>
          <w:sz w:val="20"/>
          <w:szCs w:val="20"/>
        </w:rPr>
      </w:pPr>
      <w:r w:rsidRPr="00FB27C4">
        <w:rPr>
          <w:sz w:val="20"/>
          <w:szCs w:val="20"/>
        </w:rPr>
        <w:t xml:space="preserve">Łódź, dnia  </w:t>
      </w:r>
      <w:r>
        <w:rPr>
          <w:sz w:val="20"/>
          <w:szCs w:val="20"/>
        </w:rPr>
        <w:t>23.11.2023</w:t>
      </w:r>
      <w:r w:rsidRPr="00FB27C4">
        <w:rPr>
          <w:sz w:val="20"/>
          <w:szCs w:val="20"/>
        </w:rPr>
        <w:t xml:space="preserve"> r.</w:t>
      </w:r>
    </w:p>
    <w:p w:rsidR="007B1327" w:rsidRDefault="007B1327" w:rsidP="007B1327">
      <w:pPr>
        <w:rPr>
          <w:sz w:val="16"/>
          <w:szCs w:val="16"/>
        </w:rPr>
      </w:pPr>
      <w:r w:rsidRPr="00FB27C4">
        <w:rPr>
          <w:sz w:val="16"/>
          <w:szCs w:val="16"/>
        </w:rPr>
        <w:t xml:space="preserve">L.dz. </w:t>
      </w:r>
      <w:proofErr w:type="spellStart"/>
      <w:r w:rsidRPr="00FB27C4">
        <w:rPr>
          <w:sz w:val="16"/>
          <w:szCs w:val="16"/>
        </w:rPr>
        <w:t>WZZOZCLChPłiR</w:t>
      </w:r>
      <w:proofErr w:type="spellEnd"/>
      <w:r w:rsidRPr="00FB27C4">
        <w:rPr>
          <w:sz w:val="16"/>
          <w:szCs w:val="16"/>
        </w:rPr>
        <w:t>/ZP/</w:t>
      </w:r>
      <w:r>
        <w:rPr>
          <w:sz w:val="16"/>
          <w:szCs w:val="16"/>
        </w:rPr>
        <w:t>31-3/</w:t>
      </w:r>
      <w:r w:rsidRPr="00FB27C4">
        <w:rPr>
          <w:sz w:val="16"/>
          <w:szCs w:val="16"/>
        </w:rPr>
        <w:t>2</w:t>
      </w:r>
      <w:r>
        <w:rPr>
          <w:sz w:val="16"/>
          <w:szCs w:val="16"/>
        </w:rPr>
        <w:t>3</w:t>
      </w:r>
    </w:p>
    <w:p w:rsidR="007B1327" w:rsidRPr="00481C74" w:rsidRDefault="007B1327" w:rsidP="007B1327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7B1327" w:rsidRDefault="007B1327" w:rsidP="007B1327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art. 275 pkt. 1 ustawy </w:t>
      </w:r>
      <w:proofErr w:type="spellStart"/>
      <w:r w:rsidRPr="00481C74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81C74">
        <w:rPr>
          <w:rFonts w:asciiTheme="minorHAnsi" w:hAnsiTheme="minorHAnsi" w:cstheme="minorHAnsi"/>
          <w:i/>
          <w:sz w:val="20"/>
          <w:szCs w:val="20"/>
        </w:rPr>
        <w:t xml:space="preserve"> na </w:t>
      </w:r>
      <w:r>
        <w:rPr>
          <w:rFonts w:asciiTheme="minorHAnsi" w:hAnsiTheme="minorHAnsi" w:cstheme="minorHAnsi"/>
          <w:i/>
          <w:sz w:val="20"/>
          <w:szCs w:val="20"/>
        </w:rPr>
        <w:t>z</w:t>
      </w:r>
      <w:r w:rsidRPr="00481C74">
        <w:rPr>
          <w:rFonts w:asciiTheme="minorHAnsi" w:hAnsiTheme="minorHAnsi" w:cstheme="minorHAnsi"/>
          <w:i/>
          <w:sz w:val="20"/>
          <w:szCs w:val="20"/>
        </w:rPr>
        <w:t>akup aparatu ultrasonograficznego wraz z wyposażeniem dla pracowni USG Wojewódzkiego Zespołu Zakładów Opieki Zdrowotnej Centrum Leczenia Chorób Płuc i Rehabilitacji w Łodzi</w:t>
      </w:r>
    </w:p>
    <w:p w:rsidR="007B1327" w:rsidRPr="00481C74" w:rsidRDefault="007B1327" w:rsidP="007B1327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7B1327" w:rsidRDefault="007B1327" w:rsidP="007B1327">
      <w:pPr>
        <w:ind w:left="-284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</w:t>
      </w:r>
      <w:r w:rsidRPr="00481C74">
        <w:rPr>
          <w:rFonts w:asciiTheme="minorHAnsi" w:hAnsiTheme="minorHAnsi" w:cstheme="minorHAnsi"/>
          <w:b/>
          <w:i/>
          <w:sz w:val="20"/>
          <w:szCs w:val="20"/>
        </w:rPr>
        <w:t>Znak sprawy: 31/ZP/TP/23</w:t>
      </w:r>
    </w:p>
    <w:p w:rsidR="002F196F" w:rsidRPr="00365F5C" w:rsidRDefault="002F196F" w:rsidP="007B1327">
      <w:pPr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>ZAWIADOMIENIE</w:t>
      </w:r>
      <w:r w:rsidRPr="00365F5C">
        <w:rPr>
          <w:rFonts w:cs="Calibri"/>
          <w:b/>
          <w:bCs/>
          <w:sz w:val="20"/>
          <w:szCs w:val="20"/>
          <w:u w:val="single"/>
          <w:lang w:eastAsia="ar-SA"/>
        </w:rPr>
        <w:t xml:space="preserve">  O WYBORZE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365F5C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2F196F" w:rsidRDefault="002F196F" w:rsidP="007B1327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365F5C">
        <w:rPr>
          <w:rFonts w:cs="Calibri"/>
          <w:sz w:val="20"/>
          <w:szCs w:val="20"/>
        </w:rPr>
        <w:t>Działając na p</w:t>
      </w:r>
      <w:r>
        <w:rPr>
          <w:rFonts w:cs="Calibri"/>
          <w:sz w:val="20"/>
          <w:szCs w:val="20"/>
        </w:rPr>
        <w:t xml:space="preserve">odstawie art. 253 </w:t>
      </w:r>
      <w:r w:rsidRPr="00365F5C">
        <w:rPr>
          <w:rFonts w:cs="Calibri"/>
          <w:sz w:val="20"/>
          <w:szCs w:val="20"/>
        </w:rPr>
        <w:t xml:space="preserve"> ust. 2 ustawy z 11 września 2019 r. Prawo zamówień publicznych</w:t>
      </w:r>
    </w:p>
    <w:p w:rsidR="002F196F" w:rsidRPr="00365F5C" w:rsidRDefault="002F196F" w:rsidP="007B132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5F5C">
        <w:rPr>
          <w:rFonts w:cs="Calibri"/>
          <w:sz w:val="20"/>
          <w:szCs w:val="20"/>
        </w:rPr>
        <w:t>(</w:t>
      </w:r>
      <w:r>
        <w:rPr>
          <w:rFonts w:cs="Calibri"/>
          <w:sz w:val="20"/>
          <w:szCs w:val="20"/>
        </w:rPr>
        <w:t xml:space="preserve">t. jedn. </w:t>
      </w:r>
      <w:r w:rsidRPr="00365F5C">
        <w:rPr>
          <w:rFonts w:cs="Calibri"/>
          <w:sz w:val="20"/>
          <w:szCs w:val="20"/>
        </w:rPr>
        <w:t xml:space="preserve">Dz. U. </w:t>
      </w:r>
      <w:r>
        <w:rPr>
          <w:rFonts w:cs="Calibri"/>
          <w:sz w:val="20"/>
          <w:szCs w:val="20"/>
        </w:rPr>
        <w:t xml:space="preserve">z </w:t>
      </w:r>
      <w:r w:rsidRPr="00365F5C">
        <w:rPr>
          <w:rFonts w:cs="Calibri"/>
          <w:sz w:val="20"/>
          <w:szCs w:val="20"/>
        </w:rPr>
        <w:t>202</w:t>
      </w:r>
      <w:r>
        <w:rPr>
          <w:rFonts w:cs="Calibri"/>
          <w:sz w:val="20"/>
          <w:szCs w:val="20"/>
        </w:rPr>
        <w:t>3</w:t>
      </w:r>
      <w:r w:rsidRPr="00365F5C">
        <w:rPr>
          <w:rFonts w:cs="Calibri"/>
          <w:sz w:val="20"/>
          <w:szCs w:val="20"/>
        </w:rPr>
        <w:t xml:space="preserve">, poz. </w:t>
      </w:r>
      <w:r>
        <w:rPr>
          <w:rFonts w:cs="Calibri"/>
          <w:sz w:val="20"/>
          <w:szCs w:val="20"/>
        </w:rPr>
        <w:t>1605)</w:t>
      </w:r>
      <w:r w:rsidRPr="00365F5C">
        <w:rPr>
          <w:rFonts w:cs="Calibri"/>
          <w:sz w:val="20"/>
          <w:szCs w:val="20"/>
        </w:rPr>
        <w:t xml:space="preserve">, Wojewódzki Zespół Zakładów Opieki Zdrowotnej Centrum Leczenia Chorób Płuc i Rehabilitacji w Łodzi informuje, że po dokonaniu oceny i badaniu ofert złożonych w w/w postępowaniu, </w:t>
      </w:r>
      <w:r w:rsidRPr="00C64B70">
        <w:rPr>
          <w:rFonts w:asciiTheme="minorHAnsi" w:hAnsiTheme="minorHAnsi" w:cstheme="minorHAnsi"/>
          <w:sz w:val="20"/>
          <w:szCs w:val="20"/>
        </w:rPr>
        <w:t xml:space="preserve">wg kryteriów oceny ofert: </w:t>
      </w:r>
      <w:r w:rsidRPr="00C64B70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cena 60%, długość okresu gwarancji </w:t>
      </w:r>
      <w:r w:rsidR="007B1327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na oferowany aparat</w:t>
      </w:r>
      <w:r w:rsidRPr="00C64B70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40%</w:t>
      </w:r>
      <w:r w:rsidRPr="00C64B70">
        <w:rPr>
          <w:rFonts w:asciiTheme="minorHAnsi" w:hAnsiTheme="minorHAnsi" w:cstheme="minorHAns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365F5C">
        <w:rPr>
          <w:rFonts w:cs="Calibri"/>
          <w:bCs/>
          <w:color w:val="000000"/>
          <w:sz w:val="20"/>
          <w:szCs w:val="20"/>
        </w:rPr>
        <w:t>dokonano</w:t>
      </w:r>
      <w:r w:rsidRPr="00365F5C">
        <w:rPr>
          <w:rFonts w:cs="Calibri"/>
          <w:sz w:val="20"/>
          <w:szCs w:val="20"/>
        </w:rPr>
        <w:t xml:space="preserve"> wyboru ofert</w:t>
      </w:r>
      <w:r>
        <w:rPr>
          <w:rFonts w:cs="Calibri"/>
          <w:sz w:val="20"/>
          <w:szCs w:val="20"/>
        </w:rPr>
        <w:t>y najkorzystniejszej</w:t>
      </w:r>
      <w:r w:rsidRPr="00365F5C">
        <w:rPr>
          <w:rFonts w:cs="Calibri"/>
          <w:sz w:val="20"/>
          <w:szCs w:val="20"/>
        </w:rPr>
        <w:t>:</w:t>
      </w:r>
    </w:p>
    <w:p w:rsidR="002F196F" w:rsidRPr="0014192D" w:rsidRDefault="002F196F" w:rsidP="002F196F">
      <w:pPr>
        <w:pStyle w:val="Tekstpodstawowy"/>
        <w:rPr>
          <w:rFonts w:ascii="Calibri" w:hAnsi="Calibri" w:cs="Calibri"/>
          <w:b/>
          <w:sz w:val="12"/>
          <w:szCs w:val="20"/>
        </w:rPr>
      </w:pPr>
    </w:p>
    <w:p w:rsidR="00FE3F87" w:rsidRDefault="00FE3F87" w:rsidP="00FE3F8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16C21">
        <w:rPr>
          <w:rFonts w:eastAsia="Calibri" w:cstheme="minorHAnsi"/>
          <w:b/>
          <w:sz w:val="20"/>
          <w:szCs w:val="20"/>
        </w:rPr>
        <w:t>Jako ofertę najko</w:t>
      </w:r>
      <w:r>
        <w:rPr>
          <w:rFonts w:eastAsia="Calibri" w:cstheme="minorHAnsi"/>
          <w:b/>
          <w:sz w:val="20"/>
          <w:szCs w:val="20"/>
        </w:rPr>
        <w:t>rzystniejszą uznano ofertę nr 1, złożoną przez W</w:t>
      </w:r>
      <w:r w:rsidRPr="00B16C21">
        <w:rPr>
          <w:rFonts w:eastAsia="Calibri" w:cstheme="minorHAnsi"/>
          <w:b/>
          <w:sz w:val="20"/>
          <w:szCs w:val="20"/>
        </w:rPr>
        <w:t>ykonawcę:</w:t>
      </w:r>
      <w:r w:rsidRPr="00B16C21">
        <w:rPr>
          <w:rFonts w:cs="Calibri"/>
          <w:sz w:val="20"/>
          <w:szCs w:val="20"/>
        </w:rPr>
        <w:t xml:space="preserve"> </w:t>
      </w:r>
    </w:p>
    <w:p w:rsidR="007B1327" w:rsidRPr="002A5FCF" w:rsidRDefault="007B1327" w:rsidP="007B132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cstheme="minorHAnsi"/>
          <w:b/>
          <w:bCs/>
          <w:sz w:val="20"/>
        </w:rPr>
        <w:t>Trimed</w:t>
      </w:r>
      <w:proofErr w:type="spellEnd"/>
      <w:r>
        <w:rPr>
          <w:rFonts w:cstheme="minorHAnsi"/>
          <w:b/>
          <w:bCs/>
          <w:sz w:val="20"/>
        </w:rPr>
        <w:t xml:space="preserve"> Sp. z o.o. z siedzibą w Krakowie</w:t>
      </w:r>
    </w:p>
    <w:p w:rsidR="007B1327" w:rsidRPr="001E10D8" w:rsidRDefault="007B1327" w:rsidP="007B1327">
      <w:pPr>
        <w:spacing w:after="0" w:line="240" w:lineRule="auto"/>
        <w:rPr>
          <w:rFonts w:cs="Calibri"/>
          <w:b/>
          <w:bCs/>
          <w:color w:val="000000"/>
          <w:sz w:val="10"/>
          <w:szCs w:val="20"/>
        </w:rPr>
      </w:pPr>
    </w:p>
    <w:p w:rsidR="007B1327" w:rsidRPr="003A6CF9" w:rsidRDefault="007B1327" w:rsidP="007B1327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7B1327" w:rsidRPr="00272805" w:rsidRDefault="007B1327" w:rsidP="007B132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p w:rsidR="007B1327" w:rsidRPr="003F4462" w:rsidRDefault="007B1327" w:rsidP="007B1327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843"/>
        <w:gridCol w:w="2977"/>
        <w:gridCol w:w="1559"/>
      </w:tblGrid>
      <w:tr w:rsidR="007B1327" w:rsidRPr="00AD6E8F" w:rsidTr="00282C0A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Pr="002A5FCF" w:rsidRDefault="007B1327" w:rsidP="00282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5FCF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Default="007B1327" w:rsidP="00282C0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7B1327" w:rsidRPr="002A5FCF" w:rsidRDefault="007B1327" w:rsidP="00282C0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Pr="002A5FCF" w:rsidRDefault="007B1327" w:rsidP="00282C0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cstheme="minorHAnsi"/>
                <w:bCs/>
                <w:color w:val="000000"/>
                <w:sz w:val="18"/>
                <w:szCs w:val="18"/>
              </w:rPr>
              <w:t xml:space="preserve">Liczba punktów w kryterium 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długość okresu</w:t>
            </w:r>
            <w:r w:rsidRPr="002A5FCF">
              <w:rPr>
                <w:rFonts w:cstheme="minorHAnsi"/>
                <w:bCs/>
                <w:color w:val="000000"/>
                <w:sz w:val="18"/>
                <w:szCs w:val="18"/>
              </w:rPr>
              <w:t xml:space="preserve"> gwarancji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 xml:space="preserve"> na oferowany aparat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Pr="002A5FCF" w:rsidRDefault="007B1327" w:rsidP="00282C0A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7B1327" w:rsidRPr="00AD6E8F" w:rsidTr="00282C0A">
        <w:trPr>
          <w:trHeight w:val="74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Pr="00C67C10" w:rsidRDefault="007B1327" w:rsidP="00282C0A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TRIMED</w:t>
            </w:r>
            <w:r w:rsidRPr="00C67C10">
              <w:rPr>
                <w:rFonts w:cs="Calibri"/>
                <w:bCs/>
                <w:sz w:val="20"/>
                <w:szCs w:val="20"/>
              </w:rPr>
              <w:t xml:space="preserve"> Sp. z o.o. z siedzibą w </w:t>
            </w:r>
            <w:r>
              <w:rPr>
                <w:rFonts w:cs="Calibri"/>
                <w:bCs/>
                <w:sz w:val="20"/>
                <w:szCs w:val="20"/>
              </w:rPr>
              <w:t>Krakowie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7B1327" w:rsidRPr="00AD6E8F" w:rsidTr="00282C0A">
        <w:trPr>
          <w:trHeight w:val="74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Pr="00C67C10" w:rsidRDefault="007B1327" w:rsidP="00282C0A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Philips Polska Sp. z o.o. z siedzibą w Warszawie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42,57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72,57</w:t>
            </w:r>
          </w:p>
        </w:tc>
      </w:tr>
      <w:tr w:rsidR="007B1327" w:rsidRPr="00AD6E8F" w:rsidTr="00282C0A">
        <w:trPr>
          <w:trHeight w:val="74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Pr="00C67C10" w:rsidRDefault="007B1327" w:rsidP="00282C0A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MIRO Sp. z o.o. z siedzibą w Warszawie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327" w:rsidRPr="00AD6E8F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54,02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Pr="00AD6E8F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327" w:rsidRPr="00AD6E8F" w:rsidRDefault="007B1327" w:rsidP="00282C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94,02</w:t>
            </w:r>
          </w:p>
        </w:tc>
      </w:tr>
    </w:tbl>
    <w:p w:rsidR="007B1327" w:rsidRDefault="007B1327" w:rsidP="007B13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075C4" w:rsidRDefault="003075C4" w:rsidP="007B13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06ACC" w:rsidRDefault="00906ACC" w:rsidP="00906ACC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847AD7">
        <w:rPr>
          <w:sz w:val="20"/>
          <w:szCs w:val="20"/>
        </w:rPr>
        <w:t xml:space="preserve">Zamawiający wyznacza termin zawarcia umowy na dzień </w:t>
      </w:r>
      <w:r>
        <w:rPr>
          <w:b/>
          <w:bCs/>
          <w:color w:val="000000"/>
          <w:sz w:val="20"/>
          <w:szCs w:val="20"/>
        </w:rPr>
        <w:t>29.11</w:t>
      </w:r>
      <w:r w:rsidRPr="00847AD7">
        <w:rPr>
          <w:b/>
          <w:bCs/>
          <w:color w:val="000000"/>
          <w:sz w:val="20"/>
          <w:szCs w:val="20"/>
        </w:rPr>
        <w:t>.202</w:t>
      </w:r>
      <w:r>
        <w:rPr>
          <w:b/>
          <w:bCs/>
          <w:color w:val="000000"/>
          <w:sz w:val="20"/>
          <w:szCs w:val="20"/>
        </w:rPr>
        <w:t>3</w:t>
      </w:r>
      <w:r w:rsidRPr="00847AD7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7B1327" w:rsidRDefault="007B1327" w:rsidP="007B13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B1327" w:rsidRDefault="007B1327" w:rsidP="007B13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F196F" w:rsidRPr="005F6261" w:rsidRDefault="002F196F" w:rsidP="007B1327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5F6261">
        <w:rPr>
          <w:rFonts w:cs="Calibri"/>
          <w:i/>
          <w:sz w:val="20"/>
          <w:szCs w:val="20"/>
        </w:rPr>
        <w:t xml:space="preserve">                     Kierownik </w:t>
      </w:r>
    </w:p>
    <w:p w:rsidR="002F196F" w:rsidRDefault="002F196F" w:rsidP="007B1327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5F6261">
        <w:rPr>
          <w:rFonts w:cs="Calibri"/>
          <w:i/>
          <w:sz w:val="20"/>
          <w:szCs w:val="20"/>
        </w:rPr>
        <w:t xml:space="preserve">    Działu Zamówień Publicznych</w:t>
      </w:r>
    </w:p>
    <w:p w:rsidR="007B1327" w:rsidRPr="005F6261" w:rsidRDefault="007B1327" w:rsidP="007B1327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2F196F" w:rsidRPr="005F6261" w:rsidRDefault="002F196F" w:rsidP="007B1327">
      <w:pPr>
        <w:spacing w:after="0" w:line="240" w:lineRule="auto"/>
        <w:ind w:left="5664"/>
        <w:rPr>
          <w:rFonts w:cs="Calibri"/>
          <w:bCs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Marzena Kolasa</w:t>
      </w: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299"/>
    <w:rsid w:val="00002AF1"/>
    <w:rsid w:val="00052DC9"/>
    <w:rsid w:val="0009050E"/>
    <w:rsid w:val="000958FF"/>
    <w:rsid w:val="000E2781"/>
    <w:rsid w:val="000F1295"/>
    <w:rsid w:val="00106C15"/>
    <w:rsid w:val="00121EC2"/>
    <w:rsid w:val="00132DFF"/>
    <w:rsid w:val="001360EE"/>
    <w:rsid w:val="001469E2"/>
    <w:rsid w:val="00153011"/>
    <w:rsid w:val="00157CC7"/>
    <w:rsid w:val="001821A6"/>
    <w:rsid w:val="001D329A"/>
    <w:rsid w:val="001E54F7"/>
    <w:rsid w:val="00264D1A"/>
    <w:rsid w:val="002C0D38"/>
    <w:rsid w:val="002C4AE3"/>
    <w:rsid w:val="002D494E"/>
    <w:rsid w:val="002F196F"/>
    <w:rsid w:val="003075C4"/>
    <w:rsid w:val="003A4D47"/>
    <w:rsid w:val="0041634E"/>
    <w:rsid w:val="0043300D"/>
    <w:rsid w:val="004607D9"/>
    <w:rsid w:val="004D10E8"/>
    <w:rsid w:val="004F7079"/>
    <w:rsid w:val="00523865"/>
    <w:rsid w:val="0058478C"/>
    <w:rsid w:val="005D57E7"/>
    <w:rsid w:val="00606B04"/>
    <w:rsid w:val="00630BA3"/>
    <w:rsid w:val="00660DF7"/>
    <w:rsid w:val="006A68E4"/>
    <w:rsid w:val="006F3D33"/>
    <w:rsid w:val="007508F1"/>
    <w:rsid w:val="007B1327"/>
    <w:rsid w:val="007E7E00"/>
    <w:rsid w:val="007F73B4"/>
    <w:rsid w:val="00876FA8"/>
    <w:rsid w:val="00877464"/>
    <w:rsid w:val="008941C6"/>
    <w:rsid w:val="008A57C1"/>
    <w:rsid w:val="008B0F43"/>
    <w:rsid w:val="00906ACC"/>
    <w:rsid w:val="00912C08"/>
    <w:rsid w:val="009537DA"/>
    <w:rsid w:val="009D5E5A"/>
    <w:rsid w:val="009D64CE"/>
    <w:rsid w:val="00A40299"/>
    <w:rsid w:val="00A53EDA"/>
    <w:rsid w:val="00A55D48"/>
    <w:rsid w:val="00A85FC8"/>
    <w:rsid w:val="00AC60D1"/>
    <w:rsid w:val="00AD1646"/>
    <w:rsid w:val="00AD46E3"/>
    <w:rsid w:val="00B679D7"/>
    <w:rsid w:val="00B95141"/>
    <w:rsid w:val="00B958F4"/>
    <w:rsid w:val="00BB5C58"/>
    <w:rsid w:val="00C5428B"/>
    <w:rsid w:val="00C91286"/>
    <w:rsid w:val="00D06A11"/>
    <w:rsid w:val="00D214BC"/>
    <w:rsid w:val="00D469F7"/>
    <w:rsid w:val="00E377F1"/>
    <w:rsid w:val="00E70019"/>
    <w:rsid w:val="00E97C5A"/>
    <w:rsid w:val="00EB666C"/>
    <w:rsid w:val="00ED221F"/>
    <w:rsid w:val="00F22604"/>
    <w:rsid w:val="00F40563"/>
    <w:rsid w:val="00F74F90"/>
    <w:rsid w:val="00FA1593"/>
    <w:rsid w:val="00FA15EB"/>
    <w:rsid w:val="00FE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41</cp:revision>
  <cp:lastPrinted>2023-11-23T10:51:00Z</cp:lastPrinted>
  <dcterms:created xsi:type="dcterms:W3CDTF">2020-01-24T10:24:00Z</dcterms:created>
  <dcterms:modified xsi:type="dcterms:W3CDTF">2023-11-23T10:53:00Z</dcterms:modified>
</cp:coreProperties>
</file>