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suppressAutoHyphens w:val="1"/>
        <w:spacing w:line="276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FORMULARZ ZG</w:t>
      </w:r>
      <w:r>
        <w:rPr>
          <w:b w:val="1"/>
          <w:bCs w:val="1"/>
          <w:sz w:val="24"/>
          <w:szCs w:val="24"/>
          <w:rtl w:val="0"/>
          <w:lang w:val="en-US"/>
        </w:rPr>
        <w:t>Ł</w:t>
      </w:r>
      <w:r>
        <w:rPr>
          <w:b w:val="1"/>
          <w:bCs w:val="1"/>
          <w:sz w:val="24"/>
          <w:szCs w:val="24"/>
          <w:rtl w:val="0"/>
          <w:lang w:val="en-US"/>
        </w:rPr>
        <w:t>OSZENIOWY NA PARTNERA</w:t>
      </w:r>
    </w:p>
    <w:p>
      <w:pPr>
        <w:pStyle w:val="Normal.0"/>
        <w:widowControl w:val="1"/>
        <w:suppressAutoHyphens w:val="1"/>
        <w:spacing w:line="276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 wsp</w:t>
      </w:r>
      <w:r>
        <w:rPr>
          <w:b w:val="1"/>
          <w:bCs w:val="1"/>
          <w:sz w:val="24"/>
          <w:szCs w:val="24"/>
          <w:rtl w:val="0"/>
          <w:lang w:val="en-US"/>
        </w:rPr>
        <w:t>ół</w:t>
      </w:r>
      <w:r>
        <w:rPr>
          <w:b w:val="1"/>
          <w:bCs w:val="1"/>
          <w:sz w:val="24"/>
          <w:szCs w:val="24"/>
          <w:rtl w:val="0"/>
          <w:lang w:val="en-US"/>
        </w:rPr>
        <w:t xml:space="preserve">pracy w zakresie realizacji projektu konkursowego finansowanego 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 xml:space="preserve">ze </w:t>
      </w:r>
      <w:r>
        <w:rPr>
          <w:b w:val="1"/>
          <w:bCs w:val="1"/>
          <w:sz w:val="24"/>
          <w:szCs w:val="24"/>
          <w:rtl w:val="0"/>
          <w:lang w:val="en-US"/>
        </w:rPr>
        <w:t>ś</w:t>
      </w:r>
      <w:r>
        <w:rPr>
          <w:b w:val="1"/>
          <w:bCs w:val="1"/>
          <w:sz w:val="24"/>
          <w:szCs w:val="24"/>
          <w:rtl w:val="0"/>
          <w:lang w:val="en-US"/>
        </w:rPr>
        <w:t>rodk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w Europejskiego Funduszu Spo</w:t>
      </w:r>
      <w:r>
        <w:rPr>
          <w:b w:val="1"/>
          <w:bCs w:val="1"/>
          <w:sz w:val="24"/>
          <w:szCs w:val="24"/>
          <w:rtl w:val="0"/>
          <w:lang w:val="en-US"/>
        </w:rPr>
        <w:t>ł</w:t>
      </w:r>
      <w:r>
        <w:rPr>
          <w:b w:val="1"/>
          <w:bCs w:val="1"/>
          <w:sz w:val="24"/>
          <w:szCs w:val="24"/>
          <w:rtl w:val="0"/>
          <w:lang w:val="en-US"/>
        </w:rPr>
        <w:t xml:space="preserve">ecznego PLus w ramach </w:t>
      </w:r>
    </w:p>
    <w:tbl>
      <w:tblPr>
        <w:tblW w:w="1068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4"/>
        <w:gridCol w:w="3853"/>
        <w:gridCol w:w="5847"/>
      </w:tblGrid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405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397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I. INFORMACJA O PODMIOCIE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1. Nazwa podmiotu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2. Forma organizacyjna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 NIP</w:t>
            </w:r>
          </w:p>
        </w:tc>
      </w:tr>
      <w:tr>
        <w:tblPrEx>
          <w:shd w:val="clear" w:color="auto" w:fill="d0ddef"/>
        </w:tblPrEx>
        <w:trPr>
          <w:trHeight w:val="241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4. Regon</w:t>
            </w:r>
          </w:p>
        </w:tc>
      </w:tr>
      <w:tr>
        <w:tblPrEx>
          <w:shd w:val="clear" w:color="auto" w:fill="d0ddef"/>
        </w:tblPrEx>
        <w:trPr>
          <w:trHeight w:val="241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5. Numer KRS lub innego w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ciwego rejestru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6. Adres siedziby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6.1. Wojew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dztwo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6.2. Miejscowo</w:t>
            </w:r>
            <w:r>
              <w:rPr>
                <w:shd w:val="nil" w:color="auto" w:fill="auto"/>
                <w:rtl w:val="0"/>
                <w:lang w:val="en-US"/>
              </w:rPr>
              <w:t>ść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6.3. Ulica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6.4. Numer domu</w:t>
            </w:r>
          </w:p>
        </w:tc>
      </w:tr>
      <w:tr>
        <w:tblPrEx>
          <w:shd w:val="clear" w:color="auto" w:fill="d0ddef"/>
        </w:tblPrEx>
        <w:trPr>
          <w:trHeight w:val="242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3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6.5. Numer lokalu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6.6. Kod pocztowy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6.7. Adres poczty elektronicznej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6.8. Adres strony internetowej</w:t>
            </w:r>
          </w:p>
        </w:tc>
      </w:tr>
      <w:tr>
        <w:tblPrEx>
          <w:shd w:val="clear" w:color="auto" w:fill="d0ddef"/>
        </w:tblPrEx>
        <w:trPr>
          <w:trHeight w:val="1926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 w:line="267" w:lineRule="exact"/>
              <w:ind w:left="103" w:firstLine="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7. Osoba uprawniona do podejmowania decyzji wi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ążą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cych w imieniu partnera</w:t>
            </w:r>
          </w:p>
          <w:p>
            <w:pPr>
              <w:pStyle w:val="Table Paragraph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zgodnie z wpisem do w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a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>ciwego rejestru lub ewidencji albo upowa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nieniem lub pe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nomocnictwem.</w:t>
            </w:r>
          </w:p>
          <w:p>
            <w:pPr>
              <w:pStyle w:val="Table Paragraph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Je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eli, zgodnie z dokumentami prawnymi okre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ś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laj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ą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cymi funkcjonowanie podmiotu (np. statut, wpis do KRS, inne)/ do reprezentowania podmiotu konieczny jest podpis wi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ę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cej ni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ż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jednej osoby, to wszystkie uprawnione osoby powinny by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wskazane w punkcie 7 po przez dodanie kolejnych ppkt.</w:t>
            </w:r>
          </w:p>
          <w:p>
            <w:pPr>
              <w:pStyle w:val="Table Paragraph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Je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eli osoba opatruj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ą</w:t>
            </w:r>
            <w:r>
              <w:rPr>
                <w:i w:val="1"/>
                <w:iCs w:val="1"/>
                <w:shd w:val="nil" w:color="auto" w:fill="auto"/>
                <w:rtl w:val="0"/>
                <w:lang w:val="pt-PT"/>
              </w:rPr>
              <w:t>ca ofert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podpisem dzia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a na podstawie pe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nomocnictwa lub upowa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nienia, to upowa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nienie do reprezentowania podmiotu nale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y do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łą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czy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do niniejszego formularza.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7.1. Imi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7.2. Nazwisko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7.3. Numer telefonu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7.4. Adres poczty elektronicznej</w:t>
            </w:r>
          </w:p>
        </w:tc>
      </w:tr>
      <w:tr>
        <w:tblPrEx>
          <w:shd w:val="clear" w:color="auto" w:fill="d0ddef"/>
        </w:tblPrEx>
        <w:trPr>
          <w:trHeight w:val="241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8. Osoba do kontakt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 roboczych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8.1. Imi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</w:p>
        </w:tc>
      </w:tr>
      <w:tr>
        <w:tblPrEx>
          <w:shd w:val="clear" w:color="auto" w:fill="d0ddef"/>
        </w:tblPrEx>
        <w:trPr>
          <w:trHeight w:val="242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3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8.2. Nazwisko</w:t>
            </w:r>
          </w:p>
        </w:tc>
      </w:tr>
      <w:tr>
        <w:tblPrEx>
          <w:shd w:val="clear" w:color="auto" w:fill="d0ddef"/>
        </w:tblPrEx>
        <w:trPr>
          <w:trHeight w:val="240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8.3. Numer telefonu</w:t>
            </w:r>
          </w:p>
        </w:tc>
      </w:tr>
      <w:tr>
        <w:tblPrEx>
          <w:shd w:val="clear" w:color="auto" w:fill="d0ddef"/>
        </w:tblPrEx>
        <w:trPr>
          <w:trHeight w:val="246" w:hRule="exac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8.4. Adres poczty elektronicznej</w:t>
            </w:r>
          </w:p>
        </w:tc>
      </w:tr>
      <w:tr>
        <w:tblPrEx>
          <w:shd w:val="clear" w:color="auto" w:fill="d0ddef"/>
        </w:tblPrEx>
        <w:trPr>
          <w:trHeight w:val="231" w:hRule="exact"/>
        </w:trPr>
        <w:tc>
          <w:tcPr>
            <w:tcW w:type="dxa" w:w="10684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417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095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II. ZAKRES MERYTORYCZNY</w:t>
            </w:r>
          </w:p>
        </w:tc>
      </w:tr>
      <w:tr>
        <w:tblPrEx>
          <w:shd w:val="clear" w:color="auto" w:fill="d0ddef"/>
        </w:tblPrEx>
        <w:trPr>
          <w:trHeight w:val="299" w:hRule="exact"/>
        </w:trPr>
        <w:tc>
          <w:tcPr>
            <w:tcW w:type="dxa" w:w="48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16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8" w:lineRule="exact"/>
              <w:ind w:left="1608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Wyszczeg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lnienie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2774"/>
              <w:bottom w:type="dxa" w:w="80"/>
              <w:right w:type="dxa" w:w="2775"/>
            </w:tcMar>
            <w:vAlign w:val="top"/>
          </w:tcPr>
          <w:p>
            <w:pPr>
              <w:pStyle w:val="Table Paragraph"/>
              <w:spacing w:line="268" w:lineRule="exact"/>
              <w:ind w:left="2694" w:right="2695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opis</w:t>
            </w:r>
          </w:p>
        </w:tc>
      </w:tr>
      <w:tr>
        <w:tblPrEx>
          <w:shd w:val="clear" w:color="auto" w:fill="d0ddef"/>
        </w:tblPrEx>
        <w:trPr>
          <w:trHeight w:val="215" w:hRule="exac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2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3"/>
              <w:bottom w:type="dxa" w:w="80"/>
              <w:right w:type="dxa" w:w="337"/>
            </w:tcMar>
            <w:vAlign w:val="top"/>
          </w:tcPr>
          <w:p>
            <w:pPr>
              <w:pStyle w:val="Table Paragraph"/>
              <w:ind w:left="103" w:right="257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Og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lna charakterystyka kandydata na partnera 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8" w:hRule="exac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2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3"/>
              <w:bottom w:type="dxa" w:w="80"/>
              <w:right w:type="dxa" w:w="337"/>
            </w:tcMar>
            <w:vAlign w:val="top"/>
          </w:tcPr>
          <w:p>
            <w:pPr>
              <w:pStyle w:val="Table Paragraph"/>
              <w:ind w:left="103" w:right="257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Zgodno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dzia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ania podmiotu z celami partnerstwa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061" w:hRule="exac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9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103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2.1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3"/>
              <w:bottom w:type="dxa" w:w="80"/>
              <w:right w:type="dxa" w:w="808"/>
            </w:tcMar>
            <w:vAlign w:val="top"/>
          </w:tcPr>
          <w:p>
            <w:pPr>
              <w:pStyle w:val="Table Paragraph"/>
              <w:ind w:left="103" w:right="728" w:firstLine="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Zgodno</w:t>
            </w:r>
            <w:r>
              <w:rPr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hd w:val="nil" w:color="auto" w:fill="auto"/>
                <w:rtl w:val="0"/>
                <w:lang w:val="en-US"/>
              </w:rPr>
              <w:t>dzia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alno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>ci Partnera z celami partnerstwa /Do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>wiadczenie w obszarze kszta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cenia</w:t>
            </w:r>
            <w:r>
              <w:rPr>
                <w:shd w:val="nil" w:color="auto" w:fill="auto"/>
                <w:rtl w:val="0"/>
                <w:lang w:val="en-US"/>
              </w:rPr>
              <w:t xml:space="preserve"> zawodowego </w:t>
            </w:r>
            <w:r>
              <w:rPr>
                <w:shd w:val="nil" w:color="auto" w:fill="auto"/>
                <w:rtl w:val="0"/>
                <w:lang w:val="en-US"/>
              </w:rPr>
              <w:t xml:space="preserve"> m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odzie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y a tak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 doradztwa zawodowego.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(1-10 punkt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w)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21" w:hRule="exac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3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2.2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3"/>
              <w:bottom w:type="dxa" w:w="80"/>
              <w:right w:type="dxa" w:w="405"/>
            </w:tcMar>
            <w:vAlign w:val="top"/>
          </w:tcPr>
          <w:p>
            <w:pPr>
              <w:pStyle w:val="Table Paragraph"/>
              <w:ind w:left="103" w:right="325" w:firstLine="0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3" w:right="325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>wiadczenie w realizacji  minimum trzech dzia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a</w:t>
            </w:r>
            <w:r>
              <w:rPr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shd w:val="nil" w:color="auto" w:fill="auto"/>
                <w:rtl w:val="0"/>
                <w:lang w:val="en-US"/>
              </w:rPr>
              <w:t>lub realizacji trzech projekt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 na rzecz m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odzie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 xml:space="preserve">y. </w:t>
            </w:r>
          </w:p>
          <w:p>
            <w:pPr>
              <w:pStyle w:val="Table Paragraph"/>
              <w:bidi w:val="0"/>
              <w:ind w:left="103" w:right="325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(3 projekty/dzia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ania -2 punkty;</w:t>
            </w:r>
          </w:p>
          <w:p>
            <w:pPr>
              <w:pStyle w:val="Table Paragraph"/>
              <w:bidi w:val="0"/>
              <w:ind w:left="103" w:right="325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4-5 projekt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w/ dziala</w:t>
            </w:r>
            <w:r>
              <w:rPr>
                <w:shd w:val="nil" w:color="auto" w:fill="auto"/>
                <w:rtl w:val="0"/>
                <w:lang w:val="en-US"/>
              </w:rPr>
              <w:t>ń</w:t>
            </w:r>
            <w:r>
              <w:rPr>
                <w:shd w:val="nil" w:color="auto" w:fill="auto"/>
                <w:rtl w:val="0"/>
                <w:lang w:val="en-US"/>
              </w:rPr>
              <w:t>- 5 punkt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w;</w:t>
            </w:r>
          </w:p>
          <w:p>
            <w:pPr>
              <w:pStyle w:val="Table Paragraph"/>
              <w:bidi w:val="0"/>
              <w:ind w:left="103" w:right="325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powy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ej 5 projekt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w/ dzia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a</w:t>
            </w:r>
            <w:r>
              <w:rPr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shd w:val="nil" w:color="auto" w:fill="auto"/>
                <w:rtl w:val="0"/>
                <w:lang w:val="en-US"/>
              </w:rPr>
              <w:t>-10 punkt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w)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106" w:hRule="exac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1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line="266" w:lineRule="exact"/>
              <w:ind w:left="103" w:right="957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Deklarowany wk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 podmiotu w realizacj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celu partnerstwa- 5 punkty </w:t>
            </w:r>
          </w:p>
          <w:p>
            <w:pPr>
              <w:pStyle w:val="Table Paragraph"/>
              <w:spacing w:line="266" w:lineRule="exact"/>
              <w:ind w:left="103" w:right="957" w:firstLine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line="266" w:lineRule="exact"/>
              <w:ind w:left="103" w:right="957" w:firstLine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line="266" w:lineRule="exact"/>
              <w:ind w:left="103" w:right="957" w:firstLine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line="266" w:lineRule="exact"/>
              <w:ind w:left="103" w:right="957" w:firstLine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line="266" w:lineRule="exact"/>
              <w:ind w:left="103" w:right="957" w:firstLine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line="266" w:lineRule="exact"/>
              <w:ind w:left="103" w:right="957" w:firstLine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line="266" w:lineRule="exact"/>
              <w:ind w:left="103" w:right="957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Za 1 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898" w:hRule="exac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3.1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3" w:right="0" w:firstLine="0"/>
              <w:jc w:val="left"/>
              <w:rPr>
                <w:b w:val="1"/>
                <w:bCs w:val="1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Potencja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ł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kadrowy, tym: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en-US"/>
              </w:rPr>
            </w:pP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 xml:space="preserve"> informacje na temat kwalifikacji zawodowych, do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ś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wiadczenia zawodowego oraz wykszta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cenia os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b realizuj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ą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 xml:space="preserve">cych projekt, 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en-US"/>
              </w:rPr>
            </w:pP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wskazanie sposobu wykorzystania potencja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u kadrowego w ramach projektu</w:t>
            </w:r>
            <w:r>
              <w:rPr>
                <w:b w:val="1"/>
                <w:bCs w:val="1"/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Table Paragraph"/>
              <w:tabs>
                <w:tab w:val="left" w:pos="441"/>
                <w:tab w:val="left" w:pos="442"/>
              </w:tabs>
              <w:spacing w:before="2" w:line="276" w:lineRule="auto"/>
              <w:ind w:left="441" w:right="251" w:firstLine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line="264" w:lineRule="auto"/>
              <w:ind w:left="103" w:right="87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- nale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y uwzgl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ę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dni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wy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łą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cznie osoby, kt</w:t>
            </w:r>
            <w:r>
              <w:rPr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re na dzie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sk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adania zg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oszenia b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ę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d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mog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y by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zaanga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owane w realizacj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projektu-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5 punkty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1"/>
        <w:suppressAutoHyphens w:val="1"/>
        <w:spacing w:line="276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PROGRAMU FUNDUSZE EUROPEJSKIE DLA POMORZA ZACHODNIEGO 2021-2027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rtl w:val="0"/>
          <w:lang w:val="en-US"/>
        </w:rPr>
        <w:t xml:space="preserve">Priorytet 6: Fundusze Europejskie na rzecz aktywnego Pomorza Zachodniego </w:t>
      </w:r>
      <w:r>
        <w:rPr>
          <w:rFonts w:ascii="Arial" w:hAnsi="Arial"/>
          <w:b w:val="1"/>
          <w:bCs w:val="1"/>
          <w:rtl w:val="0"/>
          <w:lang w:val="en-US"/>
        </w:rPr>
        <w:t>6.</w:t>
      </w:r>
      <w:r>
        <w:rPr>
          <w:rFonts w:ascii="Arial" w:hAnsi="Arial"/>
          <w:b w:val="1"/>
          <w:bCs w:val="1"/>
          <w:rtl w:val="0"/>
        </w:rPr>
        <w:t>11</w:t>
      </w:r>
      <w:r>
        <w:rPr>
          <w:b w:val="1"/>
          <w:bCs w:val="1"/>
          <w:rtl w:val="0"/>
          <w:lang w:val="en-US"/>
        </w:rPr>
        <w:t>Edukacja zawodowa IIT (typ 1</w:t>
      </w:r>
      <w:r>
        <w:rPr>
          <w:b w:val="1"/>
          <w:bCs w:val="1"/>
          <w:rtl w:val="0"/>
        </w:rPr>
        <w:t>)</w:t>
      </w:r>
    </w:p>
    <w:p>
      <w:pPr>
        <w:pStyle w:val="Normal.0"/>
        <w:suppressAutoHyphens w:val="1"/>
        <w:ind w:left="323" w:hanging="323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uppressAutoHyphens w:val="1"/>
        <w:ind w:left="215" w:hanging="215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ind w:left="107" w:hanging="107"/>
        <w:jc w:val="center"/>
        <w:rPr>
          <w:b w:val="1"/>
          <w:bCs w:val="1"/>
        </w:rPr>
      </w:pPr>
    </w:p>
    <w:p>
      <w:pPr>
        <w:pStyle w:val="Normal.0"/>
        <w:sectPr>
          <w:headerReference w:type="default" r:id="rId4"/>
          <w:footerReference w:type="default" r:id="rId5"/>
          <w:pgSz w:w="11920" w:h="16840" w:orient="portrait"/>
          <w:pgMar w:top="3280" w:right="500" w:bottom="1200" w:left="500" w:header="749" w:footer="1003"/>
          <w:bidi w:val="0"/>
        </w:sectPr>
      </w:pPr>
    </w:p>
    <w:tbl>
      <w:tblPr>
        <w:tblW w:w="10684" w:type="dxa"/>
        <w:jc w:val="left"/>
        <w:tblInd w:w="53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4"/>
        <w:gridCol w:w="3853"/>
        <w:gridCol w:w="5847"/>
      </w:tblGrid>
      <w:tr>
        <w:tblPrEx>
          <w:shd w:val="clear" w:color="auto" w:fill="5b9bd5"/>
        </w:tblPrEx>
        <w:trPr>
          <w:trHeight w:val="2906" w:hRule="exact"/>
          <w:tblHeader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3" w:firstLine="0"/>
            </w:pPr>
            <w:r>
              <w:rPr>
                <w:shd w:val="nil" w:color="auto" w:fill="auto"/>
                <w:rtl w:val="0"/>
                <w:lang w:val="en-US"/>
              </w:rPr>
              <w:t>3.2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3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Potencja</w:t>
            </w:r>
            <w:r>
              <w:rPr>
                <w:b w:val="1"/>
                <w:bCs w:val="1"/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 xml:space="preserve">ł </w:t>
            </w:r>
            <w:r>
              <w:rPr>
                <w:b w:val="1"/>
                <w:bCs w:val="1"/>
                <w:i w:val="0"/>
                <w:iCs w:val="0"/>
                <w:u w:val="single"/>
                <w:shd w:val="nil" w:color="auto" w:fill="auto"/>
                <w:rtl w:val="0"/>
                <w:lang w:val="en-US"/>
              </w:rPr>
              <w:t>techniczny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,</w:t>
            </w:r>
          </w:p>
          <w:p>
            <w:pPr>
              <w:pStyle w:val="Table Paragraph"/>
              <w:bidi w:val="0"/>
              <w:ind w:left="103" w:right="10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 tym sprz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  <w:r>
              <w:rPr>
                <w:shd w:val="nil" w:color="auto" w:fill="auto"/>
                <w:rtl w:val="0"/>
                <w:lang w:val="en-US"/>
              </w:rPr>
              <w:t>t i warunki lokalowe, spos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b jego wykorzystania w ramach projektu</w:t>
            </w:r>
          </w:p>
          <w:p>
            <w:pPr>
              <w:pStyle w:val="Table Paragrap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3" w:right="323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-nale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y uwzgl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ę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dni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wy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łą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cznie zasoby, kt</w:t>
            </w:r>
            <w:r>
              <w:rPr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re na dzie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sk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adania oferty b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ę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d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mog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y by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zaanga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owane w realizacj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 xml:space="preserve">projektu-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5 punkty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33" w:hRule="exact"/>
        </w:trPr>
        <w:tc>
          <w:tcPr>
            <w:tcW w:type="dxa" w:w="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3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Deklarowany  zakres wsp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ół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pracy w trakcie przygotowania projektu oraz koncepcja proponowanych dzia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do realizacji przez Partnera ze wskazaniem czy dzia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ania te 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kontynuacj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wcze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niej prowadzonych projekt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</w:t>
            </w:r>
          </w:p>
          <w:p>
            <w:pPr>
              <w:pStyle w:val="Table Paragraph"/>
              <w:bidi w:val="0"/>
              <w:spacing w:before="9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(Za ka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 dzia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anie 1 punkt- max 10 pkt)</w:t>
            </w:r>
          </w:p>
        </w:tc>
        <w:tc>
          <w:tcPr>
            <w:tcW w:type="dxa" w:w="5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31" w:hanging="431"/>
      </w:pPr>
    </w:p>
    <w:p>
      <w:pPr>
        <w:pStyle w:val="Normal.0"/>
        <w:ind w:left="323" w:hanging="323"/>
      </w:pPr>
    </w:p>
    <w:p>
      <w:pPr>
        <w:pStyle w:val="Normal.0"/>
        <w:ind w:left="215" w:hanging="215"/>
      </w:pPr>
    </w:p>
    <w:p>
      <w:pPr>
        <w:pStyle w:val="Normal.0"/>
        <w:ind w:left="107" w:hanging="107"/>
      </w:pPr>
    </w:p>
    <w:p>
      <w:pPr>
        <w:pStyle w:val="List Paragraph"/>
        <w:keepNext w:val="1"/>
        <w:keepLines w:val="1"/>
        <w:widowControl w:val="1"/>
        <w:numPr>
          <w:ilvl w:val="0"/>
          <w:numId w:val="4"/>
        </w:numPr>
        <w:bidi w:val="0"/>
        <w:spacing w:before="200" w:after="200" w:line="259" w:lineRule="auto"/>
        <w:ind w:right="0"/>
        <w:jc w:val="both"/>
        <w:outlineLvl w:val="2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Do</w:t>
      </w:r>
      <w:r>
        <w:rPr>
          <w:b w:val="1"/>
          <w:bCs w:val="1"/>
          <w:sz w:val="24"/>
          <w:szCs w:val="24"/>
          <w:rtl w:val="0"/>
          <w:lang w:val="en-US"/>
        </w:rPr>
        <w:t>ś</w:t>
      </w:r>
      <w:r>
        <w:rPr>
          <w:b w:val="1"/>
          <w:bCs w:val="1"/>
          <w:sz w:val="24"/>
          <w:szCs w:val="24"/>
          <w:rtl w:val="0"/>
          <w:lang w:val="en-US"/>
        </w:rPr>
        <w:t>wiadczenie kandydata na partnera w realizacji projekt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w zbie</w:t>
      </w:r>
      <w:r>
        <w:rPr>
          <w:b w:val="1"/>
          <w:bCs w:val="1"/>
          <w:sz w:val="24"/>
          <w:szCs w:val="24"/>
          <w:rtl w:val="0"/>
          <w:lang w:val="en-US"/>
        </w:rPr>
        <w:t>ż</w:t>
      </w:r>
      <w:r>
        <w:rPr>
          <w:b w:val="1"/>
          <w:bCs w:val="1"/>
          <w:sz w:val="24"/>
          <w:szCs w:val="24"/>
          <w:rtl w:val="0"/>
          <w:lang w:val="en-US"/>
        </w:rPr>
        <w:t xml:space="preserve">nych z celami partnerstwa. 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Wykaz realizowanych prac/zam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wie</w:t>
      </w:r>
      <w:r>
        <w:rPr>
          <w:b w:val="1"/>
          <w:bCs w:val="1"/>
          <w:sz w:val="24"/>
          <w:szCs w:val="24"/>
          <w:rtl w:val="0"/>
          <w:lang w:val="en-US"/>
        </w:rPr>
        <w:t>ń</w:t>
      </w:r>
      <w:r>
        <w:rPr>
          <w:b w:val="1"/>
          <w:bCs w:val="1"/>
          <w:sz w:val="24"/>
          <w:szCs w:val="24"/>
          <w:rtl w:val="0"/>
          <w:lang w:val="en-US"/>
        </w:rPr>
        <w:t>/projekt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w.</w:t>
      </w:r>
    </w:p>
    <w:p>
      <w:pPr>
        <w:pStyle w:val="Normal.0"/>
        <w:widowControl w:val="1"/>
        <w:ind w:left="66" w:firstLine="0"/>
        <w:jc w:val="both"/>
        <w:rPr>
          <w:sz w:val="24"/>
          <w:szCs w:val="24"/>
        </w:rPr>
      </w:pPr>
    </w:p>
    <w:tbl>
      <w:tblPr>
        <w:tblW w:w="1066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66"/>
        <w:gridCol w:w="1134"/>
        <w:gridCol w:w="3240"/>
        <w:gridCol w:w="1909"/>
        <w:gridCol w:w="1088"/>
        <w:gridCol w:w="2623"/>
      </w:tblGrid>
      <w:tr>
        <w:tblPrEx>
          <w:shd w:val="clear" w:color="auto" w:fill="d0ddef"/>
        </w:tblPrEx>
        <w:trPr>
          <w:trHeight w:val="696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L.P.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Nazwa 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Charakterystyka (np. grupa docelowa, rodzaj dzia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ń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Rezultaty, produkty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Warto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projektu</w:t>
            </w:r>
          </w:p>
        </w:tc>
        <w:tc>
          <w:tcPr>
            <w:tcW w:type="dxa" w:w="2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Projekt dofinansowany ze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rodk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 UE (tak/nie)</w:t>
            </w:r>
          </w:p>
        </w:tc>
      </w:tr>
      <w:tr>
        <w:tblPrEx>
          <w:shd w:val="clear" w:color="auto" w:fill="d0ddef"/>
        </w:tblPrEx>
        <w:trPr>
          <w:trHeight w:val="287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7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7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87" w:hRule="atLeast"/>
        </w:trPr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32" w:hanging="432"/>
        <w:rPr>
          <w:sz w:val="24"/>
          <w:szCs w:val="24"/>
        </w:rPr>
      </w:pPr>
    </w:p>
    <w:p>
      <w:pPr>
        <w:pStyle w:val="Normal.0"/>
        <w:ind w:left="324" w:hanging="324"/>
        <w:rPr>
          <w:sz w:val="24"/>
          <w:szCs w:val="24"/>
        </w:rPr>
      </w:pPr>
    </w:p>
    <w:p>
      <w:pPr>
        <w:pStyle w:val="Normal.0"/>
        <w:ind w:left="216" w:hanging="216"/>
        <w:rPr>
          <w:sz w:val="24"/>
          <w:szCs w:val="24"/>
        </w:rPr>
      </w:pPr>
    </w:p>
    <w:p>
      <w:pPr>
        <w:pStyle w:val="Normal.0"/>
        <w:ind w:left="108" w:hanging="108"/>
        <w:jc w:val="both"/>
        <w:rPr>
          <w:sz w:val="24"/>
          <w:szCs w:val="24"/>
        </w:rPr>
      </w:pPr>
    </w:p>
    <w:p>
      <w:pPr>
        <w:pStyle w:val="Normal.0"/>
        <w:sectPr>
          <w:headerReference w:type="default" r:id="rId6"/>
          <w:pgSz w:w="11920" w:h="16840" w:orient="portrait"/>
          <w:pgMar w:top="3280" w:right="500" w:bottom="1200" w:left="500" w:header="749" w:footer="1003"/>
          <w:bidi w:val="0"/>
        </w:sectPr>
      </w:pPr>
    </w:p>
    <w:tbl>
      <w:tblPr>
        <w:tblW w:w="10608" w:type="dxa"/>
        <w:jc w:val="left"/>
        <w:tblInd w:w="5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608"/>
      </w:tblGrid>
      <w:tr>
        <w:tblPrEx>
          <w:shd w:val="clear" w:color="auto" w:fill="5b9bd5"/>
        </w:tblPrEx>
        <w:trPr>
          <w:trHeight w:val="240" w:hRule="exact"/>
          <w:tblHeader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46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0"/>
              <w:ind w:left="4529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III. 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wiadczenia</w:t>
            </w:r>
          </w:p>
        </w:tc>
      </w:tr>
      <w:tr>
        <w:tblPrEx>
          <w:shd w:val="clear" w:color="auto" w:fill="d0ddef"/>
        </w:tblPrEx>
        <w:trPr>
          <w:trHeight w:val="657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6" w:line="266" w:lineRule="exact"/>
              <w:ind w:left="778" w:hanging="356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1.</w:t>
              <w:tab/>
              <w:t>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 xml:space="preserve">wiadczam, 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 dane zawarte w niniejszym zg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oszeniu s</w:t>
            </w:r>
            <w:r>
              <w:rPr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shd w:val="nil" w:color="auto" w:fill="auto"/>
                <w:rtl w:val="0"/>
                <w:lang w:val="en-US"/>
              </w:rPr>
              <w:t>zgodne z prawd</w:t>
            </w:r>
            <w:r>
              <w:rPr>
                <w:shd w:val="nil" w:color="auto" w:fill="auto"/>
                <w:rtl w:val="0"/>
                <w:lang w:val="en-US"/>
              </w:rPr>
              <w:t>ą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037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6"/>
              <w:bottom w:type="dxa" w:w="80"/>
              <w:right w:type="dxa" w:w="351"/>
            </w:tcMar>
            <w:vAlign w:val="top"/>
          </w:tcPr>
          <w:p>
            <w:pPr>
              <w:pStyle w:val="Table Paragraph"/>
              <w:spacing w:before="116" w:line="266" w:lineRule="exact"/>
              <w:ind w:left="746" w:right="271" w:hanging="284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2. 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 xml:space="preserve">wiadczam, 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 instytucja,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r</w:t>
            </w:r>
            <w:r>
              <w:rPr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shd w:val="nil" w:color="auto" w:fill="auto"/>
                <w:rtl w:val="0"/>
                <w:lang w:val="en-US"/>
              </w:rPr>
              <w:t>reprezentuj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>nie zalega z uiszczaniem podatk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w, jak 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wnie</w:t>
            </w:r>
            <w:r>
              <w:rPr>
                <w:shd w:val="nil" w:color="auto" w:fill="auto"/>
                <w:rtl w:val="0"/>
                <w:lang w:val="en-US"/>
              </w:rPr>
              <w:t xml:space="preserve">ż </w:t>
            </w:r>
            <w:r>
              <w:rPr>
                <w:shd w:val="nil" w:color="auto" w:fill="auto"/>
                <w:rtl w:val="0"/>
                <w:lang w:val="en-US"/>
              </w:rPr>
              <w:t>z op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acaniem sk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adek na ubezpieczenie spo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eczne i zdrowotne, Fundusz Pracy, Pa</w:t>
            </w:r>
            <w:r>
              <w:rPr>
                <w:shd w:val="nil" w:color="auto" w:fill="auto"/>
                <w:rtl w:val="0"/>
                <w:lang w:val="en-US"/>
              </w:rPr>
              <w:t>ń</w:t>
            </w:r>
            <w:r>
              <w:rPr>
                <w:shd w:val="nil" w:color="auto" w:fill="auto"/>
                <w:rtl w:val="0"/>
                <w:lang w:val="en-US"/>
              </w:rPr>
              <w:t>stwowy Fundusz Rehabilitacji 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b Niepe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nosprawnych lub innych nale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no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>ci wymaganych odr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  <w:r>
              <w:rPr>
                <w:shd w:val="nil" w:color="auto" w:fill="auto"/>
                <w:rtl w:val="0"/>
                <w:lang w:val="en-US"/>
              </w:rPr>
              <w:t>bnymi przepisami.</w:t>
            </w:r>
          </w:p>
        </w:tc>
      </w:tr>
      <w:tr>
        <w:tblPrEx>
          <w:shd w:val="clear" w:color="auto" w:fill="d0ddef"/>
        </w:tblPrEx>
        <w:trPr>
          <w:trHeight w:val="1153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8"/>
              <w:bottom w:type="dxa" w:w="80"/>
              <w:right w:type="dxa" w:w="351"/>
            </w:tcMar>
            <w:vAlign w:val="top"/>
          </w:tcPr>
          <w:p>
            <w:pPr>
              <w:pStyle w:val="Table Paragraph"/>
              <w:spacing w:before="117"/>
              <w:ind w:left="778" w:right="271" w:hanging="356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3. 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 xml:space="preserve">wiadczam, 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 podmiot,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ry reprezentuj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>nie podlega wykluczeniu z mo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liwo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>ci otrzymania dofinansowania, w tym wykluczeniu, o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rym mowa w art. 207 ust. 4 ustawy z dnia 27 sierpnia 2009 r. o finansach publicznych (Dz. U. Nr 157, poz. 1240, z p</w:t>
            </w:r>
            <w:r>
              <w:rPr>
                <w:shd w:val="nil" w:color="auto" w:fill="auto"/>
                <w:rtl w:val="0"/>
                <w:lang w:val="en-US"/>
              </w:rPr>
              <w:t>óź</w:t>
            </w:r>
            <w:r>
              <w:rPr>
                <w:shd w:val="nil" w:color="auto" w:fill="auto"/>
                <w:rtl w:val="0"/>
                <w:lang w:val="en-US"/>
              </w:rPr>
              <w:t>n. zm.).</w:t>
            </w:r>
          </w:p>
        </w:tc>
      </w:tr>
      <w:tr>
        <w:tblPrEx>
          <w:shd w:val="clear" w:color="auto" w:fill="d0ddef"/>
        </w:tblPrEx>
        <w:trPr>
          <w:trHeight w:val="1153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"/>
              </w:numPr>
              <w:suppressAutoHyphens w:val="1"/>
              <w:spacing w:after="200" w:line="276" w:lineRule="auto"/>
              <w:jc w:val="both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 xml:space="preserve">wiadczam, 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 podmiot,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ry reprezentuj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 xml:space="preserve">nie jest </w:t>
            </w:r>
            <w:r>
              <w:rPr>
                <w:shd w:val="clear" w:color="auto" w:fill="ffffff"/>
                <w:rtl w:val="0"/>
                <w:lang w:val="en-US"/>
              </w:rPr>
              <w:t>podmiotem powi</w:t>
            </w:r>
            <w:r>
              <w:rPr>
                <w:shd w:val="clear" w:color="auto" w:fill="ffffff"/>
                <w:rtl w:val="0"/>
                <w:lang w:val="en-US"/>
              </w:rPr>
              <w:t>ą</w:t>
            </w:r>
            <w:r>
              <w:rPr>
                <w:shd w:val="clear" w:color="auto" w:fill="ffffff"/>
                <w:rtl w:val="0"/>
                <w:lang w:val="en-US"/>
              </w:rPr>
              <w:t>zanym z Wnioskodawc</w:t>
            </w:r>
            <w:r>
              <w:rPr>
                <w:shd w:val="clear" w:color="auto" w:fill="ffffff"/>
                <w:rtl w:val="0"/>
                <w:lang w:val="en-US"/>
              </w:rPr>
              <w:t xml:space="preserve">ą </w:t>
            </w:r>
            <w:r>
              <w:rPr>
                <w:shd w:val="clear" w:color="auto" w:fill="ffffff"/>
                <w:rtl w:val="0"/>
                <w:lang w:val="en-US"/>
              </w:rPr>
              <w:t>w</w:t>
            </w:r>
            <w:r>
              <w:rPr>
                <w:shd w:val="clear" w:color="auto" w:fill="ffffff"/>
                <w:rtl w:val="0"/>
                <w:lang w:val="en-US"/>
              </w:rPr>
              <w:t> </w:t>
            </w:r>
            <w:r>
              <w:rPr>
                <w:shd w:val="clear" w:color="auto" w:fill="ffffff"/>
                <w:rtl w:val="0"/>
                <w:lang w:val="en-US"/>
              </w:rPr>
              <w:t>rozumieniu Za</w:t>
            </w:r>
            <w:r>
              <w:rPr>
                <w:shd w:val="clear" w:color="auto" w:fill="ffffff"/>
                <w:rtl w:val="0"/>
                <w:lang w:val="en-US"/>
              </w:rPr>
              <w:t>łą</w:t>
            </w:r>
            <w:r>
              <w:rPr>
                <w:shd w:val="clear" w:color="auto" w:fill="ffffff"/>
                <w:rtl w:val="0"/>
                <w:lang w:val="en-US"/>
              </w:rPr>
              <w:t>cznika I do rozporz</w:t>
            </w:r>
            <w:r>
              <w:rPr>
                <w:shd w:val="clear" w:color="auto" w:fill="ffffff"/>
                <w:rtl w:val="0"/>
                <w:lang w:val="en-US"/>
              </w:rPr>
              <w:t>ą</w:t>
            </w:r>
            <w:r>
              <w:rPr>
                <w:shd w:val="clear" w:color="auto" w:fill="ffffff"/>
                <w:rtl w:val="0"/>
                <w:lang w:val="en-US"/>
              </w:rPr>
              <w:t>dzenia Komisji (UE) nr 651/2014 z dnia</w:t>
            </w:r>
            <w:r>
              <w:rPr>
                <w:i w:val="1"/>
                <w:iCs w:val="1"/>
                <w:shd w:val="clear" w:color="auto" w:fill="ffffff"/>
                <w:rtl w:val="0"/>
                <w:lang w:val="en-US"/>
              </w:rPr>
              <w:t xml:space="preserve"> </w:t>
            </w:r>
            <w:r>
              <w:rPr>
                <w:shd w:val="clear" w:color="auto" w:fill="ffffff"/>
                <w:rtl w:val="0"/>
                <w:lang w:val="en-US"/>
              </w:rPr>
              <w:t>17 czerwca 2014 r. uznaj</w:t>
            </w:r>
            <w:r>
              <w:rPr>
                <w:shd w:val="clear" w:color="auto" w:fill="ffffff"/>
                <w:rtl w:val="0"/>
                <w:lang w:val="en-US"/>
              </w:rPr>
              <w:t>ą</w:t>
            </w:r>
            <w:r>
              <w:rPr>
                <w:shd w:val="clear" w:color="auto" w:fill="ffffff"/>
                <w:rtl w:val="0"/>
                <w:lang w:val="en-US"/>
              </w:rPr>
              <w:t>cego niekt</w:t>
            </w:r>
            <w:r>
              <w:rPr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shd w:val="clear" w:color="auto" w:fill="ffffff"/>
                <w:rtl w:val="0"/>
                <w:lang w:val="en-US"/>
              </w:rPr>
              <w:t>re rodzaje pomocy za zgodne z rynkiem wewn</w:t>
            </w:r>
            <w:r>
              <w:rPr>
                <w:shd w:val="clear" w:color="auto" w:fill="ffffff"/>
                <w:rtl w:val="0"/>
                <w:lang w:val="en-US"/>
              </w:rPr>
              <w:t>ę</w:t>
            </w:r>
            <w:r>
              <w:rPr>
                <w:shd w:val="clear" w:color="auto" w:fill="ffffff"/>
                <w:rtl w:val="0"/>
                <w:lang w:val="en-US"/>
              </w:rPr>
              <w:t>trznym</w:t>
            </w:r>
            <w:r>
              <w:rPr>
                <w:i w:val="1"/>
                <w:iCs w:val="1"/>
                <w:shd w:val="clear" w:color="auto" w:fill="ffffff"/>
                <w:rtl w:val="0"/>
                <w:lang w:val="en-US"/>
              </w:rPr>
              <w:t xml:space="preserve"> </w:t>
            </w:r>
            <w:r>
              <w:rPr>
                <w:shd w:val="clear" w:color="auto" w:fill="ffffff"/>
                <w:rtl w:val="0"/>
                <w:lang w:val="en-US"/>
              </w:rPr>
              <w:t xml:space="preserve">w zastosowaniu art. 107 i 108 Traktatu </w:t>
            </w:r>
            <w:r>
              <w:rPr>
                <w:shd w:val="clear" w:color="auto" w:fill="ffffff"/>
                <w:lang w:val="en-US"/>
              </w:rPr>
              <w:br w:type="textWrapping"/>
            </w:r>
            <w:r>
              <w:rPr>
                <w:shd w:val="clear" w:color="auto" w:fill="ffffff"/>
                <w:rtl w:val="0"/>
                <w:lang w:val="en-US"/>
              </w:rPr>
              <w:t>(Dz. Urz. UE L 187 z dnia 26.06.2014 r.).</w:t>
            </w:r>
          </w:p>
        </w:tc>
      </w:tr>
      <w:tr>
        <w:tblPrEx>
          <w:shd w:val="clear" w:color="auto" w:fill="d0ddef"/>
        </w:tblPrEx>
        <w:trPr>
          <w:trHeight w:val="849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51"/>
            </w:tcMar>
            <w:vAlign w:val="top"/>
          </w:tcPr>
          <w:p>
            <w:pPr>
              <w:pStyle w:val="Table Paragraph"/>
              <w:numPr>
                <w:ilvl w:val="0"/>
                <w:numId w:val="8"/>
              </w:numPr>
              <w:spacing w:before="117"/>
              <w:ind w:right="271"/>
              <w:jc w:val="both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</w:t>
            </w:r>
            <w:r>
              <w:rPr>
                <w:shd w:val="nil" w:color="auto" w:fill="auto"/>
                <w:rtl w:val="0"/>
                <w:lang w:val="en-US"/>
              </w:rPr>
              <w:t>ś</w:t>
            </w:r>
            <w:r>
              <w:rPr>
                <w:shd w:val="nil" w:color="auto" w:fill="auto"/>
                <w:rtl w:val="0"/>
                <w:lang w:val="en-US"/>
              </w:rPr>
              <w:t xml:space="preserve">wiadczam, 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e wyra</w:t>
            </w:r>
            <w:r>
              <w:rPr>
                <w:shd w:val="nil" w:color="auto" w:fill="auto"/>
                <w:rtl w:val="0"/>
                <w:lang w:val="en-US"/>
              </w:rPr>
              <w:t>ż</w:t>
            </w:r>
            <w:r>
              <w:rPr>
                <w:shd w:val="nil" w:color="auto" w:fill="auto"/>
                <w:rtl w:val="0"/>
                <w:lang w:val="en-US"/>
              </w:rPr>
              <w:t>am zgod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>na udost</w:t>
            </w:r>
            <w:r>
              <w:rPr>
                <w:shd w:val="nil" w:color="auto" w:fill="auto"/>
                <w:rtl w:val="0"/>
                <w:lang w:val="en-US"/>
              </w:rPr>
              <w:t>ę</w:t>
            </w:r>
            <w:r>
              <w:rPr>
                <w:shd w:val="nil" w:color="auto" w:fill="auto"/>
                <w:rtl w:val="0"/>
                <w:lang w:val="en-US"/>
              </w:rPr>
              <w:t>pnienie informacji o wyborze instytucji,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r</w:t>
            </w:r>
            <w:r>
              <w:rPr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shd w:val="nil" w:color="auto" w:fill="auto"/>
                <w:rtl w:val="0"/>
                <w:lang w:val="en-US"/>
              </w:rPr>
              <w:t>reprezentuj</w:t>
            </w:r>
            <w:r>
              <w:rPr>
                <w:shd w:val="nil" w:color="auto" w:fill="auto"/>
                <w:rtl w:val="0"/>
                <w:lang w:val="en-US"/>
              </w:rPr>
              <w:t xml:space="preserve">ę – </w:t>
            </w:r>
            <w:r>
              <w:rPr>
                <w:shd w:val="nil" w:color="auto" w:fill="auto"/>
                <w:rtl w:val="0"/>
                <w:lang w:val="en-US"/>
              </w:rPr>
              <w:t>w przypadku zaproszenia do negocjacji i/lub wyboru do pe</w:t>
            </w:r>
            <w:r>
              <w:rPr>
                <w:shd w:val="nil" w:color="auto" w:fill="auto"/>
                <w:rtl w:val="0"/>
                <w:lang w:val="en-US"/>
              </w:rPr>
              <w:t>ł</w:t>
            </w:r>
            <w:r>
              <w:rPr>
                <w:shd w:val="nil" w:color="auto" w:fill="auto"/>
                <w:rtl w:val="0"/>
                <w:lang w:val="en-US"/>
              </w:rPr>
              <w:t>nienia funkcji Partnera.</w:t>
            </w:r>
          </w:p>
        </w:tc>
      </w:tr>
    </w:tbl>
    <w:p>
      <w:pPr>
        <w:pStyle w:val="Normal.0"/>
        <w:ind w:left="429" w:hanging="429"/>
      </w:pPr>
    </w:p>
    <w:p>
      <w:pPr>
        <w:pStyle w:val="Normal.0"/>
        <w:ind w:left="321" w:hanging="321"/>
      </w:pPr>
    </w:p>
    <w:p>
      <w:pPr>
        <w:pStyle w:val="Normal.0"/>
        <w:ind w:left="213" w:hanging="213"/>
      </w:pPr>
    </w:p>
    <w:p>
      <w:pPr>
        <w:pStyle w:val="Normal.0"/>
        <w:ind w:left="105" w:hanging="105"/>
      </w:pP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9"/>
        <w:rPr>
          <w:b w:val="1"/>
          <w:bCs w:val="1"/>
        </w:rPr>
      </w:pPr>
    </w:p>
    <w:tbl>
      <w:tblPr>
        <w:tblW w:w="10608" w:type="dxa"/>
        <w:jc w:val="left"/>
        <w:tblInd w:w="5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608"/>
      </w:tblGrid>
      <w:tr>
        <w:tblPrEx>
          <w:shd w:val="clear" w:color="auto" w:fill="5b9bd5"/>
        </w:tblPrEx>
        <w:trPr>
          <w:trHeight w:val="150" w:hRule="exact"/>
          <w:tblHeader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ebebe"/>
            <w:tcMar>
              <w:top w:type="dxa" w:w="80"/>
              <w:left w:type="dxa" w:w="47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7" w:lineRule="exact"/>
              <w:ind w:left="4705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IV. Za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łą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czniki</w:t>
            </w:r>
          </w:p>
        </w:tc>
      </w:tr>
      <w:tr>
        <w:tblPrEx>
          <w:shd w:val="clear" w:color="auto" w:fill="d0ddef"/>
        </w:tblPrEx>
        <w:trPr>
          <w:trHeight w:val="1113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"/>
              </w:numPr>
              <w:spacing w:line="265" w:lineRule="exact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Dokumenty  potwierdzaj</w:t>
            </w:r>
            <w:r>
              <w:rPr>
                <w:shd w:val="nil" w:color="auto" w:fill="auto"/>
                <w:rtl w:val="0"/>
                <w:lang w:val="en-US"/>
              </w:rPr>
              <w:t>ą</w:t>
            </w:r>
            <w:r>
              <w:rPr>
                <w:shd w:val="nil" w:color="auto" w:fill="auto"/>
                <w:rtl w:val="0"/>
                <w:lang w:val="en-US"/>
              </w:rPr>
              <w:t>ce status prawny podmiotu i umocowanie 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b go reprezentuj</w:t>
            </w:r>
            <w:r>
              <w:rPr>
                <w:shd w:val="nil" w:color="auto" w:fill="auto"/>
                <w:rtl w:val="0"/>
                <w:lang w:val="en-US"/>
              </w:rPr>
              <w:t>ą</w:t>
            </w:r>
            <w:r>
              <w:rPr>
                <w:shd w:val="nil" w:color="auto" w:fill="auto"/>
                <w:rtl w:val="0"/>
                <w:lang w:val="en-US"/>
              </w:rPr>
              <w:t xml:space="preserve">cych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(wymieni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ć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)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Table Paragraph"/>
              <w:bidi w:val="0"/>
              <w:spacing w:before="38"/>
              <w:ind w:left="785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  <w:p>
            <w:pPr>
              <w:pStyle w:val="Table Paragraph"/>
              <w:bidi w:val="0"/>
              <w:spacing w:before="40"/>
              <w:ind w:left="785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  <w:p>
            <w:pPr>
              <w:pStyle w:val="Table Paragraph"/>
              <w:bidi w:val="0"/>
              <w:spacing w:before="40"/>
              <w:ind w:left="785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(..)</w:t>
            </w:r>
          </w:p>
        </w:tc>
      </w:tr>
      <w:tr>
        <w:tblPrEx>
          <w:shd w:val="clear" w:color="auto" w:fill="d0ddef"/>
        </w:tblPrEx>
        <w:trPr>
          <w:trHeight w:val="1116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"/>
              </w:numPr>
              <w:spacing w:line="268" w:lineRule="exact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Inne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(wymieni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ć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Table Paragraph"/>
              <w:bidi w:val="0"/>
              <w:spacing w:before="38"/>
              <w:ind w:left="785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  <w:p>
            <w:pPr>
              <w:pStyle w:val="Table Paragraph"/>
              <w:bidi w:val="0"/>
              <w:spacing w:before="40"/>
              <w:ind w:left="785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  <w:p>
            <w:pPr>
              <w:pStyle w:val="Table Paragraph"/>
              <w:bidi w:val="0"/>
              <w:spacing w:before="40"/>
              <w:ind w:left="785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(</w:t>
            </w:r>
            <w:r>
              <w:rPr>
                <w:shd w:val="nil" w:color="auto" w:fill="auto"/>
                <w:rtl w:val="0"/>
                <w:lang w:val="en-US"/>
              </w:rPr>
              <w:t>…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809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64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Data wype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nienia formularza:</w:t>
            </w:r>
          </w:p>
        </w:tc>
      </w:tr>
      <w:tr>
        <w:tblPrEx>
          <w:shd w:val="clear" w:color="auto" w:fill="d0ddef"/>
        </w:tblPrEx>
        <w:trPr>
          <w:trHeight w:val="1776" w:hRule="exact"/>
        </w:trPr>
        <w:tc>
          <w:tcPr>
            <w:tcW w:type="dxa" w:w="10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65" w:lineRule="exact"/>
              <w:ind w:left="64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Podpis i piecz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ęć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osoby/os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 upowa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nionej/ych do podejmowania decyzji wi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ążą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cych:</w:t>
            </w:r>
          </w:p>
        </w:tc>
      </w:tr>
    </w:tbl>
    <w:p>
      <w:pPr>
        <w:pStyle w:val="Body Text"/>
        <w:spacing w:before="9"/>
        <w:ind w:left="429" w:hanging="429"/>
        <w:rPr>
          <w:b w:val="1"/>
          <w:bCs w:val="1"/>
        </w:rPr>
      </w:pPr>
    </w:p>
    <w:p>
      <w:pPr>
        <w:pStyle w:val="Body Text"/>
        <w:spacing w:before="9"/>
        <w:ind w:left="321" w:hanging="321"/>
        <w:rPr>
          <w:b w:val="1"/>
          <w:bCs w:val="1"/>
        </w:rPr>
      </w:pPr>
    </w:p>
    <w:p>
      <w:pPr>
        <w:pStyle w:val="Body Text"/>
        <w:spacing w:before="9"/>
        <w:ind w:left="213" w:hanging="213"/>
        <w:rPr>
          <w:b w:val="1"/>
          <w:bCs w:val="1"/>
        </w:rPr>
      </w:pPr>
    </w:p>
    <w:p>
      <w:pPr>
        <w:pStyle w:val="Body Text"/>
        <w:spacing w:before="9"/>
        <w:ind w:left="105" w:hanging="105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7"/>
      <w:pgSz w:w="11920" w:h="16840" w:orient="portrait"/>
      <w:pgMar w:top="3280" w:right="520" w:bottom="1200" w:left="540" w:header="749" w:footer="10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outline w:val="0"/>
        <w:color w:val="5b9bd5"/>
        <w:u w:color="5b9bd5"/>
        <w:rtl w:val="0"/>
        <w:lang w:val="en-US"/>
        <w14:textFill>
          <w14:solidFill>
            <w14:srgbClr w14:val="5B9BD5"/>
          </w14:solidFill>
        </w14:textFill>
      </w:rPr>
      <w:t xml:space="preserve">Strona </w:t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fldChar w:fldCharType="begin" w:fldLock="0"/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instrText xml:space="preserve"> PAGE </w:instrText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fldChar w:fldCharType="separate" w:fldLock="0"/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fldChar w:fldCharType="end" w:fldLock="0"/>
    </w:r>
    <w:r>
      <w:rPr>
        <w:outline w:val="0"/>
        <w:color w:val="5b9bd5"/>
        <w:u w:color="5b9bd5"/>
        <w:rtl w:val="0"/>
        <w:lang w:val="en-US"/>
        <w14:textFill>
          <w14:solidFill>
            <w14:srgbClr w14:val="5B9BD5"/>
          </w14:solidFill>
        </w14:textFill>
      </w:rPr>
      <w:t xml:space="preserve"> z </w:t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fldChar w:fldCharType="begin" w:fldLock="0"/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instrText xml:space="preserve"> NUMPAGES </w:instrText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fldChar w:fldCharType="separate" w:fldLock="0"/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</w:r>
    <w:r>
      <w:rPr>
        <w:outline w:val="0"/>
        <w:color w:val="5b9bd5"/>
        <w:u w:color="5b9bd5"/>
        <w14:textFill>
          <w14:solidFill>
            <w14:srgbClr w14:val="5B9BD5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inline distT="0" distB="0" distL="0" distR="0">
              <wp:extent cx="4790440" cy="180340"/>
              <wp:effectExtent l="0" t="0" r="0" b="0"/>
              <wp:docPr id="1073741825" name="officeArt object" descr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Za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łą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cznik nr 1  - Wz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ó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r formularza zg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ł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oszenia partnera do wsp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ó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lnej realizacji projektu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377.2pt;height:14.2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line="245" w:lineRule="exact"/>
                      <w:ind w:left="20" w:firstLine="0"/>
                    </w:pPr>
                    <w:r>
                      <w:rPr>
                        <w:rtl w:val="0"/>
                        <w:lang w:val="en-US"/>
                      </w:rPr>
                      <w:t>Za</w:t>
                    </w:r>
                    <w:r>
                      <w:rPr>
                        <w:rtl w:val="0"/>
                        <w:lang w:val="en-US"/>
                      </w:rPr>
                      <w:t>łą</w:t>
                    </w:r>
                    <w:r>
                      <w:rPr>
                        <w:rtl w:val="0"/>
                        <w:lang w:val="en-US"/>
                      </w:rPr>
                      <w:t>cznik nr 1  - Wz</w:t>
                    </w:r>
                    <w:r>
                      <w:rPr>
                        <w:rtl w:val="0"/>
                        <w:lang w:val="en-US"/>
                      </w:rPr>
                      <w:t>ó</w:t>
                    </w:r>
                    <w:r>
                      <w:rPr>
                        <w:rtl w:val="0"/>
                        <w:lang w:val="en-US"/>
                      </w:rPr>
                      <w:t>r formularza zg</w:t>
                    </w:r>
                    <w:r>
                      <w:rPr>
                        <w:rtl w:val="0"/>
                        <w:lang w:val="en-US"/>
                      </w:rPr>
                      <w:t>ł</w:t>
                    </w:r>
                    <w:r>
                      <w:rPr>
                        <w:rtl w:val="0"/>
                        <w:lang w:val="en-US"/>
                      </w:rPr>
                      <w:t>oszenia partnera do wsp</w:t>
                    </w:r>
                    <w:r>
                      <w:rPr>
                        <w:rtl w:val="0"/>
                        <w:lang w:val="en-US"/>
                      </w:rPr>
                      <w:t>ó</w:t>
                    </w:r>
                    <w:r>
                      <w:rPr>
                        <w:rtl w:val="0"/>
                        <w:lang w:val="en-US"/>
                      </w:rPr>
                      <w:t>lnej realizacji projektu</w:t>
                    </w:r>
                  </w:p>
                </w:txbxContent>
              </v:textbox>
            </v:shape>
          </w:pict>
        </mc:Fallback>
      </mc:AlternateContent>
    </w:r>
  </w:p>
  <w:p>
    <w:pPr>
      <w:pStyle w:val="header"/>
      <w:ind w:left="142" w:firstLine="0"/>
      <w:jc w:val="center"/>
    </w:pPr>
    <w:r>
      <w:rPr>
        <w:rFonts w:ascii="Times New Roman" w:cs="Times New Roman" w:hAnsi="Times New Roman" w:eastAsia="Times New Roman"/>
        <w:outline w:val="0"/>
        <w:color w:val="00000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753735" cy="742316"/>
          <wp:effectExtent l="0" t="0" r="0" b="0"/>
          <wp:docPr id="1073741826" name="officeArt object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E_POWER_poziom_pl-1_rgb" descr="FE_POWER_poziom_pl-1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735" cy="742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181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881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21" w:hanging="64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41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041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81" w:hanging="6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01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201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41" w:hanging="57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2"/>
  </w:abstractNum>
  <w:abstractNum w:abstractNumId="2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426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2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2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2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4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6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1" w:hanging="2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0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2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1" w:hanging="2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6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8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1" w:hanging="2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4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6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1" w:hanging="2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0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2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1" w:hanging="2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6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81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1" w:hanging="29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5"/>
    </w:lvlOverride>
  </w:num>
  <w:num w:numId="5">
    <w:abstractNumId w:val="3"/>
  </w:num>
  <w:num w:numId="6">
    <w:abstractNumId w:val="3"/>
    <w:lvlOverride w:ilvl="0">
      <w:startOverride w:val="4"/>
    </w:lvlOverride>
  </w:num>
  <w:num w:numId="7">
    <w:abstractNumId w:val="4"/>
  </w:num>
  <w:num w:numId="8">
    <w:abstractNumId w:val="4"/>
    <w:lvlOverride w:ilvl="0">
      <w:startOverride w:val="5"/>
    </w:lvlOverride>
  </w:num>
  <w:num w:numId="9">
    <w:abstractNumId w:val="5"/>
  </w:num>
  <w:num w:numId="10">
    <w:abstractNumId w:val="6"/>
  </w:num>
  <w:num w:numId="11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