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6229B341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0222A9">
        <w:rPr>
          <w:rFonts w:cstheme="minorHAnsi"/>
          <w:b/>
          <w:sz w:val="24"/>
          <w:szCs w:val="24"/>
        </w:rPr>
        <w:t>17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A41291">
        <w:rPr>
          <w:rFonts w:cstheme="minorHAnsi"/>
          <w:b/>
          <w:sz w:val="24"/>
          <w:szCs w:val="24"/>
        </w:rPr>
        <w:t>3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73DD058E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D51BBD" w:rsidRPr="00D51BBD">
        <w:rPr>
          <w:rFonts w:ascii="Calibri" w:eastAsia="Calibri" w:hAnsi="Calibri" w:cs="Calibri"/>
          <w:b/>
          <w:bCs/>
          <w:sz w:val="24"/>
          <w:szCs w:val="24"/>
          <w:lang w:val="x-none" w:eastAsia="x-none"/>
        </w:rPr>
        <w:t>Budowa nawierzchni ulic Południowa, Wspólna, Wesoła w Drezdenku</w:t>
      </w:r>
      <w:r w:rsidR="00D51BBD" w:rsidRPr="00A412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6E82CFE7" w14:textId="465F10C5" w:rsidR="007C621F" w:rsidRPr="00572AA0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  <w:t>art. 109 ust. 1 pkt. 4, 5, 7  ustawy Pzp.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228E013" w14:textId="4528FA8A" w:rsidR="002768E9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572AA0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4C6C6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7BE75034" w14:textId="384DBB09" w:rsidR="007D4406" w:rsidRPr="001C289B" w:rsidRDefault="007D4406" w:rsidP="009D6C47">
      <w:pPr>
        <w:spacing w:line="360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35CAD">
        <w:rPr>
          <w:rFonts w:cstheme="minorHAnsi"/>
          <w:i/>
          <w:iCs/>
          <w:sz w:val="24"/>
          <w:szCs w:val="24"/>
        </w:rPr>
        <w:t>„</w:t>
      </w:r>
      <w:r w:rsidR="009D6C47" w:rsidRPr="00516610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</w:t>
      </w:r>
      <w:r w:rsidR="009D6C47" w:rsidRPr="00516610">
        <w:rPr>
          <w:rFonts w:asciiTheme="majorHAnsi" w:hAnsiTheme="majorHAnsi" w:cstheme="majorHAnsi"/>
          <w:sz w:val="24"/>
          <w:szCs w:val="24"/>
        </w:rPr>
        <w:lastRenderedPageBreak/>
        <w:t xml:space="preserve">działalności jest krótszy – w tym okresie co najmniej jedną robotę budowlaną, polegającą  na wykonaniu nawierzchni z kostki brukowej o powierzchni minimum </w:t>
      </w:r>
      <w:r w:rsidR="000222A9">
        <w:rPr>
          <w:rFonts w:asciiTheme="majorHAnsi" w:hAnsiTheme="majorHAnsi" w:cstheme="majorHAnsi"/>
          <w:sz w:val="24"/>
          <w:szCs w:val="24"/>
        </w:rPr>
        <w:t>6</w:t>
      </w:r>
      <w:bookmarkStart w:id="0" w:name="_GoBack"/>
      <w:bookmarkEnd w:id="0"/>
      <w:r w:rsidR="009D6C47" w:rsidRPr="00516610">
        <w:rPr>
          <w:rFonts w:asciiTheme="majorHAnsi" w:hAnsiTheme="majorHAnsi" w:cstheme="majorHAnsi"/>
          <w:sz w:val="24"/>
          <w:szCs w:val="24"/>
        </w:rPr>
        <w:t>00 metrów kwadratowych</w:t>
      </w:r>
      <w:r w:rsidR="009D6C47">
        <w:rPr>
          <w:rFonts w:asciiTheme="majorHAnsi" w:hAnsiTheme="majorHAnsi" w:cstheme="majorHAnsi"/>
          <w:sz w:val="24"/>
          <w:szCs w:val="24"/>
        </w:rPr>
        <w:t xml:space="preserve"> (</w:t>
      </w:r>
      <w:r w:rsidR="009D6C47" w:rsidRPr="0041252C">
        <w:rPr>
          <w:rFonts w:asciiTheme="majorHAnsi" w:hAnsiTheme="majorHAnsi" w:cstheme="majorHAnsi"/>
          <w:sz w:val="24"/>
          <w:szCs w:val="24"/>
        </w:rPr>
        <w:t xml:space="preserve">nie dopuszcza się sumowania robót </w:t>
      </w:r>
      <w:r w:rsidR="009D6C47">
        <w:rPr>
          <w:rFonts w:asciiTheme="majorHAnsi" w:hAnsiTheme="majorHAnsi" w:cstheme="majorHAnsi"/>
          <w:sz w:val="24"/>
          <w:szCs w:val="24"/>
        </w:rPr>
        <w:t xml:space="preserve">z różnych zadań </w:t>
      </w:r>
      <w:r w:rsidR="009D6C47" w:rsidRPr="0041252C">
        <w:rPr>
          <w:rFonts w:asciiTheme="majorHAnsi" w:hAnsiTheme="majorHAnsi" w:cstheme="majorHAnsi"/>
          <w:sz w:val="24"/>
          <w:szCs w:val="24"/>
        </w:rPr>
        <w:t xml:space="preserve">w celu uzyskania wymaganej min. </w:t>
      </w:r>
      <w:r w:rsidR="009D6C47">
        <w:rPr>
          <w:rFonts w:asciiTheme="majorHAnsi" w:hAnsiTheme="majorHAnsi" w:cstheme="majorHAnsi"/>
          <w:sz w:val="24"/>
          <w:szCs w:val="24"/>
        </w:rPr>
        <w:t xml:space="preserve">ilości </w:t>
      </w:r>
      <w:r w:rsidR="009D6C47" w:rsidRPr="00516610">
        <w:rPr>
          <w:rFonts w:asciiTheme="majorHAnsi" w:hAnsiTheme="majorHAnsi" w:cstheme="majorHAnsi"/>
          <w:sz w:val="24"/>
          <w:szCs w:val="24"/>
        </w:rPr>
        <w:t>metrów kwadratowych</w:t>
      </w:r>
      <w:r w:rsidR="009D6C47">
        <w:rPr>
          <w:rFonts w:asciiTheme="majorHAnsi" w:hAnsiTheme="majorHAnsi" w:cstheme="majorHAnsi"/>
          <w:sz w:val="24"/>
          <w:szCs w:val="24"/>
        </w:rPr>
        <w:t>)</w:t>
      </w:r>
      <w:r w:rsidRPr="00AA4613">
        <w:rPr>
          <w:rFonts w:cstheme="minorHAnsi"/>
          <w:i/>
          <w:iCs/>
          <w:sz w:val="24"/>
          <w:szCs w:val="24"/>
        </w:rPr>
        <w:t>”</w:t>
      </w:r>
      <w:r w:rsidR="009D6C47">
        <w:rPr>
          <w:rFonts w:cstheme="minorHAnsi"/>
          <w:iCs/>
          <w:sz w:val="24"/>
          <w:szCs w:val="24"/>
        </w:rPr>
        <w:t>.</w:t>
      </w:r>
      <w:r w:rsidRPr="00AA4613">
        <w:rPr>
          <w:rFonts w:cstheme="minorHAnsi"/>
          <w:i/>
          <w:iCs/>
          <w:sz w:val="24"/>
          <w:szCs w:val="24"/>
        </w:rPr>
        <w:t xml:space="preserve"> </w:t>
      </w:r>
    </w:p>
    <w:p w14:paraId="73FCE23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77F0D41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ab/>
        <w:t xml:space="preserve">Spełniam samodzielnie </w:t>
      </w:r>
    </w:p>
    <w:p w14:paraId="702C562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ab/>
        <w:t>W celu wykazania spełniania tego warunku udziału w postępowaniu,  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6FF1B9FB" w14:textId="77777777" w:rsidR="007D4406" w:rsidRPr="00572AA0" w:rsidRDefault="007D4406" w:rsidP="007D4406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05CAD4A5" w14:textId="2778CBCB" w:rsidR="007D4406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02EFD17" w14:textId="77777777" w:rsidR="007D4406" w:rsidRPr="00572AA0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A6ACE" w14:textId="77777777" w:rsidR="004D485B" w:rsidRDefault="004D485B" w:rsidP="0038231F">
      <w:pPr>
        <w:spacing w:after="0" w:line="240" w:lineRule="auto"/>
      </w:pPr>
      <w:r>
        <w:separator/>
      </w:r>
    </w:p>
  </w:endnote>
  <w:endnote w:type="continuationSeparator" w:id="0">
    <w:p w14:paraId="62562138" w14:textId="77777777" w:rsidR="004D485B" w:rsidRDefault="004D48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0222A9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EF44" w14:textId="77777777" w:rsidR="004D485B" w:rsidRDefault="004D485B" w:rsidP="0038231F">
      <w:pPr>
        <w:spacing w:after="0" w:line="240" w:lineRule="auto"/>
      </w:pPr>
      <w:r>
        <w:separator/>
      </w:r>
    </w:p>
  </w:footnote>
  <w:footnote w:type="continuationSeparator" w:id="0">
    <w:p w14:paraId="586723E1" w14:textId="77777777" w:rsidR="004D485B" w:rsidRDefault="004D48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22A9"/>
    <w:rsid w:val="00025C8D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485B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309E4"/>
    <w:rsid w:val="00634311"/>
    <w:rsid w:val="006472E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6C47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B212-06BC-47AD-B364-0A9EE66E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114</cp:revision>
  <cp:lastPrinted>2016-07-26T10:32:00Z</cp:lastPrinted>
  <dcterms:created xsi:type="dcterms:W3CDTF">2016-10-17T11:42:00Z</dcterms:created>
  <dcterms:modified xsi:type="dcterms:W3CDTF">2023-08-29T08:02:00Z</dcterms:modified>
</cp:coreProperties>
</file>