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4180" w14:textId="6630FB24" w:rsidR="000224C2" w:rsidRPr="00407E55" w:rsidRDefault="00000000">
      <w:pPr>
        <w:spacing w:after="8" w:line="257" w:lineRule="auto"/>
        <w:ind w:left="115" w:firstLine="4"/>
        <w:jc w:val="both"/>
        <w:rPr>
          <w:b/>
          <w:bCs/>
          <w:sz w:val="24"/>
          <w:szCs w:val="24"/>
        </w:rPr>
      </w:pPr>
      <w:r w:rsidRPr="00407E55">
        <w:rPr>
          <w:rFonts w:ascii="Times New Roman" w:eastAsia="Times New Roman" w:hAnsi="Times New Roman" w:cs="Times New Roman"/>
          <w:b/>
          <w:bCs/>
          <w:sz w:val="24"/>
          <w:szCs w:val="24"/>
        </w:rPr>
        <w:t>BGP.271.</w:t>
      </w:r>
      <w:r w:rsidR="00DB4D30" w:rsidRPr="00407E55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407E55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DB4D30" w:rsidRPr="00407E5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1164C004" w14:textId="3E83FDBB" w:rsidR="000224C2" w:rsidRPr="00B16EC2" w:rsidRDefault="00000000">
      <w:pPr>
        <w:spacing w:after="0"/>
        <w:ind w:right="640"/>
        <w:jc w:val="right"/>
        <w:rPr>
          <w:b/>
          <w:bCs/>
          <w:sz w:val="24"/>
          <w:szCs w:val="24"/>
        </w:rPr>
      </w:pPr>
      <w:r w:rsidRPr="00B16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E461C1" w:rsidRPr="00B16EC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61271E3C" w14:textId="77777777" w:rsidR="000224C2" w:rsidRPr="00407E55" w:rsidRDefault="00000000">
      <w:pPr>
        <w:spacing w:after="127"/>
        <w:ind w:left="6584"/>
        <w:rPr>
          <w:sz w:val="24"/>
          <w:szCs w:val="24"/>
        </w:rPr>
      </w:pPr>
      <w:r w:rsidRPr="00407E5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01305D2" wp14:editId="54D323BA">
                <wp:extent cx="1503278" cy="4570"/>
                <wp:effectExtent l="0" t="0" r="0" b="0"/>
                <wp:docPr id="2507" name="Group 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3278" cy="4570"/>
                          <a:chOff x="0" y="0"/>
                          <a:chExt cx="1503278" cy="4570"/>
                        </a:xfrm>
                      </wpg:grpSpPr>
                      <wps:wsp>
                        <wps:cNvPr id="2506" name="Shape 2506"/>
                        <wps:cNvSpPr/>
                        <wps:spPr>
                          <a:xfrm>
                            <a:off x="0" y="0"/>
                            <a:ext cx="1503278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278" h="4570">
                                <a:moveTo>
                                  <a:pt x="0" y="2285"/>
                                </a:moveTo>
                                <a:lnTo>
                                  <a:pt x="1503278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7" style="width:118.368pt;height:0.359848pt;mso-position-horizontal-relative:char;mso-position-vertical-relative:line" coordsize="15032,45">
                <v:shape id="Shape 2506" style="position:absolute;width:15032;height:45;left:0;top:0;" coordsize="1503278,4570" path="m0,2285l1503278,2285">
                  <v:stroke weight="0.3598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BFDA42" w14:textId="77777777" w:rsidR="000224C2" w:rsidRPr="00407E55" w:rsidRDefault="00000000">
      <w:pPr>
        <w:spacing w:after="0"/>
        <w:ind w:right="986"/>
        <w:jc w:val="right"/>
        <w:rPr>
          <w:sz w:val="24"/>
          <w:szCs w:val="24"/>
        </w:rPr>
      </w:pPr>
      <w:r w:rsidRPr="00407E55"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</w:p>
    <w:p w14:paraId="3F24F67C" w14:textId="77777777" w:rsidR="000224C2" w:rsidRPr="00407E55" w:rsidRDefault="00000000">
      <w:pPr>
        <w:spacing w:after="115"/>
        <w:ind w:left="122"/>
        <w:rPr>
          <w:sz w:val="24"/>
          <w:szCs w:val="24"/>
        </w:rPr>
      </w:pPr>
      <w:r w:rsidRPr="00407E5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30E79A0" wp14:editId="1D5CCDE9">
                <wp:extent cx="1494140" cy="4570"/>
                <wp:effectExtent l="0" t="0" r="0" b="0"/>
                <wp:docPr id="2509" name="Group 2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40" cy="4570"/>
                          <a:chOff x="0" y="0"/>
                          <a:chExt cx="1494140" cy="4570"/>
                        </a:xfrm>
                      </wpg:grpSpPr>
                      <wps:wsp>
                        <wps:cNvPr id="2508" name="Shape 2508"/>
                        <wps:cNvSpPr/>
                        <wps:spPr>
                          <a:xfrm>
                            <a:off x="0" y="0"/>
                            <a:ext cx="1494140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140" h="4570">
                                <a:moveTo>
                                  <a:pt x="0" y="2285"/>
                                </a:moveTo>
                                <a:lnTo>
                                  <a:pt x="1494140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9" style="width:117.649pt;height:0.359848pt;mso-position-horizontal-relative:char;mso-position-vertical-relative:line" coordsize="14941,45">
                <v:shape id="Shape 2508" style="position:absolute;width:14941;height:45;left:0;top:0;" coordsize="1494140,4570" path="m0,2285l1494140,2285">
                  <v:stroke weight="0.3598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10CB17" w14:textId="77777777" w:rsidR="000224C2" w:rsidRPr="00407E55" w:rsidRDefault="00000000">
      <w:pPr>
        <w:spacing w:after="9"/>
        <w:ind w:left="96" w:hanging="10"/>
        <w:rPr>
          <w:sz w:val="24"/>
          <w:szCs w:val="24"/>
        </w:rPr>
      </w:pPr>
      <w:r w:rsidRPr="00407E55">
        <w:rPr>
          <w:rFonts w:ascii="Times New Roman" w:eastAsia="Times New Roman" w:hAnsi="Times New Roman" w:cs="Times New Roman"/>
          <w:sz w:val="24"/>
          <w:szCs w:val="24"/>
        </w:rPr>
        <w:t>(nazwa Wykonawcy)</w:t>
      </w:r>
    </w:p>
    <w:p w14:paraId="074BF53F" w14:textId="77777777" w:rsidR="000224C2" w:rsidRPr="00407E55" w:rsidRDefault="00000000">
      <w:pPr>
        <w:spacing w:after="108"/>
        <w:ind w:left="108"/>
        <w:rPr>
          <w:sz w:val="24"/>
          <w:szCs w:val="24"/>
        </w:rPr>
      </w:pPr>
      <w:r w:rsidRPr="00407E5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C5434DF" wp14:editId="157CFE98">
                <wp:extent cx="1498709" cy="4570"/>
                <wp:effectExtent l="0" t="0" r="0" b="0"/>
                <wp:docPr id="2511" name="Group 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709" cy="4570"/>
                          <a:chOff x="0" y="0"/>
                          <a:chExt cx="1498709" cy="4570"/>
                        </a:xfrm>
                      </wpg:grpSpPr>
                      <wps:wsp>
                        <wps:cNvPr id="2510" name="Shape 2510"/>
                        <wps:cNvSpPr/>
                        <wps:spPr>
                          <a:xfrm>
                            <a:off x="0" y="0"/>
                            <a:ext cx="1498709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709" h="4570">
                                <a:moveTo>
                                  <a:pt x="0" y="2285"/>
                                </a:moveTo>
                                <a:lnTo>
                                  <a:pt x="1498709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1" style="width:118.009pt;height:0.359848pt;mso-position-horizontal-relative:char;mso-position-vertical-relative:line" coordsize="14987,45">
                <v:shape id="Shape 2510" style="position:absolute;width:14987;height:45;left:0;top:0;" coordsize="1498709,4570" path="m0,2285l1498709,2285">
                  <v:stroke weight="0.3598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0C14BB" w14:textId="77777777" w:rsidR="000224C2" w:rsidRPr="00407E55" w:rsidRDefault="00000000">
      <w:pPr>
        <w:spacing w:after="102"/>
        <w:ind w:left="96" w:hanging="10"/>
        <w:rPr>
          <w:sz w:val="24"/>
          <w:szCs w:val="24"/>
        </w:rPr>
      </w:pPr>
      <w:r w:rsidRPr="00407E55">
        <w:rPr>
          <w:rFonts w:ascii="Times New Roman" w:eastAsia="Times New Roman" w:hAnsi="Times New Roman" w:cs="Times New Roman"/>
          <w:sz w:val="24"/>
          <w:szCs w:val="24"/>
        </w:rPr>
        <w:t>(adres Wykonawcy)</w:t>
      </w:r>
    </w:p>
    <w:p w14:paraId="52840F2B" w14:textId="77777777" w:rsidR="000224C2" w:rsidRPr="00407E55" w:rsidRDefault="00000000">
      <w:pPr>
        <w:spacing w:after="8" w:line="257" w:lineRule="auto"/>
        <w:ind w:left="6584" w:right="986" w:firstLine="4"/>
        <w:jc w:val="both"/>
        <w:rPr>
          <w:sz w:val="24"/>
          <w:szCs w:val="24"/>
        </w:rPr>
      </w:pPr>
      <w:r w:rsidRPr="00407E55">
        <w:rPr>
          <w:rFonts w:ascii="Times New Roman" w:eastAsia="Times New Roman" w:hAnsi="Times New Roman" w:cs="Times New Roman"/>
          <w:sz w:val="24"/>
          <w:szCs w:val="24"/>
        </w:rPr>
        <w:t xml:space="preserve">Zamawiający: Gmina Oleszyce ul. </w:t>
      </w:r>
      <w:proofErr w:type="spellStart"/>
      <w:r w:rsidRPr="00407E55">
        <w:rPr>
          <w:rFonts w:ascii="Times New Roman" w:eastAsia="Times New Roman" w:hAnsi="Times New Roman" w:cs="Times New Roman"/>
          <w:sz w:val="24"/>
          <w:szCs w:val="24"/>
        </w:rPr>
        <w:t>Rynekl</w:t>
      </w:r>
      <w:proofErr w:type="spellEnd"/>
    </w:p>
    <w:p w14:paraId="2F46B82B" w14:textId="77777777" w:rsidR="000224C2" w:rsidRPr="00407E55" w:rsidRDefault="00000000">
      <w:pPr>
        <w:spacing w:after="563"/>
        <w:ind w:right="964"/>
        <w:jc w:val="right"/>
        <w:rPr>
          <w:sz w:val="24"/>
          <w:szCs w:val="24"/>
        </w:rPr>
      </w:pPr>
      <w:r w:rsidRPr="00407E55">
        <w:rPr>
          <w:rFonts w:ascii="Times New Roman" w:eastAsia="Times New Roman" w:hAnsi="Times New Roman" w:cs="Times New Roman"/>
          <w:sz w:val="24"/>
          <w:szCs w:val="24"/>
        </w:rPr>
        <w:t>37-630 Oleszyce</w:t>
      </w:r>
    </w:p>
    <w:p w14:paraId="47141167" w14:textId="77777777" w:rsidR="000224C2" w:rsidRPr="00407E55" w:rsidRDefault="00000000">
      <w:pPr>
        <w:spacing w:after="551"/>
        <w:ind w:left="101"/>
        <w:jc w:val="center"/>
        <w:rPr>
          <w:sz w:val="24"/>
          <w:szCs w:val="24"/>
        </w:rPr>
      </w:pPr>
      <w:r w:rsidRPr="00407E55">
        <w:rPr>
          <w:rFonts w:ascii="Times New Roman" w:eastAsia="Times New Roman" w:hAnsi="Times New Roman" w:cs="Times New Roman"/>
          <w:sz w:val="24"/>
          <w:szCs w:val="24"/>
        </w:rPr>
        <w:t>OŚWIADCZENIE</w:t>
      </w:r>
    </w:p>
    <w:p w14:paraId="67EC76B4" w14:textId="50CC5306" w:rsidR="000224C2" w:rsidRPr="00407E55" w:rsidRDefault="00000000" w:rsidP="00DB4D30">
      <w:pPr>
        <w:spacing w:after="315" w:line="229" w:lineRule="auto"/>
        <w:ind w:left="65" w:right="209"/>
        <w:jc w:val="both"/>
        <w:rPr>
          <w:sz w:val="24"/>
          <w:szCs w:val="24"/>
        </w:rPr>
      </w:pPr>
      <w:r w:rsidRPr="00407E55">
        <w:rPr>
          <w:rFonts w:ascii="Times New Roman" w:eastAsia="Times New Roman" w:hAnsi="Times New Roman" w:cs="Times New Roman"/>
          <w:sz w:val="24"/>
          <w:szCs w:val="24"/>
        </w:rPr>
        <w:t>dotyczące przynależności lub braku przynależności do grupy kapitałowej składane na potrzeby prowadzonego przez Gminę Oleszyce postępowania publicznego dla zadania pn. „Odbiór i zagospodarowanie odpadów komunalnych z terenu Miasta i Gminy Oleszyce w okresie od 01.01.202</w:t>
      </w:r>
      <w:r w:rsidR="00DB4D30" w:rsidRPr="00407E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7E55">
        <w:rPr>
          <w:rFonts w:ascii="Times New Roman" w:eastAsia="Times New Roman" w:hAnsi="Times New Roman" w:cs="Times New Roman"/>
          <w:sz w:val="24"/>
          <w:szCs w:val="24"/>
        </w:rPr>
        <w:t xml:space="preserve"> do 30.06.202</w:t>
      </w:r>
      <w:r w:rsidR="00DB4D30" w:rsidRPr="00407E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7E55">
        <w:rPr>
          <w:rFonts w:ascii="Times New Roman" w:eastAsia="Times New Roman" w:hAnsi="Times New Roman" w:cs="Times New Roman"/>
          <w:sz w:val="24"/>
          <w:szCs w:val="24"/>
        </w:rPr>
        <w:t xml:space="preserve"> r. ”</w:t>
      </w:r>
    </w:p>
    <w:p w14:paraId="7592D2DF" w14:textId="51BF26C5" w:rsidR="000224C2" w:rsidRPr="00407E55" w:rsidRDefault="00000000">
      <w:pPr>
        <w:spacing w:after="303" w:line="257" w:lineRule="auto"/>
        <w:ind w:left="21" w:firstLine="345"/>
        <w:jc w:val="both"/>
        <w:rPr>
          <w:sz w:val="24"/>
          <w:szCs w:val="24"/>
        </w:rPr>
      </w:pPr>
      <w:r w:rsidRPr="00407E55">
        <w:rPr>
          <w:rFonts w:ascii="Times New Roman" w:eastAsia="Times New Roman" w:hAnsi="Times New Roman" w:cs="Times New Roman"/>
          <w:sz w:val="24"/>
          <w:szCs w:val="24"/>
        </w:rPr>
        <w:t>Po zapoznaniu się z listą Wykonawców, którzy złożyli oferty w postępowaniu o udzielenie zamówienia publicznego na zadanie pn.: „Odbiór i zagospodarowanie odpadów komunalnych z terenu Miasta i Gminy Oleszyce w okresie od 01.01.202</w:t>
      </w:r>
      <w:r w:rsidR="00DB4D30" w:rsidRPr="00407E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7E55">
        <w:rPr>
          <w:rFonts w:ascii="Times New Roman" w:eastAsia="Times New Roman" w:hAnsi="Times New Roman" w:cs="Times New Roman"/>
          <w:sz w:val="24"/>
          <w:szCs w:val="24"/>
        </w:rPr>
        <w:t xml:space="preserve"> do 31.06.202</w:t>
      </w:r>
      <w:r w:rsidR="00DB4D30" w:rsidRPr="00407E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7E55">
        <w:rPr>
          <w:rFonts w:ascii="Times New Roman" w:eastAsia="Times New Roman" w:hAnsi="Times New Roman" w:cs="Times New Roman"/>
          <w:sz w:val="24"/>
          <w:szCs w:val="24"/>
        </w:rPr>
        <w:t xml:space="preserve"> r.” oświadczam, że należę/nie należę* do tej samej grupy kapitałowej w rozumieniu ustawy z dnia 16 lutego 2007r. o ochronie konkurencji i konsumentów.</w:t>
      </w:r>
    </w:p>
    <w:p w14:paraId="1CB09C0A" w14:textId="77777777" w:rsidR="000224C2" w:rsidRPr="00407E55" w:rsidRDefault="00000000">
      <w:pPr>
        <w:spacing w:after="269" w:line="257" w:lineRule="auto"/>
        <w:ind w:left="21" w:firstLine="4"/>
        <w:jc w:val="both"/>
        <w:rPr>
          <w:sz w:val="24"/>
          <w:szCs w:val="24"/>
        </w:rPr>
      </w:pPr>
      <w:r w:rsidRPr="00407E55">
        <w:rPr>
          <w:rFonts w:ascii="Times New Roman" w:eastAsia="Times New Roman" w:hAnsi="Times New Roman" w:cs="Times New Roman"/>
          <w:sz w:val="24"/>
          <w:szCs w:val="24"/>
        </w:rPr>
        <w:t>Uwaga: W przypadku, gdy Wykonawca przynależy do tej samej grupy kapitałowej, powinien przedstawić wraz z oświadczeniem dowody, że powiązania z innym Wykonawcą nie prowadzą do zakłócenia konkurencji w niniejszym postępowaniu.</w:t>
      </w:r>
    </w:p>
    <w:p w14:paraId="3E5EFC2E" w14:textId="6B9B4201" w:rsidR="000224C2" w:rsidRPr="00DB4D30" w:rsidRDefault="00000000">
      <w:pPr>
        <w:spacing w:after="36" w:line="250" w:lineRule="auto"/>
        <w:ind w:left="24" w:hanging="10"/>
        <w:rPr>
          <w:color w:val="FF0000"/>
        </w:rPr>
      </w:pPr>
      <w:r w:rsidRPr="00DB4D30">
        <w:rPr>
          <w:rFonts w:ascii="Times New Roman" w:eastAsia="Times New Roman" w:hAnsi="Times New Roman" w:cs="Times New Roman"/>
          <w:color w:val="FF0000"/>
          <w:sz w:val="20"/>
        </w:rPr>
        <w:t>Dokument należy wypełnić i podpisać kwalifikowanym podpisem elektronicznym lub podpisem zaufanym lub podpisem osobistym. Zamawiający zaleca zapisanie dokumentu w</w:t>
      </w:r>
      <w:r w:rsidR="00DB4D30" w:rsidRPr="00DB4D30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 w:rsidRPr="00DB4D30">
        <w:rPr>
          <w:rFonts w:ascii="Times New Roman" w:eastAsia="Times New Roman" w:hAnsi="Times New Roman" w:cs="Times New Roman"/>
          <w:color w:val="FF0000"/>
          <w:sz w:val="20"/>
        </w:rPr>
        <w:t>formacie PDF.</w:t>
      </w:r>
    </w:p>
    <w:p w14:paraId="5CFD54AA" w14:textId="2D3F2C82" w:rsidR="000224C2" w:rsidRPr="00DB4D30" w:rsidRDefault="00000000">
      <w:pPr>
        <w:spacing w:after="8" w:line="250" w:lineRule="auto"/>
        <w:ind w:left="24" w:hanging="10"/>
        <w:rPr>
          <w:color w:val="FF0000"/>
        </w:rPr>
      </w:pPr>
      <w:r w:rsidRPr="00DB4D30">
        <w:rPr>
          <w:rFonts w:ascii="Times New Roman" w:eastAsia="Times New Roman" w:hAnsi="Times New Roman" w:cs="Times New Roman"/>
          <w:color w:val="FF0000"/>
          <w:sz w:val="20"/>
        </w:rPr>
        <w:t xml:space="preserve">Jeśli dokumenty podpisane </w:t>
      </w:r>
      <w:proofErr w:type="spellStart"/>
      <w:r w:rsidRPr="00DB4D30">
        <w:rPr>
          <w:rFonts w:ascii="Times New Roman" w:eastAsia="Times New Roman" w:hAnsi="Times New Roman" w:cs="Times New Roman"/>
          <w:color w:val="FF0000"/>
          <w:sz w:val="20"/>
        </w:rPr>
        <w:t>sq</w:t>
      </w:r>
      <w:proofErr w:type="spellEnd"/>
      <w:r w:rsidRPr="00DB4D30">
        <w:rPr>
          <w:rFonts w:ascii="Times New Roman" w:eastAsia="Times New Roman" w:hAnsi="Times New Roman" w:cs="Times New Roman"/>
          <w:color w:val="FF0000"/>
          <w:sz w:val="20"/>
        </w:rPr>
        <w:t xml:space="preserve"> w taki sposób, że podpis zapisywany</w:t>
      </w:r>
      <w:r w:rsidR="00DB4D30" w:rsidRPr="00DB4D30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 w:rsidRPr="00DB4D30">
        <w:rPr>
          <w:rFonts w:ascii="Times New Roman" w:eastAsia="Times New Roman" w:hAnsi="Times New Roman" w:cs="Times New Roman"/>
          <w:color w:val="FF0000"/>
          <w:sz w:val="20"/>
        </w:rPr>
        <w:t>jest w odrębnym pliku należy zamieścić oba pliki.</w:t>
      </w:r>
    </w:p>
    <w:p w14:paraId="7DA5E36F" w14:textId="77777777" w:rsidR="000224C2" w:rsidRDefault="00000000">
      <w:pPr>
        <w:spacing w:after="8" w:line="250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>* — niepotrzebne skreślić.</w:t>
      </w:r>
    </w:p>
    <w:sectPr w:rsidR="000224C2">
      <w:pgSz w:w="11902" w:h="16834"/>
      <w:pgMar w:top="1440" w:right="1583" w:bottom="1440" w:left="11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C2"/>
    <w:rsid w:val="000224C2"/>
    <w:rsid w:val="00407E55"/>
    <w:rsid w:val="00B16EC2"/>
    <w:rsid w:val="00DB4D30"/>
    <w:rsid w:val="00E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47B4"/>
  <w15:docId w15:val="{346253C2-626D-4783-B25D-6F594305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KMBT_C284-20221026124348</dc:title>
  <dc:subject/>
  <dc:creator>Jarosław Wojtak</dc:creator>
  <cp:keywords/>
  <cp:lastModifiedBy>Jarosław Wojtak</cp:lastModifiedBy>
  <cp:revision>8</cp:revision>
  <dcterms:created xsi:type="dcterms:W3CDTF">2022-10-26T11:49:00Z</dcterms:created>
  <dcterms:modified xsi:type="dcterms:W3CDTF">2022-10-27T11:00:00Z</dcterms:modified>
</cp:coreProperties>
</file>