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944"/>
      </w:tblGrid>
      <w:tr w:rsidR="00DE3CF3" w:rsidTr="001D1D8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 w:rsidP="009F7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Dotyczy:</w:t>
            </w:r>
          </w:p>
          <w:p w:rsidR="00986B7B" w:rsidRDefault="00986B7B" w:rsidP="009F75A2">
            <w:pPr>
              <w:widowControl w:val="0"/>
              <w:autoSpaceDE w:val="0"/>
              <w:autoSpaceDN w:val="0"/>
              <w:adjustRightInd w:val="0"/>
              <w:spacing w:before="30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B7B">
              <w:rPr>
                <w:rFonts w:ascii="Arial" w:hAnsi="Arial" w:cs="Arial"/>
                <w:color w:val="000000"/>
                <w:sz w:val="20"/>
                <w:szCs w:val="20"/>
              </w:rPr>
              <w:t>Dostawa wraz z transportem, rozładunkiem, wniesieniem, zamontowaniem, dostarczeniem instrukcji stanowiskowej i jej wdrożeniem, serwisowaniem i gwarancją WYPOSAŻENIA MEBLOWEGO I HIGIENICZNEGO do Jednostek Organizacyjnych UMB, z podziałem na 4 części</w:t>
            </w:r>
          </w:p>
          <w:p w:rsidR="00DE3CF3" w:rsidRDefault="000D575E" w:rsidP="009F75A2">
            <w:pPr>
              <w:widowControl w:val="0"/>
              <w:autoSpaceDE w:val="0"/>
              <w:autoSpaceDN w:val="0"/>
              <w:adjustRightInd w:val="0"/>
              <w:spacing w:before="300"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postępowania:</w:t>
            </w:r>
          </w:p>
          <w:p w:rsidR="00DE3CF3" w:rsidRDefault="000D575E" w:rsidP="009F75A2">
            <w:pPr>
              <w:widowControl w:val="0"/>
              <w:autoSpaceDE w:val="0"/>
              <w:autoSpaceDN w:val="0"/>
              <w:adjustRightInd w:val="0"/>
              <w:spacing w:before="10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AZP.25.1.</w:t>
            </w:r>
            <w:r w:rsidR="00986B7B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355BE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 w:rsidP="009F7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Białystok, </w:t>
            </w:r>
            <w:r w:rsidR="00986B7B">
              <w:rPr>
                <w:rFonts w:ascii="Arial" w:hAnsi="Arial" w:cs="Arial"/>
                <w:color w:val="000000"/>
                <w:sz w:val="20"/>
                <w:szCs w:val="20"/>
              </w:rPr>
              <w:t>25.09</w:t>
            </w:r>
            <w:r w:rsidR="005C7E1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</w:tr>
    </w:tbl>
    <w:p w:rsidR="00DE3CF3" w:rsidRPr="009F75A2" w:rsidRDefault="000D575E" w:rsidP="009F75A2">
      <w:pPr>
        <w:pStyle w:val="Bezodstpw"/>
        <w:spacing w:line="360" w:lineRule="auto"/>
        <w:rPr>
          <w:b/>
        </w:rPr>
      </w:pPr>
      <w:r w:rsidRPr="009F75A2">
        <w:rPr>
          <w:b/>
        </w:rPr>
        <w:t>Informacja z otwarcia ofert</w:t>
      </w:r>
    </w:p>
    <w:p w:rsidR="00DE3CF3" w:rsidRDefault="000D575E" w:rsidP="009F75A2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Prawo zamówień publicznych, zwanej dalej „ustawą”, Zamawiający przekazuje następujące informacje o:</w:t>
      </w:r>
    </w:p>
    <w:p w:rsidR="00DE3CF3" w:rsidRDefault="000D575E" w:rsidP="009F75A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993"/>
        <w:gridCol w:w="3969"/>
      </w:tblGrid>
      <w:tr w:rsidR="009970FD" w:rsidTr="00BF541A">
        <w:trPr>
          <w:trHeight w:val="33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9970FD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Pr="00F75D85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5D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Pr="00B27D58" w:rsidRDefault="00986B7B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ARTFORM Ewa Lorenc</w:t>
            </w:r>
          </w:p>
          <w:p w:rsidR="00B27D58" w:rsidRDefault="00B27D58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B27D58">
              <w:rPr>
                <w:rFonts w:ascii="Arial" w:hAnsi="Arial" w:cs="Arial"/>
                <w:color w:val="000000"/>
                <w:sz w:val="20"/>
                <w:szCs w:val="20"/>
              </w:rPr>
              <w:t xml:space="preserve">l. </w:t>
            </w:r>
            <w:r w:rsidR="00986B7B">
              <w:rPr>
                <w:rFonts w:ascii="Arial" w:hAnsi="Arial" w:cs="Arial"/>
                <w:color w:val="000000"/>
                <w:sz w:val="20"/>
                <w:szCs w:val="20"/>
              </w:rPr>
              <w:t>KEN 52 lok. 3</w:t>
            </w:r>
          </w:p>
          <w:p w:rsidR="00986B7B" w:rsidRPr="00B27D58" w:rsidRDefault="00986B7B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</w:t>
            </w:r>
            <w:r w:rsidRPr="00986B7B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Białystok</w:t>
            </w:r>
          </w:p>
          <w:p w:rsidR="005C7E14" w:rsidRPr="00F75D85" w:rsidRDefault="00B27D58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="00986B7B" w:rsidRPr="00986B7B">
              <w:rPr>
                <w:rFonts w:ascii="Arial" w:hAnsi="Arial" w:cs="Arial"/>
                <w:color w:val="000000"/>
                <w:sz w:val="20"/>
                <w:szCs w:val="20"/>
              </w:rPr>
              <w:t>5421156877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53E6" w:rsidRDefault="000053E6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</w:t>
            </w:r>
            <w:r w:rsidR="00B27D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7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86B7B" w:rsidRPr="00986B7B">
              <w:rPr>
                <w:rFonts w:ascii="Arial" w:hAnsi="Arial" w:cs="Arial"/>
                <w:color w:val="000000"/>
                <w:sz w:val="20"/>
                <w:szCs w:val="20"/>
              </w:rPr>
              <w:t>10 824,00 zł</w:t>
            </w:r>
          </w:p>
          <w:p w:rsidR="000640F8" w:rsidRPr="00F75D85" w:rsidRDefault="000640F8" w:rsidP="00B27D5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D58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Pr="00F75D85" w:rsidRDefault="00B27D58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6B7B" w:rsidRPr="00986B7B" w:rsidRDefault="00986B7B" w:rsidP="00986B7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6B7B">
              <w:rPr>
                <w:rFonts w:ascii="Arial" w:hAnsi="Arial" w:cs="Arial"/>
                <w:color w:val="000000"/>
                <w:sz w:val="20"/>
                <w:szCs w:val="20"/>
              </w:rPr>
              <w:t>Danlab</w:t>
            </w:r>
            <w:proofErr w:type="spellEnd"/>
            <w:r w:rsidRPr="00986B7B">
              <w:rPr>
                <w:rFonts w:ascii="Arial" w:hAnsi="Arial" w:cs="Arial"/>
                <w:color w:val="000000"/>
                <w:sz w:val="20"/>
                <w:szCs w:val="20"/>
              </w:rPr>
              <w:t xml:space="preserve"> Danuta </w:t>
            </w:r>
            <w:proofErr w:type="spellStart"/>
            <w:r w:rsidRPr="00986B7B">
              <w:rPr>
                <w:rFonts w:ascii="Arial" w:hAnsi="Arial" w:cs="Arial"/>
                <w:color w:val="000000"/>
                <w:sz w:val="20"/>
                <w:szCs w:val="20"/>
              </w:rPr>
              <w:t>Katryńska</w:t>
            </w:r>
            <w:proofErr w:type="spellEnd"/>
          </w:p>
          <w:p w:rsidR="00986B7B" w:rsidRPr="00986B7B" w:rsidRDefault="00986B7B" w:rsidP="00986B7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B7B">
              <w:rPr>
                <w:rFonts w:ascii="Arial" w:hAnsi="Arial" w:cs="Arial"/>
                <w:color w:val="000000"/>
                <w:sz w:val="20"/>
                <w:szCs w:val="20"/>
              </w:rPr>
              <w:t>ul. Handlowa 6d</w:t>
            </w:r>
          </w:p>
          <w:p w:rsidR="00986B7B" w:rsidRDefault="00986B7B" w:rsidP="00986B7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B7B">
              <w:rPr>
                <w:rFonts w:ascii="Arial" w:hAnsi="Arial" w:cs="Arial"/>
                <w:color w:val="000000"/>
                <w:sz w:val="20"/>
                <w:szCs w:val="20"/>
              </w:rPr>
              <w:t>15-399 Białystok</w:t>
            </w:r>
          </w:p>
          <w:p w:rsidR="00B27D58" w:rsidRPr="00B27D58" w:rsidRDefault="00B27D58" w:rsidP="00986B7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="00986B7B" w:rsidRPr="00986B7B">
              <w:rPr>
                <w:rFonts w:ascii="Arial" w:hAnsi="Arial" w:cs="Arial"/>
                <w:color w:val="000000"/>
                <w:sz w:val="20"/>
                <w:szCs w:val="20"/>
              </w:rPr>
              <w:t>6852047455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B27D58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</w:t>
            </w:r>
            <w:r w:rsidR="00986B7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86B7B" w:rsidRPr="00986B7B">
              <w:rPr>
                <w:rFonts w:ascii="Arial" w:hAnsi="Arial" w:cs="Arial"/>
                <w:color w:val="000000"/>
                <w:sz w:val="20"/>
                <w:szCs w:val="20"/>
              </w:rPr>
              <w:t>104 135,49</w:t>
            </w:r>
            <w:r w:rsidR="00986B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  <w:p w:rsidR="00B27D58" w:rsidRDefault="00B27D58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D58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B27D58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986B7B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DK Meble Dąbrowska Katarzyna</w:t>
            </w:r>
          </w:p>
          <w:p w:rsidR="00986B7B" w:rsidRDefault="00986B7B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Pińska 2</w:t>
            </w:r>
          </w:p>
          <w:p w:rsidR="00986B7B" w:rsidRDefault="00986B7B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15-379 Białystok</w:t>
            </w:r>
          </w:p>
          <w:p w:rsidR="00B27D58" w:rsidRPr="00B27D58" w:rsidRDefault="00B27D58" w:rsidP="00B27D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="00986B7B" w:rsidRPr="00986B7B">
              <w:rPr>
                <w:rFonts w:ascii="Arial" w:hAnsi="Arial" w:cs="Arial"/>
                <w:color w:val="000000"/>
                <w:sz w:val="20"/>
                <w:szCs w:val="20"/>
              </w:rPr>
              <w:t>9660707615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B27D58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</w:t>
            </w:r>
            <w:r w:rsidR="00986B7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86B7B">
              <w:rPr>
                <w:rFonts w:ascii="Arial" w:hAnsi="Arial" w:cs="Arial"/>
                <w:color w:val="000000"/>
                <w:sz w:val="20"/>
                <w:szCs w:val="20"/>
              </w:rPr>
              <w:t>11 814,15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B27D58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B27D58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5AA4" w:rsidRPr="00445AA4" w:rsidRDefault="00445AA4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LCG SPÓŁKA Z OGRANICZONĄ ODPOWIEDZIALNOŚCIĄ</w:t>
            </w:r>
          </w:p>
          <w:p w:rsidR="00445AA4" w:rsidRDefault="00445AA4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 xml:space="preserve">Zaleskiego 22 </w:t>
            </w:r>
          </w:p>
          <w:p w:rsidR="00445AA4" w:rsidRDefault="00445AA4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43-400 Cieszyn</w:t>
            </w:r>
          </w:p>
          <w:p w:rsidR="00B27D58" w:rsidRPr="00B27D58" w:rsidRDefault="00B27D58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="00445AA4" w:rsidRPr="00445AA4">
              <w:rPr>
                <w:rFonts w:ascii="Arial" w:hAnsi="Arial" w:cs="Arial"/>
                <w:color w:val="000000"/>
                <w:sz w:val="20"/>
                <w:szCs w:val="20"/>
              </w:rPr>
              <w:t>5482753165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5AA4" w:rsidRPr="00445AA4" w:rsidRDefault="00445AA4" w:rsidP="00445AA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Część 1: 13382,4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 zł</w:t>
            </w: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45AA4" w:rsidRPr="00445AA4" w:rsidRDefault="00445AA4" w:rsidP="00445AA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Część 2: 90454,2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 zł</w:t>
            </w: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45AA4" w:rsidRPr="00445AA4" w:rsidRDefault="00445AA4" w:rsidP="00445AA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Część 3: 3726,9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</w:t>
            </w:r>
          </w:p>
          <w:p w:rsidR="00445AA4" w:rsidRPr="00445AA4" w:rsidRDefault="00445AA4" w:rsidP="00445AA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Część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13 628,4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</w:t>
            </w:r>
          </w:p>
          <w:p w:rsidR="00B27D58" w:rsidRDefault="00B27D58" w:rsidP="00445AA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D58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B27D58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5AA4" w:rsidRPr="00445AA4" w:rsidRDefault="00445AA4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MERIDA SP. Z O.O.</w:t>
            </w:r>
          </w:p>
          <w:p w:rsidR="00445AA4" w:rsidRPr="00445AA4" w:rsidRDefault="00445AA4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ul. Karkonoska 59</w:t>
            </w:r>
          </w:p>
          <w:p w:rsidR="00B27D58" w:rsidRDefault="00445AA4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AA4">
              <w:rPr>
                <w:rFonts w:ascii="Arial" w:hAnsi="Arial" w:cs="Arial"/>
                <w:color w:val="000000"/>
                <w:sz w:val="20"/>
                <w:szCs w:val="20"/>
              </w:rPr>
              <w:t>53-015 Wrocław</w:t>
            </w:r>
          </w:p>
          <w:p w:rsidR="00ED41C6" w:rsidRPr="00B27D58" w:rsidRDefault="00ED41C6" w:rsidP="00445AA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899-00-24-020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B27D58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</w:t>
            </w:r>
            <w:r w:rsidR="00ED41C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ED41C6" w:rsidRPr="00ED41C6">
              <w:rPr>
                <w:rFonts w:ascii="Arial" w:hAnsi="Arial" w:cs="Arial"/>
                <w:color w:val="000000"/>
                <w:sz w:val="20"/>
                <w:szCs w:val="20"/>
              </w:rPr>
              <w:t>2 146,10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B27D58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B27D58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Piasecki Andrzej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ul Migdałowa 8,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62-081 Chyby</w:t>
            </w:r>
          </w:p>
          <w:p w:rsidR="00B27D58" w:rsidRPr="00B27D58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NIP: 781-001-70-36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7D58" w:rsidRDefault="009F75A2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</w:t>
            </w:r>
            <w:r w:rsidR="00ED41C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ED41C6" w:rsidRPr="00ED41C6">
              <w:rPr>
                <w:rFonts w:ascii="Arial" w:hAnsi="Arial" w:cs="Arial"/>
                <w:color w:val="000000"/>
                <w:sz w:val="20"/>
                <w:szCs w:val="20"/>
              </w:rPr>
              <w:t xml:space="preserve">119 429,31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  <w:p w:rsidR="00ED41C6" w:rsidRDefault="00ED41C6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Część 3: 7 582,95 zł</w:t>
            </w:r>
          </w:p>
        </w:tc>
      </w:tr>
      <w:tr w:rsidR="00ED41C6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1C6" w:rsidRDefault="00ED41C6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D41C6" w:rsidRDefault="00ED41C6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TOBO SPÓŁKA Z O.O.</w:t>
            </w:r>
          </w:p>
          <w:p w:rsid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KURIANY 104, 15-588 BIAŁYUSTOK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5422498686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: 11 793,24 zł,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Część 2: 103 418,40 zł,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Część 4: 12 945,75 zł</w:t>
            </w:r>
          </w:p>
          <w:p w:rsid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41C6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1C6" w:rsidRDefault="00ED41C6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Tronus</w:t>
            </w:r>
            <w:proofErr w:type="spellEnd"/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Polska Sp. z o.o.</w:t>
            </w:r>
          </w:p>
          <w:p w:rsid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Ul. Ordona 2a, 01-237 Warszawa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5272680141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Część 1: 38 892,60 zł,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Część 2: 137 894,81 zł,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Część 3: 9 173,34 zł,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Część 4: 26 691,00 zł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41C6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1C6" w:rsidRDefault="00ED41C6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 xml:space="preserve">VERSAMED Sp. z o.o. </w:t>
            </w:r>
          </w:p>
          <w:p w:rsid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 xml:space="preserve">ul. Przędzalniana 14/1 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15-688 Białystok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Część 1: 27 935,76 zł,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Część 2: 116 923,80 zł,</w:t>
            </w:r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C6">
              <w:rPr>
                <w:rFonts w:ascii="Arial" w:hAnsi="Arial" w:cs="Arial"/>
                <w:color w:val="000000"/>
                <w:sz w:val="20"/>
                <w:szCs w:val="20"/>
              </w:rPr>
              <w:t>Część 4: 12 315,99 zł</w:t>
            </w:r>
            <w:r w:rsidR="000621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ED41C6" w:rsidRPr="00ED41C6" w:rsidRDefault="00ED41C6" w:rsidP="00ED41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F75A2" w:rsidRDefault="009F75A2" w:rsidP="009F75A2">
      <w:pPr>
        <w:spacing w:after="0" w:line="480" w:lineRule="auto"/>
        <w:rPr>
          <w:rFonts w:cstheme="minorHAnsi"/>
          <w:b/>
          <w:lang w:eastAsia="ar-SA"/>
        </w:rPr>
      </w:pPr>
      <w:bookmarkStart w:id="1" w:name="TheVeryLastPage"/>
      <w:bookmarkEnd w:id="1"/>
    </w:p>
    <w:p w:rsidR="00ED41C6" w:rsidRDefault="00ED41C6" w:rsidP="009F75A2">
      <w:pPr>
        <w:spacing w:after="0" w:line="480" w:lineRule="auto"/>
        <w:rPr>
          <w:rFonts w:cstheme="minorHAnsi"/>
          <w:b/>
          <w:lang w:eastAsia="ar-SA"/>
        </w:rPr>
      </w:pPr>
    </w:p>
    <w:p w:rsidR="009F75A2" w:rsidRPr="009B04C4" w:rsidRDefault="009F75A2" w:rsidP="009F75A2">
      <w:pPr>
        <w:spacing w:after="0" w:line="480" w:lineRule="auto"/>
        <w:rPr>
          <w:rFonts w:cstheme="minorHAnsi"/>
          <w:b/>
          <w:lang w:eastAsia="ar-SA"/>
        </w:rPr>
      </w:pPr>
      <w:r w:rsidRPr="009B04C4">
        <w:rPr>
          <w:rFonts w:cstheme="minorHAnsi"/>
          <w:b/>
          <w:lang w:eastAsia="ar-SA"/>
        </w:rPr>
        <w:t>W imieniu Zamawiającego</w:t>
      </w:r>
    </w:p>
    <w:p w:rsidR="009F75A2" w:rsidRPr="009B04C4" w:rsidRDefault="009F75A2" w:rsidP="009F75A2">
      <w:pPr>
        <w:spacing w:after="0" w:line="720" w:lineRule="auto"/>
        <w:rPr>
          <w:rFonts w:cstheme="minorHAnsi"/>
          <w:b/>
          <w:lang w:eastAsia="ar-SA"/>
        </w:rPr>
      </w:pPr>
      <w:r w:rsidRPr="009B04C4">
        <w:rPr>
          <w:rFonts w:cstheme="minorHAnsi"/>
          <w:b/>
          <w:lang w:eastAsia="ar-SA"/>
        </w:rPr>
        <w:t>Kanclerz</w:t>
      </w:r>
    </w:p>
    <w:p w:rsidR="00DE3CF3" w:rsidRPr="009F75A2" w:rsidRDefault="009F75A2" w:rsidP="009F75A2">
      <w:pPr>
        <w:spacing w:after="0" w:line="240" w:lineRule="auto"/>
        <w:rPr>
          <w:rFonts w:cstheme="minorHAnsi"/>
          <w:b/>
          <w:lang w:eastAsia="ar-SA"/>
        </w:rPr>
      </w:pPr>
      <w:r w:rsidRPr="009B04C4">
        <w:rPr>
          <w:rFonts w:cstheme="minorHAnsi"/>
          <w:b/>
          <w:lang w:eastAsia="ar-SA"/>
        </w:rPr>
        <w:t>mgr Konrad Raczkowski</w:t>
      </w:r>
      <w:r>
        <w:rPr>
          <w:rFonts w:cstheme="minorHAnsi"/>
          <w:b/>
          <w:lang w:eastAsia="ar-SA"/>
        </w:rPr>
        <w:t xml:space="preserve"> </w:t>
      </w:r>
      <w:r w:rsidRPr="009B04C4">
        <w:rPr>
          <w:rFonts w:cstheme="minorHAnsi"/>
          <w:lang w:eastAsia="ar-SA"/>
        </w:rPr>
        <w:t>/podpis na oryginale</w:t>
      </w:r>
      <w:r>
        <w:rPr>
          <w:rFonts w:cstheme="minorHAnsi"/>
          <w:lang w:eastAsia="ar-SA"/>
        </w:rPr>
        <w:t>/</w:t>
      </w:r>
    </w:p>
    <w:sectPr w:rsidR="00DE3CF3" w:rsidRPr="009F75A2" w:rsidSect="00ED41C6">
      <w:headerReference w:type="default" r:id="rId6"/>
      <w:footerReference w:type="default" r:id="rId7"/>
      <w:pgSz w:w="11905" w:h="16837"/>
      <w:pgMar w:top="993" w:right="566" w:bottom="851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3EF" w:rsidRDefault="00ED53EF">
      <w:pPr>
        <w:spacing w:after="0" w:line="240" w:lineRule="auto"/>
      </w:pPr>
      <w:r>
        <w:separator/>
      </w:r>
    </w:p>
  </w:endnote>
  <w:endnote w:type="continuationSeparator" w:id="0">
    <w:p w:rsidR="00ED53EF" w:rsidRDefault="00ED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5F5" w:rsidRDefault="005355F5" w:rsidP="00535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3EF" w:rsidRDefault="00ED53EF">
      <w:pPr>
        <w:spacing w:after="0" w:line="240" w:lineRule="auto"/>
      </w:pPr>
      <w:r>
        <w:separator/>
      </w:r>
    </w:p>
  </w:footnote>
  <w:footnote w:type="continuationSeparator" w:id="0">
    <w:p w:rsidR="00ED53EF" w:rsidRDefault="00ED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F3" w:rsidRDefault="00DE3CF3" w:rsidP="005355F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A"/>
    <w:rsid w:val="000053E6"/>
    <w:rsid w:val="00051B43"/>
    <w:rsid w:val="00062119"/>
    <w:rsid w:val="000640F8"/>
    <w:rsid w:val="000D0F6F"/>
    <w:rsid w:val="000D575E"/>
    <w:rsid w:val="001D1D80"/>
    <w:rsid w:val="0021003D"/>
    <w:rsid w:val="002650FA"/>
    <w:rsid w:val="00307F48"/>
    <w:rsid w:val="00355BE2"/>
    <w:rsid w:val="003D1CDA"/>
    <w:rsid w:val="003D52AB"/>
    <w:rsid w:val="00445AA4"/>
    <w:rsid w:val="004550AE"/>
    <w:rsid w:val="005355F5"/>
    <w:rsid w:val="00541C4E"/>
    <w:rsid w:val="005C7E14"/>
    <w:rsid w:val="0064245C"/>
    <w:rsid w:val="00705591"/>
    <w:rsid w:val="00834D57"/>
    <w:rsid w:val="00986B7B"/>
    <w:rsid w:val="009970FD"/>
    <w:rsid w:val="00997EF3"/>
    <w:rsid w:val="009F75A2"/>
    <w:rsid w:val="00B27D58"/>
    <w:rsid w:val="00B8795A"/>
    <w:rsid w:val="00BF541A"/>
    <w:rsid w:val="00C83409"/>
    <w:rsid w:val="00D00F21"/>
    <w:rsid w:val="00DA241F"/>
    <w:rsid w:val="00DE3CF3"/>
    <w:rsid w:val="00EB3988"/>
    <w:rsid w:val="00ED41C6"/>
    <w:rsid w:val="00ED53EF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4EB0A"/>
  <w14:defaultImageDpi w14:val="0"/>
  <w15:docId w15:val="{A1922A0C-B0F5-4396-8377-8E26E94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5A"/>
  </w:style>
  <w:style w:type="paragraph" w:styleId="Stopka">
    <w:name w:val="footer"/>
    <w:basedOn w:val="Normalny"/>
    <w:link w:val="Stopka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5A"/>
  </w:style>
  <w:style w:type="paragraph" w:customStyle="1" w:styleId="Default">
    <w:name w:val="Default"/>
    <w:rsid w:val="00F7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F7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16</cp:revision>
  <cp:lastPrinted>2023-08-25T09:35:00Z</cp:lastPrinted>
  <dcterms:created xsi:type="dcterms:W3CDTF">2022-08-25T08:33:00Z</dcterms:created>
  <dcterms:modified xsi:type="dcterms:W3CDTF">2023-08-25T10:14:00Z</dcterms:modified>
</cp:coreProperties>
</file>