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CB2E16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Cs/>
          <w:iCs/>
          <w:lang w:eastAsia="pl-PL"/>
        </w:rPr>
      </w:pPr>
      <w:r w:rsidRPr="00CB2E16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CB2E16">
        <w:rPr>
          <w:rFonts w:ascii="Arial" w:eastAsia="Times New Roman" w:hAnsi="Arial" w:cs="Arial"/>
          <w:iCs/>
          <w:lang w:eastAsia="pl-PL"/>
        </w:rPr>
        <w:t>……………………… NIP …………………………</w:t>
      </w:r>
      <w:r w:rsidR="0098563E">
        <w:rPr>
          <w:rFonts w:ascii="Arial" w:eastAsia="Times New Roman" w:hAnsi="Arial" w:cs="Arial"/>
          <w:iCs/>
          <w:lang w:eastAsia="pl-PL"/>
        </w:rPr>
        <w:t xml:space="preserve"> KRS 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6414BB" w:rsidRPr="00897875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CB2E16" w:rsidRDefault="00CB2E1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6414BB" w:rsidRDefault="006414B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CB2E16" w:rsidRDefault="00CB2E16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6414BB" w:rsidRPr="00897875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97875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CB2E16" w:rsidRDefault="00CB2E16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6414BB" w:rsidRDefault="006414BB" w:rsidP="006414B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227F6B" w:rsidRDefault="005D2D9B" w:rsidP="00227F6B">
      <w:pPr>
        <w:numPr>
          <w:ilvl w:val="0"/>
          <w:numId w:val="3"/>
        </w:num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 w:rsidRPr="00227F6B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227F6B">
        <w:rPr>
          <w:rFonts w:ascii="Arial" w:eastAsia="Times New Roman" w:hAnsi="Arial" w:cs="Arial"/>
          <w:b/>
          <w:lang w:eastAsia="pl-PL"/>
        </w:rPr>
        <w:t xml:space="preserve"> </w:t>
      </w:r>
      <w:r w:rsidR="00DE6880" w:rsidRPr="00DE6880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Zakup fotela ginekologicznego </w:t>
      </w:r>
      <w:r w:rsidR="00145FA9" w:rsidRPr="00145FA9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przystosowanego dla osób z niepełnosprawnościami </w:t>
      </w:r>
      <w:bookmarkStart w:id="0" w:name="_GoBack"/>
      <w:bookmarkEnd w:id="0"/>
      <w:r w:rsidR="00DE6880" w:rsidRPr="00DE6880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w ramach projektu „Poprawa dostępności Oddziału Ginekologiczno-Położniczego SPS ZOZ w Lęborku </w:t>
      </w:r>
      <w:r w:rsidRPr="00227F6B">
        <w:rPr>
          <w:rFonts w:ascii="Arial" w:eastAsia="Times New Roman" w:hAnsi="Arial" w:cs="Arial"/>
          <w:b/>
          <w:lang w:eastAsia="pl-PL"/>
        </w:rPr>
        <w:t>SKŁADAM/-Y OFERTĘ</w:t>
      </w:r>
      <w:r w:rsidRPr="00227F6B">
        <w:rPr>
          <w:rFonts w:ascii="Arial" w:eastAsia="Times New Roman" w:hAnsi="Arial" w:cs="Arial"/>
          <w:lang w:eastAsia="pl-PL"/>
        </w:rPr>
        <w:t xml:space="preserve"> na wykonanie przedmiotu zamówienia w zakresie określonym w SWZ, </w:t>
      </w:r>
      <w:r w:rsidR="00227F6B" w:rsidRPr="00227F6B">
        <w:rPr>
          <w:rFonts w:ascii="Arial" w:eastAsia="Times New Roman" w:hAnsi="Arial" w:cs="Arial"/>
          <w:lang w:eastAsia="pl-PL"/>
        </w:rPr>
        <w:t>zgodnie z opisem przedmiotu zamówienia i wzorem umowy, na następujących warunkach:</w:t>
      </w:r>
    </w:p>
    <w:p w:rsidR="00DE6880" w:rsidRDefault="00DE6880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227F6B" w:rsidRPr="00227F6B" w:rsidRDefault="00DE6880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lang w:eastAsia="pl-PL"/>
        </w:rPr>
      </w:pPr>
      <w:r w:rsidRPr="00DE6880">
        <w:rPr>
          <w:rFonts w:ascii="Arial" w:eastAsia="Times New Roman" w:hAnsi="Arial" w:cs="Arial"/>
          <w:lang w:eastAsia="pl-PL"/>
        </w:rPr>
        <w:t>Wartość netto: ............................ zł, co stanowi wartość brutto: .............................. zł,  podatek VAT ........%</w:t>
      </w:r>
    </w:p>
    <w:p w:rsidR="0098563E" w:rsidRPr="00227F6B" w:rsidRDefault="0098563E" w:rsidP="00227F6B">
      <w:pPr>
        <w:spacing w:after="0" w:line="300" w:lineRule="auto"/>
        <w:ind w:left="39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6246A" w:rsidRDefault="005D2D9B" w:rsidP="0006246A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Informuję/-my, iż wybór oferty będzie prowadzić /nie będzie prowadzić* do powstania u Zamawiającego obowiązku podatkowego zgodnie z ustawą z dnia 11 marca 2004 r. o podatku od towarów i usług</w:t>
      </w:r>
      <w:r w:rsidR="0006246A" w:rsidRPr="0006246A">
        <w:rPr>
          <w:rFonts w:ascii="Arial" w:hAnsi="Arial" w:cs="Arial"/>
          <w:sz w:val="21"/>
          <w:szCs w:val="21"/>
          <w:vertAlign w:val="superscript"/>
          <w:lang w:eastAsia="ar-SA"/>
        </w:rPr>
        <w:footnoteReference w:id="2"/>
      </w:r>
      <w:r w:rsidR="0006246A" w:rsidRPr="0006246A">
        <w:rPr>
          <w:rFonts w:ascii="Arial" w:hAnsi="Arial" w:cs="Arial"/>
          <w:sz w:val="21"/>
          <w:szCs w:val="21"/>
          <w:lang w:eastAsia="ar-SA"/>
        </w:rPr>
        <w:t>:</w:t>
      </w:r>
    </w:p>
    <w:p w:rsidR="005D2D9B" w:rsidRPr="00CB2E16" w:rsidRDefault="005D2D9B" w:rsidP="0006246A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>wskazanie nazwy (rodzaju) towaru lub usługi, których dostawa lub świadczenie będzie prowadzić do powstania obowiązku p</w:t>
      </w:r>
      <w:r w:rsidR="006414BB" w:rsidRPr="00CB2E16">
        <w:rPr>
          <w:rFonts w:ascii="Arial" w:hAnsi="Arial" w:cs="Arial"/>
          <w:sz w:val="21"/>
          <w:szCs w:val="21"/>
          <w:lang w:eastAsia="ar-SA"/>
        </w:rPr>
        <w:t>odatkowego: ………………………………………</w:t>
      </w: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Pr="00CB2E16" w:rsidRDefault="005D2D9B" w:rsidP="006414BB">
      <w:pPr>
        <w:spacing w:after="0" w:line="30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CB2E16">
        <w:rPr>
          <w:rFonts w:ascii="Arial" w:hAnsi="Arial" w:cs="Arial"/>
          <w:sz w:val="21"/>
          <w:szCs w:val="21"/>
          <w:lang w:eastAsia="ar-SA"/>
        </w:rPr>
        <w:t xml:space="preserve">wskazanie stawki podatku od towarów i usług, która zgodnie z wiedzą wykonawcy, będzie miała zastosowanie: ……………………………………………………………………. </w:t>
      </w:r>
    </w:p>
    <w:p w:rsidR="00F51FE5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227F6B" w:rsidRDefault="00227F6B" w:rsidP="00227F6B">
      <w:pPr>
        <w:numPr>
          <w:ilvl w:val="0"/>
          <w:numId w:val="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="0098563E">
        <w:rPr>
          <w:rFonts w:ascii="Arial" w:eastAsia="Times New Roman" w:hAnsi="Arial" w:cs="Arial"/>
          <w:b/>
          <w:lang w:eastAsia="ar-SA"/>
        </w:rPr>
        <w:t>60</w:t>
      </w:r>
      <w:r>
        <w:rPr>
          <w:rFonts w:ascii="Arial" w:eastAsia="Times New Roman" w:hAnsi="Arial" w:cs="Arial"/>
          <w:b/>
          <w:lang w:eastAsia="ar-SA"/>
        </w:rPr>
        <w:t xml:space="preserve"> dni</w:t>
      </w:r>
      <w:r>
        <w:rPr>
          <w:rFonts w:ascii="Arial" w:eastAsia="Times New Roman" w:hAnsi="Arial" w:cs="Arial"/>
          <w:lang w:eastAsia="ar-SA"/>
        </w:rPr>
        <w:t xml:space="preserve"> od daty dostarczenia faktury VAT do siedziby Zamawiającego. Na fakturze powinien znajdować się numer umowy, której faktura dotyczy.</w:t>
      </w:r>
    </w:p>
    <w:p w:rsidR="0006246A" w:rsidRPr="005E7282" w:rsidRDefault="0006246A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98563E" w:rsidRPr="0098563E" w:rsidRDefault="0098563E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98563E">
        <w:rPr>
          <w:rFonts w:ascii="Arial" w:eastAsia="Times New Roman" w:hAnsi="Arial" w:cs="Arial"/>
          <w:bCs/>
        </w:rPr>
        <w:t>zaoferowane wyroby medyczne spełniają wymagania określone w ustawie z dnia 07.04.2022 r. o wyrobach medycznych oraz posiadają aktualne dopuszczenia do obrotu w postaci Deklaracji Zgodności wydanej przez producenta / Certyfikatu CE wydaneg</w:t>
      </w:r>
      <w:r>
        <w:rPr>
          <w:rFonts w:ascii="Arial" w:eastAsia="Times New Roman" w:hAnsi="Arial" w:cs="Arial"/>
          <w:bCs/>
        </w:rPr>
        <w:t>o przez jednostkę notyfikacyjną;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</w:t>
      </w:r>
      <w:r w:rsidR="007C3C88">
        <w:rPr>
          <w:rFonts w:ascii="Arial" w:eastAsia="Times New Roman" w:hAnsi="Arial" w:cs="Arial"/>
        </w:rPr>
        <w:t xml:space="preserve">istotne </w:t>
      </w:r>
      <w:r w:rsidRPr="005E7282">
        <w:rPr>
          <w:rFonts w:ascii="Arial" w:eastAsia="Times New Roman" w:hAnsi="Arial" w:cs="Arial"/>
        </w:rPr>
        <w:t>postanowienia umowy;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CB2E16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lastRenderedPageBreak/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897875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897875">
    <w:pPr>
      <w:pStyle w:val="Stopka"/>
      <w:ind w:left="9072" w:hanging="9072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897875">
      <w:rPr>
        <w:rFonts w:ascii="Arial" w:hAnsi="Arial" w:cs="Arial"/>
      </w:rPr>
      <w:t>TP</w:t>
    </w:r>
    <w:r w:rsidR="007C3C88">
      <w:rPr>
        <w:rFonts w:ascii="Arial" w:hAnsi="Arial" w:cs="Arial"/>
      </w:rPr>
      <w:t>/</w:t>
    </w:r>
    <w:r w:rsidR="0098563E">
      <w:rPr>
        <w:rFonts w:ascii="Arial" w:hAnsi="Arial" w:cs="Arial"/>
      </w:rPr>
      <w:t>0</w:t>
    </w:r>
    <w:r w:rsidR="00DE6880">
      <w:rPr>
        <w:rFonts w:ascii="Arial" w:hAnsi="Arial" w:cs="Arial"/>
      </w:rPr>
      <w:t>3</w:t>
    </w:r>
    <w:r w:rsidR="0098563E">
      <w:rPr>
        <w:rFonts w:ascii="Arial" w:hAnsi="Arial" w:cs="Arial"/>
      </w:rPr>
      <w:t>/24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145FA9" w:rsidRPr="00145FA9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  <w:footnote w:id="2">
    <w:p w:rsidR="0006246A" w:rsidRDefault="0006246A" w:rsidP="000624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23D1">
        <w:rPr>
          <w:bCs/>
        </w:rPr>
        <w:t xml:space="preserve">Mechanizm </w:t>
      </w:r>
      <w:r>
        <w:rPr>
          <w:bCs/>
        </w:rPr>
        <w:t>podzielonej płatności</w:t>
      </w:r>
      <w:r w:rsidRPr="000F23D1">
        <w:rPr>
          <w:bCs/>
        </w:rPr>
        <w:t xml:space="preserve"> ma zastosowanie w transakcjach z zagranicznymi kontrahentami, gdy przedsiębiorca dokonuje wewnątrzwspólnotowego nabycia usług (WNT), importu usług lub nabywa usługi od firmy spoza Unii Europejskiej.</w:t>
      </w:r>
      <w:r>
        <w:rPr>
          <w:bCs/>
        </w:rPr>
        <w:t xml:space="preserve"> Wykaz towarów i usług objętych mechanizmem podzielonej płatności zawiera Załącznik nr 15 do ustawy z dnia </w:t>
      </w:r>
      <w:r w:rsidRPr="000F23D1">
        <w:rPr>
          <w:bCs/>
        </w:rPr>
        <w:t>11 marca 2004 r. o podatku od towarów i usług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652A6"/>
    <w:multiLevelType w:val="hybridMultilevel"/>
    <w:tmpl w:val="873A55BA"/>
    <w:lvl w:ilvl="0" w:tplc="94448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5C027C0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032CB"/>
    <w:rsid w:val="0006246A"/>
    <w:rsid w:val="000F2E92"/>
    <w:rsid w:val="00103A54"/>
    <w:rsid w:val="00145FA9"/>
    <w:rsid w:val="001704EB"/>
    <w:rsid w:val="00206F08"/>
    <w:rsid w:val="00227F6B"/>
    <w:rsid w:val="002920DF"/>
    <w:rsid w:val="003A2CF6"/>
    <w:rsid w:val="003C0C8F"/>
    <w:rsid w:val="005274AB"/>
    <w:rsid w:val="005D2D9B"/>
    <w:rsid w:val="0061554F"/>
    <w:rsid w:val="006414BB"/>
    <w:rsid w:val="006C6E02"/>
    <w:rsid w:val="00786E0B"/>
    <w:rsid w:val="007C3C88"/>
    <w:rsid w:val="007D3190"/>
    <w:rsid w:val="00875EC5"/>
    <w:rsid w:val="00897875"/>
    <w:rsid w:val="00963876"/>
    <w:rsid w:val="0098563E"/>
    <w:rsid w:val="00AA3720"/>
    <w:rsid w:val="00B03DD6"/>
    <w:rsid w:val="00B25218"/>
    <w:rsid w:val="00CB2E16"/>
    <w:rsid w:val="00D77617"/>
    <w:rsid w:val="00DB73C0"/>
    <w:rsid w:val="00DE6880"/>
    <w:rsid w:val="00EA28A3"/>
    <w:rsid w:val="00F37C9D"/>
    <w:rsid w:val="00F51FE5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B191-278C-4D98-94D9-980D7FB1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5</cp:revision>
  <cp:lastPrinted>2022-08-22T11:42:00Z</cp:lastPrinted>
  <dcterms:created xsi:type="dcterms:W3CDTF">2022-10-13T12:53:00Z</dcterms:created>
  <dcterms:modified xsi:type="dcterms:W3CDTF">2024-02-13T08:56:00Z</dcterms:modified>
</cp:coreProperties>
</file>