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254751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44C02494" w14:textId="77777777" w:rsidR="00D73F92" w:rsidRDefault="00D73F92" w:rsidP="00D73F92">
      <w:pPr>
        <w:pStyle w:val="LO-Normal"/>
        <w:spacing w:before="0" w:after="0" w:line="360" w:lineRule="auto"/>
        <w:ind w:left="-6"/>
        <w:jc w:val="center"/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Kompleksowa rozbudowa drogi gminnej nr 202316K i 202201K Zabłędza-Piotrkowice w gminie Tuchów – etap I i etap II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</w:t>
      </w:r>
    </w:p>
    <w:p w14:paraId="54CB6FBB" w14:textId="103B6318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C0F48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A14995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A14995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A14995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A14995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lastRenderedPageBreak/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78964E91" w14:textId="266D7D71" w:rsidR="00A53C88" w:rsidRPr="00254751" w:rsidRDefault="00A53C88" w:rsidP="00A53C88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4" w:name="_Hlk118809160"/>
    <w:r w:rsidRPr="00254751">
      <w:rPr>
        <w:rFonts w:eastAsia="Times New Roman" w:cstheme="minorHAnsi"/>
        <w:color w:val="4F81BD" w:themeColor="accent1"/>
        <w:sz w:val="20"/>
        <w:szCs w:val="20"/>
        <w:lang w:val="pl-PL" w:eastAsia="ar-SA"/>
      </w:rPr>
      <w:t>Rządowy Fundusz Polski Ład: Program Inwestycji Strategicznych</w:t>
    </w:r>
    <w:bookmarkEnd w:id="4"/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FE68D1" w:rsidRPr="00FE68D1" w14:paraId="24DEFAD7" w14:textId="77777777" w:rsidTr="00842772">
      <w:trPr>
        <w:jc w:val="center"/>
      </w:trPr>
      <w:tc>
        <w:tcPr>
          <w:tcW w:w="2301" w:type="dxa"/>
        </w:tcPr>
        <w:bookmarkStart w:id="3" w:name="_Hlk118809213"/>
        <w:p w14:paraId="6DFD7DC1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7291" w:dyaOrig="4949" w14:anchorId="4D33F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71650401" r:id="rId2"/>
            </w:object>
          </w:r>
        </w:p>
      </w:tc>
      <w:tc>
        <w:tcPr>
          <w:tcW w:w="2301" w:type="dxa"/>
        </w:tcPr>
        <w:p w14:paraId="30CE3EB0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4259" w:dyaOrig="5009" w14:anchorId="5DBB1ABC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71650402" r:id="rId4"/>
            </w:object>
          </w:r>
        </w:p>
      </w:tc>
      <w:tc>
        <w:tcPr>
          <w:tcW w:w="2301" w:type="dxa"/>
        </w:tcPr>
        <w:p w14:paraId="7347BD3A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1949CB98" wp14:editId="3F14569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2334B5D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0A4BC16B" wp14:editId="1747ED6E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5929CDE2" w14:textId="1827334E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C0F4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A14995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14995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A6C29"/>
    <w:rsid w:val="00D73F92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D73F92"/>
    <w:pPr>
      <w:keepNext/>
      <w:widowControl/>
      <w:suppressAutoHyphens/>
      <w:autoSpaceDN w:val="0"/>
      <w:spacing w:before="240" w:after="120"/>
    </w:pPr>
    <w:rPr>
      <w:rFonts w:ascii="Arial" w:eastAsia="Andale Sans UI" w:hAnsi="Arial" w:cs="Tahoma"/>
      <w:kern w:val="3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49</cp:revision>
  <dcterms:created xsi:type="dcterms:W3CDTF">2021-09-30T09:40:00Z</dcterms:created>
  <dcterms:modified xsi:type="dcterms:W3CDTF">2024-03-11T07:20:00Z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