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626C2AAB"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w:t>
      </w:r>
      <w:r w:rsidR="002844A8">
        <w:rPr>
          <w:rFonts w:ascii="Arial" w:eastAsia="Times New Roman" w:hAnsi="Arial" w:cs="Arial"/>
          <w:b/>
          <w:bCs/>
          <w:sz w:val="24"/>
          <w:szCs w:val="24"/>
        </w:rPr>
        <w:t>2.</w:t>
      </w:r>
      <w:r w:rsidRPr="00F40681">
        <w:rPr>
          <w:rFonts w:ascii="Arial" w:eastAsia="Times New Roman" w:hAnsi="Arial" w:cs="Arial"/>
          <w:b/>
          <w:bCs/>
          <w:sz w:val="24"/>
          <w:szCs w:val="24"/>
        </w:rPr>
        <w:t>2</w:t>
      </w:r>
      <w:r w:rsidR="00662134">
        <w:rPr>
          <w:rFonts w:ascii="Arial" w:eastAsia="Times New Roman" w:hAnsi="Arial" w:cs="Arial"/>
          <w:b/>
          <w:bCs/>
          <w:sz w:val="24"/>
          <w:szCs w:val="24"/>
        </w:rPr>
        <w:t>3</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26CB046B" w14:textId="77777777" w:rsidR="0023166F" w:rsidRDefault="0023166F" w:rsidP="0023166F">
      <w:pPr>
        <w:pStyle w:val="Nagwek1"/>
        <w:spacing w:before="0" w:after="0" w:line="240" w:lineRule="auto"/>
        <w:ind w:left="1134"/>
        <w:jc w:val="center"/>
        <w:rPr>
          <w:rFonts w:ascii="Arial" w:hAnsi="Arial" w:cs="Arial"/>
          <w:bCs w:val="0"/>
          <w:sz w:val="28"/>
          <w:szCs w:val="28"/>
          <w:lang w:eastAsia="zh-CN"/>
        </w:rPr>
      </w:pPr>
      <w:bookmarkStart w:id="0" w:name="_Hlk71803877"/>
      <w:r w:rsidRPr="0023166F">
        <w:rPr>
          <w:rFonts w:ascii="Arial" w:hAnsi="Arial" w:cs="Arial"/>
          <w:bCs w:val="0"/>
          <w:sz w:val="28"/>
          <w:szCs w:val="28"/>
          <w:lang w:eastAsia="zh-CN"/>
        </w:rPr>
        <w:t xml:space="preserve">BUDOWĘ CMENTARZA KOMUNALNEGO </w:t>
      </w:r>
    </w:p>
    <w:p w14:paraId="61D01051" w14:textId="77777777" w:rsidR="0023166F" w:rsidRDefault="0023166F" w:rsidP="0023166F">
      <w:pPr>
        <w:pStyle w:val="Nagwek1"/>
        <w:spacing w:before="0" w:after="0" w:line="240" w:lineRule="auto"/>
        <w:ind w:left="1134"/>
        <w:jc w:val="center"/>
        <w:rPr>
          <w:rFonts w:ascii="Arial" w:hAnsi="Arial" w:cs="Arial"/>
          <w:bCs w:val="0"/>
          <w:sz w:val="28"/>
          <w:szCs w:val="28"/>
          <w:lang w:eastAsia="zh-CN"/>
        </w:rPr>
      </w:pPr>
      <w:r w:rsidRPr="0023166F">
        <w:rPr>
          <w:rFonts w:ascii="Arial" w:hAnsi="Arial" w:cs="Arial"/>
          <w:bCs w:val="0"/>
          <w:sz w:val="28"/>
          <w:szCs w:val="28"/>
          <w:lang w:eastAsia="zh-CN"/>
        </w:rPr>
        <w:t xml:space="preserve">PRZY UL. DUKIELSKIEJ </w:t>
      </w:r>
      <w:r>
        <w:rPr>
          <w:rFonts w:ascii="Arial" w:hAnsi="Arial" w:cs="Arial"/>
          <w:bCs w:val="0"/>
          <w:sz w:val="28"/>
          <w:szCs w:val="28"/>
          <w:lang w:eastAsia="zh-CN"/>
        </w:rPr>
        <w:t xml:space="preserve"> </w:t>
      </w:r>
      <w:r w:rsidRPr="0023166F">
        <w:rPr>
          <w:rFonts w:ascii="Arial" w:hAnsi="Arial" w:cs="Arial"/>
          <w:bCs w:val="0"/>
          <w:sz w:val="28"/>
          <w:szCs w:val="28"/>
          <w:lang w:eastAsia="zh-CN"/>
        </w:rPr>
        <w:t xml:space="preserve">W GORLICACH </w:t>
      </w:r>
    </w:p>
    <w:p w14:paraId="11893E43" w14:textId="62F36D36" w:rsidR="0023166F" w:rsidRPr="0023166F" w:rsidRDefault="0023166F" w:rsidP="0023166F">
      <w:pPr>
        <w:pStyle w:val="Nagwek1"/>
        <w:spacing w:before="0" w:after="0" w:line="240" w:lineRule="auto"/>
        <w:ind w:left="1134"/>
        <w:jc w:val="center"/>
        <w:rPr>
          <w:rFonts w:ascii="Arial" w:hAnsi="Arial" w:cs="Arial"/>
          <w:bCs w:val="0"/>
          <w:sz w:val="28"/>
          <w:szCs w:val="28"/>
          <w:lang w:eastAsia="zh-CN"/>
        </w:rPr>
      </w:pPr>
      <w:r w:rsidRPr="0023166F">
        <w:rPr>
          <w:rFonts w:ascii="Arial" w:hAnsi="Arial" w:cs="Arial"/>
          <w:bCs w:val="0"/>
          <w:sz w:val="28"/>
          <w:szCs w:val="28"/>
          <w:lang w:eastAsia="zh-CN"/>
        </w:rPr>
        <w:t xml:space="preserve">W ZAKRESIE WYKONANIA </w:t>
      </w:r>
      <w:r w:rsidR="00662134">
        <w:rPr>
          <w:rFonts w:ascii="Arial" w:hAnsi="Arial" w:cs="Arial"/>
          <w:bCs w:val="0"/>
          <w:sz w:val="28"/>
          <w:szCs w:val="28"/>
          <w:lang w:eastAsia="zh-CN"/>
        </w:rPr>
        <w:t xml:space="preserve">PIERWSZEGO ETAPU </w:t>
      </w:r>
      <w:r w:rsidR="00662134" w:rsidRPr="0023166F">
        <w:rPr>
          <w:rFonts w:ascii="Arial" w:hAnsi="Arial" w:cs="Arial"/>
          <w:bCs w:val="0"/>
          <w:sz w:val="28"/>
          <w:szCs w:val="28"/>
          <w:lang w:eastAsia="zh-CN"/>
        </w:rPr>
        <w:t xml:space="preserve">GŁÓWNEGO </w:t>
      </w:r>
      <w:r w:rsidRPr="0023166F">
        <w:rPr>
          <w:rFonts w:ascii="Arial" w:hAnsi="Arial" w:cs="Arial"/>
          <w:bCs w:val="0"/>
          <w:sz w:val="28"/>
          <w:szCs w:val="28"/>
          <w:lang w:eastAsia="zh-CN"/>
        </w:rPr>
        <w:t xml:space="preserve">MURU OPOROWEGO </w:t>
      </w:r>
    </w:p>
    <w:bookmarkEnd w:id="0"/>
    <w:p w14:paraId="3B511C47"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8988C5B"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16478E">
        <w:rPr>
          <w:rFonts w:ascii="Arial" w:eastAsia="Times New Roman" w:hAnsi="Arial" w:cs="Arial"/>
          <w:b/>
          <w:sz w:val="20"/>
          <w:szCs w:val="20"/>
        </w:rPr>
        <w:t>616513</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4AED75BF" w:rsidR="001C36CC" w:rsidRPr="001C36CC" w:rsidRDefault="009D5692" w:rsidP="001C36CC">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eastAsia="zh-CN" w:bidi="hi-IN"/>
        </w:rPr>
        <w:t xml:space="preserve">są roboty budowlane polegające na wykonaniu przez Wykonawcę </w:t>
      </w:r>
      <w:r w:rsidR="0016478E" w:rsidRPr="0016478E">
        <w:rPr>
          <w:rFonts w:ascii="Arial" w:eastAsia="Lucida Sans Unicode" w:hAnsi="Arial" w:cs="Arial"/>
          <w:b/>
          <w:bCs/>
          <w:kern w:val="1"/>
          <w:sz w:val="20"/>
          <w:szCs w:val="20"/>
          <w:lang w:eastAsia="zh-CN" w:bidi="hi-IN"/>
        </w:rPr>
        <w:t>pierwszego etapu</w:t>
      </w:r>
      <w:r w:rsidR="0016478E">
        <w:rPr>
          <w:rFonts w:ascii="Arial" w:eastAsia="Lucida Sans Unicode" w:hAnsi="Arial" w:cs="Arial"/>
          <w:kern w:val="1"/>
          <w:sz w:val="20"/>
          <w:szCs w:val="20"/>
          <w:lang w:eastAsia="zh-CN" w:bidi="hi-IN"/>
        </w:rPr>
        <w:t xml:space="preserve"> </w:t>
      </w:r>
      <w:r w:rsidR="0016478E" w:rsidRPr="001C36CC">
        <w:rPr>
          <w:rFonts w:ascii="Arial" w:hAnsi="Arial" w:cs="Arial"/>
          <w:b/>
          <w:bCs/>
          <w:kern w:val="1"/>
          <w:sz w:val="20"/>
          <w:szCs w:val="20"/>
          <w:lang w:bidi="hi-IN"/>
        </w:rPr>
        <w:t xml:space="preserve">głównego </w:t>
      </w:r>
      <w:r w:rsidR="001C36CC" w:rsidRPr="001C36CC">
        <w:rPr>
          <w:rFonts w:ascii="Arial" w:hAnsi="Arial" w:cs="Arial"/>
          <w:b/>
          <w:bCs/>
          <w:kern w:val="1"/>
          <w:sz w:val="20"/>
          <w:szCs w:val="20"/>
          <w:lang w:bidi="hi-IN"/>
        </w:rPr>
        <w:t xml:space="preserve">muru oporowego </w:t>
      </w:r>
      <w:bookmarkStart w:id="2" w:name="_Hlk98503107"/>
      <w:r w:rsidR="001C36CC" w:rsidRPr="001C36CC">
        <w:rPr>
          <w:rFonts w:ascii="Arial" w:hAnsi="Arial" w:cs="Arial"/>
          <w:kern w:val="1"/>
          <w:sz w:val="20"/>
          <w:szCs w:val="20"/>
          <w:lang w:bidi="hi-IN"/>
        </w:rPr>
        <w:t xml:space="preserve">w ramach zadania pn. „Budowa cmentarza komunalnego przy ulicy Dukielskiej w Gorlicach”. </w:t>
      </w:r>
    </w:p>
    <w:bookmarkEnd w:id="2"/>
    <w:p w14:paraId="2E46D6DC" w14:textId="047EFCBD" w:rsidR="001C36CC" w:rsidRPr="001C36CC" w:rsidRDefault="001C36CC" w:rsidP="001C36CC">
      <w:pPr>
        <w:suppressAutoHyphens/>
        <w:spacing w:after="0" w:line="240" w:lineRule="auto"/>
        <w:jc w:val="both"/>
        <w:rPr>
          <w:rFonts w:ascii="Arial" w:eastAsia="Times New Roman" w:hAnsi="Arial" w:cs="Arial"/>
          <w:bCs/>
          <w:sz w:val="20"/>
          <w:szCs w:val="20"/>
          <w:lang w:eastAsia="zh-CN"/>
        </w:rPr>
      </w:pPr>
      <w:r w:rsidRPr="001C36CC">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 xml:space="preserve">                      </w:t>
      </w:r>
      <w:r w:rsidRPr="001C36CC">
        <w:rPr>
          <w:rFonts w:ascii="Arial" w:eastAsia="Times New Roman" w:hAnsi="Arial" w:cs="Arial"/>
          <w:bCs/>
          <w:sz w:val="20"/>
          <w:szCs w:val="20"/>
          <w:lang w:eastAsia="zh-CN"/>
        </w:rPr>
        <w:t>Zakres przedmiotu zamówienia obejmuje:</w:t>
      </w:r>
    </w:p>
    <w:p w14:paraId="6EAD742F" w14:textId="77777777" w:rsidR="001C36CC" w:rsidRPr="001C36CC" w:rsidRDefault="001C36CC" w:rsidP="001C36CC">
      <w:pPr>
        <w:widowControl w:val="0"/>
        <w:numPr>
          <w:ilvl w:val="0"/>
          <w:numId w:val="60"/>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1C36CC">
        <w:rPr>
          <w:rFonts w:ascii="Arial" w:eastAsia="Lucida Sans Unicode" w:hAnsi="Arial" w:cs="Arial"/>
          <w:bCs/>
          <w:kern w:val="1"/>
          <w:sz w:val="20"/>
          <w:szCs w:val="20"/>
          <w:lang w:eastAsia="zh-CN" w:bidi="hi-IN"/>
        </w:rPr>
        <w:t>wykonanie robót przygotowawczych terenu objętego zadaniem, w tym wykonanie drogi technicznej (tymczasowej) koniecznej do realizacji muru oporowego,</w:t>
      </w:r>
    </w:p>
    <w:p w14:paraId="0F4F2D1B" w14:textId="77777777" w:rsidR="001C36CC" w:rsidRPr="001C36CC" w:rsidRDefault="001C36CC" w:rsidP="001C36CC">
      <w:pPr>
        <w:widowControl w:val="0"/>
        <w:numPr>
          <w:ilvl w:val="0"/>
          <w:numId w:val="60"/>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1C36CC">
        <w:rPr>
          <w:rFonts w:ascii="Arial" w:eastAsia="Lucida Sans Unicode" w:hAnsi="Arial" w:cs="Arial"/>
          <w:bCs/>
          <w:kern w:val="1"/>
          <w:sz w:val="20"/>
          <w:szCs w:val="20"/>
          <w:lang w:eastAsia="zh-CN" w:bidi="hi-IN"/>
        </w:rPr>
        <w:t>fazę wykonawczą,</w:t>
      </w:r>
    </w:p>
    <w:p w14:paraId="6B822C5D" w14:textId="180C6596" w:rsidR="001C36CC" w:rsidRPr="001C36CC" w:rsidRDefault="001C36CC" w:rsidP="001C36CC">
      <w:pPr>
        <w:widowControl w:val="0"/>
        <w:numPr>
          <w:ilvl w:val="0"/>
          <w:numId w:val="60"/>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1C36CC">
        <w:rPr>
          <w:rFonts w:ascii="Arial" w:eastAsia="Lucida Sans Unicode" w:hAnsi="Arial" w:cs="Arial"/>
          <w:kern w:val="1"/>
          <w:sz w:val="20"/>
          <w:szCs w:val="20"/>
          <w:lang w:eastAsia="zh-CN" w:bidi="hi-IN"/>
        </w:rPr>
        <w:t xml:space="preserve">sporządzenie dokumentacji powykonawczej wraz z mapą geodezyjnej inwentaryzacji powykonawczej (mapa winna być opatrzona klauzulą urzędową przez organ Służby Geodezyjnej </w:t>
      </w:r>
      <w:r>
        <w:rPr>
          <w:rFonts w:ascii="Arial" w:eastAsia="Lucida Sans Unicode" w:hAnsi="Arial" w:cs="Arial"/>
          <w:kern w:val="1"/>
          <w:sz w:val="20"/>
          <w:szCs w:val="20"/>
          <w:lang w:eastAsia="zh-CN" w:bidi="hi-IN"/>
        </w:rPr>
        <w:t xml:space="preserve">              </w:t>
      </w:r>
      <w:r w:rsidRPr="001C36CC">
        <w:rPr>
          <w:rFonts w:ascii="Arial" w:eastAsia="Lucida Sans Unicode" w:hAnsi="Arial" w:cs="Arial"/>
          <w:kern w:val="1"/>
          <w:sz w:val="20"/>
          <w:szCs w:val="20"/>
          <w:lang w:eastAsia="zh-CN" w:bidi="hi-IN"/>
        </w:rPr>
        <w:t xml:space="preserve">i Kartograficznej albo zawierać oświadczenie o uzyskaniu pozytywnego wyniku weryfikacji). </w:t>
      </w:r>
    </w:p>
    <w:p w14:paraId="1AFB33DA" w14:textId="77777777" w:rsidR="001C36CC" w:rsidRDefault="001C36CC" w:rsidP="001C36CC">
      <w:pPr>
        <w:widowControl w:val="0"/>
        <w:tabs>
          <w:tab w:val="left" w:pos="708"/>
        </w:tabs>
        <w:suppressAutoHyphens/>
        <w:spacing w:after="0" w:line="240" w:lineRule="auto"/>
        <w:jc w:val="both"/>
        <w:rPr>
          <w:rFonts w:ascii="Arial" w:eastAsia="Arial" w:hAnsi="Arial" w:cs="Arial"/>
          <w:color w:val="000000" w:themeColor="text1"/>
          <w:sz w:val="20"/>
          <w:szCs w:val="20"/>
        </w:rPr>
      </w:pPr>
    </w:p>
    <w:p w14:paraId="725C516C" w14:textId="38A5FC43" w:rsidR="00C55277" w:rsidRPr="001C36CC" w:rsidRDefault="00C55277" w:rsidP="001C36CC">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Szczegółowy zakres</w:t>
      </w:r>
      <w:r w:rsidRPr="00C55277">
        <w:rPr>
          <w:rFonts w:ascii="Arial" w:eastAsia="Arial" w:hAnsi="Arial" w:cs="Arial"/>
          <w:sz w:val="20"/>
          <w:szCs w:val="20"/>
        </w:rPr>
        <w:t xml:space="preserve"> </w:t>
      </w:r>
      <w:r w:rsidRPr="00C55277">
        <w:rPr>
          <w:rFonts w:ascii="Arial" w:hAnsi="Arial" w:cs="Arial"/>
          <w:sz w:val="20"/>
          <w:szCs w:val="20"/>
        </w:rPr>
        <w:t>przedmiotu</w:t>
      </w:r>
      <w:r>
        <w:rPr>
          <w:rFonts w:ascii="Arial" w:eastAsia="Arial" w:hAnsi="Arial" w:cs="Arial"/>
          <w:sz w:val="20"/>
          <w:szCs w:val="20"/>
        </w:rPr>
        <w:t xml:space="preserve"> zamówienia</w:t>
      </w:r>
      <w:r w:rsidRPr="00C55277">
        <w:rPr>
          <w:rFonts w:ascii="Arial" w:eastAsia="Arial" w:hAnsi="Arial" w:cs="Arial"/>
          <w:sz w:val="20"/>
          <w:szCs w:val="20"/>
        </w:rPr>
        <w:t xml:space="preserve"> </w:t>
      </w:r>
      <w:r w:rsidRPr="00C55277">
        <w:rPr>
          <w:rFonts w:ascii="Arial" w:hAnsi="Arial" w:cs="Arial"/>
          <w:sz w:val="20"/>
          <w:szCs w:val="20"/>
        </w:rPr>
        <w:t>określa poniższa dokumentacja</w:t>
      </w:r>
      <w:r w:rsidR="001C36CC">
        <w:rPr>
          <w:rFonts w:ascii="Arial" w:hAnsi="Arial" w:cs="Arial"/>
          <w:sz w:val="20"/>
          <w:szCs w:val="20"/>
        </w:rPr>
        <w:t xml:space="preserve"> </w:t>
      </w:r>
      <w:r w:rsidR="001C36CC" w:rsidRPr="001C36CC">
        <w:rPr>
          <w:rFonts w:ascii="Arial" w:eastAsia="Calibri" w:hAnsi="Arial" w:cs="Arial"/>
          <w:sz w:val="20"/>
          <w:szCs w:val="20"/>
          <w:lang w:eastAsia="zh-CN"/>
        </w:rPr>
        <w:t xml:space="preserve">(UWAGA: </w:t>
      </w:r>
      <w:r w:rsidR="001C36CC" w:rsidRPr="001C36CC">
        <w:rPr>
          <w:rFonts w:ascii="Arial" w:eastAsia="Calibri" w:hAnsi="Arial" w:cs="Arial"/>
          <w:b/>
          <w:bCs/>
          <w:sz w:val="20"/>
          <w:szCs w:val="20"/>
          <w:lang w:eastAsia="zh-CN"/>
        </w:rPr>
        <w:t xml:space="preserve">z poniższej dokumentacji należy wykonać tylko roboty w zakresie </w:t>
      </w:r>
      <w:r w:rsidR="0016478E">
        <w:rPr>
          <w:rFonts w:ascii="Arial" w:eastAsia="Calibri" w:hAnsi="Arial" w:cs="Arial"/>
          <w:b/>
          <w:bCs/>
          <w:sz w:val="20"/>
          <w:szCs w:val="20"/>
          <w:lang w:eastAsia="zh-CN"/>
        </w:rPr>
        <w:t xml:space="preserve">pierwszego etapu </w:t>
      </w:r>
      <w:r w:rsidR="0016478E" w:rsidRPr="001C36CC">
        <w:rPr>
          <w:rFonts w:ascii="Arial" w:eastAsia="Calibri" w:hAnsi="Arial" w:cs="Arial"/>
          <w:b/>
          <w:bCs/>
          <w:sz w:val="20"/>
          <w:szCs w:val="20"/>
          <w:lang w:eastAsia="zh-CN"/>
        </w:rPr>
        <w:t xml:space="preserve">głównego </w:t>
      </w:r>
      <w:r w:rsidR="001C36CC" w:rsidRPr="001C36CC">
        <w:rPr>
          <w:rFonts w:ascii="Arial" w:eastAsia="Calibri" w:hAnsi="Arial" w:cs="Arial"/>
          <w:b/>
          <w:bCs/>
          <w:sz w:val="20"/>
          <w:szCs w:val="20"/>
          <w:lang w:eastAsia="zh-CN"/>
        </w:rPr>
        <w:t>muru oporowego</w:t>
      </w:r>
      <w:r w:rsidR="001C36CC" w:rsidRPr="001C36CC">
        <w:rPr>
          <w:rFonts w:ascii="Arial" w:eastAsia="Calibri" w:hAnsi="Arial" w:cs="Arial"/>
          <w:sz w:val="20"/>
          <w:szCs w:val="20"/>
          <w:lang w:eastAsia="zh-CN"/>
        </w:rPr>
        <w:t>):</w:t>
      </w:r>
    </w:p>
    <w:p w14:paraId="7D44F5F4" w14:textId="1F9D2CE5"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Projekt wykonawczy </w:t>
      </w:r>
      <w:r w:rsidRPr="001C36CC">
        <w:rPr>
          <w:rFonts w:ascii="Arial" w:eastAsia="Calibri" w:hAnsi="Arial" w:cs="Arial"/>
          <w:kern w:val="1"/>
          <w:sz w:val="20"/>
          <w:szCs w:val="20"/>
          <w:lang w:bidi="hi-IN"/>
        </w:rPr>
        <w:t xml:space="preserve">– załącznik nr 1 do </w:t>
      </w:r>
      <w:r>
        <w:rPr>
          <w:rFonts w:ascii="Arial" w:eastAsia="Calibri" w:hAnsi="Arial" w:cs="Arial"/>
          <w:kern w:val="1"/>
          <w:sz w:val="20"/>
          <w:szCs w:val="20"/>
          <w:lang w:bidi="hi-IN"/>
        </w:rPr>
        <w:t>SWZ</w:t>
      </w:r>
      <w:r w:rsidRPr="001C36CC">
        <w:rPr>
          <w:rFonts w:ascii="Arial" w:eastAsia="Calibri" w:hAnsi="Arial" w:cs="Arial"/>
          <w:kern w:val="1"/>
          <w:sz w:val="20"/>
          <w:szCs w:val="20"/>
          <w:lang w:bidi="hi-IN"/>
        </w:rPr>
        <w:t>,</w:t>
      </w:r>
    </w:p>
    <w:p w14:paraId="599C97B0" w14:textId="6A685CC0"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Decyzja pozwolenia na budowę nr 676/2017 z dnia 27.11.2017 roku </w:t>
      </w:r>
      <w:r w:rsidRPr="001C36CC">
        <w:rPr>
          <w:rFonts w:ascii="Arial" w:eastAsia="Calibri" w:hAnsi="Arial" w:cs="Arial"/>
          <w:kern w:val="1"/>
          <w:sz w:val="20"/>
          <w:szCs w:val="20"/>
          <w:lang w:bidi="hi-IN"/>
        </w:rPr>
        <w:t xml:space="preserve">– załącznik nr 2 do </w:t>
      </w:r>
      <w:r>
        <w:rPr>
          <w:rFonts w:ascii="Arial" w:eastAsia="Calibri" w:hAnsi="Arial" w:cs="Arial"/>
          <w:kern w:val="1"/>
          <w:sz w:val="20"/>
          <w:szCs w:val="20"/>
          <w:lang w:bidi="hi-IN"/>
        </w:rPr>
        <w:t>SWZ,</w:t>
      </w:r>
    </w:p>
    <w:p w14:paraId="67741320" w14:textId="0FC96E0A"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Projekt zagospodarowania terenu </w:t>
      </w:r>
      <w:r w:rsidRPr="001C36CC">
        <w:rPr>
          <w:rFonts w:ascii="Arial" w:eastAsia="Calibri" w:hAnsi="Arial" w:cs="Arial"/>
          <w:kern w:val="1"/>
          <w:sz w:val="20"/>
          <w:szCs w:val="20"/>
          <w:lang w:bidi="hi-IN"/>
        </w:rPr>
        <w:t xml:space="preserve">– załącznik nr 3 do </w:t>
      </w:r>
      <w:r>
        <w:rPr>
          <w:rFonts w:ascii="Arial" w:eastAsia="Calibri" w:hAnsi="Arial" w:cs="Arial"/>
          <w:kern w:val="1"/>
          <w:sz w:val="20"/>
          <w:szCs w:val="20"/>
          <w:lang w:bidi="hi-IN"/>
        </w:rPr>
        <w:t>SWZ,</w:t>
      </w:r>
    </w:p>
    <w:p w14:paraId="6B0EAACF" w14:textId="54227FA1"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Projekt budowlany branży drogowej </w:t>
      </w:r>
      <w:r w:rsidRPr="001C36CC">
        <w:rPr>
          <w:rFonts w:ascii="Arial" w:eastAsia="Calibri" w:hAnsi="Arial" w:cs="Arial"/>
          <w:kern w:val="1"/>
          <w:sz w:val="20"/>
          <w:szCs w:val="20"/>
          <w:lang w:bidi="hi-IN"/>
        </w:rPr>
        <w:t xml:space="preserve">– załącznik nr 4 do </w:t>
      </w:r>
      <w:r>
        <w:rPr>
          <w:rFonts w:ascii="Arial" w:eastAsia="Calibri" w:hAnsi="Arial" w:cs="Arial"/>
          <w:kern w:val="1"/>
          <w:sz w:val="20"/>
          <w:szCs w:val="20"/>
          <w:lang w:bidi="hi-IN"/>
        </w:rPr>
        <w:t>SWZ,</w:t>
      </w:r>
    </w:p>
    <w:p w14:paraId="2CBBAE87" w14:textId="77EBEDA9"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Projekt budowlany branży konstrukcyjnej </w:t>
      </w:r>
      <w:r w:rsidRPr="001C36CC">
        <w:rPr>
          <w:rFonts w:ascii="Arial" w:eastAsia="Calibri" w:hAnsi="Arial" w:cs="Arial"/>
          <w:kern w:val="1"/>
          <w:sz w:val="20"/>
          <w:szCs w:val="20"/>
          <w:lang w:bidi="hi-IN"/>
        </w:rPr>
        <w:t xml:space="preserve">– załącznik nr 5 do </w:t>
      </w:r>
      <w:r>
        <w:rPr>
          <w:rFonts w:ascii="Arial" w:eastAsia="Calibri" w:hAnsi="Arial" w:cs="Arial"/>
          <w:kern w:val="1"/>
          <w:sz w:val="20"/>
          <w:szCs w:val="20"/>
          <w:lang w:bidi="hi-IN"/>
        </w:rPr>
        <w:t>SWZ,</w:t>
      </w:r>
    </w:p>
    <w:p w14:paraId="3723371A" w14:textId="1BD7210C"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Projekt budowlany branży sanitarnej </w:t>
      </w:r>
      <w:r w:rsidRPr="001C36CC">
        <w:rPr>
          <w:rFonts w:ascii="Arial" w:eastAsia="Calibri" w:hAnsi="Arial" w:cs="Arial"/>
          <w:kern w:val="1"/>
          <w:sz w:val="20"/>
          <w:szCs w:val="20"/>
          <w:lang w:bidi="hi-IN"/>
        </w:rPr>
        <w:t xml:space="preserve">– załącznik nr 6 do </w:t>
      </w:r>
      <w:r>
        <w:rPr>
          <w:rFonts w:ascii="Arial" w:eastAsia="Calibri" w:hAnsi="Arial" w:cs="Arial"/>
          <w:kern w:val="1"/>
          <w:sz w:val="20"/>
          <w:szCs w:val="20"/>
          <w:lang w:bidi="hi-IN"/>
        </w:rPr>
        <w:t>SWZ,</w:t>
      </w:r>
    </w:p>
    <w:p w14:paraId="5D05B3EA" w14:textId="25F9E921"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Specyfikacja techniczna wykonania i odbioru robót </w:t>
      </w:r>
      <w:r w:rsidRPr="001C36CC">
        <w:rPr>
          <w:rFonts w:ascii="Arial" w:eastAsia="Calibri" w:hAnsi="Arial" w:cs="Arial"/>
          <w:kern w:val="1"/>
          <w:sz w:val="20"/>
          <w:szCs w:val="20"/>
          <w:lang w:bidi="hi-IN"/>
        </w:rPr>
        <w:t xml:space="preserve">– załącznik nr 7 do </w:t>
      </w:r>
      <w:r>
        <w:rPr>
          <w:rFonts w:ascii="Arial" w:eastAsia="Calibri" w:hAnsi="Arial" w:cs="Arial"/>
          <w:kern w:val="1"/>
          <w:sz w:val="20"/>
          <w:szCs w:val="20"/>
          <w:lang w:bidi="hi-IN"/>
        </w:rPr>
        <w:t>SWZ,</w:t>
      </w:r>
    </w:p>
    <w:p w14:paraId="3ED3FF2F" w14:textId="534C524C" w:rsidR="001C36CC" w:rsidRPr="001C36CC" w:rsidRDefault="001C36CC" w:rsidP="006C48F9">
      <w:pPr>
        <w:pStyle w:val="Akapitzlist"/>
        <w:widowControl w:val="0"/>
        <w:numPr>
          <w:ilvl w:val="0"/>
          <w:numId w:val="58"/>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Dokumentacja </w:t>
      </w:r>
      <w:proofErr w:type="spellStart"/>
      <w:r w:rsidRPr="001C36CC">
        <w:rPr>
          <w:rFonts w:ascii="Arial" w:eastAsiaTheme="minorHAnsi" w:hAnsi="Arial" w:cs="Arial"/>
          <w:kern w:val="1"/>
          <w:sz w:val="20"/>
          <w:szCs w:val="20"/>
          <w:lang w:bidi="hi-IN"/>
        </w:rPr>
        <w:t>geologiczno</w:t>
      </w:r>
      <w:proofErr w:type="spellEnd"/>
      <w:r w:rsidRPr="001C36CC">
        <w:rPr>
          <w:rFonts w:ascii="Arial" w:eastAsiaTheme="minorHAnsi" w:hAnsi="Arial" w:cs="Arial"/>
          <w:kern w:val="1"/>
          <w:sz w:val="20"/>
          <w:szCs w:val="20"/>
          <w:lang w:bidi="hi-IN"/>
        </w:rPr>
        <w:t xml:space="preserve"> – inżynierska </w:t>
      </w:r>
      <w:r w:rsidRPr="001C36CC">
        <w:rPr>
          <w:rFonts w:ascii="Arial" w:eastAsia="Calibri" w:hAnsi="Arial" w:cs="Arial"/>
          <w:kern w:val="1"/>
          <w:sz w:val="20"/>
          <w:szCs w:val="20"/>
          <w:lang w:bidi="hi-IN"/>
        </w:rPr>
        <w:t xml:space="preserve">– załącznik nr 8 do </w:t>
      </w:r>
      <w:r>
        <w:rPr>
          <w:rFonts w:ascii="Arial" w:eastAsia="Calibri" w:hAnsi="Arial" w:cs="Arial"/>
          <w:kern w:val="1"/>
          <w:sz w:val="20"/>
          <w:szCs w:val="20"/>
          <w:lang w:bidi="hi-IN"/>
        </w:rPr>
        <w:t>SWZ.</w:t>
      </w:r>
    </w:p>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266334D2" w14:textId="348FCFF6" w:rsidR="0065385C" w:rsidRPr="00C55277" w:rsidRDefault="00C55277" w:rsidP="00F40681">
      <w:pPr>
        <w:pStyle w:val="Akapitzlist"/>
        <w:widowControl w:val="0"/>
        <w:numPr>
          <w:ilvl w:val="1"/>
          <w:numId w:val="39"/>
        </w:numPr>
        <w:tabs>
          <w:tab w:val="clear" w:pos="708"/>
        </w:tabs>
        <w:spacing w:after="0" w:line="240" w:lineRule="auto"/>
        <w:contextualSpacing/>
        <w:jc w:val="both"/>
        <w:rPr>
          <w:rFonts w:ascii="Arial" w:eastAsia="Calibri" w:hAnsi="Arial" w:cs="Arial"/>
          <w:sz w:val="20"/>
          <w:szCs w:val="20"/>
        </w:rPr>
      </w:pPr>
      <w:r w:rsidRPr="00C55277">
        <w:rPr>
          <w:rFonts w:ascii="Arial" w:hAnsi="Arial" w:cs="Arial"/>
          <w:sz w:val="20"/>
          <w:szCs w:val="20"/>
        </w:rPr>
        <w:t xml:space="preserve">Przedmiar robót – załącznik nr </w:t>
      </w:r>
      <w:r w:rsidR="006C48F9">
        <w:rPr>
          <w:rFonts w:ascii="Arial" w:hAnsi="Arial" w:cs="Arial"/>
          <w:sz w:val="20"/>
          <w:szCs w:val="20"/>
        </w:rPr>
        <w:t>9</w:t>
      </w:r>
      <w:r w:rsidRPr="00C55277">
        <w:rPr>
          <w:rFonts w:ascii="Arial" w:hAnsi="Arial" w:cs="Arial"/>
          <w:sz w:val="20"/>
          <w:szCs w:val="20"/>
        </w:rPr>
        <w:t xml:space="preserve"> do </w:t>
      </w:r>
      <w:r>
        <w:rPr>
          <w:rFonts w:ascii="Arial" w:hAnsi="Arial" w:cs="Arial"/>
          <w:sz w:val="20"/>
          <w:szCs w:val="20"/>
        </w:rPr>
        <w:t>SWZ</w:t>
      </w:r>
      <w:r w:rsidRPr="00C55277">
        <w:rPr>
          <w:rFonts w:ascii="Arial" w:hAnsi="Arial" w:cs="Arial"/>
          <w:sz w:val="20"/>
          <w:szCs w:val="20"/>
        </w:rPr>
        <w:t xml:space="preserve"> stanowi  element pomocniczy opisu przedmiotu </w:t>
      </w:r>
      <w:r>
        <w:rPr>
          <w:rFonts w:ascii="Arial" w:hAnsi="Arial" w:cs="Arial"/>
          <w:sz w:val="20"/>
          <w:szCs w:val="20"/>
        </w:rPr>
        <w:t>zamówienia</w:t>
      </w:r>
      <w:r w:rsidRPr="00C55277">
        <w:rPr>
          <w:rFonts w:ascii="Arial" w:hAnsi="Arial" w:cs="Arial"/>
          <w:sz w:val="20"/>
          <w:szCs w:val="20"/>
        </w:rPr>
        <w:t xml:space="preserve"> i ze względu na ryczałtowy charakter wynagrodzenia nie będzie stanowił podstawy do rozliczeń pomiędzy Zamawiającym a Wykonawcą.</w:t>
      </w: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w:t>
      </w:r>
      <w:r w:rsidRPr="00F40681">
        <w:rPr>
          <w:rFonts w:ascii="Arial" w:hAnsi="Arial" w:cs="Arial"/>
          <w:bCs/>
          <w:sz w:val="20"/>
          <w:szCs w:val="20"/>
        </w:rPr>
        <w:lastRenderedPageBreak/>
        <w:t xml:space="preserve">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05C98808"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66693E" w:rsidRPr="0066693E">
        <w:rPr>
          <w:rFonts w:ascii="Arial" w:eastAsia="MS Mincho" w:hAnsi="Arial" w:cs="Arial"/>
          <w:b/>
          <w:bCs/>
          <w:sz w:val="20"/>
          <w:szCs w:val="20"/>
        </w:rPr>
        <w:t>452</w:t>
      </w:r>
      <w:r w:rsidR="006C48F9">
        <w:rPr>
          <w:rFonts w:ascii="Arial" w:eastAsia="MS Mincho" w:hAnsi="Arial" w:cs="Arial"/>
          <w:b/>
          <w:bCs/>
          <w:sz w:val="20"/>
          <w:szCs w:val="20"/>
        </w:rPr>
        <w:t>15400-1</w:t>
      </w:r>
      <w:r w:rsidR="0066693E">
        <w:rPr>
          <w:b/>
        </w:rPr>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43B7EBD2"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16478E">
        <w:rPr>
          <w:rFonts w:ascii="Arial" w:eastAsia="Times New Roman" w:hAnsi="Arial" w:cs="Arial"/>
          <w:b/>
          <w:bCs/>
          <w:sz w:val="20"/>
          <w:szCs w:val="20"/>
          <w:lang w:eastAsia="zh-CN"/>
        </w:rPr>
        <w:t>150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4AFF4639"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077E2D">
        <w:rPr>
          <w:rFonts w:ascii="Arial" w:eastAsia="Times New Roman" w:hAnsi="Arial" w:cs="Arial"/>
          <w:sz w:val="20"/>
          <w:szCs w:val="24"/>
          <w:lang w:eastAsia="zh-CN"/>
        </w:rPr>
        <w:t>10</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592E8671" w:rsidR="00F40681" w:rsidRPr="00F40681" w:rsidRDefault="00F40681" w:rsidP="00F40681">
      <w:pPr>
        <w:spacing w:after="0" w:line="240" w:lineRule="auto"/>
        <w:ind w:left="1778"/>
        <w:contextualSpacing/>
        <w:jc w:val="both"/>
        <w:rPr>
          <w:rFonts w:ascii="Calibri" w:eastAsia="Times New Roman" w:hAnsi="Calibri" w:cs="Times New Roman"/>
        </w:rPr>
      </w:pPr>
      <w:bookmarkStart w:id="3" w:name="_Hlk64013056"/>
      <w:r w:rsidRPr="00F40681">
        <w:rPr>
          <w:rFonts w:ascii="Arial" w:eastAsia="Times New Roman" w:hAnsi="Arial" w:cs="Arial"/>
          <w:b/>
          <w:sz w:val="20"/>
          <w:szCs w:val="20"/>
        </w:rPr>
        <w:t>https://platformazakupowa.pl/transakcja/</w:t>
      </w:r>
      <w:r w:rsidR="0016478E">
        <w:rPr>
          <w:rFonts w:ascii="Arial" w:eastAsia="Times New Roman" w:hAnsi="Arial" w:cs="Arial"/>
          <w:b/>
          <w:sz w:val="20"/>
          <w:szCs w:val="20"/>
        </w:rPr>
        <w:t>616513</w:t>
      </w:r>
    </w:p>
    <w:bookmarkEnd w:id="3"/>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552CC4E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16478E">
        <w:rPr>
          <w:rFonts w:ascii="Arial" w:eastAsia="Times New Roman" w:hAnsi="Arial" w:cs="Arial"/>
          <w:bCs/>
          <w:sz w:val="20"/>
          <w:szCs w:val="20"/>
        </w:rPr>
        <w:t>616513</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1F3FBE80"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16478E">
        <w:rPr>
          <w:rFonts w:ascii="Arial" w:eastAsia="Times New Roman" w:hAnsi="Arial" w:cs="Arial"/>
          <w:b/>
          <w:sz w:val="20"/>
          <w:szCs w:val="20"/>
        </w:rPr>
        <w:t>616513</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lastRenderedPageBreak/>
        <w:t xml:space="preserve">Ofertę należy sporządzić w języku polskim i złożyć </w:t>
      </w:r>
      <w:bookmarkStart w:id="4"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4"/>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5"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5"/>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8"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6" w:name="_Hlk65155367"/>
      <w:r w:rsidRPr="00F40681">
        <w:rPr>
          <w:rFonts w:ascii="Arial" w:eastAsia="Times New Roman" w:hAnsi="Arial" w:cs="Arial"/>
          <w:sz w:val="20"/>
          <w:szCs w:val="20"/>
        </w:rPr>
        <w:t xml:space="preserve">Do oferty należy dołączyć </w:t>
      </w:r>
      <w:bookmarkStart w:id="7" w:name="_Hlk64033107"/>
      <w:r w:rsidRPr="00F40681">
        <w:rPr>
          <w:rFonts w:ascii="Arial" w:eastAsia="Times New Roman" w:hAnsi="Arial" w:cs="Arial"/>
          <w:sz w:val="20"/>
          <w:szCs w:val="20"/>
        </w:rPr>
        <w:t>oświadczenie o niepodleganiu wykluczeniu oraz spełnianiu warunków udziału w postępowaniu</w:t>
      </w:r>
      <w:bookmarkEnd w:id="7"/>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6"/>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2994BC3B"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8" w:name="_Hlk64023195"/>
      <w:r w:rsidRPr="00F40681">
        <w:rPr>
          <w:rFonts w:ascii="Arial" w:eastAsia="Times New Roman" w:hAnsi="Arial" w:cs="Arial"/>
          <w:sz w:val="20"/>
          <w:szCs w:val="20"/>
          <w:lang w:eastAsia="zh-CN"/>
        </w:rPr>
        <w:t xml:space="preserve">pomiędzy zamawiającym a wykonawcami                </w:t>
      </w:r>
      <w:bookmarkEnd w:id="8"/>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F40681">
          <w:rPr>
            <w:rFonts w:ascii="Arial" w:eastAsia="Times New Roman" w:hAnsi="Arial" w:cs="Arial"/>
            <w:sz w:val="20"/>
            <w:szCs w:val="20"/>
          </w:rPr>
          <w:t>https://platformazakupowa.pl/transakcja/</w:t>
        </w:r>
      </w:hyperlink>
      <w:r w:rsidR="0016478E">
        <w:rPr>
          <w:rFonts w:ascii="Arial" w:eastAsia="Times New Roman" w:hAnsi="Arial" w:cs="Arial"/>
          <w:sz w:val="20"/>
          <w:szCs w:val="20"/>
        </w:rPr>
        <w:t>616513</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9"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9"/>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lastRenderedPageBreak/>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77F976FA"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2903A9">
        <w:rPr>
          <w:rFonts w:ascii="Arial" w:eastAsia="Times New Roman" w:hAnsi="Arial" w:cs="Arial"/>
          <w:b/>
          <w:sz w:val="20"/>
          <w:szCs w:val="20"/>
          <w:lang w:eastAsia="zh-CN"/>
        </w:rPr>
        <w:t>0</w:t>
      </w:r>
      <w:r w:rsidR="0016478E">
        <w:rPr>
          <w:rFonts w:ascii="Arial" w:eastAsia="Times New Roman" w:hAnsi="Arial" w:cs="Arial"/>
          <w:b/>
          <w:sz w:val="20"/>
          <w:szCs w:val="20"/>
          <w:lang w:eastAsia="zh-CN"/>
        </w:rPr>
        <w:t>6</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16478E">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0195DA75"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16478E">
        <w:rPr>
          <w:rFonts w:ascii="Arial" w:eastAsia="Times New Roman" w:hAnsi="Arial" w:cs="Arial"/>
          <w:b/>
          <w:sz w:val="20"/>
          <w:szCs w:val="20"/>
        </w:rPr>
        <w:t>616513</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E68F728"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F55651">
        <w:rPr>
          <w:rFonts w:ascii="Arial" w:eastAsia="Times New Roman" w:hAnsi="Arial" w:cs="Arial"/>
          <w:b/>
          <w:sz w:val="20"/>
          <w:szCs w:val="20"/>
          <w:lang w:eastAsia="zh-CN"/>
        </w:rPr>
        <w:t>0</w:t>
      </w:r>
      <w:r w:rsidR="00B57E65">
        <w:rPr>
          <w:rFonts w:ascii="Arial" w:eastAsia="Times New Roman" w:hAnsi="Arial" w:cs="Arial"/>
          <w:b/>
          <w:sz w:val="20"/>
          <w:szCs w:val="20"/>
          <w:lang w:eastAsia="zh-CN"/>
        </w:rPr>
        <w:t>7</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B57E65">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4D367FB3"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F55651">
        <w:rPr>
          <w:rFonts w:ascii="Arial" w:eastAsia="Times New Roman" w:hAnsi="Arial" w:cs="Arial"/>
          <w:b/>
          <w:sz w:val="20"/>
          <w:szCs w:val="20"/>
          <w:lang w:eastAsia="zh-CN"/>
        </w:rPr>
        <w:t>0</w:t>
      </w:r>
      <w:r w:rsidR="00B57E65">
        <w:rPr>
          <w:rFonts w:ascii="Arial" w:eastAsia="Times New Roman" w:hAnsi="Arial" w:cs="Arial"/>
          <w:b/>
          <w:sz w:val="20"/>
          <w:szCs w:val="20"/>
          <w:lang w:eastAsia="zh-CN"/>
        </w:rPr>
        <w:t>7</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B57E65">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0" w:name="_Toc56878493"/>
      <w:bookmarkStart w:id="11" w:name="_Toc136762103"/>
      <w:r w:rsidRPr="00F40681">
        <w:rPr>
          <w:rFonts w:ascii="Arial" w:eastAsia="Times New Roman" w:hAnsi="Arial" w:cs="Arial"/>
          <w:sz w:val="20"/>
          <w:szCs w:val="20"/>
        </w:rPr>
        <w:t xml:space="preserve">Otwarcie ofert nastąpi za pomocą platformy zakupowej pod adresem: </w:t>
      </w:r>
    </w:p>
    <w:p w14:paraId="1DF94D93" w14:textId="260E5A33"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B57E65">
        <w:rPr>
          <w:rFonts w:ascii="Arial" w:eastAsia="Times New Roman" w:hAnsi="Arial" w:cs="Arial"/>
          <w:b/>
          <w:sz w:val="20"/>
          <w:szCs w:val="20"/>
        </w:rPr>
        <w:t>616513</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0"/>
    <w:bookmarkEnd w:id="11"/>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2" w:name="_Hlk61869965"/>
      <w:bookmarkStart w:id="13"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w:t>
      </w:r>
      <w:r w:rsidRPr="00F40681">
        <w:rPr>
          <w:rFonts w:ascii="Arial" w:eastAsia="Times New Roman" w:hAnsi="Arial" w:cs="Arial"/>
          <w:sz w:val="20"/>
          <w:szCs w:val="24"/>
          <w:lang w:eastAsia="zh-CN"/>
        </w:rPr>
        <w:lastRenderedPageBreak/>
        <w:t>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2"/>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3"/>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FA72B20"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6663751" w14:textId="77777777" w:rsidR="00B57E65" w:rsidRDefault="00B57E65" w:rsidP="00B57E6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7A6500CE" w14:textId="77777777" w:rsidR="00B57E65" w:rsidRPr="008E04F9" w:rsidRDefault="00B57E65" w:rsidP="00B57E65">
      <w:pPr>
        <w:tabs>
          <w:tab w:val="left" w:pos="284"/>
          <w:tab w:val="left" w:pos="1496"/>
        </w:tabs>
        <w:suppressAutoHyphens/>
        <w:spacing w:after="0" w:line="240" w:lineRule="auto"/>
        <w:ind w:left="993"/>
        <w:jc w:val="both"/>
        <w:rPr>
          <w:rFonts w:ascii="Arial" w:hAnsi="Arial" w:cs="Arial"/>
          <w:sz w:val="20"/>
          <w:szCs w:val="20"/>
        </w:rPr>
      </w:pPr>
    </w:p>
    <w:p w14:paraId="0FDCCBA3" w14:textId="77777777" w:rsidR="00B57E65" w:rsidRPr="008E04F9" w:rsidRDefault="00B57E65" w:rsidP="00B57E65">
      <w:pPr>
        <w:numPr>
          <w:ilvl w:val="2"/>
          <w:numId w:val="62"/>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247CD5CD" w14:textId="77777777" w:rsidR="00B57E65" w:rsidRPr="008E04F9" w:rsidRDefault="00B57E65" w:rsidP="00B57E65">
      <w:pPr>
        <w:numPr>
          <w:ilvl w:val="0"/>
          <w:numId w:val="63"/>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6422EC0B" w14:textId="77777777" w:rsidR="00B57E65" w:rsidRPr="008E04F9" w:rsidRDefault="00B57E65" w:rsidP="00B57E65">
      <w:pPr>
        <w:numPr>
          <w:ilvl w:val="0"/>
          <w:numId w:val="63"/>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2AC64248" w14:textId="77777777" w:rsidR="00B57E65" w:rsidRPr="008E04F9" w:rsidRDefault="00B57E65" w:rsidP="00B57E65">
      <w:pPr>
        <w:numPr>
          <w:ilvl w:val="0"/>
          <w:numId w:val="63"/>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2E9874C" w14:textId="77777777" w:rsidR="00B57E65" w:rsidRPr="008E04F9" w:rsidRDefault="00B57E65" w:rsidP="00B57E65">
      <w:pPr>
        <w:numPr>
          <w:ilvl w:val="2"/>
          <w:numId w:val="62"/>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23F8187F" w14:textId="77777777" w:rsidR="00B57E65" w:rsidRPr="001556D5" w:rsidRDefault="00B57E65" w:rsidP="00B57E6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1B2E20E0" w14:textId="53AFF855" w:rsidR="00B57E65" w:rsidRDefault="00B57E6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6FB166D" w14:textId="77777777" w:rsidR="00B57E65" w:rsidRPr="00F40681" w:rsidRDefault="00B57E6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4" w:name="_Hlk61593553"/>
      <w:r w:rsidRPr="00F40681">
        <w:rPr>
          <w:rFonts w:ascii="Arial" w:eastAsia="Times New Roman" w:hAnsi="Arial" w:cs="Arial"/>
          <w:bCs/>
          <w:sz w:val="20"/>
          <w:szCs w:val="24"/>
          <w:lang w:eastAsia="zh-CN"/>
        </w:rPr>
        <w:t xml:space="preserve">do reprezentowania ich w postępowaniu o udzielenie zamówienia </w:t>
      </w:r>
      <w:bookmarkEnd w:id="14"/>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5A4F0D6B" w14:textId="0FAC24BA" w:rsidR="00D119B0" w:rsidRPr="00951349" w:rsidRDefault="00F40681" w:rsidP="00951349">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25570F3E" w14:textId="17F07BCB" w:rsidR="005B1137" w:rsidRDefault="005B1137"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2BBB8933" w14:textId="6FF7880C" w:rsidR="005B1137" w:rsidRPr="005B1137" w:rsidRDefault="005B1137" w:rsidP="005B1137">
      <w:pPr>
        <w:numPr>
          <w:ilvl w:val="0"/>
          <w:numId w:val="41"/>
        </w:numPr>
        <w:tabs>
          <w:tab w:val="clear" w:pos="2520"/>
          <w:tab w:val="num" w:pos="1418"/>
          <w:tab w:val="num" w:pos="2160"/>
        </w:tabs>
        <w:suppressAutoHyphens/>
        <w:spacing w:after="0" w:line="240" w:lineRule="auto"/>
        <w:ind w:left="1418" w:hanging="284"/>
        <w:jc w:val="both"/>
        <w:rPr>
          <w:rFonts w:ascii="Arial" w:eastAsia="Times New Roman" w:hAnsi="Arial" w:cs="Arial"/>
          <w:b/>
          <w:bCs/>
          <w:sz w:val="20"/>
          <w:szCs w:val="20"/>
          <w:lang w:eastAsia="zh-CN"/>
        </w:rPr>
      </w:pPr>
      <w:r w:rsidRPr="00EC21D2">
        <w:rPr>
          <w:rFonts w:ascii="Arial" w:eastAsia="Times New Roman" w:hAnsi="Arial" w:cs="Arial"/>
          <w:b/>
          <w:sz w:val="20"/>
          <w:szCs w:val="20"/>
          <w:lang w:eastAsia="zh-CN"/>
        </w:rPr>
        <w:t xml:space="preserve">Warunek zostanie spełniony jeżeli Wykonawca posiada następujące doświadczenie: </w:t>
      </w:r>
      <w:r w:rsidRPr="00EC21D2">
        <w:rPr>
          <w:rFonts w:ascii="Arial" w:eastAsia="Lucida Sans Unicode" w:hAnsi="Arial" w:cs="Arial"/>
          <w:b/>
          <w:bCs/>
          <w:kern w:val="3"/>
          <w:sz w:val="20"/>
          <w:szCs w:val="20"/>
          <w:lang w:eastAsia="zh-CN"/>
        </w:rPr>
        <w:t>W</w:t>
      </w:r>
      <w:r w:rsidRPr="00B57F7B">
        <w:rPr>
          <w:rFonts w:ascii="Arial" w:eastAsia="Lucida Sans Unicode" w:hAnsi="Arial" w:cs="Arial"/>
          <w:b/>
          <w:bCs/>
          <w:kern w:val="3"/>
          <w:sz w:val="20"/>
          <w:szCs w:val="20"/>
          <w:lang w:eastAsia="zh-CN"/>
        </w:rPr>
        <w:t xml:space="preserve"> okresie ostatnich 5 lat przed upływem terminu składania ofert (a jeżeli okres prowadz</w:t>
      </w:r>
      <w:r>
        <w:rPr>
          <w:rFonts w:ascii="Arial" w:eastAsia="Lucida Sans Unicode" w:hAnsi="Arial" w:cs="Arial"/>
          <w:b/>
          <w:bCs/>
          <w:kern w:val="3"/>
          <w:sz w:val="20"/>
          <w:szCs w:val="20"/>
          <w:lang w:eastAsia="zh-CN"/>
        </w:rPr>
        <w:t>enia</w:t>
      </w:r>
      <w:r w:rsidRPr="00B57F7B">
        <w:rPr>
          <w:rFonts w:ascii="Arial" w:eastAsia="Lucida Sans Unicode" w:hAnsi="Arial" w:cs="Arial"/>
          <w:b/>
          <w:bCs/>
          <w:kern w:val="3"/>
          <w:sz w:val="20"/>
          <w:szCs w:val="20"/>
          <w:lang w:eastAsia="zh-CN"/>
        </w:rPr>
        <w:t xml:space="preserve"> działalności jest krótszy - w tym okresie) </w:t>
      </w:r>
      <w:r>
        <w:rPr>
          <w:rFonts w:ascii="Arial" w:eastAsia="Lucida Sans Unicode" w:hAnsi="Arial" w:cs="Arial"/>
          <w:b/>
          <w:bCs/>
          <w:kern w:val="3"/>
          <w:sz w:val="20"/>
          <w:szCs w:val="20"/>
          <w:lang w:eastAsia="zh-CN"/>
        </w:rPr>
        <w:t>wykonał należycie</w:t>
      </w:r>
      <w:r w:rsidRPr="00B57F7B">
        <w:rPr>
          <w:rFonts w:ascii="Arial" w:eastAsia="Lucida Sans Unicode" w:hAnsi="Arial" w:cs="Arial"/>
          <w:b/>
          <w:bCs/>
          <w:kern w:val="3"/>
          <w:sz w:val="20"/>
          <w:szCs w:val="20"/>
          <w:lang w:eastAsia="zh-CN"/>
        </w:rPr>
        <w:t xml:space="preserve"> co najmniej 2 (dwa) zamówienia</w:t>
      </w:r>
      <w:r>
        <w:rPr>
          <w:rFonts w:ascii="Arial" w:eastAsia="Lucida Sans Unicode" w:hAnsi="Arial" w:cs="Arial"/>
          <w:b/>
          <w:bCs/>
          <w:kern w:val="3"/>
          <w:sz w:val="20"/>
          <w:szCs w:val="20"/>
          <w:lang w:eastAsia="zh-CN"/>
        </w:rPr>
        <w:t xml:space="preserve"> </w:t>
      </w:r>
      <w:r w:rsidRPr="005B1137">
        <w:rPr>
          <w:rFonts w:ascii="Arial" w:eastAsia="Lucida Sans Unicode" w:hAnsi="Arial" w:cs="Arial"/>
          <w:b/>
          <w:bCs/>
          <w:kern w:val="3"/>
          <w:sz w:val="20"/>
          <w:szCs w:val="20"/>
        </w:rPr>
        <w:t xml:space="preserve">z których </w:t>
      </w:r>
      <w:r>
        <w:rPr>
          <w:rFonts w:ascii="Arial" w:eastAsia="Lucida Sans Unicode" w:hAnsi="Arial" w:cs="Arial"/>
          <w:b/>
          <w:bCs/>
          <w:kern w:val="3"/>
          <w:sz w:val="20"/>
          <w:szCs w:val="20"/>
        </w:rPr>
        <w:t>każde</w:t>
      </w:r>
      <w:r w:rsidRPr="005B1137">
        <w:rPr>
          <w:rFonts w:ascii="Arial" w:eastAsia="Lucida Sans Unicode" w:hAnsi="Arial" w:cs="Arial"/>
          <w:b/>
          <w:bCs/>
          <w:kern w:val="3"/>
          <w:sz w:val="20"/>
          <w:szCs w:val="20"/>
        </w:rPr>
        <w:t xml:space="preserve"> </w:t>
      </w:r>
      <w:r w:rsidRPr="005B1137">
        <w:rPr>
          <w:rFonts w:ascii="Arial" w:eastAsia="Lucida Sans Unicode" w:hAnsi="Arial" w:cs="Arial"/>
          <w:b/>
          <w:bCs/>
          <w:kern w:val="3"/>
          <w:sz w:val="20"/>
          <w:szCs w:val="20"/>
        </w:rPr>
        <w:lastRenderedPageBreak/>
        <w:t xml:space="preserve">polegało na wykonaniu </w:t>
      </w:r>
      <w:r>
        <w:rPr>
          <w:rFonts w:ascii="Arial" w:eastAsia="Lucida Sans Unicode" w:hAnsi="Arial" w:cs="Arial"/>
          <w:b/>
          <w:bCs/>
          <w:kern w:val="3"/>
          <w:sz w:val="20"/>
          <w:szCs w:val="20"/>
        </w:rPr>
        <w:t>muru oporowego/murów oporowych o</w:t>
      </w:r>
      <w:r w:rsidRPr="005B1137">
        <w:rPr>
          <w:rFonts w:ascii="Arial" w:eastAsia="Lucida Sans Unicode" w:hAnsi="Arial" w:cs="Arial"/>
          <w:b/>
          <w:bCs/>
          <w:kern w:val="3"/>
          <w:sz w:val="20"/>
          <w:szCs w:val="20"/>
        </w:rPr>
        <w:t xml:space="preserve"> wartości nie mniejszej niż </w:t>
      </w:r>
      <w:r>
        <w:rPr>
          <w:rFonts w:ascii="Arial" w:eastAsia="Lucida Sans Unicode" w:hAnsi="Arial" w:cs="Arial"/>
          <w:b/>
          <w:bCs/>
          <w:kern w:val="3"/>
          <w:sz w:val="20"/>
          <w:szCs w:val="20"/>
        </w:rPr>
        <w:t>300000</w:t>
      </w:r>
      <w:r w:rsidRPr="005B1137">
        <w:rPr>
          <w:rFonts w:ascii="Arial" w:eastAsia="Lucida Sans Unicode" w:hAnsi="Arial" w:cs="Arial"/>
          <w:b/>
          <w:bCs/>
          <w:kern w:val="3"/>
          <w:sz w:val="20"/>
          <w:szCs w:val="20"/>
        </w:rPr>
        <w:t>,00 zł brutto (</w:t>
      </w:r>
      <w:r>
        <w:rPr>
          <w:rFonts w:ascii="Arial" w:eastAsia="Lucida Sans Unicode" w:hAnsi="Arial" w:cs="Arial"/>
          <w:b/>
          <w:bCs/>
          <w:kern w:val="3"/>
          <w:sz w:val="20"/>
          <w:szCs w:val="20"/>
        </w:rPr>
        <w:t>trzysta tysięcy</w:t>
      </w:r>
      <w:r w:rsidRPr="005B1137">
        <w:rPr>
          <w:rFonts w:ascii="Arial" w:eastAsia="Lucida Sans Unicode" w:hAnsi="Arial" w:cs="Arial"/>
          <w:b/>
          <w:bCs/>
          <w:kern w:val="3"/>
          <w:sz w:val="20"/>
          <w:szCs w:val="20"/>
        </w:rPr>
        <w:t xml:space="preserve">), </w:t>
      </w:r>
    </w:p>
    <w:p w14:paraId="0ED26221" w14:textId="77777777" w:rsidR="00E07B79" w:rsidRDefault="00E07B79"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4D87C9AB" w14:textId="4F632882" w:rsidR="00951349" w:rsidRPr="00951349" w:rsidRDefault="00F40681" w:rsidP="00951349">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5"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specjalności</w:t>
      </w:r>
      <w:r w:rsidR="00D119B0">
        <w:rPr>
          <w:rFonts w:ascii="Arial" w:hAnsi="Arial" w:cs="Arial"/>
          <w:b/>
          <w:color w:val="000000"/>
          <w:sz w:val="20"/>
          <w:szCs w:val="20"/>
        </w:rPr>
        <w:t xml:space="preserve"> </w:t>
      </w:r>
      <w:proofErr w:type="spellStart"/>
      <w:r w:rsidR="00951349">
        <w:rPr>
          <w:rFonts w:ascii="Arial" w:hAnsi="Arial" w:cs="Arial"/>
          <w:b/>
          <w:color w:val="000000"/>
          <w:sz w:val="20"/>
          <w:szCs w:val="20"/>
        </w:rPr>
        <w:t>konstrukcyjno</w:t>
      </w:r>
      <w:proofErr w:type="spellEnd"/>
      <w:r w:rsidR="00951349">
        <w:rPr>
          <w:rFonts w:ascii="Arial" w:hAnsi="Arial" w:cs="Arial"/>
          <w:b/>
          <w:color w:val="000000"/>
          <w:sz w:val="20"/>
          <w:szCs w:val="20"/>
        </w:rPr>
        <w:t xml:space="preserve"> – budowlanej bez ograniczeń</w:t>
      </w:r>
      <w:bookmarkEnd w:id="15"/>
      <w:r w:rsidR="00951349">
        <w:rPr>
          <w:rFonts w:ascii="Arial" w:eastAsia="Times New Roman" w:hAnsi="Arial" w:cs="Arial"/>
          <w:b/>
          <w:sz w:val="20"/>
          <w:szCs w:val="20"/>
          <w:lang w:eastAsia="zh-CN"/>
        </w:rPr>
        <w:t xml:space="preserve"> </w:t>
      </w:r>
      <w:r w:rsidR="00951349" w:rsidRPr="00951349">
        <w:rPr>
          <w:rFonts w:ascii="Arial" w:hAnsi="Arial" w:cs="Arial"/>
          <w:b/>
          <w:color w:val="000000"/>
          <w:sz w:val="20"/>
          <w:szCs w:val="20"/>
        </w:rPr>
        <w:t xml:space="preserve">i </w:t>
      </w:r>
      <w:r w:rsidR="00951349" w:rsidRPr="00951349">
        <w:rPr>
          <w:rFonts w:ascii="Arial" w:eastAsia="Times New Roman" w:hAnsi="Arial" w:cs="Arial"/>
          <w:b/>
          <w:sz w:val="20"/>
          <w:szCs w:val="20"/>
          <w:lang w:eastAsia="zh-CN"/>
        </w:rPr>
        <w:t>posiadającą doświadczenie (</w:t>
      </w:r>
      <w:r w:rsidR="00951349" w:rsidRPr="00951349">
        <w:rPr>
          <w:rFonts w:ascii="Arial" w:eastAsia="Lucida Sans Unicode" w:hAnsi="Arial" w:cs="Arial"/>
          <w:b/>
          <w:bCs/>
          <w:kern w:val="3"/>
          <w:sz w:val="20"/>
          <w:szCs w:val="20"/>
        </w:rPr>
        <w:t>z okresu ostatnich 5 lat przed upływem terminu składania ofert)</w:t>
      </w:r>
      <w:r w:rsidR="00951349" w:rsidRPr="00951349">
        <w:rPr>
          <w:rFonts w:ascii="Arial" w:eastAsia="Calibri" w:hAnsi="Arial" w:cs="Arial"/>
          <w:b/>
          <w:color w:val="000000"/>
          <w:sz w:val="20"/>
          <w:szCs w:val="20"/>
          <w:lang w:eastAsia="zh-CN"/>
        </w:rPr>
        <w:t xml:space="preserve"> </w:t>
      </w:r>
      <w:r w:rsidR="00951349" w:rsidRPr="00951349">
        <w:rPr>
          <w:rFonts w:ascii="Arial" w:eastAsia="Times New Roman" w:hAnsi="Arial" w:cs="Arial"/>
          <w:b/>
          <w:sz w:val="20"/>
          <w:szCs w:val="20"/>
          <w:lang w:eastAsia="zh-CN"/>
        </w:rPr>
        <w:t>na stanowisku kierownika budowy przy</w:t>
      </w:r>
      <w:r w:rsidR="00C81C53">
        <w:rPr>
          <w:rFonts w:ascii="Arial" w:eastAsia="Times New Roman" w:hAnsi="Arial" w:cs="Arial"/>
          <w:b/>
          <w:sz w:val="20"/>
          <w:szCs w:val="20"/>
          <w:lang w:eastAsia="zh-CN"/>
        </w:rPr>
        <w:t xml:space="preserve"> co najmniej 2 (dwóch) zamówieniach zakres których obejmował wznoszenie konstrukcji żelbetowych</w:t>
      </w:r>
      <w:r w:rsidR="006D7012">
        <w:rPr>
          <w:rFonts w:ascii="Arial" w:eastAsia="Times New Roman" w:hAnsi="Arial" w:cs="Arial"/>
          <w:b/>
          <w:sz w:val="20"/>
          <w:szCs w:val="20"/>
          <w:lang w:eastAsia="zh-CN"/>
        </w:rPr>
        <w:t xml:space="preserve">                           o wartości robót związanych ze wznoszeniem konstrukcji żelbetowych nie mniejszej niż                          100000,00 zł (sto tysięcy) każda</w:t>
      </w:r>
      <w:r w:rsidR="00951349" w:rsidRPr="00951349">
        <w:rPr>
          <w:rFonts w:ascii="Arial" w:eastAsia="Times New Roman" w:hAnsi="Arial" w:cs="Arial"/>
          <w:b/>
          <w:sz w:val="20"/>
          <w:szCs w:val="20"/>
          <w:lang w:eastAsia="zh-CN"/>
        </w:rPr>
        <w:t>.</w:t>
      </w:r>
    </w:p>
    <w:p w14:paraId="1AFBEB8A" w14:textId="77777777" w:rsidR="00951349" w:rsidRPr="00F40681" w:rsidRDefault="00951349"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6"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7"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7"/>
      <w:proofErr w:type="spellEnd"/>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6"/>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8"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8"/>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lastRenderedPageBreak/>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lastRenderedPageBreak/>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9" w:name="_Hlk67985873"/>
      <w:r w:rsidRPr="00F40681">
        <w:rPr>
          <w:rFonts w:ascii="Arial" w:eastAsia="Times New Roman" w:hAnsi="Arial" w:cs="Arial"/>
          <w:b/>
          <w:sz w:val="20"/>
          <w:szCs w:val="20"/>
          <w:lang w:eastAsia="zh-CN"/>
        </w:rPr>
        <w:t xml:space="preserve">12.1. </w:t>
      </w:r>
      <w:bookmarkEnd w:id="19"/>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DBFFD8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DF311D">
        <w:rPr>
          <w:rFonts w:ascii="Arial" w:eastAsia="Times New Roman" w:hAnsi="Arial" w:cs="Arial"/>
          <w:bCs/>
          <w:sz w:val="20"/>
          <w:szCs w:val="20"/>
          <w:lang w:eastAsia="zh-CN"/>
        </w:rPr>
        <w:t>11</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0486C78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0" w:name="_Hlk63938536"/>
      <w:r w:rsidRPr="00F40681">
        <w:rPr>
          <w:rFonts w:ascii="Arial" w:eastAsia="Times New Roman" w:hAnsi="Arial" w:cs="Arial"/>
          <w:b/>
          <w:bCs/>
          <w:sz w:val="20"/>
          <w:szCs w:val="20"/>
          <w:lang w:eastAsia="zh-CN"/>
        </w:rPr>
        <w:t xml:space="preserve">z art. </w:t>
      </w:r>
      <w:bookmarkEnd w:id="20"/>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DF311D">
        <w:rPr>
          <w:rFonts w:ascii="Arial" w:eastAsia="Times New Roman" w:hAnsi="Arial" w:cs="Arial"/>
          <w:sz w:val="20"/>
          <w:szCs w:val="20"/>
          <w:lang w:eastAsia="zh-CN"/>
        </w:rPr>
        <w:t>12</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1"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2" w:name="_Hlk64034088"/>
      <w:bookmarkEnd w:id="21"/>
      <w:r w:rsidRPr="00F40681">
        <w:rPr>
          <w:rFonts w:ascii="Arial" w:eastAsia="Times New Roman" w:hAnsi="Arial" w:cs="Arial"/>
          <w:bCs/>
          <w:sz w:val="20"/>
          <w:szCs w:val="20"/>
          <w:lang w:eastAsia="zh-CN"/>
        </w:rPr>
        <w:t xml:space="preserve">Jeżeli dotyczy - </w:t>
      </w:r>
      <w:bookmarkEnd w:id="22"/>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6CE16DF8"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746B89">
        <w:rPr>
          <w:rFonts w:ascii="Arial" w:eastAsia="Times New Roman" w:hAnsi="Arial" w:cs="Arial"/>
          <w:sz w:val="20"/>
          <w:szCs w:val="20"/>
          <w:lang w:eastAsia="zh-CN"/>
        </w:rPr>
        <w:t>1</w:t>
      </w:r>
      <w:r w:rsidR="00DF311D">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 </w:t>
      </w:r>
    </w:p>
    <w:p w14:paraId="74C510B0" w14:textId="2B1956F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746B89">
        <w:rPr>
          <w:rFonts w:ascii="Arial" w:eastAsia="Times New Roman" w:hAnsi="Arial" w:cs="Arial"/>
          <w:color w:val="000000"/>
          <w:sz w:val="20"/>
          <w:szCs w:val="20"/>
          <w:lang w:eastAsia="pl-PL"/>
        </w:rPr>
        <w:t>1</w:t>
      </w:r>
      <w:r w:rsidR="00DF311D">
        <w:rPr>
          <w:rFonts w:ascii="Arial" w:eastAsia="Times New Roman" w:hAnsi="Arial" w:cs="Arial"/>
          <w:color w:val="000000"/>
          <w:sz w:val="20"/>
          <w:szCs w:val="20"/>
          <w:lang w:eastAsia="pl-PL"/>
        </w:rPr>
        <w:t>4</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532E5A5A" w14:textId="1291255A"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746B89">
        <w:rPr>
          <w:rFonts w:ascii="Arial" w:eastAsia="Calibri" w:hAnsi="Arial" w:cs="Arial"/>
          <w:sz w:val="20"/>
          <w:szCs w:val="20"/>
          <w:lang w:eastAsia="zh-CN"/>
        </w:rPr>
        <w:t>1</w:t>
      </w:r>
      <w:r w:rsidR="00DF311D">
        <w:rPr>
          <w:rFonts w:ascii="Arial" w:eastAsia="Calibri" w:hAnsi="Arial" w:cs="Arial"/>
          <w:sz w:val="20"/>
          <w:szCs w:val="20"/>
          <w:lang w:eastAsia="zh-CN"/>
        </w:rPr>
        <w:t>5</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344D1400" w14:textId="77777777" w:rsidR="00F40681" w:rsidRPr="00F40681" w:rsidRDefault="00F40681" w:rsidP="00F40681">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C050DA8" w14:textId="77777777"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 xml:space="preserve">Dowody określające, czy roboty budowlane zamieszczone w „Wykazie robót budowlanych” zostały wykonane należycie. Dowodami są referencje bądź inne dokumenty sporządzone przez podmiot, na </w:t>
      </w:r>
      <w:r w:rsidRPr="00F40681">
        <w:rPr>
          <w:rFonts w:ascii="Arial" w:eastAsia="Calibri" w:hAnsi="Arial" w:cs="Arial"/>
          <w:bCs/>
          <w:color w:val="000000"/>
          <w:sz w:val="20"/>
          <w:szCs w:val="20"/>
          <w:lang w:eastAsia="zh-CN"/>
        </w:rPr>
        <w:lastRenderedPageBreak/>
        <w:t>rzecz którego roboty budowlane zostały wykonywane, a jeżeli wykonawca z przyczyn niezależnych od niego nie jest w stanie uzyskać tych dokumentów – inne odpowiednie dokumenty.</w:t>
      </w:r>
    </w:p>
    <w:p w14:paraId="38E9AEB6" w14:textId="2EF7FB68"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746B89">
        <w:rPr>
          <w:rFonts w:ascii="Arial" w:eastAsia="Arial" w:hAnsi="Arial" w:cs="Arial"/>
          <w:sz w:val="20"/>
          <w:szCs w:val="20"/>
          <w:lang w:eastAsia="zh-CN"/>
        </w:rPr>
        <w:t>1</w:t>
      </w:r>
      <w:r w:rsidR="00DF311D">
        <w:rPr>
          <w:rFonts w:ascii="Arial" w:eastAsia="Arial" w:hAnsi="Arial" w:cs="Arial"/>
          <w:sz w:val="20"/>
          <w:szCs w:val="20"/>
          <w:lang w:eastAsia="zh-CN"/>
        </w:rPr>
        <w:t>6</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8E1CA9C"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DF311D">
        <w:rPr>
          <w:rFonts w:ascii="Arial" w:eastAsia="Times New Roman" w:hAnsi="Arial" w:cs="Arial"/>
          <w:b/>
          <w:sz w:val="20"/>
          <w:szCs w:val="24"/>
          <w:lang w:eastAsia="zh-CN"/>
        </w:rPr>
        <w:t>5</w:t>
      </w:r>
      <w:r w:rsidRPr="00F40681">
        <w:rPr>
          <w:rFonts w:ascii="Arial" w:eastAsia="Times New Roman" w:hAnsi="Arial" w:cs="Arial"/>
          <w:b/>
          <w:sz w:val="20"/>
          <w:szCs w:val="24"/>
          <w:lang w:eastAsia="zh-CN"/>
        </w:rPr>
        <w:t xml:space="preserve"> 000,00 zł  (słownie zł: </w:t>
      </w:r>
      <w:r w:rsidR="00DF311D">
        <w:rPr>
          <w:rFonts w:ascii="Arial" w:eastAsia="Times New Roman" w:hAnsi="Arial" w:cs="Arial"/>
          <w:b/>
          <w:sz w:val="20"/>
          <w:szCs w:val="24"/>
          <w:lang w:eastAsia="zh-CN"/>
        </w:rPr>
        <w:t>pięć tysięcy</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lastRenderedPageBreak/>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 xml:space="preserve">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w:t>
      </w:r>
      <w:r w:rsidRPr="00F40681">
        <w:rPr>
          <w:rFonts w:ascii="Arial" w:eastAsia="Times New Roman" w:hAnsi="Arial" w:cs="Arial"/>
          <w:color w:val="000000"/>
          <w:sz w:val="20"/>
          <w:szCs w:val="20"/>
          <w:lang w:eastAsia="zh-CN"/>
        </w:rPr>
        <w:lastRenderedPageBreak/>
        <w:t>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3" w:name="_Hlk64010921"/>
      <w:r w:rsidRPr="00F40681">
        <w:rPr>
          <w:rFonts w:ascii="Arial" w:eastAsia="Times New Roman" w:hAnsi="Arial" w:cs="Arial"/>
          <w:sz w:val="20"/>
          <w:szCs w:val="24"/>
          <w:lang w:eastAsia="zh-CN"/>
        </w:rPr>
        <w:t>wyborze najkorzystniejszej oferty</w:t>
      </w:r>
      <w:bookmarkEnd w:id="23"/>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4"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4"/>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5" w:name="_Hlk64551442"/>
      <w:r w:rsidRPr="00F40681">
        <w:rPr>
          <w:rFonts w:ascii="Arial" w:eastAsia="Times New Roman" w:hAnsi="Arial" w:cs="Arial"/>
          <w:b/>
          <w:sz w:val="20"/>
          <w:szCs w:val="24"/>
          <w:lang w:eastAsia="zh-CN"/>
        </w:rPr>
        <w:t xml:space="preserve">16. WYMAGANIA DOTYCZĄCE ZABEZPIECZENIA </w:t>
      </w:r>
      <w:bookmarkEnd w:id="25"/>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5DAD6798" w14:textId="3B963072" w:rsidR="00B33F42" w:rsidRPr="00F40681" w:rsidRDefault="00B33F42" w:rsidP="00B33F42">
      <w:pPr>
        <w:widowControl w:val="0"/>
        <w:spacing w:after="0" w:line="240" w:lineRule="auto"/>
        <w:ind w:left="1134"/>
        <w:jc w:val="both"/>
        <w:rPr>
          <w:rFonts w:ascii="Arial" w:eastAsia="Arial" w:hAnsi="Arial" w:cs="Arial"/>
          <w:b/>
          <w:sz w:val="20"/>
          <w:szCs w:val="24"/>
          <w:lang w:eastAsia="pl-PL"/>
        </w:rPr>
      </w:pPr>
      <w:r w:rsidRPr="00F40681">
        <w:rPr>
          <w:rFonts w:ascii="Arial" w:eastAsia="Times New Roman" w:hAnsi="Arial" w:cs="Arial"/>
          <w:b/>
          <w:sz w:val="20"/>
          <w:szCs w:val="24"/>
          <w:lang w:eastAsia="pl-PL"/>
        </w:rPr>
        <w:t>Wykonawca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zobowiązany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jest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do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wniesienia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wysokości</w:t>
      </w:r>
      <w:r w:rsidRPr="00F40681">
        <w:rPr>
          <w:rFonts w:ascii="Arial" w:eastAsia="Arial" w:hAnsi="Arial" w:cs="Arial"/>
          <w:b/>
          <w:sz w:val="20"/>
          <w:szCs w:val="24"/>
          <w:lang w:eastAsia="pl-PL"/>
        </w:rPr>
        <w:t xml:space="preserve"> </w:t>
      </w:r>
      <w:r>
        <w:rPr>
          <w:rFonts w:ascii="Arial" w:eastAsia="Times New Roman" w:hAnsi="Arial" w:cs="Arial"/>
          <w:b/>
          <w:sz w:val="20"/>
          <w:szCs w:val="24"/>
          <w:lang w:eastAsia="pl-PL"/>
        </w:rPr>
        <w:t>5</w:t>
      </w:r>
      <w:r w:rsidRPr="00F40681">
        <w:rPr>
          <w:rFonts w:ascii="Arial" w:eastAsia="Times New Roman" w:hAnsi="Arial" w:cs="Arial"/>
          <w:b/>
          <w:sz w:val="20"/>
          <w:szCs w:val="24"/>
          <w:lang w:eastAsia="pl-PL"/>
        </w:rPr>
        <w:t>%</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ceny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całkowitej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podanej</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ofercie.</w:t>
      </w:r>
    </w:p>
    <w:p w14:paraId="606C24EF" w14:textId="77777777" w:rsidR="00B33F42" w:rsidRPr="00F40681" w:rsidRDefault="00B33F42" w:rsidP="00B33F42">
      <w:pPr>
        <w:widowControl w:val="0"/>
        <w:spacing w:after="0" w:line="240" w:lineRule="auto"/>
        <w:jc w:val="both"/>
        <w:rPr>
          <w:rFonts w:ascii="Arial" w:eastAsia="Times New Roman" w:hAnsi="Arial" w:cs="Arial"/>
          <w:b/>
          <w:sz w:val="20"/>
          <w:szCs w:val="24"/>
          <w:lang w:eastAsia="pl-PL"/>
        </w:rPr>
      </w:pPr>
    </w:p>
    <w:p w14:paraId="2FD1C230"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bCs/>
          <w:sz w:val="20"/>
          <w:szCs w:val="24"/>
          <w:lang w:eastAsia="pl-PL"/>
        </w:rPr>
        <w:t>należytego</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wykonania</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 xml:space="preserve">umowy </w:t>
      </w:r>
      <w:r w:rsidRPr="00F40681">
        <w:rPr>
          <w:rFonts w:ascii="Arial" w:eastAsia="Times New Roman" w:hAnsi="Arial" w:cs="Arial"/>
          <w:sz w:val="20"/>
          <w:szCs w:val="24"/>
          <w:lang w:eastAsia="pl-PL"/>
        </w:rPr>
        <w:t>służy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pokryciu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roszczeń</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tytułu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p>
    <w:p w14:paraId="1D136B5B" w14:textId="77777777" w:rsidR="00B33F42" w:rsidRPr="00F40681" w:rsidRDefault="00B33F42" w:rsidP="00B33F42">
      <w:pPr>
        <w:widowControl w:val="0"/>
        <w:spacing w:after="0" w:line="240" w:lineRule="auto"/>
        <w:jc w:val="both"/>
        <w:rPr>
          <w:rFonts w:ascii="Arial" w:eastAsia="Times New Roman" w:hAnsi="Arial" w:cs="Arial"/>
          <w:sz w:val="20"/>
          <w:szCs w:val="24"/>
          <w:lang w:eastAsia="pl-PL"/>
        </w:rPr>
      </w:pPr>
    </w:p>
    <w:p w14:paraId="0D0A3337"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Wysokość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ustala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stosunku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procentowym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całkowitej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podanej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ofercie</w:t>
      </w:r>
      <w:r w:rsidRPr="00F40681">
        <w:rPr>
          <w:rFonts w:ascii="Arial" w:eastAsia="Arial" w:hAnsi="Arial" w:cs="Arial"/>
          <w:sz w:val="20"/>
          <w:szCs w:val="24"/>
          <w:lang w:eastAsia="pl-PL"/>
        </w:rPr>
        <w:t>.</w:t>
      </w:r>
    </w:p>
    <w:p w14:paraId="5B5B7E73"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p>
    <w:p w14:paraId="600EE7D4"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Formy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i</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miejsce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złożenia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zabezpieczenia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należytego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wykonania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umowy:</w:t>
      </w:r>
    </w:p>
    <w:p w14:paraId="36E098FE"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bookmarkStart w:id="26" w:name="_Hlk63429508"/>
      <w:r w:rsidRPr="00F40681">
        <w:rPr>
          <w:rFonts w:ascii="Arial" w:eastAsia="Times New Roman" w:hAnsi="Arial" w:cs="Arial"/>
          <w:sz w:val="20"/>
          <w:szCs w:val="24"/>
          <w:lang w:eastAsia="pl-PL"/>
        </w:rPr>
        <w:t>Zabezpieczenie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 może być wnoszone,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według</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wyboru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 </w:t>
      </w:r>
      <w:r w:rsidRPr="00F40681">
        <w:rPr>
          <w:rFonts w:ascii="Arial" w:eastAsia="Times New Roman" w:hAnsi="Arial" w:cs="Arial"/>
          <w:sz w:val="20"/>
          <w:szCs w:val="24"/>
          <w:lang w:eastAsia="pl-PL"/>
        </w:rPr>
        <w:t>kilku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następujących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formach:</w:t>
      </w:r>
    </w:p>
    <w:bookmarkEnd w:id="26"/>
    <w:p w14:paraId="615A0E1B"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p>
    <w:p w14:paraId="56DC06BC"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spółdzielczej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oszczędnościowo</w:t>
      </w:r>
      <w:r w:rsidRPr="00F40681">
        <w:rPr>
          <w:rFonts w:ascii="Arial" w:eastAsia="Arial" w:hAnsi="Arial" w:cs="Arial"/>
          <w:sz w:val="20"/>
          <w:szCs w:val="24"/>
          <w:lang w:eastAsia="pl-PL"/>
        </w:rPr>
        <w:t xml:space="preserve"> – </w:t>
      </w:r>
      <w:r w:rsidRPr="00F40681">
        <w:rPr>
          <w:rFonts w:ascii="Arial" w:eastAsia="Times New Roman" w:hAnsi="Arial" w:cs="Arial"/>
          <w:sz w:val="20"/>
          <w:szCs w:val="24"/>
          <w:lang w:eastAsia="pl-PL"/>
        </w:rPr>
        <w:t>kredytowej,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tym,</w:t>
      </w:r>
      <w:r w:rsidRPr="00F40681">
        <w:rPr>
          <w:rFonts w:ascii="Arial" w:eastAsia="Arial" w:hAnsi="Arial" w:cs="Arial"/>
          <w:sz w:val="20"/>
          <w:szCs w:val="24"/>
          <w:lang w:eastAsia="pl-PL"/>
        </w:rPr>
        <w:t xml:space="preserve">  </w:t>
      </w:r>
    </w:p>
    <w:p w14:paraId="51FB4DD6"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kasy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zawsze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zobowiązaniem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pieniężnym,</w:t>
      </w:r>
    </w:p>
    <w:p w14:paraId="30E5E807"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bankowych,</w:t>
      </w:r>
    </w:p>
    <w:p w14:paraId="7F0333D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gwarancjach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ubezpieczeniowych,</w:t>
      </w:r>
    </w:p>
    <w:p w14:paraId="38E90DD5"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poręczeniach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udzielanych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 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 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p>
    <w:p w14:paraId="5FC483E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p>
    <w:p w14:paraId="11057231"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18FA6E89"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formami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należytego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dopuszcza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innych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p>
    <w:p w14:paraId="5A6F421A"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7947D275"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trakcie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realizacji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dokonać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zmiany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jedną</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lub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kilka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p>
    <w:p w14:paraId="5361CBBD"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69D1E79A"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Zmiana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jest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dokonywana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zachowaniem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ciągłości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zmniejszania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jego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wysokości.</w:t>
      </w:r>
    </w:p>
    <w:p w14:paraId="34AEE5E6" w14:textId="77777777" w:rsidR="00B33F42" w:rsidRPr="00F40681" w:rsidRDefault="00B33F42" w:rsidP="00B33F42">
      <w:pPr>
        <w:widowControl w:val="0"/>
        <w:spacing w:after="0" w:line="240" w:lineRule="auto"/>
        <w:rPr>
          <w:rFonts w:ascii="Arial" w:eastAsia="Times New Roman" w:hAnsi="Arial" w:cs="Arial"/>
          <w:sz w:val="20"/>
          <w:szCs w:val="24"/>
          <w:lang w:eastAsia="pl-PL"/>
        </w:rPr>
      </w:pPr>
    </w:p>
    <w:p w14:paraId="34B6720F" w14:textId="77777777" w:rsidR="00B33F42" w:rsidRPr="00F40681" w:rsidRDefault="00B33F42" w:rsidP="00B33F42">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Zabezpieczenie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wnoszone</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pieniądzu</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należy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wpłacić</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u w:val="single"/>
          <w:lang w:eastAsia="pl-PL"/>
        </w:rPr>
        <w:t>przelewem</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rachunek</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bankowy</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zamawiającego:</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Nr</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38</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2030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0045</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1110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0000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0160</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8360</w:t>
      </w:r>
    </w:p>
    <w:p w14:paraId="56428A8E" w14:textId="77777777" w:rsidR="00B33F42" w:rsidRPr="00F40681" w:rsidRDefault="00B33F42" w:rsidP="00B33F42">
      <w:pPr>
        <w:widowControl w:val="0"/>
        <w:spacing w:after="0" w:line="240" w:lineRule="auto"/>
        <w:ind w:left="1134"/>
        <w:rPr>
          <w:rFonts w:ascii="Arial" w:eastAsia="Times New Roman" w:hAnsi="Arial" w:cs="Arial"/>
          <w:sz w:val="20"/>
          <w:szCs w:val="24"/>
          <w:lang w:eastAsia="pl-PL"/>
        </w:rPr>
      </w:pPr>
    </w:p>
    <w:p w14:paraId="51CA5302" w14:textId="77777777" w:rsidR="00B33F42" w:rsidRPr="00F40681" w:rsidRDefault="00B33F42" w:rsidP="00B33F42">
      <w:pPr>
        <w:widowControl w:val="0"/>
        <w:spacing w:after="0" w:line="240" w:lineRule="auto"/>
        <w:ind w:left="1134"/>
        <w:jc w:val="both"/>
        <w:rPr>
          <w:rFonts w:ascii="Arial" w:eastAsia="Arial"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pieniądzu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wykonawca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może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wyrazić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zgodę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zaliczenie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kwoty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wadium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poczet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p>
    <w:p w14:paraId="59DF635E" w14:textId="77777777" w:rsidR="00B33F42" w:rsidRPr="00F40681" w:rsidRDefault="00B33F42" w:rsidP="00B33F42">
      <w:pPr>
        <w:widowControl w:val="0"/>
        <w:spacing w:after="0" w:line="240" w:lineRule="auto"/>
        <w:rPr>
          <w:rFonts w:ascii="Arial" w:eastAsia="Times New Roman" w:hAnsi="Arial" w:cs="Arial"/>
          <w:sz w:val="20"/>
          <w:szCs w:val="24"/>
          <w:lang w:eastAsia="pl-PL"/>
        </w:rPr>
      </w:pPr>
    </w:p>
    <w:p w14:paraId="69F3FFB6"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przypadku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wnoszenia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formie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pieniężnej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termin</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wniesienia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zabezpieczenia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przyjmuje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się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datę</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Uznanie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rachunku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zamawiającego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musi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nastąpić</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zawarciem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umowy.</w:t>
      </w:r>
    </w:p>
    <w:p w14:paraId="50A5DEE7" w14:textId="77777777" w:rsidR="00B33F42" w:rsidRPr="00F40681" w:rsidRDefault="00B33F42" w:rsidP="00B33F42">
      <w:pPr>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Jeżeli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oprocentowanym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pieniądzu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odsetkami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wynikającymi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którym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było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ono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przechowywane,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pomniejszone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koszt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prowizji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przelew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pieniędzy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wykonawcy.</w:t>
      </w:r>
    </w:p>
    <w:p w14:paraId="06653271" w14:textId="77777777" w:rsidR="00B33F42" w:rsidRPr="00F40681" w:rsidRDefault="00B33F42" w:rsidP="00B33F42">
      <w:pPr>
        <w:widowControl w:val="0"/>
        <w:spacing w:after="0" w:line="240" w:lineRule="auto"/>
        <w:ind w:left="1134"/>
        <w:jc w:val="both"/>
        <w:rPr>
          <w:rFonts w:ascii="Arial" w:eastAsia="Times New Roman" w:hAnsi="Arial" w:cs="Arial"/>
          <w:sz w:val="20"/>
          <w:szCs w:val="24"/>
          <w:lang w:eastAsia="pl-PL"/>
        </w:rPr>
      </w:pPr>
    </w:p>
    <w:p w14:paraId="734CC974"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4"/>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poręczenia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4"/>
          <w:lang w:eastAsia="pl-PL"/>
        </w:rPr>
        <w:t>poręczenia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udzielonego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podmioty,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których</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mowa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art.6b</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ust.5</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pkt.2</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ustawy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dnia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9</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listopada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2000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utworzeniu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Polskiej</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Agencji</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Rozwoju</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Przedsiębiorczości</w:t>
      </w:r>
      <w:r w:rsidRPr="00F40681">
        <w:rPr>
          <w:rFonts w:ascii="Arial" w:eastAsia="Times New Roman" w:hAnsi="Arial" w:cs="Arial"/>
          <w:sz w:val="20"/>
          <w:szCs w:val="20"/>
          <w:lang w:eastAsia="pl-PL"/>
        </w:rPr>
        <w: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złożyć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oryginału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kasie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zawarciem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p>
    <w:p w14:paraId="63D94E04"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p>
    <w:p w14:paraId="2292D86E"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zakończenia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przedmiotu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oddzielnie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okres</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wady lub gwarancji.</w:t>
      </w:r>
    </w:p>
    <w:p w14:paraId="7685B9CB" w14:textId="77777777" w:rsidR="00B33F42" w:rsidRPr="00F40681" w:rsidRDefault="00B33F42" w:rsidP="00B33F42">
      <w:pPr>
        <w:widowControl w:val="0"/>
        <w:spacing w:after="0" w:line="240" w:lineRule="auto"/>
        <w:ind w:left="1134"/>
        <w:jc w:val="both"/>
        <w:rPr>
          <w:rFonts w:ascii="Arial" w:eastAsia="Times New Roman" w:hAnsi="Arial" w:cs="Arial"/>
          <w:sz w:val="20"/>
          <w:szCs w:val="20"/>
          <w:lang w:eastAsia="pl-PL"/>
        </w:rPr>
      </w:pPr>
    </w:p>
    <w:p w14:paraId="033585AE"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uzależnianie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kwoty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gwarancyjnej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potwierdzenia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trzeci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(np.</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prowadzący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rachunek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beneficjenta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notariusza)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podpisów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wezwaniu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wypłaty.</w:t>
      </w:r>
      <w:r w:rsidRPr="00F40681">
        <w:rPr>
          <w:rFonts w:ascii="Arial" w:eastAsia="Arial" w:hAnsi="Arial" w:cs="Arial"/>
          <w:sz w:val="20"/>
          <w:szCs w:val="20"/>
          <w:lang w:eastAsia="pl-PL"/>
        </w:rPr>
        <w:t xml:space="preserve"> </w:t>
      </w:r>
    </w:p>
    <w:p w14:paraId="37560B19" w14:textId="77777777" w:rsidR="00B33F42" w:rsidRPr="00F40681" w:rsidRDefault="00B33F42" w:rsidP="00B33F42">
      <w:pPr>
        <w:autoSpaceDE w:val="0"/>
        <w:spacing w:after="0" w:line="240" w:lineRule="auto"/>
        <w:ind w:left="1134"/>
        <w:jc w:val="both"/>
        <w:rPr>
          <w:rFonts w:ascii="Calibri" w:eastAsia="Times New Roman" w:hAnsi="Calibri" w:cs="Times New Roman"/>
          <w:sz w:val="24"/>
          <w:szCs w:val="24"/>
          <w:lang w:eastAsia="pl-PL"/>
        </w:rPr>
      </w:pPr>
    </w:p>
    <w:p w14:paraId="7AF4A256"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wnoszone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bankowej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lub</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ubezpieczeniowej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może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zawierać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klauzul</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powodujących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utratę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ważności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przypadku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dopuszczalnych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zmian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objętej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gwarancją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zgody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gwaranta.</w:t>
      </w:r>
      <w:r w:rsidRPr="00F40681">
        <w:rPr>
          <w:rFonts w:ascii="Arial" w:eastAsia="Arial" w:hAnsi="Arial" w:cs="Arial"/>
          <w:sz w:val="20"/>
          <w:szCs w:val="20"/>
          <w:lang w:eastAsia="pl-PL"/>
        </w:rPr>
        <w:t xml:space="preserve"> </w:t>
      </w:r>
    </w:p>
    <w:p w14:paraId="1604AF70" w14:textId="77777777" w:rsidR="00B33F42" w:rsidRPr="00F40681" w:rsidRDefault="00B33F42" w:rsidP="00B33F42">
      <w:pPr>
        <w:autoSpaceDE w:val="0"/>
        <w:spacing w:after="0" w:line="240" w:lineRule="auto"/>
        <w:ind w:left="1134"/>
        <w:jc w:val="both"/>
        <w:rPr>
          <w:rFonts w:ascii="Arial" w:eastAsia="Arial" w:hAnsi="Arial" w:cs="Arial"/>
          <w:sz w:val="20"/>
          <w:szCs w:val="20"/>
          <w:lang w:eastAsia="pl-PL"/>
        </w:rPr>
      </w:pPr>
      <w:r w:rsidRPr="00F40681">
        <w:rPr>
          <w:rFonts w:ascii="Arial" w:eastAsia="Arial" w:hAnsi="Arial" w:cs="Arial"/>
          <w:sz w:val="20"/>
          <w:szCs w:val="20"/>
          <w:lang w:eastAsia="pl-PL"/>
        </w:rPr>
        <w:t xml:space="preserve"> </w:t>
      </w:r>
    </w:p>
    <w:p w14:paraId="4CCB0845" w14:textId="77777777" w:rsidR="00B33F42" w:rsidRPr="00FC720D" w:rsidRDefault="00B33F42" w:rsidP="00B33F42">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Jeżeli okres, na jaki ma zostać wniesione zabezpieczenie, przekracza 5 lat, zabezpieczenie w pieniądzu wnosi się na cały ten okres, a zabezpieczenie w innej formie wnosi się na okres nie krótszy niż 5 lat, </w:t>
      </w:r>
      <w:r>
        <w:rPr>
          <w:rFonts w:ascii="Arial" w:hAnsi="Arial" w:cs="Arial"/>
          <w:color w:val="000000"/>
          <w:sz w:val="20"/>
          <w:szCs w:val="20"/>
        </w:rPr>
        <w:t xml:space="preserve">                                 </w:t>
      </w:r>
      <w:r w:rsidRPr="00FC720D">
        <w:rPr>
          <w:rFonts w:ascii="Arial" w:hAnsi="Arial" w:cs="Arial"/>
          <w:color w:val="000000"/>
          <w:sz w:val="20"/>
          <w:szCs w:val="20"/>
        </w:rPr>
        <w:t xml:space="preserve">z jednoczesnym zobowiązaniem się wykonawcy do przedłużenia zabezpieczenia lub wniesienia nowego zabezpieczenia na kolejne okresy. </w:t>
      </w:r>
    </w:p>
    <w:p w14:paraId="24091BD4" w14:textId="77777777" w:rsidR="00B33F42" w:rsidRPr="00FC720D" w:rsidRDefault="00B33F42" w:rsidP="00B33F42">
      <w:pPr>
        <w:autoSpaceDE w:val="0"/>
        <w:autoSpaceDN w:val="0"/>
        <w:adjustRightInd w:val="0"/>
        <w:spacing w:after="0" w:line="240" w:lineRule="auto"/>
        <w:ind w:left="1134"/>
        <w:jc w:val="both"/>
        <w:rPr>
          <w:rFonts w:ascii="Arial" w:hAnsi="Arial" w:cs="Arial"/>
          <w:color w:val="000000"/>
          <w:sz w:val="20"/>
          <w:szCs w:val="20"/>
        </w:rPr>
      </w:pPr>
      <w:r w:rsidRPr="00FC720D">
        <w:rPr>
          <w:rFonts w:ascii="Arial" w:hAnsi="Arial" w:cs="Arial"/>
          <w:color w:val="000000"/>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0C7D68EA" w14:textId="77777777" w:rsidR="00B33F42" w:rsidRDefault="00B33F42" w:rsidP="00B33F42">
      <w:pPr>
        <w:spacing w:after="0" w:line="240" w:lineRule="auto"/>
        <w:ind w:left="1134"/>
        <w:jc w:val="both"/>
        <w:rPr>
          <w:rFonts w:ascii="Arial" w:eastAsia="Times New Roman" w:hAnsi="Arial" w:cs="Arial"/>
          <w:b/>
          <w:sz w:val="20"/>
          <w:szCs w:val="20"/>
          <w:lang w:eastAsia="pl-PL"/>
        </w:rPr>
      </w:pPr>
      <w:r w:rsidRPr="00FC720D">
        <w:rPr>
          <w:rFonts w:ascii="Arial" w:hAnsi="Arial" w:cs="Arial"/>
          <w:color w:val="000000"/>
          <w:sz w:val="20"/>
          <w:szCs w:val="20"/>
        </w:rPr>
        <w:t xml:space="preserve">Wypłata, o której mowa </w:t>
      </w:r>
      <w:r>
        <w:rPr>
          <w:rFonts w:ascii="Arial" w:hAnsi="Arial" w:cs="Arial"/>
          <w:color w:val="000000"/>
          <w:sz w:val="20"/>
          <w:szCs w:val="20"/>
        </w:rPr>
        <w:t>powyżej</w:t>
      </w:r>
      <w:r w:rsidRPr="00FC720D">
        <w:rPr>
          <w:rFonts w:ascii="Arial" w:hAnsi="Arial" w:cs="Arial"/>
          <w:color w:val="000000"/>
          <w:sz w:val="20"/>
          <w:szCs w:val="20"/>
        </w:rPr>
        <w:t xml:space="preserve"> nast</w:t>
      </w:r>
      <w:r>
        <w:rPr>
          <w:rFonts w:ascii="Arial" w:hAnsi="Arial" w:cs="Arial"/>
          <w:color w:val="000000"/>
          <w:sz w:val="20"/>
          <w:szCs w:val="20"/>
        </w:rPr>
        <w:t>ąpi</w:t>
      </w:r>
      <w:r w:rsidRPr="00FC720D">
        <w:rPr>
          <w:rFonts w:ascii="Arial" w:hAnsi="Arial" w:cs="Arial"/>
          <w:color w:val="000000"/>
          <w:sz w:val="20"/>
          <w:szCs w:val="20"/>
        </w:rPr>
        <w:t xml:space="preserve"> nie później niż w ostatnim dniu ważności dotychczasowego zabezpieczenia.</w:t>
      </w:r>
    </w:p>
    <w:p w14:paraId="422E84C4" w14:textId="77777777" w:rsidR="00B33F42" w:rsidRDefault="00B33F42" w:rsidP="00B33F42">
      <w:pPr>
        <w:spacing w:after="0" w:line="240" w:lineRule="auto"/>
        <w:ind w:left="1134"/>
        <w:jc w:val="both"/>
        <w:rPr>
          <w:rFonts w:ascii="Arial" w:eastAsia="Times New Roman" w:hAnsi="Arial" w:cs="Arial"/>
          <w:b/>
          <w:sz w:val="20"/>
          <w:szCs w:val="20"/>
          <w:lang w:eastAsia="pl-PL"/>
        </w:rPr>
      </w:pPr>
    </w:p>
    <w:p w14:paraId="0DA8300B" w14:textId="77777777" w:rsidR="00B33F42" w:rsidRPr="00F40681" w:rsidRDefault="00B33F42" w:rsidP="00B33F42">
      <w:pPr>
        <w:spacing w:after="0" w:line="240" w:lineRule="auto"/>
        <w:ind w:left="1134"/>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Zwrot</w:t>
      </w:r>
      <w:r w:rsidRPr="00F40681">
        <w:rPr>
          <w:rFonts w:ascii="Arial" w:eastAsia="Arial" w:hAnsi="Arial" w:cs="Arial"/>
          <w:b/>
          <w:sz w:val="20"/>
          <w:szCs w:val="20"/>
          <w:lang w:eastAsia="pl-PL"/>
        </w:rPr>
        <w:t xml:space="preserve"> </w:t>
      </w:r>
      <w:r w:rsidRPr="00F40681">
        <w:rPr>
          <w:rFonts w:ascii="Arial" w:eastAsia="Times New Roman" w:hAnsi="Arial" w:cs="Arial"/>
          <w:b/>
          <w:sz w:val="20"/>
          <w:szCs w:val="20"/>
          <w:lang w:eastAsia="pl-PL"/>
        </w:rPr>
        <w:t>zabezpieczenia:</w:t>
      </w:r>
    </w:p>
    <w:p w14:paraId="0847CB80" w14:textId="72D8C665" w:rsidR="00B33F42" w:rsidRPr="00F40681" w:rsidRDefault="00B33F42" w:rsidP="00B33F42">
      <w:pPr>
        <w:spacing w:after="0" w:line="240" w:lineRule="auto"/>
        <w:ind w:left="1134"/>
        <w:jc w:val="both"/>
        <w:rPr>
          <w:rFonts w:ascii="Arial" w:eastAsia="Arial"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zwraca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terminie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od</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zamówienia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uznania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wykonane.</w:t>
      </w:r>
      <w:r w:rsidRPr="00F40681">
        <w:rPr>
          <w:rFonts w:ascii="Arial" w:eastAsia="Arial" w:hAnsi="Arial" w:cs="Arial"/>
          <w:sz w:val="20"/>
          <w:szCs w:val="20"/>
          <w:lang w:eastAsia="pl-PL"/>
        </w:rPr>
        <w:t xml:space="preserve"> </w:t>
      </w:r>
      <w:r w:rsidRPr="00F40681">
        <w:rPr>
          <w:rFonts w:ascii="Arial" w:eastAsia="Times New Roman" w:hAnsi="Arial" w:cs="Arial"/>
          <w:b/>
          <w:sz w:val="20"/>
          <w:szCs w:val="20"/>
          <w:lang w:eastAsia="pl-PL"/>
        </w:rPr>
        <w:t>30%</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wniesionego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należytego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umowy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zatrzymane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przeznaczone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zabezpieczenie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roszczeń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tyłu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rękojmi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wady </w:t>
      </w:r>
      <w:r w:rsidR="00C74F84">
        <w:rPr>
          <w:rFonts w:ascii="Arial" w:eastAsia="Times New Roman" w:hAnsi="Arial" w:cs="Arial"/>
          <w:sz w:val="20"/>
          <w:szCs w:val="20"/>
          <w:lang w:eastAsia="pl-PL"/>
        </w:rPr>
        <w:t>i</w:t>
      </w:r>
      <w:r w:rsidRPr="00F40681">
        <w:rPr>
          <w:rFonts w:ascii="Arial" w:eastAsia="Times New Roman" w:hAnsi="Arial" w:cs="Arial"/>
          <w:sz w:val="20"/>
          <w:szCs w:val="20"/>
          <w:lang w:eastAsia="pl-PL"/>
        </w:rPr>
        <w:t xml:space="preserve"> gwarancji,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które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zostanie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zwrócone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później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niż</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15</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dniu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upływie</w:t>
      </w:r>
      <w:r w:rsidRPr="00F40681">
        <w:rPr>
          <w:rFonts w:ascii="Arial" w:eastAsia="Arial" w:hAnsi="Arial" w:cs="Arial"/>
          <w:sz w:val="20"/>
          <w:szCs w:val="20"/>
          <w:lang w:eastAsia="pl-PL"/>
        </w:rPr>
        <w:t xml:space="preserve"> </w:t>
      </w:r>
      <w:r w:rsidR="00C74F84">
        <w:rPr>
          <w:rFonts w:ascii="Arial" w:eastAsia="Times New Roman" w:hAnsi="Arial" w:cs="Arial"/>
          <w:sz w:val="20"/>
          <w:szCs w:val="20"/>
          <w:lang w:eastAsia="pl-PL"/>
        </w:rPr>
        <w:t>dłuższego z tych terminów</w:t>
      </w:r>
      <w:r w:rsidRPr="00F40681">
        <w:rPr>
          <w:rFonts w:ascii="Arial" w:eastAsia="Times New Roman" w:hAnsi="Arial" w:cs="Arial"/>
          <w:sz w:val="20"/>
          <w:szCs w:val="20"/>
          <w:lang w:eastAsia="pl-PL"/>
        </w:rPr>
        <w:t>.</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7"/>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 xml:space="preserve">Powierzenie wykonania części zamówienia podwykonawcom nie zwalnia wykonawcy                                       </w:t>
      </w:r>
      <w:r w:rsidRPr="00F40681">
        <w:rPr>
          <w:rFonts w:ascii="Arial" w:eastAsia="Times New Roman" w:hAnsi="Arial" w:cs="Arial"/>
          <w:sz w:val="20"/>
          <w:szCs w:val="20"/>
        </w:rPr>
        <w:lastRenderedPageBreak/>
        <w:t>z odpowiedzialności za należyte wykonanie tego zamówienia.</w:t>
      </w:r>
    </w:p>
    <w:p w14:paraId="3A387BB9" w14:textId="4183291C"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6A4566">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0C96CBB7"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z </w:t>
      </w:r>
      <w:r w:rsidR="006A4566" w:rsidRPr="001C36CC">
        <w:rPr>
          <w:rFonts w:ascii="Arial" w:hAnsi="Arial" w:cs="Arial"/>
          <w:kern w:val="1"/>
          <w:sz w:val="20"/>
          <w:szCs w:val="20"/>
          <w:lang w:bidi="hi-IN"/>
        </w:rPr>
        <w:t>zadania pn. „Budowa cmentarza komunalnego przy ulicy Dukielskiej w Gorlicach”</w:t>
      </w:r>
      <w:r w:rsidR="006A4566">
        <w:rPr>
          <w:rFonts w:ascii="Arial" w:hAnsi="Arial" w:cs="Arial"/>
          <w:kern w:val="1"/>
          <w:sz w:val="20"/>
          <w:szCs w:val="20"/>
          <w:lang w:bidi="hi-IN"/>
        </w:rPr>
        <w:t>,</w:t>
      </w:r>
      <w:r w:rsidR="006A4566" w:rsidRPr="00585257">
        <w:rPr>
          <w:rFonts w:ascii="Arial" w:eastAsia="Times New Roman" w:hAnsi="Arial" w:cs="Arial"/>
          <w:bCs/>
          <w:sz w:val="20"/>
          <w:szCs w:val="20"/>
          <w:lang w:eastAsia="pl-PL"/>
        </w:rPr>
        <w:t xml:space="preserve"> jest robotą budowlaną, która stanowi technicznie i organizacyjnie jedną całość </w:t>
      </w:r>
      <w:r w:rsidR="00585257">
        <w:rPr>
          <w:rFonts w:ascii="Arial" w:eastAsia="Times New Roman" w:hAnsi="Arial" w:cs="Arial"/>
          <w:bCs/>
          <w:sz w:val="20"/>
          <w:szCs w:val="20"/>
          <w:lang w:eastAsia="pl-PL"/>
        </w:rPr>
        <w:t xml:space="preserve">wykonania </w:t>
      </w:r>
      <w:r w:rsidR="00B57E65">
        <w:rPr>
          <w:rFonts w:ascii="Arial" w:eastAsia="Times New Roman" w:hAnsi="Arial" w:cs="Arial"/>
          <w:bCs/>
          <w:sz w:val="20"/>
          <w:szCs w:val="20"/>
          <w:lang w:eastAsia="pl-PL"/>
        </w:rPr>
        <w:t xml:space="preserve">pierwszego etapu </w:t>
      </w:r>
      <w:r w:rsidR="00585257">
        <w:rPr>
          <w:rFonts w:ascii="Arial" w:eastAsia="Times New Roman" w:hAnsi="Arial" w:cs="Arial"/>
          <w:bCs/>
          <w:sz w:val="20"/>
          <w:szCs w:val="20"/>
          <w:lang w:eastAsia="pl-PL"/>
        </w:rPr>
        <w:t>muru oporowego</w:t>
      </w:r>
      <w:r w:rsidR="006A4566" w:rsidRPr="00585257">
        <w:rPr>
          <w:rFonts w:ascii="Arial" w:eastAsia="Times New Roman" w:hAnsi="Arial" w:cs="Arial"/>
          <w:bCs/>
          <w:sz w:val="20"/>
          <w:szCs w:val="20"/>
          <w:lang w:eastAsia="pl-PL"/>
        </w:rPr>
        <w:t xml:space="preserve">, której zakres i specyfika nie daje możliwości racjonalnego podziału na </w:t>
      </w:r>
      <w:r w:rsidR="00B57E65">
        <w:rPr>
          <w:rFonts w:ascii="Arial" w:eastAsia="Times New Roman" w:hAnsi="Arial" w:cs="Arial"/>
          <w:bCs/>
          <w:sz w:val="20"/>
          <w:szCs w:val="20"/>
          <w:lang w:eastAsia="pl-PL"/>
        </w:rPr>
        <w:t xml:space="preserve">dalsze </w:t>
      </w:r>
      <w:r w:rsidR="006A4566" w:rsidRPr="00585257">
        <w:rPr>
          <w:rFonts w:ascii="Arial" w:eastAsia="Times New Roman" w:hAnsi="Arial" w:cs="Arial"/>
          <w:bCs/>
          <w:sz w:val="20"/>
          <w:szCs w:val="20"/>
          <w:lang w:eastAsia="pl-PL"/>
        </w:rPr>
        <w:t>części.</w:t>
      </w:r>
      <w:r w:rsidR="00585257">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w:t>
      </w:r>
      <w:r w:rsidRPr="00F40681">
        <w:rPr>
          <w:rFonts w:ascii="Arial" w:eastAsia="Times New Roman" w:hAnsi="Arial" w:cs="Arial"/>
          <w:spacing w:val="1"/>
          <w:sz w:val="20"/>
          <w:szCs w:val="20"/>
          <w:lang w:eastAsia="zh-CN"/>
        </w:rPr>
        <w:lastRenderedPageBreak/>
        <w:t xml:space="preserve">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2"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1" w:name="_Hlk72136791"/>
    </w:p>
    <w:p w14:paraId="408DB75A" w14:textId="1E02A80B"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Projekt wykonawczy</w:t>
      </w:r>
      <w:r w:rsidR="00077E2D">
        <w:rPr>
          <w:rFonts w:ascii="Arial" w:eastAsiaTheme="minorHAnsi" w:hAnsi="Arial" w:cs="Arial"/>
          <w:kern w:val="1"/>
          <w:sz w:val="20"/>
          <w:szCs w:val="20"/>
          <w:lang w:bidi="hi-IN"/>
        </w:rPr>
        <w:t>,</w:t>
      </w:r>
    </w:p>
    <w:p w14:paraId="17BFBE5B" w14:textId="3234C5B6"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Decyzja pozwolenia na budowę nr 676/2017 z dnia 27.11.2017 roku</w:t>
      </w:r>
      <w:r w:rsidR="00077E2D">
        <w:rPr>
          <w:rFonts w:ascii="Arial" w:eastAsiaTheme="minorHAnsi" w:hAnsi="Arial" w:cs="Arial"/>
          <w:kern w:val="1"/>
          <w:sz w:val="20"/>
          <w:szCs w:val="20"/>
          <w:lang w:bidi="hi-IN"/>
        </w:rPr>
        <w:t>,</w:t>
      </w:r>
    </w:p>
    <w:p w14:paraId="31F6678D" w14:textId="14703096"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Projekt zagospodarowania terenu</w:t>
      </w:r>
      <w:r w:rsidR="00077E2D">
        <w:rPr>
          <w:rFonts w:ascii="Arial" w:eastAsiaTheme="minorHAnsi" w:hAnsi="Arial" w:cs="Arial"/>
          <w:kern w:val="1"/>
          <w:sz w:val="20"/>
          <w:szCs w:val="20"/>
          <w:lang w:bidi="hi-IN"/>
        </w:rPr>
        <w:t>,</w:t>
      </w:r>
    </w:p>
    <w:p w14:paraId="54EF526E" w14:textId="634AAF32"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Projekt budowlany branży drogowej</w:t>
      </w:r>
      <w:r w:rsidR="00077E2D">
        <w:rPr>
          <w:rFonts w:ascii="Arial" w:eastAsiaTheme="minorHAnsi" w:hAnsi="Arial" w:cs="Arial"/>
          <w:kern w:val="1"/>
          <w:sz w:val="20"/>
          <w:szCs w:val="20"/>
          <w:lang w:bidi="hi-IN"/>
        </w:rPr>
        <w:t>,</w:t>
      </w:r>
    </w:p>
    <w:p w14:paraId="7C3A275D" w14:textId="66DEF9A0"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Projekt budowlany branży konstrukcyjnej</w:t>
      </w:r>
      <w:r w:rsidR="00077E2D">
        <w:rPr>
          <w:rFonts w:ascii="Arial" w:eastAsiaTheme="minorHAnsi" w:hAnsi="Arial" w:cs="Arial"/>
          <w:kern w:val="1"/>
          <w:sz w:val="20"/>
          <w:szCs w:val="20"/>
          <w:lang w:bidi="hi-IN"/>
        </w:rPr>
        <w:t>,</w:t>
      </w:r>
    </w:p>
    <w:p w14:paraId="5E052015" w14:textId="573AC461"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Projekt budowlany branży sanitarnej</w:t>
      </w:r>
      <w:r w:rsidR="00077E2D">
        <w:rPr>
          <w:rFonts w:ascii="Arial" w:eastAsiaTheme="minorHAnsi" w:hAnsi="Arial" w:cs="Arial"/>
          <w:kern w:val="1"/>
          <w:sz w:val="20"/>
          <w:szCs w:val="20"/>
          <w:lang w:bidi="hi-IN"/>
        </w:rPr>
        <w:t>,</w:t>
      </w:r>
    </w:p>
    <w:p w14:paraId="05ACA4DE" w14:textId="69BD4271" w:rsidR="006C48F9" w:rsidRPr="001C36CC"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Specyfikacja techniczna wykonania i odbioru robót</w:t>
      </w:r>
      <w:r w:rsidR="00077E2D">
        <w:rPr>
          <w:rFonts w:ascii="Arial" w:eastAsiaTheme="minorHAnsi" w:hAnsi="Arial" w:cs="Arial"/>
          <w:kern w:val="1"/>
          <w:sz w:val="20"/>
          <w:szCs w:val="20"/>
          <w:lang w:bidi="hi-IN"/>
        </w:rPr>
        <w:t>,</w:t>
      </w:r>
    </w:p>
    <w:p w14:paraId="4B3D86F4" w14:textId="6B15283B" w:rsidR="006C48F9" w:rsidRPr="00077E2D"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 xml:space="preserve">Dokumentacja </w:t>
      </w:r>
      <w:proofErr w:type="spellStart"/>
      <w:r w:rsidRPr="001C36CC">
        <w:rPr>
          <w:rFonts w:ascii="Arial" w:eastAsiaTheme="minorHAnsi" w:hAnsi="Arial" w:cs="Arial"/>
          <w:kern w:val="1"/>
          <w:sz w:val="20"/>
          <w:szCs w:val="20"/>
          <w:lang w:bidi="hi-IN"/>
        </w:rPr>
        <w:t>geologiczno</w:t>
      </w:r>
      <w:proofErr w:type="spellEnd"/>
      <w:r w:rsidRPr="001C36CC">
        <w:rPr>
          <w:rFonts w:ascii="Arial" w:eastAsiaTheme="minorHAnsi" w:hAnsi="Arial" w:cs="Arial"/>
          <w:kern w:val="1"/>
          <w:sz w:val="20"/>
          <w:szCs w:val="20"/>
          <w:lang w:bidi="hi-IN"/>
        </w:rPr>
        <w:t xml:space="preserve"> – inżynierska</w:t>
      </w:r>
      <w:r w:rsidR="00077E2D">
        <w:rPr>
          <w:rFonts w:ascii="Arial" w:eastAsiaTheme="minorHAnsi" w:hAnsi="Arial" w:cs="Arial"/>
          <w:kern w:val="1"/>
          <w:sz w:val="20"/>
          <w:szCs w:val="20"/>
          <w:lang w:bidi="hi-IN"/>
        </w:rPr>
        <w:t>,</w:t>
      </w:r>
    </w:p>
    <w:p w14:paraId="702FAE43" w14:textId="795DC050" w:rsidR="006C48F9" w:rsidRPr="00077E2D" w:rsidRDefault="006C48F9" w:rsidP="00077E2D">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077E2D">
        <w:rPr>
          <w:rFonts w:ascii="Arial" w:hAnsi="Arial" w:cs="Arial"/>
          <w:sz w:val="20"/>
          <w:szCs w:val="20"/>
        </w:rPr>
        <w:t>Przedmiar robót</w:t>
      </w:r>
      <w:r w:rsidR="00077E2D">
        <w:rPr>
          <w:rFonts w:ascii="Arial" w:hAnsi="Arial" w:cs="Arial"/>
          <w:sz w:val="20"/>
          <w:szCs w:val="20"/>
        </w:rPr>
        <w:t>,</w:t>
      </w:r>
    </w:p>
    <w:bookmarkEnd w:id="31"/>
    <w:p w14:paraId="12B546B4" w14:textId="6AABF528" w:rsidR="00F40681" w:rsidRPr="00596F80" w:rsidRDefault="00F40681" w:rsidP="00596F80">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 oraz spełnianiu warunków udziału w postępowaniu,</w:t>
      </w:r>
    </w:p>
    <w:p w14:paraId="5110614D"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Wzór</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zobowiązania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podmiotu udostępniającego zasoby,</w:t>
      </w:r>
    </w:p>
    <w:p w14:paraId="7C71A694"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 xml:space="preserve">Oświadczenie </w:t>
      </w:r>
      <w:r w:rsidRPr="00F40681">
        <w:rPr>
          <w:rFonts w:ascii="Arial" w:eastAsia="Times New Roman" w:hAnsi="Arial" w:cs="Arial"/>
          <w:color w:val="000000"/>
          <w:sz w:val="20"/>
          <w:szCs w:val="20"/>
          <w:lang w:eastAsia="pl-PL"/>
        </w:rPr>
        <w:t xml:space="preserve">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2F107347"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wykazu wykonanych robót budowlanych, </w:t>
      </w:r>
    </w:p>
    <w:p w14:paraId="252339D8" w14:textId="77777777" w:rsidR="00F40681" w:rsidRPr="00F40681" w:rsidRDefault="00F40681" w:rsidP="00581F8E">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wykazu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5E3046AC"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6C48F9">
        <w:rPr>
          <w:rFonts w:ascii="Arial" w:eastAsia="Times New Roman" w:hAnsi="Arial" w:cs="Arial"/>
          <w:sz w:val="20"/>
          <w:szCs w:val="24"/>
          <w:lang w:eastAsia="zh-CN"/>
        </w:rPr>
        <w:t>2</w:t>
      </w:r>
      <w:r w:rsidR="00807E86">
        <w:rPr>
          <w:rFonts w:ascii="Arial" w:eastAsia="Times New Roman" w:hAnsi="Arial" w:cs="Arial"/>
          <w:sz w:val="20"/>
          <w:szCs w:val="24"/>
          <w:lang w:eastAsia="zh-CN"/>
        </w:rPr>
        <w:t>3</w:t>
      </w:r>
      <w:r w:rsidR="00E975E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807E86">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3"/>
      <w:footerReference w:type="even" r:id="rId14"/>
      <w:footerReference w:type="default" r:id="rId15"/>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3CC8" w14:textId="77777777" w:rsidR="00E85318" w:rsidRDefault="00E85318">
      <w:pPr>
        <w:spacing w:after="0" w:line="240" w:lineRule="auto"/>
      </w:pPr>
      <w:r>
        <w:separator/>
      </w:r>
    </w:p>
  </w:endnote>
  <w:endnote w:type="continuationSeparator" w:id="0">
    <w:p w14:paraId="2ED55FFF" w14:textId="77777777" w:rsidR="00E85318" w:rsidRDefault="00E8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E85318"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E85318">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81DE" w14:textId="77777777" w:rsidR="00E85318" w:rsidRDefault="00E85318">
      <w:pPr>
        <w:spacing w:after="0" w:line="240" w:lineRule="auto"/>
      </w:pPr>
      <w:r>
        <w:separator/>
      </w:r>
    </w:p>
  </w:footnote>
  <w:footnote w:type="continuationSeparator" w:id="0">
    <w:p w14:paraId="157D9ADD" w14:textId="77777777" w:rsidR="00E85318" w:rsidRDefault="00E85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E85318">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E90945"/>
    <w:multiLevelType w:val="hybridMultilevel"/>
    <w:tmpl w:val="9D0EA36E"/>
    <w:lvl w:ilvl="0" w:tplc="04150017">
      <w:start w:val="1"/>
      <w:numFmt w:val="lowerLetter"/>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3" w15:restartNumberingAfterBreak="0">
    <w:nsid w:val="025A753A"/>
    <w:multiLevelType w:val="hybridMultilevel"/>
    <w:tmpl w:val="CB04FA24"/>
    <w:lvl w:ilvl="0" w:tplc="CF16302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0C198E"/>
    <w:multiLevelType w:val="hybridMultilevel"/>
    <w:tmpl w:val="5B34701C"/>
    <w:lvl w:ilvl="0" w:tplc="7AEC417A">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6E26BD"/>
    <w:multiLevelType w:val="hybridMultilevel"/>
    <w:tmpl w:val="BF360DC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1AE5B16"/>
    <w:multiLevelType w:val="hybridMultilevel"/>
    <w:tmpl w:val="A96C3AB0"/>
    <w:lvl w:ilvl="0" w:tplc="03F4049A">
      <w:start w:val="1"/>
      <w:numFmt w:val="lowerLetter"/>
      <w:lvlText w:val="%1)"/>
      <w:lvlJc w:val="left"/>
      <w:pPr>
        <w:tabs>
          <w:tab w:val="num" w:pos="360"/>
        </w:tabs>
        <w:ind w:left="360"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17"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0"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0A60CBB"/>
    <w:multiLevelType w:val="hybridMultilevel"/>
    <w:tmpl w:val="0B74A916"/>
    <w:lvl w:ilvl="0" w:tplc="BC023EB6">
      <w:start w:val="2"/>
      <w:numFmt w:val="decimal"/>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344567"/>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9" w15:restartNumberingAfterBreak="0">
    <w:nsid w:val="3C9D1DB1"/>
    <w:multiLevelType w:val="hybridMultilevel"/>
    <w:tmpl w:val="4800A5F0"/>
    <w:lvl w:ilvl="0" w:tplc="6FA209F4">
      <w:start w:val="4"/>
      <w:numFmt w:val="decimal"/>
      <w:lvlText w:val="%1)"/>
      <w:lvlJc w:val="left"/>
      <w:pPr>
        <w:ind w:left="567" w:hanging="360"/>
      </w:pPr>
      <w:rPr>
        <w:rFonts w:ascii="Arial" w:hAnsi="Arial" w:cs="Arial" w:hint="default"/>
        <w:b w:val="0"/>
        <w:color w:val="auto"/>
        <w:sz w:val="20"/>
        <w:szCs w:val="2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3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E06D2"/>
    <w:multiLevelType w:val="hybridMultilevel"/>
    <w:tmpl w:val="B7F27414"/>
    <w:lvl w:ilvl="0" w:tplc="04150017">
      <w:start w:val="1"/>
      <w:numFmt w:val="lowerLetter"/>
      <w:lvlText w:val="%1)"/>
      <w:lvlJc w:val="left"/>
      <w:pPr>
        <w:ind w:left="2394" w:hanging="360"/>
      </w:pPr>
    </w:lvl>
    <w:lvl w:ilvl="1" w:tplc="04150019" w:tentative="1">
      <w:start w:val="1"/>
      <w:numFmt w:val="lowerLetter"/>
      <w:lvlText w:val="%2."/>
      <w:lvlJc w:val="left"/>
      <w:pPr>
        <w:ind w:left="3114" w:hanging="360"/>
      </w:pPr>
    </w:lvl>
    <w:lvl w:ilvl="2" w:tplc="0415001B" w:tentative="1">
      <w:start w:val="1"/>
      <w:numFmt w:val="lowerRoman"/>
      <w:lvlText w:val="%3."/>
      <w:lvlJc w:val="right"/>
      <w:pPr>
        <w:ind w:left="3834" w:hanging="180"/>
      </w:pPr>
    </w:lvl>
    <w:lvl w:ilvl="3" w:tplc="0415000F" w:tentative="1">
      <w:start w:val="1"/>
      <w:numFmt w:val="decimal"/>
      <w:lvlText w:val="%4."/>
      <w:lvlJc w:val="left"/>
      <w:pPr>
        <w:ind w:left="4554" w:hanging="360"/>
      </w:pPr>
    </w:lvl>
    <w:lvl w:ilvl="4" w:tplc="04150019" w:tentative="1">
      <w:start w:val="1"/>
      <w:numFmt w:val="lowerLetter"/>
      <w:lvlText w:val="%5."/>
      <w:lvlJc w:val="left"/>
      <w:pPr>
        <w:ind w:left="5274" w:hanging="360"/>
      </w:pPr>
    </w:lvl>
    <w:lvl w:ilvl="5" w:tplc="0415001B" w:tentative="1">
      <w:start w:val="1"/>
      <w:numFmt w:val="lowerRoman"/>
      <w:lvlText w:val="%6."/>
      <w:lvlJc w:val="right"/>
      <w:pPr>
        <w:ind w:left="5994" w:hanging="180"/>
      </w:pPr>
    </w:lvl>
    <w:lvl w:ilvl="6" w:tplc="0415000F" w:tentative="1">
      <w:start w:val="1"/>
      <w:numFmt w:val="decimal"/>
      <w:lvlText w:val="%7."/>
      <w:lvlJc w:val="left"/>
      <w:pPr>
        <w:ind w:left="6714" w:hanging="360"/>
      </w:pPr>
    </w:lvl>
    <w:lvl w:ilvl="7" w:tplc="04150019" w:tentative="1">
      <w:start w:val="1"/>
      <w:numFmt w:val="lowerLetter"/>
      <w:lvlText w:val="%8."/>
      <w:lvlJc w:val="left"/>
      <w:pPr>
        <w:ind w:left="7434" w:hanging="360"/>
      </w:pPr>
    </w:lvl>
    <w:lvl w:ilvl="8" w:tplc="0415001B" w:tentative="1">
      <w:start w:val="1"/>
      <w:numFmt w:val="lowerRoman"/>
      <w:lvlText w:val="%9."/>
      <w:lvlJc w:val="right"/>
      <w:pPr>
        <w:ind w:left="8154" w:hanging="180"/>
      </w:pPr>
    </w:lvl>
  </w:abstractNum>
  <w:abstractNum w:abstractNumId="33"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4"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1F1091"/>
    <w:multiLevelType w:val="hybridMultilevel"/>
    <w:tmpl w:val="BF360DC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7" w15:restartNumberingAfterBreak="0">
    <w:nsid w:val="48AF242B"/>
    <w:multiLevelType w:val="hybridMultilevel"/>
    <w:tmpl w:val="3606EB10"/>
    <w:lvl w:ilvl="0" w:tplc="56825406">
      <w:start w:val="1"/>
      <w:numFmt w:val="lowerLetter"/>
      <w:lvlText w:val="%1)"/>
      <w:lvlJc w:val="left"/>
      <w:pPr>
        <w:tabs>
          <w:tab w:val="num" w:pos="360"/>
        </w:tabs>
        <w:ind w:left="360" w:hanging="360"/>
      </w:pPr>
      <w:rPr>
        <w:rFonts w:ascii="Arial" w:eastAsia="Lucida Sans Unicode" w:hAnsi="Arial" w:cs="Arial" w:hint="default"/>
        <w:b w:val="0"/>
        <w:sz w:val="20"/>
        <w:szCs w:val="2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38" w15:restartNumberingAfterBreak="0">
    <w:nsid w:val="48DA1CC4"/>
    <w:multiLevelType w:val="hybridMultilevel"/>
    <w:tmpl w:val="2548B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4"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5FE1741D"/>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6"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8" w15:restartNumberingAfterBreak="0">
    <w:nsid w:val="645E41CA"/>
    <w:multiLevelType w:val="hybridMultilevel"/>
    <w:tmpl w:val="471C73B6"/>
    <w:lvl w:ilvl="0" w:tplc="C526CD58">
      <w:start w:val="1"/>
      <w:numFmt w:val="decimal"/>
      <w:lvlText w:val="%1)"/>
      <w:lvlJc w:val="lef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9"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0"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51" w15:restartNumberingAfterBreak="0">
    <w:nsid w:val="6B672162"/>
    <w:multiLevelType w:val="hybridMultilevel"/>
    <w:tmpl w:val="0A18BB48"/>
    <w:lvl w:ilvl="0" w:tplc="1DA81D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70BE7B57"/>
    <w:multiLevelType w:val="hybridMultilevel"/>
    <w:tmpl w:val="BF48CEEE"/>
    <w:lvl w:ilvl="0" w:tplc="2C620B82">
      <w:start w:val="1"/>
      <w:numFmt w:val="lowerLetter"/>
      <w:lvlText w:val="%1)"/>
      <w:lvlJc w:val="left"/>
      <w:pPr>
        <w:tabs>
          <w:tab w:val="num" w:pos="360"/>
        </w:tabs>
        <w:ind w:left="360" w:hanging="360"/>
      </w:pPr>
      <w:rPr>
        <w:rFonts w:ascii="Arial" w:eastAsia="Lucida Sans Unicode" w:hAnsi="Arial" w:cs="Arial" w:hint="default"/>
        <w:b w:val="0"/>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5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6" w15:restartNumberingAfterBreak="0">
    <w:nsid w:val="75DB3301"/>
    <w:multiLevelType w:val="hybridMultilevel"/>
    <w:tmpl w:val="9C3A0370"/>
    <w:lvl w:ilvl="0" w:tplc="5CB2859E">
      <w:start w:val="1"/>
      <w:numFmt w:val="lowerLetter"/>
      <w:lvlText w:val="%1)"/>
      <w:lvlJc w:val="left"/>
      <w:pPr>
        <w:tabs>
          <w:tab w:val="num" w:pos="2475"/>
        </w:tabs>
        <w:ind w:left="2475"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8" w15:restartNumberingAfterBreak="0">
    <w:nsid w:val="76ED3BAD"/>
    <w:multiLevelType w:val="hybridMultilevel"/>
    <w:tmpl w:val="4E125E18"/>
    <w:lvl w:ilvl="0" w:tplc="F93AA7F8">
      <w:start w:val="1"/>
      <w:numFmt w:val="decimal"/>
      <w:lvlText w:val="%1)"/>
      <w:lvlJc w:val="left"/>
      <w:pPr>
        <w:ind w:left="180" w:hanging="360"/>
      </w:pPr>
      <w:rPr>
        <w:rFonts w:hint="default"/>
        <w:b w:val="0"/>
        <w:bCs w:val="0"/>
        <w:color w:val="auto"/>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6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DC00C46"/>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num w:numId="1" w16cid:durableId="252131692">
    <w:abstractNumId w:val="0"/>
  </w:num>
  <w:num w:numId="2" w16cid:durableId="1240208782">
    <w:abstractNumId w:val="1"/>
  </w:num>
  <w:num w:numId="3" w16cid:durableId="1568152460">
    <w:abstractNumId w:val="4"/>
  </w:num>
  <w:num w:numId="4" w16cid:durableId="1464230685">
    <w:abstractNumId w:val="18"/>
  </w:num>
  <w:num w:numId="5" w16cid:durableId="1574506745">
    <w:abstractNumId w:val="12"/>
    <w:lvlOverride w:ilvl="0">
      <w:startOverride w:val="1"/>
    </w:lvlOverride>
    <w:lvlOverride w:ilvl="1"/>
    <w:lvlOverride w:ilvl="2"/>
    <w:lvlOverride w:ilvl="3"/>
    <w:lvlOverride w:ilvl="4"/>
    <w:lvlOverride w:ilvl="5"/>
    <w:lvlOverride w:ilvl="6"/>
    <w:lvlOverride w:ilvl="7"/>
    <w:lvlOverride w:ilvl="8"/>
  </w:num>
  <w:num w:numId="6" w16cid:durableId="1321079683">
    <w:abstractNumId w:val="25"/>
  </w:num>
  <w:num w:numId="7" w16cid:durableId="2113552677">
    <w:abstractNumId w:val="7"/>
  </w:num>
  <w:num w:numId="8" w16cid:durableId="959995337">
    <w:abstractNumId w:val="24"/>
  </w:num>
  <w:num w:numId="9" w16cid:durableId="1357542694">
    <w:abstractNumId w:val="5"/>
  </w:num>
  <w:num w:numId="10" w16cid:durableId="1450316185">
    <w:abstractNumId w:val="46"/>
  </w:num>
  <w:num w:numId="11" w16cid:durableId="1528252570">
    <w:abstractNumId w:val="42"/>
  </w:num>
  <w:num w:numId="12" w16cid:durableId="1219244691">
    <w:abstractNumId w:val="60"/>
  </w:num>
  <w:num w:numId="13" w16cid:durableId="1656685983">
    <w:abstractNumId w:val="31"/>
  </w:num>
  <w:num w:numId="14" w16cid:durableId="53166446">
    <w:abstractNumId w:val="43"/>
  </w:num>
  <w:num w:numId="15" w16cid:durableId="1379746021">
    <w:abstractNumId w:val="40"/>
  </w:num>
  <w:num w:numId="16" w16cid:durableId="2043942522">
    <w:abstractNumId w:val="9"/>
  </w:num>
  <w:num w:numId="17" w16cid:durableId="194196447">
    <w:abstractNumId w:val="20"/>
  </w:num>
  <w:num w:numId="18" w16cid:durableId="433205713">
    <w:abstractNumId w:val="53"/>
  </w:num>
  <w:num w:numId="19" w16cid:durableId="1139223074">
    <w:abstractNumId w:val="36"/>
  </w:num>
  <w:num w:numId="20" w16cid:durableId="1347442140">
    <w:abstractNumId w:val="33"/>
  </w:num>
  <w:num w:numId="21" w16cid:durableId="598296946">
    <w:abstractNumId w:val="41"/>
  </w:num>
  <w:num w:numId="22" w16cid:durableId="358048021">
    <w:abstractNumId w:val="59"/>
  </w:num>
  <w:num w:numId="23" w16cid:durableId="1604073152">
    <w:abstractNumId w:val="13"/>
  </w:num>
  <w:num w:numId="24" w16cid:durableId="1359238859">
    <w:abstractNumId w:val="61"/>
  </w:num>
  <w:num w:numId="25" w16cid:durableId="397675564">
    <w:abstractNumId w:val="17"/>
  </w:num>
  <w:num w:numId="26" w16cid:durableId="981156815">
    <w:abstractNumId w:val="49"/>
  </w:num>
  <w:num w:numId="27" w16cid:durableId="225189800">
    <w:abstractNumId w:val="44"/>
  </w:num>
  <w:num w:numId="28" w16cid:durableId="577328751">
    <w:abstractNumId w:val="34"/>
  </w:num>
  <w:num w:numId="29" w16cid:durableId="181820229">
    <w:abstractNumId w:val="52"/>
  </w:num>
  <w:num w:numId="30" w16cid:durableId="1859125944">
    <w:abstractNumId w:val="11"/>
  </w:num>
  <w:num w:numId="31" w16cid:durableId="2055930020">
    <w:abstractNumId w:val="19"/>
  </w:num>
  <w:num w:numId="32" w16cid:durableId="548762333">
    <w:abstractNumId w:val="10"/>
  </w:num>
  <w:num w:numId="33" w16cid:durableId="550534953">
    <w:abstractNumId w:val="30"/>
  </w:num>
  <w:num w:numId="34" w16cid:durableId="1201091029">
    <w:abstractNumId w:val="28"/>
  </w:num>
  <w:num w:numId="35" w16cid:durableId="52047071">
    <w:abstractNumId w:val="21"/>
  </w:num>
  <w:num w:numId="36" w16cid:durableId="178131934">
    <w:abstractNumId w:val="55"/>
  </w:num>
  <w:num w:numId="37" w16cid:durableId="320355056">
    <w:abstractNumId w:val="47"/>
  </w:num>
  <w:num w:numId="38" w16cid:durableId="1198809624">
    <w:abstractNumId w:val="27"/>
  </w:num>
  <w:num w:numId="39" w16cid:durableId="33971922">
    <w:abstractNumId w:val="50"/>
  </w:num>
  <w:num w:numId="40" w16cid:durableId="1058479239">
    <w:abstractNumId w:val="15"/>
  </w:num>
  <w:num w:numId="41" w16cid:durableId="1439761041">
    <w:abstractNumId w:val="14"/>
  </w:num>
  <w:num w:numId="42" w16cid:durableId="2061973798">
    <w:abstractNumId w:val="3"/>
  </w:num>
  <w:num w:numId="43" w16cid:durableId="933051022">
    <w:abstractNumId w:val="58"/>
  </w:num>
  <w:num w:numId="44" w16cid:durableId="340670224">
    <w:abstractNumId w:val="23"/>
  </w:num>
  <w:num w:numId="45" w16cid:durableId="1191576522">
    <w:abstractNumId w:val="45"/>
  </w:num>
  <w:num w:numId="46" w16cid:durableId="723018060">
    <w:abstractNumId w:val="62"/>
  </w:num>
  <w:num w:numId="47" w16cid:durableId="773982443">
    <w:abstractNumId w:val="29"/>
  </w:num>
  <w:num w:numId="48" w16cid:durableId="510291559">
    <w:abstractNumId w:val="56"/>
  </w:num>
  <w:num w:numId="49" w16cid:durableId="896670002">
    <w:abstractNumId w:val="54"/>
  </w:num>
  <w:num w:numId="50" w16cid:durableId="1803646583">
    <w:abstractNumId w:val="37"/>
  </w:num>
  <w:num w:numId="51" w16cid:durableId="1668364151">
    <w:abstractNumId w:val="16"/>
  </w:num>
  <w:num w:numId="52" w16cid:durableId="996954906">
    <w:abstractNumId w:val="48"/>
  </w:num>
  <w:num w:numId="53" w16cid:durableId="1651473873">
    <w:abstractNumId w:val="22"/>
  </w:num>
  <w:num w:numId="54" w16cid:durableId="1471243994">
    <w:abstractNumId w:val="32"/>
  </w:num>
  <w:num w:numId="55" w16cid:durableId="815875910">
    <w:abstractNumId w:val="38"/>
  </w:num>
  <w:num w:numId="56" w16cid:durableId="1416704805">
    <w:abstractNumId w:val="6"/>
  </w:num>
  <w:num w:numId="57" w16cid:durableId="1944915343">
    <w:abstractNumId w:val="51"/>
  </w:num>
  <w:num w:numId="58" w16cid:durableId="1698041670">
    <w:abstractNumId w:val="39"/>
  </w:num>
  <w:num w:numId="59" w16cid:durableId="1097023578">
    <w:abstractNumId w:val="35"/>
  </w:num>
  <w:num w:numId="60" w16cid:durableId="595677487">
    <w:abstractNumId w:val="2"/>
  </w:num>
  <w:num w:numId="61" w16cid:durableId="1575703840">
    <w:abstractNumId w:val="8"/>
  </w:num>
  <w:num w:numId="62" w16cid:durableId="1396397293">
    <w:abstractNumId w:val="5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025742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77E2D"/>
    <w:rsid w:val="001343A5"/>
    <w:rsid w:val="0016478E"/>
    <w:rsid w:val="00167C1E"/>
    <w:rsid w:val="00170B75"/>
    <w:rsid w:val="001877F5"/>
    <w:rsid w:val="001A5B87"/>
    <w:rsid w:val="001C36CC"/>
    <w:rsid w:val="0023166F"/>
    <w:rsid w:val="00246466"/>
    <w:rsid w:val="00261512"/>
    <w:rsid w:val="002844A8"/>
    <w:rsid w:val="00284821"/>
    <w:rsid w:val="002903A9"/>
    <w:rsid w:val="00296737"/>
    <w:rsid w:val="002A44B3"/>
    <w:rsid w:val="002C148B"/>
    <w:rsid w:val="00316CED"/>
    <w:rsid w:val="00344E64"/>
    <w:rsid w:val="00356889"/>
    <w:rsid w:val="00386CA3"/>
    <w:rsid w:val="003E38AA"/>
    <w:rsid w:val="003F3197"/>
    <w:rsid w:val="004107E4"/>
    <w:rsid w:val="00435ADD"/>
    <w:rsid w:val="004D0C2B"/>
    <w:rsid w:val="004E0E71"/>
    <w:rsid w:val="005177B4"/>
    <w:rsid w:val="00522E7B"/>
    <w:rsid w:val="00532F7A"/>
    <w:rsid w:val="00581F8E"/>
    <w:rsid w:val="00585257"/>
    <w:rsid w:val="00596F80"/>
    <w:rsid w:val="005A5FD4"/>
    <w:rsid w:val="005B1137"/>
    <w:rsid w:val="005E626F"/>
    <w:rsid w:val="005E633B"/>
    <w:rsid w:val="005F2186"/>
    <w:rsid w:val="00643CB3"/>
    <w:rsid w:val="0065385C"/>
    <w:rsid w:val="00662134"/>
    <w:rsid w:val="0066693E"/>
    <w:rsid w:val="00680684"/>
    <w:rsid w:val="006A4566"/>
    <w:rsid w:val="006C48F9"/>
    <w:rsid w:val="006D7012"/>
    <w:rsid w:val="0071572C"/>
    <w:rsid w:val="00746B89"/>
    <w:rsid w:val="007515E5"/>
    <w:rsid w:val="007569B8"/>
    <w:rsid w:val="007D2784"/>
    <w:rsid w:val="007F464C"/>
    <w:rsid w:val="00807E86"/>
    <w:rsid w:val="00861BF4"/>
    <w:rsid w:val="00881BEC"/>
    <w:rsid w:val="008B24A2"/>
    <w:rsid w:val="00912CCF"/>
    <w:rsid w:val="00951349"/>
    <w:rsid w:val="0097518E"/>
    <w:rsid w:val="00995B6A"/>
    <w:rsid w:val="00996AE1"/>
    <w:rsid w:val="009C6D53"/>
    <w:rsid w:val="009D0924"/>
    <w:rsid w:val="009D5692"/>
    <w:rsid w:val="009F6755"/>
    <w:rsid w:val="00A05F18"/>
    <w:rsid w:val="00A24893"/>
    <w:rsid w:val="00A9381A"/>
    <w:rsid w:val="00A95C24"/>
    <w:rsid w:val="00AB262A"/>
    <w:rsid w:val="00B06C72"/>
    <w:rsid w:val="00B12C22"/>
    <w:rsid w:val="00B33F42"/>
    <w:rsid w:val="00B50334"/>
    <w:rsid w:val="00B57E65"/>
    <w:rsid w:val="00B64DD1"/>
    <w:rsid w:val="00B81B0F"/>
    <w:rsid w:val="00BD1452"/>
    <w:rsid w:val="00BE4412"/>
    <w:rsid w:val="00C55277"/>
    <w:rsid w:val="00C6435E"/>
    <w:rsid w:val="00C74F84"/>
    <w:rsid w:val="00C81C53"/>
    <w:rsid w:val="00C91BC9"/>
    <w:rsid w:val="00CC7084"/>
    <w:rsid w:val="00D119B0"/>
    <w:rsid w:val="00D400D3"/>
    <w:rsid w:val="00D468EA"/>
    <w:rsid w:val="00D77A65"/>
    <w:rsid w:val="00D96F01"/>
    <w:rsid w:val="00DF311D"/>
    <w:rsid w:val="00E07B79"/>
    <w:rsid w:val="00E10E09"/>
    <w:rsid w:val="00E31D7D"/>
    <w:rsid w:val="00E85318"/>
    <w:rsid w:val="00E975EB"/>
    <w:rsid w:val="00EF06BE"/>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17</Pages>
  <Words>9689</Words>
  <Characters>58134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41</cp:revision>
  <cp:lastPrinted>2022-03-21T10:06:00Z</cp:lastPrinted>
  <dcterms:created xsi:type="dcterms:W3CDTF">2021-06-16T11:19:00Z</dcterms:created>
  <dcterms:modified xsi:type="dcterms:W3CDTF">2022-05-23T10:43:00Z</dcterms:modified>
</cp:coreProperties>
</file>