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2980680A" w:rsidR="000A2D52" w:rsidRPr="005E70D5" w:rsidRDefault="000A2D52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BD210F2" w14:textId="77777777" w:rsidR="000A2D52" w:rsidRPr="005E70D5" w:rsidRDefault="000A2D52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4E0E630" w14:textId="77777777" w:rsidR="0023383F" w:rsidRPr="005E70D5" w:rsidRDefault="0023383F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5E70D5">
        <w:rPr>
          <w:rFonts w:ascii="Palatino Linotype" w:hAnsi="Palatino Linotype" w:cs="Arial"/>
          <w:b/>
          <w:sz w:val="24"/>
          <w:szCs w:val="24"/>
        </w:rPr>
        <w:t>SPECYFIKACJA WARUNKÓW ZAMÓWIENIA</w:t>
      </w:r>
    </w:p>
    <w:p w14:paraId="42EB83D9" w14:textId="77777777" w:rsidR="0023383F" w:rsidRPr="005E70D5" w:rsidRDefault="0023383F">
      <w:pPr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  <w:vertAlign w:val="superscript"/>
        </w:rPr>
      </w:pPr>
      <w:r w:rsidRPr="005E70D5">
        <w:rPr>
          <w:rFonts w:ascii="Palatino Linotype" w:hAnsi="Palatino Linotype" w:cs="Arial"/>
          <w:b/>
          <w:sz w:val="24"/>
          <w:szCs w:val="24"/>
        </w:rPr>
        <w:t>- dalej zwana „SWZ”</w:t>
      </w:r>
    </w:p>
    <w:p w14:paraId="602DEF73" w14:textId="77777777" w:rsidR="0023383F" w:rsidRPr="005E70D5" w:rsidRDefault="0023383F">
      <w:pPr>
        <w:pStyle w:val="pkt"/>
        <w:spacing w:before="0" w:after="200" w:line="312" w:lineRule="auto"/>
        <w:ind w:left="0" w:firstLine="0"/>
        <w:rPr>
          <w:rFonts w:ascii="Palatino Linotype" w:hAnsi="Palatino Linotype" w:cs="Arial"/>
        </w:rPr>
      </w:pPr>
    </w:p>
    <w:p w14:paraId="5D4803E4" w14:textId="77777777" w:rsidR="002A04C0" w:rsidRPr="00B02C57" w:rsidRDefault="008520EE" w:rsidP="00747418">
      <w:pPr>
        <w:pStyle w:val="pkt"/>
        <w:spacing w:before="0" w:after="200" w:line="312" w:lineRule="auto"/>
        <w:ind w:left="0" w:firstLine="0"/>
        <w:jc w:val="center"/>
        <w:rPr>
          <w:rFonts w:ascii="Palatino Linotype" w:hAnsi="Palatino Linotype" w:cs="Arial"/>
          <w:bCs/>
          <w:sz w:val="22"/>
          <w:szCs w:val="22"/>
        </w:rPr>
      </w:pPr>
      <w:r w:rsidRPr="005E70D5">
        <w:rPr>
          <w:rFonts w:ascii="Palatino Linotype" w:hAnsi="Palatino Linotype" w:cs="Arial"/>
          <w:sz w:val="22"/>
          <w:szCs w:val="22"/>
        </w:rPr>
        <w:t>Postępowanie o udzielenie zamówienia publicznego - dalej zwane „postępowaniem” - jest prowadzone zgodnie z przepisami ustawy z dnia 11 w</w:t>
      </w:r>
      <w:r w:rsidR="00747418">
        <w:rPr>
          <w:rFonts w:ascii="Palatino Linotype" w:hAnsi="Palatino Linotype" w:cs="Arial"/>
          <w:sz w:val="22"/>
          <w:szCs w:val="22"/>
        </w:rPr>
        <w:t xml:space="preserve">rześnia 2019 r. </w:t>
      </w:r>
      <w:r w:rsidR="002A04C0" w:rsidRPr="005E70D5">
        <w:rPr>
          <w:rFonts w:ascii="Palatino Linotype" w:hAnsi="Palatino Linotype" w:cs="Arial"/>
          <w:sz w:val="22"/>
          <w:szCs w:val="22"/>
        </w:rPr>
        <w:t xml:space="preserve">- Prawo zamówień publicznych </w:t>
      </w:r>
      <w:bookmarkStart w:id="0" w:name="_Hlk119576887"/>
      <w:r w:rsidR="002A04C0" w:rsidRPr="005E70D5">
        <w:rPr>
          <w:rFonts w:ascii="Palatino Linotype" w:hAnsi="Palatino Linotype" w:cs="Arial"/>
          <w:sz w:val="22"/>
          <w:szCs w:val="22"/>
        </w:rPr>
        <w:t>(</w:t>
      </w:r>
      <w:r w:rsidR="00D6134A" w:rsidRPr="00D6134A">
        <w:rPr>
          <w:rFonts w:ascii="Palatino Linotype" w:hAnsi="Palatino Linotype" w:cs="Arial"/>
          <w:color w:val="000000"/>
          <w:sz w:val="22"/>
          <w:szCs w:val="22"/>
        </w:rPr>
        <w:t>Dz.U.2022.1710 t.j.</w:t>
      </w:r>
      <w:bookmarkEnd w:id="0"/>
      <w:r w:rsidR="002B3E60">
        <w:rPr>
          <w:rFonts w:ascii="Palatino Linotype" w:hAnsi="Palatino Linotype" w:cs="Arial"/>
          <w:color w:val="000000"/>
          <w:sz w:val="22"/>
          <w:szCs w:val="22"/>
        </w:rPr>
        <w:t xml:space="preserve"> ze zm.</w:t>
      </w:r>
      <w:r w:rsidR="002A04C0" w:rsidRPr="005E70D5">
        <w:rPr>
          <w:rFonts w:ascii="Palatino Linotype" w:hAnsi="Palatino Linotype" w:cs="Arial"/>
          <w:sz w:val="22"/>
          <w:szCs w:val="22"/>
        </w:rPr>
        <w:t xml:space="preserve">) - dalej zwanej </w:t>
      </w:r>
      <w:r w:rsidR="002A04C0" w:rsidRPr="00B02C57">
        <w:rPr>
          <w:rFonts w:ascii="Palatino Linotype" w:hAnsi="Palatino Linotype" w:cs="Arial"/>
          <w:bCs/>
          <w:sz w:val="22"/>
          <w:szCs w:val="22"/>
        </w:rPr>
        <w:t>„Pzp”</w:t>
      </w:r>
      <w:r w:rsidR="00AE2D67">
        <w:rPr>
          <w:rFonts w:ascii="Palatino Linotype" w:hAnsi="Palatino Linotype" w:cs="Arial"/>
          <w:bCs/>
          <w:sz w:val="22"/>
          <w:szCs w:val="22"/>
        </w:rPr>
        <w:t>.</w:t>
      </w:r>
    </w:p>
    <w:p w14:paraId="2ECA17FF" w14:textId="77777777" w:rsidR="0023383F" w:rsidRPr="005E70D5" w:rsidRDefault="0023383F" w:rsidP="001C393B">
      <w:pPr>
        <w:pStyle w:val="pkt"/>
        <w:autoSpaceDE w:val="0"/>
        <w:autoSpaceDN w:val="0"/>
        <w:spacing w:before="0" w:after="200" w:line="312" w:lineRule="auto"/>
        <w:ind w:left="0" w:firstLine="0"/>
        <w:rPr>
          <w:rFonts w:ascii="Palatino Linotype" w:hAnsi="Palatino Linotype" w:cs="Arial"/>
          <w:b/>
        </w:rPr>
      </w:pPr>
    </w:p>
    <w:p w14:paraId="290C407F" w14:textId="3DF0D007" w:rsidR="008520EE" w:rsidRPr="00C50891" w:rsidRDefault="008520EE" w:rsidP="000817C1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1" w:name="_Hlk69807177"/>
      <w:r>
        <w:rPr>
          <w:rFonts w:ascii="Palatino Linotype" w:hAnsi="Palatino Linotype"/>
          <w:b/>
          <w:sz w:val="44"/>
          <w:szCs w:val="44"/>
        </w:rPr>
        <w:t>„</w:t>
      </w:r>
      <w:bookmarkStart w:id="2" w:name="_Hlk89780499"/>
      <w:bookmarkStart w:id="3" w:name="_Hlk17199605"/>
      <w:r w:rsidR="00FF5C54" w:rsidRPr="002A4D0A">
        <w:rPr>
          <w:rFonts w:ascii="Palatino Linotype" w:hAnsi="Palatino Linotype"/>
          <w:b/>
          <w:sz w:val="44"/>
          <w:szCs w:val="44"/>
        </w:rPr>
        <w:t xml:space="preserve">Świadczenie usług </w:t>
      </w:r>
      <w:bookmarkEnd w:id="2"/>
      <w:r w:rsidR="000817C1">
        <w:rPr>
          <w:rFonts w:ascii="Palatino Linotype" w:hAnsi="Palatino Linotype"/>
          <w:b/>
          <w:sz w:val="44"/>
          <w:szCs w:val="44"/>
        </w:rPr>
        <w:t>pralniczych</w:t>
      </w:r>
      <w:r>
        <w:rPr>
          <w:rFonts w:ascii="Palatino Linotype" w:hAnsi="Palatino Linotype"/>
          <w:b/>
          <w:sz w:val="44"/>
          <w:szCs w:val="44"/>
        </w:rPr>
        <w:t>”</w:t>
      </w:r>
    </w:p>
    <w:bookmarkEnd w:id="3"/>
    <w:p w14:paraId="56130401" w14:textId="77777777" w:rsidR="0023383F" w:rsidRDefault="0023383F" w:rsidP="00E16FE8">
      <w:pPr>
        <w:pStyle w:val="Nagwek"/>
        <w:spacing w:after="200" w:line="312" w:lineRule="auto"/>
        <w:jc w:val="center"/>
        <w:rPr>
          <w:rFonts w:ascii="Palatino Linotype" w:hAnsi="Palatino Linotype" w:cs="Arial"/>
          <w:sz w:val="32"/>
          <w:szCs w:val="32"/>
        </w:rPr>
      </w:pPr>
    </w:p>
    <w:p w14:paraId="328D7939" w14:textId="77777777" w:rsidR="001C393B" w:rsidRDefault="001C393B" w:rsidP="00E16FE8">
      <w:pPr>
        <w:pStyle w:val="Nagwek"/>
        <w:spacing w:after="200" w:line="312" w:lineRule="auto"/>
        <w:jc w:val="center"/>
        <w:rPr>
          <w:rFonts w:ascii="Palatino Linotype" w:hAnsi="Palatino Linotype" w:cs="Arial"/>
          <w:sz w:val="32"/>
          <w:szCs w:val="32"/>
        </w:rPr>
      </w:pPr>
    </w:p>
    <w:p w14:paraId="787057E5" w14:textId="77777777" w:rsidR="001C393B" w:rsidRPr="001C393B" w:rsidRDefault="001C393B" w:rsidP="001C393B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</w:t>
      </w:r>
      <w:bookmarkStart w:id="4" w:name="_Hlk118800148"/>
      <w:r w:rsidRPr="005E70D5">
        <w:rPr>
          <w:rFonts w:ascii="Palatino Linotype" w:hAnsi="Palatino Linotype"/>
          <w:b/>
          <w:sz w:val="22"/>
          <w:szCs w:val="22"/>
        </w:rPr>
        <w:t>Oznaczenie sprawy: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1C393B">
        <w:t xml:space="preserve"> </w:t>
      </w:r>
    </w:p>
    <w:p w14:paraId="08E8E461" w14:textId="25E3C9CE" w:rsidR="001C393B" w:rsidRPr="005E70D5" w:rsidRDefault="00DF77C3" w:rsidP="001C393B">
      <w:pPr>
        <w:spacing w:after="200" w:line="312" w:lineRule="auto"/>
        <w:jc w:val="center"/>
        <w:rPr>
          <w:rFonts w:ascii="Palatino Linotype" w:hAnsi="Palatino Linotype" w:cs="Arial"/>
          <w:sz w:val="22"/>
          <w:szCs w:val="22"/>
        </w:rPr>
      </w:pPr>
      <w:bookmarkStart w:id="5" w:name="_Hlk113623850"/>
      <w:r>
        <w:rPr>
          <w:rFonts w:ascii="Palatino Linotype" w:hAnsi="Palatino Linotype" w:cs="Arial"/>
          <w:sz w:val="22"/>
          <w:szCs w:val="22"/>
        </w:rPr>
        <w:t>1</w:t>
      </w:r>
      <w:r w:rsidR="001C393B" w:rsidRPr="005E70D5">
        <w:rPr>
          <w:rFonts w:ascii="Palatino Linotype" w:hAnsi="Palatino Linotype" w:cs="Arial"/>
          <w:sz w:val="22"/>
          <w:szCs w:val="22"/>
        </w:rPr>
        <w:t>/PZP/202</w:t>
      </w:r>
      <w:r w:rsidR="000817C1">
        <w:rPr>
          <w:rFonts w:ascii="Palatino Linotype" w:hAnsi="Palatino Linotype" w:cs="Arial"/>
          <w:sz w:val="22"/>
          <w:szCs w:val="22"/>
        </w:rPr>
        <w:t>3</w:t>
      </w:r>
      <w:r w:rsidR="001C393B" w:rsidRPr="005E70D5">
        <w:rPr>
          <w:rFonts w:ascii="Palatino Linotype" w:hAnsi="Palatino Linotype" w:cs="Arial"/>
          <w:sz w:val="22"/>
          <w:szCs w:val="22"/>
        </w:rPr>
        <w:t>/TP</w:t>
      </w:r>
      <w:r w:rsidR="00D96AFD">
        <w:rPr>
          <w:rFonts w:ascii="Palatino Linotype" w:hAnsi="Palatino Linotype" w:cs="Arial"/>
          <w:sz w:val="22"/>
          <w:szCs w:val="22"/>
        </w:rPr>
        <w:t>N</w:t>
      </w:r>
    </w:p>
    <w:bookmarkEnd w:id="1"/>
    <w:bookmarkEnd w:id="4"/>
    <w:bookmarkEnd w:id="5"/>
    <w:p w14:paraId="698E1E33" w14:textId="77777777" w:rsidR="00DF77C3" w:rsidRDefault="00DF77C3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C2976E1" w14:textId="77777777" w:rsidR="00DF77C3" w:rsidRDefault="00DF77C3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DC23BE1" w14:textId="77777777" w:rsidR="00DF77C3" w:rsidRPr="00914C5C" w:rsidRDefault="00DF77C3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  <w:r w:rsidRPr="00914C5C">
        <w:rPr>
          <w:rFonts w:ascii="Palatino Linotype" w:hAnsi="Palatino Linotype" w:cs="Arial"/>
          <w:b/>
          <w:sz w:val="22"/>
          <w:szCs w:val="22"/>
        </w:rPr>
        <w:t>Treść SWZ zatwierdzam</w:t>
      </w:r>
    </w:p>
    <w:p w14:paraId="0F7FEBAD" w14:textId="20F433DC" w:rsidR="00DF77C3" w:rsidRPr="00234232" w:rsidRDefault="00A211E2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 w:rsidRPr="00234232">
        <w:rPr>
          <w:rFonts w:ascii="Palatino Linotype" w:hAnsi="Palatino Linotype" w:cs="Arial"/>
          <w:i/>
          <w:sz w:val="22"/>
          <w:szCs w:val="22"/>
        </w:rPr>
        <w:t>0</w:t>
      </w:r>
      <w:r w:rsidR="00220416" w:rsidRPr="00234232">
        <w:rPr>
          <w:rFonts w:ascii="Palatino Linotype" w:hAnsi="Palatino Linotype" w:cs="Arial"/>
          <w:i/>
          <w:sz w:val="22"/>
          <w:szCs w:val="22"/>
        </w:rPr>
        <w:t>9</w:t>
      </w:r>
      <w:r w:rsidRPr="00234232">
        <w:rPr>
          <w:rFonts w:ascii="Palatino Linotype" w:hAnsi="Palatino Linotype" w:cs="Arial"/>
          <w:i/>
          <w:sz w:val="22"/>
          <w:szCs w:val="22"/>
        </w:rPr>
        <w:t>.02.</w:t>
      </w:r>
      <w:r w:rsidR="00DF77C3" w:rsidRPr="00234232">
        <w:rPr>
          <w:rFonts w:ascii="Palatino Linotype" w:hAnsi="Palatino Linotype" w:cs="Arial"/>
          <w:i/>
          <w:sz w:val="22"/>
          <w:szCs w:val="22"/>
        </w:rPr>
        <w:t>202</w:t>
      </w:r>
      <w:r w:rsidR="004B23D1" w:rsidRPr="00234232">
        <w:rPr>
          <w:rFonts w:ascii="Palatino Linotype" w:hAnsi="Palatino Linotype" w:cs="Arial"/>
          <w:i/>
          <w:sz w:val="22"/>
          <w:szCs w:val="22"/>
        </w:rPr>
        <w:t>3</w:t>
      </w:r>
      <w:r w:rsidR="00DF77C3" w:rsidRPr="00234232">
        <w:rPr>
          <w:rFonts w:ascii="Palatino Linotype" w:hAnsi="Palatino Linotype" w:cs="Arial"/>
          <w:i/>
          <w:sz w:val="22"/>
          <w:szCs w:val="22"/>
        </w:rPr>
        <w:t xml:space="preserve"> r. </w:t>
      </w:r>
    </w:p>
    <w:p w14:paraId="39810385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Dyrektor</w:t>
      </w:r>
    </w:p>
    <w:p w14:paraId="2570DD95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75F175EA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4B459B93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486E4320" w14:textId="77777777" w:rsidR="00DF77C3" w:rsidRPr="00914C5C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Jarosław Maroszek</w:t>
      </w:r>
    </w:p>
    <w:p w14:paraId="4911EB9B" w14:textId="77777777" w:rsidR="0023383F" w:rsidRDefault="0023383F">
      <w:pPr>
        <w:spacing w:after="200" w:line="312" w:lineRule="auto"/>
        <w:jc w:val="center"/>
        <w:rPr>
          <w:rFonts w:ascii="Palatino Linotype" w:hAnsi="Palatino Linotype" w:cs="Arial"/>
          <w:b/>
        </w:rPr>
      </w:pPr>
    </w:p>
    <w:p w14:paraId="4F887000" w14:textId="77777777" w:rsidR="00F214FA" w:rsidRPr="00914C5C" w:rsidRDefault="0051283A" w:rsidP="0089620A">
      <w:pPr>
        <w:numPr>
          <w:ilvl w:val="0"/>
          <w:numId w:val="40"/>
        </w:numPr>
        <w:shd w:val="clear" w:color="auto" w:fill="D9D9D9"/>
        <w:spacing w:after="120"/>
        <w:ind w:left="284" w:hanging="29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lastRenderedPageBreak/>
        <w:t>Nazwa oraz adres zamawiającego, numer telefonu, adres poczty elektronicznej</w:t>
      </w:r>
      <w:r w:rsidR="005D6A01" w:rsidRPr="00914C5C">
        <w:rPr>
          <w:rFonts w:ascii="Palatino Linotype" w:hAnsi="Palatino Linotype" w:cs="Arial"/>
          <w:b/>
          <w:bCs/>
          <w:sz w:val="22"/>
          <w:szCs w:val="22"/>
        </w:rPr>
        <w:t xml:space="preserve"> i adres strony internetowej prowadzonego postępowania.</w:t>
      </w:r>
    </w:p>
    <w:p w14:paraId="403D8FE9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bookmarkStart w:id="6" w:name="_Hlk125452020"/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Szpital im. </w:t>
      </w:r>
      <w:r w:rsidR="00B02C57">
        <w:rPr>
          <w:rFonts w:ascii="Palatino Linotype" w:eastAsia="Palatino Linotype" w:hAnsi="Palatino Linotype" w:cs="Arial"/>
          <w:sz w:val="22"/>
          <w:szCs w:val="22"/>
        </w:rPr>
        <w:t>ś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>w. Jadwigi Śląskiej w Trzebnicy, ul. P</w:t>
      </w:r>
      <w:r w:rsidR="00B02C57">
        <w:rPr>
          <w:rFonts w:ascii="Palatino Linotype" w:eastAsia="Palatino Linotype" w:hAnsi="Palatino Linotype" w:cs="Arial"/>
          <w:sz w:val="22"/>
          <w:szCs w:val="22"/>
        </w:rPr>
        <w:t>rusicka 53-55, 55-100 Trzebnica</w:t>
      </w:r>
    </w:p>
    <w:bookmarkEnd w:id="6"/>
    <w:p w14:paraId="14C6A44E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Tel. 71 312-09-20</w:t>
      </w:r>
    </w:p>
    <w:p w14:paraId="239A02D4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A83AA3">
        <w:rPr>
          <w:rFonts w:ascii="Palatino Linotype" w:hAnsi="Palatino Linotype" w:cs="Arial"/>
          <w:sz w:val="22"/>
          <w:szCs w:val="22"/>
        </w:rPr>
        <w:t xml:space="preserve">Adres poczty elektronicznej: </w:t>
      </w:r>
      <w:hyperlink r:id="rId8" w:history="1">
        <w:r w:rsidRPr="00A83AA3">
          <w:rPr>
            <w:rStyle w:val="Hipercze"/>
            <w:rFonts w:ascii="Palatino Linotype" w:hAnsi="Palatino Linotype" w:cs="Arial"/>
            <w:sz w:val="22"/>
            <w:szCs w:val="22"/>
          </w:rPr>
          <w:t>przetargi@szpital-trzebnica.pl</w:t>
        </w:r>
      </w:hyperlink>
    </w:p>
    <w:p w14:paraId="666B4539" w14:textId="77777777" w:rsidR="00453514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  <w:highlight w:val="white"/>
        </w:rPr>
        <w:t>Strona</w:t>
      </w:r>
      <w:r w:rsidRPr="00914C5C">
        <w:rPr>
          <w:rFonts w:ascii="Palatino Linotype" w:hAnsi="Palatino Linotype" w:cs="Arial"/>
          <w:sz w:val="22"/>
          <w:szCs w:val="22"/>
        </w:rPr>
        <w:t xml:space="preserve"> internetowa prowadzonego postępowania: 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 </w:t>
      </w:r>
    </w:p>
    <w:bookmarkStart w:id="7" w:name="_Hlk123032558"/>
    <w:p w14:paraId="3C4B7D1D" w14:textId="5DE3C483" w:rsidR="00DF77C3" w:rsidRPr="008E2505" w:rsidRDefault="000817C1" w:rsidP="00914C5C">
      <w:pPr>
        <w:spacing w:after="120"/>
        <w:ind w:left="426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HYPERLINK "</w:instrText>
      </w:r>
      <w:r w:rsidRPr="000817C1">
        <w:rPr>
          <w:rFonts w:ascii="Palatino Linotype" w:hAnsi="Palatino Linotype"/>
          <w:sz w:val="22"/>
          <w:szCs w:val="22"/>
        </w:rPr>
        <w:instrText>https://platformazakupowa.pl/transakcja/719239</w:instrText>
      </w:r>
      <w:r>
        <w:rPr>
          <w:rFonts w:ascii="Palatino Linotype" w:hAnsi="Palatino Linotype"/>
          <w:sz w:val="22"/>
          <w:szCs w:val="22"/>
        </w:rPr>
        <w:instrText xml:space="preserve">"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 w:rsidRPr="00962C28">
        <w:rPr>
          <w:rStyle w:val="Hipercze"/>
          <w:rFonts w:ascii="Palatino Linotype" w:hAnsi="Palatino Linotype"/>
          <w:sz w:val="22"/>
          <w:szCs w:val="22"/>
        </w:rPr>
        <w:t>https://platformazakupowa.pl/transakcja/719239</w:t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8E2505" w:rsidRPr="008E2505">
        <w:rPr>
          <w:rFonts w:ascii="Palatino Linotype" w:hAnsi="Palatino Linotype"/>
          <w:sz w:val="22"/>
          <w:szCs w:val="22"/>
        </w:rPr>
        <w:t xml:space="preserve"> </w:t>
      </w:r>
      <w:r w:rsidR="00DF77C3" w:rsidRPr="008E2505">
        <w:rPr>
          <w:rFonts w:ascii="Palatino Linotype" w:hAnsi="Palatino Linotype"/>
          <w:sz w:val="24"/>
          <w:szCs w:val="24"/>
        </w:rPr>
        <w:t xml:space="preserve"> </w:t>
      </w:r>
    </w:p>
    <w:bookmarkEnd w:id="7"/>
    <w:p w14:paraId="370BA078" w14:textId="77777777" w:rsidR="0051283A" w:rsidRPr="00914C5C" w:rsidRDefault="005D6A01" w:rsidP="0089620A">
      <w:pPr>
        <w:numPr>
          <w:ilvl w:val="0"/>
          <w:numId w:val="40"/>
        </w:numPr>
        <w:shd w:val="clear" w:color="auto" w:fill="D9D9D9"/>
        <w:spacing w:after="120"/>
        <w:ind w:left="284" w:hanging="29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A</w:t>
      </w:r>
      <w:r w:rsidR="00EB2393" w:rsidRPr="00914C5C">
        <w:rPr>
          <w:rFonts w:ascii="Palatino Linotype" w:hAnsi="Palatino Linotype" w:cs="Arial"/>
          <w:b/>
          <w:bCs/>
          <w:sz w:val="22"/>
          <w:szCs w:val="22"/>
        </w:rPr>
        <w:t>dres strony internetowej, na której udostępniane będą zmiany i wyjaśnienia treści SWZ oraz inne dokumenty zamówienia bezpośrednio związane z postępowaniem o udzielenie zamówienia.</w:t>
      </w:r>
    </w:p>
    <w:bookmarkStart w:id="8" w:name="_Hlk68260395"/>
    <w:p w14:paraId="5417FAC0" w14:textId="353C6CCE" w:rsidR="00453514" w:rsidRPr="00B5487B" w:rsidRDefault="000817C1" w:rsidP="00914C5C">
      <w:pPr>
        <w:spacing w:after="120"/>
        <w:ind w:left="426"/>
        <w:rPr>
          <w:rFonts w:ascii="Palatino Linotype" w:hAnsi="Palatino Linotype" w:cs="Arial"/>
          <w:b/>
          <w:bCs/>
          <w:sz w:val="12"/>
          <w:szCs w:val="12"/>
        </w:rPr>
      </w:pPr>
      <w:r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HYPERLINK "</w:instrText>
      </w:r>
      <w:r w:rsidRPr="000817C1">
        <w:rPr>
          <w:rFonts w:ascii="Palatino Linotype" w:hAnsi="Palatino Linotype"/>
          <w:sz w:val="22"/>
          <w:szCs w:val="22"/>
        </w:rPr>
        <w:instrText>https://platformazakupowa.pl/transakcja/719239</w:instrText>
      </w:r>
      <w:r>
        <w:rPr>
          <w:rFonts w:ascii="Palatino Linotype" w:hAnsi="Palatino Linotype"/>
          <w:sz w:val="22"/>
          <w:szCs w:val="22"/>
        </w:rPr>
        <w:instrText xml:space="preserve">"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 w:rsidRPr="00962C28">
        <w:rPr>
          <w:rStyle w:val="Hipercze"/>
          <w:rFonts w:ascii="Palatino Linotype" w:hAnsi="Palatino Linotype"/>
          <w:sz w:val="22"/>
          <w:szCs w:val="22"/>
        </w:rPr>
        <w:t>https://platformazakupowa.pl/transakcja/719239</w:t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8E2505">
        <w:rPr>
          <w:rFonts w:ascii="Palatino Linotype" w:hAnsi="Palatino Linotype"/>
          <w:sz w:val="22"/>
          <w:szCs w:val="22"/>
        </w:rPr>
        <w:t xml:space="preserve"> </w:t>
      </w:r>
      <w:r w:rsidR="008E2505" w:rsidRPr="008E2505">
        <w:rPr>
          <w:rFonts w:ascii="Palatino Linotype" w:hAnsi="Palatino Linotype"/>
          <w:sz w:val="22"/>
          <w:szCs w:val="22"/>
        </w:rPr>
        <w:t xml:space="preserve">  </w:t>
      </w:r>
      <w:r w:rsidR="008E2505">
        <w:rPr>
          <w:rFonts w:ascii="Palatino Linotype" w:hAnsi="Palatino Linotype"/>
          <w:sz w:val="22"/>
          <w:szCs w:val="22"/>
        </w:rPr>
        <w:t xml:space="preserve"> </w:t>
      </w:r>
      <w:r w:rsidR="00DF77C3">
        <w:rPr>
          <w:rFonts w:ascii="Palatino Linotype" w:hAnsi="Palatino Linotype"/>
          <w:sz w:val="22"/>
          <w:szCs w:val="22"/>
        </w:rPr>
        <w:t xml:space="preserve"> </w:t>
      </w:r>
    </w:p>
    <w:bookmarkEnd w:id="8"/>
    <w:p w14:paraId="36FB8BD1" w14:textId="77777777" w:rsidR="004A74D9" w:rsidRPr="00B5487B" w:rsidRDefault="004A74D9" w:rsidP="0089620A">
      <w:pPr>
        <w:numPr>
          <w:ilvl w:val="0"/>
          <w:numId w:val="40"/>
        </w:numPr>
        <w:shd w:val="clear" w:color="auto" w:fill="D9D9D9"/>
        <w:spacing w:after="120"/>
        <w:ind w:left="426" w:hanging="42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E44E5">
        <w:rPr>
          <w:rFonts w:ascii="Palatino Linotype" w:hAnsi="Palatino Linotype" w:cs="Arial"/>
          <w:b/>
          <w:bCs/>
          <w:sz w:val="22"/>
          <w:szCs w:val="22"/>
          <w:shd w:val="clear" w:color="auto" w:fill="D9D9D9"/>
        </w:rPr>
        <w:t>Tryb udzielenie zamówienia oraz informacja, czy zamawiający przewiduje wybór najkorzystniejszej</w:t>
      </w:r>
      <w:r w:rsidRPr="00B5487B">
        <w:rPr>
          <w:rFonts w:ascii="Palatino Linotype" w:hAnsi="Palatino Linotype" w:cs="Arial"/>
          <w:b/>
          <w:bCs/>
          <w:sz w:val="22"/>
          <w:szCs w:val="22"/>
        </w:rPr>
        <w:t xml:space="preserve"> oferty z możliwością prowadzenia negocjacji.</w:t>
      </w:r>
    </w:p>
    <w:p w14:paraId="6B2F9243" w14:textId="77777777" w:rsidR="00747418" w:rsidRPr="00AE2D67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Niniejsze postępowania prowadzone jest w trybie podstawowym o jakim stanowi art. 275 pkt. 2) Pzp.  Zamawiający przewiduje wybór najkorzystniejszej oferty z możliwością prowadzenia negocjacji.</w:t>
      </w:r>
    </w:p>
    <w:p w14:paraId="1B0AFD2B" w14:textId="77777777" w:rsidR="00747418" w:rsidRPr="00730FC3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Szacunkowa wartość przedmiotowego zamówienia nie przekracza progów unijnych </w:t>
      </w:r>
      <w:r>
        <w:rPr>
          <w:rFonts w:ascii="Palatino Linotype" w:hAnsi="Palatino Linotype"/>
          <w:sz w:val="22"/>
          <w:szCs w:val="22"/>
        </w:rPr>
        <w:t xml:space="preserve">                    </w:t>
      </w:r>
      <w:r w:rsidRPr="00730FC3">
        <w:rPr>
          <w:rFonts w:ascii="Palatino Linotype" w:hAnsi="Palatino Linotype"/>
          <w:sz w:val="22"/>
          <w:szCs w:val="22"/>
        </w:rPr>
        <w:t xml:space="preserve">o jakich mowa w art. 3 ustawy Pzp. </w:t>
      </w:r>
    </w:p>
    <w:p w14:paraId="0F9F1299" w14:textId="77777777" w:rsidR="00747418" w:rsidRPr="00730FC3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przewiduje aukcji elektronicznej. </w:t>
      </w:r>
    </w:p>
    <w:p w14:paraId="64991EFE" w14:textId="77777777" w:rsidR="00747418" w:rsidRPr="00AE2D67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prowadzi postępowania w celu zawarcia umowy ramowej. </w:t>
      </w:r>
    </w:p>
    <w:p w14:paraId="6146E4F1" w14:textId="77777777" w:rsidR="00747418" w:rsidRPr="00AE2D67" w:rsidRDefault="00747418" w:rsidP="0089620A">
      <w:pPr>
        <w:numPr>
          <w:ilvl w:val="3"/>
          <w:numId w:val="40"/>
        </w:num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Zamawiający nie dopuszcza składania ofert wariantowych oraz w postaci katalogów elektronicznych.</w:t>
      </w:r>
    </w:p>
    <w:p w14:paraId="77C9D640" w14:textId="77777777" w:rsidR="00747418" w:rsidRPr="00AE2D67" w:rsidRDefault="00747418" w:rsidP="0089620A">
      <w:pPr>
        <w:numPr>
          <w:ilvl w:val="3"/>
          <w:numId w:val="40"/>
        </w:num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Zamawiający nie przewiduje udzielania zamówień, o których mowa w art. 214 ust. 1 pkt. 7 i 8 Pzp.</w:t>
      </w:r>
    </w:p>
    <w:p w14:paraId="152D5A40" w14:textId="77777777" w:rsidR="00747418" w:rsidRPr="003E1B8B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zastrzega możliwości ubiegania się o udzielenie zamówienia wyłącznie </w:t>
      </w:r>
      <w:r w:rsidRPr="003E1B8B">
        <w:rPr>
          <w:rFonts w:ascii="Palatino Linotype" w:hAnsi="Palatino Linotype"/>
          <w:sz w:val="22"/>
          <w:szCs w:val="22"/>
        </w:rPr>
        <w:t xml:space="preserve">przez wykonawców, o których mowa w art. 94 Pzp. </w:t>
      </w:r>
    </w:p>
    <w:p w14:paraId="07EC0C9D" w14:textId="77777777" w:rsidR="00730FC3" w:rsidRPr="003E1B8B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3E1B8B">
        <w:rPr>
          <w:rFonts w:ascii="Palatino Linotype" w:hAnsi="Palatino Linotype" w:cs="Arial"/>
          <w:sz w:val="22"/>
          <w:szCs w:val="22"/>
        </w:rPr>
        <w:t>Zamawiający nie wymaga wniesienia zabezpieczenia należytego wykonania umowy.</w:t>
      </w:r>
      <w:r w:rsidR="00FC4ADD" w:rsidRPr="003E1B8B">
        <w:rPr>
          <w:rFonts w:ascii="Palatino Linotype" w:hAnsi="Palatino Linotype" w:cs="Arial"/>
          <w:sz w:val="22"/>
          <w:szCs w:val="22"/>
        </w:rPr>
        <w:t xml:space="preserve"> </w:t>
      </w:r>
    </w:p>
    <w:p w14:paraId="05ACA1D4" w14:textId="244C986E" w:rsidR="003E1B8B" w:rsidRPr="003E1B8B" w:rsidRDefault="003E1B8B" w:rsidP="003E1B8B">
      <w:pPr>
        <w:ind w:left="283"/>
        <w:jc w:val="both"/>
        <w:rPr>
          <w:rFonts w:ascii="Palatino Linotype" w:hAnsi="Palatino Linotype" w:cs="Arial"/>
          <w:sz w:val="22"/>
          <w:szCs w:val="22"/>
        </w:rPr>
      </w:pPr>
    </w:p>
    <w:p w14:paraId="4AC8FDBC" w14:textId="77777777" w:rsidR="0051283A" w:rsidRPr="004B381B" w:rsidRDefault="0051283A" w:rsidP="0089620A">
      <w:pPr>
        <w:numPr>
          <w:ilvl w:val="0"/>
          <w:numId w:val="40"/>
        </w:numPr>
        <w:shd w:val="clear" w:color="auto" w:fill="D9D9D9"/>
        <w:spacing w:after="120"/>
        <w:ind w:left="426" w:hanging="425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9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9"/>
      <w:r w:rsidR="00471152" w:rsidRPr="004B381B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06FE5E3A" w14:textId="77777777" w:rsidR="0031508F" w:rsidRPr="002A4D0A" w:rsidRDefault="00812E5C" w:rsidP="0089620A">
      <w:pPr>
        <w:numPr>
          <w:ilvl w:val="0"/>
          <w:numId w:val="41"/>
        </w:numPr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Przedmiotem zamówienia jest świadczenie usług pralniczych </w:t>
      </w:r>
      <w:r w:rsidR="0031508F">
        <w:rPr>
          <w:rFonts w:ascii="Palatino Linotype" w:hAnsi="Palatino Linotype"/>
          <w:sz w:val="22"/>
          <w:szCs w:val="22"/>
        </w:rPr>
        <w:t xml:space="preserve">obejmujących 2 części zwane zadaniami. </w:t>
      </w:r>
      <w:r w:rsidR="0031508F" w:rsidRPr="002A4D0A">
        <w:rPr>
          <w:rFonts w:ascii="Palatino Linotype" w:hAnsi="Palatino Linotype"/>
          <w:sz w:val="22"/>
          <w:szCs w:val="22"/>
        </w:rPr>
        <w:t>Zamawiający dopuszcza składanie ofert częściowych na dowolną ilość Zadań. Zamawiający zastrzega jednak składanie ofert przez Wykonawców na całość usług w danym zadaniu.</w:t>
      </w:r>
    </w:p>
    <w:p w14:paraId="3F3C49BE" w14:textId="16BCB81C" w:rsidR="0031508F" w:rsidRPr="00041E1F" w:rsidRDefault="0031508F" w:rsidP="00A211E2">
      <w:pPr>
        <w:spacing w:after="120"/>
        <w:ind w:left="426"/>
        <w:jc w:val="both"/>
        <w:rPr>
          <w:rFonts w:ascii="Palatino Linotype" w:hAnsi="Palatino Linotype"/>
          <w:sz w:val="22"/>
          <w:szCs w:val="22"/>
        </w:rPr>
      </w:pPr>
      <w:bookmarkStart w:id="10" w:name="_Hlk125452270"/>
      <w:r w:rsidRPr="00041E1F">
        <w:rPr>
          <w:rFonts w:ascii="Palatino Linotype" w:hAnsi="Palatino Linotype"/>
          <w:b/>
          <w:bCs/>
          <w:sz w:val="22"/>
          <w:szCs w:val="22"/>
        </w:rPr>
        <w:t>Zadanie 1: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41E1F">
        <w:rPr>
          <w:rFonts w:ascii="Palatino Linotype" w:hAnsi="Palatino Linotype"/>
          <w:sz w:val="22"/>
          <w:szCs w:val="22"/>
        </w:rPr>
        <w:t xml:space="preserve">Świadczenie usług pralniczych dla lokalizacji: 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Szpital im. </w:t>
      </w:r>
      <w:r>
        <w:rPr>
          <w:rFonts w:ascii="Palatino Linotype" w:eastAsia="Palatino Linotype" w:hAnsi="Palatino Linotype" w:cs="Arial"/>
          <w:sz w:val="22"/>
          <w:szCs w:val="22"/>
        </w:rPr>
        <w:t>ś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>w. Jadwigi Śląskiej w Trzebnicy, ul. P</w:t>
      </w:r>
      <w:r>
        <w:rPr>
          <w:rFonts w:ascii="Palatino Linotype" w:eastAsia="Palatino Linotype" w:hAnsi="Palatino Linotype" w:cs="Arial"/>
          <w:sz w:val="22"/>
          <w:szCs w:val="22"/>
        </w:rPr>
        <w:t>rusicka 53-55, 55-100 Trzebnica</w:t>
      </w:r>
      <w:r w:rsidR="00041E1F">
        <w:rPr>
          <w:rFonts w:ascii="Palatino Linotype" w:eastAsia="Palatino Linotype" w:hAnsi="Palatino Linotype" w:cs="Arial"/>
          <w:sz w:val="22"/>
          <w:szCs w:val="22"/>
        </w:rPr>
        <w:t>. Szczegółowy opis zamówienia stanowi załącznik nr 1</w:t>
      </w:r>
      <w:r w:rsidR="004827B9">
        <w:rPr>
          <w:rFonts w:ascii="Palatino Linotype" w:eastAsia="Palatino Linotype" w:hAnsi="Palatino Linotype" w:cs="Arial"/>
          <w:sz w:val="22"/>
          <w:szCs w:val="22"/>
        </w:rPr>
        <w:t>.1</w:t>
      </w:r>
      <w:r w:rsidR="00041E1F">
        <w:rPr>
          <w:rFonts w:ascii="Palatino Linotype" w:eastAsia="Palatino Linotype" w:hAnsi="Palatino Linotype" w:cs="Arial"/>
          <w:sz w:val="22"/>
          <w:szCs w:val="22"/>
        </w:rPr>
        <w:t xml:space="preserve"> do SWZ.</w:t>
      </w:r>
    </w:p>
    <w:bookmarkEnd w:id="10"/>
    <w:p w14:paraId="1EA78B40" w14:textId="50E93294" w:rsidR="00041E1F" w:rsidRPr="00041E1F" w:rsidRDefault="00041E1F" w:rsidP="00A211E2">
      <w:pPr>
        <w:spacing w:after="120"/>
        <w:ind w:left="426"/>
        <w:jc w:val="both"/>
        <w:rPr>
          <w:rFonts w:ascii="Palatino Linotype" w:hAnsi="Palatino Linotype"/>
          <w:sz w:val="22"/>
          <w:szCs w:val="22"/>
        </w:rPr>
      </w:pPr>
      <w:r w:rsidRPr="00041E1F">
        <w:rPr>
          <w:rFonts w:ascii="Palatino Linotype" w:hAnsi="Palatino Linotype"/>
          <w:b/>
          <w:bCs/>
          <w:sz w:val="22"/>
          <w:szCs w:val="22"/>
        </w:rPr>
        <w:lastRenderedPageBreak/>
        <w:t xml:space="preserve">Zadanie </w:t>
      </w:r>
      <w:r>
        <w:rPr>
          <w:rFonts w:ascii="Palatino Linotype" w:hAnsi="Palatino Linotype"/>
          <w:b/>
          <w:bCs/>
          <w:sz w:val="22"/>
          <w:szCs w:val="22"/>
        </w:rPr>
        <w:t>2</w:t>
      </w:r>
      <w:r w:rsidRPr="00041E1F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Świadczenie usług pralniczych dla lokalizacji: </w:t>
      </w:r>
      <w:r w:rsidRPr="00041E1F">
        <w:rPr>
          <w:rFonts w:ascii="Palatino Linotype" w:eastAsia="Palatino Linotype" w:hAnsi="Palatino Linotype" w:cs="Arial"/>
          <w:sz w:val="22"/>
          <w:szCs w:val="22"/>
        </w:rPr>
        <w:t>Szpital Rehabilitacyjn</w:t>
      </w:r>
      <w:r>
        <w:rPr>
          <w:rFonts w:ascii="Palatino Linotype" w:eastAsia="Palatino Linotype" w:hAnsi="Palatino Linotype" w:cs="Arial"/>
          <w:sz w:val="22"/>
          <w:szCs w:val="22"/>
        </w:rPr>
        <w:t>y</w:t>
      </w:r>
      <w:r w:rsidRPr="00041E1F">
        <w:rPr>
          <w:rFonts w:ascii="Palatino Linotype" w:eastAsia="Palatino Linotype" w:hAnsi="Palatino Linotype" w:cs="Arial"/>
          <w:sz w:val="22"/>
          <w:szCs w:val="22"/>
        </w:rPr>
        <w:t xml:space="preserve"> i Opieki Długoterminowej w Żmigrodzie, ul. Willowa 4</w:t>
      </w:r>
      <w:r w:rsidR="005978CF">
        <w:rPr>
          <w:rFonts w:ascii="Palatino Linotype" w:eastAsia="Palatino Linotype" w:hAnsi="Palatino Linotype" w:cs="Arial"/>
          <w:sz w:val="22"/>
          <w:szCs w:val="22"/>
        </w:rPr>
        <w:t>,</w:t>
      </w:r>
      <w:r w:rsidR="005978CF" w:rsidRPr="005978CF">
        <w:t xml:space="preserve"> </w:t>
      </w:r>
      <w:r w:rsidR="005978CF" w:rsidRPr="005978CF">
        <w:rPr>
          <w:rFonts w:ascii="Palatino Linotype" w:eastAsia="Palatino Linotype" w:hAnsi="Palatino Linotype" w:cs="Arial"/>
          <w:sz w:val="22"/>
          <w:szCs w:val="22"/>
        </w:rPr>
        <w:t>55-140 Żmigród</w:t>
      </w:r>
      <w:r>
        <w:rPr>
          <w:rFonts w:ascii="Palatino Linotype" w:eastAsia="Palatino Linotype" w:hAnsi="Palatino Linotype" w:cs="Arial"/>
          <w:sz w:val="22"/>
          <w:szCs w:val="22"/>
        </w:rPr>
        <w:t>. Szczegółowy opis zamówienia stanowi załącznik nr 1</w:t>
      </w:r>
      <w:r w:rsidR="004827B9">
        <w:rPr>
          <w:rFonts w:ascii="Palatino Linotype" w:eastAsia="Palatino Linotype" w:hAnsi="Palatino Linotype" w:cs="Arial"/>
          <w:sz w:val="22"/>
          <w:szCs w:val="22"/>
        </w:rPr>
        <w:t>.</w:t>
      </w:r>
      <w:r w:rsidR="00C604A6">
        <w:rPr>
          <w:rFonts w:ascii="Palatino Linotype" w:eastAsia="Palatino Linotype" w:hAnsi="Palatino Linotype" w:cs="Arial"/>
          <w:sz w:val="22"/>
          <w:szCs w:val="22"/>
        </w:rPr>
        <w:t>2</w:t>
      </w:r>
      <w:r>
        <w:rPr>
          <w:rFonts w:ascii="Palatino Linotype" w:eastAsia="Palatino Linotype" w:hAnsi="Palatino Linotype" w:cs="Arial"/>
          <w:sz w:val="22"/>
          <w:szCs w:val="22"/>
        </w:rPr>
        <w:t xml:space="preserve"> do SWZ.</w:t>
      </w:r>
    </w:p>
    <w:p w14:paraId="15383DA4" w14:textId="06E5D159" w:rsidR="0031508F" w:rsidRPr="00144413" w:rsidRDefault="0031508F" w:rsidP="0031508F">
      <w:pPr>
        <w:pStyle w:val="Akapitzlist"/>
        <w:ind w:left="360"/>
        <w:contextualSpacing/>
        <w:jc w:val="both"/>
        <w:rPr>
          <w:rFonts w:ascii="Palatino Linotype" w:hAnsi="Palatino Linotype"/>
          <w:sz w:val="4"/>
          <w:szCs w:val="4"/>
        </w:rPr>
      </w:pPr>
    </w:p>
    <w:p w14:paraId="6B04E2C9" w14:textId="77777777" w:rsidR="00041E1F" w:rsidRPr="002A4D0A" w:rsidRDefault="00041E1F" w:rsidP="0089620A">
      <w:pPr>
        <w:numPr>
          <w:ilvl w:val="0"/>
          <w:numId w:val="41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b/>
          <w:bCs/>
          <w:sz w:val="22"/>
          <w:szCs w:val="22"/>
        </w:rPr>
        <w:t>Kod i nazwa według Wspólnego Słownika Zamówień (CPV)</w:t>
      </w:r>
      <w:r w:rsidRPr="002A4D0A">
        <w:rPr>
          <w:rFonts w:ascii="Palatino Linotype" w:hAnsi="Palatino Linotype"/>
          <w:sz w:val="22"/>
          <w:szCs w:val="22"/>
        </w:rPr>
        <w:t>:</w:t>
      </w:r>
    </w:p>
    <w:p w14:paraId="6F690337" w14:textId="62AC73F7" w:rsidR="00812E5C" w:rsidRPr="00041E1F" w:rsidRDefault="00041E1F" w:rsidP="00041E1F">
      <w:pPr>
        <w:ind w:left="6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="00C66713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Kod główny: </w:t>
      </w:r>
      <w:r w:rsidR="00812E5C" w:rsidRPr="00041E1F">
        <w:rPr>
          <w:rFonts w:ascii="Palatino Linotype" w:hAnsi="Palatino Linotype"/>
          <w:sz w:val="22"/>
          <w:szCs w:val="22"/>
        </w:rPr>
        <w:t>98310000-9 - usługi prania i czyszczenia na sucho,</w:t>
      </w:r>
    </w:p>
    <w:p w14:paraId="2AAD5688" w14:textId="7F9F6A0E" w:rsidR="00812E5C" w:rsidRPr="00A41576" w:rsidRDefault="00812E5C" w:rsidP="00812E5C">
      <w:pPr>
        <w:pStyle w:val="Akapitzlist"/>
        <w:ind w:left="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      </w:t>
      </w:r>
      <w:r w:rsidR="00C66713">
        <w:rPr>
          <w:rFonts w:ascii="Palatino Linotype" w:hAnsi="Palatino Linotype" w:cs="Arial"/>
          <w:sz w:val="22"/>
          <w:szCs w:val="22"/>
        </w:rPr>
        <w:t xml:space="preserve">  </w:t>
      </w:r>
      <w:r w:rsidR="00041E1F">
        <w:rPr>
          <w:rFonts w:ascii="Palatino Linotype" w:hAnsi="Palatino Linotype" w:cs="Arial"/>
          <w:sz w:val="22"/>
          <w:szCs w:val="22"/>
        </w:rPr>
        <w:t>Kod dodatkowy:</w:t>
      </w:r>
      <w:r w:rsidRPr="00A41576">
        <w:rPr>
          <w:rFonts w:ascii="Palatino Linotype" w:hAnsi="Palatino Linotype" w:cs="Arial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98311000-6 -usługi odbierania prania</w:t>
      </w:r>
    </w:p>
    <w:p w14:paraId="3E73660A" w14:textId="77777777" w:rsidR="00590781" w:rsidRPr="009641B4" w:rsidRDefault="00590781" w:rsidP="00590781">
      <w:pPr>
        <w:tabs>
          <w:tab w:val="left" w:pos="284"/>
        </w:tabs>
        <w:spacing w:after="120"/>
        <w:ind w:right="81"/>
        <w:jc w:val="both"/>
        <w:rPr>
          <w:rFonts w:ascii="Palatino Linotype" w:eastAsia="Palatino Linotype" w:hAnsi="Palatino Linotype"/>
          <w:color w:val="FF0000"/>
          <w:sz w:val="10"/>
          <w:szCs w:val="10"/>
        </w:rPr>
      </w:pPr>
    </w:p>
    <w:p w14:paraId="6C1E721C" w14:textId="77777777" w:rsidR="00D40EA0" w:rsidRPr="003B5B8B" w:rsidRDefault="00B5487B" w:rsidP="0089620A">
      <w:pPr>
        <w:pStyle w:val="Akapitzlist"/>
        <w:numPr>
          <w:ilvl w:val="0"/>
          <w:numId w:val="40"/>
        </w:numPr>
        <w:shd w:val="clear" w:color="auto" w:fill="BFBFBF" w:themeFill="background1" w:themeFillShade="BF"/>
        <w:tabs>
          <w:tab w:val="left" w:pos="365"/>
        </w:tabs>
        <w:spacing w:after="120"/>
        <w:ind w:left="426" w:hanging="349"/>
        <w:rPr>
          <w:rFonts w:ascii="Palatino Linotype" w:eastAsia="Palatino Linotype" w:hAnsi="Palatino Linotype"/>
          <w:b/>
          <w:bCs/>
          <w:sz w:val="22"/>
          <w:szCs w:val="22"/>
        </w:rPr>
      </w:pPr>
      <w:r w:rsidRPr="003B5B8B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pracy.</w:t>
      </w:r>
    </w:p>
    <w:p w14:paraId="670C8C43" w14:textId="509790E1" w:rsidR="008F721E" w:rsidRPr="008F721E" w:rsidRDefault="00A211E2" w:rsidP="009118F3">
      <w:pPr>
        <w:spacing w:after="120"/>
        <w:ind w:left="426"/>
        <w:jc w:val="both"/>
        <w:rPr>
          <w:rFonts w:ascii="Palatino Linotype" w:hAnsi="Palatino Linotype"/>
          <w:i/>
          <w:sz w:val="22"/>
          <w:szCs w:val="22"/>
        </w:rPr>
      </w:pPr>
      <w:bookmarkStart w:id="11" w:name="_Hlk68866004"/>
      <w:r>
        <w:rPr>
          <w:rFonts w:ascii="Palatino Linotype" w:hAnsi="Palatino Linotype"/>
          <w:iCs/>
          <w:sz w:val="22"/>
          <w:szCs w:val="22"/>
        </w:rPr>
        <w:t xml:space="preserve">Zadanie nr 1: </w:t>
      </w:r>
      <w:r w:rsidR="00C66713">
        <w:rPr>
          <w:rFonts w:ascii="Palatino Linotype" w:hAnsi="Palatino Linotype"/>
          <w:i/>
          <w:sz w:val="22"/>
          <w:szCs w:val="22"/>
        </w:rPr>
        <w:t xml:space="preserve">Zgodnie z zał. </w:t>
      </w:r>
      <w:r w:rsidR="004827B9">
        <w:rPr>
          <w:rFonts w:ascii="Palatino Linotype" w:hAnsi="Palatino Linotype"/>
          <w:i/>
          <w:sz w:val="22"/>
          <w:szCs w:val="22"/>
        </w:rPr>
        <w:t>n</w:t>
      </w:r>
      <w:r w:rsidR="00C66713">
        <w:rPr>
          <w:rFonts w:ascii="Palatino Linotype" w:hAnsi="Palatino Linotype"/>
          <w:i/>
          <w:sz w:val="22"/>
          <w:szCs w:val="22"/>
        </w:rPr>
        <w:t>r 1</w:t>
      </w:r>
      <w:r w:rsidR="004827B9">
        <w:rPr>
          <w:rFonts w:ascii="Palatino Linotype" w:hAnsi="Palatino Linotype"/>
          <w:i/>
          <w:sz w:val="22"/>
          <w:szCs w:val="22"/>
        </w:rPr>
        <w:t>.1</w:t>
      </w:r>
      <w:r w:rsidR="00C66713">
        <w:rPr>
          <w:rFonts w:ascii="Palatino Linotype" w:hAnsi="Palatino Linotype"/>
          <w:i/>
          <w:sz w:val="22"/>
          <w:szCs w:val="22"/>
        </w:rPr>
        <w:t xml:space="preserve"> do SWZ – pkt. 16.</w:t>
      </w:r>
    </w:p>
    <w:p w14:paraId="6B1D5B4D" w14:textId="00AFFEC5" w:rsidR="00C66713" w:rsidRPr="009118F3" w:rsidRDefault="00A211E2" w:rsidP="009118F3">
      <w:pPr>
        <w:spacing w:after="120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A211E2">
        <w:rPr>
          <w:rFonts w:ascii="Palatino Linotype" w:hAnsi="Palatino Linotype"/>
          <w:iCs/>
          <w:sz w:val="22"/>
          <w:szCs w:val="22"/>
        </w:rPr>
        <w:t>Zadanie nr 2: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C66713" w:rsidRPr="009118F3">
        <w:rPr>
          <w:rFonts w:ascii="Palatino Linotype" w:hAnsi="Palatino Linotype"/>
          <w:i/>
          <w:sz w:val="22"/>
          <w:szCs w:val="22"/>
        </w:rPr>
        <w:t xml:space="preserve">Zgodnie z zał. </w:t>
      </w:r>
      <w:r w:rsidR="004827B9">
        <w:rPr>
          <w:rFonts w:ascii="Palatino Linotype" w:hAnsi="Palatino Linotype"/>
          <w:i/>
          <w:sz w:val="22"/>
          <w:szCs w:val="22"/>
        </w:rPr>
        <w:t>n</w:t>
      </w:r>
      <w:r w:rsidR="00C66713" w:rsidRPr="009118F3">
        <w:rPr>
          <w:rFonts w:ascii="Palatino Linotype" w:hAnsi="Palatino Linotype"/>
          <w:i/>
          <w:sz w:val="22"/>
          <w:szCs w:val="22"/>
        </w:rPr>
        <w:t>r 1</w:t>
      </w:r>
      <w:r w:rsidR="004827B9">
        <w:rPr>
          <w:rFonts w:ascii="Palatino Linotype" w:hAnsi="Palatino Linotype"/>
          <w:i/>
          <w:sz w:val="22"/>
          <w:szCs w:val="22"/>
        </w:rPr>
        <w:t>.2</w:t>
      </w:r>
      <w:r w:rsidR="00C66713" w:rsidRPr="009118F3">
        <w:rPr>
          <w:rFonts w:ascii="Palatino Linotype" w:hAnsi="Palatino Linotype"/>
          <w:i/>
          <w:sz w:val="22"/>
          <w:szCs w:val="22"/>
        </w:rPr>
        <w:t xml:space="preserve"> do SWZ – pkt. 16.</w:t>
      </w:r>
    </w:p>
    <w:bookmarkEnd w:id="11"/>
    <w:p w14:paraId="7CAB45C1" w14:textId="77777777" w:rsidR="00593BBB" w:rsidRPr="00840B9E" w:rsidRDefault="00593BBB" w:rsidP="0089620A">
      <w:pPr>
        <w:pStyle w:val="Akapitzlist"/>
        <w:numPr>
          <w:ilvl w:val="0"/>
          <w:numId w:val="40"/>
        </w:numPr>
        <w:shd w:val="clear" w:color="auto" w:fill="D9D9D9"/>
        <w:tabs>
          <w:tab w:val="left" w:pos="142"/>
        </w:tabs>
        <w:spacing w:after="120"/>
        <w:ind w:left="426" w:hanging="42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840B9E">
        <w:rPr>
          <w:rFonts w:ascii="Palatino Linotype" w:hAnsi="Palatino Linotype" w:cs="Arial"/>
          <w:b/>
          <w:bCs/>
          <w:sz w:val="22"/>
          <w:szCs w:val="22"/>
        </w:rPr>
        <w:t>Termin wykonania zamówienia.</w:t>
      </w:r>
    </w:p>
    <w:p w14:paraId="519FEDE1" w14:textId="73A764C2" w:rsidR="008F721E" w:rsidRPr="00C707AE" w:rsidRDefault="008F721E" w:rsidP="0089620A">
      <w:pPr>
        <w:pStyle w:val="Akapitzlist"/>
        <w:numPr>
          <w:ilvl w:val="3"/>
          <w:numId w:val="40"/>
        </w:numPr>
        <w:suppressAutoHyphens/>
        <w:ind w:left="567"/>
        <w:jc w:val="both"/>
        <w:rPr>
          <w:rFonts w:ascii="Palatino Linotype" w:hAnsi="Palatino Linotype" w:cs="Palatino Linotype"/>
          <w:bCs/>
          <w:sz w:val="22"/>
          <w:szCs w:val="22"/>
        </w:rPr>
      </w:pPr>
      <w:bookmarkStart w:id="12" w:name="_Hlk34294425"/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Rozpoczęcie realizacji zamówienia nastąpi w dniu następującym po zawarciu umowy, nie wcześniej niż od dnia </w:t>
      </w:r>
      <w:r w:rsidR="00812E5C">
        <w:rPr>
          <w:rFonts w:ascii="Palatino Linotype" w:hAnsi="Palatino Linotype" w:cs="Palatino Linotype"/>
          <w:bCs/>
          <w:sz w:val="22"/>
          <w:szCs w:val="22"/>
        </w:rPr>
        <w:t>22</w:t>
      </w:r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.03.2023 r. </w:t>
      </w:r>
    </w:p>
    <w:p w14:paraId="7F75B8CF" w14:textId="1F16538D" w:rsidR="008F721E" w:rsidRPr="00C707AE" w:rsidRDefault="008F721E" w:rsidP="0089620A">
      <w:pPr>
        <w:pStyle w:val="Akapitzlist"/>
        <w:numPr>
          <w:ilvl w:val="3"/>
          <w:numId w:val="40"/>
        </w:numPr>
        <w:suppressAutoHyphens/>
        <w:ind w:left="567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Okres realizacji zamówienia to </w:t>
      </w:r>
      <w:r w:rsidR="00812E5C">
        <w:rPr>
          <w:rFonts w:ascii="Palatino Linotype" w:hAnsi="Palatino Linotype" w:cs="Palatino Linotype"/>
          <w:bCs/>
          <w:sz w:val="22"/>
          <w:szCs w:val="22"/>
        </w:rPr>
        <w:t>2</w:t>
      </w:r>
      <w:r w:rsidRPr="00C707AE">
        <w:rPr>
          <w:rFonts w:ascii="Palatino Linotype" w:hAnsi="Palatino Linotype" w:cs="Palatino Linotype"/>
          <w:bCs/>
          <w:sz w:val="22"/>
          <w:szCs w:val="22"/>
        </w:rPr>
        <w:t>4 miesi</w:t>
      </w:r>
      <w:r w:rsidR="00812E5C">
        <w:rPr>
          <w:rFonts w:ascii="Palatino Linotype" w:hAnsi="Palatino Linotype" w:cs="Palatino Linotype"/>
          <w:bCs/>
          <w:sz w:val="22"/>
          <w:szCs w:val="22"/>
        </w:rPr>
        <w:t>ące</w:t>
      </w:r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 od dnia rozpoczęcia jego realizacji.</w:t>
      </w:r>
    </w:p>
    <w:p w14:paraId="623FE8DD" w14:textId="77777777" w:rsidR="003B5B8B" w:rsidRPr="00C707AE" w:rsidRDefault="003B5B8B" w:rsidP="00840B9E">
      <w:pPr>
        <w:tabs>
          <w:tab w:val="left" w:pos="565"/>
        </w:tabs>
        <w:spacing w:after="120"/>
        <w:jc w:val="both"/>
        <w:rPr>
          <w:rFonts w:ascii="Palatino Linotype" w:hAnsi="Palatino Linotype" w:cs="Palatino Linotype"/>
          <w:bCs/>
          <w:sz w:val="22"/>
          <w:szCs w:val="22"/>
        </w:rPr>
      </w:pPr>
    </w:p>
    <w:bookmarkEnd w:id="12"/>
    <w:p w14:paraId="48D5564E" w14:textId="77777777" w:rsidR="00A65463" w:rsidRDefault="00A65463" w:rsidP="0089620A">
      <w:pPr>
        <w:numPr>
          <w:ilvl w:val="0"/>
          <w:numId w:val="40"/>
        </w:numPr>
        <w:shd w:val="clear" w:color="auto" w:fill="D9D9D9"/>
        <w:tabs>
          <w:tab w:val="left" w:pos="426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65463">
        <w:rPr>
          <w:rFonts w:ascii="Palatino Linotype" w:hAnsi="Palatino Linotype" w:cs="Arial"/>
          <w:b/>
          <w:bCs/>
          <w:sz w:val="22"/>
          <w:szCs w:val="22"/>
        </w:rPr>
        <w:t>Informacja o przedmiotowych środkach dowodowych.</w:t>
      </w:r>
    </w:p>
    <w:p w14:paraId="0F1A60F8" w14:textId="77777777" w:rsidR="0004331C" w:rsidRPr="00FF18CD" w:rsidRDefault="0004331C" w:rsidP="0089620A">
      <w:pPr>
        <w:numPr>
          <w:ilvl w:val="3"/>
          <w:numId w:val="40"/>
        </w:numPr>
        <w:tabs>
          <w:tab w:val="left" w:pos="0"/>
        </w:tabs>
        <w:suppressAutoHyphens/>
        <w:spacing w:after="120"/>
        <w:ind w:left="426"/>
        <w:jc w:val="both"/>
        <w:rPr>
          <w:rFonts w:ascii="Palatino Linotype" w:hAnsi="Palatino Linotype"/>
          <w:color w:val="FF0000"/>
          <w:sz w:val="22"/>
          <w:szCs w:val="22"/>
        </w:rPr>
      </w:pPr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W celu potwierdzenia zgodności oferowanych </w:t>
      </w:r>
      <w:r>
        <w:rPr>
          <w:rFonts w:ascii="Palatino Linotype" w:hAnsi="Palatino Linotype" w:cs="Arial"/>
          <w:color w:val="000000"/>
          <w:sz w:val="22"/>
          <w:szCs w:val="22"/>
        </w:rPr>
        <w:t>usług</w:t>
      </w:r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 z wymaganiami określonymi w opisie przedmiotu zamówienia, </w:t>
      </w:r>
      <w:bookmarkStart w:id="13" w:name="_Hlk76116989"/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Zamawiający żąda złożenia </w:t>
      </w:r>
      <w:r w:rsidRPr="00FF18CD">
        <w:rPr>
          <w:rFonts w:ascii="Palatino Linotype" w:hAnsi="Palatino Linotype" w:cs="Arial"/>
          <w:color w:val="000000"/>
          <w:sz w:val="22"/>
          <w:szCs w:val="22"/>
          <w:highlight w:val="green"/>
        </w:rPr>
        <w:t>wraz z ofertą</w:t>
      </w:r>
      <w:r>
        <w:rPr>
          <w:rFonts w:ascii="Palatino Linotype" w:hAnsi="Palatino Linotype" w:cs="Arial"/>
          <w:color w:val="000000"/>
          <w:sz w:val="22"/>
          <w:szCs w:val="22"/>
        </w:rPr>
        <w:t>:</w:t>
      </w:r>
    </w:p>
    <w:bookmarkEnd w:id="13"/>
    <w:p w14:paraId="0B9B1B07" w14:textId="7A128425" w:rsidR="009D7C7F" w:rsidRPr="0004331C" w:rsidRDefault="009D7C7F" w:rsidP="0089620A">
      <w:pPr>
        <w:pStyle w:val="Akapitzlist"/>
        <w:numPr>
          <w:ilvl w:val="0"/>
          <w:numId w:val="50"/>
        </w:num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04331C">
        <w:rPr>
          <w:rFonts w:ascii="Palatino Linotype" w:hAnsi="Palatino Linotype" w:cs="Arial"/>
          <w:sz w:val="22"/>
          <w:szCs w:val="22"/>
        </w:rPr>
        <w:t>Aktualn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decyzj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>/ opini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 xml:space="preserve"> Państwowej Inspekcji Sanitarnej właściw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dla miejsca wykonania usługi prania o dopuszczeniu pralni do świadczenia usług dla szpitala i posiadaniu bariery higienicznej,</w:t>
      </w:r>
    </w:p>
    <w:p w14:paraId="5EE86C17" w14:textId="4E172106" w:rsidR="009D7C7F" w:rsidRPr="0004331C" w:rsidRDefault="009D7C7F" w:rsidP="0089620A">
      <w:pPr>
        <w:pStyle w:val="Akapitzlist"/>
        <w:numPr>
          <w:ilvl w:val="0"/>
          <w:numId w:val="50"/>
        </w:num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04331C">
        <w:rPr>
          <w:rFonts w:ascii="Palatino Linotype" w:hAnsi="Palatino Linotype" w:cs="Arial"/>
          <w:sz w:val="22"/>
          <w:szCs w:val="22"/>
        </w:rPr>
        <w:t>Aktualn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decyzj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>/ opini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 xml:space="preserve"> właściwego terenowego oddziału Państwowej Inspekcji Sanitarnej potwierdzając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spełnienie wymagań dotyczących transportu bielizny szpitalnej z zachowaniem barier sanitarnych.</w:t>
      </w:r>
    </w:p>
    <w:p w14:paraId="2491F1F8" w14:textId="0A997C6E" w:rsidR="0004331C" w:rsidRPr="00450413" w:rsidRDefault="0004331C" w:rsidP="0089620A">
      <w:pPr>
        <w:pStyle w:val="Tekstpodstawowy"/>
        <w:numPr>
          <w:ilvl w:val="1"/>
          <w:numId w:val="40"/>
        </w:numPr>
        <w:suppressAutoHyphens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450413">
        <w:rPr>
          <w:rFonts w:ascii="Palatino Linotype" w:hAnsi="Palatino Linotype" w:cs="Arial"/>
          <w:sz w:val="22"/>
          <w:szCs w:val="22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D440389" w14:textId="054856F8" w:rsidR="009D7C7F" w:rsidRDefault="009D7C7F" w:rsidP="00747418">
      <w:p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70D383F" w14:textId="77777777" w:rsidR="00EF5FF5" w:rsidRPr="00FB3603" w:rsidRDefault="00EF5FF5" w:rsidP="004F36C9">
      <w:pPr>
        <w:numPr>
          <w:ilvl w:val="0"/>
          <w:numId w:val="27"/>
        </w:numPr>
        <w:shd w:val="clear" w:color="auto" w:fill="D9D9D9"/>
        <w:tabs>
          <w:tab w:val="left" w:pos="284"/>
        </w:tabs>
        <w:spacing w:after="120"/>
        <w:ind w:left="284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>Podstawy wykluczenia.</w:t>
      </w:r>
    </w:p>
    <w:p w14:paraId="21338E0C" w14:textId="77777777" w:rsidR="00EF5FF5" w:rsidRPr="00BE537E" w:rsidRDefault="00EF5FF5" w:rsidP="0089620A">
      <w:pPr>
        <w:numPr>
          <w:ilvl w:val="1"/>
          <w:numId w:val="34"/>
        </w:numPr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3603">
        <w:rPr>
          <w:rFonts w:ascii="Palatino Linotype" w:hAnsi="Palatino Linotype" w:cs="Arial"/>
          <w:color w:val="000000"/>
          <w:sz w:val="22"/>
          <w:szCs w:val="22"/>
        </w:rPr>
        <w:t>Z postępowania o udzielenie zamówienia wyklucza się Wykonawców, w stosunku do których zachodzi którakolwiek z okoliczności wskazanych</w:t>
      </w:r>
      <w:r>
        <w:rPr>
          <w:rFonts w:ascii="Palatino Linotype" w:hAnsi="Palatino Linotype" w:cs="Arial"/>
          <w:color w:val="000000"/>
          <w:sz w:val="22"/>
          <w:szCs w:val="22"/>
        </w:rPr>
        <w:t>:</w:t>
      </w:r>
      <w:r w:rsidRPr="00FB3603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51DD2EEF" w14:textId="77777777" w:rsidR="00EF5FF5" w:rsidRPr="005715AD" w:rsidRDefault="00EF5FF5" w:rsidP="0089620A">
      <w:pPr>
        <w:numPr>
          <w:ilvl w:val="1"/>
          <w:numId w:val="36"/>
        </w:numPr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3603">
        <w:rPr>
          <w:rFonts w:ascii="Palatino Linotype" w:hAnsi="Palatino Linotype" w:cs="Arial"/>
          <w:color w:val="000000"/>
          <w:sz w:val="22"/>
          <w:szCs w:val="22"/>
        </w:rPr>
        <w:t>w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5715AD">
        <w:rPr>
          <w:rFonts w:ascii="Palatino Linotype" w:hAnsi="Palatino Linotype" w:cs="Arial"/>
          <w:b/>
          <w:bCs/>
          <w:sz w:val="22"/>
          <w:szCs w:val="22"/>
        </w:rPr>
        <w:t>art. 108 ust. 1 Pzp</w:t>
      </w:r>
      <w:r w:rsidRPr="005715AD">
        <w:rPr>
          <w:rFonts w:ascii="Palatino Linotype" w:hAnsi="Palatino Linotype" w:cs="Arial"/>
          <w:sz w:val="22"/>
          <w:szCs w:val="22"/>
        </w:rPr>
        <w:t>,</w:t>
      </w:r>
      <w:r w:rsidRPr="00AD4541">
        <w:t xml:space="preserve"> </w:t>
      </w:r>
      <w:r w:rsidRPr="005715AD">
        <w:rPr>
          <w:rFonts w:ascii="Palatino Linotype" w:hAnsi="Palatino Linotype" w:cs="Arial"/>
          <w:sz w:val="22"/>
          <w:szCs w:val="22"/>
        </w:rPr>
        <w:t>tj. z postępowania o udzielenie zamówienia wyklucza się wykonawcę:</w:t>
      </w:r>
    </w:p>
    <w:p w14:paraId="2D5E7917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1)</w:t>
      </w:r>
      <w:r w:rsidRPr="00AD4541">
        <w:rPr>
          <w:rFonts w:ascii="Palatino Linotype" w:hAnsi="Palatino Linotype" w:cs="Arial"/>
          <w:sz w:val="22"/>
          <w:szCs w:val="22"/>
        </w:rPr>
        <w:tab/>
        <w:t>będącego osobą fizyczną, którego prawomocnie skazano za przestępstwo:</w:t>
      </w:r>
    </w:p>
    <w:p w14:paraId="1C58414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lastRenderedPageBreak/>
        <w:t>a)</w:t>
      </w:r>
      <w:r w:rsidRPr="00AD4541">
        <w:rPr>
          <w:rFonts w:ascii="Palatino Linotype" w:hAnsi="Palatino Linotype" w:cs="Arial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0CCCCB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b)</w:t>
      </w:r>
      <w:r w:rsidRPr="00AD4541">
        <w:rPr>
          <w:rFonts w:ascii="Palatino Linotype" w:hAnsi="Palatino Linotype" w:cs="Arial"/>
          <w:sz w:val="22"/>
          <w:szCs w:val="22"/>
        </w:rPr>
        <w:tab/>
        <w:t>handlu ludźmi, o którym mowa w art. 189a Kodeksu karnego,</w:t>
      </w:r>
    </w:p>
    <w:p w14:paraId="4BD6110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c)</w:t>
      </w:r>
      <w:r w:rsidRPr="00AD4541">
        <w:rPr>
          <w:rFonts w:ascii="Palatino Linotype" w:hAnsi="Palatino Linotype" w:cs="Arial"/>
          <w:sz w:val="22"/>
          <w:szCs w:val="22"/>
        </w:rPr>
        <w:tab/>
        <w:t>o którym mowa w art. 228-230a, art. 250a Kodeksu karnego lub w art. 46 lub art. 48 ustawy z dnia 25 czerwca 2010 r. o sporcie,</w:t>
      </w:r>
    </w:p>
    <w:p w14:paraId="6E57E1C7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d)</w:t>
      </w:r>
      <w:r w:rsidRPr="00AD4541">
        <w:rPr>
          <w:rFonts w:ascii="Palatino Linotype" w:hAnsi="Palatino Linotype" w:cs="Arial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C7D895A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e)</w:t>
      </w:r>
      <w:r w:rsidRPr="00AD4541">
        <w:rPr>
          <w:rFonts w:ascii="Palatino Linotype" w:hAnsi="Palatino Linotype" w:cs="Arial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370B177D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90EF6D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g)</w:t>
      </w:r>
      <w:r w:rsidRPr="00AD4541">
        <w:rPr>
          <w:rFonts w:ascii="Palatino Linotype" w:hAnsi="Palatino Linotype" w:cs="Arial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63DFA58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h)</w:t>
      </w:r>
      <w:r w:rsidRPr="00AD4541">
        <w:rPr>
          <w:rFonts w:ascii="Palatino Linotype" w:hAnsi="Palatino Linotype" w:cs="Arial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2B9E255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- lub za odpowiedni czyn zabroniony określony w przepisach prawa obcego;</w:t>
      </w:r>
    </w:p>
    <w:p w14:paraId="302C7A9F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2)</w:t>
      </w:r>
      <w:r w:rsidRPr="00AD4541">
        <w:rPr>
          <w:rFonts w:ascii="Palatino Linotype" w:hAnsi="Palatino Linotype" w:cs="Arial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568F1E4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3)</w:t>
      </w:r>
      <w:r w:rsidRPr="00AD4541">
        <w:rPr>
          <w:rFonts w:ascii="Palatino Linotype" w:hAnsi="Palatino Linotype" w:cs="Arial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614974A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4) wobec którego prawomocnie orzeczono zakaz ubiegania się o zamówienia publiczne;</w:t>
      </w:r>
    </w:p>
    <w:p w14:paraId="2EFCB518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5)</w:t>
      </w:r>
      <w:r w:rsidRPr="00AD4541">
        <w:rPr>
          <w:rFonts w:ascii="Palatino Linotype" w:hAnsi="Palatino Linotype" w:cs="Arial"/>
          <w:sz w:val="22"/>
          <w:szCs w:val="22"/>
        </w:rPr>
        <w:tab/>
        <w:t xml:space="preserve">jeżeli zamawiający może stwierdzić, na podstawie wiarygodnych przesłanek, że wykonawca zawarł z innymi wykonawcami porozumienie mające na celu zakłócenie </w:t>
      </w:r>
      <w:r w:rsidRPr="00AD4541">
        <w:rPr>
          <w:rFonts w:ascii="Palatino Linotype" w:hAnsi="Palatino Linotype" w:cs="Arial"/>
          <w:sz w:val="22"/>
          <w:szCs w:val="22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FBC30F0" w14:textId="77777777" w:rsidR="00EF5FF5" w:rsidRPr="00914C5C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6)</w:t>
      </w:r>
      <w:r w:rsidRPr="00AD4541">
        <w:rPr>
          <w:rFonts w:ascii="Palatino Linotype" w:hAnsi="Palatino Linotype" w:cs="Arial"/>
          <w:sz w:val="22"/>
          <w:szCs w:val="22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1AE2B25" w14:textId="77777777" w:rsidR="00EF5FF5" w:rsidRPr="006A2142" w:rsidRDefault="00EF5FF5" w:rsidP="0089620A">
      <w:pPr>
        <w:numPr>
          <w:ilvl w:val="1"/>
          <w:numId w:val="36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w art. 109 ust. 1 pkt. 4) Pzp, </w:t>
      </w:r>
      <w:r w:rsidRPr="00FB3603">
        <w:rPr>
          <w:rFonts w:ascii="Palatino Linotype" w:hAnsi="Palatino Linotype" w:cs="Arial"/>
          <w:bCs/>
          <w:color w:val="000000"/>
          <w:sz w:val="22"/>
          <w:szCs w:val="22"/>
        </w:rPr>
        <w:t>tj.</w:t>
      </w: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Pr="00FB3603">
        <w:rPr>
          <w:rFonts w:ascii="Palatino Linotype" w:hAnsi="Palatino Linotype" w:cs="Arial"/>
          <w:color w:val="000000"/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>.</w:t>
      </w:r>
    </w:p>
    <w:p w14:paraId="71BA20FA" w14:textId="77777777" w:rsidR="00EF5FF5" w:rsidRPr="00BE537E" w:rsidRDefault="00EF5FF5" w:rsidP="0089620A">
      <w:pPr>
        <w:pStyle w:val="NormalnyWeb"/>
        <w:numPr>
          <w:ilvl w:val="1"/>
          <w:numId w:val="36"/>
        </w:numPr>
        <w:shd w:val="clear" w:color="auto" w:fill="FFFFFF"/>
        <w:tabs>
          <w:tab w:val="left" w:pos="426"/>
        </w:tabs>
        <w:ind w:left="426" w:right="-30" w:hanging="426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b/>
          <w:bCs/>
          <w:color w:val="222222"/>
          <w:sz w:val="22"/>
          <w:szCs w:val="22"/>
        </w:rPr>
        <w:t>w art. 7 ustawy z dnia 13 kwietnia 2022 r. o szczególnych rozwiązaniach w zakresie przeciwdziałania wspieraniu agresji na Ukrainę oraz służących ochronie bezpieczeństwa narodowego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 (Dz. U. poz. 835; dalej: „ustawa </w:t>
      </w:r>
      <w:r>
        <w:rPr>
          <w:rFonts w:ascii="Palatino Linotype" w:hAnsi="Palatino Linotype" w:cs="Arial"/>
          <w:color w:val="222222"/>
          <w:sz w:val="22"/>
          <w:szCs w:val="22"/>
        </w:rPr>
        <w:t>s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t>ankcyjna”) tj. wykluczeniu podlega:</w:t>
      </w:r>
    </w:p>
    <w:p w14:paraId="0C8FFE4D" w14:textId="77777777" w:rsidR="00EF5FF5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>wykonawca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zm.; dalej „rozporządzenie 765/2006”)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zm.; dalej „rozporządzenie nr 269/2014”) albo wpisany na listę osób i podmiotów, wobec których są stosowane środki określone w art. 1 ustawy sankcyjnej na podstawie decyzji w sprawie wpisu na listę rozstrzygającej o zastosowaniu środka, o którym mowa w art. 1 pkt 3 ustawy sankcyjnej (dalej „lista”);</w:t>
      </w:r>
    </w:p>
    <w:p w14:paraId="0B1B7D9C" w14:textId="77777777" w:rsidR="00EF5FF5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r>
        <w:rPr>
          <w:rFonts w:ascii="Palatino Linotype" w:hAnsi="Palatino Linotype" w:cs="Arial"/>
          <w:color w:val="222222"/>
          <w:sz w:val="22"/>
          <w:szCs w:val="22"/>
        </w:rPr>
        <w:t>pkt 3 ustawy sankcyjnej;</w:t>
      </w:r>
    </w:p>
    <w:p w14:paraId="38AE6E8A" w14:textId="77777777" w:rsidR="00EF5FF5" w:rsidRPr="00BE537E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lastRenderedPageBreak/>
        <w:t>od dnia 24 lutego 2022 r., o ile został wpisany na listę na podstawie decyzji w sprawie wpisu na listę rozstrzygającej o zastosowaniu środka, o którym mowa w art. 1 pkt 3.</w:t>
      </w:r>
    </w:p>
    <w:p w14:paraId="16D365B3" w14:textId="77777777" w:rsidR="00EF5FF5" w:rsidRPr="00BE537E" w:rsidRDefault="00EF5FF5" w:rsidP="0089620A">
      <w:pPr>
        <w:pStyle w:val="Teksttreci"/>
        <w:numPr>
          <w:ilvl w:val="3"/>
          <w:numId w:val="35"/>
        </w:numPr>
        <w:spacing w:after="120" w:line="240" w:lineRule="auto"/>
        <w:ind w:left="284" w:hanging="284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BE537E">
        <w:rPr>
          <w:rFonts w:ascii="Palatino Linotype" w:hAnsi="Palatino Linotype" w:cs="Calibri"/>
          <w:sz w:val="22"/>
          <w:szCs w:val="22"/>
          <w:lang w:val="pl-PL"/>
        </w:rPr>
        <w:t>Wykl</w:t>
      </w:r>
      <w:r w:rsidRPr="00BE537E">
        <w:rPr>
          <w:rFonts w:ascii="Palatino Linotype" w:hAnsi="Palatino Linotype" w:cs="Calibri"/>
          <w:color w:val="000000"/>
          <w:sz w:val="22"/>
          <w:szCs w:val="22"/>
          <w:lang w:val="pl-PL"/>
        </w:rPr>
        <w:t xml:space="preserve">uczenie Wykonawcy następuje zgodnie z art. 111 Pzp. </w:t>
      </w:r>
    </w:p>
    <w:p w14:paraId="46F13508" w14:textId="77777777" w:rsidR="00EF5FF5" w:rsidRPr="00BE537E" w:rsidRDefault="00EF5FF5" w:rsidP="0089620A">
      <w:pPr>
        <w:pStyle w:val="Teksttreci"/>
        <w:numPr>
          <w:ilvl w:val="3"/>
          <w:numId w:val="35"/>
        </w:numPr>
        <w:spacing w:after="120" w:line="240" w:lineRule="auto"/>
        <w:ind w:left="284" w:hanging="284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BE537E">
        <w:rPr>
          <w:rFonts w:ascii="Palatino Linotype" w:hAnsi="Palatino Linotype"/>
          <w:iCs/>
          <w:sz w:val="22"/>
          <w:szCs w:val="22"/>
        </w:rPr>
        <w:t xml:space="preserve">Oferta wykonawcy, który podlega wykluczeniu na podstawie art. 7 ust. 1 ustawy sankcyjnej zostanie odrzucona na podstawie art. 226 ust. 1 pkt 2 lit. a) ustawy Pzp. </w:t>
      </w:r>
    </w:p>
    <w:p w14:paraId="2E8C45CE" w14:textId="77777777" w:rsidR="002D7861" w:rsidRDefault="002D7861" w:rsidP="00914C5C">
      <w:pPr>
        <w:tabs>
          <w:tab w:val="left" w:pos="1276"/>
        </w:tabs>
        <w:spacing w:after="120"/>
        <w:ind w:left="1276"/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p w14:paraId="0ABCC26F" w14:textId="77777777" w:rsidR="00FF5D2F" w:rsidRPr="00914C5C" w:rsidRDefault="00FF5D2F" w:rsidP="0089620A">
      <w:pPr>
        <w:numPr>
          <w:ilvl w:val="0"/>
          <w:numId w:val="35"/>
        </w:numPr>
        <w:shd w:val="clear" w:color="auto" w:fill="D9D9D9"/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Informacja o warunkach udziału w postępowaniu.</w:t>
      </w:r>
    </w:p>
    <w:p w14:paraId="5C38137C" w14:textId="77777777" w:rsidR="002029FD" w:rsidRPr="002029FD" w:rsidRDefault="002029FD" w:rsidP="002029FD">
      <w:pPr>
        <w:spacing w:after="120"/>
        <w:jc w:val="both"/>
        <w:rPr>
          <w:rFonts w:ascii="Palatino Linotype" w:eastAsia="Palatino Linotype" w:hAnsi="Palatino Linotype"/>
          <w:sz w:val="22"/>
          <w:szCs w:val="22"/>
        </w:rPr>
      </w:pPr>
      <w:r w:rsidRPr="002029FD">
        <w:rPr>
          <w:rFonts w:ascii="Palatino Linotype" w:eastAsia="Palatino Linotype" w:hAnsi="Palatino Linotype"/>
          <w:sz w:val="22"/>
          <w:szCs w:val="22"/>
        </w:rPr>
        <w:t>Zamawiający nie określa warunków udziału w postępowaniu.</w:t>
      </w:r>
    </w:p>
    <w:p w14:paraId="5972E539" w14:textId="77777777" w:rsidR="00B21F52" w:rsidRPr="00812E5C" w:rsidRDefault="00B21F52" w:rsidP="00B21F52">
      <w:pPr>
        <w:pStyle w:val="pkt"/>
        <w:shd w:val="clear" w:color="auto" w:fill="FFFFFF"/>
        <w:tabs>
          <w:tab w:val="left" w:pos="426"/>
        </w:tabs>
        <w:autoSpaceDE w:val="0"/>
        <w:autoSpaceDN w:val="0"/>
        <w:spacing w:before="0" w:after="0"/>
        <w:ind w:left="502" w:firstLine="0"/>
        <w:rPr>
          <w:rFonts w:ascii="Palatino Linotype" w:hAnsi="Palatino Linotype" w:cs="Arial"/>
          <w:b/>
          <w:bCs/>
          <w:i/>
          <w:iCs/>
          <w:color w:val="FF33CC"/>
          <w:sz w:val="22"/>
          <w:szCs w:val="22"/>
        </w:rPr>
      </w:pPr>
    </w:p>
    <w:p w14:paraId="27D0AAFA" w14:textId="77777777" w:rsidR="00CA3448" w:rsidRPr="00914C5C" w:rsidRDefault="00CF23FD" w:rsidP="0089620A">
      <w:pPr>
        <w:numPr>
          <w:ilvl w:val="0"/>
          <w:numId w:val="35"/>
        </w:numPr>
        <w:shd w:val="clear" w:color="auto" w:fill="D9D9D9"/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Oświadczenia i dokumenty, jakie zobowiązani są dostarczyć wykonawcy w celu potwierdzenia spełniania warunków udziału w postępowaniu oraz wykazania braku podstaw wykluczenia, w tym podmiotowe środki dowodowe </w:t>
      </w:r>
    </w:p>
    <w:p w14:paraId="5968BD68" w14:textId="78ECABDA" w:rsidR="002029FD" w:rsidRPr="00BE537E" w:rsidRDefault="002029FD" w:rsidP="002029FD">
      <w:pPr>
        <w:numPr>
          <w:ilvl w:val="1"/>
          <w:numId w:val="35"/>
        </w:numPr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BE537E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Do oferty </w:t>
      </w:r>
      <w:r w:rsidRPr="00BE537E">
        <w:rPr>
          <w:rFonts w:ascii="Palatino Linotype" w:hAnsi="Palatino Linotype" w:cs="Calibri"/>
          <w:color w:val="000000"/>
          <w:sz w:val="22"/>
          <w:szCs w:val="22"/>
        </w:rPr>
        <w:t>Wykonawca zobowiązany jest dołączyć aktualne na dzień składania ofert oświadczenie o niepodleganiu wykluczeniu z postępowania (</w:t>
      </w:r>
      <w:r w:rsidRPr="00BE537E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 xml:space="preserve">wg załącznika nr </w:t>
      </w:r>
      <w:r w:rsidR="002C478D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>3</w:t>
      </w:r>
      <w:r w:rsidRPr="00BE537E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 xml:space="preserve"> do SWZ</w:t>
      </w:r>
      <w:r w:rsidRPr="00BE537E">
        <w:rPr>
          <w:rFonts w:ascii="Palatino Linotype" w:hAnsi="Palatino Linotype" w:cs="Calibri"/>
          <w:color w:val="000000"/>
          <w:sz w:val="22"/>
          <w:szCs w:val="22"/>
        </w:rPr>
        <w:t>), o którym mowa w art. 125 ust. 1 Pzp.</w:t>
      </w:r>
    </w:p>
    <w:p w14:paraId="223716E6" w14:textId="77777777" w:rsidR="002029FD" w:rsidRPr="00BE537E" w:rsidRDefault="002029FD" w:rsidP="002029FD">
      <w:pPr>
        <w:pStyle w:val="Default"/>
        <w:numPr>
          <w:ilvl w:val="3"/>
          <w:numId w:val="51"/>
        </w:numPr>
        <w:spacing w:after="120"/>
        <w:ind w:left="284"/>
        <w:jc w:val="both"/>
        <w:rPr>
          <w:rFonts w:ascii="Palatino Linotype" w:eastAsia="Times New Roman" w:hAnsi="Palatino Linotype" w:cs="Calibri"/>
          <w:sz w:val="22"/>
          <w:szCs w:val="22"/>
        </w:rPr>
      </w:pPr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Wykonawca, którego oferta została najwyżej oceniona </w:t>
      </w:r>
      <w:r w:rsidRPr="00BE537E">
        <w:rPr>
          <w:rFonts w:ascii="Palatino Linotype" w:eastAsia="Times New Roman" w:hAnsi="Palatino Linotype" w:cs="Calibri"/>
          <w:sz w:val="22"/>
          <w:szCs w:val="22"/>
          <w:u w:val="single"/>
        </w:rPr>
        <w:t>nie będzie wezwany</w:t>
      </w:r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 do złożenia podmiotowych środków dowodowych w celu wykazania braku podstaw wykluczenia,                    o których mowa </w:t>
      </w:r>
      <w:r w:rsidRPr="00BE537E">
        <w:rPr>
          <w:rFonts w:ascii="Palatino Linotype" w:eastAsia="Times New Roman" w:hAnsi="Palatino Linotype" w:cs="Calibri"/>
          <w:b/>
          <w:bCs/>
          <w:sz w:val="22"/>
          <w:szCs w:val="22"/>
        </w:rPr>
        <w:t>w</w:t>
      </w:r>
      <w:r w:rsidRPr="00BE537E">
        <w:rPr>
          <w:rFonts w:ascii="Palatino Linotype" w:eastAsia="Times New Roman" w:hAnsi="Palatino Linotype" w:cs="Calibri"/>
          <w:b/>
          <w:bCs/>
          <w:i/>
          <w:iCs/>
          <w:sz w:val="22"/>
          <w:szCs w:val="22"/>
        </w:rPr>
        <w:t xml:space="preserve"> Rozdz. VIII.</w:t>
      </w:r>
    </w:p>
    <w:p w14:paraId="36764069" w14:textId="0891584A" w:rsidR="002029FD" w:rsidRPr="00FB3603" w:rsidRDefault="002029FD" w:rsidP="002029FD">
      <w:pPr>
        <w:pStyle w:val="Default"/>
        <w:numPr>
          <w:ilvl w:val="3"/>
          <w:numId w:val="51"/>
        </w:numPr>
        <w:spacing w:after="120"/>
        <w:ind w:left="284"/>
        <w:jc w:val="both"/>
        <w:rPr>
          <w:rFonts w:ascii="Palatino Linotype" w:eastAsia="Times New Roman" w:hAnsi="Palatino Linotype" w:cs="Calibri"/>
          <w:sz w:val="22"/>
          <w:szCs w:val="22"/>
        </w:rPr>
      </w:pPr>
      <w:r w:rsidRPr="00FB3603">
        <w:rPr>
          <w:rFonts w:ascii="Palatino Linotype" w:hAnsi="Palatino Linotype" w:cs="Calibri"/>
          <w:sz w:val="22"/>
          <w:szCs w:val="22"/>
        </w:rPr>
        <w:t>W zakresie nieuregulowanym ustawą Pzp lub niniejszą SWZ do oświadczeń</w:t>
      </w:r>
      <w:r w:rsidR="00A211E2">
        <w:rPr>
          <w:rFonts w:ascii="Palatino Linotype" w:hAnsi="Palatino Linotype" w:cs="Calibri"/>
          <w:sz w:val="22"/>
          <w:szCs w:val="22"/>
        </w:rPr>
        <w:t xml:space="preserve"> </w:t>
      </w:r>
      <w:r w:rsidRPr="00FB3603">
        <w:rPr>
          <w:rFonts w:ascii="Palatino Linotype" w:hAnsi="Palatino Linotype" w:cs="Calibri"/>
          <w:sz w:val="22"/>
          <w:szCs w:val="22"/>
        </w:rPr>
        <w:t xml:space="preserve">i dokumentów składanych przez Wykonawcę w postępowaniu zastosowanie mają w szczególności przepisy </w:t>
      </w:r>
      <w:r w:rsidRPr="00FB3603">
        <w:rPr>
          <w:rFonts w:ascii="Palatino Linotype" w:hAnsi="Palatino Linotype" w:cs="Calibri"/>
          <w:bCs/>
          <w:sz w:val="22"/>
          <w:szCs w:val="22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7976A334" w14:textId="77777777" w:rsidR="00511D6C" w:rsidRDefault="00511D6C" w:rsidP="00511D6C">
      <w:pPr>
        <w:pStyle w:val="Default"/>
        <w:spacing w:after="120"/>
        <w:ind w:left="284"/>
        <w:jc w:val="both"/>
        <w:rPr>
          <w:rFonts w:ascii="Palatino Linotype" w:eastAsia="Times New Roman" w:hAnsi="Palatino Linotype" w:cs="Calibri"/>
          <w:sz w:val="12"/>
          <w:szCs w:val="12"/>
        </w:rPr>
      </w:pPr>
    </w:p>
    <w:p w14:paraId="575FF547" w14:textId="7F473AF6" w:rsidR="00BA076E" w:rsidRPr="002029FD" w:rsidRDefault="00BA076E" w:rsidP="002029FD">
      <w:pPr>
        <w:pStyle w:val="Akapitzlist"/>
        <w:numPr>
          <w:ilvl w:val="0"/>
          <w:numId w:val="35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>I</w:t>
      </w:r>
      <w:r w:rsidR="00511D6C"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nformacja dla wykonawców wspólnie ubiegających się o udzielenie zamówienia               (np. spółki cywilne/ konsorcja). </w:t>
      </w:r>
    </w:p>
    <w:p w14:paraId="4B42A06F" w14:textId="77777777" w:rsidR="002029FD" w:rsidRPr="002029FD" w:rsidRDefault="002029FD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color w:val="000000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56119891" w14:textId="77777777" w:rsidR="002029FD" w:rsidRPr="002029FD" w:rsidRDefault="002029FD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color w:val="000000"/>
          <w:sz w:val="22"/>
          <w:szCs w:val="22"/>
        </w:rPr>
        <w:t xml:space="preserve">W przypadku Wykonawców wspólnie ubiegających się o udzielenie zamówienia, oświadczenie, o którym mowa w Rozdziale X pkt. 1 SWZ, składa każdy z Wykonawców. </w:t>
      </w:r>
    </w:p>
    <w:p w14:paraId="6AC8D438" w14:textId="77777777" w:rsidR="00B21F52" w:rsidRPr="00B21F52" w:rsidRDefault="00B21F52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sz w:val="22"/>
          <w:szCs w:val="22"/>
        </w:rPr>
      </w:pPr>
      <w:r w:rsidRPr="00B21F52">
        <w:rPr>
          <w:rFonts w:ascii="Palatino Linotype" w:hAnsi="Palatino Linotype"/>
          <w:sz w:val="22"/>
          <w:szCs w:val="22"/>
        </w:rPr>
        <w:t>Zamawiający żąda przed zawarciem umowy w sprawie zamówienia publicznego umowy regulującej współpracę Wykonawców występujących wspólnie.</w:t>
      </w:r>
    </w:p>
    <w:p w14:paraId="3582622E" w14:textId="77777777" w:rsidR="003D5FF9" w:rsidRPr="00914C5C" w:rsidRDefault="00511D6C" w:rsidP="002029FD">
      <w:pPr>
        <w:pStyle w:val="Nagwek1"/>
        <w:numPr>
          <w:ilvl w:val="0"/>
          <w:numId w:val="52"/>
        </w:numPr>
        <w:shd w:val="clear" w:color="auto" w:fill="D9D9D9"/>
        <w:tabs>
          <w:tab w:val="left" w:pos="0"/>
          <w:tab w:val="left" w:pos="426"/>
        </w:tabs>
        <w:spacing w:before="0" w:beforeAutospacing="0" w:after="120" w:afterAutospacing="0"/>
        <w:ind w:left="0"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Informacja</w:t>
      </w:r>
      <w:r w:rsidRPr="00914C5C">
        <w:rPr>
          <w:rFonts w:ascii="Palatino Linotype" w:hAnsi="Palatino Linotype"/>
          <w:sz w:val="22"/>
          <w:szCs w:val="22"/>
        </w:rPr>
        <w:t xml:space="preserve"> dla </w:t>
      </w:r>
      <w:r>
        <w:rPr>
          <w:rFonts w:ascii="Palatino Linotype" w:hAnsi="Palatino Linotype"/>
          <w:sz w:val="22"/>
          <w:szCs w:val="22"/>
        </w:rPr>
        <w:t>Wykonawców</w:t>
      </w:r>
      <w:r w:rsidRPr="00914C5C">
        <w:rPr>
          <w:rFonts w:ascii="Palatino Linotype" w:hAnsi="Palatino Linotype"/>
          <w:sz w:val="22"/>
          <w:szCs w:val="22"/>
        </w:rPr>
        <w:t xml:space="preserve"> zamierzających powierzyć wykonanie części zamówienia podwykonawcom</w:t>
      </w:r>
    </w:p>
    <w:p w14:paraId="65FD3FAC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 xml:space="preserve">Wykonawca może powierzyć wykonanie części zamówienia Podwykonawcy (Podwykonawcom). </w:t>
      </w:r>
    </w:p>
    <w:p w14:paraId="3F8095D5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 xml:space="preserve">Zamawiający nie zastrzega obowiązku osobistego wykonania przez Wykonawcę kluczowych części zamówienia. </w:t>
      </w:r>
    </w:p>
    <w:p w14:paraId="4300D8E1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</w:t>
      </w:r>
      <w:r w:rsidR="00687F6F" w:rsidRPr="00283524">
        <w:rPr>
          <w:rFonts w:ascii="Palatino Linotype" w:hAnsi="Palatino Linotype"/>
          <w:b w:val="0"/>
          <w:i w:val="0"/>
          <w:sz w:val="22"/>
          <w:szCs w:val="22"/>
        </w:rPr>
        <w:t>) tych Podwykonawców</w:t>
      </w:r>
      <w:r w:rsidRPr="00283524">
        <w:rPr>
          <w:rFonts w:ascii="Palatino Linotype" w:hAnsi="Palatino Linotype"/>
          <w:b w:val="0"/>
          <w:i w:val="0"/>
          <w:sz w:val="22"/>
          <w:szCs w:val="22"/>
        </w:rPr>
        <w:t>.</w:t>
      </w:r>
    </w:p>
    <w:p w14:paraId="128D1B0A" w14:textId="77777777" w:rsidR="003D5FF9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>Powierzenie części zamówienia Podwykonawcom nie zwalnia Wykonawcy                                         z odpowiedzialności za należyte wykonanie zamówienia</w:t>
      </w:r>
      <w:r w:rsidRPr="00914C5C">
        <w:rPr>
          <w:rFonts w:ascii="Palatino Linotype" w:hAnsi="Palatino Linotype"/>
          <w:b w:val="0"/>
          <w:i w:val="0"/>
          <w:sz w:val="22"/>
          <w:szCs w:val="22"/>
        </w:rPr>
        <w:t>.</w:t>
      </w:r>
    </w:p>
    <w:p w14:paraId="4A53064E" w14:textId="77777777" w:rsidR="005410E1" w:rsidRPr="005410E1" w:rsidRDefault="005410E1" w:rsidP="005410E1"/>
    <w:p w14:paraId="6E25B699" w14:textId="77777777" w:rsidR="00593BBB" w:rsidRPr="00914C5C" w:rsidRDefault="00593BBB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544464" w:rsidRPr="00914C5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i organizacyjnych sporządzania, wysyłania i odbierania korespondencji elektronicznej.</w:t>
      </w:r>
    </w:p>
    <w:p w14:paraId="37DB0ABC" w14:textId="77777777" w:rsidR="00FD45B2" w:rsidRPr="00914C5C" w:rsidRDefault="00FD45B2" w:rsidP="00E8188B">
      <w:pPr>
        <w:numPr>
          <w:ilvl w:val="1"/>
          <w:numId w:val="11"/>
        </w:numPr>
        <w:tabs>
          <w:tab w:val="num" w:pos="426"/>
          <w:tab w:val="left" w:pos="709"/>
          <w:tab w:val="left" w:pos="1276"/>
        </w:tabs>
        <w:autoSpaceDE w:val="0"/>
        <w:autoSpaceDN w:val="0"/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Osobami uprawnionymi do porozumiewania się z wykonawcami są:</w:t>
      </w:r>
    </w:p>
    <w:p w14:paraId="6937B193" w14:textId="77777777" w:rsidR="00FD45B2" w:rsidRPr="00914C5C" w:rsidRDefault="00FD45B2" w:rsidP="00E8188B">
      <w:pPr>
        <w:numPr>
          <w:ilvl w:val="0"/>
          <w:numId w:val="19"/>
        </w:numPr>
        <w:tabs>
          <w:tab w:val="clear" w:pos="360"/>
          <w:tab w:val="num" w:pos="426"/>
          <w:tab w:val="left" w:pos="709"/>
          <w:tab w:val="num" w:pos="851"/>
          <w:tab w:val="num" w:pos="1701"/>
        </w:tabs>
        <w:autoSpaceDE w:val="0"/>
        <w:autoSpaceDN w:val="0"/>
        <w:spacing w:after="120"/>
        <w:ind w:left="709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Ewa Sajewicz – Kierownik ds. zamówień publicznych:</w:t>
      </w:r>
    </w:p>
    <w:p w14:paraId="18A44818" w14:textId="77777777" w:rsidR="00FD45B2" w:rsidRPr="00914C5C" w:rsidRDefault="00FD45B2" w:rsidP="00E8188B">
      <w:pPr>
        <w:numPr>
          <w:ilvl w:val="0"/>
          <w:numId w:val="19"/>
        </w:numPr>
        <w:tabs>
          <w:tab w:val="clear" w:pos="360"/>
          <w:tab w:val="num" w:pos="426"/>
          <w:tab w:val="left" w:pos="709"/>
          <w:tab w:val="num" w:pos="851"/>
          <w:tab w:val="num" w:pos="1701"/>
        </w:tabs>
        <w:autoSpaceDE w:val="0"/>
        <w:autoSpaceDN w:val="0"/>
        <w:spacing w:after="120"/>
        <w:ind w:left="709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Wioleta Bujarska – Referent ds. zamówień publicznych</w:t>
      </w:r>
    </w:p>
    <w:p w14:paraId="716E8593" w14:textId="4B340F0E" w:rsidR="00C203A1" w:rsidRPr="008E2505" w:rsidRDefault="00C203A1" w:rsidP="008E2505">
      <w:pPr>
        <w:pStyle w:val="Akapitzlist"/>
        <w:numPr>
          <w:ilvl w:val="0"/>
          <w:numId w:val="20"/>
        </w:numPr>
        <w:spacing w:after="120"/>
        <w:jc w:val="both"/>
        <w:rPr>
          <w:rFonts w:ascii="Palatino Linotype" w:hAnsi="Palatino Linotype" w:cs="Arial"/>
          <w:sz w:val="24"/>
          <w:szCs w:val="24"/>
        </w:rPr>
      </w:pPr>
      <w:r w:rsidRPr="008E2505">
        <w:rPr>
          <w:rFonts w:ascii="Palatino Linotype" w:hAnsi="Palatino Linotype" w:cs="Arial"/>
          <w:color w:val="000000"/>
          <w:sz w:val="22"/>
          <w:szCs w:val="22"/>
        </w:rPr>
        <w:t xml:space="preserve">Postępowanie prowadzone jest w języku polskim za pośrednictwem </w:t>
      </w:r>
      <w:hyperlink r:id="rId9" w:history="1">
        <w:r w:rsidRPr="008E2505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8E2505">
        <w:rPr>
          <w:rFonts w:ascii="Palatino Linotype" w:hAnsi="Palatino Linotype" w:cs="Arial"/>
          <w:color w:val="000000"/>
          <w:sz w:val="22"/>
          <w:szCs w:val="22"/>
        </w:rPr>
        <w:t xml:space="preserve"> pod </w:t>
      </w:r>
      <w:r w:rsidRPr="00A211E2">
        <w:rPr>
          <w:rFonts w:ascii="Palatino Linotype" w:hAnsi="Palatino Linotype" w:cs="Arial"/>
          <w:color w:val="000000"/>
          <w:sz w:val="22"/>
          <w:szCs w:val="22"/>
        </w:rPr>
        <w:t xml:space="preserve">adresem: </w:t>
      </w:r>
      <w:hyperlink r:id="rId10" w:history="1">
        <w:r w:rsidR="000817C1" w:rsidRPr="00A211E2">
          <w:rPr>
            <w:rStyle w:val="Hipercze"/>
            <w:rFonts w:ascii="Palatino Linotype" w:hAnsi="Palatino Linotype"/>
            <w:sz w:val="22"/>
            <w:szCs w:val="22"/>
          </w:rPr>
          <w:t>https://platformazakupowa.pl/transakcja/719239</w:t>
        </w:r>
      </w:hyperlink>
      <w:r w:rsidR="000817C1">
        <w:t xml:space="preserve"> </w:t>
      </w:r>
      <w:r w:rsidR="008E2505" w:rsidRPr="008E2505">
        <w:rPr>
          <w:rFonts w:ascii="Palatino Linotype" w:hAnsi="Palatino Linotype"/>
          <w:sz w:val="22"/>
          <w:szCs w:val="22"/>
        </w:rPr>
        <w:t xml:space="preserve"> </w:t>
      </w:r>
      <w:r w:rsidR="008E2505" w:rsidRPr="008E2505">
        <w:rPr>
          <w:rFonts w:ascii="Palatino Linotype" w:hAnsi="Palatino Linotype"/>
          <w:sz w:val="24"/>
          <w:szCs w:val="24"/>
        </w:rPr>
        <w:t xml:space="preserve"> </w:t>
      </w:r>
      <w:r w:rsidR="00DF77C3" w:rsidRPr="008E2505">
        <w:rPr>
          <w:rFonts w:ascii="Palatino Linotype" w:hAnsi="Palatino Linotype"/>
          <w:sz w:val="22"/>
          <w:szCs w:val="22"/>
        </w:rPr>
        <w:t xml:space="preserve"> </w:t>
      </w:r>
    </w:p>
    <w:p w14:paraId="380755D5" w14:textId="77777777" w:rsidR="00C203A1" w:rsidRPr="00914C5C" w:rsidRDefault="00C203A1" w:rsidP="00E8188B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Komunikacja między zamawiającym a wykonawcami, w tym wszelkie oświadczenia, wnioski, zawiadomienia oraz informacje, odbywa się za pośrednictwem </w:t>
      </w:r>
      <w:hyperlink r:id="rId11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i formularza „Wyślij wiadomość do zamawiającego”. </w:t>
      </w:r>
    </w:p>
    <w:p w14:paraId="0C74A8EB" w14:textId="77777777" w:rsidR="00C203A1" w:rsidRPr="00914C5C" w:rsidRDefault="00C203A1" w:rsidP="00E8188B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poprzez kliknięcie </w:t>
      </w:r>
      <w:r w:rsidR="00AE2D67" w:rsidRPr="00914C5C">
        <w:rPr>
          <w:rFonts w:ascii="Palatino Linotype" w:hAnsi="Palatino Linotype" w:cs="Arial"/>
          <w:color w:val="000000"/>
          <w:sz w:val="22"/>
          <w:szCs w:val="22"/>
        </w:rPr>
        <w:t>przycisku „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>Wyślij wiadomość do zamawiającego” po których pojawi się komunikat, że wiadomość została wysłana do zamawiającego.</w:t>
      </w:r>
      <w:r w:rsidR="00FD45B2" w:rsidRPr="00914C5C">
        <w:rPr>
          <w:rFonts w:ascii="Palatino Linotype" w:hAnsi="Palatino Linotype" w:cs="Arial"/>
          <w:color w:val="000000"/>
          <w:sz w:val="22"/>
          <w:szCs w:val="22"/>
        </w:rPr>
        <w:t xml:space="preserve"> Zamawiający dopuszcza, opcjonalnie (w sytuacjach awaryjnych, np. w przypadku przerwy w funkcjonowaniu lub awarii platformy zakupowej) komunikację za pośrednictwem poczty elektronicznej. Adres poczty elektronicznej </w:t>
      </w:r>
      <w:hyperlink r:id="rId13" w:history="1">
        <w:r w:rsidR="00FD45B2" w:rsidRPr="00914C5C">
          <w:rPr>
            <w:rStyle w:val="Hipercze"/>
            <w:rFonts w:ascii="Palatino Linotype" w:hAnsi="Palatino Linotype" w:cs="Arial"/>
            <w:sz w:val="22"/>
            <w:szCs w:val="22"/>
          </w:rPr>
          <w:t>przetargi@szpital-trzebnica.pl</w:t>
        </w:r>
      </w:hyperlink>
      <w:r w:rsidR="00FD45B2" w:rsidRPr="00914C5C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7280FF5B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będzie przekazywał wykonawcom informacje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pośrednictwem </w:t>
      </w:r>
      <w:hyperlink r:id="rId14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>. Informacje dotyczące odpowiedzi na pytania, zmiany specyfikacji, zmiany terminu składania i otwarcia ofert Zamawiający będzie zamieszczał na platformie w sekcji “Komunikaty”. Korespondencja, której zgodni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e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 obowiązującymi przepisami adresatem jest konkretny wykonawca, będzie przekazywana 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elektronicznie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pośrednictwem </w:t>
      </w:r>
      <w:hyperlink r:id="rId15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>do konkretnego wykonawcy.</w:t>
      </w:r>
    </w:p>
    <w:p w14:paraId="59D14AE8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lastRenderedPageBreak/>
        <w:t>Wykonawca jako podmiot profesjonalny ma obowiązek sprawdzania komunikatów                   i wiadomości bezpośrednio na platformazakupowa.pl przesłanych przez zamawiającego, gdyż system powiadomień może ulec awarii lub powiadomienie może trafić do folderu SPAM.</w:t>
      </w:r>
    </w:p>
    <w:p w14:paraId="4D338211" w14:textId="77777777" w:rsidR="00C203A1" w:rsidRPr="000B4CE5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0B4CE5">
        <w:rPr>
          <w:rFonts w:ascii="Palatino Linotype" w:hAnsi="Palatino Linotype" w:cs="Calibri"/>
          <w:color w:val="000000"/>
          <w:sz w:val="22"/>
          <w:szCs w:val="22"/>
        </w:rPr>
        <w:t xml:space="preserve">Zamawiający, zgodnie z Rozporządzeniem </w:t>
      </w:r>
      <w:r w:rsidRPr="000B4CE5">
        <w:rPr>
          <w:rFonts w:ascii="Palatino Linotype" w:hAnsi="Palatino Linotype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0B4CE5">
        <w:rPr>
          <w:rFonts w:ascii="Palatino Linotype" w:hAnsi="Palatino Linotype" w:cs="Calibri"/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6" w:history="1">
        <w:r w:rsidRPr="000B4CE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0B4CE5">
        <w:rPr>
          <w:rFonts w:ascii="Palatino Linotype" w:hAnsi="Palatino Linotype" w:cs="Calibri"/>
          <w:color w:val="000000"/>
          <w:sz w:val="22"/>
          <w:szCs w:val="22"/>
        </w:rPr>
        <w:t>, tj.:</w:t>
      </w:r>
    </w:p>
    <w:p w14:paraId="4C11B392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stały dostęp do sieci Internet o gwarantowanej przepustowości nie mniejszej niż 512 kb/s,</w:t>
      </w:r>
    </w:p>
    <w:p w14:paraId="5E22C95F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941979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zainstalowana dowolna przeglądarka internetowa, w przypadku Internet Explorer minimalnie wersja 10.0,</w:t>
      </w:r>
    </w:p>
    <w:p w14:paraId="07A2409B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włączona obsługa JavaScript,</w:t>
      </w:r>
    </w:p>
    <w:p w14:paraId="76952158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zainstalowany program Adobe Acrobat Reader lub inny obsługujący format plików .pdf,</w:t>
      </w:r>
    </w:p>
    <w:p w14:paraId="522D1F29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Szyfrowanie na platformazakupowa.pl odbywa się za pomocą protokołu TLS 1.3.</w:t>
      </w:r>
    </w:p>
    <w:p w14:paraId="28113AD8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80B26DE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Wykonawca, przystępując do niniejszego postępowania o udzielenie zamówienia publicznego:</w:t>
      </w:r>
    </w:p>
    <w:p w14:paraId="1EDEE78B" w14:textId="77777777" w:rsidR="00C203A1" w:rsidRPr="00914C5C" w:rsidRDefault="00C203A1" w:rsidP="00E8188B">
      <w:pPr>
        <w:pStyle w:val="NormalnyWeb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120" w:afterAutospacing="0"/>
        <w:ind w:left="709" w:hanging="283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akceptuje warunki korzystania z </w:t>
      </w:r>
      <w:hyperlink r:id="rId17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określone w Regulaminie zamieszczonym na stronie internetowej </w:t>
      </w:r>
      <w:hyperlink r:id="rId18" w:history="1">
        <w:r w:rsidRPr="00914C5C">
          <w:rPr>
            <w:rStyle w:val="Hipercze"/>
            <w:rFonts w:ascii="Palatino Linotype" w:hAnsi="Palatino Linotype" w:cs="Calibri"/>
            <w:color w:val="000000"/>
            <w:sz w:val="22"/>
            <w:szCs w:val="22"/>
          </w:rPr>
          <w:t>pod linkiem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  w zakładce „Regulamin" oraz uznaje go za wiążący,</w:t>
      </w:r>
    </w:p>
    <w:p w14:paraId="6865919E" w14:textId="77777777" w:rsidR="00C203A1" w:rsidRPr="00914C5C" w:rsidRDefault="00C203A1" w:rsidP="00E8188B">
      <w:pPr>
        <w:pStyle w:val="NormalnyWeb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120" w:afterAutospacing="0"/>
        <w:ind w:left="709" w:hanging="283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zapoznał i stosuje się do Instrukcji składania ofert/wniosków dostępnej </w:t>
      </w:r>
      <w:hyperlink r:id="rId19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pod linkiem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. </w:t>
      </w:r>
    </w:p>
    <w:p w14:paraId="1B90373D" w14:textId="77777777" w:rsidR="00C203A1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D325B3">
        <w:rPr>
          <w:rFonts w:ascii="Palatino Linotype" w:hAnsi="Palatino Linotype" w:cs="Calibri"/>
          <w:color w:val="000000"/>
          <w:sz w:val="22"/>
          <w:szCs w:val="22"/>
        </w:rPr>
        <w:t xml:space="preserve">Zamawiający nie ponosi odpowiedzialności za złożenie oferty w sposób niezgodny z Instrukcją korzystania z </w:t>
      </w:r>
      <w:hyperlink r:id="rId20" w:history="1">
        <w:r w:rsidRPr="00D325B3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D325B3">
        <w:rPr>
          <w:rFonts w:ascii="Palatino Linotype" w:hAnsi="Palatino Linotype" w:cs="Calibri"/>
          <w:color w:val="000000"/>
          <w:sz w:val="22"/>
          <w:szCs w:val="22"/>
        </w:rPr>
        <w:t xml:space="preserve">, w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szczególności za sytuację, gdy zamawiający zapozna się z treścią oferty przed upływem terminu składania ofert (np. złożenie oferty w zakładce „Wyślij wiadomość do zamawiającego”).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br/>
        <w:t xml:space="preserve">Taka oferta zostanie uznana przez Zamawiającego za ofertę handlową i nie będzie brana pod uwagę w przedmiotowym </w:t>
      </w:r>
      <w:r w:rsidR="00D325B3" w:rsidRPr="00914C5C">
        <w:rPr>
          <w:rFonts w:ascii="Palatino Linotype" w:hAnsi="Palatino Linotype" w:cs="Calibri"/>
          <w:color w:val="000000"/>
          <w:sz w:val="22"/>
          <w:szCs w:val="22"/>
        </w:rPr>
        <w:t>postępowaniu,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ponieważ nie został spełniony obowiązek narzucony w art. 221 </w:t>
      </w:r>
      <w:r w:rsidR="00AE2D67">
        <w:rPr>
          <w:rFonts w:ascii="Palatino Linotype" w:hAnsi="Palatino Linotype" w:cs="Calibri"/>
          <w:color w:val="000000"/>
          <w:sz w:val="22"/>
          <w:szCs w:val="22"/>
        </w:rPr>
        <w:t>Pzp</w:t>
      </w:r>
      <w:r w:rsidR="007D640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06A3D4AA" w14:textId="77777777" w:rsidR="00C203A1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Zamawiający informuje, że instrukcje korzystania z </w:t>
      </w:r>
      <w:hyperlink r:id="rId21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znajdują się w zakładce „Instrukcje dla Wykonawców" na stronie internetowej pod adresem: </w:t>
      </w:r>
      <w:hyperlink r:id="rId23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https://platformazakupowa.pl/strona/45-instrukcje</w:t>
        </w:r>
      </w:hyperlink>
    </w:p>
    <w:p w14:paraId="56222565" w14:textId="77777777" w:rsidR="002D5DFF" w:rsidRPr="00914C5C" w:rsidRDefault="002D5DFF" w:rsidP="00A1456C">
      <w:pPr>
        <w:pStyle w:val="NormalnyWeb"/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</w:p>
    <w:p w14:paraId="770170E6" w14:textId="77777777" w:rsidR="009C215B" w:rsidRPr="00914C5C" w:rsidRDefault="009C215B" w:rsidP="0089620A">
      <w:pPr>
        <w:numPr>
          <w:ilvl w:val="0"/>
          <w:numId w:val="39"/>
        </w:numPr>
        <w:shd w:val="clear" w:color="auto" w:fill="D9D9D9"/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Wyjaśnienia treści SWZ</w:t>
      </w:r>
    </w:p>
    <w:p w14:paraId="0D552643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Wykonawca może zwrócić się do Zamawiającego z wnioskiem o wyjaśnienie </w:t>
      </w:r>
      <w:r w:rsidR="00006D8B" w:rsidRPr="00914C5C">
        <w:rPr>
          <w:rFonts w:ascii="Palatino Linotype" w:hAnsi="Palatino Linotype" w:cs="Arial"/>
          <w:sz w:val="22"/>
          <w:szCs w:val="22"/>
        </w:rPr>
        <w:t xml:space="preserve">treści </w:t>
      </w:r>
      <w:r w:rsidRPr="00914C5C">
        <w:rPr>
          <w:rFonts w:ascii="Palatino Linotype" w:hAnsi="Palatino Linotype" w:cs="Arial"/>
          <w:sz w:val="22"/>
          <w:szCs w:val="22"/>
        </w:rPr>
        <w:t>SWZ.</w:t>
      </w:r>
    </w:p>
    <w:p w14:paraId="16A991D0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024B9841" w14:textId="77777777" w:rsidR="009C215B" w:rsidRPr="000B4CE5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Jeżeli Zamawiający nie udzieli wyjaśnień w terminie,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2</w:t>
      </w:r>
      <w:r w:rsidRPr="00914C5C">
        <w:rPr>
          <w:rFonts w:ascii="Palatino Linotype" w:hAnsi="Palatino Linotype" w:cs="Arial"/>
          <w:sz w:val="22"/>
          <w:szCs w:val="22"/>
        </w:rPr>
        <w:t>, przedłuża termin składania ofert o czas niezbędny do zapoznania się wszystkich zainteresowanych</w:t>
      </w:r>
      <w:r w:rsidR="000B4CE5">
        <w:rPr>
          <w:rFonts w:ascii="Palatino Linotype" w:hAnsi="Palatino Linotype" w:cs="Arial"/>
          <w:sz w:val="22"/>
          <w:szCs w:val="22"/>
        </w:rPr>
        <w:t xml:space="preserve"> </w:t>
      </w:r>
      <w:r w:rsidRPr="000B4CE5">
        <w:rPr>
          <w:rFonts w:ascii="Palatino Linotype" w:hAnsi="Palatino Linotype" w:cs="Arial"/>
          <w:sz w:val="22"/>
          <w:szCs w:val="22"/>
        </w:rPr>
        <w:t>Wykonawców z wyjaśnieniami niezbędnymi do należytego przygotowania i złożenia oferty.</w:t>
      </w:r>
    </w:p>
    <w:p w14:paraId="291CB83A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przypadku, gdy wniosek o wyjaśnienie treści SWZ nie wpłynął w terminie,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2</w:t>
      </w:r>
      <w:r w:rsidRPr="00914C5C">
        <w:rPr>
          <w:rFonts w:ascii="Palatino Linotype" w:hAnsi="Palatino Linotype" w:cs="Arial"/>
          <w:sz w:val="22"/>
          <w:szCs w:val="22"/>
        </w:rPr>
        <w:t>, Zamawiający nie ma obowiązku udzielania wyjaśnień SWZ oraz obowiązku przedłużania terminu składania ofert.</w:t>
      </w:r>
    </w:p>
    <w:p w14:paraId="4DD44EE8" w14:textId="77777777" w:rsidR="00C203A1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Przedłużenie terminu składania ofert,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3</w:t>
      </w:r>
      <w:r w:rsidRPr="00914C5C">
        <w:rPr>
          <w:rFonts w:ascii="Palatino Linotype" w:hAnsi="Palatino Linotype" w:cs="Arial"/>
          <w:sz w:val="22"/>
          <w:szCs w:val="22"/>
        </w:rPr>
        <w:t xml:space="preserve"> nie wpływa na bieg terminu składania wniosku o wyjaśnienie treści SWZ.</w:t>
      </w:r>
    </w:p>
    <w:p w14:paraId="64E3EFD9" w14:textId="77777777" w:rsidR="00D325B3" w:rsidRPr="00914C5C" w:rsidRDefault="00D325B3" w:rsidP="00D325B3">
      <w:pPr>
        <w:tabs>
          <w:tab w:val="left" w:pos="993"/>
        </w:tabs>
        <w:spacing w:after="120"/>
        <w:ind w:left="284"/>
        <w:jc w:val="both"/>
        <w:rPr>
          <w:rFonts w:ascii="Palatino Linotype" w:hAnsi="Palatino Linotype" w:cs="Arial"/>
          <w:sz w:val="22"/>
          <w:szCs w:val="22"/>
        </w:rPr>
      </w:pPr>
    </w:p>
    <w:p w14:paraId="1775424F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851" w:hanging="851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Termin związania ofertą.</w:t>
      </w:r>
    </w:p>
    <w:p w14:paraId="087D8873" w14:textId="6A64A6BF" w:rsidR="00702CE4" w:rsidRPr="00914C5C" w:rsidRDefault="00702CE4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/>
          <w:color w:val="00000A"/>
          <w:sz w:val="22"/>
          <w:szCs w:val="22"/>
        </w:rPr>
        <w:t xml:space="preserve">Wykonawca będzie związany ofertą przez </w:t>
      </w:r>
      <w:r w:rsidRPr="0058146D">
        <w:rPr>
          <w:rFonts w:ascii="Palatino Linotype" w:hAnsi="Palatino Linotype"/>
          <w:color w:val="00000A"/>
          <w:sz w:val="22"/>
          <w:szCs w:val="22"/>
        </w:rPr>
        <w:t xml:space="preserve">okres </w:t>
      </w:r>
      <w:r w:rsidRPr="0058146D">
        <w:rPr>
          <w:rFonts w:ascii="Palatino Linotype" w:hAnsi="Palatino Linotype"/>
          <w:b/>
          <w:color w:val="00000A"/>
          <w:sz w:val="22"/>
          <w:szCs w:val="22"/>
        </w:rPr>
        <w:t>30 dni</w:t>
      </w:r>
      <w:r w:rsidRPr="0058146D">
        <w:rPr>
          <w:rFonts w:ascii="Palatino Linotype" w:hAnsi="Palatino Linotype"/>
          <w:bCs/>
          <w:color w:val="00000A"/>
          <w:sz w:val="22"/>
          <w:szCs w:val="22"/>
        </w:rPr>
        <w:t xml:space="preserve">, tj. do </w:t>
      </w:r>
      <w:r w:rsidRPr="00160108">
        <w:rPr>
          <w:rFonts w:ascii="Palatino Linotype" w:hAnsi="Palatino Linotype"/>
          <w:b/>
          <w:sz w:val="22"/>
          <w:szCs w:val="22"/>
        </w:rPr>
        <w:t xml:space="preserve">dnia </w:t>
      </w:r>
      <w:r w:rsidR="00A211E2" w:rsidRPr="004F474D">
        <w:rPr>
          <w:rFonts w:ascii="Palatino Linotype" w:hAnsi="Palatino Linotype"/>
          <w:b/>
          <w:sz w:val="22"/>
          <w:szCs w:val="22"/>
        </w:rPr>
        <w:t>2</w:t>
      </w:r>
      <w:r w:rsidR="00234232">
        <w:rPr>
          <w:rFonts w:ascii="Palatino Linotype" w:hAnsi="Palatino Linotype"/>
          <w:b/>
          <w:sz w:val="22"/>
          <w:szCs w:val="22"/>
        </w:rPr>
        <w:t>3</w:t>
      </w:r>
      <w:r w:rsidR="00A211E2" w:rsidRPr="004F474D">
        <w:rPr>
          <w:rFonts w:ascii="Palatino Linotype" w:hAnsi="Palatino Linotype"/>
          <w:b/>
          <w:sz w:val="22"/>
          <w:szCs w:val="22"/>
        </w:rPr>
        <w:t>.</w:t>
      </w:r>
      <w:r w:rsidR="00371285" w:rsidRPr="004F474D">
        <w:rPr>
          <w:rFonts w:ascii="Palatino Linotype" w:hAnsi="Palatino Linotype"/>
          <w:b/>
          <w:sz w:val="22"/>
          <w:szCs w:val="22"/>
        </w:rPr>
        <w:t>0</w:t>
      </w:r>
      <w:r w:rsidR="004F474D" w:rsidRPr="004F474D">
        <w:rPr>
          <w:rFonts w:ascii="Palatino Linotype" w:hAnsi="Palatino Linotype"/>
          <w:b/>
          <w:sz w:val="22"/>
          <w:szCs w:val="22"/>
        </w:rPr>
        <w:t>3</w:t>
      </w:r>
      <w:r w:rsidR="00371285" w:rsidRPr="004F474D">
        <w:rPr>
          <w:rFonts w:ascii="Palatino Linotype" w:hAnsi="Palatino Linotype"/>
          <w:b/>
          <w:sz w:val="22"/>
          <w:szCs w:val="22"/>
        </w:rPr>
        <w:t>.</w:t>
      </w:r>
      <w:r w:rsidR="00D712F3" w:rsidRPr="00160108">
        <w:rPr>
          <w:rFonts w:ascii="Palatino Linotype" w:hAnsi="Palatino Linotype"/>
          <w:b/>
          <w:sz w:val="22"/>
          <w:szCs w:val="22"/>
        </w:rPr>
        <w:t>202</w:t>
      </w:r>
      <w:r w:rsidR="00956829" w:rsidRPr="00160108">
        <w:rPr>
          <w:rFonts w:ascii="Palatino Linotype" w:hAnsi="Palatino Linotype"/>
          <w:b/>
          <w:sz w:val="22"/>
          <w:szCs w:val="22"/>
        </w:rPr>
        <w:t>3</w:t>
      </w:r>
      <w:r w:rsidR="00D712F3">
        <w:rPr>
          <w:rFonts w:ascii="Palatino Linotype" w:hAnsi="Palatino Linotype"/>
          <w:b/>
          <w:sz w:val="22"/>
          <w:szCs w:val="22"/>
        </w:rPr>
        <w:t xml:space="preserve"> </w:t>
      </w:r>
      <w:r w:rsidR="00D02907" w:rsidRPr="0058146D">
        <w:rPr>
          <w:rFonts w:ascii="Palatino Linotype" w:hAnsi="Palatino Linotype"/>
          <w:b/>
          <w:color w:val="00000A"/>
          <w:sz w:val="22"/>
          <w:szCs w:val="22"/>
        </w:rPr>
        <w:t>r.</w:t>
      </w:r>
      <w:r w:rsidRPr="00E24D8D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E24D8D">
        <w:rPr>
          <w:rFonts w:ascii="Palatino Linotype" w:hAnsi="Palatino Linotype"/>
          <w:color w:val="00000A"/>
          <w:sz w:val="22"/>
          <w:szCs w:val="22"/>
        </w:rPr>
        <w:t xml:space="preserve">                    </w:t>
      </w:r>
      <w:r w:rsidRPr="00E24D8D">
        <w:rPr>
          <w:rFonts w:ascii="Palatino Linotype" w:hAnsi="Palatino Linotype"/>
          <w:color w:val="00000A"/>
          <w:sz w:val="22"/>
          <w:szCs w:val="22"/>
        </w:rPr>
        <w:t>Bieg</w:t>
      </w:r>
      <w:r w:rsidRPr="00914C5C">
        <w:rPr>
          <w:rFonts w:ascii="Palatino Linotype" w:hAnsi="Palatino Linotype"/>
          <w:color w:val="00000A"/>
          <w:sz w:val="22"/>
          <w:szCs w:val="22"/>
        </w:rPr>
        <w:t xml:space="preserve"> terminu związania ofertą rozpoczyna się wraz z upływem terminu składania ofert, </w:t>
      </w:r>
    </w:p>
    <w:p w14:paraId="52E85CA6" w14:textId="77777777" w:rsidR="00E17B3C" w:rsidRDefault="00702CE4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/>
          <w:sz w:val="22"/>
          <w:szCs w:val="22"/>
        </w:rPr>
        <w:t xml:space="preserve">W przypadku gdy wybór najkorzystniejszej oferty nie nastąpi przed upływem terminu związania ofertą, wskazanego w ust. 1 powyżej, Zamawiający przed upływem terminu związania ofertą, zwraca się jednokrotnie do Wykonawców o wyrażenie zgody na przedłużenie tego terminu o wskazywany przez niego okres, </w:t>
      </w:r>
      <w:r w:rsidRPr="00D325B3">
        <w:rPr>
          <w:rFonts w:ascii="Palatino Linotype" w:hAnsi="Palatino Linotype"/>
          <w:sz w:val="22"/>
          <w:szCs w:val="22"/>
        </w:rPr>
        <w:t xml:space="preserve">nie dłuższy niż </w:t>
      </w:r>
      <w:r w:rsidR="00D325B3" w:rsidRPr="00D325B3">
        <w:rPr>
          <w:rFonts w:ascii="Palatino Linotype" w:hAnsi="Palatino Linotype"/>
          <w:sz w:val="22"/>
          <w:szCs w:val="22"/>
        </w:rPr>
        <w:t>3</w:t>
      </w:r>
      <w:r w:rsidRPr="00D325B3">
        <w:rPr>
          <w:rFonts w:ascii="Palatino Linotype" w:hAnsi="Palatino Linotype"/>
          <w:sz w:val="22"/>
          <w:szCs w:val="22"/>
        </w:rPr>
        <w:t>0 dni.</w:t>
      </w:r>
      <w:r w:rsidRPr="00914C5C">
        <w:rPr>
          <w:rFonts w:ascii="Palatino Linotype" w:hAnsi="Palatino Linotype"/>
          <w:sz w:val="22"/>
          <w:szCs w:val="22"/>
        </w:rPr>
        <w:t xml:space="preserve"> Przedłużenie terminu związania oferta wymaga złożenia przez wykonawcę pisemnego oświadczenia o wyrażeniu zgody na przedłużenie terminu związania ofertą.</w:t>
      </w:r>
    </w:p>
    <w:p w14:paraId="373720F9" w14:textId="77777777" w:rsidR="002A25C8" w:rsidRPr="00E17B3C" w:rsidRDefault="00E17B3C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E17B3C">
        <w:rPr>
          <w:rFonts w:ascii="Palatino Linotype" w:hAnsi="Palatino Linotype"/>
          <w:sz w:val="22"/>
          <w:szCs w:val="22"/>
        </w:rPr>
        <w:t>Odmowa wyrażenia zgody na przedłużenie terminu związania ofertą nie powoduje utraty wadium</w:t>
      </w:r>
      <w:r>
        <w:rPr>
          <w:rFonts w:ascii="Palatino Linotype" w:hAnsi="Palatino Linotype"/>
          <w:sz w:val="22"/>
          <w:szCs w:val="22"/>
        </w:rPr>
        <w:t>.</w:t>
      </w:r>
    </w:p>
    <w:p w14:paraId="58F8D409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426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Opis sposobu przygotowywania oferty.</w:t>
      </w:r>
    </w:p>
    <w:p w14:paraId="5CEB4678" w14:textId="16882F5B" w:rsidR="005410E1" w:rsidRDefault="008A1C4D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Ofertę składa się na Formularzu ofertowym – zgodnie z </w:t>
      </w:r>
      <w:r w:rsidRPr="005410E1">
        <w:rPr>
          <w:rFonts w:ascii="Palatino Linotype" w:hAnsi="Palatino Linotype" w:cs="Arial"/>
          <w:b/>
          <w:bCs/>
          <w:sz w:val="22"/>
          <w:szCs w:val="22"/>
        </w:rPr>
        <w:t xml:space="preserve">Załącznikiem nr </w:t>
      </w:r>
      <w:r w:rsidR="002C478D">
        <w:rPr>
          <w:rFonts w:ascii="Palatino Linotype" w:hAnsi="Palatino Linotype" w:cs="Arial"/>
          <w:b/>
          <w:bCs/>
          <w:sz w:val="22"/>
          <w:szCs w:val="22"/>
        </w:rPr>
        <w:t>2</w:t>
      </w:r>
      <w:r w:rsidR="004F474D">
        <w:rPr>
          <w:rFonts w:ascii="Palatino Linotype" w:hAnsi="Palatino Linotype" w:cs="Arial"/>
          <w:b/>
          <w:bCs/>
          <w:sz w:val="22"/>
          <w:szCs w:val="22"/>
        </w:rPr>
        <w:t>.1 i/lub 2.2</w:t>
      </w:r>
      <w:r w:rsidRPr="005410E1">
        <w:rPr>
          <w:rFonts w:ascii="Palatino Linotype" w:hAnsi="Palatino Linotype" w:cs="Arial"/>
          <w:b/>
          <w:bCs/>
          <w:sz w:val="22"/>
          <w:szCs w:val="22"/>
        </w:rPr>
        <w:t xml:space="preserve"> do SWZ</w:t>
      </w:r>
      <w:r w:rsidR="00194DF4">
        <w:rPr>
          <w:rFonts w:ascii="Palatino Linotype" w:hAnsi="Palatino Linotype" w:cs="Arial"/>
          <w:sz w:val="22"/>
          <w:szCs w:val="22"/>
        </w:rPr>
        <w:t>.</w:t>
      </w:r>
    </w:p>
    <w:p w14:paraId="48FB4455" w14:textId="77777777" w:rsidR="002D48F9" w:rsidRPr="000E2115" w:rsidRDefault="002D48F9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color w:val="FF0000"/>
          <w:sz w:val="22"/>
          <w:szCs w:val="22"/>
          <w:highlight w:val="yellow"/>
        </w:rPr>
      </w:pPr>
      <w:r w:rsidRPr="000E2115">
        <w:rPr>
          <w:rFonts w:ascii="Palatino Linotype" w:hAnsi="Palatino Linotype" w:cs="Arial"/>
          <w:sz w:val="22"/>
          <w:szCs w:val="22"/>
          <w:highlight w:val="yellow"/>
        </w:rPr>
        <w:t>Wraz z ofertą Wykonawca jest zobowiązany złożyć:</w:t>
      </w:r>
    </w:p>
    <w:p w14:paraId="020EFCAB" w14:textId="77777777" w:rsidR="002C478D" w:rsidRPr="00A211E2" w:rsidRDefault="002C478D" w:rsidP="002C478D">
      <w:pPr>
        <w:pStyle w:val="Akapitzlist"/>
        <w:numPr>
          <w:ilvl w:val="1"/>
          <w:numId w:val="28"/>
        </w:numPr>
        <w:ind w:left="567"/>
        <w:rPr>
          <w:rFonts w:ascii="Palatino Linotype" w:hAnsi="Palatino Linotype" w:cs="Calibri"/>
          <w:sz w:val="22"/>
          <w:szCs w:val="22"/>
        </w:rPr>
      </w:pPr>
      <w:r w:rsidRPr="00A211E2">
        <w:rPr>
          <w:rFonts w:ascii="Palatino Linotype" w:hAnsi="Palatino Linotype" w:cs="Calibri"/>
          <w:sz w:val="22"/>
          <w:szCs w:val="22"/>
        </w:rPr>
        <w:t>oświadczenie, o którym mowa w Rozdz. X, pkt. 1 SWZ,</w:t>
      </w:r>
    </w:p>
    <w:p w14:paraId="2C30D0F9" w14:textId="77777777" w:rsidR="0004331C" w:rsidRPr="002D7861" w:rsidRDefault="0004331C" w:rsidP="0004331C">
      <w:pPr>
        <w:numPr>
          <w:ilvl w:val="1"/>
          <w:numId w:val="28"/>
        </w:numPr>
        <w:tabs>
          <w:tab w:val="left" w:pos="284"/>
        </w:tabs>
        <w:spacing w:after="120"/>
        <w:ind w:left="567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2D7861">
        <w:rPr>
          <w:rFonts w:ascii="Palatino Linotype" w:hAnsi="Palatino Linotype"/>
          <w:sz w:val="22"/>
          <w:szCs w:val="22"/>
        </w:rPr>
        <w:t xml:space="preserve">przedmiotowe środki dowodowe wskazane w </w:t>
      </w:r>
      <w:r w:rsidRPr="002D7861">
        <w:rPr>
          <w:rFonts w:ascii="Palatino Linotype" w:hAnsi="Palatino Linotype"/>
          <w:b/>
          <w:bCs/>
          <w:sz w:val="22"/>
          <w:szCs w:val="22"/>
        </w:rPr>
        <w:t>Rozdz. VII pkt. 1 SWZ</w:t>
      </w:r>
    </w:p>
    <w:p w14:paraId="7FD50733" w14:textId="77777777" w:rsidR="002D48F9" w:rsidRPr="002D7861" w:rsidRDefault="002D48F9" w:rsidP="004F36C9">
      <w:pPr>
        <w:numPr>
          <w:ilvl w:val="1"/>
          <w:numId w:val="28"/>
        </w:numPr>
        <w:autoSpaceDE w:val="0"/>
        <w:autoSpaceDN w:val="0"/>
        <w:adjustRightInd w:val="0"/>
        <w:spacing w:after="120"/>
        <w:ind w:left="56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D7861">
        <w:rPr>
          <w:rFonts w:ascii="Palatino Linotype" w:hAnsi="Palatino Linotype" w:cs="Calibri"/>
          <w:color w:val="000000"/>
          <w:sz w:val="22"/>
          <w:szCs w:val="22"/>
        </w:rPr>
        <w:lastRenderedPageBreak/>
        <w:t xml:space="preserve">Pełnomocnictwo, w przypadku, gdy ofertę składają Wykonawcy wspólnie ubiegający się o udzielenie zamówienia (np. konsorcjum/spółka cywilna) oraz pełnomocnictwo do reprezentowania Wykonawcy, gdy ofertę podpisuje pełnomocnik. </w:t>
      </w:r>
    </w:p>
    <w:p w14:paraId="2A821DC0" w14:textId="77777777" w:rsidR="00431E06" w:rsidRPr="00914C5C" w:rsidRDefault="0003018F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Oferta, oświadczenie, o którym mowa w art. 125 ust. 1 Pzp</w:t>
      </w:r>
      <w:r w:rsidRPr="00462693">
        <w:rPr>
          <w:rFonts w:ascii="Palatino Linotype" w:hAnsi="Palatino Linotype" w:cs="Arial"/>
          <w:color w:val="000000"/>
          <w:sz w:val="22"/>
          <w:szCs w:val="22"/>
        </w:rPr>
        <w:t>, podmiotowe środki dowodowe, pełnomocnictwa</w:t>
      </w:r>
      <w:r w:rsidRPr="00914C5C">
        <w:rPr>
          <w:rFonts w:ascii="Palatino Linotype" w:hAnsi="Palatino Linotype" w:cs="Arial"/>
          <w:sz w:val="22"/>
          <w:szCs w:val="22"/>
        </w:rPr>
        <w:t xml:space="preserve">, sporządza się w postaci elektronicznej i podpisuje się kwalifikowanym podpisem elektronicznym lub podpisem zaufanym lub podpisem osobistym. W procesie składania oferty na platformie, kwalifikowany podpis elektroniczny lub podpis zaufany lub podpis osobisty Wykonawca składa bezpośrednio na dokumencie, który następnie przesyła do systemu. </w:t>
      </w:r>
    </w:p>
    <w:p w14:paraId="5CBC09B8" w14:textId="77777777" w:rsidR="00431E06" w:rsidRPr="00914C5C" w:rsidRDefault="00431E06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Poświadczenia zgodności cyfrowego odwzorowania z dokumentem w postaci papierowej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4CDAFD0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Oferta powinna być:</w:t>
      </w:r>
    </w:p>
    <w:p w14:paraId="51DE7B7A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sporządzona na podstawie załączników niniejszej SWZ w języku polskim,</w:t>
      </w:r>
    </w:p>
    <w:p w14:paraId="5F33EB02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24" w:history="1">
        <w:r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,</w:t>
      </w:r>
    </w:p>
    <w:p w14:paraId="65CB96F2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podpisana kwalifikowanym podpisem elektronicznym lub podpisem zaufanym lub podpisem osobistym przez osobę/osoby upoważnioną/upoważnione</w:t>
      </w:r>
      <w:r w:rsidR="00E11F64" w:rsidRPr="00914C5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4E6ABF58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03B6F5A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332BCE7A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29CDEAF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 xml:space="preserve">Wykonawca, za pośrednictwem </w:t>
      </w:r>
      <w:hyperlink r:id="rId25" w:history="1">
        <w:r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717BA89" w14:textId="77777777" w:rsidR="00E66E02" w:rsidRPr="00914C5C" w:rsidRDefault="009D357B" w:rsidP="00914C5C">
      <w:pPr>
        <w:tabs>
          <w:tab w:val="left" w:pos="709"/>
        </w:tabs>
        <w:spacing w:after="120"/>
        <w:ind w:left="720" w:hanging="284"/>
        <w:jc w:val="both"/>
        <w:rPr>
          <w:rFonts w:ascii="Palatino Linotype" w:hAnsi="Palatino Linotype"/>
          <w:sz w:val="22"/>
          <w:szCs w:val="22"/>
        </w:rPr>
      </w:pPr>
      <w:hyperlink r:id="rId26" w:history="1">
        <w:r w:rsidR="00E66E02"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45C073D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Każdy z wykonawców może złożyć tylko jedną ofertę. </w:t>
      </w:r>
    </w:p>
    <w:p w14:paraId="098E9777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E555DB6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Dokumenty i oświadczenia składane przez wykonawcę powinny być w języku polskim, chyba że w SWZ dopuszczono inaczej. W </w:t>
      </w:r>
      <w:r w:rsidR="005410E1" w:rsidRPr="00914C5C">
        <w:rPr>
          <w:rFonts w:ascii="Palatino Linotype" w:hAnsi="Palatino Linotype" w:cs="Calibri"/>
          <w:color w:val="000000"/>
          <w:sz w:val="22"/>
          <w:szCs w:val="22"/>
        </w:rPr>
        <w:t>przypadku załączenia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dokumentów sporządzonych w innym języku niż dopuszczony, wykonawca zobowiązany jest załączyć tłumaczenie na język polski.</w:t>
      </w:r>
    </w:p>
    <w:p w14:paraId="6BF8F2C5" w14:textId="77777777" w:rsidR="00E66E02" w:rsidRPr="00892A46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892A46">
        <w:rPr>
          <w:rFonts w:ascii="Palatino Linotype" w:hAnsi="Palatino Linotype" w:cs="Calibri"/>
          <w:color w:val="000000"/>
          <w:sz w:val="22"/>
          <w:szCs w:val="22"/>
        </w:rPr>
        <w:t xml:space="preserve">Zgodnie z definicją dokumentu elektronicznego z </w:t>
      </w:r>
      <w:r w:rsidRPr="00C65816">
        <w:rPr>
          <w:rFonts w:ascii="Palatino Linotype" w:hAnsi="Palatino Linotype" w:cs="Calibri"/>
          <w:sz w:val="22"/>
          <w:szCs w:val="22"/>
        </w:rPr>
        <w:t>art.</w:t>
      </w:r>
      <w:r w:rsidR="007D640C" w:rsidRPr="00C65816">
        <w:rPr>
          <w:rFonts w:ascii="Palatino Linotype" w:hAnsi="Palatino Linotype" w:cs="Calibri"/>
          <w:sz w:val="22"/>
          <w:szCs w:val="22"/>
        </w:rPr>
        <w:t xml:space="preserve"> </w:t>
      </w:r>
      <w:r w:rsidRPr="00C65816">
        <w:rPr>
          <w:rFonts w:ascii="Palatino Linotype" w:hAnsi="Palatino Linotype" w:cs="Calibri"/>
          <w:sz w:val="22"/>
          <w:szCs w:val="22"/>
        </w:rPr>
        <w:t>3 us</w:t>
      </w:r>
      <w:r w:rsidR="00C65816" w:rsidRPr="00C65816">
        <w:rPr>
          <w:rFonts w:ascii="Palatino Linotype" w:hAnsi="Palatino Linotype" w:cs="Calibri"/>
          <w:sz w:val="22"/>
          <w:szCs w:val="22"/>
        </w:rPr>
        <w:t>t.</w:t>
      </w:r>
      <w:r w:rsidRPr="00C65816">
        <w:rPr>
          <w:rFonts w:ascii="Palatino Linotype" w:hAnsi="Palatino Linotype" w:cs="Calibri"/>
          <w:sz w:val="22"/>
          <w:szCs w:val="22"/>
        </w:rPr>
        <w:t xml:space="preserve"> 2 Ustawy </w:t>
      </w:r>
      <w:r w:rsidR="007D640C" w:rsidRPr="00C65816">
        <w:rPr>
          <w:rFonts w:ascii="Palatino Linotype" w:hAnsi="Palatino Linotype" w:cs="Calibri"/>
          <w:sz w:val="22"/>
          <w:szCs w:val="22"/>
        </w:rPr>
        <w:t xml:space="preserve">z dnia 17 lutego 2005 r </w:t>
      </w:r>
      <w:r w:rsidRPr="00C65816">
        <w:rPr>
          <w:rFonts w:ascii="Palatino Linotype" w:hAnsi="Palatino Linotype" w:cs="Calibri"/>
          <w:sz w:val="22"/>
          <w:szCs w:val="22"/>
        </w:rPr>
        <w:t>o informatyzacji działalności podmiotów realizujących zadania publiczne,</w:t>
      </w:r>
      <w:r w:rsidRPr="00892A46">
        <w:rPr>
          <w:rFonts w:ascii="Palatino Linotype" w:hAnsi="Palatino Linotype" w:cs="Calibri"/>
          <w:color w:val="000000"/>
          <w:sz w:val="22"/>
          <w:szCs w:val="22"/>
        </w:rPr>
        <w:t xml:space="preserve">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8865FBC" w14:textId="77777777" w:rsidR="00D01076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61385FD" w14:textId="77777777" w:rsidR="00B253F4" w:rsidRPr="00914C5C" w:rsidRDefault="00B253F4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b/>
          <w:color w:val="000000"/>
          <w:sz w:val="22"/>
          <w:szCs w:val="22"/>
        </w:rPr>
        <w:t>Zalecenia:</w:t>
      </w:r>
    </w:p>
    <w:p w14:paraId="16081AD2" w14:textId="77777777" w:rsidR="00B253F4" w:rsidRPr="00206C9F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Formaty plików wykorzystywanych przez wykonawców powinny być zgodne z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FF9B0F2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rekomenduje wykorzystanie formatów: .pdf .doc .xls .jpg (.jpeg) 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ze szczególnym wskazaniem na .pdf</w:t>
      </w:r>
    </w:p>
    <w:p w14:paraId="390618C5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W celu ewentualnej kompresji danych Zamawiający rekomenduje wykorzystanie jednego z formatów:</w:t>
      </w:r>
    </w:p>
    <w:p w14:paraId="39F103C6" w14:textId="77777777" w:rsidR="00B253F4" w:rsidRPr="00914C5C" w:rsidRDefault="00B253F4" w:rsidP="00E8188B">
      <w:pPr>
        <w:pStyle w:val="NormalnyWeb"/>
        <w:numPr>
          <w:ilvl w:val="1"/>
          <w:numId w:val="13"/>
        </w:numPr>
        <w:tabs>
          <w:tab w:val="num" w:pos="993"/>
          <w:tab w:val="left" w:pos="1134"/>
        </w:tabs>
        <w:spacing w:before="0" w:beforeAutospacing="0" w:after="120" w:afterAutospacing="0"/>
        <w:ind w:left="851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.zip </w:t>
      </w:r>
    </w:p>
    <w:p w14:paraId="6E2AA455" w14:textId="77777777" w:rsidR="00B253F4" w:rsidRPr="00914C5C" w:rsidRDefault="00B253F4" w:rsidP="00E8188B">
      <w:pPr>
        <w:pStyle w:val="NormalnyWeb"/>
        <w:numPr>
          <w:ilvl w:val="1"/>
          <w:numId w:val="13"/>
        </w:numPr>
        <w:tabs>
          <w:tab w:val="num" w:pos="993"/>
          <w:tab w:val="left" w:pos="1134"/>
        </w:tabs>
        <w:spacing w:before="0" w:beforeAutospacing="0" w:after="120" w:afterAutospacing="0"/>
        <w:ind w:left="851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.7Z</w:t>
      </w:r>
    </w:p>
    <w:p w14:paraId="74EF562C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Wśród formatów powszechnych a 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NIE występujących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w rozporządzeniu występują: .rar .gif .bmp .numbers .pages. </w:t>
      </w:r>
    </w:p>
    <w:p w14:paraId="1CC9DB96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zwraca uwagę na ograniczenia wielkości plików podpisywanych profilem zaufanym, który wynosi max 10MB, oraz na ograniczenie wielkości plików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lastRenderedPageBreak/>
        <w:t>podpisywanych w aplikacji eDoApp służącej do składania podpisu osobistego, który wynosi max 5MB.</w:t>
      </w:r>
    </w:p>
    <w:p w14:paraId="06F9B7E0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350FD090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3AC0E307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14D25EA9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5862813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Osobą składającą ofertę powinna być osoba kontaktowa podawana w dokumentacji.</w:t>
      </w:r>
    </w:p>
    <w:p w14:paraId="66BC40F5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F14F1F6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Podczas podpisywania plików zaleca się stosowanie algorytmu skrótu SHA2 zamiast SHA1.  </w:t>
      </w:r>
    </w:p>
    <w:p w14:paraId="419346FB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Jeśli wykonawca pakuje dokumenty np. w plik ZIP zalecamy wcześniejsze podpisanie każdego ze skompresowanych plików. </w:t>
      </w:r>
    </w:p>
    <w:p w14:paraId="4A16D224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rekomenduje wykorzystanie podpisu z kwalifikowanym znacznikiem czasu.</w:t>
      </w:r>
    </w:p>
    <w:p w14:paraId="68888971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zaleca, aby </w:t>
      </w:r>
      <w:r w:rsidRPr="00914C5C">
        <w:rPr>
          <w:rFonts w:ascii="Palatino Linotype" w:hAnsi="Palatino Linotype" w:cs="Arial"/>
          <w:color w:val="000000"/>
          <w:sz w:val="22"/>
          <w:szCs w:val="22"/>
          <w:u w:val="single"/>
        </w:rPr>
        <w:t>nie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90D9023" w14:textId="77777777" w:rsidR="007B7D0B" w:rsidRPr="00914C5C" w:rsidRDefault="007B7D0B" w:rsidP="00E8188B">
      <w:pPr>
        <w:pStyle w:val="NormalnyWeb"/>
        <w:numPr>
          <w:ilvl w:val="1"/>
          <w:numId w:val="3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0288736" w14:textId="77777777" w:rsidR="0051283A" w:rsidRPr="00914C5C" w:rsidRDefault="00C2680D" w:rsidP="0089620A">
      <w:pPr>
        <w:numPr>
          <w:ilvl w:val="0"/>
          <w:numId w:val="39"/>
        </w:numPr>
        <w:shd w:val="clear" w:color="auto" w:fill="D9D9D9"/>
        <w:tabs>
          <w:tab w:val="left" w:pos="426"/>
        </w:tabs>
        <w:spacing w:after="120"/>
        <w:ind w:left="426" w:hanging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Sposób </w:t>
      </w:r>
      <w:r w:rsidR="0088199B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oraz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t</w:t>
      </w:r>
      <w:r w:rsidR="0059598E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ermin </w:t>
      </w:r>
      <w:r w:rsidR="0051283A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składania ofert.</w:t>
      </w:r>
    </w:p>
    <w:p w14:paraId="1DD7FEC8" w14:textId="55C5575F" w:rsidR="007D540B" w:rsidRPr="00371285" w:rsidRDefault="007D540B" w:rsidP="00371285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8E2505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27" w:history="1">
        <w:r w:rsidRPr="008E250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8E2505">
        <w:rPr>
          <w:rFonts w:ascii="Palatino Linotype" w:hAnsi="Palatino Linotype" w:cs="Calibri"/>
          <w:color w:val="000000"/>
          <w:sz w:val="22"/>
          <w:szCs w:val="22"/>
        </w:rPr>
        <w:t xml:space="preserve"> pod adresem</w:t>
      </w:r>
      <w:r w:rsidRPr="00A211E2">
        <w:rPr>
          <w:rFonts w:ascii="Palatino Linotype" w:hAnsi="Palatino Linotype" w:cs="Calibri"/>
          <w:color w:val="000000"/>
          <w:sz w:val="22"/>
          <w:szCs w:val="22"/>
        </w:rPr>
        <w:t xml:space="preserve">: </w:t>
      </w:r>
      <w:hyperlink r:id="rId28" w:history="1">
        <w:r w:rsidR="000817C1" w:rsidRPr="00A211E2">
          <w:rPr>
            <w:rStyle w:val="Hipercze"/>
            <w:rFonts w:ascii="Palatino Linotype" w:hAnsi="Palatino Linotype"/>
            <w:sz w:val="22"/>
            <w:szCs w:val="22"/>
          </w:rPr>
          <w:t>https://platformazakupowa.pl/transakcja/719239</w:t>
        </w:r>
      </w:hyperlink>
      <w:r w:rsidR="000817C1">
        <w:t xml:space="preserve"> </w:t>
      </w:r>
      <w:r w:rsidRPr="00371285">
        <w:rPr>
          <w:rFonts w:ascii="Palatino Linotype" w:hAnsi="Palatino Linotype" w:cs="Calibri"/>
          <w:color w:val="000000"/>
          <w:sz w:val="22"/>
          <w:szCs w:val="22"/>
        </w:rPr>
        <w:t xml:space="preserve">w myśl Pzp na stronie internetowej prowadzonego postępowania do dnia </w:t>
      </w:r>
      <w:bookmarkStart w:id="14" w:name="_Hlk69975382"/>
      <w:r w:rsidR="00A211E2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="00234232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="00A211E2">
        <w:rPr>
          <w:rFonts w:ascii="Palatino Linotype" w:hAnsi="Palatino Linotype" w:cs="Calibri"/>
          <w:b/>
          <w:bCs/>
          <w:color w:val="C00000"/>
          <w:sz w:val="22"/>
          <w:szCs w:val="22"/>
        </w:rPr>
        <w:t>.02.</w:t>
      </w:r>
      <w:r w:rsid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>2023</w:t>
      </w:r>
      <w:r w:rsidR="00AE2D67" w:rsidRP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="00AE2D67" w:rsidRPr="00371285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AE2D67" w:rsidRP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>10:00</w:t>
      </w:r>
      <w:r w:rsidR="00AE2D67" w:rsidRPr="00371285">
        <w:rPr>
          <w:rFonts w:ascii="Palatino Linotype" w:hAnsi="Palatino Linotype" w:cs="Calibri"/>
          <w:sz w:val="22"/>
          <w:szCs w:val="22"/>
        </w:rPr>
        <w:t>.</w:t>
      </w:r>
    </w:p>
    <w:bookmarkEnd w:id="14"/>
    <w:p w14:paraId="02560DAC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>Do oferty należy dołączyć wszystkie wymagane w SWZ dokumenty.</w:t>
      </w:r>
    </w:p>
    <w:p w14:paraId="3A57347F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 wypełnieniu Formularza składania oferty lub wniosku i dołączenia wszystkich wymaganych załączników należy kliknąć przycisk „Przejdź do podsumowania”.</w:t>
      </w:r>
    </w:p>
    <w:p w14:paraId="3E85C664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Oferta składana elektronicznie musi złożyć podpis bezpośrednio na dokumentach przesłanych za pośrednictwem </w:t>
      </w:r>
      <w:hyperlink r:id="rId29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. Zalecamy stosowanie podpisu na każdym załączonym pliku osobno, w szczególności wskazanych w art. 63 ust 1 oraz ust.2  Pzp, gdzie zaznaczono, iż oferty, </w:t>
      </w:r>
      <w:r w:rsidR="0078107A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zostać podpisana elektronicznym podpisem kwalifikowanym, podpisem zaufanym lub podpisem osobistym. W procesie składania oferty za pośrednictwem </w:t>
      </w:r>
      <w:hyperlink r:id="rId30" w:history="1">
        <w:r w:rsidR="0078107A"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8107A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, wykonawca powinien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D18BFBF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80DEED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https://platformazakupowa.pl/strona/45-instrukcje</w:t>
        </w:r>
      </w:hyperlink>
    </w:p>
    <w:p w14:paraId="4FF4EA16" w14:textId="77777777" w:rsidR="007D540B" w:rsidRPr="005410E1" w:rsidRDefault="007D540B" w:rsidP="00914C5C">
      <w:pPr>
        <w:tabs>
          <w:tab w:val="left" w:pos="993"/>
        </w:tabs>
        <w:spacing w:after="120"/>
        <w:ind w:left="425"/>
        <w:jc w:val="both"/>
        <w:rPr>
          <w:rFonts w:ascii="Palatino Linotype" w:hAnsi="Palatino Linotype" w:cs="Arial"/>
          <w:b/>
          <w:bCs/>
          <w:color w:val="000000"/>
          <w:sz w:val="14"/>
          <w:szCs w:val="14"/>
        </w:rPr>
      </w:pPr>
    </w:p>
    <w:p w14:paraId="01C52C7B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709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</w:p>
    <w:p w14:paraId="04482009" w14:textId="553A7083" w:rsidR="00D02907" w:rsidRPr="00940DB6" w:rsidRDefault="008C7D33" w:rsidP="00E8188B">
      <w:pPr>
        <w:pStyle w:val="NormalnyWeb"/>
        <w:numPr>
          <w:ilvl w:val="3"/>
          <w:numId w:val="22"/>
        </w:numPr>
        <w:spacing w:before="0" w:beforeAutospacing="0" w:after="120" w:afterAutospacing="0"/>
        <w:ind w:left="426" w:hanging="42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40DB6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="00A211E2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="00234232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="00A211E2">
        <w:rPr>
          <w:rFonts w:ascii="Palatino Linotype" w:hAnsi="Palatino Linotype" w:cs="Calibri"/>
          <w:b/>
          <w:bCs/>
          <w:color w:val="C00000"/>
          <w:sz w:val="22"/>
          <w:szCs w:val="22"/>
        </w:rPr>
        <w:t>.02</w:t>
      </w:r>
      <w:r w:rsid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.2023 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r.</w:t>
      </w:r>
      <w:r w:rsidR="00D02907" w:rsidRPr="00940DB6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2B1C74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:</w:t>
      </w:r>
      <w:r w:rsidR="002B1C74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15</w:t>
      </w:r>
      <w:r w:rsidR="00D02907" w:rsidRPr="00940DB6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5E01B956" w14:textId="77777777" w:rsidR="008C7D33" w:rsidRPr="00E7665F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7665F">
        <w:rPr>
          <w:rFonts w:ascii="Palatino Linotype" w:hAnsi="Palatino Linotype" w:cs="Calibri"/>
          <w:color w:val="000000"/>
          <w:sz w:val="22"/>
          <w:szCs w:val="22"/>
        </w:rPr>
        <w:t xml:space="preserve">Otwarcie ofert </w:t>
      </w:r>
      <w:r w:rsidR="007D640C" w:rsidRPr="007D640C">
        <w:rPr>
          <w:rFonts w:ascii="Palatino Linotype" w:hAnsi="Palatino Linotype" w:cs="Calibri"/>
          <w:sz w:val="22"/>
          <w:szCs w:val="22"/>
        </w:rPr>
        <w:t>odbędzie się</w:t>
      </w:r>
      <w:r w:rsidRPr="00E7665F">
        <w:rPr>
          <w:rFonts w:ascii="Palatino Linotype" w:hAnsi="Palatino Linotype" w:cs="Calibri"/>
          <w:color w:val="000000"/>
          <w:sz w:val="22"/>
          <w:szCs w:val="22"/>
        </w:rPr>
        <w:t xml:space="preserve"> bez udziału Wykonawców.</w:t>
      </w:r>
      <w:r w:rsidR="00E7665F" w:rsidRPr="00E766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</w:p>
    <w:p w14:paraId="032FEE54" w14:textId="77777777" w:rsidR="008C7D33" w:rsidRPr="00914C5C" w:rsidRDefault="008C7D33" w:rsidP="00E8188B">
      <w:pPr>
        <w:pStyle w:val="NormalnyWeb"/>
        <w:numPr>
          <w:ilvl w:val="3"/>
          <w:numId w:val="22"/>
        </w:numPr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375B86">
        <w:rPr>
          <w:rFonts w:ascii="Palatino Linotype" w:hAnsi="Palatino Linotype" w:cs="Calibri"/>
          <w:color w:val="000000"/>
          <w:sz w:val="22"/>
          <w:szCs w:val="22"/>
        </w:rPr>
        <w:t>Z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amawiającego, otwarcie ofert następuje niezwłocznie po usunięciu awarii.</w:t>
      </w:r>
    </w:p>
    <w:p w14:paraId="60D6CBC1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2B5390A5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FE0D924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2FF713B2" w14:textId="77777777" w:rsidR="008C7D33" w:rsidRPr="00914C5C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34BB506F" w14:textId="77777777" w:rsidR="008C7D33" w:rsidRPr="00914C5C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2) cenach lub kosztach zawartych w ofertach.</w:t>
      </w:r>
    </w:p>
    <w:p w14:paraId="110971B7" w14:textId="77777777" w:rsidR="008C7D33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>Informacja zostanie opublikowana na stronie postępowania na</w:t>
      </w:r>
      <w:hyperlink r:id="rId32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 xml:space="preserve"> 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410E1">
        <w:rPr>
          <w:rFonts w:ascii="Palatino Linotype" w:hAnsi="Palatino Linotype" w:cs="Calibri"/>
          <w:color w:val="000000"/>
          <w:sz w:val="22"/>
          <w:szCs w:val="22"/>
        </w:rPr>
        <w:t xml:space="preserve">           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w sekcji ,,Komunikaty”.</w:t>
      </w:r>
    </w:p>
    <w:p w14:paraId="325C4695" w14:textId="77777777" w:rsidR="00BF0CAA" w:rsidRPr="009641B4" w:rsidRDefault="00BF0CAA" w:rsidP="00914C5C">
      <w:pPr>
        <w:tabs>
          <w:tab w:val="left" w:pos="993"/>
        </w:tabs>
        <w:spacing w:after="120"/>
        <w:ind w:left="993"/>
        <w:jc w:val="both"/>
        <w:rPr>
          <w:rFonts w:ascii="Palatino Linotype" w:hAnsi="Palatino Linotype" w:cs="Arial"/>
          <w:sz w:val="8"/>
          <w:szCs w:val="8"/>
        </w:rPr>
      </w:pPr>
    </w:p>
    <w:p w14:paraId="190C9873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Sposób obliczenia ceny.</w:t>
      </w:r>
    </w:p>
    <w:p w14:paraId="134130D9" w14:textId="77777777" w:rsidR="00B21F52" w:rsidRDefault="00B21F52" w:rsidP="00B21F5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Cena podana w ofercie powinna zawierać wszystkie koszty związane z terminową realizacją prawidłowym wykonaniem przedmiotu zamówienia.</w:t>
      </w:r>
    </w:p>
    <w:p w14:paraId="3839C15E" w14:textId="77777777" w:rsidR="00B21F52" w:rsidRPr="00914C5C" w:rsidRDefault="00B21F52" w:rsidP="00B21F5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Wszystkie wartości cenowe w ramach niniejszego postępowania będą określone                              w złotych polskich (PLN), a wszystkie płatności będą realizowane wyłącznie w złotych polskich, zgodnie z obowiązującymi przepisami.</w:t>
      </w:r>
    </w:p>
    <w:p w14:paraId="4EC817C3" w14:textId="77777777" w:rsidR="00812E5C" w:rsidRPr="00812E5C" w:rsidRDefault="00B21F52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0010C">
        <w:rPr>
          <w:rFonts w:ascii="Palatino Linotype" w:eastAsia="Palatino Linotype" w:hAnsi="Palatino Linotype"/>
          <w:sz w:val="22"/>
          <w:szCs w:val="22"/>
        </w:rPr>
        <w:t>Cena oferty jak również cena jednostkowa za usługi objęte przedmiotem zamówienia wyrażone mają być w PLN z dokładnością do dwóch miejsc po przecinku.</w:t>
      </w:r>
    </w:p>
    <w:p w14:paraId="559A1E54" w14:textId="75AE5950" w:rsidR="00812E5C" w:rsidRDefault="00812E5C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/>
          <w:sz w:val="22"/>
          <w:szCs w:val="22"/>
        </w:rPr>
        <w:t xml:space="preserve">Za cenę oferty przyjmuje się cenę brutto podaną przez wykonawcę w formularzu ofertowym, stanowiącym załącznik nr </w:t>
      </w:r>
      <w:r w:rsidR="00457A7E">
        <w:rPr>
          <w:rFonts w:ascii="Palatino Linotype" w:hAnsi="Palatino Linotype"/>
          <w:sz w:val="22"/>
          <w:szCs w:val="22"/>
        </w:rPr>
        <w:t>2</w:t>
      </w:r>
      <w:r w:rsidR="004F474D">
        <w:rPr>
          <w:rFonts w:ascii="Palatino Linotype" w:hAnsi="Palatino Linotype"/>
          <w:sz w:val="22"/>
          <w:szCs w:val="22"/>
        </w:rPr>
        <w:t>.1 SWZ (dla zadania nr 1) i/lub załącznik nr 2.2 do SWZ (dla zadania nr 2)</w:t>
      </w:r>
      <w:r w:rsidRPr="00812E5C">
        <w:rPr>
          <w:rFonts w:ascii="Palatino Linotype" w:hAnsi="Palatino Linotype"/>
          <w:sz w:val="22"/>
          <w:szCs w:val="22"/>
        </w:rPr>
        <w:t xml:space="preserve"> do SWZ. W cenie oferty należy uwzględnić należny podatek VAT, zgodny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2E5C">
        <w:rPr>
          <w:rFonts w:ascii="Palatino Linotype" w:hAnsi="Palatino Linotype"/>
          <w:sz w:val="22"/>
          <w:szCs w:val="22"/>
        </w:rPr>
        <w:t>z obowiązującymi przepisami podatkowymi wg stawki na dzień składania ofert.</w:t>
      </w:r>
    </w:p>
    <w:p w14:paraId="6EB57E66" w14:textId="5BD2799C" w:rsidR="00812E5C" w:rsidRPr="00812E5C" w:rsidRDefault="00812E5C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/>
          <w:sz w:val="22"/>
          <w:szCs w:val="22"/>
        </w:rPr>
        <w:t xml:space="preserve">Cenę oferty wyszczególnioną w Formularzu ofertowym należy obliczyć na podstawie tabeli wyszczególnionej w </w:t>
      </w:r>
      <w:bookmarkStart w:id="15" w:name="_Hlk126523687"/>
      <w:r w:rsidRPr="00812E5C">
        <w:rPr>
          <w:rFonts w:ascii="Palatino Linotype" w:hAnsi="Palatino Linotype"/>
          <w:sz w:val="22"/>
          <w:szCs w:val="22"/>
        </w:rPr>
        <w:t xml:space="preserve">pkt </w:t>
      </w:r>
      <w:bookmarkEnd w:id="15"/>
      <w:r w:rsidR="00457A7E" w:rsidRPr="00457A7E">
        <w:rPr>
          <w:rFonts w:ascii="Palatino Linotype" w:hAnsi="Palatino Linotype"/>
          <w:sz w:val="22"/>
          <w:szCs w:val="22"/>
        </w:rPr>
        <w:t>1</w:t>
      </w:r>
      <w:r w:rsidR="00457A7E">
        <w:rPr>
          <w:rFonts w:ascii="Palatino Linotype" w:hAnsi="Palatino Linotype"/>
          <w:sz w:val="22"/>
          <w:szCs w:val="22"/>
        </w:rPr>
        <w:t xml:space="preserve"> </w:t>
      </w:r>
      <w:r w:rsidRPr="00812E5C">
        <w:rPr>
          <w:rFonts w:ascii="Palatino Linotype" w:hAnsi="Palatino Linotype"/>
          <w:sz w:val="22"/>
          <w:szCs w:val="22"/>
        </w:rPr>
        <w:t xml:space="preserve">formularza ofertowego stanowiącego załącznik nr </w:t>
      </w:r>
      <w:r w:rsidR="004827B9">
        <w:rPr>
          <w:rFonts w:ascii="Palatino Linotype" w:hAnsi="Palatino Linotype"/>
          <w:sz w:val="22"/>
          <w:szCs w:val="22"/>
        </w:rPr>
        <w:t xml:space="preserve">2.1 </w:t>
      </w:r>
      <w:r w:rsidR="004F474D">
        <w:rPr>
          <w:rFonts w:ascii="Palatino Linotype" w:hAnsi="Palatino Linotype"/>
          <w:sz w:val="22"/>
          <w:szCs w:val="22"/>
        </w:rPr>
        <w:t xml:space="preserve">             </w:t>
      </w:r>
      <w:r w:rsidR="004827B9">
        <w:rPr>
          <w:rFonts w:ascii="Palatino Linotype" w:hAnsi="Palatino Linotype"/>
          <w:sz w:val="22"/>
          <w:szCs w:val="22"/>
        </w:rPr>
        <w:t xml:space="preserve">(dla zadania nr 1) </w:t>
      </w:r>
      <w:r w:rsidR="004F474D">
        <w:rPr>
          <w:rFonts w:ascii="Palatino Linotype" w:hAnsi="Palatino Linotype"/>
          <w:sz w:val="22"/>
          <w:szCs w:val="22"/>
        </w:rPr>
        <w:t>i/lub</w:t>
      </w:r>
      <w:r w:rsidR="004827B9">
        <w:rPr>
          <w:rFonts w:ascii="Palatino Linotype" w:hAnsi="Palatino Linotype"/>
          <w:sz w:val="22"/>
          <w:szCs w:val="22"/>
        </w:rPr>
        <w:t xml:space="preserve"> załącznik nr 2.2 </w:t>
      </w:r>
      <w:r w:rsidR="004F474D" w:rsidRPr="00812E5C">
        <w:rPr>
          <w:rFonts w:ascii="Palatino Linotype" w:hAnsi="Palatino Linotype"/>
          <w:sz w:val="22"/>
          <w:szCs w:val="22"/>
        </w:rPr>
        <w:t>do SWZ</w:t>
      </w:r>
      <w:r w:rsidR="004F474D">
        <w:rPr>
          <w:rFonts w:ascii="Palatino Linotype" w:hAnsi="Palatino Linotype"/>
          <w:sz w:val="22"/>
          <w:szCs w:val="22"/>
        </w:rPr>
        <w:t xml:space="preserve"> </w:t>
      </w:r>
      <w:r w:rsidR="004827B9">
        <w:rPr>
          <w:rFonts w:ascii="Palatino Linotype" w:hAnsi="Palatino Linotype"/>
          <w:sz w:val="22"/>
          <w:szCs w:val="22"/>
        </w:rPr>
        <w:t>(dla zadania nr 2)</w:t>
      </w:r>
      <w:r w:rsidRPr="00812E5C">
        <w:rPr>
          <w:rFonts w:ascii="Palatino Linotype" w:hAnsi="Palatino Linotype"/>
          <w:sz w:val="22"/>
          <w:szCs w:val="22"/>
        </w:rPr>
        <w:t>.</w:t>
      </w:r>
    </w:p>
    <w:p w14:paraId="7F97B816" w14:textId="4763AB00" w:rsidR="000D7A84" w:rsidRPr="00A211E2" w:rsidRDefault="000D7A84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A211E2">
        <w:rPr>
          <w:rFonts w:ascii="Palatino Linotype" w:hAnsi="Palatino Linotype"/>
          <w:sz w:val="22"/>
          <w:szCs w:val="22"/>
        </w:rPr>
        <w:t>Oferta ma być sporządzona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3859F977" w14:textId="3D945BEF" w:rsidR="00B21F52" w:rsidRPr="00812E5C" w:rsidRDefault="00B21F52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 w:cs="Calibri"/>
          <w:color w:val="000000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812E5C">
        <w:rPr>
          <w:rFonts w:ascii="Palatino Linotype" w:hAnsi="Palatino Linotype" w:cs="Calibri"/>
          <w:sz w:val="22"/>
          <w:szCs w:val="22"/>
        </w:rPr>
        <w:t>(Dz.U.2021.685 t.j.),</w:t>
      </w:r>
      <w:r w:rsidRPr="00812E5C">
        <w:rPr>
          <w:rFonts w:ascii="Palatino Linotype" w:hAnsi="Palatino Linotype" w:cs="Calibri"/>
          <w:color w:val="000000"/>
          <w:sz w:val="22"/>
          <w:szCs w:val="22"/>
        </w:rPr>
        <w:t xml:space="preserve"> dla celów zastosowania kryterium ceny lub kosztu Zamawiający dolicza do przedstawionej w tej ofercie ceny kwotę podatku od towarów i usług, którą miałby obowiązek rozliczyć. W ofercie Wykonawca ma obowiązek: </w:t>
      </w:r>
    </w:p>
    <w:p w14:paraId="6EC42929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766C0F6A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2A9849B9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wskazania wartości towaru lub usługi objętego obowiązkiem podatkowym zamawiającego, bez kwoty podatku; </w:t>
      </w:r>
    </w:p>
    <w:p w14:paraId="2F510D8F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wskazania stawki podatku od towarów i usług, która zgodnie z wiedzą wykonawcy, będzie miała zastosowanie. </w:t>
      </w:r>
    </w:p>
    <w:p w14:paraId="5381E823" w14:textId="77777777" w:rsidR="00B21F52" w:rsidRPr="00E17B3C" w:rsidRDefault="00B21F52" w:rsidP="0089620A">
      <w:pPr>
        <w:numPr>
          <w:ilvl w:val="0"/>
          <w:numId w:val="4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E17B3C">
        <w:rPr>
          <w:rFonts w:ascii="Palatino Linotype" w:hAnsi="Palatino Linotype" w:cs="Arial"/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39B3619B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lastRenderedPageBreak/>
        <w:t>Opis kryteriów oceny ofert wraz z podaniem wag tych kryteriów i sposobu oceny ofert.</w:t>
      </w:r>
    </w:p>
    <w:p w14:paraId="31B43773" w14:textId="77777777" w:rsidR="00B21F52" w:rsidRPr="002A4D0A" w:rsidRDefault="00B21F52" w:rsidP="004F36C9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Kryteria wyszczególnione poniżej odnoszą się do każdego z zadania odrębnie.</w:t>
      </w:r>
    </w:p>
    <w:p w14:paraId="69BFFCD5" w14:textId="0EA80960" w:rsidR="00B21F52" w:rsidRPr="002A4D0A" w:rsidRDefault="00B21F52" w:rsidP="004F36C9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Do porównania ofert Zamawiający przyjmuje ceny ofert</w:t>
      </w:r>
      <w:r w:rsidR="004F474D">
        <w:rPr>
          <w:rFonts w:ascii="Palatino Linotype" w:hAnsi="Palatino Linotype"/>
          <w:sz w:val="22"/>
          <w:szCs w:val="22"/>
        </w:rPr>
        <w:t>, g</w:t>
      </w:r>
      <w:r w:rsidR="004F474D" w:rsidRPr="004F474D">
        <w:rPr>
          <w:rFonts w:ascii="Palatino Linotype" w:hAnsi="Palatino Linotype"/>
          <w:sz w:val="22"/>
          <w:szCs w:val="22"/>
        </w:rPr>
        <w:t xml:space="preserve">odziny odbioru brudnej bielizny szpitalnej </w:t>
      </w:r>
      <w:r w:rsidR="004F474D">
        <w:rPr>
          <w:rFonts w:ascii="Palatino Linotype" w:hAnsi="Palatino Linotype"/>
          <w:sz w:val="22"/>
          <w:szCs w:val="22"/>
        </w:rPr>
        <w:t xml:space="preserve"> i termin usunięcia wady </w:t>
      </w:r>
      <w:r w:rsidRPr="002A4D0A">
        <w:rPr>
          <w:rFonts w:ascii="Palatino Linotype" w:hAnsi="Palatino Linotype"/>
          <w:sz w:val="22"/>
          <w:szCs w:val="22"/>
        </w:rPr>
        <w:t>wskazane w złożonych ofertach na te same zadania.</w:t>
      </w:r>
    </w:p>
    <w:p w14:paraId="11A5C13B" w14:textId="77777777" w:rsidR="00812E5C" w:rsidRPr="00A41576" w:rsidRDefault="00812E5C" w:rsidP="00812E5C">
      <w:pPr>
        <w:pStyle w:val="Default"/>
        <w:numPr>
          <w:ilvl w:val="0"/>
          <w:numId w:val="31"/>
        </w:numPr>
        <w:spacing w:after="120"/>
        <w:ind w:left="425" w:hanging="357"/>
        <w:rPr>
          <w:rFonts w:ascii="Palatino Linotype" w:hAnsi="Palatino Linotype"/>
          <w:color w:val="auto"/>
          <w:sz w:val="22"/>
          <w:szCs w:val="22"/>
        </w:rPr>
      </w:pPr>
      <w:r w:rsidRPr="00A41576">
        <w:rPr>
          <w:rFonts w:ascii="Palatino Linotype" w:hAnsi="Palatino Linotype"/>
          <w:color w:val="auto"/>
          <w:sz w:val="22"/>
          <w:szCs w:val="22"/>
        </w:rPr>
        <w:t>Opis kryteriów, którymi Zamawiający będzie się kierował przy ocenie oferty w celu wyboru oferty najkorzystniejszej:</w:t>
      </w: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   </w:t>
      </w:r>
    </w:p>
    <w:p w14:paraId="1EF2AEA8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Kryterium nr 1: Cena - 60% </w:t>
      </w:r>
    </w:p>
    <w:p w14:paraId="5F231BAD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Kryterium nr 2: </w:t>
      </w:r>
      <w:bookmarkStart w:id="16" w:name="_Hlk126525068"/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Godziny odbioru brudnej bielizny szpitalnej </w:t>
      </w:r>
      <w:bookmarkEnd w:id="16"/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>– 20%</w:t>
      </w:r>
    </w:p>
    <w:p w14:paraId="60E9A1F9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>Kryterium nr 3: Termin usunięcia wady – 20%</w:t>
      </w:r>
    </w:p>
    <w:p w14:paraId="7DF7BD65" w14:textId="77777777" w:rsidR="00812E5C" w:rsidRPr="00A41576" w:rsidRDefault="00812E5C" w:rsidP="00812E5C">
      <w:pPr>
        <w:numPr>
          <w:ilvl w:val="0"/>
          <w:numId w:val="31"/>
        </w:numPr>
        <w:spacing w:before="100" w:after="100"/>
        <w:ind w:left="426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Zasady oceny kryteriów  – opis sposobu obliczania/ustalania punktacji.</w:t>
      </w:r>
    </w:p>
    <w:p w14:paraId="2429DA22" w14:textId="4F58D6DA" w:rsidR="00812E5C" w:rsidRPr="00A41576" w:rsidRDefault="00812E5C" w:rsidP="00812E5C">
      <w:p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1) </w:t>
      </w:r>
      <w:r w:rsidRPr="00A41576">
        <w:rPr>
          <w:rFonts w:ascii="Palatino Linotype" w:hAnsi="Palatino Linotype"/>
          <w:sz w:val="22"/>
          <w:szCs w:val="22"/>
          <w:u w:val="single"/>
        </w:rPr>
        <w:t>Kryterium nr 1</w:t>
      </w:r>
      <w:r w:rsidRPr="00A41576">
        <w:rPr>
          <w:rFonts w:ascii="Palatino Linotype" w:hAnsi="Palatino Linotype"/>
          <w:sz w:val="22"/>
          <w:szCs w:val="22"/>
        </w:rPr>
        <w:t xml:space="preserve">: </w:t>
      </w:r>
      <w:bookmarkStart w:id="17" w:name="_Hlk126525132"/>
      <w:r w:rsidR="004F474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Zadanie nr 1 i 2: </w:t>
      </w:r>
      <w:bookmarkEnd w:id="17"/>
      <w:r w:rsidRPr="00A41576">
        <w:rPr>
          <w:rFonts w:ascii="Palatino Linotype" w:hAnsi="Palatino Linotype"/>
          <w:b/>
          <w:sz w:val="22"/>
          <w:szCs w:val="22"/>
        </w:rPr>
        <w:t>Cena</w:t>
      </w:r>
      <w:r w:rsidRPr="00A41576">
        <w:rPr>
          <w:rFonts w:ascii="Palatino Linotype" w:hAnsi="Palatino Linotype"/>
          <w:sz w:val="22"/>
          <w:szCs w:val="22"/>
        </w:rPr>
        <w:t xml:space="preserve"> – według następującego wzoru:</w:t>
      </w:r>
    </w:p>
    <w:p w14:paraId="74A2095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i/>
          <w:sz w:val="6"/>
          <w:szCs w:val="6"/>
        </w:rPr>
      </w:pPr>
      <w:r w:rsidRPr="00A41576">
        <w:rPr>
          <w:rFonts w:ascii="Palatino Linotype" w:hAnsi="Palatino Linotype"/>
          <w:sz w:val="22"/>
          <w:szCs w:val="22"/>
        </w:rPr>
        <w:t xml:space="preserve">         </w:t>
      </w:r>
    </w:p>
    <w:p w14:paraId="074E2BC6" w14:textId="77777777" w:rsidR="00812E5C" w:rsidRPr="00A41576" w:rsidRDefault="00812E5C" w:rsidP="00812E5C">
      <w:pPr>
        <w:jc w:val="both"/>
        <w:rPr>
          <w:rFonts w:ascii="Palatino Linotype" w:hAnsi="Palatino Linotype"/>
          <w:i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                                              najniższa zaoferowana cena </w:t>
      </w:r>
    </w:p>
    <w:p w14:paraId="5CF20F7D" w14:textId="77777777" w:rsidR="00812E5C" w:rsidRPr="00A41576" w:rsidRDefault="00812E5C" w:rsidP="00812E5C">
      <w:pPr>
        <w:jc w:val="both"/>
        <w:rPr>
          <w:rFonts w:ascii="Palatino Linotype" w:hAnsi="Palatino Linotype"/>
          <w:i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Ilość punktów  = ------------------------------------------------------------------   x 60,00 pkt.</w:t>
      </w:r>
    </w:p>
    <w:p w14:paraId="4D490FF7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                                        cena zaoferowana w badanej ofercie </w:t>
      </w:r>
    </w:p>
    <w:p w14:paraId="06F6639B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</w:p>
    <w:p w14:paraId="3557E1D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          W kryterium cena można uzyskać max. 60,00 pkt.</w:t>
      </w:r>
    </w:p>
    <w:p w14:paraId="0780A9B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</w:p>
    <w:p w14:paraId="18E25764" w14:textId="77777777" w:rsidR="009118F3" w:rsidRDefault="00812E5C" w:rsidP="0089620A">
      <w:pPr>
        <w:pStyle w:val="Akapitzlist"/>
        <w:numPr>
          <w:ilvl w:val="2"/>
          <w:numId w:val="44"/>
        </w:numPr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  <w:u w:val="single"/>
        </w:rPr>
        <w:t>Kryterium nr 2</w:t>
      </w:r>
      <w:r w:rsidRPr="00A41576">
        <w:rPr>
          <w:rFonts w:ascii="Palatino Linotype" w:hAnsi="Palatino Linotype"/>
          <w:sz w:val="22"/>
          <w:szCs w:val="22"/>
        </w:rPr>
        <w:t xml:space="preserve">: </w:t>
      </w:r>
    </w:p>
    <w:p w14:paraId="6DFC71F4" w14:textId="22FB80D8" w:rsidR="00812E5C" w:rsidRPr="00A41576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bookmarkStart w:id="18" w:name="_Hlk126069730"/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>Zadanie nr 1: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812E5C" w:rsidRPr="00824744">
        <w:rPr>
          <w:rFonts w:ascii="Palatino Linotype" w:hAnsi="Palatino Linotype"/>
          <w:b/>
          <w:bCs/>
          <w:sz w:val="22"/>
          <w:szCs w:val="22"/>
        </w:rPr>
        <w:t>Godziny odbioru brudnej bielizny szpitalnej</w:t>
      </w:r>
      <w:r w:rsidR="00812E5C"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2386"/>
      </w:tblGrid>
      <w:tr w:rsidR="00812E5C" w:rsidRPr="00A41576" w14:paraId="4DCB0D9B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08AC839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bookmarkStart w:id="19" w:name="_Hlk125714661"/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 xml:space="preserve">(poniedziałki, środy,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w godz. 7.00-9.00 </w:t>
            </w:r>
          </w:p>
        </w:tc>
        <w:tc>
          <w:tcPr>
            <w:tcW w:w="2409" w:type="dxa"/>
            <w:vAlign w:val="center"/>
          </w:tcPr>
          <w:p w14:paraId="5D42267A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20,00 pkt</w:t>
            </w:r>
          </w:p>
        </w:tc>
      </w:tr>
      <w:tr w:rsidR="00812E5C" w:rsidRPr="00A41576" w14:paraId="54B61417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01D5D3B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 xml:space="preserve">(poniedziałki, środy,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10.00-12.00</w:t>
            </w:r>
          </w:p>
        </w:tc>
        <w:tc>
          <w:tcPr>
            <w:tcW w:w="2409" w:type="dxa"/>
            <w:vAlign w:val="center"/>
          </w:tcPr>
          <w:p w14:paraId="0328F11A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10,00 pkt</w:t>
            </w:r>
          </w:p>
        </w:tc>
      </w:tr>
      <w:tr w:rsidR="00812E5C" w:rsidRPr="00A41576" w14:paraId="4379D4CA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682D962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>(poniedziałki, środy, piątki)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13.00-15.00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7E7677C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0,00 pkt</w:t>
            </w:r>
          </w:p>
        </w:tc>
      </w:tr>
      <w:bookmarkEnd w:id="19"/>
    </w:tbl>
    <w:p w14:paraId="33E533EF" w14:textId="77777777" w:rsidR="00812E5C" w:rsidRPr="00A41576" w:rsidRDefault="00812E5C" w:rsidP="00812E5C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14:paraId="7B061689" w14:textId="77777777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Zgodnie z powyższą tabelą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7.00 - 9.00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10.00 - 12.00 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13.00 - 15.00 otrzymają 0,00 punktów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339B873F" w14:textId="37F8A172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lastRenderedPageBreak/>
        <w:t xml:space="preserve">Możliwe jest zaoferowanie jednego z trzech zakresów godzin odbioru brudnej bielizny szpitalnej tj. 7.00 - 9.00, 10.00 -12.00 oraz 13.00-15.00 poprzez odpowiednie zaznaczenie oferowanego zakresu godzin odbioru brudnej bielizny, zgodnie z dyspozycją pkt. 2  formularza oferty (załącznika nr </w:t>
      </w:r>
      <w:r w:rsidR="004F474D">
        <w:rPr>
          <w:rFonts w:ascii="Palatino Linotype" w:hAnsi="Palatino Linotype" w:cs="Arial"/>
          <w:sz w:val="22"/>
          <w:szCs w:val="22"/>
        </w:rPr>
        <w:t>2.1</w:t>
      </w:r>
      <w:r w:rsidRPr="00A41576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70A050ED" w14:textId="2BF73BE2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godziny odbioru brudnej bielizny szpitalnej niemieszczące się w zakresie godzin od 7.00 do 15.00 lub nie zaoferuje żadnej godziny oferta </w:t>
      </w:r>
      <w:r w:rsidR="004B23D1" w:rsidRPr="004B23D1">
        <w:rPr>
          <w:rFonts w:ascii="Palatino Linotype" w:hAnsi="Palatino Linotype" w:cs="Arial"/>
          <w:sz w:val="22"/>
          <w:szCs w:val="22"/>
        </w:rPr>
        <w:t>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514D9A85" w14:textId="77777777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Godziny odbioru brudnej bielizny szpitalnej można uzyskać max. 20,00 pkt.</w:t>
      </w:r>
    </w:p>
    <w:bookmarkEnd w:id="18"/>
    <w:p w14:paraId="20AD84FC" w14:textId="77777777" w:rsidR="009118F3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12DD413" w14:textId="4F15D043" w:rsidR="009118F3" w:rsidRPr="00A41576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Zadanie nr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2</w:t>
      </w:r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24744">
        <w:rPr>
          <w:rFonts w:ascii="Palatino Linotype" w:hAnsi="Palatino Linotype"/>
          <w:b/>
          <w:bCs/>
          <w:sz w:val="22"/>
          <w:szCs w:val="22"/>
        </w:rPr>
        <w:t>Godziny odbioru brudnej bielizny szpitalnej</w:t>
      </w:r>
      <w:r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2386"/>
      </w:tblGrid>
      <w:tr w:rsidR="009118F3" w:rsidRPr="00A41576" w14:paraId="47A52C6D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262D92DA" w14:textId="1DF1DF1D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</w:t>
            </w: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>(poniedziałki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i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w godz. 7.00-9.00 </w:t>
            </w:r>
          </w:p>
        </w:tc>
        <w:tc>
          <w:tcPr>
            <w:tcW w:w="2386" w:type="dxa"/>
            <w:vAlign w:val="center"/>
          </w:tcPr>
          <w:p w14:paraId="3D6786A5" w14:textId="6EE7C85F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20,00 pkt</w:t>
            </w:r>
          </w:p>
        </w:tc>
      </w:tr>
      <w:tr w:rsidR="009118F3" w:rsidRPr="00A41576" w14:paraId="43AE7AB8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650726C9" w14:textId="77777777" w:rsidR="009118F3" w:rsidRPr="00CD6BE0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2 razy w tygodniu </w:t>
            </w:r>
          </w:p>
          <w:p w14:paraId="26A62C30" w14:textId="5E67E20E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>(poniedziałki i piątki)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10.00-12.00</w:t>
            </w:r>
          </w:p>
        </w:tc>
        <w:tc>
          <w:tcPr>
            <w:tcW w:w="2386" w:type="dxa"/>
            <w:vAlign w:val="center"/>
          </w:tcPr>
          <w:p w14:paraId="4FF9F811" w14:textId="1B1C41EC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10,00 pkt</w:t>
            </w:r>
          </w:p>
        </w:tc>
      </w:tr>
      <w:tr w:rsidR="009118F3" w:rsidRPr="00A41576" w14:paraId="773708C1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43A18F41" w14:textId="77777777" w:rsidR="009118F3" w:rsidRPr="00CD6BE0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2 razy w tygodniu </w:t>
            </w:r>
          </w:p>
          <w:p w14:paraId="28017DB7" w14:textId="77777777" w:rsidR="009118F3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(poniedziałki i piątki) </w:t>
            </w:r>
          </w:p>
          <w:p w14:paraId="17A6B6D1" w14:textId="5C40ABCC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13.00-15.00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71C03ED3" w14:textId="2F4E4D66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0,00 pkt</w:t>
            </w:r>
          </w:p>
        </w:tc>
      </w:tr>
    </w:tbl>
    <w:p w14:paraId="1557C7BB" w14:textId="77777777" w:rsidR="009118F3" w:rsidRPr="00A41576" w:rsidRDefault="009118F3" w:rsidP="009118F3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14:paraId="63960EE6" w14:textId="77777777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Zgodnie z powyższą tabelą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7.00 - 9.00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10.00 - 12.00 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13.00 - 15.00 otrzymają 0,00 punktów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0EC66FB7" w14:textId="64CD2DE2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Możliwe jest zaoferowanie jednego z trzech zakresów godzin odbioru brudnej bielizny szpitalnej tj. 7.00 - 9.00, 10.00 -12.00 oraz 13.00-15.00 poprzez odpowiednie zaznaczenie oferowanego zakresu godzin odbioru brudnej bielizny, zgodnie z dyspozycją </w:t>
      </w:r>
      <w:r w:rsidRPr="004F474D">
        <w:rPr>
          <w:rFonts w:ascii="Palatino Linotype" w:hAnsi="Palatino Linotype" w:cs="Arial"/>
          <w:sz w:val="22"/>
          <w:szCs w:val="22"/>
        </w:rPr>
        <w:t xml:space="preserve">pkt. 2  </w:t>
      </w:r>
      <w:r w:rsidRPr="00A41576">
        <w:rPr>
          <w:rFonts w:ascii="Palatino Linotype" w:hAnsi="Palatino Linotype" w:cs="Arial"/>
          <w:sz w:val="22"/>
          <w:szCs w:val="22"/>
        </w:rPr>
        <w:t xml:space="preserve">formularza oferty (załącznika nr </w:t>
      </w:r>
      <w:r w:rsidR="004F474D">
        <w:rPr>
          <w:rFonts w:ascii="Palatino Linotype" w:hAnsi="Palatino Linotype" w:cs="Arial"/>
          <w:sz w:val="22"/>
          <w:szCs w:val="22"/>
        </w:rPr>
        <w:t>2.2</w:t>
      </w:r>
      <w:r w:rsidRPr="00A41576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6DB87101" w14:textId="4D9833AC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godziny odbioru brudnej bielizny szpitalnej niemieszczące się w zakresie godzin od 7.00 do 15.00 lub nie zaoferuje żadnej godziny </w:t>
      </w:r>
      <w:r w:rsidR="00C36590" w:rsidRPr="00C36590">
        <w:rPr>
          <w:rFonts w:ascii="Palatino Linotype" w:hAnsi="Palatino Linotype" w:cs="Arial"/>
          <w:sz w:val="22"/>
          <w:szCs w:val="22"/>
        </w:rPr>
        <w:t>oferta 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57D43609" w14:textId="77777777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Godziny odbioru brudnej bielizny szpitalnej można uzyskać max. 20,00 pkt.</w:t>
      </w:r>
    </w:p>
    <w:p w14:paraId="292DB510" w14:textId="77777777" w:rsidR="00812E5C" w:rsidRPr="00A41576" w:rsidRDefault="00812E5C" w:rsidP="00812E5C">
      <w:pPr>
        <w:pStyle w:val="Akapitzlist"/>
        <w:spacing w:after="200"/>
        <w:ind w:left="709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5987EAFF" w14:textId="068133E6" w:rsidR="00812E5C" w:rsidRPr="00A41576" w:rsidRDefault="00812E5C" w:rsidP="0089620A">
      <w:pPr>
        <w:pStyle w:val="Akapitzlist"/>
        <w:numPr>
          <w:ilvl w:val="2"/>
          <w:numId w:val="44"/>
        </w:numPr>
        <w:spacing w:after="200"/>
        <w:ind w:left="709" w:hanging="425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  <w:u w:val="single"/>
        </w:rPr>
        <w:t>Kryterium nr 3:</w:t>
      </w:r>
      <w:r w:rsidRPr="00A41576">
        <w:rPr>
          <w:rFonts w:ascii="Palatino Linotype" w:hAnsi="Palatino Linotype"/>
          <w:sz w:val="22"/>
          <w:szCs w:val="22"/>
        </w:rPr>
        <w:t xml:space="preserve"> </w:t>
      </w:r>
      <w:r w:rsidR="004F474D" w:rsidRPr="004F474D">
        <w:rPr>
          <w:rFonts w:ascii="Palatino Linotype" w:hAnsi="Palatino Linotype"/>
          <w:b/>
          <w:bCs/>
          <w:i/>
          <w:iCs/>
          <w:sz w:val="22"/>
          <w:szCs w:val="22"/>
        </w:rPr>
        <w:t>Zadanie nr 1 i 2:</w:t>
      </w:r>
      <w:r w:rsidR="004F474D" w:rsidRPr="004F474D"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b/>
          <w:sz w:val="22"/>
          <w:szCs w:val="22"/>
        </w:rPr>
        <w:t>Termin usunięcia wady</w:t>
      </w:r>
      <w:r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p w14:paraId="4E4F1DB7" w14:textId="6D2B9069" w:rsidR="00812E5C" w:rsidRPr="00CE2D5C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Zamawiający dokona oceny kryterium na podstawie deklaracji Wykonawcy, złożonej               </w:t>
      </w:r>
      <w:r w:rsidRPr="00CE2D5C">
        <w:rPr>
          <w:rFonts w:ascii="Palatino Linotype" w:hAnsi="Palatino Linotype" w:cs="Arial"/>
          <w:sz w:val="22"/>
          <w:szCs w:val="22"/>
        </w:rPr>
        <w:t xml:space="preserve">w  pkt. 3  formularza oferty (załącznika nr </w:t>
      </w:r>
      <w:r w:rsidR="002B71B0" w:rsidRPr="00CE2D5C">
        <w:rPr>
          <w:rFonts w:ascii="Palatino Linotype" w:hAnsi="Palatino Linotype" w:cs="Arial"/>
          <w:sz w:val="22"/>
          <w:szCs w:val="22"/>
        </w:rPr>
        <w:t>2</w:t>
      </w:r>
      <w:r w:rsidR="00CE2D5C" w:rsidRPr="00CE2D5C">
        <w:rPr>
          <w:rFonts w:ascii="Palatino Linotype" w:hAnsi="Palatino Linotype" w:cs="Arial"/>
          <w:sz w:val="22"/>
          <w:szCs w:val="22"/>
        </w:rPr>
        <w:t>.1 lub 2.2</w:t>
      </w:r>
      <w:r w:rsidRPr="00CE2D5C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4C33D098" w14:textId="00AA7496" w:rsidR="00812E5C" w:rsidRPr="00D86EBE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CE2D5C">
        <w:rPr>
          <w:rFonts w:ascii="Palatino Linotype" w:hAnsi="Palatino Linotype" w:cs="Arial"/>
          <w:sz w:val="22"/>
          <w:szCs w:val="22"/>
        </w:rPr>
        <w:t xml:space="preserve">Termin </w:t>
      </w:r>
      <w:r w:rsidRPr="00A41576">
        <w:rPr>
          <w:rFonts w:ascii="Palatino Linotype" w:hAnsi="Palatino Linotype" w:cs="Arial"/>
          <w:sz w:val="22"/>
          <w:szCs w:val="22"/>
        </w:rPr>
        <w:t>usunięcia wady należy określić w pełnych dniach roboczych</w:t>
      </w:r>
      <w:r w:rsidR="002B71B0">
        <w:rPr>
          <w:rFonts w:ascii="Palatino Linotype" w:hAnsi="Palatino Linotype" w:cs="Arial"/>
          <w:sz w:val="22"/>
          <w:szCs w:val="22"/>
        </w:rPr>
        <w:t>.</w:t>
      </w:r>
      <w:r w:rsidRPr="00D86EBE">
        <w:rPr>
          <w:rFonts w:ascii="Palatino Linotype" w:hAnsi="Palatino Linotype" w:cs="Arial"/>
          <w:color w:val="FF0000"/>
          <w:sz w:val="22"/>
          <w:szCs w:val="22"/>
        </w:rPr>
        <w:t xml:space="preserve"> </w:t>
      </w:r>
    </w:p>
    <w:p w14:paraId="7AD62C42" w14:textId="6EE86D73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lastRenderedPageBreak/>
        <w:t>Pod pojęciem terminu usunięcia wady Zamawiający rozumie liczbę dni liczonych                   od daty zgłoszenia Wykonawcy faktu wykonania usługi pralniczej niewłaściwej jakości dla konkretnej partii asortymentu do ponownego wykonania usługi pralniczej. W zaoferowanym terminie usunięcia wady Wykonawca będzie zobowiązany</w:t>
      </w:r>
      <w:r w:rsidR="009118F3">
        <w:rPr>
          <w:rFonts w:ascii="Palatino Linotype" w:hAnsi="Palatino Linotype" w:cs="Arial"/>
          <w:sz w:val="22"/>
          <w:szCs w:val="22"/>
        </w:rPr>
        <w:t xml:space="preserve"> </w:t>
      </w:r>
      <w:r w:rsidRPr="00A41576">
        <w:rPr>
          <w:rFonts w:ascii="Palatino Linotype" w:hAnsi="Palatino Linotype" w:cs="Arial"/>
          <w:sz w:val="22"/>
          <w:szCs w:val="22"/>
        </w:rPr>
        <w:t xml:space="preserve">do ponownego wykonania usługi pralniczej dla konkretnego asortymentu. Ponowna usługa pralnicza wykonana będzie na koszt Wykonawcy. </w:t>
      </w:r>
    </w:p>
    <w:p w14:paraId="056CE667" w14:textId="77777777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Usługa pralnicza niewłaściwej jakości to usługa pralnicza wykonania niezgodnie                         z opisem przedmiotu zamówienia oraz umową, wykonana niezgodnie z zasadami                      i obowiązującymi przepisami wykonywania tego rodzaju usług, normami a także przy nie zachowaniu należytej staranności przez Wykonawcę. </w:t>
      </w:r>
    </w:p>
    <w:p w14:paraId="3DCFABCD" w14:textId="77777777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Wyliczenie punktów nastąpi wg zasady: </w:t>
      </w:r>
    </w:p>
    <w:p w14:paraId="62FE9BA8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2 dni roboczych – 20,00 pkt </w:t>
      </w:r>
    </w:p>
    <w:p w14:paraId="5CA6611C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3 dni roboczych – 10,00 pkt </w:t>
      </w:r>
    </w:p>
    <w:p w14:paraId="75E84A48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4 dni roboczych – 0,00 pkt </w:t>
      </w:r>
    </w:p>
    <w:p w14:paraId="6B76A790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Zgodnie z powyższym oferty z zaoferowanym terminem usunięcia wady do 2 dni roboczych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 xml:space="preserve">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terminem usunięcia wady do 3 dni roboczych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terminem usunięcia wady do 4 dni roboczych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otrzymają 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 </w:t>
      </w:r>
    </w:p>
    <w:p w14:paraId="42071F72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Możliwe jest zaoferowanie jednego z trzech terminów, tj. 2 lub 3 lub 4 dni robocze.</w:t>
      </w:r>
    </w:p>
    <w:p w14:paraId="264E340E" w14:textId="4BE60D4D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inne terminy niż 2 lub 3 lub 4 dni robocze lub nie zaoferuje żadnego terminu oferta podlegać będzie </w:t>
      </w:r>
      <w:r w:rsidR="00C36590" w:rsidRPr="00C36590">
        <w:rPr>
          <w:rFonts w:ascii="Palatino Linotype" w:hAnsi="Palatino Linotype" w:cs="Arial"/>
          <w:sz w:val="22"/>
          <w:szCs w:val="22"/>
        </w:rPr>
        <w:t>oferta 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212FB62F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Termin usunięcia wady można uzyskać max. 20,00 pkt.</w:t>
      </w:r>
    </w:p>
    <w:p w14:paraId="41277A97" w14:textId="77777777" w:rsidR="00B21F52" w:rsidRPr="002A4D0A" w:rsidRDefault="00B21F52" w:rsidP="004F36C9">
      <w:pPr>
        <w:numPr>
          <w:ilvl w:val="0"/>
          <w:numId w:val="31"/>
        </w:num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Przyjmuje się, że 1% = 1 pkt.</w:t>
      </w:r>
    </w:p>
    <w:p w14:paraId="2296BB03" w14:textId="09D72469" w:rsidR="00B21F52" w:rsidRPr="002A4D0A" w:rsidRDefault="00B21F52" w:rsidP="004F36C9">
      <w:pPr>
        <w:numPr>
          <w:ilvl w:val="0"/>
          <w:numId w:val="31"/>
        </w:num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Za najkorzystniejszą zostanie uznana oferta, która uzyska łącznie (Kryterium nr 1 + Kryterium nr 2</w:t>
      </w:r>
      <w:r w:rsidR="009118F3">
        <w:rPr>
          <w:rFonts w:ascii="Palatino Linotype" w:hAnsi="Palatino Linotype"/>
          <w:sz w:val="22"/>
          <w:szCs w:val="22"/>
        </w:rPr>
        <w:t xml:space="preserve"> + Kryterium nr 3</w:t>
      </w:r>
      <w:r w:rsidRPr="002A4D0A">
        <w:rPr>
          <w:rFonts w:ascii="Palatino Linotype" w:hAnsi="Palatino Linotype"/>
          <w:sz w:val="22"/>
          <w:szCs w:val="22"/>
        </w:rPr>
        <w:t xml:space="preserve">) najwyższą liczbę punktów w danym zadaniu. </w:t>
      </w:r>
    </w:p>
    <w:p w14:paraId="0B9138DC" w14:textId="77777777" w:rsidR="005B5EC2" w:rsidRPr="00914C5C" w:rsidRDefault="005B5EC2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Prowadzenie procedury wraz z negocjacjami.</w:t>
      </w:r>
    </w:p>
    <w:p w14:paraId="5D3F106F" w14:textId="77777777" w:rsidR="005B5EC2" w:rsidRPr="00344BC5" w:rsidRDefault="005B5EC2" w:rsidP="0089620A">
      <w:pPr>
        <w:numPr>
          <w:ilvl w:val="3"/>
          <w:numId w:val="39"/>
        </w:numPr>
        <w:tabs>
          <w:tab w:val="left" w:pos="0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 xml:space="preserve">Zamawiający nie korzysta z uprawnienia, o jakim stanowi art. 288 ust. 1 Pzp.  </w:t>
      </w:r>
    </w:p>
    <w:p w14:paraId="57665B39" w14:textId="77777777" w:rsidR="005B5EC2" w:rsidRPr="00344BC5" w:rsidRDefault="005B5EC2" w:rsidP="0089620A">
      <w:pPr>
        <w:numPr>
          <w:ilvl w:val="3"/>
          <w:numId w:val="39"/>
        </w:numPr>
        <w:tabs>
          <w:tab w:val="left" w:pos="0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W przypadku podjęcia decyzji o prowadzeniu negocjacji w pierwszym kroku zamawiający poinformuje równocześnie wszystkich wykonawców, którzy złożyli oferty, o wykonawcach:</w:t>
      </w:r>
    </w:p>
    <w:p w14:paraId="0CC67EF0" w14:textId="77777777" w:rsidR="005B5EC2" w:rsidRPr="00344BC5" w:rsidRDefault="005B5EC2" w:rsidP="005B5EC2">
      <w:pPr>
        <w:pStyle w:val="Akapitzlist1"/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1)</w:t>
      </w:r>
      <w:r w:rsidRPr="00344BC5">
        <w:rPr>
          <w:rFonts w:ascii="Palatino Linotype" w:hAnsi="Palatino Linotype" w:cs="Calibri"/>
          <w:sz w:val="22"/>
          <w:szCs w:val="22"/>
        </w:rPr>
        <w:tab/>
        <w:t>których oferty nie zostały odrzucone, oraz punktacji przyznanej ofertom w każdym kryterium oceny ofert i łącznej punktacji,</w:t>
      </w:r>
    </w:p>
    <w:p w14:paraId="36007FE0" w14:textId="77777777" w:rsidR="005B5EC2" w:rsidRPr="00344BC5" w:rsidRDefault="005B5EC2" w:rsidP="005B5EC2">
      <w:pPr>
        <w:pStyle w:val="Akapitzlist1"/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2)</w:t>
      </w:r>
      <w:r w:rsidRPr="00344BC5">
        <w:rPr>
          <w:rFonts w:ascii="Palatino Linotype" w:hAnsi="Palatino Linotype" w:cs="Calibri"/>
          <w:sz w:val="22"/>
          <w:szCs w:val="22"/>
        </w:rPr>
        <w:tab/>
        <w:t>których oferty zostały odrzucone,</w:t>
      </w:r>
      <w:r w:rsidRPr="00344BC5">
        <w:rPr>
          <w:rFonts w:ascii="Palatino Linotype" w:hAnsi="Palatino Linotype" w:cs="Calibri"/>
          <w:sz w:val="22"/>
          <w:szCs w:val="22"/>
        </w:rPr>
        <w:tab/>
      </w:r>
    </w:p>
    <w:p w14:paraId="4C36812D" w14:textId="77777777" w:rsidR="005B5EC2" w:rsidRPr="00344BC5" w:rsidRDefault="005B5EC2" w:rsidP="005B5EC2">
      <w:pPr>
        <w:pStyle w:val="Akapitzlist1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-</w:t>
      </w:r>
      <w:r w:rsidRPr="00344BC5">
        <w:rPr>
          <w:rFonts w:ascii="Palatino Linotype" w:hAnsi="Palatino Linotype" w:cs="Calibri"/>
          <w:sz w:val="22"/>
          <w:szCs w:val="22"/>
        </w:rPr>
        <w:tab/>
        <w:t>podając uzasadnienie faktyczne i prawne.</w:t>
      </w:r>
    </w:p>
    <w:p w14:paraId="62067C27" w14:textId="77777777" w:rsidR="005B5EC2" w:rsidRPr="00344BC5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2DD5D815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Prowadzone negocjacje mają poufny charakter. Żadna ze stron nie może, bez zgody drugiej </w:t>
      </w:r>
      <w:r w:rsidRPr="00914C5C">
        <w:rPr>
          <w:rFonts w:ascii="Palatino Linotype" w:hAnsi="Palatino Linotype" w:cs="Calibri"/>
          <w:sz w:val="22"/>
          <w:szCs w:val="22"/>
        </w:rPr>
        <w:lastRenderedPageBreak/>
        <w:t>strony, ujawniać informacji technicznych i handlowych związanych z negocjacjami. Zgoda jest udzielana w odniesieniu do konkretnych informacji i przed ich ujawnieniem.</w:t>
      </w:r>
    </w:p>
    <w:p w14:paraId="7FCF7764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Po zakończeniu negocjacji z wszystkimi Wykonawcami, Zamawiający informuje o tym fakcie uczestników negocjacji oraz zaprasza ich do składania ofert dodatkowych.</w:t>
      </w:r>
    </w:p>
    <w:p w14:paraId="55242865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Zaproszenie do złożenia ofert dodatkowych będzie zawierać co najmniej:</w:t>
      </w:r>
    </w:p>
    <w:p w14:paraId="672E8846" w14:textId="77777777" w:rsidR="005B5EC2" w:rsidRPr="00914C5C" w:rsidRDefault="005B5EC2" w:rsidP="005B5EC2">
      <w:pPr>
        <w:pStyle w:val="Akapitzlist1"/>
        <w:ind w:left="568" w:hanging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1)</w:t>
      </w:r>
      <w:r w:rsidRPr="00914C5C">
        <w:rPr>
          <w:rFonts w:ascii="Palatino Linotype" w:hAnsi="Palatino Linotype" w:cs="Calibri"/>
          <w:sz w:val="22"/>
          <w:szCs w:val="22"/>
        </w:rPr>
        <w:tab/>
        <w:t>nazwę oraz adres Zamawiającego, numer telefonu, adres poczty elektronicznej oraz strony internetowej prowadzonego postępowania;</w:t>
      </w:r>
    </w:p>
    <w:p w14:paraId="7F2EE09C" w14:textId="77777777" w:rsidR="005B5EC2" w:rsidRPr="00914C5C" w:rsidRDefault="005B5EC2" w:rsidP="005B5EC2">
      <w:pPr>
        <w:pStyle w:val="Akapitzlist1"/>
        <w:ind w:left="568" w:hanging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2)</w:t>
      </w:r>
      <w:r w:rsidRPr="00914C5C">
        <w:rPr>
          <w:rFonts w:ascii="Palatino Linotype" w:hAnsi="Palatino Linotype" w:cs="Calibri"/>
          <w:sz w:val="22"/>
          <w:szCs w:val="22"/>
        </w:rPr>
        <w:tab/>
        <w:t>sposób i termin składania ofert dodatkowych oraz język lub języki, w jakich muszą one być sporządzone, oraz termin otwarcia tych ofert.</w:t>
      </w:r>
    </w:p>
    <w:p w14:paraId="446BB230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29FBC78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750E2A0C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3B700246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53141145" w14:textId="77777777" w:rsidR="00E17B3C" w:rsidRPr="00251C9C" w:rsidRDefault="00E17B3C" w:rsidP="005B5EC2">
      <w:pPr>
        <w:tabs>
          <w:tab w:val="left" w:pos="360"/>
        </w:tabs>
        <w:spacing w:after="120"/>
        <w:jc w:val="both"/>
        <w:rPr>
          <w:rFonts w:ascii="Palatino Linotype" w:eastAsia="Palatino Linotype" w:hAnsi="Palatino Linotype"/>
          <w:color w:val="538135"/>
          <w:sz w:val="14"/>
          <w:szCs w:val="14"/>
        </w:rPr>
      </w:pPr>
    </w:p>
    <w:p w14:paraId="43E755BD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20" w:name="_Hlk68864310"/>
      <w:r w:rsidRPr="00914C5C">
        <w:rPr>
          <w:rFonts w:ascii="Palatino Linotype" w:hAnsi="Palatino Linotype" w:cs="Arial"/>
          <w:b/>
          <w:bCs/>
          <w:sz w:val="22"/>
          <w:szCs w:val="22"/>
        </w:rPr>
        <w:t xml:space="preserve">Informacje o formalnościach, jakie muszą zostać dopełnione po wyborze oferty </w:t>
      </w:r>
      <w:r w:rsidR="00B84490">
        <w:rPr>
          <w:rFonts w:ascii="Palatino Linotype" w:hAnsi="Palatino Linotype" w:cs="Arial"/>
          <w:b/>
          <w:bCs/>
          <w:sz w:val="22"/>
          <w:szCs w:val="22"/>
        </w:rPr>
        <w:t xml:space="preserve">               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w celu zawarcia umowy w sprawie zamówienia publicznego.</w:t>
      </w:r>
    </w:p>
    <w:bookmarkEnd w:id="20"/>
    <w:p w14:paraId="1CD10D0D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Zamawiający zawiera umowę w sprawie zamówienia publicznego, z uwzględnieniem art. 577 Pzp, w terminie nie krótszym niż 5 dni od dnia przesłania zawiadomienia o wyborze najkorzystniejszej oferty.</w:t>
      </w:r>
    </w:p>
    <w:p w14:paraId="1AEE79F3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49C92B08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45849DE2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0BA9C7FD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 xml:space="preserve">Osoby reprezentujące Wykonawcę przy podpisywaniu umowy powinny posiadać dokumenty potwierdzające ich umocowanie do podpisania umowy, o ile umocowanie to nie będzie wynikać z dokumentów załączonych do oferty. </w:t>
      </w:r>
    </w:p>
    <w:p w14:paraId="0B69E312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lastRenderedPageBreak/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37E2BB5E" w14:textId="77777777" w:rsidR="0051283A" w:rsidRPr="00914C5C" w:rsidRDefault="006A4A82" w:rsidP="0089620A">
      <w:pPr>
        <w:numPr>
          <w:ilvl w:val="0"/>
          <w:numId w:val="39"/>
        </w:numPr>
        <w:shd w:val="clear" w:color="auto" w:fill="D9D9D9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W</w:t>
      </w:r>
      <w:r w:rsidR="00726AF5" w:rsidRPr="00914C5C">
        <w:rPr>
          <w:rFonts w:ascii="Palatino Linotype" w:hAnsi="Palatino Linotype" w:cs="Arial"/>
          <w:b/>
          <w:bCs/>
          <w:sz w:val="22"/>
          <w:szCs w:val="22"/>
        </w:rPr>
        <w:t>ymagania dotyczące wadium, w tym jego kwota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103ADF4A" w14:textId="77777777" w:rsidR="0089197C" w:rsidRPr="00C63349" w:rsidRDefault="0089197C" w:rsidP="0089620A">
      <w:pPr>
        <w:numPr>
          <w:ilvl w:val="3"/>
          <w:numId w:val="33"/>
        </w:numPr>
        <w:spacing w:before="120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E159D3">
        <w:rPr>
          <w:rFonts w:ascii="Palatino Linotype" w:hAnsi="Palatino Linotype"/>
          <w:bCs/>
          <w:sz w:val="22"/>
          <w:szCs w:val="22"/>
        </w:rPr>
        <w:t xml:space="preserve">Oferta musi </w:t>
      </w:r>
      <w:r w:rsidRPr="00C63349">
        <w:rPr>
          <w:rFonts w:ascii="Palatino Linotype" w:hAnsi="Palatino Linotype"/>
          <w:bCs/>
          <w:sz w:val="22"/>
          <w:szCs w:val="22"/>
        </w:rPr>
        <w:t xml:space="preserve">być zabezpieczona wadium o wartości dla poszczególnych części: </w:t>
      </w:r>
    </w:p>
    <w:p w14:paraId="3D94E111" w14:textId="2D9F3ED3" w:rsidR="0089197C" w:rsidRPr="00234232" w:rsidRDefault="0089197C" w:rsidP="0089197C">
      <w:pPr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234232">
        <w:rPr>
          <w:rFonts w:ascii="Palatino Linotype" w:hAnsi="Palatino Linotype"/>
          <w:b/>
          <w:sz w:val="22"/>
          <w:szCs w:val="22"/>
        </w:rPr>
        <w:t>Zadanie 1</w:t>
      </w:r>
      <w:r w:rsidRPr="00234232">
        <w:rPr>
          <w:rFonts w:ascii="Palatino Linotype" w:hAnsi="Palatino Linotype"/>
          <w:b/>
          <w:sz w:val="22"/>
          <w:szCs w:val="22"/>
        </w:rPr>
        <w:tab/>
        <w:t xml:space="preserve">:    </w:t>
      </w:r>
      <w:r w:rsidR="00D86EBE" w:rsidRPr="00234232">
        <w:rPr>
          <w:rFonts w:ascii="Palatino Linotype" w:hAnsi="Palatino Linotype"/>
          <w:b/>
          <w:sz w:val="22"/>
          <w:szCs w:val="22"/>
        </w:rPr>
        <w:t>3 500</w:t>
      </w:r>
      <w:r w:rsidRPr="00234232">
        <w:rPr>
          <w:rFonts w:ascii="Palatino Linotype" w:hAnsi="Palatino Linotype"/>
          <w:b/>
          <w:sz w:val="22"/>
          <w:szCs w:val="22"/>
        </w:rPr>
        <w:t xml:space="preserve">,00 </w:t>
      </w:r>
      <w:bookmarkStart w:id="21" w:name="_Hlk89783061"/>
      <w:r w:rsidRPr="00234232">
        <w:rPr>
          <w:rFonts w:ascii="Palatino Linotype" w:hAnsi="Palatino Linotype"/>
          <w:b/>
          <w:sz w:val="22"/>
          <w:szCs w:val="22"/>
        </w:rPr>
        <w:t xml:space="preserve">zł. </w:t>
      </w:r>
      <w:r w:rsidRPr="00234232">
        <w:rPr>
          <w:rFonts w:ascii="Palatino Linotype" w:hAnsi="Palatino Linotype"/>
          <w:bCs/>
          <w:sz w:val="22"/>
          <w:szCs w:val="22"/>
        </w:rPr>
        <w:t xml:space="preserve">(słownie: </w:t>
      </w:r>
      <w:r w:rsidR="00D86EBE" w:rsidRPr="00234232">
        <w:rPr>
          <w:rFonts w:ascii="Palatino Linotype" w:hAnsi="Palatino Linotype"/>
          <w:bCs/>
          <w:sz w:val="22"/>
          <w:szCs w:val="22"/>
        </w:rPr>
        <w:t>trzy</w:t>
      </w:r>
      <w:r w:rsidRPr="00234232">
        <w:rPr>
          <w:rFonts w:ascii="Palatino Linotype" w:hAnsi="Palatino Linotype"/>
          <w:bCs/>
          <w:sz w:val="22"/>
          <w:szCs w:val="22"/>
        </w:rPr>
        <w:t xml:space="preserve"> tysiące </w:t>
      </w:r>
      <w:r w:rsidR="00D86EBE" w:rsidRPr="00234232">
        <w:rPr>
          <w:rFonts w:ascii="Palatino Linotype" w:hAnsi="Palatino Linotype"/>
          <w:bCs/>
          <w:sz w:val="22"/>
          <w:szCs w:val="22"/>
        </w:rPr>
        <w:t>pięćset</w:t>
      </w:r>
      <w:r w:rsidR="00E54966" w:rsidRPr="00234232">
        <w:rPr>
          <w:rFonts w:ascii="Palatino Linotype" w:hAnsi="Palatino Linotype"/>
          <w:bCs/>
          <w:sz w:val="22"/>
          <w:szCs w:val="22"/>
        </w:rPr>
        <w:t xml:space="preserve"> </w:t>
      </w:r>
      <w:r w:rsidRPr="00234232">
        <w:rPr>
          <w:rFonts w:ascii="Palatino Linotype" w:hAnsi="Palatino Linotype"/>
          <w:bCs/>
          <w:sz w:val="22"/>
          <w:szCs w:val="22"/>
        </w:rPr>
        <w:t>złotych 00/100)</w:t>
      </w:r>
      <w:r w:rsidR="00371285" w:rsidRPr="00234232">
        <w:rPr>
          <w:rFonts w:ascii="Palatino Linotype" w:hAnsi="Palatino Linotype"/>
          <w:bCs/>
          <w:sz w:val="22"/>
          <w:szCs w:val="22"/>
        </w:rPr>
        <w:t>;</w:t>
      </w:r>
      <w:r w:rsidRPr="00234232">
        <w:rPr>
          <w:rFonts w:ascii="Palatino Linotype" w:hAnsi="Palatino Linotype"/>
          <w:b/>
          <w:sz w:val="22"/>
          <w:szCs w:val="22"/>
        </w:rPr>
        <w:t xml:space="preserve"> </w:t>
      </w:r>
    </w:p>
    <w:bookmarkEnd w:id="21"/>
    <w:p w14:paraId="138B1216" w14:textId="6BD43D8E" w:rsidR="0089197C" w:rsidRPr="00234232" w:rsidRDefault="0089197C" w:rsidP="0089197C">
      <w:pPr>
        <w:ind w:left="284"/>
        <w:jc w:val="both"/>
        <w:rPr>
          <w:rFonts w:ascii="Palatino Linotype" w:hAnsi="Palatino Linotype"/>
          <w:bCs/>
          <w:sz w:val="22"/>
          <w:szCs w:val="22"/>
        </w:rPr>
      </w:pPr>
      <w:r w:rsidRPr="00234232">
        <w:rPr>
          <w:rFonts w:ascii="Palatino Linotype" w:hAnsi="Palatino Linotype"/>
          <w:b/>
          <w:sz w:val="22"/>
          <w:szCs w:val="22"/>
        </w:rPr>
        <w:t>Zadanie 2</w:t>
      </w:r>
      <w:r w:rsidRPr="00234232">
        <w:rPr>
          <w:rFonts w:ascii="Palatino Linotype" w:hAnsi="Palatino Linotype"/>
          <w:b/>
          <w:sz w:val="22"/>
          <w:szCs w:val="22"/>
        </w:rPr>
        <w:tab/>
        <w:t xml:space="preserve">:   </w:t>
      </w:r>
      <w:r w:rsidR="000D007E" w:rsidRPr="00234232">
        <w:rPr>
          <w:rFonts w:ascii="Palatino Linotype" w:hAnsi="Palatino Linotype"/>
          <w:b/>
          <w:sz w:val="22"/>
          <w:szCs w:val="22"/>
        </w:rPr>
        <w:t xml:space="preserve">  </w:t>
      </w:r>
      <w:r w:rsidRPr="00234232">
        <w:rPr>
          <w:rFonts w:ascii="Palatino Linotype" w:hAnsi="Palatino Linotype"/>
          <w:b/>
          <w:sz w:val="22"/>
          <w:szCs w:val="22"/>
        </w:rPr>
        <w:t xml:space="preserve"> </w:t>
      </w:r>
      <w:r w:rsidR="00D86EBE" w:rsidRPr="00234232">
        <w:rPr>
          <w:rFonts w:ascii="Palatino Linotype" w:hAnsi="Palatino Linotype"/>
          <w:b/>
          <w:sz w:val="22"/>
          <w:szCs w:val="22"/>
        </w:rPr>
        <w:t>2</w:t>
      </w:r>
      <w:r w:rsidRPr="00234232">
        <w:rPr>
          <w:rFonts w:ascii="Palatino Linotype" w:hAnsi="Palatino Linotype"/>
          <w:b/>
          <w:sz w:val="22"/>
          <w:szCs w:val="22"/>
        </w:rPr>
        <w:t xml:space="preserve">00,00 zł. </w:t>
      </w:r>
      <w:r w:rsidRPr="00234232">
        <w:rPr>
          <w:rFonts w:ascii="Palatino Linotype" w:hAnsi="Palatino Linotype"/>
          <w:bCs/>
          <w:sz w:val="22"/>
          <w:szCs w:val="22"/>
        </w:rPr>
        <w:t xml:space="preserve">(słownie: </w:t>
      </w:r>
      <w:r w:rsidR="00D86EBE" w:rsidRPr="00234232">
        <w:rPr>
          <w:rFonts w:ascii="Palatino Linotype" w:hAnsi="Palatino Linotype"/>
          <w:bCs/>
          <w:sz w:val="22"/>
          <w:szCs w:val="22"/>
        </w:rPr>
        <w:t>dwieście</w:t>
      </w:r>
      <w:r w:rsidRPr="00234232">
        <w:rPr>
          <w:rFonts w:ascii="Palatino Linotype" w:hAnsi="Palatino Linotype"/>
          <w:bCs/>
          <w:sz w:val="22"/>
          <w:szCs w:val="22"/>
        </w:rPr>
        <w:t xml:space="preserve"> złotych 00/100)</w:t>
      </w:r>
      <w:r w:rsidR="00234232">
        <w:rPr>
          <w:rFonts w:ascii="Palatino Linotype" w:hAnsi="Palatino Linotype"/>
          <w:bCs/>
          <w:sz w:val="22"/>
          <w:szCs w:val="22"/>
        </w:rPr>
        <w:t>.</w:t>
      </w:r>
    </w:p>
    <w:p w14:paraId="40BF83BA" w14:textId="77777777" w:rsidR="0089197C" w:rsidRPr="00E24D8D" w:rsidRDefault="0089197C" w:rsidP="0089197C">
      <w:p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E24D8D">
        <w:rPr>
          <w:rFonts w:ascii="Palatino Linotype" w:hAnsi="Palatino Linotype" w:cs="Arial"/>
          <w:sz w:val="22"/>
          <w:szCs w:val="22"/>
        </w:rPr>
        <w:t>Wadium wnosi się przed upływem terminu składania ofert.</w:t>
      </w:r>
    </w:p>
    <w:p w14:paraId="0E2D3CDB" w14:textId="77777777" w:rsidR="0089197C" w:rsidRPr="00FB1908" w:rsidRDefault="0089197C" w:rsidP="0089620A">
      <w:pPr>
        <w:numPr>
          <w:ilvl w:val="3"/>
          <w:numId w:val="33"/>
        </w:numPr>
        <w:spacing w:after="120"/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FB1908">
        <w:rPr>
          <w:rFonts w:ascii="Palatino Linotype" w:hAnsi="Palatino Linotype" w:cs="Arial"/>
          <w:sz w:val="22"/>
          <w:szCs w:val="22"/>
        </w:rPr>
        <w:t>Wadium może być wnoszone według wyboru wykonawcy w jednej lub kilku następujących formach:</w:t>
      </w:r>
    </w:p>
    <w:p w14:paraId="78845F91" w14:textId="77777777" w:rsidR="0089197C" w:rsidRPr="00830055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830055">
        <w:rPr>
          <w:rFonts w:ascii="Palatino Linotype" w:hAnsi="Palatino Linotype" w:cs="Arial"/>
          <w:sz w:val="22"/>
          <w:szCs w:val="22"/>
        </w:rPr>
        <w:t>pieniądzu;</w:t>
      </w:r>
    </w:p>
    <w:p w14:paraId="09533EDB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gwarancjach bankowych;</w:t>
      </w:r>
    </w:p>
    <w:p w14:paraId="599F10BA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gwarancjach ubezpieczeniowych;</w:t>
      </w:r>
    </w:p>
    <w:p w14:paraId="4651A01D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poręczeniach udzielanych przez podmioty, o których mowa w </w:t>
      </w:r>
      <w:r w:rsidRPr="00914C5C">
        <w:rPr>
          <w:rFonts w:ascii="Palatino Linotype" w:eastAsia="MS Gothic" w:hAnsi="Palatino Linotype" w:cs="Arial"/>
          <w:sz w:val="22"/>
          <w:szCs w:val="22"/>
        </w:rPr>
        <w:t>art. 6b ust. 5 pkt 2</w:t>
      </w:r>
      <w:r w:rsidRPr="00914C5C">
        <w:rPr>
          <w:rFonts w:ascii="Palatino Linotype" w:hAnsi="Palatino Linotype" w:cs="Arial"/>
          <w:sz w:val="22"/>
          <w:szCs w:val="22"/>
        </w:rPr>
        <w:t xml:space="preserve"> ustawy z dnia 9 listopada 2000 r. o utworzeniu Polskiej Agencji Rozwoju Przedsiębiorczości (Dz. U. z 20</w:t>
      </w:r>
      <w:r>
        <w:rPr>
          <w:rFonts w:ascii="Palatino Linotype" w:hAnsi="Palatino Linotype" w:cs="Arial"/>
          <w:sz w:val="22"/>
          <w:szCs w:val="22"/>
        </w:rPr>
        <w:t>20</w:t>
      </w:r>
      <w:r w:rsidRPr="00914C5C">
        <w:rPr>
          <w:rFonts w:ascii="Palatino Linotype" w:hAnsi="Palatino Linotype" w:cs="Arial"/>
          <w:sz w:val="22"/>
          <w:szCs w:val="22"/>
        </w:rPr>
        <w:t xml:space="preserve"> r. poz. </w:t>
      </w:r>
      <w:r>
        <w:rPr>
          <w:rFonts w:ascii="Palatino Linotype" w:hAnsi="Palatino Linotype" w:cs="Arial"/>
          <w:sz w:val="22"/>
          <w:szCs w:val="22"/>
        </w:rPr>
        <w:t>299</w:t>
      </w:r>
      <w:r w:rsidRPr="00914C5C">
        <w:rPr>
          <w:rFonts w:ascii="Palatino Linotype" w:hAnsi="Palatino Linotype" w:cs="Arial"/>
          <w:sz w:val="22"/>
          <w:szCs w:val="22"/>
        </w:rPr>
        <w:t>).</w:t>
      </w:r>
    </w:p>
    <w:p w14:paraId="44784BA1" w14:textId="11467D6F" w:rsidR="0089197C" w:rsidRPr="00F82335" w:rsidRDefault="0089197C" w:rsidP="0089620A">
      <w:pPr>
        <w:numPr>
          <w:ilvl w:val="1"/>
          <w:numId w:val="33"/>
        </w:numPr>
        <w:tabs>
          <w:tab w:val="left" w:pos="426"/>
          <w:tab w:val="left" w:pos="1134"/>
        </w:tabs>
        <w:autoSpaceDE w:val="0"/>
        <w:autoSpaceDN w:val="0"/>
        <w:spacing w:after="120"/>
        <w:ind w:left="42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F82335">
        <w:rPr>
          <w:rFonts w:ascii="Palatino Linotype" w:hAnsi="Palatino Linotype" w:cs="Arial"/>
          <w:sz w:val="22"/>
          <w:szCs w:val="22"/>
        </w:rPr>
        <w:t xml:space="preserve">Wadium w formie pieniądza należy wnieść przelewem na rachunek bankowy PKO Bank Polski SA nr 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53 1440 1101 0000 0000 1215 5697</w:t>
      </w:r>
      <w:r w:rsidRPr="00F82335">
        <w:rPr>
          <w:rFonts w:ascii="Palatino Linotype" w:hAnsi="Palatino Linotype" w:cs="Arial"/>
          <w:sz w:val="22"/>
          <w:szCs w:val="22"/>
        </w:rPr>
        <w:t xml:space="preserve"> z dopiskiem: 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 xml:space="preserve">„Wadium – </w:t>
      </w:r>
      <w:r>
        <w:rPr>
          <w:rFonts w:ascii="Palatino Linotype" w:hAnsi="Palatino Linotype" w:cs="Arial"/>
          <w:b/>
          <w:bCs/>
          <w:sz w:val="22"/>
          <w:szCs w:val="22"/>
        </w:rPr>
        <w:t>1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sz w:val="22"/>
          <w:szCs w:val="22"/>
        </w:rPr>
        <w:t>3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/TPN</w:t>
      </w:r>
      <w:r w:rsidR="00BE5833">
        <w:rPr>
          <w:rFonts w:ascii="Palatino Linotype" w:hAnsi="Palatino Linotype" w:cs="Arial"/>
          <w:b/>
          <w:bCs/>
          <w:sz w:val="22"/>
          <w:szCs w:val="22"/>
        </w:rPr>
        <w:t xml:space="preserve"> – zadanie nr …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”</w:t>
      </w:r>
    </w:p>
    <w:p w14:paraId="55FA4A2F" w14:textId="77777777" w:rsidR="0089197C" w:rsidRDefault="0089197C" w:rsidP="0089197C">
      <w:p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UWAGA: Za termin wniesienia wadium w formie pieniężnej zostanie przyjęty termin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98584B">
        <w:rPr>
          <w:rFonts w:ascii="Palatino Linotype" w:hAnsi="Palatino Linotype" w:cs="Arial"/>
          <w:sz w:val="22"/>
          <w:szCs w:val="22"/>
        </w:rPr>
        <w:t>uznania rachunku Zamawiającego</w:t>
      </w:r>
      <w:r>
        <w:rPr>
          <w:rFonts w:ascii="Palatino Linotype" w:hAnsi="Palatino Linotype" w:cs="Arial"/>
          <w:sz w:val="22"/>
          <w:szCs w:val="22"/>
        </w:rPr>
        <w:t>.</w:t>
      </w:r>
      <w:r w:rsidRPr="0098584B">
        <w:rPr>
          <w:rFonts w:ascii="Palatino Linotype" w:hAnsi="Palatino Linotype" w:cs="Arial"/>
          <w:sz w:val="22"/>
          <w:szCs w:val="22"/>
        </w:rPr>
        <w:t xml:space="preserve"> </w:t>
      </w:r>
    </w:p>
    <w:p w14:paraId="7DFCE016" w14:textId="77777777" w:rsidR="0089197C" w:rsidRPr="0098584B" w:rsidRDefault="0089197C" w:rsidP="0089620A">
      <w:pPr>
        <w:numPr>
          <w:ilvl w:val="1"/>
          <w:numId w:val="33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Wadium wnoszone w formie gwarancji lub poręczeń musi być złożone jako oryginał gwarancji lub poręczenia, w postaci elektronicznej i spełniać co najmniej poniższe wymagania:</w:t>
      </w:r>
    </w:p>
    <w:p w14:paraId="692DA539" w14:textId="77777777" w:rsidR="0089197C" w:rsidRPr="0098584B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musi obejmować odpowiedzialność za wszystkie przypadki powodujące utratę wadium przez Wykonawcę określone w ustawie Pzp</w:t>
      </w:r>
      <w:r>
        <w:rPr>
          <w:rFonts w:ascii="Palatino Linotype" w:hAnsi="Palatino Linotype" w:cs="Arial"/>
          <w:sz w:val="22"/>
          <w:szCs w:val="22"/>
        </w:rPr>
        <w:t>,</w:t>
      </w:r>
    </w:p>
    <w:p w14:paraId="17287804" w14:textId="77777777" w:rsidR="0089197C" w:rsidRPr="0098584B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z jej treści powinno jednoznacznej wynikać zobowiązanie gwaranta do zapłaty całej kwoty wadium,</w:t>
      </w:r>
    </w:p>
    <w:p w14:paraId="0690F20C" w14:textId="77777777" w:rsidR="0089197C" w:rsidRPr="00E32969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E32969">
        <w:rPr>
          <w:rFonts w:ascii="Palatino Linotype" w:hAnsi="Palatino Linotype" w:cs="Arial"/>
          <w:sz w:val="22"/>
          <w:szCs w:val="22"/>
        </w:rPr>
        <w:t>powinno być nieodwołalne i bezwarunkowe oraz płatne na pierwsze żądanie</w:t>
      </w:r>
      <w:r>
        <w:rPr>
          <w:rFonts w:ascii="Palatino Linotype" w:hAnsi="Palatino Linotype" w:cs="Arial"/>
          <w:sz w:val="22"/>
          <w:szCs w:val="22"/>
        </w:rPr>
        <w:t>,</w:t>
      </w:r>
    </w:p>
    <w:p w14:paraId="01A25981" w14:textId="77777777" w:rsidR="0089197C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termin obowiązywania poręczenia lub gwarancji nie może być krótszy niż termin związania ofertą (z zastrzeżeniem, iż pierwszym dniem związania ofertą jest dzień składania ofert),</w:t>
      </w:r>
    </w:p>
    <w:p w14:paraId="4C50649B" w14:textId="459941E5" w:rsidR="0089197C" w:rsidRPr="007928CE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 xml:space="preserve">w treści poręczenia lub gwarancji powinna znaleźć się nazwa oraz numer przedmiotowego postępowania tj.: 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„Świadczenie usług 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pralniczych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- </w:t>
      </w:r>
      <w:r>
        <w:rPr>
          <w:rFonts w:ascii="Palatino Linotype" w:hAnsi="Palatino Linotype" w:cs="Arial"/>
          <w:b/>
          <w:bCs/>
          <w:i/>
          <w:iCs/>
          <w:sz w:val="22"/>
          <w:szCs w:val="22"/>
        </w:rPr>
        <w:t>1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/TPN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– zadanie nr …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”</w:t>
      </w:r>
    </w:p>
    <w:p w14:paraId="433077BC" w14:textId="77777777" w:rsidR="0089197C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>beneficjentem poręczenia lub gwarancji jest Zamawiający</w:t>
      </w:r>
    </w:p>
    <w:p w14:paraId="356E3C0B" w14:textId="77777777" w:rsidR="0089197C" w:rsidRPr="00D96AFD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 xml:space="preserve">w przypadku Wykonawców wspólnie ubiegających się o udzielenie zamówienia (art. 58 Pzp), Zamawiający wymaga aby poręczenie lub gwarancja obejmowała swą </w:t>
      </w:r>
      <w:r w:rsidRPr="00D96AFD">
        <w:rPr>
          <w:rFonts w:ascii="Palatino Linotype" w:hAnsi="Palatino Linotype" w:cs="Arial"/>
          <w:sz w:val="22"/>
          <w:szCs w:val="22"/>
        </w:rPr>
        <w:lastRenderedPageBreak/>
        <w:t>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102362E" w14:textId="77777777" w:rsidR="0089197C" w:rsidRDefault="0089197C" w:rsidP="0089620A">
      <w:pPr>
        <w:numPr>
          <w:ilvl w:val="1"/>
          <w:numId w:val="33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E0AFE">
        <w:rPr>
          <w:rFonts w:ascii="Palatino Linotype" w:hAnsi="Palatino Linotype" w:cs="Arial"/>
          <w:sz w:val="22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="Palatino Linotype" w:hAnsi="Palatino Linotype" w:cs="Arial"/>
          <w:sz w:val="22"/>
          <w:szCs w:val="22"/>
        </w:rPr>
        <w:t>Pzp</w:t>
      </w:r>
      <w:r w:rsidRPr="003E0AFE">
        <w:rPr>
          <w:rFonts w:ascii="Palatino Linotype" w:hAnsi="Palatino Linotype" w:cs="Arial"/>
          <w:sz w:val="22"/>
          <w:szCs w:val="22"/>
        </w:rPr>
        <w:t xml:space="preserve"> zostanie odrzucona. </w:t>
      </w:r>
    </w:p>
    <w:p w14:paraId="2CE567CA" w14:textId="77777777" w:rsidR="0089197C" w:rsidRPr="0098584B" w:rsidRDefault="0089197C" w:rsidP="0089620A">
      <w:pPr>
        <w:numPr>
          <w:ilvl w:val="1"/>
          <w:numId w:val="33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E0AFE">
        <w:rPr>
          <w:rFonts w:ascii="Palatino Linotype" w:hAnsi="Palatino Linotype" w:cs="Arial"/>
          <w:sz w:val="22"/>
          <w:szCs w:val="22"/>
        </w:rPr>
        <w:t xml:space="preserve">Zasady zwrotu oraz okoliczności zatrzymania wadium określa art. 98 </w:t>
      </w:r>
      <w:r>
        <w:rPr>
          <w:rFonts w:ascii="Palatino Linotype" w:hAnsi="Palatino Linotype" w:cs="Arial"/>
          <w:sz w:val="22"/>
          <w:szCs w:val="22"/>
        </w:rPr>
        <w:t>Pzp.</w:t>
      </w:r>
    </w:p>
    <w:p w14:paraId="77CB8B7E" w14:textId="77777777" w:rsidR="009C5FB6" w:rsidRDefault="009C5FB6" w:rsidP="00914C5C">
      <w:pPr>
        <w:tabs>
          <w:tab w:val="left" w:pos="1276"/>
        </w:tabs>
        <w:spacing w:after="120"/>
        <w:ind w:left="1276"/>
        <w:jc w:val="both"/>
        <w:rPr>
          <w:rFonts w:ascii="Palatino Linotype" w:hAnsi="Palatino Linotype" w:cs="Arial"/>
          <w:b/>
          <w:bCs/>
          <w:color w:val="0000CC"/>
          <w:sz w:val="22"/>
          <w:szCs w:val="22"/>
        </w:rPr>
      </w:pPr>
    </w:p>
    <w:p w14:paraId="56B35C2E" w14:textId="77777777" w:rsidR="0051283A" w:rsidRPr="00914C5C" w:rsidRDefault="006A4A82" w:rsidP="0089620A">
      <w:pPr>
        <w:numPr>
          <w:ilvl w:val="0"/>
          <w:numId w:val="39"/>
        </w:numPr>
        <w:shd w:val="clear" w:color="auto" w:fill="D9D9D9"/>
        <w:tabs>
          <w:tab w:val="left" w:pos="709"/>
        </w:tabs>
        <w:spacing w:after="120"/>
        <w:ind w:left="709" w:hanging="709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</w:t>
      </w:r>
      <w:r w:rsidR="0051283A" w:rsidRPr="00914C5C">
        <w:rPr>
          <w:rFonts w:ascii="Palatino Linotype" w:hAnsi="Palatino Linotype" w:cs="Arial"/>
          <w:b/>
          <w:bCs/>
          <w:sz w:val="22"/>
          <w:szCs w:val="22"/>
        </w:rPr>
        <w:t>ouczenie o środkach ochrony prawnej przysługujących wykonawcy.</w:t>
      </w:r>
    </w:p>
    <w:p w14:paraId="39E430D8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232AA09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Pzp, oraz Rzecznikowi Małych i Średnich Przedsiębiorców.</w:t>
      </w:r>
    </w:p>
    <w:p w14:paraId="6CB1CD65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postępowaniu odwołanie przysługuje na:</w:t>
      </w:r>
    </w:p>
    <w:p w14:paraId="7C218963" w14:textId="77777777" w:rsidR="005E008C" w:rsidRPr="00914C5C" w:rsidRDefault="005E008C" w:rsidP="00E8188B">
      <w:pPr>
        <w:numPr>
          <w:ilvl w:val="1"/>
          <w:numId w:val="5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2DA088E3" w14:textId="77777777" w:rsidR="005E008C" w:rsidRPr="00914C5C" w:rsidRDefault="005E008C" w:rsidP="00E8188B">
      <w:pPr>
        <w:numPr>
          <w:ilvl w:val="1"/>
          <w:numId w:val="5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zaniechanie czynności w postępowaniu o udzielenie zamówienia, do której zamawiający był obowiązany na podstawie ustawy;</w:t>
      </w:r>
    </w:p>
    <w:p w14:paraId="02B031ED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Odwołanie wnosi się do Prezesa Krajowej Izby Odwoławczej.</w:t>
      </w:r>
    </w:p>
    <w:p w14:paraId="3C78132F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584D3DB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33C06AFA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Odwołanie wnosi się w terminie: </w:t>
      </w:r>
    </w:p>
    <w:p w14:paraId="77D4BA4E" w14:textId="77777777" w:rsidR="005E008C" w:rsidRPr="00914C5C" w:rsidRDefault="005E008C" w:rsidP="00E8188B">
      <w:pPr>
        <w:numPr>
          <w:ilvl w:val="2"/>
          <w:numId w:val="12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14:paraId="36FC3919" w14:textId="77777777" w:rsidR="005E008C" w:rsidRPr="00914C5C" w:rsidRDefault="005E008C" w:rsidP="00E8188B">
      <w:pPr>
        <w:numPr>
          <w:ilvl w:val="2"/>
          <w:numId w:val="12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pkt 1; </w:t>
      </w:r>
    </w:p>
    <w:p w14:paraId="05274A2E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zamówień.</w:t>
      </w:r>
    </w:p>
    <w:p w14:paraId="4F556EDF" w14:textId="77777777" w:rsidR="00D10D29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>Odwołanie w przypadkach innych niż określone w ust. 7 i 8 wnosi się w terminie 5 dni od dnia, w którym powzięto lub przy zachowaniu należytej staranności można było powziąć wiadomość o okolicznościach stanowiących podstawę jego wniesienia.</w:t>
      </w:r>
    </w:p>
    <w:p w14:paraId="1B8B48A4" w14:textId="77777777" w:rsidR="00D10D29" w:rsidRPr="00D10D29" w:rsidRDefault="00D10D29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Na orzeczenie Izby oraz postanowienie Prezesa Izby, o którym mowa w art. 519 ust.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D10D29">
        <w:rPr>
          <w:rFonts w:ascii="Palatino Linotype" w:hAnsi="Palatino Linotype" w:cs="Arial"/>
          <w:sz w:val="22"/>
          <w:szCs w:val="22"/>
        </w:rPr>
        <w:t xml:space="preserve">ustawy </w:t>
      </w:r>
      <w:r>
        <w:rPr>
          <w:rFonts w:ascii="Palatino Linotype" w:hAnsi="Palatino Linotype" w:cs="Arial"/>
          <w:sz w:val="22"/>
          <w:szCs w:val="22"/>
        </w:rPr>
        <w:t>Pz</w:t>
      </w:r>
      <w:r w:rsidRPr="00D10D29">
        <w:rPr>
          <w:rFonts w:ascii="Palatino Linotype" w:hAnsi="Palatino Linotype" w:cs="Arial"/>
          <w:sz w:val="22"/>
          <w:szCs w:val="22"/>
        </w:rPr>
        <w:t>p, stronom oraz uczestnikom postępowania odwoławczego przysługuje</w:t>
      </w:r>
    </w:p>
    <w:p w14:paraId="496E7712" w14:textId="77777777" w:rsidR="00D10D29" w:rsidRDefault="00D10D29" w:rsidP="00D10D29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skarga do sądu.</w:t>
      </w:r>
    </w:p>
    <w:p w14:paraId="2DDACFEC" w14:textId="77777777" w:rsid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3E67572B" w14:textId="77777777" w:rsidR="00D10D29" w:rsidRP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Skargę wnosi się do Sądu Okręgowego w Warszawie - sądu zamówień publicznych,</w:t>
      </w:r>
    </w:p>
    <w:p w14:paraId="1D87DC92" w14:textId="77777777" w:rsidR="00D10D29" w:rsidRDefault="00D10D29" w:rsidP="00D10D29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zwanego dalej "sądem zamówień publicznych".</w:t>
      </w:r>
    </w:p>
    <w:p w14:paraId="00259F9D" w14:textId="77777777" w:rsid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23.11.2012 r. - Prawo pocztowe jest równoznaczne z jej wniesieniem.</w:t>
      </w:r>
    </w:p>
    <w:p w14:paraId="3E6903F5" w14:textId="77777777" w:rsidR="00556868" w:rsidRPr="00D24DC1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8"/>
          <w:szCs w:val="8"/>
        </w:rPr>
      </w:pPr>
      <w:r w:rsidRPr="00D10D29">
        <w:rPr>
          <w:rFonts w:ascii="Palatino Linotype" w:hAnsi="Palatino Linotype" w:cs="Arial"/>
          <w:sz w:val="22"/>
          <w:szCs w:val="22"/>
        </w:rPr>
        <w:t>Prezes Izby przekazuje skargę wraz z aktami postępowania odwoławczego do sądu zamówień publicznych w terminie 7 dni od dnia jej otrzymania.</w:t>
      </w:r>
      <w:r w:rsidRPr="00D10D29">
        <w:rPr>
          <w:rFonts w:ascii="Palatino Linotype" w:hAnsi="Palatino Linotype" w:cs="Arial"/>
          <w:sz w:val="22"/>
          <w:szCs w:val="22"/>
        </w:rPr>
        <w:cr/>
      </w:r>
    </w:p>
    <w:p w14:paraId="5DC99124" w14:textId="77777777" w:rsidR="00D24DC1" w:rsidRDefault="00D24DC1" w:rsidP="00D24DC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</w:p>
    <w:p w14:paraId="18D1F0B7" w14:textId="77777777" w:rsidR="00D24DC1" w:rsidRPr="00D10D29" w:rsidRDefault="00D24DC1" w:rsidP="00D24DC1">
      <w:pPr>
        <w:ind w:left="425"/>
        <w:jc w:val="both"/>
        <w:rPr>
          <w:rFonts w:ascii="Palatino Linotype" w:hAnsi="Palatino Linotype" w:cs="Arial"/>
          <w:sz w:val="8"/>
          <w:szCs w:val="8"/>
        </w:rPr>
      </w:pPr>
    </w:p>
    <w:p w14:paraId="490C5FC4" w14:textId="77777777" w:rsidR="00F80FAE" w:rsidRPr="00914C5C" w:rsidRDefault="00F80FAE" w:rsidP="0089620A">
      <w:pPr>
        <w:numPr>
          <w:ilvl w:val="0"/>
          <w:numId w:val="39"/>
        </w:numPr>
        <w:shd w:val="clear" w:color="auto" w:fill="D9D9D9"/>
        <w:tabs>
          <w:tab w:val="left" w:pos="1"/>
        </w:tabs>
        <w:spacing w:after="120"/>
        <w:ind w:left="0" w:firstLine="1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Projektowane postanowienia umowy w sprawie zamówienia publicznego, które zostaną wprowadzone do treści tej umowy.</w:t>
      </w:r>
    </w:p>
    <w:p w14:paraId="1C5B7C2B" w14:textId="11D50A25" w:rsidR="00F80FAE" w:rsidRDefault="00BE5833" w:rsidP="00BE5833">
      <w:pPr>
        <w:spacing w:after="120"/>
        <w:jc w:val="both"/>
        <w:rPr>
          <w:rFonts w:ascii="Palatino Linotype" w:hAnsi="Palatino Linotype" w:cs="Arial"/>
          <w:b/>
          <w:bCs/>
          <w:sz w:val="10"/>
          <w:szCs w:val="10"/>
          <w:highlight w:val="yellow"/>
        </w:rPr>
      </w:pPr>
      <w:r w:rsidRPr="00BE5833">
        <w:rPr>
          <w:rFonts w:ascii="Palatino Linotype" w:hAnsi="Palatino Linotype" w:cs="Arial"/>
          <w:sz w:val="22"/>
          <w:szCs w:val="22"/>
        </w:rPr>
        <w:t>Wz</w:t>
      </w:r>
      <w:r w:rsidR="00CE2D5C">
        <w:rPr>
          <w:rFonts w:ascii="Palatino Linotype" w:hAnsi="Palatino Linotype" w:cs="Arial"/>
          <w:sz w:val="22"/>
          <w:szCs w:val="22"/>
        </w:rPr>
        <w:t>o</w:t>
      </w:r>
      <w:r w:rsidRPr="00BE5833">
        <w:rPr>
          <w:rFonts w:ascii="Palatino Linotype" w:hAnsi="Palatino Linotype" w:cs="Arial"/>
          <w:sz w:val="22"/>
          <w:szCs w:val="22"/>
        </w:rPr>
        <w:t>r</w:t>
      </w:r>
      <w:r w:rsidR="00CE2D5C">
        <w:rPr>
          <w:rFonts w:ascii="Palatino Linotype" w:hAnsi="Palatino Linotype" w:cs="Arial"/>
          <w:sz w:val="22"/>
          <w:szCs w:val="22"/>
        </w:rPr>
        <w:t>y</w:t>
      </w:r>
      <w:r w:rsidRPr="00BE5833">
        <w:rPr>
          <w:rFonts w:ascii="Palatino Linotype" w:hAnsi="Palatino Linotype" w:cs="Arial"/>
          <w:sz w:val="22"/>
          <w:szCs w:val="22"/>
        </w:rPr>
        <w:t xml:space="preserve"> um</w:t>
      </w:r>
      <w:r w:rsidR="00CE2D5C">
        <w:rPr>
          <w:rFonts w:ascii="Palatino Linotype" w:hAnsi="Palatino Linotype" w:cs="Arial"/>
          <w:sz w:val="22"/>
          <w:szCs w:val="22"/>
        </w:rPr>
        <w:t>ów dla poszczególnych zadań</w:t>
      </w:r>
      <w:r w:rsidRPr="00BE5833">
        <w:rPr>
          <w:rFonts w:ascii="Palatino Linotype" w:hAnsi="Palatino Linotype" w:cs="Arial"/>
          <w:sz w:val="22"/>
          <w:szCs w:val="22"/>
        </w:rPr>
        <w:t>, określając</w:t>
      </w:r>
      <w:r w:rsidR="00CE2D5C">
        <w:rPr>
          <w:rFonts w:ascii="Palatino Linotype" w:hAnsi="Palatino Linotype" w:cs="Arial"/>
          <w:sz w:val="22"/>
          <w:szCs w:val="22"/>
        </w:rPr>
        <w:t>e</w:t>
      </w:r>
      <w:r w:rsidRPr="00BE5833">
        <w:rPr>
          <w:rFonts w:ascii="Palatino Linotype" w:hAnsi="Palatino Linotype" w:cs="Arial"/>
          <w:sz w:val="22"/>
          <w:szCs w:val="22"/>
        </w:rPr>
        <w:t xml:space="preserve"> szczegółowe warunki, na których Zamawiający zawrze umowę w sprawie udzielenia zamówienia publicznego, stanowi</w:t>
      </w:r>
      <w:r w:rsidR="00CE2D5C">
        <w:rPr>
          <w:rFonts w:ascii="Palatino Linotype" w:hAnsi="Palatino Linotype" w:cs="Arial"/>
          <w:sz w:val="22"/>
          <w:szCs w:val="22"/>
        </w:rPr>
        <w:t>ą</w:t>
      </w:r>
      <w:r w:rsidRPr="00BE5833">
        <w:rPr>
          <w:rFonts w:ascii="Palatino Linotype" w:hAnsi="Palatino Linotype" w:cs="Arial"/>
          <w:sz w:val="22"/>
          <w:szCs w:val="22"/>
        </w:rPr>
        <w:t xml:space="preserve"> załącznik</w:t>
      </w:r>
      <w:r w:rsidR="00CE2D5C">
        <w:rPr>
          <w:rFonts w:ascii="Palatino Linotype" w:hAnsi="Palatino Linotype" w:cs="Arial"/>
          <w:sz w:val="22"/>
          <w:szCs w:val="22"/>
        </w:rPr>
        <w:t>i</w:t>
      </w:r>
      <w:r w:rsidRPr="00BE5833">
        <w:rPr>
          <w:rFonts w:ascii="Palatino Linotype" w:hAnsi="Palatino Linotype" w:cs="Arial"/>
          <w:sz w:val="22"/>
          <w:szCs w:val="22"/>
        </w:rPr>
        <w:t xml:space="preserve"> nr </w:t>
      </w:r>
      <w:r w:rsidR="00CE2D5C">
        <w:rPr>
          <w:rFonts w:ascii="Palatino Linotype" w:hAnsi="Palatino Linotype" w:cs="Arial"/>
          <w:sz w:val="22"/>
          <w:szCs w:val="22"/>
        </w:rPr>
        <w:t>4.1 i 4.2</w:t>
      </w:r>
      <w:r w:rsidRPr="00BE5833">
        <w:rPr>
          <w:rFonts w:ascii="Palatino Linotype" w:hAnsi="Palatino Linotype" w:cs="Arial"/>
          <w:sz w:val="22"/>
          <w:szCs w:val="22"/>
        </w:rPr>
        <w:t xml:space="preserve"> do SWZ.</w:t>
      </w:r>
    </w:p>
    <w:p w14:paraId="7CB74E2A" w14:textId="77777777" w:rsidR="00866493" w:rsidRPr="00914C5C" w:rsidRDefault="008B52A6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22" w:name="_Hlk68872463"/>
      <w:r w:rsidRPr="00914C5C">
        <w:rPr>
          <w:rFonts w:ascii="Palatino Linotype" w:hAnsi="Palatino Linotype" w:cs="Arial"/>
          <w:b/>
          <w:sz w:val="22"/>
          <w:szCs w:val="22"/>
        </w:rPr>
        <w:t xml:space="preserve">Ochrona danych </w:t>
      </w:r>
      <w:bookmarkEnd w:id="22"/>
      <w:r w:rsidRPr="00914C5C">
        <w:rPr>
          <w:rFonts w:ascii="Palatino Linotype" w:hAnsi="Palatino Linotype" w:cs="Arial"/>
          <w:b/>
          <w:sz w:val="22"/>
          <w:szCs w:val="22"/>
        </w:rPr>
        <w:t>osobowych osób fizycznych i klauzula informacyjna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„rozporządzeniem 2016/679”</w:t>
      </w:r>
      <w:r w:rsidR="00866493" w:rsidRPr="00914C5C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1F3EAB94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amawiający udostępnia dane osobowe, o których mowa w </w:t>
      </w:r>
      <w:r w:rsidR="00A60E17" w:rsidRPr="00914C5C">
        <w:rPr>
          <w:rFonts w:ascii="Palatino Linotype" w:eastAsia="MS Gothic" w:hAnsi="Palatino Linotype" w:cs="Arial"/>
          <w:sz w:val="22"/>
          <w:szCs w:val="22"/>
        </w:rPr>
        <w:t>art. 10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 rozporządzeni</w:t>
      </w:r>
      <w:r w:rsidR="00873C98" w:rsidRPr="00914C5C">
        <w:rPr>
          <w:rFonts w:ascii="Palatino Linotype" w:hAnsi="Palatino Linotype" w:cs="Arial"/>
          <w:sz w:val="22"/>
          <w:szCs w:val="22"/>
        </w:rPr>
        <w:t xml:space="preserve">a </w:t>
      </w:r>
      <w:r w:rsidR="00A60E17" w:rsidRPr="00914C5C">
        <w:rPr>
          <w:rFonts w:ascii="Palatino Linotype" w:hAnsi="Palatino Linotype" w:cs="Arial"/>
          <w:sz w:val="22"/>
          <w:szCs w:val="22"/>
        </w:rPr>
        <w:t>2016/679, w celu umożliwienia korzystania ze środków ochrony prawnej, o których mowa w dziale IX</w:t>
      </w:r>
      <w:r w:rsidR="00717DFA" w:rsidRPr="00914C5C">
        <w:rPr>
          <w:rFonts w:ascii="Palatino Linotype" w:hAnsi="Palatino Linotype" w:cs="Arial"/>
          <w:sz w:val="22"/>
          <w:szCs w:val="22"/>
        </w:rPr>
        <w:t xml:space="preserve"> Pzp</w:t>
      </w:r>
      <w:r w:rsidR="00A60E17" w:rsidRPr="00914C5C">
        <w:rPr>
          <w:rFonts w:ascii="Palatino Linotype" w:hAnsi="Palatino Linotype" w:cs="Arial"/>
          <w:sz w:val="22"/>
          <w:szCs w:val="22"/>
        </w:rPr>
        <w:t>, do upływu terminu na ich wniesienie.</w:t>
      </w:r>
    </w:p>
    <w:p w14:paraId="42490C3B" w14:textId="77777777" w:rsidR="008716BE" w:rsidRPr="00914C5C" w:rsidRDefault="008716BE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670782" w14:textId="77777777" w:rsidR="008716BE" w:rsidRPr="00914C5C" w:rsidRDefault="008716BE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Zgłoszenie żądania ograniczenia przetwarzania, o którym mowa w art. 18 ust. 1 rozporządzenia 2016/679, nie ogranicza przetwarzania danych osobowych do czasu zakończenia tego postępowania.</w:t>
      </w:r>
    </w:p>
    <w:p w14:paraId="1697B210" w14:textId="77777777" w:rsidR="002B5908" w:rsidRPr="00914C5C" w:rsidRDefault="002B590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 xml:space="preserve">W </w:t>
      </w:r>
      <w:r w:rsidR="00AA4A88" w:rsidRPr="00914C5C">
        <w:rPr>
          <w:rFonts w:ascii="Palatino Linotype" w:hAnsi="Palatino Linotype" w:cs="Arial"/>
          <w:sz w:val="22"/>
          <w:szCs w:val="22"/>
        </w:rPr>
        <w:t xml:space="preserve">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5496CD41" w14:textId="77777777" w:rsidR="002B590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Ograniczenia zasady jawności, o których mowa w ust. 3 i art. 18 ust. 3</w:t>
      </w:r>
      <w:r w:rsidR="00A00915" w:rsidRPr="00914C5C">
        <w:rPr>
          <w:rFonts w:ascii="Palatino Linotype" w:hAnsi="Palatino Linotype" w:cs="Arial"/>
          <w:sz w:val="22"/>
          <w:szCs w:val="22"/>
        </w:rPr>
        <w:t>-</w:t>
      </w:r>
      <w:r w:rsidRPr="00914C5C">
        <w:rPr>
          <w:rFonts w:ascii="Palatino Linotype" w:hAnsi="Palatino Linotype" w:cs="Arial"/>
          <w:sz w:val="22"/>
          <w:szCs w:val="22"/>
        </w:rPr>
        <w:t>6</w:t>
      </w:r>
      <w:r w:rsidR="00A00915" w:rsidRPr="00914C5C">
        <w:rPr>
          <w:rFonts w:ascii="Palatino Linotype" w:hAnsi="Palatino Linotype" w:cs="Arial"/>
          <w:sz w:val="22"/>
          <w:szCs w:val="22"/>
        </w:rPr>
        <w:t xml:space="preserve"> Pzp</w:t>
      </w:r>
      <w:r w:rsidRPr="00914C5C">
        <w:rPr>
          <w:rFonts w:ascii="Palatino Linotype" w:hAnsi="Palatino Linotype" w:cs="Arial"/>
          <w:sz w:val="22"/>
          <w:szCs w:val="22"/>
        </w:rPr>
        <w:t xml:space="preserve">, stosuje się odpowiednio. </w:t>
      </w:r>
    </w:p>
    <w:p w14:paraId="384D0E5B" w14:textId="77777777" w:rsidR="002B590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przypadku korzystania przez osobę, której dane osobowe są przetwarzane przez zamawiającego, z uprawnienia, o którym mowa w art. 15 ust. 1–3 rozporządzenia 2016/679, zamawiający może żądać od osoby występującej z żądaniem wskazania dodatkowych informacji, mających na celu sprecyzowanie nazwy lub daty zakończonego postępowania o udzielenie zamówienia. </w:t>
      </w:r>
    </w:p>
    <w:p w14:paraId="7F2C876E" w14:textId="77777777" w:rsidR="00AA4A8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A548703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</w:t>
      </w:r>
      <w:r w:rsidR="00A60E17" w:rsidRPr="00914C5C">
        <w:rPr>
          <w:rFonts w:ascii="Palatino Linotype" w:hAnsi="Palatino Linotype" w:cs="Arial"/>
          <w:sz w:val="22"/>
          <w:szCs w:val="22"/>
        </w:rPr>
        <w:t>postępowaniu są przetwarzane dane osobowe podlegające ochronie zgodnie z przepisami ustawy z dnia 10 maja 2018 r. o ochronie danych osobowych (Dz.U.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47CC6843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</w:t>
      </w:r>
      <w:r w:rsidR="00A60E17" w:rsidRPr="00914C5C">
        <w:rPr>
          <w:rFonts w:ascii="Palatino Linotype" w:hAnsi="Palatino Linotype" w:cs="Arial"/>
          <w:sz w:val="22"/>
          <w:szCs w:val="22"/>
        </w:rPr>
        <w:t>postępowaniu i po zakończeniu postępowania do przetwarzania danych osobowych osób fizycznych stosuje się przepisy ustawy z dnia 10 maja 2018 r. o ochronie danych osobowych (Dz.U. z 2019 r. poz. 1781) oraz rozporządzenia 2016/679.</w:t>
      </w:r>
    </w:p>
    <w:p w14:paraId="07C8BAF2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godnie z art. 13 ust. 1 i 2 rozporządzenia 2016/679, </w:t>
      </w: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amawiający informuje, że: </w:t>
      </w:r>
    </w:p>
    <w:p w14:paraId="3AB878E8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administratorem danych osobowych osób fizycznych jest </w:t>
      </w:r>
      <w:r w:rsidR="00717DFA" w:rsidRPr="00914C5C">
        <w:rPr>
          <w:rFonts w:ascii="Palatino Linotype" w:hAnsi="Palatino Linotype"/>
          <w:i/>
          <w:color w:val="000000"/>
          <w:sz w:val="22"/>
          <w:szCs w:val="22"/>
        </w:rPr>
        <w:t>Szpital im. Św. Jadwigi Śląskiej w Trzebnicy, ul. Prusicka 53-55</w:t>
      </w:r>
      <w:r w:rsidRPr="00914C5C">
        <w:rPr>
          <w:rFonts w:ascii="Palatino Linotype" w:hAnsi="Palatino Linotype" w:cs="Arial"/>
          <w:sz w:val="22"/>
          <w:szCs w:val="22"/>
        </w:rPr>
        <w:t xml:space="preserve"> </w:t>
      </w:r>
    </w:p>
    <w:p w14:paraId="52032F73" w14:textId="77777777" w:rsidR="00A60E17" w:rsidRPr="00914C5C" w:rsidRDefault="008B52A6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bCs/>
          <w:sz w:val="22"/>
          <w:szCs w:val="22"/>
        </w:rPr>
        <w:t xml:space="preserve">Zamawiający </w:t>
      </w:r>
      <w:r w:rsidR="00A60E17" w:rsidRPr="00914C5C">
        <w:rPr>
          <w:rFonts w:ascii="Palatino Linotype" w:hAnsi="Palatino Linotype" w:cs="Arial"/>
          <w:bCs/>
          <w:sz w:val="22"/>
          <w:szCs w:val="22"/>
        </w:rPr>
        <w:t xml:space="preserve">wyznaczył Inspektora Ochrony Danych, z którym można się skontaktować pocztą elektroniczną na adres </w:t>
      </w:r>
      <w:hyperlink r:id="rId33" w:history="1">
        <w:r w:rsidR="00717DFA" w:rsidRPr="00914C5C">
          <w:rPr>
            <w:rStyle w:val="Hipercze"/>
            <w:rFonts w:ascii="Palatino Linotype" w:hAnsi="Palatino Linotype" w:cs="Arial"/>
            <w:bCs/>
            <w:sz w:val="22"/>
            <w:szCs w:val="22"/>
          </w:rPr>
          <w:t>iod@szpital-trzebnica.pl</w:t>
        </w:r>
      </w:hyperlink>
      <w:r w:rsidR="00717DFA" w:rsidRPr="00914C5C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5F404071" w14:textId="5276D404" w:rsidR="00556868" w:rsidRPr="001062AB" w:rsidRDefault="00A60E17" w:rsidP="00E8188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ascii="Palatino Linotype" w:hAnsi="Palatino Linotype"/>
          <w:b/>
          <w:i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dane osobowe osób fizycznych przetwarzane będą na podstawie art. 6 ust. 1 lit. c </w:t>
      </w:r>
      <w:r w:rsidRPr="002B1C74">
        <w:rPr>
          <w:rFonts w:ascii="Palatino Linotype" w:hAnsi="Palatino Linotype" w:cs="Arial"/>
          <w:sz w:val="22"/>
          <w:szCs w:val="22"/>
        </w:rPr>
        <w:t xml:space="preserve">rozporządzenia 2016/679 w celu związanym z postępowaniem o udzielenie zamówienia publicznego - </w:t>
      </w:r>
      <w:r w:rsidR="00556868" w:rsidRPr="00EC51C1">
        <w:rPr>
          <w:rFonts w:ascii="Palatino Linotype" w:hAnsi="Palatino Linotype" w:cs="Arial"/>
          <w:sz w:val="22"/>
          <w:szCs w:val="22"/>
        </w:rPr>
        <w:t>„</w:t>
      </w:r>
      <w:r w:rsidR="00E83247" w:rsidRPr="00096ED8">
        <w:rPr>
          <w:rFonts w:ascii="Palatino Linotype" w:hAnsi="Palatino Linotype"/>
          <w:b/>
          <w:i/>
          <w:sz w:val="22"/>
          <w:szCs w:val="22"/>
        </w:rPr>
        <w:t xml:space="preserve">Świadczenie usług </w:t>
      </w:r>
      <w:r w:rsidR="00BE5833">
        <w:rPr>
          <w:rFonts w:ascii="Palatino Linotype" w:hAnsi="Palatino Linotype"/>
          <w:b/>
          <w:i/>
          <w:sz w:val="22"/>
          <w:szCs w:val="22"/>
        </w:rPr>
        <w:t>pralniczych</w:t>
      </w:r>
      <w:r w:rsidR="00096ED8" w:rsidRPr="001062AB">
        <w:rPr>
          <w:rFonts w:ascii="Palatino Linotype" w:hAnsi="Palatino Linotype"/>
          <w:b/>
          <w:i/>
          <w:sz w:val="22"/>
          <w:szCs w:val="22"/>
        </w:rPr>
        <w:t>”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- </w:t>
      </w:r>
      <w:r w:rsidR="00E83247">
        <w:rPr>
          <w:rFonts w:ascii="Palatino Linotype" w:hAnsi="Palatino Linotype" w:cs="Arial"/>
          <w:b/>
          <w:bCs/>
          <w:i/>
          <w:iCs/>
          <w:sz w:val="22"/>
          <w:szCs w:val="22"/>
        </w:rPr>
        <w:t>1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>/TPN</w:t>
      </w:r>
      <w:r w:rsidR="00556868" w:rsidRPr="001062AB">
        <w:rPr>
          <w:rFonts w:ascii="Palatino Linotype" w:hAnsi="Palatino Linotype" w:cs="Arial"/>
          <w:sz w:val="22"/>
          <w:szCs w:val="22"/>
        </w:rPr>
        <w:t>.</w:t>
      </w:r>
    </w:p>
    <w:p w14:paraId="3EF51DF2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odniesieniu do danych osobowych osób fizycznych decyzje nie będą podejmowane w sposób zautomatyzowany, stosowanie do art. 22 rozporządzenia 2016/679;</w:t>
      </w:r>
    </w:p>
    <w:p w14:paraId="5C8AA028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osoba fizyczna posiada:</w:t>
      </w:r>
    </w:p>
    <w:p w14:paraId="4D2F172A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na podstawie art. 15 rozporządzenia 2016/679 prawo dostępu do danych osobowych jej dotyczących;</w:t>
      </w:r>
    </w:p>
    <w:p w14:paraId="22989108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>na podstawie art. 16 rozporządzenia 2016/679 prawo do sprostowania swoich danych osobowych;</w:t>
      </w:r>
    </w:p>
    <w:p w14:paraId="5200B387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7FF410CA" w14:textId="77777777" w:rsidR="008B52A6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prawo do wniesienia skargi do Prezesa Urzędu Ochrony Danych Osobowych, gdy osoba fizyczna uzna, że przetwarzanie danych osobowych jej dotyczących narusza przepisy rozporządzenia 2016/679;</w:t>
      </w:r>
    </w:p>
    <w:p w14:paraId="513511EA" w14:textId="77777777" w:rsidR="00A60E17" w:rsidRPr="00914C5C" w:rsidRDefault="00B6543E" w:rsidP="00E8188B">
      <w:pPr>
        <w:pStyle w:val="Akapitzlist"/>
        <w:numPr>
          <w:ilvl w:val="0"/>
          <w:numId w:val="9"/>
        </w:numPr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osobie </w:t>
      </w:r>
      <w:r w:rsidR="00A60E17" w:rsidRPr="00914C5C">
        <w:rPr>
          <w:rFonts w:ascii="Palatino Linotype" w:hAnsi="Palatino Linotype" w:cs="Arial"/>
          <w:sz w:val="22"/>
          <w:szCs w:val="22"/>
        </w:rPr>
        <w:t>fizycznej nie przysługuje:</w:t>
      </w:r>
    </w:p>
    <w:p w14:paraId="7BFD13A6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związku z art. 17 ust. 3 lit. b, d lub e rozporządzenia 2016/679 prawo do usunięcia danych osobowych;</w:t>
      </w:r>
    </w:p>
    <w:p w14:paraId="36E7B8BF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prawo do przenoszenia danych osobowych, o którym mowa w art. 20 rozporządzenia 2016/679;</w:t>
      </w:r>
    </w:p>
    <w:p w14:paraId="72A75186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17EF6F3A" w14:textId="77777777" w:rsidR="00B41959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A60E17" w:rsidRPr="00914C5C">
        <w:rPr>
          <w:rFonts w:ascii="Palatino Linotype" w:hAnsi="Palatino Linotype" w:cs="Arial"/>
          <w:sz w:val="22"/>
          <w:szCs w:val="22"/>
        </w:rPr>
        <w:t>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78ACD20" w14:textId="77777777" w:rsidR="00A60E17" w:rsidRPr="00914C5C" w:rsidRDefault="00B41959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A60E17" w:rsidRPr="00914C5C">
        <w:rPr>
          <w:rFonts w:ascii="Palatino Linotype" w:hAnsi="Palatino Linotype" w:cs="Arial"/>
          <w:sz w:val="22"/>
          <w:szCs w:val="22"/>
        </w:rPr>
        <w:t>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02EC224A" w14:textId="6E57E6E3" w:rsidR="00A60E17" w:rsidRDefault="00B41959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8B52A6" w:rsidRPr="00914C5C">
        <w:rPr>
          <w:rFonts w:ascii="Palatino Linotype" w:hAnsi="Palatino Linotype" w:cs="Arial"/>
          <w:sz w:val="22"/>
          <w:szCs w:val="22"/>
        </w:rPr>
        <w:t xml:space="preserve"> 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0975A45B" w14:textId="77777777" w:rsidR="000D007E" w:rsidRPr="000D007E" w:rsidRDefault="00D10D29" w:rsidP="000D007E">
      <w:pPr>
        <w:numPr>
          <w:ilvl w:val="0"/>
          <w:numId w:val="39"/>
        </w:numPr>
        <w:spacing w:after="120"/>
        <w:ind w:left="284"/>
        <w:jc w:val="both"/>
        <w:rPr>
          <w:rFonts w:ascii="Palatino Linotype" w:hAnsi="Palatino Linotype" w:cs="Arial"/>
          <w:b/>
          <w:sz w:val="22"/>
          <w:szCs w:val="22"/>
          <w:highlight w:val="lightGray"/>
        </w:rPr>
      </w:pPr>
      <w:r w:rsidRPr="00A25ED6">
        <w:rPr>
          <w:rFonts w:ascii="Palatino Linotype" w:hAnsi="Palatino Linotype" w:cs="Arial"/>
          <w:b/>
          <w:sz w:val="22"/>
          <w:szCs w:val="22"/>
          <w:highlight w:val="lightGray"/>
        </w:rPr>
        <w:t>Wykaz załączników</w:t>
      </w:r>
      <w:r w:rsidR="00FE68DA" w:rsidRPr="00A25ED6">
        <w:rPr>
          <w:rFonts w:ascii="Palatino Linotype" w:hAnsi="Palatino Linotype" w:cs="Arial"/>
          <w:b/>
          <w:sz w:val="22"/>
          <w:szCs w:val="22"/>
          <w:highlight w:val="lightGray"/>
        </w:rPr>
        <w:t>:</w:t>
      </w:r>
    </w:p>
    <w:p w14:paraId="69CE3763" w14:textId="67433C10" w:rsidR="000D007E" w:rsidRPr="000D007E" w:rsidRDefault="000D007E" w:rsidP="000D007E">
      <w:pPr>
        <w:jc w:val="both"/>
        <w:rPr>
          <w:rFonts w:ascii="Palatino Linotype" w:hAnsi="Palatino Linotype" w:cs="Arial"/>
          <w:b/>
          <w:sz w:val="22"/>
          <w:szCs w:val="22"/>
          <w:highlight w:val="lightGray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>Załącznik nr 1</w:t>
      </w:r>
      <w:r w:rsidR="00CE2D5C">
        <w:rPr>
          <w:rFonts w:ascii="Palatino Linotype" w:hAnsi="Palatino Linotype" w:cs="Arial"/>
          <w:bCs/>
          <w:sz w:val="22"/>
          <w:szCs w:val="22"/>
        </w:rPr>
        <w:t>.1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Szczegółowy opis przedmiotu zamówienia</w:t>
      </w:r>
      <w:r w:rsidRPr="000D007E">
        <w:t xml:space="preserve"> </w:t>
      </w:r>
      <w:r w:rsidRPr="000D007E">
        <w:rPr>
          <w:rFonts w:ascii="Palatino Linotype" w:hAnsi="Palatino Linotype" w:cs="Arial"/>
          <w:bCs/>
          <w:sz w:val="22"/>
          <w:szCs w:val="22"/>
        </w:rPr>
        <w:t>dla zadania nr 1,</w:t>
      </w:r>
    </w:p>
    <w:p w14:paraId="045F584D" w14:textId="436B816D" w:rsidR="000D007E" w:rsidRPr="000D007E" w:rsidRDefault="000D007E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>Załącznik nr 1</w:t>
      </w:r>
      <w:r w:rsidR="00CE2D5C">
        <w:rPr>
          <w:rFonts w:ascii="Palatino Linotype" w:hAnsi="Palatino Linotype" w:cs="Arial"/>
          <w:bCs/>
          <w:sz w:val="22"/>
          <w:szCs w:val="22"/>
        </w:rPr>
        <w:t>.2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Szczegółowy opis przedmiotu zamówienia dla zadania nr </w:t>
      </w:r>
      <w:r>
        <w:rPr>
          <w:rFonts w:ascii="Palatino Linotype" w:hAnsi="Palatino Linotype" w:cs="Arial"/>
          <w:bCs/>
          <w:sz w:val="22"/>
          <w:szCs w:val="22"/>
        </w:rPr>
        <w:t>2</w:t>
      </w:r>
      <w:r w:rsidRPr="000D007E">
        <w:rPr>
          <w:rFonts w:ascii="Palatino Linotype" w:hAnsi="Palatino Linotype" w:cs="Arial"/>
          <w:bCs/>
          <w:sz w:val="22"/>
          <w:szCs w:val="22"/>
        </w:rPr>
        <w:t>,</w:t>
      </w:r>
    </w:p>
    <w:p w14:paraId="79866BBB" w14:textId="2596DA3D" w:rsidR="009B76F5" w:rsidRDefault="009B76F5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bookmarkStart w:id="23" w:name="_Hlk126564702"/>
      <w:r w:rsidRPr="000D007E">
        <w:rPr>
          <w:rFonts w:ascii="Palatino Linotype" w:hAnsi="Palatino Linotype" w:cs="Arial"/>
          <w:bCs/>
          <w:sz w:val="22"/>
          <w:szCs w:val="22"/>
        </w:rPr>
        <w:t xml:space="preserve">Załącznik nr </w:t>
      </w:r>
      <w:r w:rsidR="000D007E" w:rsidRPr="000D007E">
        <w:rPr>
          <w:rFonts w:ascii="Palatino Linotype" w:hAnsi="Palatino Linotype" w:cs="Arial"/>
          <w:bCs/>
          <w:sz w:val="22"/>
          <w:szCs w:val="22"/>
        </w:rPr>
        <w:t>2</w:t>
      </w:r>
      <w:r w:rsidR="00CE2D5C">
        <w:rPr>
          <w:rFonts w:ascii="Palatino Linotype" w:hAnsi="Palatino Linotype" w:cs="Arial"/>
          <w:bCs/>
          <w:sz w:val="22"/>
          <w:szCs w:val="22"/>
        </w:rPr>
        <w:t>.1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Formularz ofert</w:t>
      </w:r>
      <w:r w:rsidR="002B71B0">
        <w:rPr>
          <w:rFonts w:ascii="Palatino Linotype" w:hAnsi="Palatino Linotype" w:cs="Arial"/>
          <w:bCs/>
          <w:sz w:val="22"/>
          <w:szCs w:val="22"/>
        </w:rPr>
        <w:t>owy</w:t>
      </w:r>
      <w:r w:rsidR="00CE2D5C" w:rsidRPr="00CE2D5C">
        <w:t xml:space="preserve"> </w:t>
      </w:r>
      <w:r w:rsidR="00CE2D5C" w:rsidRPr="00CE2D5C">
        <w:rPr>
          <w:rFonts w:ascii="Palatino Linotype" w:hAnsi="Palatino Linotype" w:cs="Arial"/>
          <w:bCs/>
          <w:sz w:val="22"/>
          <w:szCs w:val="22"/>
        </w:rPr>
        <w:t>dla zadania nr 1,</w:t>
      </w:r>
    </w:p>
    <w:bookmarkEnd w:id="23"/>
    <w:p w14:paraId="66854116" w14:textId="0B8FFFDC" w:rsidR="00CE2D5C" w:rsidRPr="000D007E" w:rsidRDefault="00CE2D5C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CE2D5C">
        <w:rPr>
          <w:rFonts w:ascii="Palatino Linotype" w:hAnsi="Palatino Linotype" w:cs="Arial"/>
          <w:bCs/>
          <w:sz w:val="22"/>
          <w:szCs w:val="22"/>
        </w:rPr>
        <w:t>Załącznik nr 2.</w:t>
      </w:r>
      <w:r>
        <w:rPr>
          <w:rFonts w:ascii="Palatino Linotype" w:hAnsi="Palatino Linotype" w:cs="Arial"/>
          <w:bCs/>
          <w:sz w:val="22"/>
          <w:szCs w:val="22"/>
        </w:rPr>
        <w:t>2</w:t>
      </w:r>
      <w:r w:rsidRPr="00CE2D5C">
        <w:rPr>
          <w:rFonts w:ascii="Palatino Linotype" w:hAnsi="Palatino Linotype" w:cs="Arial"/>
          <w:bCs/>
          <w:sz w:val="22"/>
          <w:szCs w:val="22"/>
        </w:rPr>
        <w:t xml:space="preserve"> – Formularz ofertowy</w:t>
      </w:r>
      <w:r w:rsidRPr="00CE2D5C">
        <w:rPr>
          <w:rFonts w:ascii="Palatino Linotype" w:hAnsi="Palatino Linotype"/>
          <w:sz w:val="22"/>
          <w:szCs w:val="22"/>
        </w:rPr>
        <w:t xml:space="preserve"> </w:t>
      </w:r>
      <w:r w:rsidRPr="000D007E">
        <w:rPr>
          <w:rFonts w:ascii="Palatino Linotype" w:hAnsi="Palatino Linotype"/>
          <w:sz w:val="22"/>
          <w:szCs w:val="22"/>
        </w:rPr>
        <w:t xml:space="preserve">dla zadania nr </w:t>
      </w:r>
      <w:r>
        <w:rPr>
          <w:rFonts w:ascii="Palatino Linotype" w:hAnsi="Palatino Linotype"/>
          <w:sz w:val="22"/>
          <w:szCs w:val="22"/>
        </w:rPr>
        <w:t>2,</w:t>
      </w:r>
    </w:p>
    <w:p w14:paraId="2CCFBFEF" w14:textId="5E4F3679" w:rsidR="009B76F5" w:rsidRPr="000D007E" w:rsidRDefault="009B76F5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 xml:space="preserve">Załącznik nr </w:t>
      </w:r>
      <w:r w:rsidR="000D007E">
        <w:rPr>
          <w:rFonts w:ascii="Palatino Linotype" w:hAnsi="Palatino Linotype" w:cs="Arial"/>
          <w:bCs/>
          <w:sz w:val="22"/>
          <w:szCs w:val="22"/>
        </w:rPr>
        <w:t>3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</w:t>
      </w:r>
      <w:bookmarkStart w:id="24" w:name="_Hlk126517025"/>
      <w:r w:rsidRPr="000D007E">
        <w:rPr>
          <w:rFonts w:ascii="Palatino Linotype" w:hAnsi="Palatino Linotype" w:cs="Arial"/>
          <w:bCs/>
          <w:sz w:val="22"/>
          <w:szCs w:val="22"/>
        </w:rPr>
        <w:t>–</w:t>
      </w:r>
      <w:bookmarkEnd w:id="24"/>
      <w:r w:rsidRPr="000D007E">
        <w:rPr>
          <w:rFonts w:ascii="Palatino Linotype" w:hAnsi="Palatino Linotype" w:cs="Arial"/>
          <w:bCs/>
          <w:sz w:val="22"/>
          <w:szCs w:val="22"/>
        </w:rPr>
        <w:t xml:space="preserve"> Oświadczenie o niepodleganiu wykluczeniu z postępowania,</w:t>
      </w:r>
    </w:p>
    <w:p w14:paraId="44558E42" w14:textId="2BF03C9D" w:rsidR="009B76F5" w:rsidRPr="000D007E" w:rsidRDefault="009B76F5" w:rsidP="000D007E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D007E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CE2D5C">
        <w:rPr>
          <w:rFonts w:ascii="Palatino Linotype" w:hAnsi="Palatino Linotype"/>
          <w:sz w:val="22"/>
          <w:szCs w:val="22"/>
        </w:rPr>
        <w:t>4.1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r w:rsidR="000D007E" w:rsidRPr="000D007E">
        <w:rPr>
          <w:rFonts w:ascii="Palatino Linotype" w:hAnsi="Palatino Linotype" w:cs="Arial"/>
          <w:bCs/>
          <w:sz w:val="22"/>
          <w:szCs w:val="22"/>
        </w:rPr>
        <w:t>–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r w:rsidRPr="000D007E">
        <w:rPr>
          <w:rFonts w:ascii="Palatino Linotype" w:hAnsi="Palatino Linotype"/>
          <w:sz w:val="22"/>
          <w:szCs w:val="22"/>
        </w:rPr>
        <w:t xml:space="preserve"> Wzór umowy </w:t>
      </w:r>
      <w:bookmarkStart w:id="25" w:name="_Hlk89851237"/>
      <w:bookmarkStart w:id="26" w:name="_Hlk126564744"/>
      <w:r w:rsidRPr="000D007E">
        <w:rPr>
          <w:rFonts w:ascii="Palatino Linotype" w:hAnsi="Palatino Linotype"/>
          <w:sz w:val="22"/>
          <w:szCs w:val="22"/>
        </w:rPr>
        <w:t>dla zadania nr 1</w:t>
      </w:r>
      <w:bookmarkEnd w:id="25"/>
      <w:r w:rsidR="00A96C57">
        <w:rPr>
          <w:rFonts w:ascii="Palatino Linotype" w:hAnsi="Palatino Linotype"/>
          <w:sz w:val="22"/>
          <w:szCs w:val="22"/>
        </w:rPr>
        <w:t>,</w:t>
      </w:r>
      <w:bookmarkEnd w:id="26"/>
    </w:p>
    <w:p w14:paraId="213F59AA" w14:textId="6B6D601A" w:rsidR="009B76F5" w:rsidRPr="000D007E" w:rsidRDefault="009B76F5" w:rsidP="000D007E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D007E">
        <w:rPr>
          <w:rFonts w:ascii="Palatino Linotype" w:hAnsi="Palatino Linotype"/>
          <w:sz w:val="22"/>
          <w:szCs w:val="22"/>
        </w:rPr>
        <w:t xml:space="preserve">Załącznik nr </w:t>
      </w:r>
      <w:r w:rsidR="00CE2D5C">
        <w:rPr>
          <w:rFonts w:ascii="Palatino Linotype" w:hAnsi="Palatino Linotype"/>
          <w:sz w:val="22"/>
          <w:szCs w:val="22"/>
        </w:rPr>
        <w:t>4.2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r w:rsidR="000D007E" w:rsidRPr="000D007E">
        <w:rPr>
          <w:rFonts w:ascii="Palatino Linotype" w:hAnsi="Palatino Linotype" w:cs="Arial"/>
          <w:bCs/>
          <w:sz w:val="22"/>
          <w:szCs w:val="22"/>
        </w:rPr>
        <w:t>–</w:t>
      </w:r>
      <w:r w:rsidRPr="000D007E">
        <w:rPr>
          <w:rFonts w:ascii="Palatino Linotype" w:hAnsi="Palatino Linotype"/>
          <w:sz w:val="22"/>
          <w:szCs w:val="22"/>
        </w:rPr>
        <w:t xml:space="preserve"> Wzór umowy dla zadania nr 2</w:t>
      </w:r>
      <w:r w:rsidR="00A96C57">
        <w:rPr>
          <w:rFonts w:ascii="Palatino Linotype" w:hAnsi="Palatino Linotype"/>
          <w:sz w:val="22"/>
          <w:szCs w:val="22"/>
        </w:rPr>
        <w:t>.</w:t>
      </w:r>
    </w:p>
    <w:p w14:paraId="3EC06C32" w14:textId="77777777" w:rsidR="0007020A" w:rsidRPr="00D268B3" w:rsidRDefault="0007020A" w:rsidP="0007020A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70393B3" w14:textId="77777777" w:rsidR="00AC5F64" w:rsidRPr="00437B32" w:rsidRDefault="00AC5F64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p w14:paraId="5F463C8D" w14:textId="77777777" w:rsidR="00A214FF" w:rsidRPr="00A214FF" w:rsidRDefault="00A214FF" w:rsidP="0007020A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48DD740" w14:textId="77777777" w:rsidR="00A214FF" w:rsidRPr="00BA197F" w:rsidRDefault="00A214FF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A214FF" w:rsidRPr="00BA197F" w:rsidSect="00B5487B">
      <w:headerReference w:type="default" r:id="rId34"/>
      <w:footerReference w:type="default" r:id="rId35"/>
      <w:headerReference w:type="first" r:id="rId36"/>
      <w:footerReference w:type="first" r:id="rId37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DC80" w14:textId="77777777" w:rsidR="00E83247" w:rsidRDefault="00E83247">
      <w:r>
        <w:separator/>
      </w:r>
    </w:p>
  </w:endnote>
  <w:endnote w:type="continuationSeparator" w:id="0">
    <w:p w14:paraId="0DDA307B" w14:textId="77777777" w:rsidR="00E83247" w:rsidRDefault="00E8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5317" w14:textId="77777777" w:rsidR="00E83247" w:rsidRDefault="00E83247">
    <w:pPr>
      <w:pStyle w:val="Stopka"/>
      <w:jc w:val="center"/>
      <w:rPr>
        <w:sz w:val="22"/>
        <w:szCs w:val="22"/>
      </w:rPr>
    </w:pPr>
  </w:p>
  <w:p w14:paraId="3CFA73CB" w14:textId="77777777" w:rsidR="00E83247" w:rsidRDefault="00E83247">
    <w:pPr>
      <w:pStyle w:val="Stopka"/>
      <w:jc w:val="center"/>
      <w:rPr>
        <w:sz w:val="22"/>
        <w:szCs w:val="22"/>
      </w:rPr>
    </w:pP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E83247" w14:paraId="6D48B34E" w14:textId="77777777">
      <w:trPr>
        <w:trHeight w:val="91"/>
      </w:trPr>
      <w:tc>
        <w:tcPr>
          <w:tcW w:w="9210" w:type="dxa"/>
        </w:tcPr>
        <w:p w14:paraId="6F3915CC" w14:textId="77777777" w:rsidR="00E83247" w:rsidRDefault="00E83247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7C063841" w14:textId="77777777" w:rsidR="00E83247" w:rsidRPr="00F04DF2" w:rsidRDefault="00E83247">
          <w:pPr>
            <w:pStyle w:val="Stopka"/>
            <w:jc w:val="center"/>
            <w:rPr>
              <w:rFonts w:ascii="Arial Narrow" w:hAnsi="Arial Narrow" w:cs="Arial"/>
              <w:iCs/>
            </w:rPr>
          </w:pPr>
          <w:r w:rsidRPr="00F04DF2">
            <w:rPr>
              <w:rFonts w:ascii="Arial Narrow" w:hAnsi="Arial Narrow" w:cs="Arial"/>
              <w:iCs/>
            </w:rPr>
            <w:t xml:space="preserve">Strona </w:t>
          </w:r>
          <w:r w:rsidRPr="00F04DF2">
            <w:rPr>
              <w:rFonts w:ascii="Arial Narrow" w:hAnsi="Arial Narrow" w:cs="Arial"/>
              <w:bCs/>
              <w:iCs/>
            </w:rPr>
            <w:fldChar w:fldCharType="begin"/>
          </w:r>
          <w:r w:rsidRPr="00F04DF2">
            <w:rPr>
              <w:rFonts w:ascii="Arial Narrow" w:hAnsi="Arial Narrow" w:cs="Arial"/>
              <w:bCs/>
              <w:iCs/>
            </w:rPr>
            <w:instrText>PAGE</w:instrText>
          </w:r>
          <w:r w:rsidRPr="00F04DF2">
            <w:rPr>
              <w:rFonts w:ascii="Arial Narrow" w:hAnsi="Arial Narrow" w:cs="Arial"/>
              <w:bCs/>
              <w:iCs/>
            </w:rPr>
            <w:fldChar w:fldCharType="separate"/>
          </w:r>
          <w:r w:rsidR="007B46D3">
            <w:rPr>
              <w:rFonts w:ascii="Arial Narrow" w:hAnsi="Arial Narrow" w:cs="Arial"/>
              <w:bCs/>
              <w:iCs/>
              <w:noProof/>
            </w:rPr>
            <w:t>4</w:t>
          </w:r>
          <w:r w:rsidRPr="00F04DF2">
            <w:rPr>
              <w:rFonts w:ascii="Arial Narrow" w:hAnsi="Arial Narrow" w:cs="Arial"/>
              <w:bCs/>
              <w:iCs/>
            </w:rPr>
            <w:fldChar w:fldCharType="end"/>
          </w:r>
          <w:r w:rsidRPr="00F04DF2">
            <w:rPr>
              <w:rFonts w:ascii="Arial Narrow" w:hAnsi="Arial Narrow" w:cs="Arial"/>
              <w:iCs/>
            </w:rPr>
            <w:t xml:space="preserve"> z </w:t>
          </w:r>
          <w:r w:rsidRPr="00F04DF2">
            <w:rPr>
              <w:rFonts w:ascii="Arial Narrow" w:hAnsi="Arial Narrow" w:cs="Arial"/>
              <w:bCs/>
              <w:iCs/>
            </w:rPr>
            <w:fldChar w:fldCharType="begin"/>
          </w:r>
          <w:r w:rsidRPr="00F04DF2">
            <w:rPr>
              <w:rFonts w:ascii="Arial Narrow" w:hAnsi="Arial Narrow" w:cs="Arial"/>
              <w:bCs/>
              <w:iCs/>
            </w:rPr>
            <w:instrText>NUMPAGES</w:instrText>
          </w:r>
          <w:r w:rsidRPr="00F04DF2">
            <w:rPr>
              <w:rFonts w:ascii="Arial Narrow" w:hAnsi="Arial Narrow" w:cs="Arial"/>
              <w:bCs/>
              <w:iCs/>
            </w:rPr>
            <w:fldChar w:fldCharType="separate"/>
          </w:r>
          <w:r w:rsidR="007B46D3">
            <w:rPr>
              <w:rFonts w:ascii="Arial Narrow" w:hAnsi="Arial Narrow" w:cs="Arial"/>
              <w:bCs/>
              <w:iCs/>
              <w:noProof/>
            </w:rPr>
            <w:t>29</w:t>
          </w:r>
          <w:r w:rsidRPr="00F04DF2">
            <w:rPr>
              <w:rFonts w:ascii="Arial Narrow" w:hAnsi="Arial Narrow" w:cs="Arial"/>
              <w:bCs/>
              <w:iCs/>
            </w:rPr>
            <w:fldChar w:fldCharType="end"/>
          </w:r>
        </w:p>
        <w:p w14:paraId="15A90D47" w14:textId="77777777" w:rsidR="00E83247" w:rsidRDefault="00E83247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116F136B" w14:textId="77777777" w:rsidR="00E83247" w:rsidRDefault="00E83247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1913A376" w14:textId="77777777" w:rsidR="00E83247" w:rsidRDefault="00E83247">
    <w:pPr>
      <w:pStyle w:val="Stopka"/>
      <w:rPr>
        <w:rFonts w:ascii="Arial" w:hAnsi="Arial" w:cs="Arial"/>
        <w:iCs/>
      </w:rPr>
    </w:pPr>
  </w:p>
  <w:p w14:paraId="21729D8B" w14:textId="77777777" w:rsidR="00E83247" w:rsidRDefault="00E83247">
    <w:pPr>
      <w:pStyle w:val="Stopka"/>
    </w:pPr>
  </w:p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668C" w14:textId="77777777" w:rsidR="00E83247" w:rsidRDefault="00E83247">
      <w:r>
        <w:separator/>
      </w:r>
    </w:p>
  </w:footnote>
  <w:footnote w:type="continuationSeparator" w:id="0">
    <w:p w14:paraId="6B0A4AC8" w14:textId="77777777" w:rsidR="00E83247" w:rsidRDefault="00E8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E83247" w14:paraId="75F2BCD9" w14:textId="77777777">
      <w:trPr>
        <w:trHeight w:val="91"/>
      </w:trPr>
      <w:tc>
        <w:tcPr>
          <w:tcW w:w="9210" w:type="dxa"/>
        </w:tcPr>
        <w:p w14:paraId="5CE7508A" w14:textId="21750800" w:rsidR="00E83247" w:rsidRDefault="00E83247" w:rsidP="00C75F97">
          <w:pPr>
            <w:pStyle w:val="Nagwek"/>
            <w:spacing w:line="360" w:lineRule="auto"/>
            <w:rPr>
              <w:rFonts w:ascii="Arial" w:hAnsi="Arial" w:cs="Arial"/>
              <w:i/>
              <w:sz w:val="14"/>
              <w:szCs w:val="14"/>
            </w:rPr>
          </w:pPr>
          <w:bookmarkStart w:id="27" w:name="_Hlk69809096"/>
          <w:r>
            <w:rPr>
              <w:rFonts w:ascii="Arial" w:hAnsi="Arial" w:cs="Arial"/>
              <w:i/>
              <w:sz w:val="14"/>
              <w:szCs w:val="14"/>
            </w:rPr>
            <w:t xml:space="preserve">Oznaczenie sprawy: </w:t>
          </w:r>
          <w:bookmarkStart w:id="28" w:name="_Hlk114750015"/>
          <w:bookmarkStart w:id="29" w:name="_Hlk69809072"/>
          <w:r>
            <w:rPr>
              <w:rFonts w:ascii="Arial" w:hAnsi="Arial" w:cs="Arial"/>
              <w:sz w:val="14"/>
              <w:szCs w:val="14"/>
            </w:rPr>
            <w:t>1</w:t>
          </w:r>
          <w:r w:rsidRPr="00C40377">
            <w:rPr>
              <w:rFonts w:ascii="Arial" w:hAnsi="Arial" w:cs="Arial"/>
              <w:sz w:val="14"/>
              <w:szCs w:val="14"/>
            </w:rPr>
            <w:t>/PZP/202</w:t>
          </w:r>
          <w:r w:rsidR="00BE5833">
            <w:rPr>
              <w:rFonts w:ascii="Arial" w:hAnsi="Arial" w:cs="Arial"/>
              <w:sz w:val="14"/>
              <w:szCs w:val="14"/>
            </w:rPr>
            <w:t>3</w:t>
          </w:r>
          <w:r w:rsidRPr="00C40377">
            <w:rPr>
              <w:rFonts w:ascii="Arial" w:hAnsi="Arial" w:cs="Arial"/>
              <w:sz w:val="14"/>
              <w:szCs w:val="14"/>
            </w:rPr>
            <w:t>/TP</w:t>
          </w:r>
          <w:r>
            <w:rPr>
              <w:rFonts w:ascii="Arial" w:hAnsi="Arial" w:cs="Arial"/>
              <w:sz w:val="14"/>
              <w:szCs w:val="14"/>
            </w:rPr>
            <w:t>N</w:t>
          </w:r>
          <w:bookmarkEnd w:id="28"/>
        </w:p>
        <w:bookmarkEnd w:id="27"/>
        <w:bookmarkEnd w:id="29"/>
        <w:p w14:paraId="31099B32" w14:textId="77777777" w:rsidR="00E83247" w:rsidRDefault="00E8324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sz w:val="14"/>
              <w:szCs w:val="14"/>
            </w:rPr>
            <w:t>SPECYFIKACJA WARUNKÓW ZAMÓWIENIA</w:t>
          </w:r>
        </w:p>
        <w:p w14:paraId="58939791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312A7DAD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4624342F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7C43BF7F" w14:textId="77777777" w:rsidR="00E83247" w:rsidRDefault="00E83247" w:rsidP="00492165">
    <w:pPr>
      <w:pStyle w:val="Nagwek"/>
      <w:spacing w:line="360" w:lineRule="auto"/>
      <w:rPr>
        <w:rFonts w:ascii="Arial" w:hAnsi="Arial" w:cs="Arial"/>
      </w:rPr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C75F97">
      <w:trPr>
        <w:trHeight w:val="1701"/>
      </w:trPr>
      <w:tc>
        <w:tcPr>
          <w:tcW w:w="9210" w:type="dxa"/>
        </w:tcPr>
        <w:p w14:paraId="417085AD" w14:textId="77777777" w:rsidR="00E83247" w:rsidRPr="00C75F97" w:rsidRDefault="00E83247" w:rsidP="00C75F97">
          <w:pPr>
            <w:ind w:right="-133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7216" behindDoc="1" locked="0" layoutInCell="1" allowOverlap="1" wp14:anchorId="257BE19E" wp14:editId="1C8B2153">
                <wp:simplePos x="0" y="0"/>
                <wp:positionH relativeFrom="page">
                  <wp:posOffset>46355</wp:posOffset>
                </wp:positionH>
                <wp:positionV relativeFrom="page">
                  <wp:posOffset>-37465</wp:posOffset>
                </wp:positionV>
                <wp:extent cx="899160" cy="8991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75F97">
            <w:rPr>
              <w:rFonts w:ascii="Calibri" w:hAnsi="Calibri" w:cs="Calibri"/>
              <w:b/>
            </w:rPr>
            <w:t>SZPITAL IM. ŚW. JADWIGI ŚLĄSKIEJ W TRZEBNICY</w:t>
          </w:r>
        </w:p>
        <w:p w14:paraId="14C50435" w14:textId="77777777" w:rsidR="00E83247" w:rsidRPr="00C75F97" w:rsidRDefault="00E83247" w:rsidP="00C75F97">
          <w:pPr>
            <w:ind w:left="3100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ul. Prusicka 53-55, 55-100 Trzebnica</w:t>
          </w:r>
        </w:p>
        <w:p w14:paraId="653F2E3B" w14:textId="77777777" w:rsidR="00E83247" w:rsidRPr="00C75F97" w:rsidRDefault="00E83247" w:rsidP="00C75F97">
          <w:pPr>
            <w:ind w:left="3100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Tel. 71 312-09-20 Fax. 71 312-14-98</w:t>
          </w:r>
        </w:p>
        <w:p w14:paraId="43DD8A7D" w14:textId="77777777" w:rsidR="00E83247" w:rsidRPr="00A83AA3" w:rsidRDefault="00E83247" w:rsidP="00C75F97">
          <w:pPr>
            <w:ind w:left="3080"/>
            <w:rPr>
              <w:rFonts w:ascii="Calibri" w:hAnsi="Calibri" w:cs="Calibri"/>
              <w:b/>
              <w:lang w:val="en-US"/>
            </w:rPr>
          </w:pPr>
          <w:r w:rsidRPr="00A83AA3">
            <w:rPr>
              <w:rFonts w:ascii="Calibri" w:hAnsi="Calibri" w:cs="Calibri"/>
              <w:b/>
              <w:lang w:val="en-US"/>
            </w:rPr>
            <w:t>E-mail: sekretariat@szpital-trzebnica.pl</w:t>
          </w:r>
        </w:p>
        <w:p w14:paraId="2516BD52" w14:textId="77777777" w:rsidR="00E83247" w:rsidRPr="00C75F97" w:rsidRDefault="00E83247" w:rsidP="00C75F97">
          <w:pPr>
            <w:ind w:right="-133"/>
            <w:jc w:val="center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NIP: 915-15-23-806 REGON: 000308761 KRS: 0000033125</w:t>
          </w:r>
        </w:p>
        <w:p w14:paraId="7469B972" w14:textId="77777777" w:rsidR="00E83247" w:rsidRPr="00C75F97" w:rsidRDefault="00E83247" w:rsidP="00C75F97">
          <w:pPr>
            <w:ind w:right="-153"/>
            <w:jc w:val="center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www.szpital-trzebnica.pl</w:t>
          </w:r>
        </w:p>
        <w:p w14:paraId="16FC2F45" w14:textId="70671A35" w:rsidR="00E83247" w:rsidRPr="00C75F97" w:rsidRDefault="00F41DBC" w:rsidP="00C75F97">
          <w:pPr>
            <w:spacing w:after="120"/>
            <w:rPr>
              <w:sz w:val="2"/>
              <w:szCs w:val="2"/>
            </w:rPr>
          </w:pPr>
          <w:r>
            <w:rPr>
              <w:rFonts w:ascii="Palatino Linotype" w:eastAsia="Calibri" w:hAnsi="Palatino Linotype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4294967295" distB="4294967295" distL="114300" distR="114300" simplePos="0" relativeHeight="251658240" behindDoc="1" locked="0" layoutInCell="1" allowOverlap="1" wp14:anchorId="208A261A" wp14:editId="54BCF746">
                    <wp:simplePos x="0" y="0"/>
                    <wp:positionH relativeFrom="column">
                      <wp:posOffset>-89535</wp:posOffset>
                    </wp:positionH>
                    <wp:positionV relativeFrom="paragraph">
                      <wp:posOffset>76834</wp:posOffset>
                    </wp:positionV>
                    <wp:extent cx="5921375" cy="0"/>
                    <wp:effectExtent l="0" t="0" r="0" b="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137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AAD142" id="Łącznik prosty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05pt,6.05pt" to="45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" strokeweight=".26mm"/>
                </w:pict>
              </mc:Fallback>
            </mc:AlternateContent>
          </w: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0E377D3C"/>
    <w:multiLevelType w:val="hybridMultilevel"/>
    <w:tmpl w:val="210E8748"/>
    <w:lvl w:ilvl="0" w:tplc="65CA71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9C5EED"/>
    <w:multiLevelType w:val="multilevel"/>
    <w:tmpl w:val="52A8873E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915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4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FD24658"/>
    <w:multiLevelType w:val="hybridMultilevel"/>
    <w:tmpl w:val="A35EF54E"/>
    <w:lvl w:ilvl="0" w:tplc="5D7E1C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F423F"/>
    <w:multiLevelType w:val="multilevel"/>
    <w:tmpl w:val="28082FC0"/>
    <w:lvl w:ilvl="0">
      <w:start w:val="1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1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4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5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6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9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0691B"/>
    <w:multiLevelType w:val="multilevel"/>
    <w:tmpl w:val="913AD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F20163A"/>
    <w:multiLevelType w:val="hybridMultilevel"/>
    <w:tmpl w:val="E1BA17F8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72488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5" w15:restartNumberingAfterBreak="0">
    <w:nsid w:val="70537955"/>
    <w:multiLevelType w:val="multilevel"/>
    <w:tmpl w:val="D5DE5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43E4C39"/>
    <w:multiLevelType w:val="multilevel"/>
    <w:tmpl w:val="35684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0" w15:restartNumberingAfterBreak="0">
    <w:nsid w:val="774B501F"/>
    <w:multiLevelType w:val="hybridMultilevel"/>
    <w:tmpl w:val="E36A0D3C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3"/>
  </w:num>
  <w:num w:numId="2" w16cid:durableId="39787057">
    <w:abstractNumId w:val="74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48"/>
  </w:num>
  <w:num w:numId="6" w16cid:durableId="902135595">
    <w:abstractNumId w:val="62"/>
  </w:num>
  <w:num w:numId="7" w16cid:durableId="1294094845">
    <w:abstractNumId w:val="56"/>
  </w:num>
  <w:num w:numId="8" w16cid:durableId="1404372264">
    <w:abstractNumId w:val="83"/>
  </w:num>
  <w:num w:numId="9" w16cid:durableId="2143039325">
    <w:abstractNumId w:val="59"/>
  </w:num>
  <w:num w:numId="10" w16cid:durableId="1291013534">
    <w:abstractNumId w:val="34"/>
  </w:num>
  <w:num w:numId="11" w16cid:durableId="1036081076">
    <w:abstractNumId w:val="49"/>
  </w:num>
  <w:num w:numId="12" w16cid:durableId="336732975">
    <w:abstractNumId w:val="73"/>
  </w:num>
  <w:num w:numId="13" w16cid:durableId="459347814">
    <w:abstractNumId w:val="6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0"/>
  </w:num>
  <w:num w:numId="15" w16cid:durableId="1191800047">
    <w:abstractNumId w:val="77"/>
  </w:num>
  <w:num w:numId="16" w16cid:durableId="13970659">
    <w:abstractNumId w:val="55"/>
  </w:num>
  <w:num w:numId="17" w16cid:durableId="311836153">
    <w:abstractNumId w:val="84"/>
  </w:num>
  <w:num w:numId="18" w16cid:durableId="1065758488">
    <w:abstractNumId w:val="72"/>
  </w:num>
  <w:num w:numId="19" w16cid:durableId="561185404">
    <w:abstractNumId w:val="42"/>
  </w:num>
  <w:num w:numId="20" w16cid:durableId="50278082">
    <w:abstractNumId w:val="46"/>
  </w:num>
  <w:num w:numId="21" w16cid:durableId="1638299955">
    <w:abstractNumId w:val="47"/>
  </w:num>
  <w:num w:numId="22" w16cid:durableId="752511211">
    <w:abstractNumId w:val="67"/>
  </w:num>
  <w:num w:numId="23" w16cid:durableId="497961399">
    <w:abstractNumId w:val="15"/>
  </w:num>
  <w:num w:numId="24" w16cid:durableId="534462328">
    <w:abstractNumId w:val="44"/>
  </w:num>
  <w:num w:numId="25" w16cid:durableId="1428623755">
    <w:abstractNumId w:val="81"/>
  </w:num>
  <w:num w:numId="26" w16cid:durableId="1742019159">
    <w:abstractNumId w:val="58"/>
  </w:num>
  <w:num w:numId="27" w16cid:durableId="411199941">
    <w:abstractNumId w:val="45"/>
  </w:num>
  <w:num w:numId="28" w16cid:durableId="986931669">
    <w:abstractNumId w:val="82"/>
  </w:num>
  <w:num w:numId="29" w16cid:durableId="204412488">
    <w:abstractNumId w:val="68"/>
  </w:num>
  <w:num w:numId="30" w16cid:durableId="845553862">
    <w:abstractNumId w:val="65"/>
  </w:num>
  <w:num w:numId="31" w16cid:durableId="1970552387">
    <w:abstractNumId w:val="69"/>
  </w:num>
  <w:num w:numId="32" w16cid:durableId="838159231">
    <w:abstractNumId w:val="54"/>
  </w:num>
  <w:num w:numId="33" w16cid:durableId="718212524">
    <w:abstractNumId w:val="64"/>
  </w:num>
  <w:num w:numId="34" w16cid:durableId="925964131">
    <w:abstractNumId w:val="52"/>
  </w:num>
  <w:num w:numId="35" w16cid:durableId="1027290426">
    <w:abstractNumId w:val="43"/>
  </w:num>
  <w:num w:numId="36" w16cid:durableId="996104363">
    <w:abstractNumId w:val="38"/>
  </w:num>
  <w:num w:numId="37" w16cid:durableId="2112817141">
    <w:abstractNumId w:val="61"/>
  </w:num>
  <w:num w:numId="38" w16cid:durableId="466630966">
    <w:abstractNumId w:val="63"/>
  </w:num>
  <w:num w:numId="39" w16cid:durableId="138889980">
    <w:abstractNumId w:val="79"/>
  </w:num>
  <w:num w:numId="40" w16cid:durableId="422648480">
    <w:abstractNumId w:val="71"/>
  </w:num>
  <w:num w:numId="41" w16cid:durableId="945311959">
    <w:abstractNumId w:val="32"/>
  </w:num>
  <w:num w:numId="42" w16cid:durableId="65109699">
    <w:abstractNumId w:val="35"/>
  </w:num>
  <w:num w:numId="43" w16cid:durableId="694422634">
    <w:abstractNumId w:val="17"/>
  </w:num>
  <w:num w:numId="44" w16cid:durableId="1087775463">
    <w:abstractNumId w:val="33"/>
  </w:num>
  <w:num w:numId="45" w16cid:durableId="756292759">
    <w:abstractNumId w:val="75"/>
  </w:num>
  <w:num w:numId="46" w16cid:durableId="2034845471">
    <w:abstractNumId w:val="40"/>
  </w:num>
  <w:num w:numId="47" w16cid:durableId="2125807035">
    <w:abstractNumId w:val="78"/>
  </w:num>
  <w:num w:numId="48" w16cid:durableId="895623295">
    <w:abstractNumId w:val="70"/>
  </w:num>
  <w:num w:numId="49" w16cid:durableId="1490242980">
    <w:abstractNumId w:val="80"/>
  </w:num>
  <w:num w:numId="50" w16cid:durableId="1268002886">
    <w:abstractNumId w:val="51"/>
  </w:num>
  <w:num w:numId="51" w16cid:durableId="1735153036">
    <w:abstractNumId w:val="41"/>
  </w:num>
  <w:num w:numId="52" w16cid:durableId="253251333">
    <w:abstractNumId w:val="6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103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1E1F"/>
    <w:rsid w:val="0004216F"/>
    <w:rsid w:val="000421D9"/>
    <w:rsid w:val="0004331C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07E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A84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B21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413"/>
    <w:rsid w:val="001445E3"/>
    <w:rsid w:val="00144619"/>
    <w:rsid w:val="00144AB7"/>
    <w:rsid w:val="0014564E"/>
    <w:rsid w:val="00145A42"/>
    <w:rsid w:val="00146589"/>
    <w:rsid w:val="00146A98"/>
    <w:rsid w:val="00146B04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FF0"/>
    <w:rsid w:val="001A342F"/>
    <w:rsid w:val="001A3696"/>
    <w:rsid w:val="001A3CAE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29FD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7814"/>
    <w:rsid w:val="00220416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32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1B0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78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29ED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D86"/>
    <w:rsid w:val="00314F1A"/>
    <w:rsid w:val="0031508F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2E0C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2662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5B86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4F3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E45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9C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57A7E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7B9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3D1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DCD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540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74D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2BC5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8CF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173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744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20A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8F3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2A44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57B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EB1"/>
    <w:rsid w:val="009D7543"/>
    <w:rsid w:val="009D7A02"/>
    <w:rsid w:val="009D7BDA"/>
    <w:rsid w:val="009D7C7F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1E2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6C57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590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575C9"/>
    <w:rsid w:val="00C601D4"/>
    <w:rsid w:val="00C604A6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6335"/>
    <w:rsid w:val="00C664F4"/>
    <w:rsid w:val="00C6662D"/>
    <w:rsid w:val="00C66713"/>
    <w:rsid w:val="00C668E3"/>
    <w:rsid w:val="00C66A17"/>
    <w:rsid w:val="00C6749C"/>
    <w:rsid w:val="00C67C37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C47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D5C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934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86EBE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8B3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1F4C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77330F01-AD2A-4C65-9D99-446D59A9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8F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szpital-trzebnic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od@szpital-trzebnic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transakcja/719239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tformazakupowa.pl/transakcja/719239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mailto:przetargi@szpital-trzebnica.pl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24</Pages>
  <Words>8136</Words>
  <Characters>48822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56845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User</cp:lastModifiedBy>
  <cp:revision>15</cp:revision>
  <cp:lastPrinted>2023-02-09T08:32:00Z</cp:lastPrinted>
  <dcterms:created xsi:type="dcterms:W3CDTF">2023-02-03T09:15:00Z</dcterms:created>
  <dcterms:modified xsi:type="dcterms:W3CDTF">2023-02-09T09:03:00Z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