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0F0E45E9"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A406A">
        <w:rPr>
          <w:rFonts w:ascii="Times New Roman" w:hAnsi="Times New Roman" w:cs="Times New Roman"/>
          <w:b/>
          <w:bCs/>
          <w:color w:val="000000"/>
          <w:sz w:val="24"/>
          <w:szCs w:val="24"/>
        </w:rPr>
        <w:t>1</w:t>
      </w:r>
      <w:r w:rsidR="00F51D04">
        <w:rPr>
          <w:rFonts w:ascii="Times New Roman" w:hAnsi="Times New Roman" w:cs="Times New Roman"/>
          <w:b/>
          <w:bCs/>
          <w:color w:val="000000"/>
          <w:sz w:val="24"/>
          <w:szCs w:val="24"/>
        </w:rPr>
        <w:t>6</w:t>
      </w:r>
      <w:r w:rsidR="00EA406A">
        <w:rPr>
          <w:rFonts w:ascii="Times New Roman" w:hAnsi="Times New Roman" w:cs="Times New Roman"/>
          <w:b/>
          <w:bCs/>
          <w:color w:val="000000"/>
          <w:sz w:val="24"/>
          <w:szCs w:val="24"/>
        </w:rPr>
        <w:t>.02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317B705"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A406A">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21E33D0" w14:textId="77777777" w:rsidR="00EA406A" w:rsidRDefault="001A6AC3" w:rsidP="0080303B">
      <w:pPr>
        <w:adjustRightInd w:val="0"/>
        <w:jc w:val="center"/>
        <w:rPr>
          <w:rFonts w:ascii="Times New Roman" w:hAnsi="Times New Roman" w:cs="Times New Roman"/>
          <w:b/>
          <w:bCs/>
        </w:rPr>
      </w:pPr>
      <w:bookmarkStart w:id="0" w:name="_Hlk57115876"/>
      <w:bookmarkStart w:id="1" w:name="_Hlk529447498"/>
      <w:r w:rsidRPr="001A6AC3">
        <w:rPr>
          <w:rFonts w:ascii="Times New Roman" w:hAnsi="Times New Roman"/>
          <w:b/>
        </w:rPr>
        <w:t>„</w:t>
      </w:r>
      <w:r w:rsidR="00EA406A">
        <w:rPr>
          <w:rFonts w:ascii="Times New Roman" w:hAnsi="Times New Roman" w:cs="Times New Roman"/>
          <w:b/>
          <w:bCs/>
        </w:rPr>
        <w:t>Rozbudowę drogi gminnej nr 160227C Służewo-Broniszewo-Goszczewo,</w:t>
      </w:r>
    </w:p>
    <w:p w14:paraId="27E4A7DC" w14:textId="300D0E39" w:rsidR="001A6AC3" w:rsidRPr="0080303B" w:rsidRDefault="00EA406A" w:rsidP="0080303B">
      <w:pPr>
        <w:adjustRightInd w:val="0"/>
        <w:jc w:val="center"/>
        <w:rPr>
          <w:rFonts w:ascii="Times New Roman" w:hAnsi="Times New Roman" w:cs="Times New Roman"/>
          <w:b/>
        </w:rPr>
      </w:pPr>
      <w:r>
        <w:rPr>
          <w:rFonts w:ascii="Times New Roman" w:hAnsi="Times New Roman" w:cs="Times New Roman"/>
          <w:b/>
          <w:bCs/>
        </w:rPr>
        <w:t>Gmina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E74C28"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1A83D081" w:rsidR="00660B45" w:rsidRDefault="00B65DB1" w:rsidP="008B76FF">
      <w:pPr>
        <w:pStyle w:val="Akapitzlist"/>
        <w:numPr>
          <w:ilvl w:val="0"/>
          <w:numId w:val="30"/>
        </w:numPr>
        <w:tabs>
          <w:tab w:val="left" w:pos="284"/>
        </w:tabs>
        <w:adjustRightInd w:val="0"/>
        <w:ind w:left="0" w:firstLine="0"/>
        <w:rPr>
          <w:rFonts w:ascii="Times New Roman" w:hAnsi="Times New Roman" w:cs="Times New Roman"/>
        </w:rPr>
      </w:pPr>
      <w:r w:rsidRPr="0043328A">
        <w:rPr>
          <w:rFonts w:ascii="Times New Roman" w:hAnsi="Times New Roman"/>
        </w:rPr>
        <w:t xml:space="preserve">Przedmiot zamówienia </w:t>
      </w:r>
      <w:r w:rsidR="0043328A" w:rsidRPr="0043328A">
        <w:rPr>
          <w:rFonts w:ascii="Times New Roman" w:hAnsi="Times New Roman"/>
        </w:rPr>
        <w:t xml:space="preserve">obejmuje rozbudowę </w:t>
      </w:r>
      <w:r w:rsidR="0043328A" w:rsidRPr="0043328A">
        <w:rPr>
          <w:rFonts w:ascii="Times New Roman" w:hAnsi="Times New Roman" w:cs="Times New Roman"/>
        </w:rPr>
        <w:t>drogi gminnej nr 160227C Służewo-Broniszewo-Goszczewo,</w:t>
      </w:r>
      <w:r w:rsidR="0043328A">
        <w:rPr>
          <w:rFonts w:ascii="Times New Roman" w:hAnsi="Times New Roman" w:cs="Times New Roman"/>
        </w:rPr>
        <w:t xml:space="preserve"> </w:t>
      </w:r>
      <w:r w:rsidR="0043328A" w:rsidRPr="0043328A">
        <w:rPr>
          <w:rFonts w:ascii="Times New Roman" w:hAnsi="Times New Roman" w:cs="Times New Roman"/>
        </w:rPr>
        <w:t>Gmina Aleksandrów Kujawski</w:t>
      </w:r>
      <w:r w:rsidR="0043328A">
        <w:rPr>
          <w:rFonts w:ascii="Times New Roman" w:hAnsi="Times New Roman" w:cs="Times New Roman"/>
        </w:rPr>
        <w:t>.</w:t>
      </w:r>
    </w:p>
    <w:p w14:paraId="2177A651" w14:textId="77777777" w:rsidR="003228E8" w:rsidRDefault="00E87FB5" w:rsidP="003228E8">
      <w:pPr>
        <w:pStyle w:val="Default"/>
        <w:numPr>
          <w:ilvl w:val="0"/>
          <w:numId w:val="30"/>
        </w:numPr>
        <w:tabs>
          <w:tab w:val="left" w:pos="284"/>
        </w:tabs>
        <w:ind w:left="0" w:firstLine="0"/>
        <w:jc w:val="both"/>
        <w:rPr>
          <w:bCs/>
          <w:sz w:val="22"/>
          <w:szCs w:val="22"/>
        </w:rPr>
      </w:pPr>
      <w:r w:rsidRPr="0058242A">
        <w:rPr>
          <w:bCs/>
          <w:sz w:val="22"/>
          <w:szCs w:val="22"/>
        </w:rPr>
        <w:t>Szczegółowy zakres zamówienia oraz warunki realizacji określone zostały w dokumentacji projektowej, specyfikacji technicznej wykonania i odbioru robót budowlanych, przedmiarze,</w:t>
      </w:r>
      <w:r w:rsidRPr="0058242A">
        <w:rPr>
          <w:bCs/>
          <w:color w:val="FF0000"/>
          <w:sz w:val="22"/>
          <w:szCs w:val="22"/>
        </w:rPr>
        <w:t xml:space="preserve"> </w:t>
      </w:r>
      <w:r w:rsidRPr="00E87FB5">
        <w:rPr>
          <w:bCs/>
          <w:color w:val="auto"/>
          <w:sz w:val="22"/>
          <w:szCs w:val="22"/>
        </w:rPr>
        <w:t>kosztorys ofertowy</w:t>
      </w:r>
      <w:r>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4AFBE835" w14:textId="538218F6" w:rsidR="003228E8" w:rsidRPr="00FC5427" w:rsidRDefault="003228E8" w:rsidP="003228E8">
      <w:pPr>
        <w:pStyle w:val="Default"/>
        <w:numPr>
          <w:ilvl w:val="0"/>
          <w:numId w:val="30"/>
        </w:numPr>
        <w:tabs>
          <w:tab w:val="left" w:pos="284"/>
        </w:tabs>
        <w:ind w:left="0" w:firstLine="0"/>
        <w:jc w:val="both"/>
        <w:rPr>
          <w:bCs/>
          <w:sz w:val="22"/>
          <w:szCs w:val="22"/>
        </w:rPr>
      </w:pPr>
      <w:r w:rsidRPr="003228E8">
        <w:rPr>
          <w:bCs/>
          <w:iCs/>
          <w:sz w:val="22"/>
          <w:szCs w:val="22"/>
        </w:rPr>
        <w:t>Wykonawca zobowiązany jest do zapewnienia osoby kierującej robotami budowlanymi, posiadającej kwalifikacje, o których mowa w art. 37</w:t>
      </w:r>
      <w:r>
        <w:rPr>
          <w:bCs/>
          <w:iCs/>
          <w:sz w:val="22"/>
          <w:szCs w:val="22"/>
        </w:rPr>
        <w:t>e ust. 1</w:t>
      </w:r>
      <w:r w:rsidRPr="003228E8">
        <w:rPr>
          <w:bCs/>
          <w:iCs/>
          <w:sz w:val="22"/>
          <w:szCs w:val="22"/>
        </w:rPr>
        <w:t xml:space="preserve"> ustawy z dnia 23 lipca 2003 r. o ochronie zabytków i opiece nad zabytkami (Dz. U. z 20</w:t>
      </w:r>
      <w:r>
        <w:rPr>
          <w:bCs/>
          <w:iCs/>
          <w:sz w:val="22"/>
          <w:szCs w:val="22"/>
        </w:rPr>
        <w:t>21</w:t>
      </w:r>
      <w:r w:rsidRPr="003228E8">
        <w:rPr>
          <w:bCs/>
          <w:iCs/>
          <w:sz w:val="22"/>
          <w:szCs w:val="22"/>
        </w:rPr>
        <w:t xml:space="preserve"> r. poz. </w:t>
      </w:r>
      <w:r>
        <w:rPr>
          <w:bCs/>
          <w:iCs/>
          <w:sz w:val="22"/>
          <w:szCs w:val="22"/>
        </w:rPr>
        <w:t>710</w:t>
      </w:r>
      <w:r w:rsidRPr="003228E8">
        <w:rPr>
          <w:bCs/>
          <w:iCs/>
          <w:sz w:val="22"/>
          <w:szCs w:val="22"/>
        </w:rPr>
        <w:t xml:space="preserve"> ze zm.)</w:t>
      </w:r>
      <w:r w:rsidR="00FC5427">
        <w:rPr>
          <w:bCs/>
          <w:iCs/>
          <w:sz w:val="22"/>
          <w:szCs w:val="22"/>
        </w:rPr>
        <w:t xml:space="preserve"> oraz </w:t>
      </w:r>
      <w:r w:rsidR="00FC5427" w:rsidRPr="00FC5427">
        <w:rPr>
          <w:bCs/>
          <w:sz w:val="22"/>
          <w:szCs w:val="22"/>
        </w:rPr>
        <w:t xml:space="preserve">przestrzegać zaleceń i uwag jednostek uzgadniających, w tym decyzji Wojewódzkiego Konserwatora Zabytków z dnia </w:t>
      </w:r>
      <w:r w:rsidR="00FC5427">
        <w:rPr>
          <w:bCs/>
          <w:sz w:val="22"/>
          <w:szCs w:val="22"/>
        </w:rPr>
        <w:t>02.09.2021</w:t>
      </w:r>
      <w:r w:rsidR="00FC5427" w:rsidRPr="00FC5427">
        <w:rPr>
          <w:bCs/>
          <w:sz w:val="22"/>
          <w:szCs w:val="22"/>
        </w:rPr>
        <w:t xml:space="preserve"> r. Nr WUOZ</w:t>
      </w:r>
      <w:r w:rsidR="00FC5427">
        <w:rPr>
          <w:bCs/>
          <w:sz w:val="22"/>
          <w:szCs w:val="22"/>
        </w:rPr>
        <w:t>.</w:t>
      </w:r>
      <w:r w:rsidR="00FC5427" w:rsidRPr="00FC5427">
        <w:rPr>
          <w:bCs/>
          <w:sz w:val="22"/>
          <w:szCs w:val="22"/>
        </w:rPr>
        <w:t>DW</w:t>
      </w:r>
      <w:r w:rsidR="00FC5427">
        <w:rPr>
          <w:bCs/>
          <w:sz w:val="22"/>
          <w:szCs w:val="22"/>
        </w:rPr>
        <w:t xml:space="preserve">.ZAR.5161.69.2021.KAK na prowadzenie badań archeologicznych podczas prac ziemnych związanych z przedmiotowym zamówieniem. </w:t>
      </w:r>
    </w:p>
    <w:p w14:paraId="6BFB27EA" w14:textId="1D373206" w:rsidR="00CB7D80" w:rsidRPr="00CB7D80" w:rsidRDefault="00CB7D80" w:rsidP="008B76FF">
      <w:pPr>
        <w:pStyle w:val="Default"/>
        <w:numPr>
          <w:ilvl w:val="0"/>
          <w:numId w:val="30"/>
        </w:numPr>
        <w:tabs>
          <w:tab w:val="left" w:pos="284"/>
        </w:tabs>
        <w:ind w:left="0" w:firstLine="0"/>
        <w:jc w:val="both"/>
        <w:rPr>
          <w:bCs/>
          <w:sz w:val="22"/>
          <w:szCs w:val="22"/>
        </w:rPr>
      </w:pPr>
      <w:r w:rsidRPr="00CB7D80">
        <w:rPr>
          <w:rFonts w:eastAsiaTheme="minorHAnsi"/>
          <w:sz w:val="22"/>
          <w:szCs w:val="22"/>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Wizja lokalna ma charakter wyłącznie fakultatywny. </w:t>
      </w:r>
    </w:p>
    <w:p w14:paraId="60DEC0B1" w14:textId="139F93F0" w:rsidR="00005643" w:rsidRPr="00005643" w:rsidRDefault="00005643" w:rsidP="008B76FF">
      <w:pPr>
        <w:pStyle w:val="Default"/>
        <w:numPr>
          <w:ilvl w:val="0"/>
          <w:numId w:val="30"/>
        </w:numPr>
        <w:tabs>
          <w:tab w:val="left" w:pos="284"/>
        </w:tabs>
        <w:ind w:left="0" w:firstLine="0"/>
        <w:jc w:val="both"/>
        <w:rPr>
          <w:bCs/>
          <w:sz w:val="22"/>
          <w:szCs w:val="22"/>
        </w:rPr>
      </w:pPr>
      <w:r w:rsidRPr="00CB7D80">
        <w:rPr>
          <w:sz w:val="22"/>
          <w:szCs w:val="22"/>
        </w:rPr>
        <w:t>Wspólny</w:t>
      </w:r>
      <w:r w:rsidRPr="00005643">
        <w:rPr>
          <w:sz w:val="22"/>
          <w:szCs w:val="22"/>
        </w:rPr>
        <w:t xml:space="preserve"> Słownik Zamówień (CPV)</w:t>
      </w:r>
    </w:p>
    <w:p w14:paraId="5C933FAF" w14:textId="650FDE73"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45233220-7 – Roboty w zakresie nawierzchni dróg</w:t>
      </w:r>
    </w:p>
    <w:p w14:paraId="2CD5C7E8" w14:textId="59E98AEF" w:rsidR="00005643" w:rsidRPr="00CB7D80" w:rsidRDefault="00005643"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45100000-8 - Przygotowanie terenu pod budowę</w:t>
      </w:r>
    </w:p>
    <w:p w14:paraId="6F83D401" w14:textId="4BD89059" w:rsidR="00005643" w:rsidRPr="00CB7D80" w:rsidRDefault="00CB7D80" w:rsidP="00005643">
      <w:pPr>
        <w:adjustRightInd w:val="0"/>
        <w:rPr>
          <w:rFonts w:ascii="Times New Roman" w:eastAsiaTheme="minorHAnsi" w:hAnsi="Times New Roman" w:cs="Times New Roman"/>
        </w:rPr>
      </w:pPr>
      <w:r w:rsidRPr="00CB7D80">
        <w:rPr>
          <w:rFonts w:ascii="Times New Roman" w:eastAsiaTheme="minorHAnsi" w:hAnsi="Times New Roman" w:cs="Times New Roman"/>
        </w:rPr>
        <w:t xml:space="preserve">45233290-8 – </w:t>
      </w:r>
      <w:r w:rsidR="00FC7BC3">
        <w:rPr>
          <w:rFonts w:ascii="Times New Roman" w:eastAsiaTheme="minorHAnsi" w:hAnsi="Times New Roman" w:cs="Times New Roman"/>
        </w:rPr>
        <w:t>Instalowanie znaków drogowych</w:t>
      </w:r>
    </w:p>
    <w:p w14:paraId="1D67032A" w14:textId="77777777" w:rsidR="00CB7D80" w:rsidRDefault="00CB7D80" w:rsidP="00005643">
      <w:pPr>
        <w:adjustRightInd w:val="0"/>
        <w:rPr>
          <w:rFonts w:ascii="Times New Roman" w:eastAsiaTheme="minorHAnsi" w:hAnsi="Times New Roman" w:cs="Times New Roman"/>
          <w:sz w:val="24"/>
          <w:szCs w:val="24"/>
        </w:rPr>
      </w:pPr>
    </w:p>
    <w:p w14:paraId="4DA12D80" w14:textId="07E7C2AE" w:rsidR="00005643" w:rsidRDefault="00005643" w:rsidP="00CB7D80">
      <w:pPr>
        <w:pStyle w:val="Default"/>
        <w:tabs>
          <w:tab w:val="left" w:pos="284"/>
        </w:tabs>
        <w:jc w:val="both"/>
        <w:rPr>
          <w:b/>
          <w:color w:val="000000" w:themeColor="text1"/>
          <w:sz w:val="22"/>
          <w:szCs w:val="22"/>
        </w:rPr>
      </w:pPr>
      <w:bookmarkStart w:id="2" w:name="_Hlk49260905"/>
      <w:r w:rsidRPr="00CB7D80">
        <w:rPr>
          <w:b/>
          <w:color w:val="000000" w:themeColor="text1"/>
          <w:sz w:val="22"/>
          <w:szCs w:val="22"/>
        </w:rPr>
        <w:lastRenderedPageBreak/>
        <w:t xml:space="preserve">Zamówienie współfinansowane jest </w:t>
      </w:r>
      <w:bookmarkEnd w:id="2"/>
      <w:r w:rsidR="00CB7D80" w:rsidRPr="00CB7D80">
        <w:rPr>
          <w:b/>
          <w:sz w:val="22"/>
          <w:szCs w:val="22"/>
        </w:rPr>
        <w:t>w ramach</w:t>
      </w:r>
      <w:r w:rsidR="00CB7D80" w:rsidRPr="00CB7D80">
        <w:rPr>
          <w:b/>
          <w:color w:val="000000" w:themeColor="text1"/>
          <w:sz w:val="22"/>
          <w:szCs w:val="22"/>
        </w:rPr>
        <w:t xml:space="preserve"> </w:t>
      </w:r>
      <w:r w:rsidR="00CB7D80">
        <w:rPr>
          <w:b/>
          <w:color w:val="000000" w:themeColor="text1"/>
          <w:sz w:val="22"/>
          <w:szCs w:val="22"/>
        </w:rPr>
        <w:t>Rządowego Funduszu Rozwoju Dróg.</w:t>
      </w:r>
    </w:p>
    <w:p w14:paraId="61243CDD" w14:textId="463FD834" w:rsidR="00BB364B" w:rsidRDefault="00BB364B" w:rsidP="00CB7D80">
      <w:pPr>
        <w:pStyle w:val="Default"/>
        <w:tabs>
          <w:tab w:val="left" w:pos="284"/>
        </w:tabs>
        <w:jc w:val="both"/>
        <w:rPr>
          <w:b/>
          <w:color w:val="000000" w:themeColor="text1"/>
          <w:sz w:val="22"/>
          <w:szCs w:val="22"/>
        </w:rPr>
      </w:pPr>
    </w:p>
    <w:p w14:paraId="1A562EA4" w14:textId="733A118E" w:rsidR="00BB364B" w:rsidRPr="00BB364B" w:rsidRDefault="00BB364B" w:rsidP="00BB364B">
      <w:pPr>
        <w:adjustRightInd w:val="0"/>
        <w:jc w:val="both"/>
        <w:rPr>
          <w:rFonts w:ascii="Times New Roman" w:hAnsi="Times New Roman" w:cs="Times New Roman"/>
          <w:b/>
        </w:rPr>
      </w:pPr>
      <w:r w:rsidRPr="00A22C9E">
        <w:rPr>
          <w:rFonts w:ascii="Times New Roman" w:hAnsi="Times New Roman" w:cs="Times New Roman"/>
          <w:b/>
        </w:rPr>
        <w:t>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zamawiającego decyzji w sprawie przyznania dofinansowania.</w:t>
      </w:r>
    </w:p>
    <w:p w14:paraId="778748F9" w14:textId="77777777" w:rsidR="00CB7D80" w:rsidRDefault="00CB7D80" w:rsidP="00CB7D80">
      <w:pPr>
        <w:adjustRightInd w:val="0"/>
        <w:ind w:left="284"/>
        <w:jc w:val="both"/>
        <w:rPr>
          <w:rFonts w:ascii="Times New Roman" w:hAnsi="Times New Roman" w:cs="Times New Roman"/>
          <w:b/>
        </w:rPr>
      </w:pPr>
    </w:p>
    <w:p w14:paraId="4266DBF7" w14:textId="114AA421"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UWAGA!</w:t>
      </w:r>
    </w:p>
    <w:p w14:paraId="7F117016" w14:textId="77777777" w:rsidR="00CB7D80" w:rsidRPr="00B57209" w:rsidRDefault="00CB7D80" w:rsidP="00CB7D80">
      <w:pPr>
        <w:adjustRightInd w:val="0"/>
        <w:ind w:left="284"/>
        <w:jc w:val="both"/>
        <w:rPr>
          <w:rFonts w:ascii="Times New Roman" w:hAnsi="Times New Roman" w:cs="Times New Roman"/>
          <w:b/>
        </w:rPr>
      </w:pPr>
      <w:r w:rsidRPr="00B57209">
        <w:rPr>
          <w:rFonts w:ascii="Times New Roman" w:hAnsi="Times New Roman" w:cs="Times New Roman"/>
          <w:b/>
        </w:rPr>
        <w:t>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Pr>
          <w:rFonts w:ascii="Times New Roman" w:hAnsi="Times New Roman" w:cs="Times New Roman"/>
          <w:b/>
        </w:rPr>
        <w:t>99</w:t>
      </w:r>
      <w:r w:rsidRPr="00B57209">
        <w:rPr>
          <w:rFonts w:ascii="Times New Roman" w:hAnsi="Times New Roman" w:cs="Times New Roman"/>
          <w:b/>
        </w:rPr>
        <w:t xml:space="preserve"> ust. </w:t>
      </w:r>
      <w:r>
        <w:rPr>
          <w:rFonts w:ascii="Times New Roman" w:hAnsi="Times New Roman" w:cs="Times New Roman"/>
          <w:b/>
        </w:rPr>
        <w:t>5</w:t>
      </w:r>
      <w:r w:rsidRPr="00B57209">
        <w:rPr>
          <w:rFonts w:ascii="Times New Roman" w:hAnsi="Times New Roman" w:cs="Times New Roman"/>
          <w:b/>
        </w:rPr>
        <w:t xml:space="preserve">  ustawy Pzp dopuszcza w każdym przypadku zastosowanie rozwiązań równoważnych opisywanym w treści swz. Każdorazowo gdy wskazana jest w niniejszej swz lub załącznikach do swz norma, należy przyjąć, że w odniesieniu do niej użyto sformułowania „lub równoważna”.</w:t>
      </w:r>
    </w:p>
    <w:p w14:paraId="5B0608A2" w14:textId="77777777" w:rsidR="00CB7D80" w:rsidRPr="00B57209" w:rsidRDefault="00CB7D80" w:rsidP="00CB7D80">
      <w:pPr>
        <w:adjustRightInd w:val="0"/>
        <w:ind w:left="36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E3938B5" w:rsidR="00CB7D80" w:rsidRPr="00B57209" w:rsidRDefault="00CB7D80" w:rsidP="00CB7D80">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8F6D15">
        <w:rPr>
          <w:rFonts w:ascii="Times New Roman" w:hAnsi="Times New Roman"/>
        </w:rPr>
        <w:t>R</w:t>
      </w:r>
      <w:r w:rsidR="008F6D15" w:rsidRPr="0043328A">
        <w:rPr>
          <w:rFonts w:ascii="Times New Roman" w:hAnsi="Times New Roman"/>
        </w:rPr>
        <w:t xml:space="preserve">ozbudowę </w:t>
      </w:r>
      <w:r w:rsidR="008F6D15" w:rsidRPr="0043328A">
        <w:rPr>
          <w:rFonts w:ascii="Times New Roman" w:hAnsi="Times New Roman" w:cs="Times New Roman"/>
        </w:rPr>
        <w:t>drogi gminnej nr 160227C Służewo-Broniszewo-Goszczewo,</w:t>
      </w:r>
      <w:r w:rsidR="008F6D15">
        <w:rPr>
          <w:rFonts w:ascii="Times New Roman" w:hAnsi="Times New Roman" w:cs="Times New Roman"/>
        </w:rPr>
        <w:t xml:space="preserve"> </w:t>
      </w:r>
      <w:r w:rsidR="008F6D15" w:rsidRPr="0043328A">
        <w:rPr>
          <w:rFonts w:ascii="Times New Roman" w:hAnsi="Times New Roman" w:cs="Times New Roman"/>
        </w:rPr>
        <w:t>Gmina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B76FF">
      <w:pPr>
        <w:widowControl/>
        <w:numPr>
          <w:ilvl w:val="0"/>
          <w:numId w:val="31"/>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613E6280"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BB364B">
        <w:rPr>
          <w:rFonts w:ascii="Times New Roman" w:hAnsi="Times New Roman" w:cs="Times New Roman"/>
        </w:rPr>
        <w:t>7</w:t>
      </w:r>
      <w:r w:rsidR="00CA0628" w:rsidRPr="00CA0628">
        <w:rPr>
          <w:rFonts w:ascii="Times New Roman" w:hAnsi="Times New Roman" w:cs="Times New Roman"/>
        </w:rPr>
        <w:t xml:space="preserve"> miesięcy od dnia podpisania umowy</w:t>
      </w:r>
      <w:r w:rsidR="00095660">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lastRenderedPageBreak/>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2BA54157" w:rsidR="00CB3074"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dwie roboty budowlane, polegające </w:t>
      </w:r>
      <w:r w:rsidR="00F157B4">
        <w:rPr>
          <w:rFonts w:eastAsiaTheme="minorHAnsi"/>
          <w:sz w:val="22"/>
          <w:szCs w:val="22"/>
        </w:rPr>
        <w:t>rozbudowie lub przebudowie drogi</w:t>
      </w:r>
      <w:r w:rsidRPr="009B5CC8">
        <w:rPr>
          <w:rFonts w:eastAsiaTheme="minorHAnsi"/>
          <w:sz w:val="22"/>
          <w:szCs w:val="22"/>
        </w:rPr>
        <w:t xml:space="preserve"> o wartości co najmniej </w:t>
      </w:r>
      <w:r w:rsidR="00F157B4">
        <w:rPr>
          <w:rFonts w:eastAsiaTheme="minorHAnsi"/>
          <w:color w:val="auto"/>
          <w:sz w:val="22"/>
          <w:szCs w:val="22"/>
        </w:rPr>
        <w:t>900</w:t>
      </w:r>
      <w:r w:rsidRPr="00F157B4">
        <w:rPr>
          <w:rFonts w:eastAsiaTheme="minorHAnsi"/>
          <w:color w:val="auto"/>
          <w:sz w:val="22"/>
          <w:szCs w:val="22"/>
        </w:rPr>
        <w:t xml:space="preserve"> 000,00 </w:t>
      </w:r>
      <w:r w:rsidRPr="009B5CC8">
        <w:rPr>
          <w:rFonts w:eastAsiaTheme="minorHAnsi"/>
          <w:sz w:val="22"/>
          <w:szCs w:val="22"/>
        </w:rPr>
        <w:t>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0CAEB0A8" w:rsidR="009B5CC8" w:rsidRPr="00095660"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do kierowania robotami budowlanymi w specjalności inżynieryjnej drogowej</w:t>
      </w:r>
      <w:r w:rsidR="00F157B4">
        <w:rPr>
          <w:rFonts w:ascii="Times New Roman" w:hAnsi="Times New Roman" w:cs="Times New Roman"/>
          <w:bCs/>
          <w:sz w:val="22"/>
          <w:szCs w:val="22"/>
        </w:rPr>
        <w:t xml:space="preserve">, </w:t>
      </w:r>
      <w:r w:rsidR="00A73E35" w:rsidRPr="00625382">
        <w:rPr>
          <w:rFonts w:ascii="Times New Roman" w:hAnsi="Times New Roman"/>
          <w:bCs/>
          <w:kern w:val="32"/>
          <w:sz w:val="22"/>
          <w:szCs w:val="22"/>
        </w:rPr>
        <w:t>instalacyjnej w zakresie sieci, instalacji i urządzeń cieplnych, wentylacyjnych, gazowych, wodociągowych i kanalizacyjnych</w:t>
      </w:r>
      <w:r w:rsidR="00095660">
        <w:rPr>
          <w:rFonts w:ascii="Times New Roman" w:eastAsia="Calibri" w:hAnsi="Times New Roman" w:cs="Times New Roman"/>
          <w:bCs/>
          <w:sz w:val="22"/>
          <w:szCs w:val="22"/>
        </w:rPr>
        <w:t xml:space="preserve"> oraz </w:t>
      </w:r>
      <w:r w:rsidR="00095660" w:rsidRPr="00095660">
        <w:rPr>
          <w:rFonts w:ascii="Times New Roman" w:eastAsia="Calibri" w:hAnsi="Times New Roman" w:cs="Times New Roman"/>
          <w:bCs/>
          <w:sz w:val="22"/>
          <w:szCs w:val="22"/>
        </w:rPr>
        <w:t xml:space="preserve">osobę do kierowania badaniami archeologicznymi </w:t>
      </w:r>
      <w:r w:rsidR="00095660" w:rsidRPr="00095660">
        <w:rPr>
          <w:rFonts w:ascii="Times New Roman" w:hAnsi="Times New Roman" w:cs="Times New Roman"/>
          <w:bCs/>
          <w:iCs/>
          <w:sz w:val="22"/>
          <w:szCs w:val="22"/>
        </w:rPr>
        <w:t>posiadającej kwalifikacje, o których mowa w art. 37e ust. 1 ustawy z dnia 23 lipca 2003 r. o ochronie zabytków i opiece nad zabytkami (Dz. U. z 2021 r. poz. 710 ze zm.)</w:t>
      </w:r>
      <w:r w:rsidR="00095660">
        <w:rPr>
          <w:rFonts w:ascii="Times New Roman" w:eastAsia="Calibri" w:hAnsi="Times New Roman" w:cs="Times New Roman"/>
          <w:bCs/>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 xml:space="preserve">Zamawiający wymaga od wybranego wykonawcy zawarcia umowy wg wzoru stanowiącego </w:t>
      </w:r>
      <w:r w:rsidRPr="004834BC">
        <w:rPr>
          <w:rFonts w:ascii="Times New Roman" w:hAnsi="Times New Roman" w:cs="Times New Roman"/>
          <w:bCs/>
          <w:sz w:val="22"/>
          <w:szCs w:val="22"/>
        </w:rPr>
        <w:lastRenderedPageBreak/>
        <w:t>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E74C28"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027631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0131F" w:rsidRPr="0040131F">
        <w:rPr>
          <w:rFonts w:ascii="Times New Roman" w:hAnsi="Times New Roman"/>
          <w:i/>
          <w:iCs/>
        </w:rPr>
        <w:t xml:space="preserve">Rozbudowa </w:t>
      </w:r>
      <w:r w:rsidR="0040131F" w:rsidRPr="0040131F">
        <w:rPr>
          <w:rFonts w:ascii="Times New Roman" w:hAnsi="Times New Roman" w:cs="Times New Roman"/>
          <w:i/>
          <w:iCs/>
        </w:rPr>
        <w:t>drogi gminnej nr 160227C Służewo-Broniszewo-Goszczewo,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0A73450"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90C65">
        <w:rPr>
          <w:rFonts w:cs="Times New Roman"/>
          <w:sz w:val="22"/>
          <w:szCs w:val="22"/>
        </w:rPr>
        <w:t>5</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EE75A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90C65" w:rsidRPr="0040131F">
        <w:rPr>
          <w:rFonts w:ascii="Times New Roman" w:hAnsi="Times New Roman"/>
          <w:i/>
          <w:iCs/>
        </w:rPr>
        <w:t xml:space="preserve">Rozbudowa </w:t>
      </w:r>
      <w:r w:rsidR="00A90C65" w:rsidRPr="0040131F">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w:t>
      </w:r>
      <w:r w:rsidRPr="00BF3D58">
        <w:rPr>
          <w:b w:val="0"/>
          <w:bCs w:val="0"/>
          <w:sz w:val="22"/>
          <w:szCs w:val="22"/>
        </w:rPr>
        <w:lastRenderedPageBreak/>
        <w:t>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0EF9BB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51EC8" w:rsidRPr="0040131F">
        <w:rPr>
          <w:rFonts w:ascii="Times New Roman" w:hAnsi="Times New Roman"/>
          <w:i/>
          <w:iCs/>
        </w:rPr>
        <w:t xml:space="preserve">Rozbudowa </w:t>
      </w:r>
      <w:r w:rsidR="00B51EC8" w:rsidRPr="0040131F">
        <w:rPr>
          <w:rFonts w:ascii="Times New Roman" w:hAnsi="Times New Roman" w:cs="Times New Roman"/>
          <w:i/>
          <w:iCs/>
        </w:rPr>
        <w:t>drogi gminnej nr 160227C Służewo-Broniszewo-Goszczewo,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984F0F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B364B">
        <w:rPr>
          <w:rFonts w:ascii="Times New Roman" w:hAnsi="Times New Roman" w:cs="Times New Roman"/>
          <w:b/>
          <w:bCs/>
        </w:rPr>
        <w:t>04.03</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7BD90E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B364B">
        <w:rPr>
          <w:rFonts w:ascii="Times New Roman" w:hAnsi="Times New Roman" w:cs="Times New Roman"/>
          <w:b/>
          <w:bCs/>
        </w:rPr>
        <w:t>04.03</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BF3D58">
        <w:rPr>
          <w:sz w:val="22"/>
          <w:szCs w:val="22"/>
        </w:rPr>
        <w:lastRenderedPageBreak/>
        <w:t>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63E7CDF9" w:rsidR="003A0F20" w:rsidRPr="004834BC"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Pr>
          <w:rFonts w:ascii="Times New Roman" w:eastAsia="Arial Unicode MS" w:hAnsi="Times New Roman" w:cs="Times New Roman"/>
        </w:rPr>
        <w:t>8</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Pr>
          <w:rFonts w:ascii="Times New Roman" w:eastAsia="Arial Unicode MS" w:hAnsi="Times New Roman" w:cs="Times New Roman"/>
        </w:rPr>
        <w:t>8</w:t>
      </w:r>
      <w:r w:rsidRPr="004834BC">
        <w:rPr>
          <w:rFonts w:ascii="Times New Roman" w:eastAsia="Arial Unicode MS" w:hAnsi="Times New Roman" w:cs="Times New Roman"/>
        </w:rPr>
        <w:t xml:space="preserve"> i 4 do swz.</w:t>
      </w:r>
    </w:p>
    <w:p w14:paraId="6B4384A9"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3A0F20">
      <w:pPr>
        <w:widowControl/>
        <w:numPr>
          <w:ilvl w:val="0"/>
          <w:numId w:val="25"/>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8B76FF">
      <w:pPr>
        <w:pStyle w:val="Tekstpodstawowy"/>
        <w:numPr>
          <w:ilvl w:val="0"/>
          <w:numId w:val="28"/>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368AADCB" w14:textId="1DA2CF76" w:rsidR="004F2A7C" w:rsidRPr="004F2A7C" w:rsidRDefault="004423BE" w:rsidP="008B76FF">
      <w:pPr>
        <w:pStyle w:val="Tekstpodstawowy"/>
        <w:numPr>
          <w:ilvl w:val="0"/>
          <w:numId w:val="28"/>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8B76FF">
      <w:pPr>
        <w:pStyle w:val="NormalnyWeb"/>
        <w:numPr>
          <w:ilvl w:val="0"/>
          <w:numId w:val="29"/>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5F96F47B" w14:textId="47B510F3" w:rsidR="003A0F20" w:rsidRPr="004147BA" w:rsidRDefault="003A0F20" w:rsidP="003A0F20">
      <w:pPr>
        <w:pStyle w:val="NormalnyWeb"/>
        <w:spacing w:before="0" w:after="0"/>
        <w:rPr>
          <w:rFonts w:cs="Times New Roman"/>
        </w:rPr>
      </w:pPr>
      <w:r w:rsidRPr="004147BA">
        <w:rPr>
          <w:rFonts w:cs="Times New Roman"/>
        </w:rPr>
        <w:lastRenderedPageBreak/>
        <w:t>4. Minimalny okres gwarancji jakości – 36 miesięcy od daty odbioru przedmiotu umowy. W przypadku zaoferowania przez wykonawcę krótszej gwarancji jakości, oferta będzie podlegała odrzuceniu na podstawie art. 226 ust. 1 pkt 5 ustawy.</w:t>
      </w:r>
    </w:p>
    <w:p w14:paraId="3D2DEC39" w14:textId="30F574B1" w:rsidR="003A0F20" w:rsidRPr="004147BA" w:rsidRDefault="003A0F20" w:rsidP="003A0F20">
      <w:pPr>
        <w:pStyle w:val="NormalnyWeb"/>
        <w:spacing w:before="0" w:after="0"/>
        <w:rPr>
          <w:rFonts w:cs="Times New Roman"/>
        </w:rPr>
      </w:pPr>
      <w:r w:rsidRPr="004147BA">
        <w:rPr>
          <w:rFonts w:cs="Times New Roman"/>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25CC22DF" w14:textId="7DF20FC5" w:rsidR="003A0F20" w:rsidRPr="004147BA" w:rsidRDefault="003A0F20" w:rsidP="003A0F20">
      <w:pPr>
        <w:pStyle w:val="NormalnyWeb"/>
        <w:spacing w:before="0" w:after="0"/>
        <w:rPr>
          <w:rFonts w:cs="Times New Roman"/>
        </w:rPr>
      </w:pPr>
      <w:r w:rsidRPr="004147BA">
        <w:rPr>
          <w:rFonts w:cs="Times New Roman"/>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4147BA">
        <w:rPr>
          <w:rFonts w:cs="Times New Roman"/>
          <w:vertAlign w:val="subscript"/>
        </w:rPr>
        <w:t>max.</w:t>
      </w:r>
      <w:r w:rsidRPr="004147BA">
        <w:rPr>
          <w:rFonts w:cs="Times New Roman"/>
        </w:rPr>
        <w:t>) jako 60 miesięcy liczony od daty odbioru przedmiotu umowy.</w:t>
      </w:r>
    </w:p>
    <w:p w14:paraId="23628886" w14:textId="4A5404C2" w:rsidR="003A0F20" w:rsidRPr="004147BA" w:rsidRDefault="003A0F20" w:rsidP="003A0F20">
      <w:pPr>
        <w:pStyle w:val="NormalnyWeb"/>
        <w:spacing w:before="0" w:after="0"/>
        <w:rPr>
          <w:rFonts w:cs="Times New Roman"/>
        </w:rPr>
      </w:pPr>
      <w:r w:rsidRPr="004147BA">
        <w:rPr>
          <w:rFonts w:cs="Times New Roman"/>
        </w:rPr>
        <w:t>7. Obliczenia dokonywane będą z dokładnością do dwóch miejsc po przecinku przy zastosowaniu matematycznych reguł zaokrąglania liczb.</w:t>
      </w:r>
    </w:p>
    <w:p w14:paraId="161C4969" w14:textId="14475AA0" w:rsidR="003A0F20" w:rsidRPr="004147BA" w:rsidRDefault="003A0F20" w:rsidP="003A0F20">
      <w:pPr>
        <w:pStyle w:val="NormalnyWeb"/>
        <w:spacing w:before="0" w:after="0"/>
        <w:rPr>
          <w:rFonts w:cs="Times New Roman"/>
        </w:rPr>
      </w:pPr>
      <w:r w:rsidRPr="004147BA">
        <w:rPr>
          <w:rFonts w:cs="Times New Roman"/>
        </w:rPr>
        <w:t>8. Oferowany okres gwarancji jakości liczony w pełnych miesiącach należy wskazać we wzorze oferty, stanowiącym załącznik nr 1 do swz.</w:t>
      </w:r>
    </w:p>
    <w:p w14:paraId="5638F49F" w14:textId="297C7853" w:rsidR="003A0F20" w:rsidRPr="004147BA" w:rsidRDefault="003A0F20" w:rsidP="003A0F20">
      <w:pPr>
        <w:pStyle w:val="NormalnyWeb"/>
        <w:spacing w:before="0" w:after="0"/>
        <w:rPr>
          <w:rFonts w:cs="Times New Roman"/>
        </w:rPr>
      </w:pPr>
      <w:r w:rsidRPr="004147BA">
        <w:rPr>
          <w:rFonts w:cs="Times New Roman"/>
        </w:rPr>
        <w:t xml:space="preserve">9. </w:t>
      </w:r>
      <w:bookmarkStart w:id="6" w:name="_Hlk65049258"/>
      <w:r w:rsidRPr="004147BA">
        <w:rPr>
          <w:rFonts w:cs="Times New Roman"/>
        </w:rPr>
        <w:t xml:space="preserve">W sytuacji, gdy Zamawiający nie będzie mógł dokonać wyboru najkorzystniejszej oferty </w:t>
      </w:r>
      <w:r w:rsidRPr="004147BA">
        <w:t>z uwagi na to, że dwie lub więcej ofert przedstawia taki sam bilans ceny lub kosztu i innych kryteriów oceny ofert, zamawiający wybiera spośród tych ofert ofertę, która otrzymała najwyższą ocenę w kryterium o najwyższej wadze</w:t>
      </w:r>
      <w:r w:rsidRPr="004147BA">
        <w:rPr>
          <w:rFonts w:cs="Times New Roman"/>
        </w:rPr>
        <w:t>.</w:t>
      </w:r>
      <w:bookmarkEnd w:id="6"/>
    </w:p>
    <w:p w14:paraId="620D496F" w14:textId="77777777" w:rsidR="003A0F20" w:rsidRPr="004147BA" w:rsidRDefault="003A0F20" w:rsidP="003A0F20">
      <w:pPr>
        <w:pStyle w:val="NormalnyWeb"/>
        <w:spacing w:before="0" w:after="0"/>
        <w:rPr>
          <w:rFonts w:cs="Times New Roman"/>
        </w:rPr>
      </w:pPr>
      <w:r w:rsidRPr="004147BA">
        <w:rPr>
          <w:rFonts w:cs="Times New Roman"/>
        </w:rPr>
        <w:t xml:space="preserve">10. </w:t>
      </w:r>
      <w:r w:rsidRPr="004147BA">
        <w:rPr>
          <w:color w:val="000000"/>
        </w:rPr>
        <w:t>Jeżeli nie będzie można dokonać wyboru oferty w sposób, o którym mowa w ust. 9, Zamawiający wezwie Wykonawców, którzy złożyli te oferty, do złożenia w terminie określonym przez Zamawiającego ofert dodatkowych zawierających nową cenę.</w:t>
      </w:r>
    </w:p>
    <w:p w14:paraId="32C700B7" w14:textId="77777777" w:rsidR="003A0F20" w:rsidRPr="004147BA" w:rsidRDefault="003A0F20" w:rsidP="003A0F20">
      <w:pPr>
        <w:tabs>
          <w:tab w:val="left" w:pos="495"/>
          <w:tab w:val="left" w:pos="9209"/>
        </w:tabs>
        <w:ind w:right="-48"/>
        <w:jc w:val="both"/>
        <w:rPr>
          <w:rFonts w:ascii="Times New Roman" w:hAnsi="Times New Roman" w:cs="Times New Roman"/>
          <w:sz w:val="20"/>
          <w:szCs w:val="20"/>
        </w:rPr>
      </w:pPr>
      <w:r w:rsidRPr="004147BA">
        <w:rPr>
          <w:rFonts w:ascii="Times New Roman" w:hAnsi="Times New Roman" w:cs="Times New Roman"/>
          <w:sz w:val="20"/>
          <w:szCs w:val="20"/>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733AB5" w14:textId="77777777" w:rsidR="003A0F20" w:rsidRPr="004147BA" w:rsidRDefault="003A0F20" w:rsidP="003A0F20">
      <w:pPr>
        <w:tabs>
          <w:tab w:val="left" w:pos="495"/>
        </w:tabs>
        <w:jc w:val="both"/>
        <w:rPr>
          <w:rFonts w:ascii="Times New Roman" w:hAnsi="Times New Roman" w:cs="Times New Roman"/>
          <w:sz w:val="20"/>
          <w:szCs w:val="20"/>
        </w:rPr>
      </w:pPr>
      <w:r w:rsidRPr="004147BA">
        <w:rPr>
          <w:rFonts w:ascii="Times New Roman" w:hAnsi="Times New Roman" w:cs="Times New Roman"/>
          <w:sz w:val="20"/>
          <w:szCs w:val="20"/>
        </w:rPr>
        <w:t xml:space="preserve">12. </w:t>
      </w:r>
      <w:r w:rsidRPr="004147BA">
        <w:rPr>
          <w:rFonts w:ascii="Times New Roman" w:eastAsiaTheme="minorHAnsi" w:hAnsi="Times New Roman" w:cs="Times New Roman"/>
          <w:color w:val="000000"/>
          <w:sz w:val="20"/>
          <w:szCs w:val="20"/>
        </w:rPr>
        <w:t xml:space="preserve">Zamawiający wybiera najkorzystniejszą ofertę w terminie związania ofertą określonym w SWZ. </w:t>
      </w:r>
    </w:p>
    <w:p w14:paraId="3A9FFD82" w14:textId="77777777" w:rsidR="003A0F20" w:rsidRPr="004147BA" w:rsidRDefault="003A0F20" w:rsidP="003A0F20">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4147BA" w:rsidRDefault="003A0F20" w:rsidP="003A0F20">
      <w:pPr>
        <w:tabs>
          <w:tab w:val="left" w:pos="495"/>
        </w:tabs>
        <w:ind w:right="-48"/>
        <w:jc w:val="both"/>
        <w:rPr>
          <w:rFonts w:ascii="Times New Roman" w:hAnsi="Times New Roman" w:cs="Times New Roman"/>
          <w:sz w:val="20"/>
          <w:szCs w:val="20"/>
        </w:rPr>
      </w:pPr>
      <w:r w:rsidRPr="004147BA">
        <w:rPr>
          <w:rFonts w:ascii="Times New Roman" w:eastAsiaTheme="minorHAnsi" w:hAnsi="Times New Roman" w:cs="Times New Roman"/>
          <w:color w:val="000000"/>
          <w:sz w:val="20"/>
          <w:szCs w:val="2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4147BA" w:rsidRDefault="003A0F20" w:rsidP="003A0F20">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15. Zamawiający nie przewiduje przeprowadzenia aukcji elektronicznej w celu wyboru najkorzystniejszej spośród ofert uznanych za ważne. </w:t>
      </w:r>
    </w:p>
    <w:p w14:paraId="54091F04" w14:textId="51D932E5" w:rsidR="004423BE" w:rsidRPr="004147BA" w:rsidRDefault="003A0F20" w:rsidP="004147BA">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16. Zamawiający odrzuci ofertę Wykonawcy w stosunku do którego zachodzi którakolwiek z okoliczności wskazanych w art. 226 ustawy PZP.</w:t>
      </w:r>
    </w:p>
    <w:p w14:paraId="6F54314F" w14:textId="38FBFE39" w:rsidR="003533FE" w:rsidRPr="004147BA" w:rsidRDefault="003533FE" w:rsidP="004147BA">
      <w:pPr>
        <w:pStyle w:val="Nagwek1"/>
        <w:tabs>
          <w:tab w:val="left" w:pos="871"/>
        </w:tabs>
        <w:ind w:left="0" w:right="94"/>
        <w:jc w:val="both"/>
        <w:rPr>
          <w:rFonts w:ascii="Times New Roman" w:hAnsi="Times New Roman" w:cs="Times New Roman"/>
          <w:sz w:val="20"/>
          <w:szCs w:val="20"/>
          <w:u w:val="single"/>
        </w:rPr>
      </w:pPr>
      <w:r w:rsidRPr="004147BA">
        <w:rPr>
          <w:rFonts w:ascii="Times New Roman" w:hAnsi="Times New Roman" w:cs="Times New Roman"/>
          <w:sz w:val="20"/>
          <w:szCs w:val="20"/>
          <w:u w:val="single"/>
        </w:rPr>
        <w:t>1</w:t>
      </w:r>
      <w:r w:rsidR="00091E07" w:rsidRPr="004147BA">
        <w:rPr>
          <w:rFonts w:ascii="Times New Roman" w:hAnsi="Times New Roman" w:cs="Times New Roman"/>
          <w:sz w:val="20"/>
          <w:szCs w:val="20"/>
          <w:u w:val="single"/>
        </w:rPr>
        <w:t>8</w:t>
      </w:r>
      <w:r w:rsidRPr="004147BA">
        <w:rPr>
          <w:rFonts w:ascii="Times New Roman" w:hAnsi="Times New Roman" w:cs="Times New Roman"/>
          <w:sz w:val="20"/>
          <w:szCs w:val="20"/>
          <w:u w:val="single"/>
        </w:rPr>
        <w:t>. INFORMACJE O FORMALNOŚCIACH, JAKIE MUSZĄ ZOSTAĆ DOPEŁNIONE PO WYBORZE OFERTY W CELU ZAWARCIA UMOWY W SPRAWIE</w:t>
      </w:r>
      <w:r w:rsidR="00F77EFF" w:rsidRPr="004147BA">
        <w:rPr>
          <w:rFonts w:ascii="Times New Roman" w:hAnsi="Times New Roman" w:cs="Times New Roman"/>
          <w:sz w:val="20"/>
          <w:szCs w:val="20"/>
          <w:u w:val="single"/>
        </w:rPr>
        <w:t xml:space="preserve"> </w:t>
      </w:r>
      <w:r w:rsidRPr="004147BA">
        <w:rPr>
          <w:rFonts w:ascii="Times New Roman" w:hAnsi="Times New Roman" w:cs="Times New Roman"/>
          <w:sz w:val="20"/>
          <w:szCs w:val="20"/>
          <w:u w:val="single"/>
        </w:rPr>
        <w:t>ZAMÓWIENIA</w:t>
      </w:r>
      <w:bookmarkEnd w:id="5"/>
      <w:r w:rsidRPr="004147BA">
        <w:rPr>
          <w:rFonts w:ascii="Times New Roman" w:hAnsi="Times New Roman" w:cs="Times New Roman"/>
          <w:sz w:val="20"/>
          <w:szCs w:val="20"/>
          <w:u w:val="single"/>
        </w:rPr>
        <w:t>PUBLICZNEGO.</w:t>
      </w:r>
    </w:p>
    <w:p w14:paraId="54503927" w14:textId="77777777" w:rsidR="00990B74" w:rsidRPr="004147BA" w:rsidRDefault="00990B74" w:rsidP="00990B74">
      <w:pPr>
        <w:pStyle w:val="Default"/>
        <w:jc w:val="both"/>
        <w:rPr>
          <w:sz w:val="20"/>
          <w:szCs w:val="20"/>
        </w:rPr>
      </w:pPr>
      <w:r w:rsidRPr="004147BA">
        <w:rPr>
          <w:sz w:val="20"/>
          <w:szCs w:val="20"/>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4147BA" w:rsidRDefault="00990B74" w:rsidP="00990B74">
      <w:pPr>
        <w:pStyle w:val="Default"/>
        <w:jc w:val="both"/>
        <w:rPr>
          <w:sz w:val="20"/>
          <w:szCs w:val="20"/>
        </w:rPr>
      </w:pPr>
      <w:r w:rsidRPr="004147BA">
        <w:rPr>
          <w:sz w:val="20"/>
          <w:szCs w:val="20"/>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4147BA" w:rsidRDefault="00990B74" w:rsidP="00990B74">
      <w:pPr>
        <w:pStyle w:val="Default"/>
        <w:jc w:val="both"/>
        <w:rPr>
          <w:sz w:val="20"/>
          <w:szCs w:val="20"/>
        </w:rPr>
      </w:pPr>
      <w:r w:rsidRPr="004147BA">
        <w:rPr>
          <w:sz w:val="20"/>
          <w:szCs w:val="20"/>
        </w:rPr>
        <w:t xml:space="preserve">4. Wykonawca, o którym mowa w ust. 1, ma obowiązek zawrzeć umowę w sprawie zamówienia na warunkach określonych w projektowanych postanowieniach umowy, które </w:t>
      </w:r>
      <w:r w:rsidRPr="004147BA">
        <w:rPr>
          <w:color w:val="auto"/>
          <w:sz w:val="20"/>
          <w:szCs w:val="20"/>
        </w:rPr>
        <w:t xml:space="preserve">stanowią Załącznik nr 4 </w:t>
      </w:r>
      <w:r w:rsidRPr="004147BA">
        <w:rPr>
          <w:sz w:val="20"/>
          <w:szCs w:val="20"/>
        </w:rPr>
        <w:t xml:space="preserve">do SWZ. Umowa zostanie uzupełniona o zapisy wynikające ze złożonej oferty. </w:t>
      </w:r>
    </w:p>
    <w:p w14:paraId="6C1DBD91" w14:textId="77777777" w:rsidR="00990B74" w:rsidRPr="004147BA" w:rsidRDefault="00990B74" w:rsidP="00990B74">
      <w:pPr>
        <w:pStyle w:val="Default"/>
        <w:jc w:val="both"/>
        <w:rPr>
          <w:sz w:val="20"/>
          <w:szCs w:val="20"/>
        </w:rPr>
      </w:pPr>
      <w:r w:rsidRPr="004147BA">
        <w:rPr>
          <w:sz w:val="20"/>
          <w:szCs w:val="20"/>
        </w:rPr>
        <w:t>5. Wykonawca, którego oferta została wybrana jako najkorzystniejsza, zostanie poinformowany przez Zamawiającego o miejscu i terminie podpisania umowy.</w:t>
      </w:r>
    </w:p>
    <w:p w14:paraId="4BFE4349" w14:textId="77777777" w:rsidR="00990B74" w:rsidRPr="004147BA" w:rsidRDefault="00990B74" w:rsidP="00990B74">
      <w:pPr>
        <w:pStyle w:val="Default"/>
        <w:jc w:val="both"/>
        <w:rPr>
          <w:sz w:val="20"/>
          <w:szCs w:val="20"/>
        </w:rPr>
      </w:pPr>
      <w:r w:rsidRPr="004147BA">
        <w:rPr>
          <w:sz w:val="20"/>
          <w:szCs w:val="20"/>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4147BA" w:rsidRDefault="00990B74" w:rsidP="00990B74">
      <w:pPr>
        <w:pStyle w:val="Default"/>
        <w:jc w:val="both"/>
        <w:rPr>
          <w:sz w:val="20"/>
          <w:szCs w:val="20"/>
        </w:rPr>
      </w:pPr>
      <w:r w:rsidRPr="004147BA">
        <w:rPr>
          <w:sz w:val="20"/>
          <w:szCs w:val="20"/>
        </w:rPr>
        <w:t xml:space="preserve">7. </w:t>
      </w:r>
      <w:r w:rsidRPr="004147BA">
        <w:rPr>
          <w:spacing w:val="-2"/>
          <w:sz w:val="20"/>
          <w:szCs w:val="20"/>
        </w:rPr>
        <w:t>Wykonawcy wspólnie ubiegający się o niniejsze zamówienie, których oferta została wybrana</w:t>
      </w:r>
      <w:r w:rsidRPr="004147BA">
        <w:rPr>
          <w:sz w:val="20"/>
          <w:szCs w:val="20"/>
        </w:rPr>
        <w:t>, przed zawarciem umowy o realizację zamówienia, są zobowiązani przedstawić Zamawiającemu stosowne porozumienie zawierające w swej treści następujące postanowienia:</w:t>
      </w:r>
      <w:r w:rsidRPr="004147BA">
        <w:rPr>
          <w:sz w:val="20"/>
          <w:szCs w:val="20"/>
        </w:rPr>
        <w:tab/>
      </w:r>
    </w:p>
    <w:p w14:paraId="58872718" w14:textId="77777777" w:rsidR="00990B74" w:rsidRPr="004147BA" w:rsidRDefault="00990B74" w:rsidP="00990B74">
      <w:pPr>
        <w:widowControl/>
        <w:numPr>
          <w:ilvl w:val="0"/>
          <w:numId w:val="26"/>
        </w:numPr>
        <w:autoSpaceDE/>
        <w:autoSpaceDN/>
        <w:jc w:val="both"/>
        <w:rPr>
          <w:rFonts w:ascii="Times New Roman" w:hAnsi="Times New Roman" w:cs="Times New Roman"/>
          <w:sz w:val="20"/>
          <w:szCs w:val="20"/>
        </w:rPr>
      </w:pPr>
      <w:r w:rsidRPr="004147BA">
        <w:rPr>
          <w:rFonts w:ascii="Times New Roman" w:hAnsi="Times New Roman" w:cs="Times New Roman"/>
          <w:sz w:val="20"/>
          <w:szCs w:val="20"/>
        </w:rPr>
        <w:t>wyszczególnienie wykonawców wspólnie ubiegających się o udzielenie zamówienia publicznego,</w:t>
      </w:r>
    </w:p>
    <w:p w14:paraId="53F3AEF1" w14:textId="77777777" w:rsidR="00990B74" w:rsidRPr="004147BA" w:rsidRDefault="00990B74" w:rsidP="00990B74">
      <w:pPr>
        <w:widowControl/>
        <w:numPr>
          <w:ilvl w:val="0"/>
          <w:numId w:val="26"/>
        </w:numPr>
        <w:autoSpaceDE/>
        <w:autoSpaceDN/>
        <w:jc w:val="both"/>
        <w:rPr>
          <w:rFonts w:ascii="Times New Roman" w:hAnsi="Times New Roman" w:cs="Times New Roman"/>
          <w:sz w:val="20"/>
          <w:szCs w:val="20"/>
        </w:rPr>
      </w:pPr>
      <w:r w:rsidRPr="004147BA">
        <w:rPr>
          <w:rFonts w:ascii="Times New Roman" w:hAnsi="Times New Roman" w:cs="Times New Roman"/>
          <w:sz w:val="20"/>
          <w:szCs w:val="20"/>
        </w:rPr>
        <w:t>określenie celu gospodarczego, dla którego umowa została zawarta (celem tym musi być zrealizowanie zamówienia),</w:t>
      </w:r>
    </w:p>
    <w:p w14:paraId="468B2A9E" w14:textId="77777777" w:rsidR="00990B74" w:rsidRPr="004147BA" w:rsidRDefault="00990B74" w:rsidP="00990B74">
      <w:pPr>
        <w:widowControl/>
        <w:numPr>
          <w:ilvl w:val="0"/>
          <w:numId w:val="26"/>
        </w:numPr>
        <w:autoSpaceDE/>
        <w:autoSpaceDN/>
        <w:jc w:val="both"/>
        <w:rPr>
          <w:rFonts w:ascii="Times New Roman" w:hAnsi="Times New Roman" w:cs="Times New Roman"/>
          <w:spacing w:val="-4"/>
          <w:sz w:val="20"/>
          <w:szCs w:val="20"/>
        </w:rPr>
      </w:pPr>
      <w:r w:rsidRPr="004147BA">
        <w:rPr>
          <w:rFonts w:ascii="Times New Roman" w:hAnsi="Times New Roman" w:cs="Times New Roman"/>
          <w:sz w:val="20"/>
          <w:szCs w:val="20"/>
        </w:rPr>
        <w:t>oznaczenie czasu trwania Konsorcjum, obejmującego okres realizacji przedmiotu zamówienia, gwarancji i rękojmi,</w:t>
      </w:r>
    </w:p>
    <w:p w14:paraId="63EECBC8" w14:textId="77777777" w:rsidR="00990B74" w:rsidRPr="004147BA" w:rsidRDefault="00990B74" w:rsidP="00990B74">
      <w:pPr>
        <w:widowControl/>
        <w:numPr>
          <w:ilvl w:val="0"/>
          <w:numId w:val="26"/>
        </w:numPr>
        <w:autoSpaceDE/>
        <w:autoSpaceDN/>
        <w:jc w:val="both"/>
        <w:rPr>
          <w:rFonts w:ascii="Times New Roman" w:hAnsi="Times New Roman" w:cs="Times New Roman"/>
          <w:spacing w:val="-4"/>
          <w:sz w:val="20"/>
          <w:szCs w:val="20"/>
        </w:rPr>
      </w:pPr>
      <w:r w:rsidRPr="004147BA">
        <w:rPr>
          <w:rFonts w:ascii="Times New Roman" w:hAnsi="Times New Roman" w:cs="Times New Roman"/>
          <w:sz w:val="20"/>
          <w:szCs w:val="20"/>
        </w:rPr>
        <w:lastRenderedPageBreak/>
        <w:t>określenie lidera Konsorcjum</w:t>
      </w:r>
      <w:r w:rsidRPr="004147BA">
        <w:rPr>
          <w:rFonts w:ascii="Times New Roman" w:hAnsi="Times New Roman" w:cs="Times New Roman"/>
          <w:spacing w:val="-4"/>
          <w:sz w:val="20"/>
          <w:szCs w:val="20"/>
        </w:rPr>
        <w:t>,</w:t>
      </w:r>
    </w:p>
    <w:p w14:paraId="5B0CB66F" w14:textId="77777777" w:rsidR="00990B74" w:rsidRPr="004147BA" w:rsidRDefault="00990B74" w:rsidP="00990B74">
      <w:pPr>
        <w:widowControl/>
        <w:numPr>
          <w:ilvl w:val="0"/>
          <w:numId w:val="26"/>
        </w:numPr>
        <w:autoSpaceDE/>
        <w:autoSpaceDN/>
        <w:jc w:val="both"/>
        <w:rPr>
          <w:rFonts w:ascii="Times New Roman" w:hAnsi="Times New Roman" w:cs="Times New Roman"/>
          <w:spacing w:val="-4"/>
          <w:sz w:val="20"/>
          <w:szCs w:val="20"/>
        </w:rPr>
      </w:pPr>
      <w:r w:rsidRPr="004147BA">
        <w:rPr>
          <w:rFonts w:ascii="Times New Roman" w:hAnsi="Times New Roman" w:cs="Times New Roman"/>
          <w:spacing w:val="-4"/>
          <w:sz w:val="20"/>
          <w:szCs w:val="20"/>
        </w:rPr>
        <w:t xml:space="preserve">wykluczenie możliwości wypowiedzenia umowy Konsorcjum przez któregokolwiek z jego członków do czasu wykonania zamówienia, oraz upływu czasu gwarancji i rękojmi, </w:t>
      </w:r>
      <w:r w:rsidRPr="004147BA">
        <w:rPr>
          <w:rFonts w:ascii="Times New Roman" w:hAnsi="Times New Roman" w:cs="Times New Roman"/>
          <w:sz w:val="20"/>
          <w:szCs w:val="20"/>
        </w:rPr>
        <w:t>odpowiedzialność za realizację zamówienia, za niewykonanie lub nienależyte wykonanie zamówienia oraz za wniesienie zabezpieczenia należytego wykonania umowy,</w:t>
      </w:r>
    </w:p>
    <w:p w14:paraId="11BFA70E" w14:textId="77777777" w:rsidR="00990B74" w:rsidRPr="004147BA" w:rsidRDefault="00990B74" w:rsidP="00990B74">
      <w:pPr>
        <w:widowControl/>
        <w:numPr>
          <w:ilvl w:val="0"/>
          <w:numId w:val="26"/>
        </w:numPr>
        <w:autoSpaceDE/>
        <w:autoSpaceDN/>
        <w:jc w:val="both"/>
        <w:rPr>
          <w:rFonts w:ascii="Times New Roman" w:hAnsi="Times New Roman" w:cs="Times New Roman"/>
          <w:spacing w:val="-4"/>
          <w:sz w:val="20"/>
          <w:szCs w:val="20"/>
        </w:rPr>
      </w:pPr>
      <w:r w:rsidRPr="004147BA">
        <w:rPr>
          <w:rFonts w:ascii="Times New Roman" w:hAnsi="Times New Roman" w:cs="Times New Roman"/>
          <w:sz w:val="20"/>
          <w:szCs w:val="20"/>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4147BA" w:rsidRDefault="00990B74" w:rsidP="00990B74">
      <w:pPr>
        <w:widowControl/>
        <w:numPr>
          <w:ilvl w:val="0"/>
          <w:numId w:val="26"/>
        </w:numPr>
        <w:autoSpaceDE/>
        <w:autoSpaceDN/>
        <w:jc w:val="both"/>
        <w:rPr>
          <w:rFonts w:ascii="Times New Roman" w:hAnsi="Times New Roman" w:cs="Times New Roman"/>
          <w:spacing w:val="-4"/>
          <w:sz w:val="20"/>
          <w:szCs w:val="20"/>
        </w:rPr>
      </w:pPr>
      <w:r w:rsidRPr="004147BA">
        <w:rPr>
          <w:rFonts w:ascii="Times New Roman" w:hAnsi="Times New Roman" w:cs="Times New Roman"/>
          <w:sz w:val="20"/>
          <w:szCs w:val="20"/>
        </w:rPr>
        <w:t>ustanowienie pełnomocnika do zawarcia umowy w sprawie zamówienia publicznego.</w:t>
      </w:r>
    </w:p>
    <w:p w14:paraId="28BABF0C" w14:textId="77777777" w:rsidR="00990B74" w:rsidRPr="004147BA" w:rsidRDefault="00990B74" w:rsidP="00990B74">
      <w:pPr>
        <w:pStyle w:val="NormalnyWeb"/>
        <w:suppressAutoHyphens w:val="0"/>
        <w:spacing w:before="0" w:after="0"/>
        <w:rPr>
          <w:rFonts w:cs="Times New Roman"/>
        </w:rPr>
      </w:pPr>
      <w:r w:rsidRPr="004147BA">
        <w:rPr>
          <w:rFonts w:cs="Times New Roman"/>
        </w:rPr>
        <w:t>8. Zamawiający żąda do dnia podpisania umowy wniesienia zabezpieczenia należytego wykonania umowy.</w:t>
      </w:r>
    </w:p>
    <w:p w14:paraId="1F3FF14D" w14:textId="72240143" w:rsidR="00990B74" w:rsidRPr="004147BA" w:rsidRDefault="00990B74" w:rsidP="00990B74">
      <w:pPr>
        <w:pStyle w:val="NormalnyWeb"/>
        <w:suppressAutoHyphens w:val="0"/>
        <w:spacing w:before="0" w:after="0"/>
        <w:rPr>
          <w:rFonts w:cs="Times New Roman"/>
        </w:rPr>
      </w:pPr>
      <w:r w:rsidRPr="004147BA">
        <w:rPr>
          <w:rFonts w:cs="Times New Roman"/>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4147BA">
        <w:rPr>
          <w:rFonts w:cs="Times New Roman"/>
        </w:rPr>
        <w:t>4</w:t>
      </w:r>
      <w:r w:rsidRPr="004147BA">
        <w:rPr>
          <w:rFonts w:cs="Times New Roman"/>
        </w:rPr>
        <w:t xml:space="preserve"> do swz.</w:t>
      </w:r>
    </w:p>
    <w:p w14:paraId="4524C341" w14:textId="3654927F" w:rsidR="003533FE" w:rsidRPr="004147BA" w:rsidRDefault="00990B74" w:rsidP="004147BA">
      <w:pPr>
        <w:pStyle w:val="NormalnyWeb"/>
        <w:suppressAutoHyphens w:val="0"/>
        <w:spacing w:before="0" w:after="0"/>
        <w:rPr>
          <w:rFonts w:cs="Times New Roman"/>
        </w:rPr>
      </w:pPr>
      <w:r w:rsidRPr="004147BA">
        <w:rPr>
          <w:rFonts w:cs="Times New Roman"/>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4147BA">
        <w:rPr>
          <w:rFonts w:cs="Times New Roman"/>
        </w:rPr>
        <w:t>5</w:t>
      </w:r>
      <w:r w:rsidRPr="004147BA">
        <w:rPr>
          <w:rFonts w:cs="Times New Roman"/>
        </w:rPr>
        <w:t xml:space="preserve"> do swz. </w:t>
      </w:r>
    </w:p>
    <w:p w14:paraId="2E636144" w14:textId="1E7BB9A7" w:rsidR="003533FE" w:rsidRPr="004147BA" w:rsidRDefault="003533FE" w:rsidP="003533FE">
      <w:pPr>
        <w:widowControl/>
        <w:adjustRightInd w:val="0"/>
        <w:rPr>
          <w:rFonts w:ascii="Times New Roman" w:eastAsiaTheme="minorHAnsi" w:hAnsi="Times New Roman" w:cs="Times New Roman"/>
          <w:color w:val="000000"/>
          <w:sz w:val="20"/>
          <w:szCs w:val="20"/>
          <w:u w:val="single"/>
        </w:rPr>
      </w:pPr>
      <w:r w:rsidRPr="004147BA">
        <w:rPr>
          <w:rFonts w:ascii="Times New Roman" w:eastAsiaTheme="minorHAnsi" w:hAnsi="Times New Roman" w:cs="Times New Roman"/>
          <w:b/>
          <w:bCs/>
          <w:color w:val="000000"/>
          <w:sz w:val="20"/>
          <w:szCs w:val="20"/>
          <w:u w:val="single"/>
        </w:rPr>
        <w:t>1</w:t>
      </w:r>
      <w:r w:rsidR="00091E07" w:rsidRPr="004147BA">
        <w:rPr>
          <w:rFonts w:ascii="Times New Roman" w:eastAsiaTheme="minorHAnsi" w:hAnsi="Times New Roman" w:cs="Times New Roman"/>
          <w:b/>
          <w:bCs/>
          <w:color w:val="000000"/>
          <w:sz w:val="20"/>
          <w:szCs w:val="20"/>
          <w:u w:val="single"/>
        </w:rPr>
        <w:t>9</w:t>
      </w:r>
      <w:r w:rsidRPr="004147BA">
        <w:rPr>
          <w:rFonts w:ascii="Times New Roman" w:eastAsiaTheme="minorHAnsi" w:hAnsi="Times New Roman" w:cs="Times New Roman"/>
          <w:b/>
          <w:bCs/>
          <w:color w:val="000000"/>
          <w:sz w:val="20"/>
          <w:szCs w:val="20"/>
          <w:u w:val="single"/>
        </w:rPr>
        <w:t xml:space="preserve">. POUCZENIE O ŚRODKACH OCHRONY PRAWNEJ PRZYSŁUGUJĄCYCH WYKONAWCY. </w:t>
      </w:r>
    </w:p>
    <w:p w14:paraId="35974093" w14:textId="77777777" w:rsidR="003533FE" w:rsidRPr="004147BA" w:rsidRDefault="003533FE" w:rsidP="003533FE">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4147BA" w:rsidRDefault="003533FE" w:rsidP="003533FE">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2. Odwołanie przysługuje na: </w:t>
      </w:r>
    </w:p>
    <w:p w14:paraId="218DE02E" w14:textId="77777777" w:rsidR="003533FE" w:rsidRPr="004147BA"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niezgodną z przepisami ustawy czynność Zamawiającego, podjęta w postepowaniu o udzielenie zamówienia, w tym na projektowane postanowienie umowy; </w:t>
      </w:r>
    </w:p>
    <w:p w14:paraId="5ADE1675" w14:textId="77777777" w:rsidR="003533FE" w:rsidRPr="004147BA"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zaniechanie czynności w postepowaniu o udzielenie zamówienia, do której Zamawiający był obowiązany na podstawie ustawy. </w:t>
      </w:r>
    </w:p>
    <w:p w14:paraId="151066DD" w14:textId="77777777" w:rsidR="003533FE" w:rsidRPr="004147BA" w:rsidRDefault="003533FE" w:rsidP="003533FE">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3. Odwołanie wnosi sią do Prezesa Krajowej Izby Odwoławczej w formie pisemnej albo w formie elektronicznej albo w postaci elektronicznej opatrzone podpisem zaufanym. </w:t>
      </w:r>
    </w:p>
    <w:p w14:paraId="3146F664" w14:textId="77777777" w:rsidR="003533FE" w:rsidRPr="004147BA" w:rsidRDefault="003533FE" w:rsidP="003533FE">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6584D80B" w:rsidR="003533FE" w:rsidRPr="004147BA" w:rsidRDefault="003533FE" w:rsidP="003533FE">
      <w:pPr>
        <w:pStyle w:val="Default"/>
        <w:jc w:val="both"/>
        <w:rPr>
          <w:rFonts w:eastAsiaTheme="minorHAnsi"/>
          <w:sz w:val="20"/>
          <w:szCs w:val="20"/>
        </w:rPr>
      </w:pPr>
      <w:r w:rsidRPr="004147BA">
        <w:rPr>
          <w:rFonts w:eastAsiaTheme="minorHAnsi"/>
          <w:sz w:val="20"/>
          <w:szCs w:val="20"/>
        </w:rPr>
        <w:t>5. Szczegółowe informacje dotyczące środków ochrony prawnej określone są w Dziale IX „Środki ochrony prawnej" ustawy pzp.</w:t>
      </w:r>
    </w:p>
    <w:p w14:paraId="211F8FA5" w14:textId="3159E300" w:rsidR="003533FE" w:rsidRPr="004147BA" w:rsidRDefault="00091E07" w:rsidP="003533FE">
      <w:pPr>
        <w:widowControl/>
        <w:adjustRightInd w:val="0"/>
        <w:rPr>
          <w:rFonts w:ascii="Times New Roman" w:eastAsiaTheme="minorHAnsi" w:hAnsi="Times New Roman" w:cs="Times New Roman"/>
          <w:b/>
          <w:bCs/>
          <w:color w:val="000000"/>
          <w:sz w:val="20"/>
          <w:szCs w:val="20"/>
          <w:u w:val="single"/>
        </w:rPr>
      </w:pPr>
      <w:r w:rsidRPr="004147BA">
        <w:rPr>
          <w:rFonts w:ascii="Times New Roman" w:eastAsiaTheme="minorHAnsi" w:hAnsi="Times New Roman" w:cs="Times New Roman"/>
          <w:b/>
          <w:bCs/>
          <w:color w:val="000000"/>
          <w:sz w:val="20"/>
          <w:szCs w:val="20"/>
          <w:u w:val="single"/>
        </w:rPr>
        <w:t>20</w:t>
      </w:r>
      <w:r w:rsidR="003533FE" w:rsidRPr="004147BA">
        <w:rPr>
          <w:rFonts w:ascii="Times New Roman" w:eastAsiaTheme="minorHAnsi" w:hAnsi="Times New Roman" w:cs="Times New Roman"/>
          <w:b/>
          <w:bCs/>
          <w:color w:val="000000"/>
          <w:sz w:val="20"/>
          <w:szCs w:val="20"/>
          <w:u w:val="single"/>
        </w:rPr>
        <w:t xml:space="preserve">. OPIS CZĘŚCI ZAMÓWIENIA. </w:t>
      </w:r>
    </w:p>
    <w:p w14:paraId="5DCC1D01" w14:textId="346109E5" w:rsidR="003533FE" w:rsidRPr="004147BA" w:rsidRDefault="003533FE" w:rsidP="004147BA">
      <w:pPr>
        <w:widowControl/>
        <w:adjustRightInd w:val="0"/>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Zamawiający </w:t>
      </w:r>
      <w:r w:rsidR="00D264AD" w:rsidRPr="004147BA">
        <w:rPr>
          <w:rFonts w:ascii="Times New Roman" w:eastAsiaTheme="minorHAnsi" w:hAnsi="Times New Roman" w:cs="Times New Roman"/>
          <w:color w:val="000000"/>
          <w:sz w:val="20"/>
          <w:szCs w:val="20"/>
        </w:rPr>
        <w:t xml:space="preserve">nie </w:t>
      </w:r>
      <w:r w:rsidRPr="004147BA">
        <w:rPr>
          <w:rFonts w:ascii="Times New Roman" w:eastAsiaTheme="minorHAnsi" w:hAnsi="Times New Roman" w:cs="Times New Roman"/>
          <w:color w:val="000000"/>
          <w:sz w:val="20"/>
          <w:szCs w:val="20"/>
        </w:rPr>
        <w:t>dopuszcza składani</w:t>
      </w:r>
      <w:r w:rsidR="00D264AD" w:rsidRPr="004147BA">
        <w:rPr>
          <w:rFonts w:ascii="Times New Roman" w:eastAsiaTheme="minorHAnsi" w:hAnsi="Times New Roman" w:cs="Times New Roman"/>
          <w:color w:val="000000"/>
          <w:sz w:val="20"/>
          <w:szCs w:val="20"/>
        </w:rPr>
        <w:t>a</w:t>
      </w:r>
      <w:r w:rsidRPr="004147BA">
        <w:rPr>
          <w:rFonts w:ascii="Times New Roman" w:eastAsiaTheme="minorHAnsi" w:hAnsi="Times New Roman" w:cs="Times New Roman"/>
          <w:color w:val="000000"/>
          <w:sz w:val="20"/>
          <w:szCs w:val="20"/>
        </w:rPr>
        <w:t xml:space="preserve"> ofert częściowych. </w:t>
      </w:r>
    </w:p>
    <w:p w14:paraId="7A819689" w14:textId="5137EE44" w:rsidR="003533FE" w:rsidRPr="004147BA" w:rsidRDefault="003533FE" w:rsidP="003533FE">
      <w:pPr>
        <w:widowControl/>
        <w:adjustRightInd w:val="0"/>
        <w:jc w:val="both"/>
        <w:rPr>
          <w:rFonts w:ascii="Times New Roman" w:eastAsia="Calibri" w:hAnsi="Times New Roman" w:cs="Times New Roman"/>
          <w:bCs/>
          <w:strike/>
          <w:sz w:val="20"/>
          <w:szCs w:val="20"/>
        </w:rPr>
      </w:pPr>
      <w:r w:rsidRPr="004147BA">
        <w:rPr>
          <w:rFonts w:ascii="Times New Roman" w:eastAsiaTheme="minorHAnsi" w:hAnsi="Times New Roman" w:cs="Times New Roman"/>
          <w:b/>
          <w:bCs/>
          <w:color w:val="000000"/>
          <w:sz w:val="20"/>
          <w:szCs w:val="20"/>
          <w:u w:val="single"/>
        </w:rPr>
        <w:t>2</w:t>
      </w:r>
      <w:r w:rsidR="00091E07" w:rsidRPr="004147BA">
        <w:rPr>
          <w:rFonts w:ascii="Times New Roman" w:eastAsiaTheme="minorHAnsi" w:hAnsi="Times New Roman" w:cs="Times New Roman"/>
          <w:b/>
          <w:bCs/>
          <w:color w:val="000000"/>
          <w:sz w:val="20"/>
          <w:szCs w:val="20"/>
          <w:u w:val="single"/>
        </w:rPr>
        <w:t>1</w:t>
      </w:r>
      <w:r w:rsidRPr="004147BA">
        <w:rPr>
          <w:rFonts w:ascii="Times New Roman" w:eastAsiaTheme="minorHAnsi" w:hAnsi="Times New Roman" w:cs="Times New Roman"/>
          <w:b/>
          <w:bCs/>
          <w:color w:val="000000"/>
          <w:sz w:val="20"/>
          <w:szCs w:val="20"/>
          <w:u w:val="single"/>
        </w:rPr>
        <w:t xml:space="preserve">. WYMAGANIA DOTYCZĄCE WADIUM. </w:t>
      </w:r>
    </w:p>
    <w:p w14:paraId="36964B3E" w14:textId="09C55F40" w:rsidR="003533FE" w:rsidRPr="004147BA" w:rsidRDefault="00876DF4" w:rsidP="004147BA">
      <w:pPr>
        <w:pStyle w:val="Tekstpodstawowy"/>
        <w:widowControl/>
        <w:autoSpaceDE/>
        <w:autoSpaceDN/>
        <w:jc w:val="both"/>
        <w:rPr>
          <w:rFonts w:ascii="Times New Roman" w:hAnsi="Times New Roman" w:cs="Times New Roman"/>
          <w:bCs/>
          <w:sz w:val="20"/>
          <w:szCs w:val="20"/>
          <w:u w:val="single"/>
        </w:rPr>
      </w:pPr>
      <w:r w:rsidRPr="004147BA">
        <w:rPr>
          <w:rFonts w:ascii="Times New Roman" w:hAnsi="Times New Roman" w:cs="Times New Roman"/>
          <w:bCs/>
          <w:sz w:val="20"/>
          <w:szCs w:val="20"/>
        </w:rPr>
        <w:t xml:space="preserve">Zamawiający </w:t>
      </w:r>
      <w:r w:rsidR="000F0543" w:rsidRPr="004147BA">
        <w:rPr>
          <w:rFonts w:ascii="Times New Roman" w:hAnsi="Times New Roman" w:cs="Times New Roman"/>
          <w:bCs/>
          <w:sz w:val="20"/>
          <w:szCs w:val="20"/>
        </w:rPr>
        <w:t xml:space="preserve">nie </w:t>
      </w:r>
      <w:r w:rsidRPr="004147BA">
        <w:rPr>
          <w:rFonts w:ascii="Times New Roman" w:hAnsi="Times New Roman" w:cs="Times New Roman"/>
          <w:bCs/>
          <w:sz w:val="20"/>
          <w:szCs w:val="20"/>
        </w:rPr>
        <w:t>przewiduje koniecznoś</w:t>
      </w:r>
      <w:r w:rsidR="000F0543" w:rsidRPr="004147BA">
        <w:rPr>
          <w:rFonts w:ascii="Times New Roman" w:hAnsi="Times New Roman" w:cs="Times New Roman"/>
          <w:bCs/>
          <w:sz w:val="20"/>
          <w:szCs w:val="20"/>
        </w:rPr>
        <w:t>ci</w:t>
      </w:r>
      <w:r w:rsidRPr="004147BA">
        <w:rPr>
          <w:rFonts w:ascii="Times New Roman" w:hAnsi="Times New Roman" w:cs="Times New Roman"/>
          <w:bCs/>
          <w:sz w:val="20"/>
          <w:szCs w:val="20"/>
        </w:rPr>
        <w:t xml:space="preserve"> wniesienia wadium. </w:t>
      </w:r>
    </w:p>
    <w:p w14:paraId="3ED14DB5" w14:textId="0211A9DA" w:rsidR="003533FE" w:rsidRPr="004147BA" w:rsidRDefault="003533FE" w:rsidP="003533FE">
      <w:pPr>
        <w:widowControl/>
        <w:adjustRightInd w:val="0"/>
        <w:rPr>
          <w:rFonts w:ascii="Times New Roman" w:eastAsiaTheme="minorHAnsi" w:hAnsi="Times New Roman" w:cs="Times New Roman"/>
          <w:color w:val="000000"/>
          <w:sz w:val="20"/>
          <w:szCs w:val="20"/>
          <w:u w:val="single"/>
        </w:rPr>
      </w:pPr>
      <w:r w:rsidRPr="004147BA">
        <w:rPr>
          <w:rFonts w:ascii="Times New Roman" w:eastAsiaTheme="minorHAnsi" w:hAnsi="Times New Roman" w:cs="Times New Roman"/>
          <w:b/>
          <w:bCs/>
          <w:color w:val="000000"/>
          <w:sz w:val="20"/>
          <w:szCs w:val="20"/>
          <w:u w:val="single"/>
        </w:rPr>
        <w:t>2</w:t>
      </w:r>
      <w:r w:rsidR="00091E07" w:rsidRPr="004147BA">
        <w:rPr>
          <w:rFonts w:ascii="Times New Roman" w:eastAsiaTheme="minorHAnsi" w:hAnsi="Times New Roman" w:cs="Times New Roman"/>
          <w:b/>
          <w:bCs/>
          <w:color w:val="000000"/>
          <w:sz w:val="20"/>
          <w:szCs w:val="20"/>
          <w:u w:val="single"/>
        </w:rPr>
        <w:t>2</w:t>
      </w:r>
      <w:r w:rsidRPr="004147BA">
        <w:rPr>
          <w:rFonts w:ascii="Times New Roman" w:eastAsiaTheme="minorHAnsi" w:hAnsi="Times New Roman" w:cs="Times New Roman"/>
          <w:b/>
          <w:bCs/>
          <w:color w:val="000000"/>
          <w:sz w:val="20"/>
          <w:szCs w:val="20"/>
          <w:u w:val="single"/>
        </w:rPr>
        <w:t xml:space="preserve">. INFORMACJA O PRZEWIDYWANYCH ZAMÓWIENIACH, O KTÓRYCH MOWA W ART. 214 UST. 1 PKT. 7 I 8. </w:t>
      </w:r>
    </w:p>
    <w:p w14:paraId="12972265" w14:textId="46788D7A" w:rsidR="00AC7CE5" w:rsidRPr="004147BA" w:rsidRDefault="000D42E2" w:rsidP="00377699">
      <w:pPr>
        <w:pStyle w:val="NormalnyWeb"/>
        <w:suppressAutoHyphens w:val="0"/>
        <w:spacing w:before="0" w:after="0"/>
        <w:rPr>
          <w:rFonts w:cs="Times New Roman"/>
        </w:rPr>
      </w:pPr>
      <w:r w:rsidRPr="004147BA">
        <w:rPr>
          <w:rFonts w:cs="Times New Roman"/>
        </w:rPr>
        <w:t xml:space="preserve">Zamawiający </w:t>
      </w:r>
      <w:r w:rsidR="00AC7CE5" w:rsidRPr="004147BA">
        <w:rPr>
          <w:rFonts w:cs="Times New Roman"/>
        </w:rPr>
        <w:t xml:space="preserve">nie </w:t>
      </w:r>
      <w:r w:rsidRPr="004147BA">
        <w:rPr>
          <w:rFonts w:cs="Times New Roman"/>
        </w:rPr>
        <w:t>przewiduje udzieleni</w:t>
      </w:r>
      <w:r w:rsidR="00AC7CE5" w:rsidRPr="004147BA">
        <w:rPr>
          <w:rFonts w:cs="Times New Roman"/>
        </w:rPr>
        <w:t>a</w:t>
      </w:r>
      <w:r w:rsidRPr="004147BA">
        <w:rPr>
          <w:rFonts w:cs="Times New Roman"/>
        </w:rPr>
        <w:t xml:space="preserve"> zamówień polegających </w:t>
      </w:r>
      <w:r w:rsidR="00AC7CE5" w:rsidRPr="004147BA">
        <w:rPr>
          <w:rFonts w:cs="Times New Roman"/>
        </w:rPr>
        <w:t>powtórzeniu podobnych robót budowlanych jak w zamówieniu podstawowym na zasadach określonych w ustawie prawo zamówień publicznych, o których mowa w art. 214 ust. 1 pkt. 7 ustawy Pzp.</w:t>
      </w:r>
    </w:p>
    <w:p w14:paraId="7FC50D5D" w14:textId="075C9B39" w:rsidR="0084451E" w:rsidRPr="004147BA" w:rsidRDefault="003533FE" w:rsidP="0084451E">
      <w:pPr>
        <w:widowControl/>
        <w:adjustRightInd w:val="0"/>
        <w:rPr>
          <w:rFonts w:ascii="Times New Roman" w:eastAsiaTheme="minorHAnsi" w:hAnsi="Times New Roman" w:cs="Times New Roman"/>
          <w:b/>
          <w:bCs/>
          <w:color w:val="000000"/>
          <w:sz w:val="20"/>
          <w:szCs w:val="20"/>
          <w:u w:val="single"/>
        </w:rPr>
      </w:pPr>
      <w:r w:rsidRPr="004147BA">
        <w:rPr>
          <w:rFonts w:ascii="Times New Roman" w:eastAsiaTheme="minorHAnsi" w:hAnsi="Times New Roman" w:cs="Times New Roman"/>
          <w:b/>
          <w:bCs/>
          <w:color w:val="000000"/>
          <w:sz w:val="20"/>
          <w:szCs w:val="20"/>
          <w:u w:val="single"/>
        </w:rPr>
        <w:t>2</w:t>
      </w:r>
      <w:r w:rsidR="00091E07" w:rsidRPr="004147BA">
        <w:rPr>
          <w:rFonts w:ascii="Times New Roman" w:eastAsiaTheme="minorHAnsi" w:hAnsi="Times New Roman" w:cs="Times New Roman"/>
          <w:b/>
          <w:bCs/>
          <w:color w:val="000000"/>
          <w:sz w:val="20"/>
          <w:szCs w:val="20"/>
          <w:u w:val="single"/>
        </w:rPr>
        <w:t>3</w:t>
      </w:r>
      <w:r w:rsidRPr="004147BA">
        <w:rPr>
          <w:rFonts w:ascii="Times New Roman" w:eastAsiaTheme="minorHAnsi" w:hAnsi="Times New Roman" w:cs="Times New Roman"/>
          <w:b/>
          <w:bCs/>
          <w:color w:val="000000"/>
          <w:sz w:val="20"/>
          <w:szCs w:val="20"/>
          <w:u w:val="single"/>
        </w:rPr>
        <w:t xml:space="preserve">. INFORMACJA DOTYCZĄCA PRZEPROWADZENIA PRZEZ WYKONAWCĘ WIZJI LOKALNEJ LUB SPRAWDZENIA PRZEZ NIEGO DOKUMENTÓW NIEZBĘDNYCH DO REALIZACJI ZAMÓWIENIA, O KTÓRYCH MOWA W ART. 131 UST. 2. </w:t>
      </w:r>
    </w:p>
    <w:p w14:paraId="34F1B624" w14:textId="2720D601" w:rsidR="003533FE" w:rsidRPr="004147BA" w:rsidRDefault="00AC7CE5" w:rsidP="0084451E">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 postępowaniu. </w:t>
      </w:r>
    </w:p>
    <w:p w14:paraId="37E55FC4" w14:textId="4BACBE92" w:rsidR="003533FE" w:rsidRPr="004147BA" w:rsidRDefault="003533FE" w:rsidP="007E7510">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b/>
          <w:bCs/>
          <w:color w:val="000000"/>
          <w:sz w:val="20"/>
          <w:szCs w:val="20"/>
          <w:u w:val="single"/>
        </w:rPr>
        <w:t>2</w:t>
      </w:r>
      <w:r w:rsidR="00091E07" w:rsidRPr="004147BA">
        <w:rPr>
          <w:rFonts w:ascii="Times New Roman" w:eastAsiaTheme="minorHAnsi" w:hAnsi="Times New Roman" w:cs="Times New Roman"/>
          <w:b/>
          <w:bCs/>
          <w:color w:val="000000"/>
          <w:sz w:val="20"/>
          <w:szCs w:val="20"/>
          <w:u w:val="single"/>
        </w:rPr>
        <w:t>4</w:t>
      </w:r>
      <w:r w:rsidRPr="004147BA">
        <w:rPr>
          <w:rFonts w:ascii="Times New Roman" w:eastAsiaTheme="minorHAnsi" w:hAnsi="Times New Roman" w:cs="Times New Roman"/>
          <w:b/>
          <w:bCs/>
          <w:color w:val="000000"/>
          <w:sz w:val="20"/>
          <w:szCs w:val="20"/>
          <w:u w:val="single"/>
        </w:rPr>
        <w:t>. INFORMACJA DOTYCZĄCA WALUT OBCYCH, W JAKICH MOGĄ BYĆ PROWADZONE ROZLICZENIA MIĘDZY ZAMAWIAJĄCYM A WYKONAWCĄ</w:t>
      </w:r>
      <w:r w:rsidRPr="004147BA">
        <w:rPr>
          <w:rFonts w:ascii="Times New Roman" w:eastAsiaTheme="minorHAnsi" w:hAnsi="Times New Roman" w:cs="Times New Roman"/>
          <w:b/>
          <w:bCs/>
          <w:color w:val="000000"/>
          <w:sz w:val="20"/>
          <w:szCs w:val="20"/>
        </w:rPr>
        <w:t xml:space="preserve">. </w:t>
      </w:r>
    </w:p>
    <w:p w14:paraId="236E68D9" w14:textId="77777777" w:rsidR="007E7510" w:rsidRPr="004147BA"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4147BA">
        <w:rPr>
          <w:rFonts w:ascii="Times New Roman" w:hAnsi="Times New Roman" w:cs="Times New Roman"/>
          <w:sz w:val="20"/>
          <w:szCs w:val="20"/>
        </w:rPr>
        <w:t>Zamawiający nie przewiduje rozliczenia w walutach obcych.</w:t>
      </w:r>
    </w:p>
    <w:p w14:paraId="574CB83B" w14:textId="3695E5DD" w:rsidR="003533FE" w:rsidRPr="004147BA" w:rsidRDefault="007E7510" w:rsidP="00083DFA">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4147BA">
        <w:rPr>
          <w:rFonts w:ascii="Times New Roman" w:hAnsi="Times New Roman" w:cs="Times New Roman"/>
          <w:sz w:val="20"/>
          <w:szCs w:val="20"/>
        </w:rPr>
        <w:t>Zamawiający będzie rozliczał się z Wykonawcą wyłącznie w walucie polskiej (PLN).</w:t>
      </w:r>
    </w:p>
    <w:p w14:paraId="35448BF9" w14:textId="53C5241B" w:rsidR="003533FE" w:rsidRPr="004147BA" w:rsidRDefault="003533FE" w:rsidP="003533FE">
      <w:pPr>
        <w:widowControl/>
        <w:adjustRightInd w:val="0"/>
        <w:rPr>
          <w:rFonts w:ascii="Times New Roman" w:eastAsiaTheme="minorHAnsi" w:hAnsi="Times New Roman" w:cs="Times New Roman"/>
          <w:color w:val="000000"/>
          <w:sz w:val="20"/>
          <w:szCs w:val="20"/>
          <w:u w:val="single"/>
        </w:rPr>
      </w:pPr>
      <w:r w:rsidRPr="004147BA">
        <w:rPr>
          <w:rFonts w:ascii="Times New Roman" w:eastAsiaTheme="minorHAnsi" w:hAnsi="Times New Roman" w:cs="Times New Roman"/>
          <w:b/>
          <w:bCs/>
          <w:color w:val="000000"/>
          <w:sz w:val="20"/>
          <w:szCs w:val="20"/>
          <w:u w:val="single"/>
        </w:rPr>
        <w:t>2</w:t>
      </w:r>
      <w:r w:rsidR="00091E07" w:rsidRPr="004147BA">
        <w:rPr>
          <w:rFonts w:ascii="Times New Roman" w:eastAsiaTheme="minorHAnsi" w:hAnsi="Times New Roman" w:cs="Times New Roman"/>
          <w:b/>
          <w:bCs/>
          <w:color w:val="000000"/>
          <w:sz w:val="20"/>
          <w:szCs w:val="20"/>
          <w:u w:val="single"/>
        </w:rPr>
        <w:t>5</w:t>
      </w:r>
      <w:r w:rsidRPr="004147BA">
        <w:rPr>
          <w:rFonts w:ascii="Times New Roman" w:eastAsiaTheme="minorHAnsi" w:hAnsi="Times New Roman" w:cs="Times New Roman"/>
          <w:b/>
          <w:bCs/>
          <w:color w:val="000000"/>
          <w:sz w:val="20"/>
          <w:szCs w:val="20"/>
          <w:u w:val="single"/>
        </w:rPr>
        <w:t xml:space="preserve">. INFORMACJA DOTYCZĄCA ZWROTU KOSZTÓW UDZIAŁU W POSTĘPOWANIU. </w:t>
      </w:r>
    </w:p>
    <w:p w14:paraId="047686EF" w14:textId="2FA02D8C" w:rsidR="003533FE" w:rsidRPr="004147BA" w:rsidRDefault="003533FE" w:rsidP="00083DFA">
      <w:pPr>
        <w:widowControl/>
        <w:adjustRightInd w:val="0"/>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Zamawiający nie przewiduje zwrotu kosztów udziału w postępowaniu. </w:t>
      </w:r>
    </w:p>
    <w:p w14:paraId="52233EE3" w14:textId="515D19C6" w:rsidR="003533FE" w:rsidRPr="004147BA" w:rsidRDefault="003533FE" w:rsidP="003533FE">
      <w:pPr>
        <w:pStyle w:val="Tekstpodstawowy"/>
        <w:rPr>
          <w:rFonts w:ascii="Times New Roman" w:hAnsi="Times New Roman" w:cs="Times New Roman"/>
          <w:b/>
          <w:bCs/>
          <w:sz w:val="20"/>
          <w:szCs w:val="20"/>
          <w:u w:val="single"/>
        </w:rPr>
      </w:pPr>
      <w:r w:rsidRPr="004147BA">
        <w:rPr>
          <w:rFonts w:ascii="Times New Roman" w:hAnsi="Times New Roman" w:cs="Times New Roman"/>
          <w:b/>
          <w:bCs/>
          <w:sz w:val="20"/>
          <w:szCs w:val="20"/>
          <w:u w:val="single"/>
        </w:rPr>
        <w:t>2</w:t>
      </w:r>
      <w:r w:rsidR="0026116F" w:rsidRPr="004147BA">
        <w:rPr>
          <w:rFonts w:ascii="Times New Roman" w:hAnsi="Times New Roman" w:cs="Times New Roman"/>
          <w:b/>
          <w:bCs/>
          <w:sz w:val="20"/>
          <w:szCs w:val="20"/>
          <w:u w:val="single"/>
        </w:rPr>
        <w:t>6</w:t>
      </w:r>
      <w:r w:rsidRPr="004147BA">
        <w:rPr>
          <w:rFonts w:ascii="Times New Roman" w:hAnsi="Times New Roman" w:cs="Times New Roman"/>
          <w:b/>
          <w:bCs/>
          <w:sz w:val="20"/>
          <w:szCs w:val="20"/>
          <w:u w:val="single"/>
        </w:rPr>
        <w:t>. MAKSYMALNA LICZBA WYKONAWCÓW, Z KTÓRYMI ZAMAWIAJĄCY ZAWRZE UMOWĘ RAMOWĄ.</w:t>
      </w:r>
    </w:p>
    <w:p w14:paraId="364261F7" w14:textId="2F001AAB" w:rsidR="003533FE" w:rsidRPr="004147BA" w:rsidRDefault="003533FE" w:rsidP="00083DFA">
      <w:pPr>
        <w:pStyle w:val="Tekstpodstawowy"/>
        <w:rPr>
          <w:rFonts w:ascii="Times New Roman" w:hAnsi="Times New Roman" w:cs="Times New Roman"/>
          <w:sz w:val="20"/>
          <w:szCs w:val="20"/>
        </w:rPr>
      </w:pPr>
      <w:r w:rsidRPr="004147BA">
        <w:rPr>
          <w:rFonts w:ascii="Times New Roman" w:hAnsi="Times New Roman" w:cs="Times New Roman"/>
          <w:sz w:val="20"/>
          <w:szCs w:val="20"/>
        </w:rPr>
        <w:t>Zamawiający nie przewiduje zawarcia umowy ramowej.</w:t>
      </w:r>
    </w:p>
    <w:p w14:paraId="2BB5012C" w14:textId="0CA93799" w:rsidR="003533FE" w:rsidRPr="004147BA" w:rsidRDefault="003533FE" w:rsidP="003533FE">
      <w:pPr>
        <w:widowControl/>
        <w:adjustRightInd w:val="0"/>
        <w:jc w:val="both"/>
        <w:rPr>
          <w:rFonts w:ascii="Times New Roman" w:eastAsiaTheme="minorHAnsi" w:hAnsi="Times New Roman" w:cs="Times New Roman"/>
          <w:color w:val="000000"/>
          <w:sz w:val="20"/>
          <w:szCs w:val="20"/>
          <w:u w:val="single"/>
        </w:rPr>
      </w:pPr>
      <w:r w:rsidRPr="004147BA">
        <w:rPr>
          <w:rFonts w:ascii="Times New Roman" w:eastAsiaTheme="minorHAnsi" w:hAnsi="Times New Roman" w:cs="Times New Roman"/>
          <w:b/>
          <w:bCs/>
          <w:color w:val="000000"/>
          <w:sz w:val="20"/>
          <w:szCs w:val="20"/>
          <w:u w:val="single"/>
        </w:rPr>
        <w:lastRenderedPageBreak/>
        <w:t>2</w:t>
      </w:r>
      <w:r w:rsidR="0026116F" w:rsidRPr="004147BA">
        <w:rPr>
          <w:rFonts w:ascii="Times New Roman" w:eastAsiaTheme="minorHAnsi" w:hAnsi="Times New Roman" w:cs="Times New Roman"/>
          <w:b/>
          <w:bCs/>
          <w:color w:val="000000"/>
          <w:sz w:val="20"/>
          <w:szCs w:val="20"/>
          <w:u w:val="single"/>
        </w:rPr>
        <w:t>7</w:t>
      </w:r>
      <w:r w:rsidRPr="004147BA">
        <w:rPr>
          <w:rFonts w:ascii="Times New Roman" w:eastAsiaTheme="minorHAnsi" w:hAnsi="Times New Roman" w:cs="Times New Roman"/>
          <w:b/>
          <w:bCs/>
          <w:color w:val="000000"/>
          <w:sz w:val="20"/>
          <w:szCs w:val="20"/>
          <w:u w:val="single"/>
        </w:rPr>
        <w:t xml:space="preserve">. INFORMACJA O PRZEWIDYWANYM WYBORZE NAJKORZYSTNIEJSZEJ OFERTY Z ZASTOSOWANIEM AUKCJI ELEKTRONICZNEJ WRAZ Z INFORMACJAMI, O KTÓRYCH MOWA W ART. 230. </w:t>
      </w:r>
    </w:p>
    <w:p w14:paraId="0153FA93" w14:textId="320BDE8D" w:rsidR="003533FE" w:rsidRPr="004147BA" w:rsidRDefault="003533FE" w:rsidP="003533FE">
      <w:pPr>
        <w:widowControl/>
        <w:adjustRightInd w:val="0"/>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Zamawiający nie przewiduje wyboru najkorzystniejszej oferty z zastosowaniem aukcji elektronicznej. </w:t>
      </w:r>
    </w:p>
    <w:p w14:paraId="0DC09BB8" w14:textId="27DF42D0" w:rsidR="003533FE" w:rsidRPr="004147BA"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4147BA">
        <w:rPr>
          <w:rFonts w:ascii="Times New Roman" w:eastAsiaTheme="minorHAnsi" w:hAnsi="Times New Roman" w:cs="Times New Roman"/>
          <w:b/>
          <w:bCs/>
          <w:color w:val="000000"/>
          <w:sz w:val="20"/>
          <w:szCs w:val="20"/>
          <w:u w:val="single"/>
        </w:rPr>
        <w:t>2</w:t>
      </w:r>
      <w:r w:rsidR="0026116F" w:rsidRPr="004147BA">
        <w:rPr>
          <w:rFonts w:ascii="Times New Roman" w:eastAsiaTheme="minorHAnsi" w:hAnsi="Times New Roman" w:cs="Times New Roman"/>
          <w:b/>
          <w:bCs/>
          <w:color w:val="000000"/>
          <w:sz w:val="20"/>
          <w:szCs w:val="20"/>
          <w:u w:val="single"/>
        </w:rPr>
        <w:t>8</w:t>
      </w:r>
      <w:r w:rsidRPr="004147BA">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155A3864" w14:textId="0C658531" w:rsidR="003533FE" w:rsidRPr="004147BA" w:rsidRDefault="003533FE" w:rsidP="003533FE">
      <w:pPr>
        <w:widowControl/>
        <w:adjustRightInd w:val="0"/>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Zamawiający nie przewiduje złożenia ofert w postaci katalogów elektronicznych. </w:t>
      </w:r>
    </w:p>
    <w:p w14:paraId="4132084B" w14:textId="6AFEBBB5" w:rsidR="003533FE" w:rsidRPr="004147BA" w:rsidRDefault="0026116F" w:rsidP="003533FE">
      <w:pPr>
        <w:pStyle w:val="Nagwek2"/>
        <w:jc w:val="both"/>
        <w:rPr>
          <w:rFonts w:ascii="Times New Roman" w:hAnsi="Times New Roman" w:cs="Times New Roman"/>
          <w:b/>
          <w:color w:val="auto"/>
          <w:sz w:val="20"/>
          <w:szCs w:val="20"/>
          <w:u w:val="single"/>
        </w:rPr>
      </w:pPr>
      <w:bookmarkStart w:id="7" w:name="__RefHeading__11984_46135782"/>
      <w:bookmarkStart w:id="8" w:name="Bookmark59"/>
      <w:r w:rsidRPr="004147BA">
        <w:rPr>
          <w:rFonts w:ascii="Times New Roman" w:hAnsi="Times New Roman" w:cs="Times New Roman"/>
          <w:b/>
          <w:color w:val="auto"/>
          <w:sz w:val="20"/>
          <w:szCs w:val="20"/>
          <w:u w:val="single"/>
        </w:rPr>
        <w:t>29</w:t>
      </w:r>
      <w:r w:rsidR="003533FE" w:rsidRPr="004147BA">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4147BA"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4147BA">
        <w:rPr>
          <w:rFonts w:ascii="Times New Roman" w:hAnsi="Times New Roman" w:cs="Times New Roman"/>
          <w:sz w:val="20"/>
          <w:szCs w:val="20"/>
        </w:rPr>
        <w:t>Zamawiający nie dopuszcza możliwości złożenia oferty wariantowej, o której mowa w art. 92 ustawy Pzp tzn. oferty przewidującej odmienny sposób wykonania zamówienia niż określony w niniejszej SWZ.</w:t>
      </w:r>
    </w:p>
    <w:p w14:paraId="1E7BCBE1" w14:textId="07C5895B" w:rsidR="003533FE" w:rsidRPr="004147BA" w:rsidRDefault="003533FE" w:rsidP="00083DFA">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4147BA">
        <w:rPr>
          <w:rFonts w:ascii="Times New Roman" w:hAnsi="Times New Roman" w:cs="Times New Roman"/>
          <w:sz w:val="20"/>
          <w:szCs w:val="20"/>
        </w:rPr>
        <w:t>Zamawiający nie wymaga złożenia oferty wariantowej, o której mowa w art. 92 ustawy Pzp tzn. oferty przewidującej odmienny sposób wykonania zamówienia niż określony w niniejszej SWZ.</w:t>
      </w:r>
    </w:p>
    <w:p w14:paraId="0E493CBA" w14:textId="003E6F12" w:rsidR="003533FE" w:rsidRPr="004147BA" w:rsidRDefault="003533FE" w:rsidP="003533FE">
      <w:pPr>
        <w:widowControl/>
        <w:adjustRightInd w:val="0"/>
        <w:rPr>
          <w:rFonts w:ascii="Times New Roman" w:eastAsiaTheme="minorHAnsi" w:hAnsi="Times New Roman" w:cs="Times New Roman"/>
          <w:b/>
          <w:bCs/>
          <w:color w:val="000000"/>
          <w:sz w:val="20"/>
          <w:szCs w:val="20"/>
          <w:u w:val="single"/>
        </w:rPr>
      </w:pPr>
      <w:r w:rsidRPr="004147BA">
        <w:rPr>
          <w:rFonts w:ascii="Times New Roman" w:eastAsiaTheme="minorHAnsi" w:hAnsi="Times New Roman" w:cs="Times New Roman"/>
          <w:b/>
          <w:bCs/>
          <w:color w:val="000000"/>
          <w:sz w:val="20"/>
          <w:szCs w:val="20"/>
          <w:u w:val="single"/>
        </w:rPr>
        <w:t>3</w:t>
      </w:r>
      <w:r w:rsidR="0026116F" w:rsidRPr="004147BA">
        <w:rPr>
          <w:rFonts w:ascii="Times New Roman" w:eastAsiaTheme="minorHAnsi" w:hAnsi="Times New Roman" w:cs="Times New Roman"/>
          <w:b/>
          <w:bCs/>
          <w:color w:val="000000"/>
          <w:sz w:val="20"/>
          <w:szCs w:val="20"/>
          <w:u w:val="single"/>
        </w:rPr>
        <w:t>0</w:t>
      </w:r>
      <w:r w:rsidRPr="004147BA">
        <w:rPr>
          <w:rFonts w:ascii="Times New Roman" w:eastAsiaTheme="minorHAnsi" w:hAnsi="Times New Roman" w:cs="Times New Roman"/>
          <w:b/>
          <w:bCs/>
          <w:color w:val="000000"/>
          <w:sz w:val="20"/>
          <w:szCs w:val="20"/>
          <w:u w:val="single"/>
        </w:rPr>
        <w:t xml:space="preserve">. INFORMACJA DOTYCZĄCA ZABEZPIECZENIA NALEŻYTEGO WYKONANIA UMOWY. </w:t>
      </w:r>
    </w:p>
    <w:p w14:paraId="53D8892D" w14:textId="77777777" w:rsidR="00083DFA" w:rsidRPr="004147BA" w:rsidRDefault="00083DFA" w:rsidP="00083DFA">
      <w:pPr>
        <w:widowControl/>
        <w:tabs>
          <w:tab w:val="left" w:pos="140"/>
          <w:tab w:val="left" w:pos="280"/>
          <w:tab w:val="left" w:pos="720"/>
        </w:tabs>
        <w:autoSpaceDE/>
        <w:autoSpaceDN/>
        <w:jc w:val="both"/>
        <w:rPr>
          <w:rFonts w:ascii="Times New Roman" w:hAnsi="Times New Roman" w:cs="Times New Roman"/>
          <w:color w:val="000000"/>
          <w:sz w:val="20"/>
          <w:szCs w:val="20"/>
        </w:rPr>
      </w:pPr>
      <w:r w:rsidRPr="004147BA">
        <w:rPr>
          <w:rFonts w:ascii="Times New Roman" w:eastAsiaTheme="minorHAnsi" w:hAnsi="Times New Roman" w:cs="Times New Roman"/>
          <w:color w:val="000000"/>
          <w:sz w:val="20"/>
          <w:szCs w:val="20"/>
        </w:rPr>
        <w:t>1. Wybrany wykonawca zobowiązany jest do wniesienia zabezpieczenia należytego wykonania umowy w wysokości 5 %</w:t>
      </w:r>
      <w:r w:rsidRPr="004147BA">
        <w:rPr>
          <w:rFonts w:ascii="Times New Roman" w:eastAsiaTheme="minorHAnsi" w:hAnsi="Times New Roman" w:cs="Times New Roman"/>
          <w:b/>
          <w:bCs/>
          <w:color w:val="000000"/>
          <w:sz w:val="20"/>
          <w:szCs w:val="20"/>
        </w:rPr>
        <w:t xml:space="preserve"> </w:t>
      </w:r>
      <w:r w:rsidRPr="004147BA">
        <w:rPr>
          <w:rFonts w:ascii="Times New Roman" w:eastAsiaTheme="minorHAnsi" w:hAnsi="Times New Roman" w:cs="Times New Roman"/>
          <w:color w:val="000000"/>
          <w:sz w:val="20"/>
          <w:szCs w:val="20"/>
        </w:rPr>
        <w:t>całkowitej</w:t>
      </w:r>
      <w:r w:rsidRPr="004147BA">
        <w:rPr>
          <w:rFonts w:ascii="Times New Roman" w:eastAsiaTheme="minorHAnsi" w:hAnsi="Times New Roman" w:cs="Times New Roman"/>
          <w:b/>
          <w:bCs/>
          <w:color w:val="000000"/>
          <w:sz w:val="20"/>
          <w:szCs w:val="20"/>
        </w:rPr>
        <w:t xml:space="preserve"> </w:t>
      </w:r>
      <w:r w:rsidRPr="004147BA">
        <w:rPr>
          <w:rFonts w:ascii="Times New Roman" w:hAnsi="Times New Roman" w:cs="Times New Roman"/>
          <w:color w:val="000000"/>
          <w:sz w:val="20"/>
          <w:szCs w:val="20"/>
        </w:rPr>
        <w:t xml:space="preserve">ceny brutto podanej w ofercie. Zabezpieczenie służy do pokrycia roszczeń z tytułu niewykonania lub nienależytego wykonania zamówienia </w:t>
      </w:r>
      <w:r w:rsidRPr="004147BA">
        <w:rPr>
          <w:rFonts w:ascii="Times New Roman" w:eastAsiaTheme="minorHAnsi" w:hAnsi="Times New Roman" w:cs="Times New Roman"/>
          <w:color w:val="000000"/>
          <w:sz w:val="20"/>
          <w:szCs w:val="20"/>
        </w:rPr>
        <w:t xml:space="preserve">oraz służy pokryciu roszczeń Zamawiającego wynikających z rękojmi za wady. </w:t>
      </w:r>
    </w:p>
    <w:p w14:paraId="35135432" w14:textId="77777777" w:rsidR="00083DFA" w:rsidRPr="004147BA" w:rsidRDefault="00083DFA" w:rsidP="00083DFA">
      <w:pPr>
        <w:widowControl/>
        <w:tabs>
          <w:tab w:val="left" w:pos="140"/>
          <w:tab w:val="left" w:pos="280"/>
          <w:tab w:val="left" w:pos="720"/>
        </w:tabs>
        <w:autoSpaceDE/>
        <w:autoSpaceDN/>
        <w:jc w:val="both"/>
        <w:rPr>
          <w:rFonts w:ascii="Times New Roman"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2. </w:t>
      </w:r>
      <w:r w:rsidRPr="004147BA">
        <w:rPr>
          <w:rFonts w:ascii="Times New Roman" w:hAnsi="Times New Roman" w:cs="Times New Roman"/>
          <w:color w:val="000000"/>
          <w:sz w:val="20"/>
          <w:szCs w:val="20"/>
        </w:rPr>
        <w:t>Zabezpieczenie należytego wykonania umowy może być wnoszone w jednej lub kilku następujących formach:</w:t>
      </w:r>
    </w:p>
    <w:p w14:paraId="4191DBA1" w14:textId="77777777" w:rsidR="00083DFA" w:rsidRPr="004147BA" w:rsidRDefault="00083DFA" w:rsidP="00083DFA">
      <w:pPr>
        <w:widowControl/>
        <w:numPr>
          <w:ilvl w:val="0"/>
          <w:numId w:val="58"/>
        </w:numPr>
        <w:autoSpaceDE/>
        <w:autoSpaceDN/>
        <w:ind w:left="714" w:hanging="357"/>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pieniądzu;</w:t>
      </w:r>
    </w:p>
    <w:p w14:paraId="13A384AF" w14:textId="77777777" w:rsidR="00083DFA" w:rsidRPr="004147BA" w:rsidRDefault="00083DFA" w:rsidP="00083DFA">
      <w:pPr>
        <w:widowControl/>
        <w:numPr>
          <w:ilvl w:val="0"/>
          <w:numId w:val="58"/>
        </w:numPr>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poręczeniach bankowych lub poręczeniach spółdzielczej kasy oszczędnościowo-kredytowej, z tym że zobowiązanie kasy jest zawsze zobowiązaniem pieniężnym;</w:t>
      </w:r>
    </w:p>
    <w:p w14:paraId="0325F536" w14:textId="77777777" w:rsidR="00083DFA" w:rsidRPr="004147BA" w:rsidRDefault="00083DFA" w:rsidP="00083DFA">
      <w:pPr>
        <w:widowControl/>
        <w:numPr>
          <w:ilvl w:val="0"/>
          <w:numId w:val="58"/>
        </w:numPr>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gwarancjach bankowych;</w:t>
      </w:r>
    </w:p>
    <w:p w14:paraId="623CBE9B" w14:textId="77777777" w:rsidR="00083DFA" w:rsidRPr="004147BA" w:rsidRDefault="00083DFA" w:rsidP="00083DFA">
      <w:pPr>
        <w:widowControl/>
        <w:numPr>
          <w:ilvl w:val="0"/>
          <w:numId w:val="58"/>
        </w:numPr>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gwarancjach ubezpieczeniowych;</w:t>
      </w:r>
    </w:p>
    <w:p w14:paraId="4F691DAC" w14:textId="77777777" w:rsidR="00083DFA" w:rsidRPr="004147BA" w:rsidRDefault="00083DFA" w:rsidP="00083DFA">
      <w:pPr>
        <w:widowControl/>
        <w:numPr>
          <w:ilvl w:val="0"/>
          <w:numId w:val="58"/>
        </w:numPr>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poręczeniach udzielanych przez podmioty, o których mowa w art. 6b ust. 5 pkt 2 ustawy z dnia 9 listopada 2000 r.  o utworzeniu Polskiej Agencji Rozwoju Przedsiębiorczości.</w:t>
      </w:r>
    </w:p>
    <w:p w14:paraId="0EA42668"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3. </w:t>
      </w:r>
      <w:r w:rsidRPr="004147BA">
        <w:rPr>
          <w:rFonts w:ascii="Times New Roman" w:hAnsi="Times New Roman" w:cs="Times New Roman"/>
          <w:color w:val="000000"/>
          <w:sz w:val="20"/>
          <w:szCs w:val="20"/>
        </w:rPr>
        <w:t xml:space="preserve">Zabezpieczenie wnoszone w pieniądzu należało będzie wpłacić przelewem na konto </w:t>
      </w:r>
      <w:r w:rsidRPr="004147BA">
        <w:rPr>
          <w:rFonts w:ascii="Times New Roman" w:hAnsi="Times New Roman" w:cs="Times New Roman"/>
          <w:sz w:val="20"/>
          <w:szCs w:val="20"/>
        </w:rPr>
        <w:t>KBS Aleksandrów Kujawski numer: 64 9537 0000 0010 5356 2000 0027 z podaniem tytułu: „zabezpieczenie należytego wykonania umowy, nazwa zadania, nr sprawy</w:t>
      </w:r>
      <w:r w:rsidRPr="004147BA">
        <w:rPr>
          <w:rFonts w:ascii="Times New Roman" w:hAnsi="Times New Roman" w:cs="Times New Roman"/>
          <w:bCs/>
          <w:sz w:val="20"/>
          <w:szCs w:val="20"/>
        </w:rPr>
        <w:t xml:space="preserve"> ZP.271.6.2022.EW</w:t>
      </w:r>
      <w:r w:rsidRPr="004147BA">
        <w:rPr>
          <w:rFonts w:ascii="Times New Roman" w:hAnsi="Times New Roman" w:cs="Times New Roman"/>
          <w:sz w:val="20"/>
          <w:szCs w:val="20"/>
        </w:rPr>
        <w:t>”</w:t>
      </w:r>
      <w:r w:rsidRPr="004147BA">
        <w:rPr>
          <w:rFonts w:ascii="Times New Roman" w:hAnsi="Times New Roman" w:cs="Times New Roman"/>
          <w:color w:val="000000"/>
          <w:sz w:val="20"/>
          <w:szCs w:val="20"/>
        </w:rPr>
        <w:t>. Datą wniesienia zabezpieczenia w pieniądzu jest dzień uznania rachunku bankowego Zamawiającego.</w:t>
      </w:r>
    </w:p>
    <w:p w14:paraId="4A620BDE" w14:textId="77777777" w:rsidR="00083DFA" w:rsidRPr="004147BA" w:rsidRDefault="00083DFA" w:rsidP="00083DFA">
      <w:pPr>
        <w:widowControl/>
        <w:adjustRightInd w:val="0"/>
        <w:spacing w:after="11"/>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E6E244F" w14:textId="77777777" w:rsidR="00083DFA" w:rsidRPr="004147BA" w:rsidRDefault="00083DFA" w:rsidP="00083DFA">
      <w:pPr>
        <w:widowControl/>
        <w:adjustRightInd w:val="0"/>
        <w:spacing w:after="2"/>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5. Zabezpieczenie wniesione w innych formach należy wnieść w oryginale najpóźniej w dniu podpisania umowy. </w:t>
      </w:r>
    </w:p>
    <w:p w14:paraId="5273AA50" w14:textId="77777777" w:rsidR="00083DFA" w:rsidRPr="004147BA" w:rsidRDefault="00083DFA" w:rsidP="00083DFA">
      <w:pPr>
        <w:widowControl/>
        <w:adjustRightInd w:val="0"/>
        <w:spacing w:after="2"/>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3A59A112"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7. </w:t>
      </w:r>
      <w:r w:rsidRPr="004147BA">
        <w:rPr>
          <w:rFonts w:ascii="Times New Roman" w:hAnsi="Times New Roman" w:cs="Times New Roman"/>
          <w:color w:val="000000"/>
          <w:sz w:val="20"/>
          <w:szCs w:val="2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B84F97F"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57643B53"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9. Termin ważności zabezpieczenia z tytułu rękojmi za wady nie może upłynąć wcześniej, niż z upływem 15 dni od zakończenia okresu rękojmi.</w:t>
      </w:r>
    </w:p>
    <w:p w14:paraId="3B44D637"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ADAC782"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11. Kwota stanowiąca zabezpieczenie roszczeń z tytułu rękojmi za wady zostanie zwrócona w terminie 15 dni po upływie okresu rękojmi, po potrąceniu ewentualnych odszkodowań i kosztów zastępczego usunięcia wad.</w:t>
      </w:r>
    </w:p>
    <w:p w14:paraId="1624A3AA"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t>12. Zabezpieczenie wnoszone w formie poręczenia lub gwarancji powinno być wniesione w pełnej wysokości 100% jako zabezpieczenie roszczeń z tytułu niewykonania lub nienależytego wykonania zamówienia.</w:t>
      </w:r>
    </w:p>
    <w:p w14:paraId="16A777A5"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color w:val="000000"/>
          <w:sz w:val="20"/>
          <w:szCs w:val="20"/>
        </w:rPr>
        <w:lastRenderedPageBreak/>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31A5A1F9" w14:textId="77777777" w:rsidR="00083DFA" w:rsidRPr="004147BA" w:rsidRDefault="00083DFA" w:rsidP="00083DFA">
      <w:pPr>
        <w:widowControl/>
        <w:tabs>
          <w:tab w:val="left" w:pos="280"/>
          <w:tab w:val="left" w:pos="720"/>
        </w:tabs>
        <w:autoSpaceDE/>
        <w:autoSpaceDN/>
        <w:jc w:val="both"/>
        <w:rPr>
          <w:rFonts w:ascii="Times New Roman" w:hAnsi="Times New Roman" w:cs="Times New Roman"/>
          <w:color w:val="000000"/>
          <w:sz w:val="20"/>
          <w:szCs w:val="20"/>
        </w:rPr>
      </w:pPr>
      <w:r w:rsidRPr="004147BA">
        <w:rPr>
          <w:rFonts w:ascii="Times New Roman" w:hAnsi="Times New Roman" w:cs="Times New Roman"/>
          <w:sz w:val="20"/>
          <w:szCs w:val="20"/>
        </w:rPr>
        <w:t>14. Na wykonany przedmiot zamówienia, Wykonawca udziela Zamawiającemu rękojmi w liczbie miesięcy równej liczbie miesięcy gwarancji jakości wynikającej z oferty Wykonawcy, licząc od daty odbioru końcowego przedmiotu umowy.</w:t>
      </w:r>
    </w:p>
    <w:p w14:paraId="3A43ADAA" w14:textId="77777777" w:rsidR="00083DFA" w:rsidRPr="004147BA" w:rsidRDefault="00083DFA" w:rsidP="00083DFA">
      <w:pPr>
        <w:widowControl/>
        <w:adjustRightInd w:val="0"/>
        <w:spacing w:after="2"/>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7D3909F4" w14:textId="40330C53" w:rsidR="00EE6005" w:rsidRPr="004147BA" w:rsidRDefault="00083DFA" w:rsidP="00083DFA">
      <w:pPr>
        <w:widowControl/>
        <w:adjustRightInd w:val="0"/>
        <w:jc w:val="both"/>
        <w:rPr>
          <w:rFonts w:ascii="Times New Roman" w:eastAsiaTheme="minorHAnsi" w:hAnsi="Times New Roman" w:cs="Times New Roman"/>
          <w:color w:val="000000"/>
          <w:sz w:val="20"/>
          <w:szCs w:val="20"/>
        </w:rPr>
      </w:pPr>
      <w:r w:rsidRPr="004147BA">
        <w:rPr>
          <w:rFonts w:ascii="Times New Roman" w:eastAsiaTheme="minorHAnsi" w:hAnsi="Times New Roman" w:cs="Times New Roman"/>
          <w:color w:val="000000"/>
          <w:sz w:val="20"/>
          <w:szCs w:val="20"/>
        </w:rPr>
        <w:t xml:space="preserve">16. Wykonawcy wspólnie ubiegający się o udzielenie zamówienia, ponoszą solidarną odpowiedzialność za wykonanie umowy i wniesienie zabezpieczenia należytego wykonania umowy. </w:t>
      </w:r>
    </w:p>
    <w:p w14:paraId="709774EC" w14:textId="4F6BE689" w:rsidR="003533FE" w:rsidRPr="004147BA" w:rsidRDefault="003533FE" w:rsidP="003533FE">
      <w:pPr>
        <w:pStyle w:val="Tekstpodstawowy"/>
        <w:rPr>
          <w:rFonts w:ascii="Times New Roman" w:eastAsiaTheme="minorHAnsi" w:hAnsi="Times New Roman" w:cs="Times New Roman"/>
          <w:b/>
          <w:bCs/>
          <w:color w:val="000000"/>
          <w:sz w:val="20"/>
          <w:szCs w:val="20"/>
          <w:u w:val="single"/>
        </w:rPr>
      </w:pPr>
      <w:r w:rsidRPr="004147BA">
        <w:rPr>
          <w:rFonts w:ascii="Times New Roman" w:eastAsiaTheme="minorHAnsi" w:hAnsi="Times New Roman" w:cs="Times New Roman"/>
          <w:b/>
          <w:bCs/>
          <w:color w:val="000000"/>
          <w:sz w:val="20"/>
          <w:szCs w:val="20"/>
          <w:u w:val="single"/>
        </w:rPr>
        <w:t>3</w:t>
      </w:r>
      <w:r w:rsidR="0026116F" w:rsidRPr="004147BA">
        <w:rPr>
          <w:rFonts w:ascii="Times New Roman" w:eastAsiaTheme="minorHAnsi" w:hAnsi="Times New Roman" w:cs="Times New Roman"/>
          <w:b/>
          <w:bCs/>
          <w:color w:val="000000"/>
          <w:sz w:val="20"/>
          <w:szCs w:val="20"/>
          <w:u w:val="single"/>
        </w:rPr>
        <w:t>1</w:t>
      </w:r>
      <w:r w:rsidRPr="004147BA">
        <w:rPr>
          <w:rFonts w:ascii="Times New Roman" w:eastAsiaTheme="minorHAnsi" w:hAnsi="Times New Roman" w:cs="Times New Roman"/>
          <w:b/>
          <w:bCs/>
          <w:color w:val="000000"/>
          <w:sz w:val="20"/>
          <w:szCs w:val="20"/>
          <w:u w:val="single"/>
        </w:rPr>
        <w:t>. KLAUZULA INFORMACYJNA UDZIELANIA ZAMÓWIEŃ PUBLICZNYCH W OPARCIU O USTAWĘ PRAWO ZAMÓWIEŃ PUBLICZNYCH.</w:t>
      </w:r>
    </w:p>
    <w:p w14:paraId="7D6D7113" w14:textId="77777777" w:rsidR="003533FE" w:rsidRPr="004147BA" w:rsidRDefault="003533FE" w:rsidP="003533FE">
      <w:pPr>
        <w:jc w:val="both"/>
        <w:rPr>
          <w:rFonts w:ascii="Times New Roman" w:hAnsi="Times New Roman" w:cs="Times New Roman"/>
          <w:sz w:val="20"/>
          <w:szCs w:val="20"/>
        </w:rPr>
      </w:pPr>
      <w:r w:rsidRPr="004147BA">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4147BA" w:rsidRDefault="003533FE" w:rsidP="003533FE">
      <w:pPr>
        <w:pStyle w:val="Akapitzlist"/>
        <w:widowControl/>
        <w:numPr>
          <w:ilvl w:val="0"/>
          <w:numId w:val="16"/>
        </w:numPr>
        <w:autoSpaceDE/>
        <w:autoSpaceDN/>
        <w:spacing w:before="0"/>
        <w:rPr>
          <w:rStyle w:val="size"/>
          <w:rFonts w:ascii="Times New Roman" w:hAnsi="Times New Roman" w:cs="Times New Roman"/>
          <w:sz w:val="20"/>
          <w:szCs w:val="20"/>
        </w:rPr>
      </w:pPr>
      <w:r w:rsidRPr="004147BA">
        <w:rPr>
          <w:rFonts w:ascii="Times New Roman" w:hAnsi="Times New Roman" w:cs="Times New Roman"/>
          <w:sz w:val="20"/>
          <w:szCs w:val="20"/>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4147BA">
          <w:rPr>
            <w:rStyle w:val="size"/>
            <w:rFonts w:ascii="Times New Roman" w:hAnsi="Times New Roman" w:cs="Times New Roman"/>
            <w:color w:val="0070C0"/>
            <w:sz w:val="20"/>
            <w:szCs w:val="20"/>
            <w:u w:val="single"/>
          </w:rPr>
          <w:t>inspektorochronydanych@gmina-aleksandrowkujawski.pl</w:t>
        </w:r>
      </w:hyperlink>
    </w:p>
    <w:p w14:paraId="5FF070BA" w14:textId="16E6874D"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 xml:space="preserve">Pani/Pana dane osobowe przetwarzane będą na podstawie art. 6 ust. 1 lit. c RODO w celu związanym z postępowaniem o udzielenie zamówienia publicznego nr </w:t>
      </w:r>
      <w:r w:rsidRPr="004147BA">
        <w:rPr>
          <w:rFonts w:ascii="Times New Roman" w:hAnsi="Times New Roman" w:cs="Times New Roman"/>
          <w:bCs/>
          <w:sz w:val="20"/>
          <w:szCs w:val="20"/>
        </w:rPr>
        <w:t>ZP.271.</w:t>
      </w:r>
      <w:r w:rsidR="00283518" w:rsidRPr="004147BA">
        <w:rPr>
          <w:rFonts w:ascii="Times New Roman" w:hAnsi="Times New Roman" w:cs="Times New Roman"/>
          <w:bCs/>
          <w:sz w:val="20"/>
          <w:szCs w:val="20"/>
        </w:rPr>
        <w:t>5</w:t>
      </w:r>
      <w:r w:rsidRPr="004147BA">
        <w:rPr>
          <w:rFonts w:ascii="Times New Roman" w:hAnsi="Times New Roman" w:cs="Times New Roman"/>
          <w:bCs/>
          <w:sz w:val="20"/>
          <w:szCs w:val="20"/>
        </w:rPr>
        <w:t>.202</w:t>
      </w:r>
      <w:r w:rsidR="00F57510" w:rsidRPr="004147BA">
        <w:rPr>
          <w:rFonts w:ascii="Times New Roman" w:hAnsi="Times New Roman" w:cs="Times New Roman"/>
          <w:bCs/>
          <w:sz w:val="20"/>
          <w:szCs w:val="20"/>
        </w:rPr>
        <w:t>2</w:t>
      </w:r>
      <w:r w:rsidRPr="004147BA">
        <w:rPr>
          <w:rFonts w:ascii="Times New Roman" w:hAnsi="Times New Roman" w:cs="Times New Roman"/>
          <w:bCs/>
          <w:sz w:val="20"/>
          <w:szCs w:val="20"/>
        </w:rPr>
        <w:t>.EW</w:t>
      </w:r>
      <w:r w:rsidRPr="004147BA">
        <w:rPr>
          <w:rFonts w:ascii="Times New Roman" w:hAnsi="Times New Roman" w:cs="Times New Roman"/>
          <w:sz w:val="20"/>
          <w:szCs w:val="20"/>
        </w:rPr>
        <w:t xml:space="preserve"> prowadzonym w trybie przetargu nieograniczonego;</w:t>
      </w:r>
    </w:p>
    <w:p w14:paraId="26217B52" w14:textId="616832DA"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odbiorcami Pani/Pana danych osobowych będą osoby lub podmioty, którym udostępniona zostanie dokumentacja postępowania w oparciu o art. 18 oraz art. 74 ust. 1 ustawy z dnia 11 września 2019 r. Prawo zamówień publicznych (Dz. U. z 20</w:t>
      </w:r>
      <w:r w:rsidR="00B1117C" w:rsidRPr="004147BA">
        <w:rPr>
          <w:rFonts w:ascii="Times New Roman" w:hAnsi="Times New Roman" w:cs="Times New Roman"/>
          <w:sz w:val="20"/>
          <w:szCs w:val="20"/>
        </w:rPr>
        <w:t>21</w:t>
      </w:r>
      <w:r w:rsidRPr="004147BA">
        <w:rPr>
          <w:rFonts w:ascii="Times New Roman" w:hAnsi="Times New Roman" w:cs="Times New Roman"/>
          <w:sz w:val="20"/>
          <w:szCs w:val="20"/>
        </w:rPr>
        <w:t xml:space="preserve"> r. poz. </w:t>
      </w:r>
      <w:r w:rsidR="00B1117C" w:rsidRPr="004147BA">
        <w:rPr>
          <w:rFonts w:ascii="Times New Roman" w:hAnsi="Times New Roman" w:cs="Times New Roman"/>
          <w:sz w:val="20"/>
          <w:szCs w:val="20"/>
        </w:rPr>
        <w:t>112</w:t>
      </w:r>
      <w:r w:rsidRPr="004147BA">
        <w:rPr>
          <w:rFonts w:ascii="Times New Roman" w:hAnsi="Times New Roman" w:cs="Times New Roman"/>
          <w:sz w:val="20"/>
          <w:szCs w:val="20"/>
        </w:rPr>
        <w:t>9 ze zm.), dalej „ustawa Pzp”;</w:t>
      </w:r>
    </w:p>
    <w:p w14:paraId="6D84B3E8" w14:textId="77777777"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konsekwencje niepodania określonych danych wynikają z ustawy Pzp;</w:t>
      </w:r>
    </w:p>
    <w:p w14:paraId="1CCDAD9D" w14:textId="77777777" w:rsidR="003533FE" w:rsidRPr="004147BA" w:rsidRDefault="003533FE" w:rsidP="003533FE">
      <w:pPr>
        <w:pStyle w:val="Akapitzlist"/>
        <w:widowControl/>
        <w:numPr>
          <w:ilvl w:val="0"/>
          <w:numId w:val="16"/>
        </w:numPr>
        <w:autoSpaceDE/>
        <w:autoSpaceDN/>
        <w:spacing w:before="0"/>
        <w:rPr>
          <w:rFonts w:ascii="Times New Roman" w:hAnsi="Times New Roman" w:cs="Times New Roman"/>
          <w:sz w:val="20"/>
          <w:szCs w:val="20"/>
        </w:rPr>
      </w:pPr>
      <w:r w:rsidRPr="004147BA">
        <w:rPr>
          <w:rFonts w:ascii="Times New Roman" w:hAnsi="Times New Roman" w:cs="Times New Roman"/>
          <w:sz w:val="20"/>
          <w:szCs w:val="20"/>
        </w:rPr>
        <w:t>w odniesieniu do Pani/Pana danych osobowych decyzje nie będą podejmowane w sposób zautomatyzowany, stosowanie do art. 22 RODO;</w:t>
      </w:r>
    </w:p>
    <w:p w14:paraId="198A1DDB" w14:textId="77777777" w:rsidR="003533FE" w:rsidRPr="004147BA" w:rsidRDefault="003533FE" w:rsidP="003533FE">
      <w:pPr>
        <w:ind w:firstLine="714"/>
        <w:jc w:val="both"/>
        <w:rPr>
          <w:rFonts w:ascii="Times New Roman" w:hAnsi="Times New Roman" w:cs="Times New Roman"/>
          <w:sz w:val="20"/>
          <w:szCs w:val="20"/>
        </w:rPr>
      </w:pPr>
      <w:r w:rsidRPr="004147BA">
        <w:rPr>
          <w:rFonts w:ascii="Times New Roman" w:hAnsi="Times New Roman" w:cs="Times New Roman"/>
          <w:sz w:val="20"/>
          <w:szCs w:val="20"/>
        </w:rPr>
        <w:t>Posiada Pani/Pan:</w:t>
      </w:r>
    </w:p>
    <w:p w14:paraId="62A8086A"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na podstawie art. 15 RODO prawo dostępu do danych osobowych Pani/Pana dotyczących;</w:t>
      </w:r>
    </w:p>
    <w:p w14:paraId="6357AAA4"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na podstawie art. 16 RODO prawo do sprostowania Pani/Pana danych osobowych*;</w:t>
      </w:r>
    </w:p>
    <w:p w14:paraId="353A3124"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na podstawie art. 18 RODO prawo żądania od administratora ograniczenia przetwarzania danych osobowych z zastrzeżeniem przypadków, o których mowa w art. 18 ust. 2 RODO**;</w:t>
      </w:r>
    </w:p>
    <w:p w14:paraId="75AE4A5E" w14:textId="5D9AF3D4" w:rsidR="003533FE" w:rsidRPr="004147BA" w:rsidRDefault="003533FE" w:rsidP="004147BA">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A67F55B" w14:textId="77777777" w:rsidR="003533FE" w:rsidRPr="004147BA" w:rsidRDefault="003533FE" w:rsidP="003533FE">
      <w:pPr>
        <w:ind w:firstLine="709"/>
        <w:jc w:val="both"/>
        <w:rPr>
          <w:rFonts w:ascii="Times New Roman" w:hAnsi="Times New Roman" w:cs="Times New Roman"/>
          <w:sz w:val="20"/>
          <w:szCs w:val="20"/>
        </w:rPr>
      </w:pPr>
      <w:r w:rsidRPr="004147BA">
        <w:rPr>
          <w:rFonts w:ascii="Times New Roman" w:hAnsi="Times New Roman" w:cs="Times New Roman"/>
          <w:sz w:val="20"/>
          <w:szCs w:val="20"/>
        </w:rPr>
        <w:t>Nie przysługuje Pani/Panu:</w:t>
      </w:r>
    </w:p>
    <w:p w14:paraId="413C6B9E"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w związku z art. 17 ust. 3 lit. b, d lub e RODO prawo do usunięcia danych osobowych;</w:t>
      </w:r>
    </w:p>
    <w:p w14:paraId="45F951C8"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prawo do przenoszenia danych osobowych, o którym mowa w art. 20 RODO;</w:t>
      </w:r>
    </w:p>
    <w:p w14:paraId="08C34724" w14:textId="77777777" w:rsidR="003533FE" w:rsidRPr="004147BA"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sz w:val="20"/>
          <w:szCs w:val="20"/>
        </w:rPr>
      </w:pPr>
      <w:r w:rsidRPr="004147BA">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514B79FB" w14:textId="42796993" w:rsidR="003533FE" w:rsidRPr="004147BA" w:rsidRDefault="003533FE" w:rsidP="003533FE">
      <w:pPr>
        <w:jc w:val="both"/>
        <w:rPr>
          <w:rFonts w:ascii="Times New Roman" w:hAnsi="Times New Roman" w:cs="Times New Roman"/>
          <w:sz w:val="14"/>
          <w:szCs w:val="14"/>
        </w:rPr>
      </w:pPr>
      <w:r w:rsidRPr="004147BA">
        <w:rPr>
          <w:rFonts w:ascii="Times New Roman" w:hAnsi="Times New Roman" w:cs="Times New Roman"/>
          <w:b/>
          <w:sz w:val="14"/>
          <w:szCs w:val="14"/>
        </w:rPr>
        <w:t>ZAŁĄCZNIKI DO SWZ</w:t>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r w:rsidRPr="004147BA">
        <w:rPr>
          <w:rFonts w:ascii="Times New Roman" w:hAnsi="Times New Roman" w:cs="Times New Roman"/>
          <w:b/>
          <w:sz w:val="14"/>
          <w:szCs w:val="14"/>
        </w:rPr>
        <w:tab/>
      </w:r>
    </w:p>
    <w:p w14:paraId="57936AAC" w14:textId="77777777" w:rsidR="003533FE" w:rsidRPr="004147BA"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Wzór oferty – załącznik nr 1</w:t>
      </w:r>
    </w:p>
    <w:p w14:paraId="4D70362E" w14:textId="77777777" w:rsidR="003533FE" w:rsidRPr="004147BA"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 xml:space="preserve">Wzór </w:t>
      </w:r>
      <w:r w:rsidRPr="004147BA">
        <w:rPr>
          <w:rFonts w:ascii="Times New Roman" w:eastAsiaTheme="minorHAnsi" w:hAnsi="Times New Roman" w:cs="Times New Roman"/>
          <w:color w:val="000000"/>
          <w:sz w:val="14"/>
          <w:szCs w:val="14"/>
        </w:rPr>
        <w:t>oświadczenia o braku podstaw do wykluczenia z postępowania o udzielenie zamówienia – załącznik nr 2,</w:t>
      </w:r>
    </w:p>
    <w:p w14:paraId="64DB598D" w14:textId="77777777" w:rsidR="003533FE" w:rsidRPr="004147BA"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 xml:space="preserve">Wzór </w:t>
      </w:r>
      <w:r w:rsidRPr="004147BA">
        <w:rPr>
          <w:rFonts w:ascii="Times New Roman" w:eastAsiaTheme="minorHAnsi" w:hAnsi="Times New Roman" w:cs="Times New Roman"/>
          <w:sz w:val="14"/>
          <w:szCs w:val="14"/>
        </w:rPr>
        <w:t xml:space="preserve">oświadczenia o aktualności informacji </w:t>
      </w:r>
      <w:r w:rsidRPr="004147BA">
        <w:rPr>
          <w:rFonts w:ascii="Times New Roman" w:eastAsiaTheme="minorHAnsi" w:hAnsi="Times New Roman" w:cs="Times New Roman"/>
          <w:color w:val="000000"/>
          <w:sz w:val="14"/>
          <w:szCs w:val="14"/>
        </w:rPr>
        <w:t>– załącznik nr 3,</w:t>
      </w:r>
    </w:p>
    <w:p w14:paraId="39A08D39" w14:textId="5097CB21" w:rsidR="00754963" w:rsidRPr="004147BA"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 xml:space="preserve">Wzór umowy </w:t>
      </w:r>
      <w:r w:rsidRPr="004147BA">
        <w:rPr>
          <w:rFonts w:ascii="Times New Roman" w:eastAsiaTheme="minorHAnsi" w:hAnsi="Times New Roman" w:cs="Times New Roman"/>
          <w:color w:val="000000"/>
          <w:sz w:val="14"/>
          <w:szCs w:val="14"/>
        </w:rPr>
        <w:t>– załącznik nr 4</w:t>
      </w:r>
      <w:r w:rsidR="00283518" w:rsidRPr="004147BA">
        <w:rPr>
          <w:rFonts w:ascii="Times New Roman" w:eastAsiaTheme="minorHAnsi" w:hAnsi="Times New Roman" w:cs="Times New Roman"/>
          <w:color w:val="000000"/>
          <w:sz w:val="14"/>
          <w:szCs w:val="14"/>
        </w:rPr>
        <w:t>,</w:t>
      </w:r>
    </w:p>
    <w:p w14:paraId="38DD7C2F" w14:textId="4528781A" w:rsidR="00283518" w:rsidRPr="004147BA" w:rsidRDefault="00283518" w:rsidP="00283518">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4"/>
          <w:szCs w:val="14"/>
        </w:rPr>
      </w:pPr>
      <w:r w:rsidRPr="004147BA">
        <w:rPr>
          <w:rFonts w:ascii="Times New Roman" w:eastAsia="Calibri" w:hAnsi="Times New Roman" w:cs="Times New Roman"/>
          <w:bCs/>
          <w:sz w:val="14"/>
          <w:szCs w:val="14"/>
        </w:rPr>
        <w:t>Wzór harmonogramu rzeczowo-finansowego robót</w:t>
      </w:r>
      <w:r w:rsidRPr="004147BA">
        <w:rPr>
          <w:rFonts w:ascii="Times New Roman" w:hAnsi="Times New Roman" w:cs="Times New Roman"/>
          <w:sz w:val="14"/>
          <w:szCs w:val="14"/>
        </w:rPr>
        <w:t xml:space="preserve"> </w:t>
      </w:r>
      <w:r w:rsidRPr="004147BA">
        <w:rPr>
          <w:rFonts w:ascii="Times New Roman" w:eastAsiaTheme="minorHAnsi" w:hAnsi="Times New Roman" w:cs="Times New Roman"/>
          <w:color w:val="000000"/>
          <w:sz w:val="14"/>
          <w:szCs w:val="14"/>
        </w:rPr>
        <w:t>– załącznik nr 5</w:t>
      </w:r>
    </w:p>
    <w:p w14:paraId="4AC813C8" w14:textId="471CD73C" w:rsidR="00283518" w:rsidRPr="004147BA"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 xml:space="preserve">Wzór wykazu robót budowlanych </w:t>
      </w:r>
      <w:r w:rsidRPr="004147BA">
        <w:rPr>
          <w:rFonts w:ascii="Times New Roman" w:eastAsiaTheme="minorHAnsi" w:hAnsi="Times New Roman" w:cs="Times New Roman"/>
          <w:color w:val="000000"/>
          <w:sz w:val="14"/>
          <w:szCs w:val="14"/>
        </w:rPr>
        <w:t>– załącznik nr 6,</w:t>
      </w:r>
    </w:p>
    <w:p w14:paraId="78ABB286" w14:textId="51533D61" w:rsidR="00283518" w:rsidRPr="004147BA"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4"/>
          <w:szCs w:val="14"/>
        </w:rPr>
      </w:pPr>
      <w:r w:rsidRPr="004147BA">
        <w:rPr>
          <w:rFonts w:ascii="Times New Roman" w:hAnsi="Times New Roman" w:cs="Times New Roman"/>
          <w:sz w:val="14"/>
          <w:szCs w:val="14"/>
        </w:rPr>
        <w:t xml:space="preserve">Wzór wykazu osób </w:t>
      </w:r>
      <w:r w:rsidRPr="004147BA">
        <w:rPr>
          <w:rFonts w:ascii="Times New Roman" w:eastAsiaTheme="minorHAnsi" w:hAnsi="Times New Roman" w:cs="Times New Roman"/>
          <w:color w:val="000000"/>
          <w:sz w:val="14"/>
          <w:szCs w:val="14"/>
        </w:rPr>
        <w:t>– załącznik nr 7,</w:t>
      </w:r>
    </w:p>
    <w:p w14:paraId="1C6BB65F" w14:textId="23EFCF9D" w:rsidR="00083DFA" w:rsidRPr="004147BA" w:rsidRDefault="00283518" w:rsidP="004147BA">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4"/>
          <w:szCs w:val="14"/>
        </w:rPr>
      </w:pPr>
      <w:r w:rsidRPr="004147BA">
        <w:rPr>
          <w:rFonts w:ascii="Times New Roman" w:eastAsia="Calibri" w:hAnsi="Times New Roman" w:cs="Times New Roman"/>
          <w:bCs/>
          <w:sz w:val="14"/>
          <w:szCs w:val="14"/>
        </w:rPr>
        <w:t xml:space="preserve">Dokumentacja projektowa </w:t>
      </w:r>
      <w:r w:rsidRPr="004147BA">
        <w:rPr>
          <w:rFonts w:ascii="Times New Roman" w:eastAsiaTheme="minorHAnsi" w:hAnsi="Times New Roman" w:cs="Times New Roman"/>
          <w:color w:val="000000"/>
          <w:sz w:val="14"/>
          <w:szCs w:val="14"/>
        </w:rPr>
        <w:t>– załącznik nr 8.</w:t>
      </w:r>
    </w:p>
    <w:p w14:paraId="525A7C48" w14:textId="6FE59865"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D69033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648C9">
        <w:rPr>
          <w:rFonts w:ascii="Times New Roman" w:hAnsi="Times New Roman" w:cs="Times New Roman"/>
          <w:bCs/>
        </w:rPr>
        <w:t>5</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DBC4962"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648C9" w:rsidRPr="0040131F">
        <w:rPr>
          <w:rFonts w:ascii="Times New Roman" w:hAnsi="Times New Roman"/>
          <w:i/>
          <w:iCs/>
        </w:rPr>
        <w:t xml:space="preserve">Rozbudowa </w:t>
      </w:r>
      <w:r w:rsidR="000648C9" w:rsidRPr="0040131F">
        <w:rPr>
          <w:rFonts w:ascii="Times New Roman" w:hAnsi="Times New Roman" w:cs="Times New Roman"/>
          <w:i/>
          <w:iCs/>
        </w:rPr>
        <w:t>drogi gminnej nr 160227C Służewo-Broniszewo-Goszczewo,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77777777" w:rsidR="000648C9" w:rsidRPr="00736B22" w:rsidRDefault="000648C9" w:rsidP="000648C9">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06951D78" w14:textId="77777777" w:rsidR="000648C9" w:rsidRPr="005F66C3" w:rsidRDefault="000648C9" w:rsidP="000648C9">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0648C9">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77777777"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2</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77777777"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3</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16BE87E0" w14:textId="77777777" w:rsidR="000648C9" w:rsidRPr="005F66C3" w:rsidRDefault="000648C9" w:rsidP="000648C9">
      <w:pPr>
        <w:adjustRightInd w:val="0"/>
        <w:jc w:val="both"/>
        <w:rPr>
          <w:rFonts w:ascii="Times New Roman" w:hAnsi="Times New Roman" w:cs="Times New Roman"/>
          <w:color w:val="000000"/>
        </w:rPr>
      </w:pPr>
    </w:p>
    <w:p w14:paraId="266F565F" w14:textId="77777777" w:rsidR="000648C9" w:rsidRPr="005F66C3" w:rsidRDefault="000648C9" w:rsidP="000648C9">
      <w:pPr>
        <w:rPr>
          <w:rFonts w:ascii="Times New Roman" w:hAnsi="Times New Roman" w:cs="Times New Roman"/>
        </w:rPr>
      </w:pPr>
    </w:p>
    <w:p w14:paraId="1851449E" w14:textId="77777777" w:rsidR="000648C9" w:rsidRPr="00C82436" w:rsidRDefault="000648C9" w:rsidP="000648C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0C22D88" w14:textId="77777777" w:rsidR="000648C9" w:rsidRPr="005F66C3" w:rsidRDefault="000648C9" w:rsidP="000648C9">
      <w:pPr>
        <w:rPr>
          <w:rFonts w:ascii="Times New Roman" w:hAnsi="Times New Roman" w:cs="Times New Roman"/>
        </w:rPr>
      </w:pPr>
    </w:p>
    <w:p w14:paraId="2032A324" w14:textId="3D209747" w:rsidR="00650177" w:rsidRDefault="00650177" w:rsidP="006F0243">
      <w:pPr>
        <w:rPr>
          <w:rFonts w:ascii="Times New Roman" w:hAnsi="Times New Roman" w:cs="Times New Roman"/>
          <w:sz w:val="20"/>
          <w:szCs w:val="20"/>
        </w:rPr>
      </w:pPr>
    </w:p>
    <w:p w14:paraId="265842E8" w14:textId="230B7608" w:rsidR="000648C9" w:rsidRDefault="000648C9" w:rsidP="006F0243">
      <w:pPr>
        <w:rPr>
          <w:rFonts w:ascii="Times New Roman" w:hAnsi="Times New Roman" w:cs="Times New Roman"/>
          <w:sz w:val="20"/>
          <w:szCs w:val="20"/>
        </w:rPr>
      </w:pPr>
    </w:p>
    <w:p w14:paraId="09BBC9C8" w14:textId="0438ABF7" w:rsidR="000648C9" w:rsidRDefault="000648C9" w:rsidP="006F024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D28A03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648C9">
        <w:rPr>
          <w:rFonts w:ascii="Times New Roman" w:hAnsi="Times New Roman" w:cs="Times New Roman"/>
          <w:bCs/>
        </w:rPr>
        <w:t>5</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EA42D3A"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1E033E" w:rsidRPr="001E033E">
        <w:rPr>
          <w:i/>
          <w:iCs/>
          <w:sz w:val="22"/>
          <w:szCs w:val="22"/>
        </w:rPr>
        <w:t>Rozbudowa drogi gminnej nr 160227C Służewo-Broniszewo-Goszczewo,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60F9B402" w:rsidR="003F3383" w:rsidRPr="00650177" w:rsidRDefault="003F3383" w:rsidP="003F3383">
      <w:pPr>
        <w:pStyle w:val="Standard"/>
        <w:ind w:left="1701" w:hanging="283"/>
        <w:jc w:val="both"/>
        <w:rPr>
          <w:sz w:val="21"/>
          <w:szCs w:val="21"/>
        </w:rPr>
      </w:pPr>
      <w:r w:rsidRPr="003533FE">
        <w:rPr>
          <w:sz w:val="21"/>
          <w:szCs w:val="21"/>
        </w:rPr>
        <w:t xml:space="preserve">f) </w:t>
      </w:r>
      <w:r w:rsidRPr="00650177">
        <w:rPr>
          <w:bCs/>
          <w:sz w:val="21"/>
          <w:szCs w:val="21"/>
        </w:rPr>
        <w:t>powierzenia wykonywania pracy małoletniemu cudzoziemcowi</w:t>
      </w:r>
      <w:r w:rsidRPr="00650177">
        <w:rPr>
          <w:sz w:val="21"/>
          <w:szCs w:val="21"/>
        </w:rPr>
        <w:t>, o którym mowa w art. 9 ust. 2 ustawy z dnia 15 czerwca 2012 r. o skutkach powierzania wykonywania pracy cudzoziemcom przebywającym wbrew przepisom na terytorium Rzeczypospolitej Polskiej (</w:t>
      </w:r>
      <w:r w:rsidR="00650177" w:rsidRPr="00650177">
        <w:rPr>
          <w:sz w:val="21"/>
          <w:szCs w:val="21"/>
        </w:rPr>
        <w:t>Dz. U. z 2021 r., poz. 1745</w:t>
      </w:r>
      <w:r w:rsidRPr="00650177">
        <w:rPr>
          <w:sz w:val="21"/>
          <w:szCs w:val="21"/>
        </w:rPr>
        <w:t>),</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50F5CA4A"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1E033E" w:rsidRPr="0040131F">
        <w:rPr>
          <w:rFonts w:ascii="Times New Roman" w:hAnsi="Times New Roman"/>
          <w:i/>
          <w:iCs/>
        </w:rPr>
        <w:t xml:space="preserve">Rozbudowa </w:t>
      </w:r>
      <w:r w:rsidR="001E033E" w:rsidRPr="0040131F">
        <w:rPr>
          <w:rFonts w:ascii="Times New Roman" w:hAnsi="Times New Roman" w:cs="Times New Roman"/>
          <w:i/>
          <w:iCs/>
        </w:rPr>
        <w:t>drogi gminnej nr 160227C Służewo-Broniszewo-Goszczewo, Gmina Aleksandrów Kujawski</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0F3E5B8D" w14:textId="19507020"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E504C9A"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E033E">
        <w:rPr>
          <w:rFonts w:ascii="Times New Roman" w:hAnsi="Times New Roman" w:cs="Times New Roman"/>
          <w:bCs/>
        </w:rPr>
        <w:t>5</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36347C9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1E033E" w:rsidRPr="0040131F">
        <w:rPr>
          <w:rFonts w:ascii="Times New Roman" w:hAnsi="Times New Roman"/>
          <w:i/>
          <w:iCs/>
        </w:rPr>
        <w:t xml:space="preserve">Rozbudowa </w:t>
      </w:r>
      <w:r w:rsidR="001E033E" w:rsidRPr="0040131F">
        <w:rPr>
          <w:rFonts w:ascii="Times New Roman" w:hAnsi="Times New Roman" w:cs="Times New Roman"/>
          <w:i/>
          <w:iCs/>
        </w:rPr>
        <w:t>drogi gminnej nr 160227C Służewo-Broniszewo-Goszczewo,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77777777" w:rsidR="009D1B3D" w:rsidRDefault="009D1B3D" w:rsidP="006F0243">
      <w:pPr>
        <w:rPr>
          <w:rFonts w:ascii="Times New Roman" w:hAnsi="Times New Roman" w:cs="Times New Roman"/>
        </w:rPr>
      </w:pPr>
    </w:p>
    <w:p w14:paraId="3788D43E" w14:textId="77777777" w:rsidR="002366DD" w:rsidRDefault="002366DD"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DAEA22C" w14:textId="77777777" w:rsidR="00613C59"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613C59" w:rsidRPr="00613C59">
        <w:rPr>
          <w:rFonts w:ascii="Times New Roman" w:hAnsi="Times New Roman"/>
          <w:i/>
          <w:iCs/>
          <w:sz w:val="20"/>
          <w:szCs w:val="20"/>
        </w:rPr>
        <w:t xml:space="preserve">Rozbudowa </w:t>
      </w:r>
      <w:r w:rsidR="00613C59" w:rsidRPr="00613C59">
        <w:rPr>
          <w:rFonts w:ascii="Times New Roman" w:hAnsi="Times New Roman" w:cs="Times New Roman"/>
          <w:i/>
          <w:iCs/>
          <w:sz w:val="20"/>
          <w:szCs w:val="20"/>
        </w:rPr>
        <w:t>drogi gminnej nr 160227C Służewo-Broniszewo-Goszczewo, Gmina Aleksandrów Kujawski</w:t>
      </w:r>
      <w:r w:rsidRPr="00CB7D59">
        <w:rPr>
          <w:rFonts w:ascii="Times New Roman" w:hAnsi="Times New Roman" w:cs="Times New Roman"/>
          <w:sz w:val="20"/>
          <w:szCs w:val="20"/>
        </w:rPr>
        <w:t xml:space="preserve">”. </w:t>
      </w:r>
    </w:p>
    <w:p w14:paraId="59F54A6F" w14:textId="77777777" w:rsidR="00613C59" w:rsidRPr="00613C59" w:rsidRDefault="00613C59"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sz w:val="20"/>
          <w:szCs w:val="20"/>
        </w:rPr>
        <w:t xml:space="preserve">Przedmiotem umowy </w:t>
      </w:r>
      <w:r w:rsidRPr="00613C59">
        <w:rPr>
          <w:rFonts w:ascii="Times New Roman" w:hAnsi="Times New Roman" w:cs="Times New Roman"/>
          <w:sz w:val="20"/>
          <w:szCs w:val="20"/>
        </w:rPr>
        <w:t xml:space="preserve">jest </w:t>
      </w:r>
      <w:r w:rsidRPr="00613C59">
        <w:rPr>
          <w:rFonts w:ascii="Times New Roman" w:hAnsi="Times New Roman"/>
          <w:sz w:val="20"/>
          <w:szCs w:val="20"/>
        </w:rPr>
        <w:t xml:space="preserve">rozbudowa </w:t>
      </w:r>
      <w:r w:rsidRPr="00613C59">
        <w:rPr>
          <w:rFonts w:ascii="Times New Roman" w:hAnsi="Times New Roman" w:cs="Times New Roman"/>
          <w:sz w:val="20"/>
          <w:szCs w:val="20"/>
        </w:rPr>
        <w:t>drogi gminnej nr 160227C Służewo-Broniszewo-Goszczewo, Gmina Aleksandrów Kujawski</w:t>
      </w:r>
      <w:r w:rsidRPr="00613C59">
        <w:rPr>
          <w:rFonts w:ascii="Times New Roman" w:hAnsi="Times New Roman" w:cs="Times New Roman"/>
          <w:iCs/>
          <w:sz w:val="20"/>
          <w:szCs w:val="20"/>
        </w:rPr>
        <w:t xml:space="preserve"> współfinansowanego</w:t>
      </w:r>
      <w:r w:rsidRPr="00613C59">
        <w:rPr>
          <w:rFonts w:ascii="Times New Roman" w:hAnsi="Times New Roman" w:cs="Times New Roman"/>
          <w:b/>
        </w:rPr>
        <w:t xml:space="preserve"> </w:t>
      </w:r>
      <w:r w:rsidRPr="00613C59">
        <w:rPr>
          <w:rFonts w:ascii="Times New Roman" w:hAnsi="Times New Roman" w:cs="Times New Roman"/>
          <w:bCs/>
          <w:sz w:val="20"/>
          <w:szCs w:val="20"/>
        </w:rPr>
        <w:t xml:space="preserve">ramach Rządowego Funduszu </w:t>
      </w:r>
      <w:r>
        <w:rPr>
          <w:rFonts w:ascii="Times New Roman" w:hAnsi="Times New Roman" w:cs="Times New Roman"/>
          <w:bCs/>
          <w:sz w:val="20"/>
          <w:szCs w:val="20"/>
        </w:rPr>
        <w:t>Rozwoju Dróg</w:t>
      </w:r>
      <w:r w:rsidRPr="00613C59">
        <w:rPr>
          <w:rFonts w:ascii="Times New Roman" w:hAnsi="Times New Roman" w:cs="Times New Roman"/>
          <w:bCs/>
          <w:sz w:val="20"/>
          <w:szCs w:val="20"/>
        </w:rPr>
        <w:t>.</w:t>
      </w:r>
    </w:p>
    <w:p w14:paraId="337E87AD" w14:textId="7F00CC0B" w:rsidR="00132AD0" w:rsidRPr="00132AD0" w:rsidRDefault="00613C59"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613C59">
        <w:rPr>
          <w:rFonts w:ascii="Times New Roman" w:hAnsi="Times New Roman" w:cs="Times New Roman"/>
          <w:bCs/>
          <w:color w:val="000000"/>
          <w:sz w:val="20"/>
        </w:rPr>
        <w:t>ZP.271.</w:t>
      </w:r>
      <w:r>
        <w:rPr>
          <w:rFonts w:ascii="Times New Roman" w:hAnsi="Times New Roman" w:cs="Times New Roman"/>
          <w:bCs/>
          <w:color w:val="000000"/>
          <w:sz w:val="20"/>
        </w:rPr>
        <w:t>5</w:t>
      </w:r>
      <w:r w:rsidRPr="00613C59">
        <w:rPr>
          <w:rFonts w:ascii="Times New Roman" w:hAnsi="Times New Roman" w:cs="Times New Roman"/>
          <w:bCs/>
          <w:color w:val="000000"/>
          <w:sz w:val="20"/>
        </w:rPr>
        <w:t>.202</w:t>
      </w:r>
      <w:r>
        <w:rPr>
          <w:rFonts w:ascii="Times New Roman" w:hAnsi="Times New Roman" w:cs="Times New Roman"/>
          <w:bCs/>
          <w:color w:val="000000"/>
          <w:sz w:val="20"/>
        </w:rPr>
        <w:t>2</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165DA34" w14:textId="77777777" w:rsidR="00132AD0" w:rsidRPr="00132AD0" w:rsidRDefault="00613C59"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C53F00" w14:textId="06339489" w:rsidR="00132AD0" w:rsidRPr="00132AD0" w:rsidRDefault="00132AD0" w:rsidP="00132AD0">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132AD0">
        <w:rPr>
          <w:rFonts w:ascii="Times New Roman" w:hAnsi="Times New Roman" w:cs="Times New Roman"/>
          <w:bCs/>
          <w:iCs/>
          <w:sz w:val="20"/>
          <w:szCs w:val="20"/>
        </w:rPr>
        <w:t xml:space="preserve">Wykonawca zobowiązany jest do zapewnienia osoby kierującej robotami budowlanymi, posiadającej kwalifikacje, o których mowa w art. 37e ust. 1 ustawy z dnia 23 lipca 2003 r. o ochronie zabytków i opiece nad zabytkami (Dz. U. z 2021 r. poz. 710 ze zm.) oraz </w:t>
      </w:r>
      <w:r w:rsidRPr="00132AD0">
        <w:rPr>
          <w:rFonts w:ascii="Times New Roman" w:hAnsi="Times New Roman" w:cs="Times New Roman"/>
          <w:bCs/>
          <w:sz w:val="20"/>
          <w:szCs w:val="20"/>
        </w:rPr>
        <w:t>przestrzegać zaleceń i uwag jednostek uzgadniających, w tym decyzji Wojewódzkiego Konserwatora Zabytków z dnia 02.09.2021 r. Nr WUOZ.DW.ZAR.5161.69.2021.KAK na prowadzenie badań archeologicznych podczas prac ziemnych związanych z przedmiotow</w:t>
      </w:r>
      <w:r>
        <w:rPr>
          <w:rFonts w:ascii="Times New Roman" w:hAnsi="Times New Roman" w:cs="Times New Roman"/>
          <w:bCs/>
          <w:sz w:val="20"/>
          <w:szCs w:val="20"/>
        </w:rPr>
        <w:t>ą</w:t>
      </w:r>
      <w:r w:rsidRPr="00132AD0">
        <w:rPr>
          <w:rFonts w:ascii="Times New Roman" w:hAnsi="Times New Roman" w:cs="Times New Roman"/>
          <w:bCs/>
          <w:sz w:val="20"/>
          <w:szCs w:val="20"/>
        </w:rPr>
        <w:t xml:space="preserve"> </w:t>
      </w:r>
      <w:r>
        <w:rPr>
          <w:rFonts w:ascii="Times New Roman" w:hAnsi="Times New Roman" w:cs="Times New Roman"/>
          <w:bCs/>
          <w:sz w:val="20"/>
          <w:szCs w:val="20"/>
        </w:rPr>
        <w:t>umową</w:t>
      </w:r>
      <w:r w:rsidRPr="00132AD0">
        <w:rPr>
          <w:rFonts w:ascii="Times New Roman" w:hAnsi="Times New Roman" w:cs="Times New Roman"/>
          <w:bCs/>
          <w:sz w:val="20"/>
          <w:szCs w:val="20"/>
        </w:rPr>
        <w:t xml:space="preserve">. </w:t>
      </w:r>
    </w:p>
    <w:p w14:paraId="772AD864" w14:textId="77777777" w:rsidR="001E033E" w:rsidRPr="00C77CE3" w:rsidRDefault="001E033E" w:rsidP="008B76FF">
      <w:pPr>
        <w:pStyle w:val="Akapitzlist"/>
        <w:numPr>
          <w:ilvl w:val="0"/>
          <w:numId w:val="32"/>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90E3019" w14:textId="19A8A3AF" w:rsidR="001E033E" w:rsidRPr="00DE11B7" w:rsidRDefault="001E033E" w:rsidP="001E033E">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Pr="001627F4">
        <w:rPr>
          <w:rFonts w:ascii="Times New Roman" w:hAnsi="Times New Roman" w:cs="Times New Roman"/>
          <w:color w:val="auto"/>
          <w:sz w:val="20"/>
          <w:szCs w:val="20"/>
        </w:rPr>
        <w:t xml:space="preserve"> </w:t>
      </w:r>
      <w:r w:rsidR="00BB364B">
        <w:rPr>
          <w:rFonts w:ascii="Times New Roman" w:hAnsi="Times New Roman" w:cs="Times New Roman"/>
          <w:color w:val="auto"/>
          <w:sz w:val="20"/>
          <w:szCs w:val="20"/>
        </w:rPr>
        <w:t>7</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4057FE6E"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627DBEE4"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0D1129B1"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4484A8A7"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1) ze strony Zamawiającego: ………………………….</w:t>
      </w:r>
    </w:p>
    <w:p w14:paraId="3046EDD4" w14:textId="77777777" w:rsidR="001E033E" w:rsidRPr="00623A68" w:rsidRDefault="001E033E" w:rsidP="001E033E">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77777777"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w:t>
      </w:r>
      <w:r>
        <w:rPr>
          <w:rFonts w:ascii="Times New Roman" w:hAnsi="Times New Roman" w:cs="Times New Roman"/>
          <w:sz w:val="20"/>
          <w:szCs w:val="20"/>
        </w:rPr>
        <w:t xml:space="preserve"> oraz pozwolenia na budowę</w:t>
      </w:r>
      <w:r w:rsidRPr="00623A68">
        <w:rPr>
          <w:rFonts w:ascii="Times New Roman" w:hAnsi="Times New Roman" w:cs="Times New Roman"/>
          <w:sz w:val="20"/>
          <w:szCs w:val="20"/>
        </w:rPr>
        <w:t>, dokumentacja techniczna, dziennik budowy.</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73C669D3" w14:textId="77777777" w:rsidR="001E033E" w:rsidRPr="00623A68" w:rsidRDefault="001E033E" w:rsidP="001E033E">
      <w:pPr>
        <w:pStyle w:val="WW-Normal"/>
        <w:rPr>
          <w:rFonts w:ascii="Times New Roman" w:hAnsi="Times New Roman" w:cs="Times New Roman"/>
          <w:b/>
          <w:bCs/>
          <w:sz w:val="20"/>
          <w:szCs w:val="20"/>
        </w:rPr>
      </w:pPr>
    </w:p>
    <w:p w14:paraId="1DD6C1E9"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8B76FF">
      <w:pPr>
        <w:pStyle w:val="WW-Normal"/>
        <w:numPr>
          <w:ilvl w:val="3"/>
          <w:numId w:val="35"/>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77777777" w:rsidR="001E033E" w:rsidRPr="000D726B"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4B88D74E" w14:textId="77777777" w:rsidR="001E033E" w:rsidRPr="00D61FCD"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D61FCD">
        <w:rPr>
          <w:rFonts w:ascii="Times New Roman" w:hAnsi="Times New Roman"/>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r>
        <w:rPr>
          <w:rFonts w:ascii="Times New Roman" w:hAnsi="Times New Roman"/>
          <w:sz w:val="20"/>
          <w:szCs w:val="20"/>
        </w:rPr>
        <w:t>.</w:t>
      </w:r>
    </w:p>
    <w:p w14:paraId="5BB8AFB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673EE27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8B76FF">
      <w:pPr>
        <w:pStyle w:val="WW-Normal"/>
        <w:numPr>
          <w:ilvl w:val="3"/>
          <w:numId w:val="3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2058BB4E" w14:textId="0C32BCE4" w:rsidR="001E033E" w:rsidRPr="00623A68" w:rsidRDefault="001E033E" w:rsidP="008B76FF">
      <w:pPr>
        <w:pStyle w:val="WW-Normal"/>
        <w:numPr>
          <w:ilvl w:val="3"/>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071674D5" w14:textId="77777777" w:rsidR="001E033E" w:rsidRPr="00623A68" w:rsidRDefault="001E033E" w:rsidP="001E033E">
      <w:pPr>
        <w:pStyle w:val="WW-Normal"/>
        <w:rPr>
          <w:rFonts w:ascii="Times New Roman" w:hAnsi="Times New Roman" w:cs="Times New Roman"/>
          <w:b/>
          <w:bCs/>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73EB2B7" w:rsidR="001E033E" w:rsidRPr="00623A68" w:rsidRDefault="001E033E" w:rsidP="008B76FF">
      <w:pPr>
        <w:pStyle w:val="WW-Normal"/>
        <w:numPr>
          <w:ilvl w:val="5"/>
          <w:numId w:val="36"/>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BB364B">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egzemplarz</w:t>
      </w:r>
      <w:r w:rsidR="00BB364B">
        <w:rPr>
          <w:rFonts w:ascii="Times New Roman" w:hAnsi="Times New Roman" w:cs="Times New Roman"/>
          <w:color w:val="auto"/>
          <w:sz w:val="20"/>
          <w:szCs w:val="20"/>
        </w:rPr>
        <w:t>u</w:t>
      </w:r>
      <w:r w:rsidRPr="00623A68">
        <w:rPr>
          <w:rFonts w:ascii="Times New Roman" w:hAnsi="Times New Roman" w:cs="Times New Roman"/>
          <w:color w:val="auto"/>
          <w:sz w:val="20"/>
          <w:szCs w:val="20"/>
        </w:rPr>
        <w:t xml:space="preserve"> w wersji papierowej i jeden egzemplarz w wersji elektronicznej w formacie PDF na płycie CD-R lub DVD-R.</w:t>
      </w:r>
    </w:p>
    <w:p w14:paraId="681D8C08"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77777777" w:rsidR="001E033E" w:rsidRPr="000C2A9D"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0C2A9D">
        <w:rPr>
          <w:rFonts w:ascii="Times New Roman" w:hAnsi="Times New Roman" w:cs="Times New Roman"/>
          <w:sz w:val="20"/>
          <w:szCs w:val="20"/>
        </w:rPr>
        <w:t>)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6E3CF187" w14:textId="77777777" w:rsidR="001E033E" w:rsidRPr="000C2A9D" w:rsidRDefault="001E033E" w:rsidP="001E033E">
      <w:pPr>
        <w:pStyle w:val="WW-Normal"/>
        <w:tabs>
          <w:tab w:val="left" w:pos="426"/>
        </w:tabs>
        <w:ind w:left="426"/>
        <w:jc w:val="both"/>
        <w:rPr>
          <w:rFonts w:ascii="Times New Roman" w:hAnsi="Times New Roman" w:cs="Times New Roman"/>
          <w:sz w:val="20"/>
          <w:szCs w:val="20"/>
        </w:rPr>
      </w:pPr>
      <w:r>
        <w:rPr>
          <w:rFonts w:ascii="Times New Roman" w:hAnsi="Times New Roman" w:cs="Times New Roman"/>
          <w:sz w:val="20"/>
          <w:szCs w:val="20"/>
        </w:rPr>
        <w:t>7</w:t>
      </w:r>
      <w:r w:rsidRPr="000C2A9D">
        <w:rPr>
          <w:rFonts w:ascii="Times New Roman" w:hAnsi="Times New Roman" w:cs="Times New Roman"/>
          <w:sz w:val="20"/>
          <w:szCs w:val="20"/>
        </w:rPr>
        <w:t>) oryginały mapy zasadniczej powstałej w wyniku geodezyjnej inwentaryzacji powykonawczej</w:t>
      </w:r>
      <w:r>
        <w:rPr>
          <w:rFonts w:ascii="Times New Roman" w:hAnsi="Times New Roman" w:cs="Times New Roman"/>
          <w:sz w:val="20"/>
          <w:szCs w:val="20"/>
        </w:rPr>
        <w:t xml:space="preserve"> </w:t>
      </w:r>
      <w:r w:rsidRPr="00D61FCD">
        <w:rPr>
          <w:rFonts w:ascii="Times New Roman" w:hAnsi="Times New Roman"/>
          <w:sz w:val="20"/>
          <w:szCs w:val="20"/>
        </w:rPr>
        <w:t>z potwierdzeniem przyjęcia do państwowego zasobu geodezyjnego i kartograficznego wystawionym przez Starostę Aleksandrowskiego.</w:t>
      </w:r>
    </w:p>
    <w:p w14:paraId="330AA7CD" w14:textId="5C9F9338" w:rsidR="001E033E" w:rsidRPr="0018023A"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8</w:t>
      </w:r>
      <w:r w:rsidRPr="0018023A">
        <w:rPr>
          <w:rFonts w:ascii="Times New Roman" w:hAnsi="Times New Roman" w:cs="Times New Roman"/>
          <w:sz w:val="20"/>
          <w:szCs w:val="20"/>
        </w:rPr>
        <w:t>) uzyskanie pozwolenia na użytkowanie</w:t>
      </w:r>
      <w:r w:rsidR="00521402">
        <w:rPr>
          <w:rFonts w:ascii="Times New Roman" w:hAnsi="Times New Roman" w:cs="Times New Roman"/>
          <w:sz w:val="20"/>
          <w:szCs w:val="20"/>
        </w:rPr>
        <w:t xml:space="preserve"> </w:t>
      </w:r>
      <w:r w:rsidR="00521402" w:rsidRPr="0018023A">
        <w:rPr>
          <w:rFonts w:ascii="Times New Roman" w:hAnsi="Times New Roman"/>
          <w:sz w:val="20"/>
          <w:szCs w:val="20"/>
        </w:rPr>
        <w:t>(</w:t>
      </w:r>
      <w:r w:rsidR="00521402"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3AD442B5"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7C0FEE6B"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0A3A88D1"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29F7CD7"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77777777" w:rsidR="001E033E" w:rsidRPr="00623A68"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312AC7F" w14:textId="77777777" w:rsidR="001E033E" w:rsidRDefault="001E033E" w:rsidP="008B76FF">
      <w:pPr>
        <w:pStyle w:val="WW-Normal"/>
        <w:numPr>
          <w:ilvl w:val="5"/>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527772A6"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BB364B">
        <w:rPr>
          <w:sz w:val="20"/>
          <w:szCs w:val="20"/>
        </w:rPr>
        <w:t xml:space="preserve">i Zamawiającego </w:t>
      </w:r>
      <w:r w:rsidRPr="00623A68">
        <w:rPr>
          <w:sz w:val="20"/>
          <w:szCs w:val="20"/>
        </w:rPr>
        <w:t>protokół wykonanych robót bez wad.</w:t>
      </w:r>
    </w:p>
    <w:p w14:paraId="5C0710F2" w14:textId="77777777" w:rsidR="001E033E" w:rsidRPr="00623A68" w:rsidRDefault="001E033E" w:rsidP="001E033E">
      <w:pPr>
        <w:pStyle w:val="Standard"/>
        <w:widowControl w:val="0"/>
        <w:jc w:val="both"/>
        <w:rPr>
          <w:sz w:val="20"/>
          <w:szCs w:val="20"/>
        </w:rPr>
      </w:pPr>
      <w:r w:rsidRPr="00623A68">
        <w:rPr>
          <w:sz w:val="20"/>
          <w:szCs w:val="20"/>
        </w:rPr>
        <w:t xml:space="preserve">2. Podstawę rozliczenia prac wykonanych przez Podwykonawcę będą stanowiły protokoły wykonanych prac </w:t>
      </w:r>
      <w:r w:rsidRPr="00623A68">
        <w:rPr>
          <w:sz w:val="20"/>
          <w:szCs w:val="20"/>
        </w:rPr>
        <w:lastRenderedPageBreak/>
        <w:t>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77777777" w:rsidR="000D726B" w:rsidRPr="005E6492" w:rsidRDefault="001E033E" w:rsidP="000D726B">
      <w:pPr>
        <w:pStyle w:val="Standard"/>
        <w:widowControl w:val="0"/>
        <w:jc w:val="both"/>
        <w:rPr>
          <w:sz w:val="20"/>
          <w:szCs w:val="20"/>
        </w:rPr>
      </w:pPr>
      <w:r w:rsidRPr="00623A68">
        <w:rPr>
          <w:sz w:val="20"/>
          <w:szCs w:val="20"/>
        </w:rPr>
        <w:t xml:space="preserve">2. Wykonawca będzie wystawiał fakturę 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77777777" w:rsidR="001E033E" w:rsidRPr="00623A68"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20F77405" w:rsidR="001E033E" w:rsidRPr="001627F4" w:rsidRDefault="001E033E" w:rsidP="001E033E">
      <w:pPr>
        <w:pStyle w:val="Standard"/>
        <w:widowControl w:val="0"/>
        <w:jc w:val="both"/>
        <w:rPr>
          <w:sz w:val="20"/>
          <w:szCs w:val="20"/>
        </w:rPr>
      </w:pPr>
      <w:r w:rsidRPr="00623A68">
        <w:rPr>
          <w:sz w:val="20"/>
          <w:szCs w:val="20"/>
        </w:rPr>
        <w:t>8. Termin płatności faktury za wykonane roboty/prace wynosi do 30 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2E8B5A7E" w14:textId="61573FE9"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0</w:t>
      </w:r>
      <w:r w:rsidRPr="00623A68">
        <w:rPr>
          <w:sz w:val="20"/>
          <w:szCs w:val="20"/>
        </w:rPr>
        <w:t>.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31B68D1" w14:textId="6C865B58"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1</w:t>
      </w:r>
      <w:r w:rsidRPr="00623A68">
        <w:rPr>
          <w:sz w:val="20"/>
          <w:szCs w:val="20"/>
        </w:rPr>
        <w:t>.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3D90F9FC" w14:textId="238DE395"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2</w:t>
      </w:r>
      <w:r w:rsidRPr="00623A68">
        <w:rPr>
          <w:sz w:val="20"/>
          <w:szCs w:val="20"/>
        </w:rPr>
        <w:t>. W przypadku uchylania się przez Wykonawcę od obowiązku o jakim mowa w ust. 1</w:t>
      </w:r>
      <w:r w:rsidR="00742539">
        <w:rPr>
          <w:sz w:val="20"/>
          <w:szCs w:val="20"/>
        </w:rPr>
        <w:t>0</w:t>
      </w:r>
      <w:r w:rsidRPr="00623A68">
        <w:rPr>
          <w:sz w:val="20"/>
          <w:szCs w:val="20"/>
        </w:rPr>
        <w:t xml:space="preserve"> umożliwiającego bezpośrednią zapłatę należności Podwykonawcy za wykonane przez niego prace, na żądanie Podwykonawcy Zamawiający dokonuje bezpośredniej zapłaty wymagalnego wynagrodzenia (bez odsetek za zwłokę), </w:t>
      </w:r>
      <w:r w:rsidRPr="00623A68">
        <w:rPr>
          <w:sz w:val="20"/>
          <w:szCs w:val="20"/>
        </w:rPr>
        <w:lastRenderedPageBreak/>
        <w:t>przysługującego Podwykonawcy, który zawarł zaakceptowaną przez Zamawiającego umowę o podwykonawstwo, której przedmiotem są roboty budowlane lub który zawarł przedłożoną Zamawiającemu, w formie kopii poświadczonej</w:t>
      </w:r>
      <w:r>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DD30D23" w14:textId="795BB1CD"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3</w:t>
      </w:r>
      <w:r w:rsidRPr="00623A68">
        <w:rPr>
          <w:sz w:val="20"/>
          <w:szCs w:val="20"/>
        </w:rPr>
        <w:t>. Zapłata przez Zamawiającego wynagrodzenia Podwykonawcy w trybie określonym w ust. 1</w:t>
      </w:r>
      <w:r w:rsidR="00742539">
        <w:rPr>
          <w:sz w:val="20"/>
          <w:szCs w:val="20"/>
        </w:rPr>
        <w:t>0</w:t>
      </w:r>
      <w:r w:rsidRPr="00623A68">
        <w:rPr>
          <w:sz w:val="20"/>
          <w:szCs w:val="20"/>
        </w:rPr>
        <w:t xml:space="preserve">, zwalnia Zamawiającego w stosunku do Wykonawcy z zobowiązania o zapłatę wynagrodzenia za wykonane roboty w wysokości zapłaconej kwoty. </w:t>
      </w:r>
    </w:p>
    <w:p w14:paraId="24ABFAB1" w14:textId="2B189A74"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4</w:t>
      </w:r>
      <w:r w:rsidRPr="00623A68">
        <w:rPr>
          <w:sz w:val="20"/>
          <w:szCs w:val="20"/>
        </w:rPr>
        <w:t>. Przed dokonaniem bezpośredniej zapłaty Zamawiający informuje Wykonawcę o możliwości zgłaszania pisemnych uwag dotyczących zasadności zapłaty, w terminie 7 dni od doręczenia tej informacji.</w:t>
      </w:r>
    </w:p>
    <w:p w14:paraId="74BD1F41" w14:textId="574C0F5B"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5</w:t>
      </w:r>
      <w:r w:rsidRPr="00623A68">
        <w:rPr>
          <w:sz w:val="20"/>
          <w:szCs w:val="20"/>
        </w:rPr>
        <w:t>. W przypadku zgłoszenia uwag, Zamawiający może:</w:t>
      </w:r>
    </w:p>
    <w:p w14:paraId="16650158" w14:textId="77777777" w:rsidR="001E033E" w:rsidRPr="00623A68" w:rsidRDefault="001E033E" w:rsidP="001E033E">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3BF142D8" w14:textId="77777777" w:rsidR="001E033E" w:rsidRPr="00623A68" w:rsidRDefault="001E033E" w:rsidP="001E033E">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19E22F3" w14:textId="77777777" w:rsidR="001E033E" w:rsidRPr="00623A68" w:rsidRDefault="001E033E" w:rsidP="001E033E">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1AAF8CE3" w14:textId="7D493A87" w:rsidR="001E033E" w:rsidRPr="00623A68" w:rsidRDefault="001E033E" w:rsidP="001E033E">
      <w:pPr>
        <w:pStyle w:val="Standard"/>
        <w:widowControl w:val="0"/>
        <w:jc w:val="both"/>
        <w:rPr>
          <w:sz w:val="20"/>
          <w:szCs w:val="20"/>
        </w:rPr>
      </w:pPr>
      <w:r w:rsidRPr="00623A68">
        <w:rPr>
          <w:sz w:val="20"/>
          <w:szCs w:val="20"/>
        </w:rPr>
        <w:t>1</w:t>
      </w:r>
      <w:r w:rsidR="00742539">
        <w:rPr>
          <w:sz w:val="20"/>
          <w:szCs w:val="20"/>
        </w:rPr>
        <w:t>6</w:t>
      </w:r>
      <w:r w:rsidRPr="00623A68">
        <w:rPr>
          <w:sz w:val="20"/>
          <w:szCs w:val="20"/>
        </w:rPr>
        <w:t>. W przypadku dokonania bezpośredniej zapłaty Podwykonawcy lub Dalszemu Podwykonawcy, o których mowa w ust. </w:t>
      </w:r>
      <w:r w:rsidR="00742539">
        <w:rPr>
          <w:sz w:val="20"/>
          <w:szCs w:val="20"/>
        </w:rPr>
        <w:t>9</w:t>
      </w:r>
      <w:r w:rsidRPr="00623A68">
        <w:rPr>
          <w:sz w:val="20"/>
          <w:szCs w:val="20"/>
        </w:rPr>
        <w:t xml:space="preserve"> Zamawiający potrąca kwotę wypłaconego wynagrodzenia z wynagrodzenia należnego Wykonawcy.</w:t>
      </w:r>
    </w:p>
    <w:p w14:paraId="5BBC9450" w14:textId="77777777" w:rsidR="001E033E" w:rsidRPr="00623A68" w:rsidRDefault="001E033E" w:rsidP="001E033E">
      <w:pPr>
        <w:pStyle w:val="WW-Normal"/>
        <w:rPr>
          <w:rFonts w:ascii="Times New Roman" w:hAnsi="Times New Roman" w:cs="Times New Roman"/>
          <w:b/>
          <w:bCs/>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090F879"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1499020B" w14:textId="7D5746DF"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4CF0096E"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2FA6ABF6"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8B76FF">
      <w:pPr>
        <w:pStyle w:val="WW-Normal"/>
        <w:numPr>
          <w:ilvl w:val="6"/>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4DD29CA" w14:textId="77777777" w:rsidR="001E033E" w:rsidRPr="00623A68" w:rsidRDefault="001E033E"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12EF99B7" w14:textId="77777777" w:rsidR="001E033E" w:rsidRPr="00623A68" w:rsidRDefault="001E033E" w:rsidP="001E033E">
      <w:pPr>
        <w:pStyle w:val="WW-Normal"/>
        <w:tabs>
          <w:tab w:val="left" w:pos="426"/>
        </w:tabs>
        <w:jc w:val="both"/>
        <w:rPr>
          <w:rFonts w:ascii="Times New Roman" w:hAnsi="Times New Roman" w:cs="Times New Roman"/>
          <w:sz w:val="20"/>
          <w:szCs w:val="20"/>
        </w:rPr>
      </w:pPr>
    </w:p>
    <w:p w14:paraId="0CE8B27D" w14:textId="77777777" w:rsidR="001E033E" w:rsidRPr="00623A68" w:rsidRDefault="001E033E" w:rsidP="001E033E">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sidRPr="00623A68">
        <w:rPr>
          <w:rFonts w:ascii="Times New Roman" w:hAnsi="Times New Roman" w:cs="Times New Roman"/>
          <w:sz w:val="20"/>
          <w:szCs w:val="20"/>
        </w:rPr>
        <w:t xml:space="preserve">brutto ………………………………………..….. zł </w:t>
      </w:r>
    </w:p>
    <w:p w14:paraId="561410F1" w14:textId="77777777" w:rsidR="001E033E" w:rsidRDefault="001E033E" w:rsidP="001E033E">
      <w:pPr>
        <w:pStyle w:val="WW-Normal"/>
        <w:tabs>
          <w:tab w:val="left" w:pos="426"/>
        </w:tabs>
        <w:ind w:left="720"/>
        <w:jc w:val="both"/>
        <w:rPr>
          <w:rFonts w:ascii="Times New Roman" w:hAnsi="Times New Roman" w:cs="Times New Roman"/>
          <w:sz w:val="20"/>
          <w:szCs w:val="20"/>
        </w:rPr>
      </w:pPr>
    </w:p>
    <w:p w14:paraId="5ADADBD8" w14:textId="77777777" w:rsidR="001E033E" w:rsidRPr="00623A68" w:rsidRDefault="001E033E" w:rsidP="001E033E">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930D5B2" w14:textId="77777777" w:rsidR="001E033E" w:rsidRPr="00623A68" w:rsidRDefault="001E033E" w:rsidP="001E033E">
      <w:pPr>
        <w:pStyle w:val="WW-Normal"/>
        <w:jc w:val="both"/>
        <w:rPr>
          <w:rFonts w:ascii="Times New Roman" w:hAnsi="Times New Roman" w:cs="Times New Roman"/>
          <w:color w:val="auto"/>
          <w:sz w:val="20"/>
          <w:szCs w:val="20"/>
        </w:rPr>
      </w:pPr>
    </w:p>
    <w:p w14:paraId="0182DA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406C7E9"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632FFF13"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4359618B"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Pr>
          <w:rFonts w:ascii="Times New Roman" w:hAnsi="Times New Roman" w:cs="Times New Roman"/>
          <w:sz w:val="20"/>
          <w:szCs w:val="20"/>
        </w:rPr>
        <w:t xml:space="preserve"> </w:t>
      </w:r>
      <w:r w:rsidRPr="00623A68">
        <w:rPr>
          <w:rFonts w:ascii="Times New Roman" w:hAnsi="Times New Roman" w:cs="Times New Roman"/>
          <w:sz w:val="20"/>
          <w:szCs w:val="20"/>
        </w:rPr>
        <w:t>i zweryfikowanego przez Zamawiającego, z zastosowaniem następujących czynników cenotwórczych i wskazanego poniżej pierwszeństwa:</w:t>
      </w:r>
    </w:p>
    <w:p w14:paraId="56FFE75D"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8B76FF">
      <w:pPr>
        <w:pStyle w:val="WW-Normal"/>
        <w:numPr>
          <w:ilvl w:val="0"/>
          <w:numId w:val="3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0418E532"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77777777" w:rsidR="001E033E" w:rsidRPr="00623A68" w:rsidRDefault="001E033E" w:rsidP="008B76FF">
      <w:pPr>
        <w:pStyle w:val="WW-Normal"/>
        <w:numPr>
          <w:ilvl w:val="7"/>
          <w:numId w:val="3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6566735A" w14:textId="77777777" w:rsidR="001E033E" w:rsidRPr="00623A68" w:rsidRDefault="001E033E" w:rsidP="008B76FF">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77777777"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737FF878" w14:textId="0C50987B" w:rsidR="001E033E" w:rsidRPr="00BB364B"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BB364B">
        <w:rPr>
          <w:sz w:val="20"/>
          <w:szCs w:val="20"/>
        </w:rPr>
        <w:t>0,</w:t>
      </w:r>
      <w:r w:rsidR="00BB364B" w:rsidRPr="00BB364B">
        <w:rPr>
          <w:sz w:val="20"/>
          <w:szCs w:val="20"/>
        </w:rPr>
        <w:t>5</w:t>
      </w:r>
      <w:r w:rsidRPr="00BB364B">
        <w:rPr>
          <w:sz w:val="20"/>
          <w:szCs w:val="20"/>
        </w:rPr>
        <w:t xml:space="preserve"> % wynagrodzenia umownego brutto za każdy taki przypadek.</w:t>
      </w:r>
    </w:p>
    <w:p w14:paraId="0F6C05CA" w14:textId="0AF66E3E" w:rsidR="001E033E" w:rsidRPr="00BB364B" w:rsidRDefault="001E033E" w:rsidP="001E033E">
      <w:pPr>
        <w:pStyle w:val="Standard"/>
        <w:widowControl w:val="0"/>
        <w:jc w:val="both"/>
        <w:rPr>
          <w:sz w:val="20"/>
          <w:szCs w:val="20"/>
        </w:rPr>
      </w:pPr>
      <w:r w:rsidRPr="00BB364B">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p>
    <w:p w14:paraId="3E26C2F7" w14:textId="2AF005E9" w:rsidR="001E033E" w:rsidRPr="00BB364B" w:rsidRDefault="001E033E" w:rsidP="001E033E">
      <w:pPr>
        <w:pStyle w:val="Standard"/>
        <w:widowControl w:val="0"/>
        <w:jc w:val="both"/>
        <w:rPr>
          <w:sz w:val="20"/>
          <w:szCs w:val="20"/>
        </w:rPr>
      </w:pPr>
      <w:r w:rsidRPr="00BB364B">
        <w:rPr>
          <w:sz w:val="20"/>
          <w:szCs w:val="20"/>
        </w:rPr>
        <w:t>4. Za brak zmiany umowy o podwykonawstwo w zakresie terminu zapłaty Wykonawca zapłaci Zamawiającemu karę w wysokości 0,5 % wynagrodzenia umownego brutto za każdy taki przypadek.</w:t>
      </w:r>
    </w:p>
    <w:p w14:paraId="70125A7D" w14:textId="551F76C3" w:rsidR="001E033E" w:rsidRPr="00BB364B" w:rsidRDefault="001E033E" w:rsidP="001E033E">
      <w:pPr>
        <w:pStyle w:val="Standard"/>
        <w:widowControl w:val="0"/>
        <w:jc w:val="both"/>
        <w:rPr>
          <w:sz w:val="20"/>
          <w:szCs w:val="20"/>
        </w:rPr>
      </w:pPr>
      <w:r w:rsidRPr="00BB364B">
        <w:rPr>
          <w:sz w:val="20"/>
          <w:szCs w:val="20"/>
        </w:rPr>
        <w:t>5. Za niedotrzymanie terminu zakończenia robót Wykonawca zapłaci Zamawiającemu karę w wysokości 0,5 % wynagrodzenia umownego brutto, za każdy dzień zwłoki.</w:t>
      </w:r>
    </w:p>
    <w:p w14:paraId="0B2668AC" w14:textId="77777777" w:rsidR="001E033E" w:rsidRPr="00BB364B" w:rsidRDefault="001E033E" w:rsidP="001E033E">
      <w:pPr>
        <w:pStyle w:val="Standard"/>
        <w:widowControl w:val="0"/>
        <w:jc w:val="both"/>
        <w:rPr>
          <w:sz w:val="20"/>
          <w:szCs w:val="20"/>
        </w:rPr>
      </w:pPr>
      <w:r w:rsidRPr="00BB364B">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5B8A3A51" w14:textId="77777777"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0EC193B" w14:textId="77777777"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38C2C0B9"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77777777"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swz,</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8B76FF">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8B76FF">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1FC9D881"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8B76FF">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8B76FF">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8B76FF">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8B76FF">
      <w:pPr>
        <w:pStyle w:val="Tekstpodstawowy"/>
        <w:widowControl/>
        <w:numPr>
          <w:ilvl w:val="1"/>
          <w:numId w:val="4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8B76FF">
      <w:pPr>
        <w:pStyle w:val="Tekstpodstawowy"/>
        <w:widowControl/>
        <w:numPr>
          <w:ilvl w:val="0"/>
          <w:numId w:val="5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8B76FF">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2C0CDFDD"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307D9D05" w14:textId="77777777" w:rsidR="001E033E" w:rsidRPr="00623A68"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8B76FF">
      <w:pPr>
        <w:pStyle w:val="Tekstpodstawowy"/>
        <w:widowControl/>
        <w:numPr>
          <w:ilvl w:val="0"/>
          <w:numId w:val="5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8B76FF">
      <w:pPr>
        <w:pStyle w:val="Standard"/>
        <w:widowControl w:val="0"/>
        <w:numPr>
          <w:ilvl w:val="0"/>
          <w:numId w:val="54"/>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8B76FF">
      <w:pPr>
        <w:pStyle w:val="Standard"/>
        <w:widowControl w:val="0"/>
        <w:numPr>
          <w:ilvl w:val="0"/>
          <w:numId w:val="54"/>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5DAEA62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Zamawiający przewiduje również możliwość dokonywania nieistotnych zmian postanowień umowy, które nie dotyczą treści oferty, na podstawie której dokonano wyboru Wykonawcy.</w:t>
      </w:r>
    </w:p>
    <w:p w14:paraId="1029C66C"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Nie stanowią zmiany umowy:</w:t>
      </w:r>
    </w:p>
    <w:p w14:paraId="2DADC7F2"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związanych z obsługą organizacyjno-administracyjną umowy,</w:t>
      </w:r>
    </w:p>
    <w:p w14:paraId="7EDC56EB" w14:textId="77777777" w:rsidR="001E033E" w:rsidRPr="001627F4" w:rsidRDefault="001E033E" w:rsidP="008B76FF">
      <w:pPr>
        <w:pStyle w:val="Standard"/>
        <w:widowControl w:val="0"/>
        <w:numPr>
          <w:ilvl w:val="0"/>
          <w:numId w:val="55"/>
        </w:numPr>
        <w:jc w:val="both"/>
        <w:rPr>
          <w:sz w:val="20"/>
          <w:szCs w:val="20"/>
        </w:rPr>
      </w:pPr>
      <w:r w:rsidRPr="001627F4">
        <w:rPr>
          <w:sz w:val="20"/>
          <w:szCs w:val="20"/>
        </w:rPr>
        <w:t>zmiana danych teleadresowych.</w:t>
      </w:r>
    </w:p>
    <w:p w14:paraId="65FF6490" w14:textId="77777777" w:rsidR="001E033E" w:rsidRPr="001627F4" w:rsidRDefault="001E033E" w:rsidP="008B76FF">
      <w:pPr>
        <w:pStyle w:val="Standard"/>
        <w:widowControl w:val="0"/>
        <w:numPr>
          <w:ilvl w:val="0"/>
          <w:numId w:val="54"/>
        </w:numPr>
        <w:jc w:val="both"/>
        <w:rPr>
          <w:sz w:val="20"/>
          <w:szCs w:val="20"/>
        </w:rPr>
      </w:pPr>
      <w:r w:rsidRPr="001627F4">
        <w:rPr>
          <w:sz w:val="20"/>
          <w:szCs w:val="20"/>
        </w:rPr>
        <w:t>Strona występująca o zmianę postanowień zawartej umowy zobowiązana jest do udokumentowania zaistnienia okoliczności, o których mowa w ust. 1. Wniosek o zmianę postanowień umowy musi być wyrażony na piśmie.</w:t>
      </w:r>
    </w:p>
    <w:p w14:paraId="11C1D76F" w14:textId="77777777" w:rsidR="001E033E" w:rsidRPr="001627F4" w:rsidRDefault="001E033E" w:rsidP="008B76FF">
      <w:pPr>
        <w:widowControl/>
        <w:numPr>
          <w:ilvl w:val="0"/>
          <w:numId w:val="54"/>
        </w:numPr>
        <w:autoSpaceDE/>
        <w:autoSpaceDN/>
        <w:jc w:val="both"/>
        <w:rPr>
          <w:rFonts w:ascii="Times New Roman" w:hAnsi="Times New Roman" w:cs="Times New Roman"/>
          <w:bCs/>
          <w:sz w:val="20"/>
          <w:szCs w:val="20"/>
        </w:rPr>
      </w:pPr>
      <w:r w:rsidRPr="001627F4">
        <w:rPr>
          <w:rFonts w:ascii="Times New Roman" w:hAnsi="Times New Roman" w:cs="Times New Roman"/>
          <w:bCs/>
          <w:sz w:val="20"/>
          <w:szCs w:val="20"/>
        </w:rPr>
        <w:t>Zmiana umowy może nastąpić wyłącznie w formie pisemnego aneksu pod rygorem nieważności.</w:t>
      </w:r>
    </w:p>
    <w:p w14:paraId="54727F1C" w14:textId="77777777" w:rsidR="001E033E" w:rsidRPr="00623A68" w:rsidRDefault="001E033E" w:rsidP="001E033E">
      <w:pPr>
        <w:pStyle w:val="Tekstpodstawowy"/>
        <w:rPr>
          <w:rFonts w:ascii="Times New Roman" w:hAnsi="Times New Roman" w:cs="Times New Roman"/>
          <w:bCs/>
          <w:sz w:val="20"/>
          <w:szCs w:val="20"/>
        </w:rPr>
      </w:pPr>
    </w:p>
    <w:p w14:paraId="4783417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6F706E54"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Spory między stronami mogące zaistnieć na tle stosowania niniejszej umowy będą rozstrzygane przez sąd powszechny właściwy miejscowo dla siedziby Zamawiającego.</w:t>
      </w:r>
    </w:p>
    <w:p w14:paraId="4745908A" w14:textId="77777777" w:rsidR="001E033E" w:rsidRPr="00623A68" w:rsidRDefault="001E033E" w:rsidP="001E033E">
      <w:pPr>
        <w:pStyle w:val="WW-Normal"/>
        <w:jc w:val="center"/>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8B76FF">
      <w:pPr>
        <w:pStyle w:val="WW-Normal"/>
        <w:numPr>
          <w:ilvl w:val="0"/>
          <w:numId w:val="3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8B76FF">
      <w:pPr>
        <w:pStyle w:val="WW-Normal"/>
        <w:numPr>
          <w:ilvl w:val="0"/>
          <w:numId w:val="3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77777777" w:rsidR="001E033E" w:rsidRPr="00623A68" w:rsidRDefault="001E033E" w:rsidP="008B76FF">
      <w:pPr>
        <w:pStyle w:val="WW-Normal"/>
        <w:numPr>
          <w:ilvl w:val="6"/>
          <w:numId w:val="3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8B76FF">
      <w:pPr>
        <w:pStyle w:val="Standard"/>
        <w:widowControl w:val="0"/>
        <w:numPr>
          <w:ilvl w:val="0"/>
          <w:numId w:val="41"/>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8B76FF">
      <w:pPr>
        <w:pStyle w:val="Standard"/>
        <w:widowControl w:val="0"/>
        <w:numPr>
          <w:ilvl w:val="0"/>
          <w:numId w:val="42"/>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8B76FF">
      <w:pPr>
        <w:pStyle w:val="Standard"/>
        <w:widowControl w:val="0"/>
        <w:numPr>
          <w:ilvl w:val="0"/>
          <w:numId w:val="40"/>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lastRenderedPageBreak/>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8B76FF">
      <w:pPr>
        <w:pStyle w:val="Standard"/>
        <w:widowControl w:val="0"/>
        <w:numPr>
          <w:ilvl w:val="0"/>
          <w:numId w:val="40"/>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8B76FF">
      <w:pPr>
        <w:pStyle w:val="Standard"/>
        <w:widowControl w:val="0"/>
        <w:numPr>
          <w:ilvl w:val="0"/>
          <w:numId w:val="40"/>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8B76FF">
      <w:pPr>
        <w:pStyle w:val="Standard"/>
        <w:widowControl w:val="0"/>
        <w:numPr>
          <w:ilvl w:val="0"/>
          <w:numId w:val="40"/>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39D2E049"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69F31886"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77777777" w:rsidR="001E033E" w:rsidRPr="00623A68" w:rsidRDefault="001E033E" w:rsidP="008B76FF">
      <w:pPr>
        <w:pStyle w:val="Standard"/>
        <w:widowControl w:val="0"/>
        <w:numPr>
          <w:ilvl w:val="0"/>
          <w:numId w:val="43"/>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6FD4A40" w14:textId="77777777" w:rsidR="00D16179" w:rsidRDefault="00D16179" w:rsidP="001E033E">
      <w:pPr>
        <w:jc w:val="center"/>
        <w:rPr>
          <w:rFonts w:ascii="Times New Roman" w:hAnsi="Times New Roman" w:cs="Times New Roman"/>
          <w:b/>
          <w:sz w:val="20"/>
          <w:szCs w:val="20"/>
        </w:rPr>
      </w:pPr>
    </w:p>
    <w:p w14:paraId="5E11482F" w14:textId="2D4D3BD6"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lastRenderedPageBreak/>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3CFAE7A9"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00961325"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18691044" w14:textId="77777777" w:rsidR="001E033E" w:rsidRPr="00623A68"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1A1BF6C" w14:textId="77777777" w:rsidR="001E033E" w:rsidRPr="00623A68" w:rsidRDefault="001E033E" w:rsidP="001E033E">
      <w:pPr>
        <w:pStyle w:val="WW-Normal"/>
        <w:rPr>
          <w:rFonts w:ascii="Times New Roman" w:hAnsi="Times New Roman" w:cs="Times New Roman"/>
          <w:b/>
          <w:bCs/>
          <w:sz w:val="20"/>
          <w:szCs w:val="20"/>
        </w:rPr>
      </w:pPr>
    </w:p>
    <w:p w14:paraId="0539527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8B76FF">
      <w:pPr>
        <w:pStyle w:val="Standard"/>
        <w:widowControl w:val="0"/>
        <w:numPr>
          <w:ilvl w:val="0"/>
          <w:numId w:val="33"/>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 w ust. 3 pkt 4 i 5 swz.</w:t>
      </w:r>
    </w:p>
    <w:p w14:paraId="1E1732BB" w14:textId="77777777" w:rsidR="001E033E" w:rsidRPr="00AC26CA" w:rsidRDefault="001E033E" w:rsidP="008B76FF">
      <w:pPr>
        <w:pStyle w:val="Standard"/>
        <w:widowControl w:val="0"/>
        <w:numPr>
          <w:ilvl w:val="0"/>
          <w:numId w:val="33"/>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8B76FF">
      <w:pPr>
        <w:widowControl/>
        <w:numPr>
          <w:ilvl w:val="0"/>
          <w:numId w:val="4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8B76FF">
      <w:pPr>
        <w:widowControl/>
        <w:numPr>
          <w:ilvl w:val="0"/>
          <w:numId w:val="33"/>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FF3BD7D" w14:textId="77777777" w:rsidR="001E033E" w:rsidRPr="00623A68" w:rsidRDefault="001E033E" w:rsidP="001E033E">
      <w:pPr>
        <w:pStyle w:val="WW-Normal"/>
        <w:jc w:val="center"/>
        <w:rPr>
          <w:rFonts w:ascii="Times New Roman" w:hAnsi="Times New Roman" w:cs="Times New Roman"/>
          <w:b/>
          <w:bCs/>
          <w:sz w:val="20"/>
          <w:szCs w:val="20"/>
        </w:rPr>
      </w:pPr>
    </w:p>
    <w:p w14:paraId="74B96A4E" w14:textId="77777777" w:rsidR="001E033E" w:rsidRDefault="001E033E" w:rsidP="001E033E">
      <w:pPr>
        <w:pStyle w:val="WW-Normal"/>
        <w:jc w:val="center"/>
        <w:rPr>
          <w:rFonts w:ascii="Times New Roman" w:hAnsi="Times New Roman" w:cs="Times New Roman"/>
          <w:b/>
          <w:bCs/>
          <w:sz w:val="20"/>
          <w:szCs w:val="20"/>
        </w:rPr>
      </w:pPr>
    </w:p>
    <w:p w14:paraId="083022F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39B9C4C8"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26BEF3D7" w14:textId="47642B6C" w:rsidR="001E033E" w:rsidRDefault="001E033E" w:rsidP="001E033E">
      <w:pPr>
        <w:pStyle w:val="WW-Normal"/>
        <w:jc w:val="center"/>
        <w:rPr>
          <w:rFonts w:ascii="Times New Roman" w:hAnsi="Times New Roman" w:cs="Times New Roman"/>
          <w:b/>
          <w:bCs/>
          <w:sz w:val="20"/>
          <w:szCs w:val="20"/>
        </w:rPr>
      </w:pPr>
    </w:p>
    <w:p w14:paraId="68E2A67F" w14:textId="5A1A554A" w:rsidR="00DE4551" w:rsidRDefault="00DE4551" w:rsidP="001E033E">
      <w:pPr>
        <w:pStyle w:val="WW-Normal"/>
        <w:jc w:val="center"/>
        <w:rPr>
          <w:rFonts w:ascii="Times New Roman" w:hAnsi="Times New Roman" w:cs="Times New Roman"/>
          <w:b/>
          <w:bCs/>
          <w:sz w:val="20"/>
          <w:szCs w:val="20"/>
        </w:rPr>
      </w:pPr>
    </w:p>
    <w:p w14:paraId="3F46DB17" w14:textId="1C4FC7B7" w:rsidR="00DE4551" w:rsidRDefault="00DE4551" w:rsidP="001E033E">
      <w:pPr>
        <w:pStyle w:val="WW-Normal"/>
        <w:jc w:val="center"/>
        <w:rPr>
          <w:rFonts w:ascii="Times New Roman" w:hAnsi="Times New Roman" w:cs="Times New Roman"/>
          <w:b/>
          <w:bCs/>
          <w:sz w:val="20"/>
          <w:szCs w:val="20"/>
        </w:rPr>
      </w:pPr>
    </w:p>
    <w:p w14:paraId="3BAD8076" w14:textId="77777777" w:rsidR="00DE4551" w:rsidRPr="00623A68" w:rsidRDefault="00DE4551" w:rsidP="001E033E">
      <w:pPr>
        <w:pStyle w:val="WW-Normal"/>
        <w:jc w:val="center"/>
        <w:rPr>
          <w:rFonts w:ascii="Times New Roman" w:hAnsi="Times New Roman" w:cs="Times New Roman"/>
          <w:b/>
          <w:bCs/>
          <w:sz w:val="20"/>
          <w:szCs w:val="20"/>
        </w:rPr>
      </w:pPr>
    </w:p>
    <w:p w14:paraId="069D480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22</w:t>
      </w:r>
    </w:p>
    <w:p w14:paraId="5AE06AD0"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6E6E9197"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22D43A81"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42D52906" w14:textId="77777777" w:rsidR="001E033E" w:rsidRPr="00623A68" w:rsidRDefault="001E033E" w:rsidP="001E033E">
      <w:pPr>
        <w:pStyle w:val="WW-Normal"/>
        <w:rPr>
          <w:rFonts w:ascii="Times New Roman" w:hAnsi="Times New Roman" w:cs="Times New Roman"/>
          <w:sz w:val="20"/>
          <w:szCs w:val="20"/>
        </w:rPr>
      </w:pPr>
    </w:p>
    <w:p w14:paraId="0693B3EF"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B6A88C0"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710D1F0A"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1F6CB50D"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6A7549"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172248E4"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952FE5D" w14:textId="77777777" w:rsidR="001E033E" w:rsidRPr="00623A68" w:rsidRDefault="001E033E" w:rsidP="008B76FF">
      <w:pPr>
        <w:pStyle w:val="WW-Normal"/>
        <w:numPr>
          <w:ilvl w:val="2"/>
          <w:numId w:val="33"/>
        </w:numPr>
        <w:ind w:left="2520" w:hanging="180"/>
        <w:jc w:val="both"/>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1FF4FDB8" w14:textId="77777777" w:rsidR="001E033E" w:rsidRPr="00623A68" w:rsidRDefault="001E033E" w:rsidP="008B76FF">
      <w:pPr>
        <w:pStyle w:val="WW-Normal"/>
        <w:numPr>
          <w:ilvl w:val="2"/>
          <w:numId w:val="33"/>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14B63DB5" w14:textId="77777777" w:rsidR="001E033E" w:rsidRDefault="001E033E" w:rsidP="001E033E">
      <w:pPr>
        <w:pStyle w:val="WW-Normal"/>
        <w:rPr>
          <w:rFonts w:ascii="Times New Roman" w:eastAsia="Calibri" w:hAnsi="Times New Roman" w:cs="Times New Roman"/>
          <w:bCs/>
          <w:sz w:val="20"/>
          <w:szCs w:val="20"/>
        </w:rPr>
      </w:pPr>
    </w:p>
    <w:p w14:paraId="2E6A15A2" w14:textId="77777777" w:rsidR="001E033E" w:rsidRPr="00623A68" w:rsidRDefault="001E033E" w:rsidP="001E033E">
      <w:pPr>
        <w:pStyle w:val="WW-Normal"/>
        <w:rPr>
          <w:rFonts w:ascii="Times New Roman" w:hAnsi="Times New Roman" w:cs="Times New Roman"/>
          <w:sz w:val="20"/>
          <w:szCs w:val="20"/>
        </w:rPr>
      </w:pPr>
    </w:p>
    <w:p w14:paraId="36CCA944" w14:textId="77777777" w:rsidR="001E033E" w:rsidRPr="00623A68" w:rsidRDefault="001E033E" w:rsidP="001E033E">
      <w:pPr>
        <w:ind w:firstLine="708"/>
        <w:jc w:val="center"/>
        <w:rPr>
          <w:rFonts w:ascii="Times New Roman" w:hAnsi="Times New Roman" w:cs="Times New Roman"/>
          <w:sz w:val="20"/>
          <w:szCs w:val="20"/>
        </w:rPr>
      </w:pPr>
    </w:p>
    <w:p w14:paraId="64865F22" w14:textId="77777777" w:rsidR="001E033E" w:rsidRPr="00623A68" w:rsidRDefault="001E033E" w:rsidP="001E033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1FC757E" w14:textId="77777777" w:rsidR="001E033E" w:rsidRPr="00623A68" w:rsidRDefault="001E033E" w:rsidP="001E033E">
      <w:pPr>
        <w:rPr>
          <w:rFonts w:ascii="Times New Roman" w:hAnsi="Times New Roman" w:cs="Times New Roman"/>
          <w:b/>
          <w:sz w:val="20"/>
          <w:szCs w:val="20"/>
        </w:rPr>
      </w:pPr>
    </w:p>
    <w:p w14:paraId="1D3429F5" w14:textId="77777777" w:rsidR="001E033E" w:rsidRPr="00623A68" w:rsidRDefault="001E033E" w:rsidP="001E033E">
      <w:pPr>
        <w:rPr>
          <w:rFonts w:ascii="Times New Roman" w:hAnsi="Times New Roman" w:cs="Times New Roman"/>
          <w:b/>
          <w:sz w:val="20"/>
          <w:szCs w:val="20"/>
        </w:rPr>
      </w:pPr>
    </w:p>
    <w:p w14:paraId="753A64E8" w14:textId="77777777" w:rsidR="001E033E" w:rsidRPr="00623A68" w:rsidRDefault="001E033E" w:rsidP="001E033E">
      <w:pPr>
        <w:rPr>
          <w:rFonts w:ascii="Times New Roman" w:hAnsi="Times New Roman" w:cs="Times New Roman"/>
          <w:b/>
          <w:sz w:val="20"/>
          <w:szCs w:val="20"/>
        </w:rPr>
      </w:pPr>
    </w:p>
    <w:p w14:paraId="5C3E0E5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53BA102D" w14:textId="77777777" w:rsidR="001E033E" w:rsidRPr="00623A68" w:rsidRDefault="001E033E" w:rsidP="001E033E">
      <w:pPr>
        <w:rPr>
          <w:rFonts w:ascii="Times New Roman" w:hAnsi="Times New Roman" w:cs="Times New Roman"/>
          <w:b/>
          <w:sz w:val="20"/>
          <w:szCs w:val="20"/>
        </w:rPr>
      </w:pPr>
    </w:p>
    <w:p w14:paraId="240B7AFF" w14:textId="77777777" w:rsidR="001E033E" w:rsidRPr="00623A68" w:rsidRDefault="001E033E" w:rsidP="001E033E">
      <w:pPr>
        <w:rPr>
          <w:rFonts w:ascii="Times New Roman" w:hAnsi="Times New Roman" w:cs="Times New Roman"/>
          <w:b/>
          <w:sz w:val="20"/>
          <w:szCs w:val="20"/>
        </w:rPr>
      </w:pPr>
    </w:p>
    <w:p w14:paraId="677A4AA5" w14:textId="77777777" w:rsidR="001E033E" w:rsidRPr="00623A68" w:rsidRDefault="001E033E" w:rsidP="001E033E">
      <w:pPr>
        <w:rPr>
          <w:rFonts w:ascii="Times New Roman" w:hAnsi="Times New Roman" w:cs="Times New Roman"/>
          <w:b/>
          <w:sz w:val="20"/>
          <w:szCs w:val="20"/>
        </w:rPr>
      </w:pPr>
    </w:p>
    <w:p w14:paraId="598E9D1E" w14:textId="77777777"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4F2E676E" w14:textId="77777777" w:rsidR="001E033E" w:rsidRPr="000B3462" w:rsidRDefault="001E033E" w:rsidP="001E033E">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242D781" w14:textId="77777777" w:rsidR="001E033E" w:rsidRDefault="001E033E" w:rsidP="001E033E">
      <w:pPr>
        <w:pStyle w:val="Standard"/>
        <w:rPr>
          <w:sz w:val="22"/>
          <w:szCs w:val="22"/>
        </w:rPr>
      </w:pPr>
    </w:p>
    <w:p w14:paraId="4462122B" w14:textId="24275C57" w:rsidR="000D42E2" w:rsidRDefault="000D42E2" w:rsidP="000D42E2">
      <w:pPr>
        <w:pStyle w:val="Standard"/>
        <w:rPr>
          <w:sz w:val="20"/>
          <w:szCs w:val="20"/>
        </w:rPr>
      </w:pPr>
    </w:p>
    <w:p w14:paraId="150E4A34" w14:textId="60416323" w:rsidR="001E033E" w:rsidRDefault="001E033E" w:rsidP="000D42E2">
      <w:pPr>
        <w:pStyle w:val="Standard"/>
        <w:rPr>
          <w:sz w:val="20"/>
          <w:szCs w:val="20"/>
        </w:rPr>
      </w:pPr>
    </w:p>
    <w:p w14:paraId="47852309" w14:textId="599DEAA2" w:rsidR="001E033E" w:rsidRDefault="001E033E" w:rsidP="000D42E2">
      <w:pPr>
        <w:pStyle w:val="Standard"/>
        <w:rPr>
          <w:sz w:val="20"/>
          <w:szCs w:val="20"/>
        </w:rPr>
      </w:pPr>
    </w:p>
    <w:p w14:paraId="1A3F24F1" w14:textId="0378EE19" w:rsidR="001E033E" w:rsidRDefault="001E033E" w:rsidP="000D42E2">
      <w:pPr>
        <w:pStyle w:val="Standard"/>
        <w:rPr>
          <w:sz w:val="20"/>
          <w:szCs w:val="20"/>
        </w:rPr>
      </w:pPr>
    </w:p>
    <w:p w14:paraId="5152DF91" w14:textId="73579723" w:rsidR="001E033E" w:rsidRDefault="001E033E" w:rsidP="000D42E2">
      <w:pPr>
        <w:pStyle w:val="Standard"/>
        <w:rPr>
          <w:sz w:val="20"/>
          <w:szCs w:val="20"/>
        </w:rPr>
      </w:pPr>
    </w:p>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36DEAC60" w:rsidR="001E033E" w:rsidRDefault="001E033E" w:rsidP="000D42E2">
      <w:pPr>
        <w:pStyle w:val="Standard"/>
        <w:rPr>
          <w:sz w:val="20"/>
          <w:szCs w:val="20"/>
        </w:rPr>
      </w:pPr>
    </w:p>
    <w:p w14:paraId="17879FEA" w14:textId="490EA0F5" w:rsidR="001E033E" w:rsidRDefault="001E033E" w:rsidP="000D42E2">
      <w:pPr>
        <w:pStyle w:val="Standard"/>
        <w:rPr>
          <w:sz w:val="20"/>
          <w:szCs w:val="20"/>
        </w:rPr>
      </w:pPr>
    </w:p>
    <w:p w14:paraId="5141C5BF" w14:textId="634C1C0F" w:rsidR="001E033E" w:rsidRDefault="001E033E" w:rsidP="000D42E2">
      <w:pPr>
        <w:pStyle w:val="Standard"/>
        <w:rPr>
          <w:sz w:val="20"/>
          <w:szCs w:val="20"/>
        </w:rPr>
      </w:pPr>
    </w:p>
    <w:p w14:paraId="79DD45F6" w14:textId="38D1D864" w:rsidR="001E033E" w:rsidRDefault="001E033E" w:rsidP="000D42E2">
      <w:pPr>
        <w:pStyle w:val="Standard"/>
        <w:rPr>
          <w:sz w:val="20"/>
          <w:szCs w:val="20"/>
        </w:rPr>
      </w:pPr>
    </w:p>
    <w:p w14:paraId="1AEDB601" w14:textId="0A260590" w:rsidR="00717FE1" w:rsidRDefault="00717FE1" w:rsidP="000D42E2">
      <w:pPr>
        <w:pStyle w:val="Standard"/>
        <w:rPr>
          <w:sz w:val="20"/>
          <w:szCs w:val="20"/>
        </w:rPr>
      </w:pPr>
    </w:p>
    <w:p w14:paraId="6FB01EDB" w14:textId="77777777" w:rsidR="00DE4551" w:rsidRDefault="00DE4551" w:rsidP="000D42E2">
      <w:pPr>
        <w:pStyle w:val="Standard"/>
        <w:rPr>
          <w:sz w:val="20"/>
          <w:szCs w:val="20"/>
        </w:rPr>
      </w:pPr>
    </w:p>
    <w:p w14:paraId="06101D16" w14:textId="77777777" w:rsidR="00087E46" w:rsidRDefault="00087E46"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Związek Gmin Ziemi</w:t>
      </w:r>
      <w:r w:rsidRPr="00C82436">
        <w:rPr>
          <w:sz w:val="20"/>
          <w:szCs w:val="20"/>
        </w:rPr>
        <w:t xml:space="preserve"> Kujawski</w:t>
      </w:r>
      <w:r>
        <w:rPr>
          <w:sz w:val="20"/>
          <w:szCs w:val="20"/>
        </w:rPr>
        <w:t>ej</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77777777" w:rsidR="001E033E" w:rsidRPr="00C82436" w:rsidRDefault="001E033E" w:rsidP="001E033E">
      <w:pPr>
        <w:pStyle w:val="Standard"/>
        <w:jc w:val="both"/>
        <w:rPr>
          <w:sz w:val="20"/>
          <w:szCs w:val="20"/>
        </w:rPr>
      </w:pPr>
      <w:r w:rsidRPr="00C82436">
        <w:rPr>
          <w:sz w:val="20"/>
          <w:szCs w:val="20"/>
        </w:rPr>
        <w:t xml:space="preserve">zawartej przez Zamawiającego tj. </w:t>
      </w:r>
      <w:r>
        <w:rPr>
          <w:sz w:val="20"/>
          <w:szCs w:val="20"/>
        </w:rPr>
        <w:t xml:space="preserve">Związek Gmin Ziemi Kujawskiej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77777777" w:rsidR="001E033E" w:rsidRPr="00C82436" w:rsidRDefault="001E033E" w:rsidP="001E033E">
      <w:pPr>
        <w:pStyle w:val="Standard"/>
        <w:jc w:val="both"/>
        <w:rPr>
          <w:sz w:val="20"/>
          <w:szCs w:val="20"/>
        </w:rPr>
      </w:pPr>
      <w:r w:rsidRPr="00C82436">
        <w:rPr>
          <w:sz w:val="20"/>
          <w:szCs w:val="20"/>
        </w:rPr>
        <w:t xml:space="preserve">a </w:t>
      </w:r>
      <w:r>
        <w:rPr>
          <w:sz w:val="20"/>
          <w:szCs w:val="20"/>
        </w:rPr>
        <w:t>Związkiem Gmin Ziemi Kujawskiej</w:t>
      </w:r>
      <w:r w:rsidRPr="00C82436">
        <w:rPr>
          <w:sz w:val="20"/>
          <w:szCs w:val="20"/>
        </w:rPr>
        <w:t xml:space="preserve"> –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7B5709FC"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087E46" w:rsidRPr="00087E46">
        <w:rPr>
          <w:rFonts w:ascii="Times New Roman" w:hAnsi="Times New Roman"/>
          <w:sz w:val="20"/>
          <w:szCs w:val="20"/>
        </w:rPr>
        <w:t xml:space="preserve">Rozbudowa </w:t>
      </w:r>
      <w:r w:rsidR="00087E46" w:rsidRPr="00087E46">
        <w:rPr>
          <w:rFonts w:ascii="Times New Roman" w:hAnsi="Times New Roman" w:cs="Times New Roman"/>
          <w:sz w:val="20"/>
          <w:szCs w:val="20"/>
        </w:rPr>
        <w:t>drogi gminnej nr 160227C Służewo-Broniszewo-Goszczewo, Gmina Aleksandrów Kujawski</w:t>
      </w:r>
      <w:r w:rsidRPr="00087E46">
        <w:rPr>
          <w:rFonts w:ascii="Times New Roman" w:hAnsi="Times New Roman" w:cs="Times New Roman"/>
          <w:sz w:val="20"/>
          <w:szCs w:val="20"/>
        </w:rPr>
        <w:t>”</w:t>
      </w:r>
      <w:r w:rsidRPr="00087E46">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492EB551"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17FE1">
        <w:rPr>
          <w:rFonts w:ascii="Times New Roman" w:hAnsi="Times New Roman" w:cs="Times New Roman"/>
          <w:bCs/>
          <w:color w:val="000000"/>
          <w:sz w:val="20"/>
          <w:szCs w:val="20"/>
        </w:rPr>
        <w:t>5</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762F6635" w:rsidR="00613C59" w:rsidRPr="00087E46"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Rozbudowy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697B2A">
        <w:tc>
          <w:tcPr>
            <w:tcW w:w="1387" w:type="dxa"/>
            <w:vMerge w:val="restart"/>
            <w:shd w:val="clear" w:color="auto" w:fill="auto"/>
          </w:tcPr>
          <w:p w14:paraId="7C2189AC" w14:textId="77777777" w:rsidR="00613C59" w:rsidRPr="00C82436" w:rsidRDefault="00613C59" w:rsidP="00697B2A">
            <w:pPr>
              <w:pStyle w:val="Standard"/>
              <w:jc w:val="center"/>
              <w:rPr>
                <w:sz w:val="20"/>
                <w:szCs w:val="20"/>
              </w:rPr>
            </w:pPr>
            <w:r w:rsidRPr="00C82436">
              <w:rPr>
                <w:sz w:val="20"/>
                <w:szCs w:val="20"/>
              </w:rPr>
              <w:t>Lp.</w:t>
            </w:r>
          </w:p>
          <w:p w14:paraId="2DAB9248" w14:textId="77777777" w:rsidR="00613C59" w:rsidRDefault="00613C59" w:rsidP="00697B2A">
            <w:pPr>
              <w:pStyle w:val="Standard"/>
              <w:jc w:val="center"/>
              <w:rPr>
                <w:sz w:val="20"/>
                <w:szCs w:val="20"/>
              </w:rPr>
            </w:pPr>
          </w:p>
          <w:p w14:paraId="2A17A54E" w14:textId="77777777" w:rsidR="00613C59" w:rsidRPr="006D553A" w:rsidRDefault="00613C59" w:rsidP="00697B2A">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697B2A">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697B2A">
            <w:pPr>
              <w:pStyle w:val="Standard"/>
              <w:jc w:val="center"/>
              <w:rPr>
                <w:sz w:val="20"/>
                <w:szCs w:val="20"/>
              </w:rPr>
            </w:pPr>
            <w:r w:rsidRPr="00C82436">
              <w:rPr>
                <w:sz w:val="20"/>
                <w:szCs w:val="20"/>
              </w:rPr>
              <w:t>Termin</w:t>
            </w:r>
          </w:p>
          <w:p w14:paraId="072B8210" w14:textId="77777777" w:rsidR="00613C59" w:rsidRPr="00C82436" w:rsidRDefault="00613C59" w:rsidP="00697B2A">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697B2A">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697B2A">
            <w:pPr>
              <w:pStyle w:val="Standard"/>
              <w:rPr>
                <w:sz w:val="20"/>
                <w:szCs w:val="20"/>
              </w:rPr>
            </w:pPr>
            <w:r w:rsidRPr="00C82436">
              <w:rPr>
                <w:sz w:val="20"/>
                <w:szCs w:val="20"/>
              </w:rPr>
              <w:t>Wartości robót rozpisane na kolejne miesiące realizacji.</w:t>
            </w:r>
          </w:p>
        </w:tc>
      </w:tr>
      <w:tr w:rsidR="00613C59" w:rsidRPr="00C82436" w14:paraId="58B01BD5" w14:textId="77777777" w:rsidTr="00697B2A">
        <w:tc>
          <w:tcPr>
            <w:tcW w:w="1387" w:type="dxa"/>
            <w:vMerge/>
            <w:shd w:val="clear" w:color="auto" w:fill="auto"/>
          </w:tcPr>
          <w:p w14:paraId="6FF8C951" w14:textId="77777777" w:rsidR="00613C59" w:rsidRPr="00C82436" w:rsidRDefault="00613C59" w:rsidP="00697B2A">
            <w:pPr>
              <w:pStyle w:val="Standard"/>
              <w:rPr>
                <w:sz w:val="20"/>
                <w:szCs w:val="20"/>
              </w:rPr>
            </w:pPr>
          </w:p>
        </w:tc>
        <w:tc>
          <w:tcPr>
            <w:tcW w:w="1670" w:type="dxa"/>
            <w:vMerge/>
            <w:shd w:val="clear" w:color="auto" w:fill="auto"/>
          </w:tcPr>
          <w:p w14:paraId="3650191E" w14:textId="77777777" w:rsidR="00613C59" w:rsidRPr="00C82436" w:rsidRDefault="00613C59" w:rsidP="00697B2A">
            <w:pPr>
              <w:pStyle w:val="Standard"/>
              <w:rPr>
                <w:sz w:val="20"/>
                <w:szCs w:val="20"/>
              </w:rPr>
            </w:pPr>
          </w:p>
        </w:tc>
        <w:tc>
          <w:tcPr>
            <w:tcW w:w="1402" w:type="dxa"/>
            <w:vMerge/>
            <w:shd w:val="clear" w:color="auto" w:fill="auto"/>
          </w:tcPr>
          <w:p w14:paraId="39E074EE" w14:textId="77777777" w:rsidR="00613C59" w:rsidRPr="00C82436" w:rsidRDefault="00613C59" w:rsidP="00697B2A">
            <w:pPr>
              <w:pStyle w:val="Standard"/>
              <w:rPr>
                <w:sz w:val="20"/>
                <w:szCs w:val="20"/>
              </w:rPr>
            </w:pPr>
          </w:p>
        </w:tc>
        <w:tc>
          <w:tcPr>
            <w:tcW w:w="1399" w:type="dxa"/>
            <w:vMerge/>
            <w:shd w:val="clear" w:color="auto" w:fill="auto"/>
          </w:tcPr>
          <w:p w14:paraId="72F2B0EA" w14:textId="77777777" w:rsidR="00613C59" w:rsidRPr="00C82436" w:rsidRDefault="00613C59" w:rsidP="00697B2A">
            <w:pPr>
              <w:pStyle w:val="Standard"/>
              <w:rPr>
                <w:sz w:val="20"/>
                <w:szCs w:val="20"/>
              </w:rPr>
            </w:pPr>
          </w:p>
        </w:tc>
        <w:tc>
          <w:tcPr>
            <w:tcW w:w="2759" w:type="dxa"/>
            <w:gridSpan w:val="2"/>
            <w:shd w:val="clear" w:color="auto" w:fill="auto"/>
          </w:tcPr>
          <w:p w14:paraId="6379F4C5" w14:textId="77777777" w:rsidR="00613C59" w:rsidRPr="00C82436" w:rsidRDefault="00613C59" w:rsidP="00697B2A">
            <w:pPr>
              <w:pStyle w:val="Standard"/>
              <w:jc w:val="center"/>
              <w:rPr>
                <w:sz w:val="20"/>
                <w:szCs w:val="20"/>
              </w:rPr>
            </w:pPr>
            <w:r w:rsidRPr="00C82436">
              <w:rPr>
                <w:sz w:val="20"/>
                <w:szCs w:val="20"/>
              </w:rPr>
              <w:t>nazwa miesiąca/rok</w:t>
            </w:r>
          </w:p>
        </w:tc>
      </w:tr>
      <w:tr w:rsidR="00613C59" w:rsidRPr="00C82436" w14:paraId="5B975354" w14:textId="77777777" w:rsidTr="00697B2A">
        <w:tc>
          <w:tcPr>
            <w:tcW w:w="1387" w:type="dxa"/>
            <w:vMerge/>
            <w:shd w:val="clear" w:color="auto" w:fill="auto"/>
          </w:tcPr>
          <w:p w14:paraId="7728944A" w14:textId="77777777" w:rsidR="00613C59" w:rsidRPr="00C82436" w:rsidRDefault="00613C59" w:rsidP="00697B2A">
            <w:pPr>
              <w:pStyle w:val="Standard"/>
              <w:rPr>
                <w:sz w:val="20"/>
                <w:szCs w:val="20"/>
              </w:rPr>
            </w:pPr>
          </w:p>
        </w:tc>
        <w:tc>
          <w:tcPr>
            <w:tcW w:w="1670" w:type="dxa"/>
            <w:vMerge/>
            <w:shd w:val="clear" w:color="auto" w:fill="auto"/>
          </w:tcPr>
          <w:p w14:paraId="6ACDD9E2" w14:textId="77777777" w:rsidR="00613C59" w:rsidRPr="00C82436" w:rsidRDefault="00613C59" w:rsidP="00697B2A">
            <w:pPr>
              <w:pStyle w:val="Standard"/>
              <w:rPr>
                <w:sz w:val="20"/>
                <w:szCs w:val="20"/>
              </w:rPr>
            </w:pPr>
          </w:p>
        </w:tc>
        <w:tc>
          <w:tcPr>
            <w:tcW w:w="1402" w:type="dxa"/>
            <w:vMerge/>
            <w:shd w:val="clear" w:color="auto" w:fill="auto"/>
          </w:tcPr>
          <w:p w14:paraId="762CAECE" w14:textId="77777777" w:rsidR="00613C59" w:rsidRPr="00C82436" w:rsidRDefault="00613C59" w:rsidP="00697B2A">
            <w:pPr>
              <w:pStyle w:val="Standard"/>
              <w:rPr>
                <w:sz w:val="20"/>
                <w:szCs w:val="20"/>
              </w:rPr>
            </w:pPr>
          </w:p>
        </w:tc>
        <w:tc>
          <w:tcPr>
            <w:tcW w:w="1399" w:type="dxa"/>
            <w:vMerge/>
            <w:shd w:val="clear" w:color="auto" w:fill="auto"/>
          </w:tcPr>
          <w:p w14:paraId="2B3B10D8" w14:textId="77777777" w:rsidR="00613C59" w:rsidRPr="00C82436" w:rsidRDefault="00613C59" w:rsidP="00697B2A">
            <w:pPr>
              <w:pStyle w:val="Standard"/>
              <w:rPr>
                <w:sz w:val="20"/>
                <w:szCs w:val="20"/>
              </w:rPr>
            </w:pPr>
          </w:p>
        </w:tc>
        <w:tc>
          <w:tcPr>
            <w:tcW w:w="1379" w:type="dxa"/>
            <w:shd w:val="clear" w:color="auto" w:fill="auto"/>
          </w:tcPr>
          <w:p w14:paraId="1401F9A0" w14:textId="77777777" w:rsidR="00613C59" w:rsidRPr="00C82436" w:rsidRDefault="00613C59" w:rsidP="00697B2A">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697B2A">
            <w:pPr>
              <w:pStyle w:val="Standard"/>
              <w:jc w:val="center"/>
              <w:rPr>
                <w:sz w:val="20"/>
                <w:szCs w:val="20"/>
              </w:rPr>
            </w:pPr>
            <w:r w:rsidRPr="00C82436">
              <w:rPr>
                <w:sz w:val="20"/>
                <w:szCs w:val="20"/>
              </w:rPr>
              <w:t>……/……</w:t>
            </w:r>
          </w:p>
        </w:tc>
      </w:tr>
      <w:tr w:rsidR="00613C59" w:rsidRPr="00C82436" w14:paraId="6167BE25" w14:textId="77777777" w:rsidTr="00697B2A">
        <w:tc>
          <w:tcPr>
            <w:tcW w:w="1387" w:type="dxa"/>
            <w:shd w:val="clear" w:color="auto" w:fill="auto"/>
          </w:tcPr>
          <w:p w14:paraId="5764B566" w14:textId="77777777" w:rsidR="00613C59" w:rsidRPr="00C82436" w:rsidRDefault="00613C59" w:rsidP="00697B2A">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697B2A">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697B2A">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697B2A">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697B2A">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697B2A">
            <w:pPr>
              <w:pStyle w:val="Standard"/>
              <w:jc w:val="center"/>
              <w:rPr>
                <w:sz w:val="20"/>
                <w:szCs w:val="20"/>
              </w:rPr>
            </w:pPr>
            <w:r w:rsidRPr="00C82436">
              <w:rPr>
                <w:sz w:val="20"/>
                <w:szCs w:val="20"/>
              </w:rPr>
              <w:t>6</w:t>
            </w:r>
          </w:p>
        </w:tc>
      </w:tr>
      <w:tr w:rsidR="00613C59" w:rsidRPr="00C82436" w14:paraId="4CF3D1B2" w14:textId="77777777" w:rsidTr="00697B2A">
        <w:tc>
          <w:tcPr>
            <w:tcW w:w="1387" w:type="dxa"/>
            <w:shd w:val="clear" w:color="auto" w:fill="auto"/>
          </w:tcPr>
          <w:p w14:paraId="63F66AE7" w14:textId="77777777" w:rsidR="00613C59" w:rsidRPr="00C82436" w:rsidRDefault="00613C59" w:rsidP="00697B2A">
            <w:pPr>
              <w:pStyle w:val="Standard"/>
              <w:jc w:val="center"/>
              <w:rPr>
                <w:b/>
                <w:sz w:val="20"/>
                <w:szCs w:val="20"/>
              </w:rPr>
            </w:pPr>
          </w:p>
          <w:p w14:paraId="7F701B79" w14:textId="77777777" w:rsidR="00613C59" w:rsidRPr="00C82436" w:rsidRDefault="00613C59" w:rsidP="00697B2A">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697B2A">
            <w:pPr>
              <w:pStyle w:val="Standard"/>
              <w:rPr>
                <w:sz w:val="20"/>
                <w:szCs w:val="20"/>
              </w:rPr>
            </w:pPr>
          </w:p>
        </w:tc>
        <w:tc>
          <w:tcPr>
            <w:tcW w:w="1402" w:type="dxa"/>
            <w:shd w:val="clear" w:color="auto" w:fill="auto"/>
          </w:tcPr>
          <w:p w14:paraId="09A802FF" w14:textId="77777777" w:rsidR="00613C59" w:rsidRPr="00C82436" w:rsidRDefault="00613C59" w:rsidP="00697B2A">
            <w:pPr>
              <w:pStyle w:val="Standard"/>
              <w:rPr>
                <w:sz w:val="20"/>
                <w:szCs w:val="20"/>
              </w:rPr>
            </w:pPr>
          </w:p>
        </w:tc>
        <w:tc>
          <w:tcPr>
            <w:tcW w:w="1399" w:type="dxa"/>
            <w:shd w:val="clear" w:color="auto" w:fill="auto"/>
          </w:tcPr>
          <w:p w14:paraId="0D87A7A3" w14:textId="77777777" w:rsidR="00613C59" w:rsidRPr="00C82436" w:rsidRDefault="00613C59" w:rsidP="00697B2A">
            <w:pPr>
              <w:pStyle w:val="Standard"/>
              <w:rPr>
                <w:sz w:val="20"/>
                <w:szCs w:val="20"/>
              </w:rPr>
            </w:pPr>
          </w:p>
        </w:tc>
        <w:tc>
          <w:tcPr>
            <w:tcW w:w="1379" w:type="dxa"/>
            <w:shd w:val="clear" w:color="auto" w:fill="auto"/>
          </w:tcPr>
          <w:p w14:paraId="2836D821" w14:textId="77777777" w:rsidR="00613C59" w:rsidRPr="00C82436" w:rsidRDefault="00613C59" w:rsidP="00697B2A">
            <w:pPr>
              <w:pStyle w:val="Standard"/>
              <w:rPr>
                <w:sz w:val="20"/>
                <w:szCs w:val="20"/>
              </w:rPr>
            </w:pPr>
          </w:p>
        </w:tc>
        <w:tc>
          <w:tcPr>
            <w:tcW w:w="1380" w:type="dxa"/>
            <w:shd w:val="clear" w:color="auto" w:fill="auto"/>
          </w:tcPr>
          <w:p w14:paraId="5B0E4181" w14:textId="77777777" w:rsidR="00613C59" w:rsidRPr="00C82436" w:rsidRDefault="00613C59" w:rsidP="00697B2A">
            <w:pPr>
              <w:pStyle w:val="Standard"/>
              <w:rPr>
                <w:sz w:val="20"/>
                <w:szCs w:val="20"/>
              </w:rPr>
            </w:pPr>
          </w:p>
        </w:tc>
      </w:tr>
      <w:tr w:rsidR="00613C59" w:rsidRPr="00C82436" w14:paraId="41DC7053" w14:textId="77777777" w:rsidTr="00697B2A">
        <w:tc>
          <w:tcPr>
            <w:tcW w:w="1387" w:type="dxa"/>
            <w:shd w:val="clear" w:color="auto" w:fill="auto"/>
          </w:tcPr>
          <w:p w14:paraId="40C07FB7" w14:textId="77777777" w:rsidR="00613C59" w:rsidRPr="00C82436" w:rsidRDefault="00613C59" w:rsidP="00697B2A">
            <w:pPr>
              <w:pStyle w:val="Standard"/>
              <w:jc w:val="center"/>
              <w:rPr>
                <w:b/>
                <w:sz w:val="20"/>
                <w:szCs w:val="20"/>
              </w:rPr>
            </w:pPr>
          </w:p>
          <w:p w14:paraId="33F07875" w14:textId="77777777" w:rsidR="00613C59" w:rsidRPr="00C82436" w:rsidRDefault="00613C59" w:rsidP="00697B2A">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697B2A">
            <w:pPr>
              <w:pStyle w:val="Standard"/>
              <w:rPr>
                <w:sz w:val="20"/>
                <w:szCs w:val="20"/>
              </w:rPr>
            </w:pPr>
          </w:p>
        </w:tc>
        <w:tc>
          <w:tcPr>
            <w:tcW w:w="1402" w:type="dxa"/>
            <w:shd w:val="clear" w:color="auto" w:fill="auto"/>
          </w:tcPr>
          <w:p w14:paraId="4D16562C" w14:textId="77777777" w:rsidR="00613C59" w:rsidRPr="00C82436" w:rsidRDefault="00613C59" w:rsidP="00697B2A">
            <w:pPr>
              <w:pStyle w:val="Standard"/>
              <w:rPr>
                <w:sz w:val="20"/>
                <w:szCs w:val="20"/>
              </w:rPr>
            </w:pPr>
          </w:p>
        </w:tc>
        <w:tc>
          <w:tcPr>
            <w:tcW w:w="1399" w:type="dxa"/>
            <w:shd w:val="clear" w:color="auto" w:fill="auto"/>
          </w:tcPr>
          <w:p w14:paraId="6CF4A328" w14:textId="77777777" w:rsidR="00613C59" w:rsidRPr="00C82436" w:rsidRDefault="00613C59" w:rsidP="00697B2A">
            <w:pPr>
              <w:pStyle w:val="Standard"/>
              <w:rPr>
                <w:sz w:val="20"/>
                <w:szCs w:val="20"/>
              </w:rPr>
            </w:pPr>
          </w:p>
        </w:tc>
        <w:tc>
          <w:tcPr>
            <w:tcW w:w="1379" w:type="dxa"/>
            <w:shd w:val="clear" w:color="auto" w:fill="auto"/>
          </w:tcPr>
          <w:p w14:paraId="0024392F" w14:textId="77777777" w:rsidR="00613C59" w:rsidRPr="00C82436" w:rsidRDefault="00613C59" w:rsidP="00697B2A">
            <w:pPr>
              <w:pStyle w:val="Standard"/>
              <w:rPr>
                <w:sz w:val="20"/>
                <w:szCs w:val="20"/>
              </w:rPr>
            </w:pPr>
          </w:p>
        </w:tc>
        <w:tc>
          <w:tcPr>
            <w:tcW w:w="1380" w:type="dxa"/>
            <w:shd w:val="clear" w:color="auto" w:fill="auto"/>
          </w:tcPr>
          <w:p w14:paraId="08B27919" w14:textId="77777777" w:rsidR="00613C59" w:rsidRPr="00C82436" w:rsidRDefault="00613C59" w:rsidP="00697B2A">
            <w:pPr>
              <w:pStyle w:val="Standard"/>
              <w:rPr>
                <w:sz w:val="20"/>
                <w:szCs w:val="20"/>
              </w:rPr>
            </w:pPr>
          </w:p>
        </w:tc>
      </w:tr>
      <w:tr w:rsidR="00613C59" w:rsidRPr="00C82436" w14:paraId="296C8745" w14:textId="77777777" w:rsidTr="00697B2A">
        <w:tc>
          <w:tcPr>
            <w:tcW w:w="1387" w:type="dxa"/>
            <w:shd w:val="clear" w:color="auto" w:fill="auto"/>
          </w:tcPr>
          <w:p w14:paraId="40CE09DE" w14:textId="77777777" w:rsidR="00613C59" w:rsidRPr="00C82436" w:rsidRDefault="00613C59" w:rsidP="00697B2A">
            <w:pPr>
              <w:pStyle w:val="Standard"/>
              <w:jc w:val="center"/>
              <w:rPr>
                <w:b/>
                <w:sz w:val="20"/>
                <w:szCs w:val="20"/>
              </w:rPr>
            </w:pPr>
          </w:p>
          <w:p w14:paraId="3B5D5F84" w14:textId="77777777" w:rsidR="00613C59" w:rsidRPr="00C82436" w:rsidRDefault="00613C59" w:rsidP="00697B2A">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697B2A">
            <w:pPr>
              <w:pStyle w:val="Standard"/>
              <w:rPr>
                <w:sz w:val="20"/>
                <w:szCs w:val="20"/>
              </w:rPr>
            </w:pPr>
          </w:p>
        </w:tc>
        <w:tc>
          <w:tcPr>
            <w:tcW w:w="1402" w:type="dxa"/>
            <w:shd w:val="clear" w:color="auto" w:fill="auto"/>
          </w:tcPr>
          <w:p w14:paraId="3B4A06D0" w14:textId="77777777" w:rsidR="00613C59" w:rsidRPr="00C82436" w:rsidRDefault="00613C59" w:rsidP="00697B2A">
            <w:pPr>
              <w:pStyle w:val="Standard"/>
              <w:rPr>
                <w:sz w:val="20"/>
                <w:szCs w:val="20"/>
              </w:rPr>
            </w:pPr>
          </w:p>
        </w:tc>
        <w:tc>
          <w:tcPr>
            <w:tcW w:w="1399" w:type="dxa"/>
            <w:shd w:val="clear" w:color="auto" w:fill="auto"/>
          </w:tcPr>
          <w:p w14:paraId="21F43A4C" w14:textId="77777777" w:rsidR="00613C59" w:rsidRPr="00C82436" w:rsidRDefault="00613C59" w:rsidP="00697B2A">
            <w:pPr>
              <w:pStyle w:val="Standard"/>
              <w:rPr>
                <w:sz w:val="20"/>
                <w:szCs w:val="20"/>
              </w:rPr>
            </w:pPr>
          </w:p>
        </w:tc>
        <w:tc>
          <w:tcPr>
            <w:tcW w:w="1379" w:type="dxa"/>
            <w:shd w:val="clear" w:color="auto" w:fill="auto"/>
          </w:tcPr>
          <w:p w14:paraId="316D3C31" w14:textId="77777777" w:rsidR="00613C59" w:rsidRPr="00C82436" w:rsidRDefault="00613C59" w:rsidP="00697B2A">
            <w:pPr>
              <w:pStyle w:val="Standard"/>
              <w:rPr>
                <w:sz w:val="20"/>
                <w:szCs w:val="20"/>
              </w:rPr>
            </w:pPr>
          </w:p>
        </w:tc>
        <w:tc>
          <w:tcPr>
            <w:tcW w:w="1380" w:type="dxa"/>
            <w:shd w:val="clear" w:color="auto" w:fill="auto"/>
          </w:tcPr>
          <w:p w14:paraId="46AB01B0" w14:textId="77777777" w:rsidR="00613C59" w:rsidRPr="00C82436" w:rsidRDefault="00613C59" w:rsidP="00697B2A">
            <w:pPr>
              <w:pStyle w:val="Standard"/>
              <w:rPr>
                <w:sz w:val="20"/>
                <w:szCs w:val="20"/>
              </w:rPr>
            </w:pPr>
          </w:p>
        </w:tc>
      </w:tr>
      <w:tr w:rsidR="00613C59" w:rsidRPr="00C82436" w14:paraId="533321CC" w14:textId="77777777" w:rsidTr="00697B2A">
        <w:tc>
          <w:tcPr>
            <w:tcW w:w="3057" w:type="dxa"/>
            <w:gridSpan w:val="2"/>
            <w:shd w:val="clear" w:color="auto" w:fill="auto"/>
          </w:tcPr>
          <w:p w14:paraId="438E1CBC" w14:textId="77777777" w:rsidR="00613C59" w:rsidRPr="00C82436" w:rsidRDefault="00613C59" w:rsidP="00697B2A">
            <w:pPr>
              <w:pStyle w:val="Standard"/>
              <w:jc w:val="right"/>
              <w:rPr>
                <w:b/>
                <w:sz w:val="20"/>
                <w:szCs w:val="20"/>
              </w:rPr>
            </w:pPr>
          </w:p>
          <w:p w14:paraId="3DF13AC1" w14:textId="77777777" w:rsidR="00613C59" w:rsidRPr="00C82436" w:rsidRDefault="00613C59" w:rsidP="00697B2A">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697B2A">
            <w:pPr>
              <w:pStyle w:val="Standard"/>
              <w:rPr>
                <w:sz w:val="20"/>
                <w:szCs w:val="20"/>
              </w:rPr>
            </w:pPr>
          </w:p>
        </w:tc>
        <w:tc>
          <w:tcPr>
            <w:tcW w:w="1399" w:type="dxa"/>
            <w:shd w:val="clear" w:color="auto" w:fill="auto"/>
          </w:tcPr>
          <w:p w14:paraId="2AF752C8"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5CC0DC2A" w14:textId="77777777" w:rsidTr="00697B2A">
        <w:tc>
          <w:tcPr>
            <w:tcW w:w="3057" w:type="dxa"/>
            <w:gridSpan w:val="2"/>
            <w:shd w:val="clear" w:color="auto" w:fill="auto"/>
          </w:tcPr>
          <w:p w14:paraId="6BA46F2A" w14:textId="77777777" w:rsidR="00613C59" w:rsidRPr="00C82436" w:rsidRDefault="00613C59" w:rsidP="00697B2A">
            <w:pPr>
              <w:pStyle w:val="Standard"/>
              <w:jc w:val="right"/>
              <w:rPr>
                <w:b/>
                <w:sz w:val="20"/>
                <w:szCs w:val="20"/>
              </w:rPr>
            </w:pPr>
          </w:p>
          <w:p w14:paraId="1E499938" w14:textId="77777777" w:rsidR="00613C59" w:rsidRPr="00C82436" w:rsidRDefault="00613C59" w:rsidP="00697B2A">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697B2A">
            <w:pPr>
              <w:pStyle w:val="Standard"/>
              <w:rPr>
                <w:sz w:val="20"/>
                <w:szCs w:val="20"/>
              </w:rPr>
            </w:pPr>
          </w:p>
        </w:tc>
        <w:tc>
          <w:tcPr>
            <w:tcW w:w="1399" w:type="dxa"/>
            <w:shd w:val="clear" w:color="auto" w:fill="auto"/>
          </w:tcPr>
          <w:p w14:paraId="586B010C"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697B2A">
            <w:pPr>
              <w:pStyle w:val="Standard"/>
              <w:jc w:val="center"/>
              <w:rPr>
                <w:sz w:val="20"/>
                <w:szCs w:val="20"/>
              </w:rPr>
            </w:pPr>
            <w:r w:rsidRPr="00C82436">
              <w:rPr>
                <w:sz w:val="20"/>
                <w:szCs w:val="20"/>
              </w:rPr>
              <w:t>(zł, gr)</w:t>
            </w:r>
          </w:p>
        </w:tc>
      </w:tr>
      <w:tr w:rsidR="00613C59" w:rsidRPr="00C82436" w14:paraId="77A5AD20" w14:textId="77777777" w:rsidTr="00697B2A">
        <w:tc>
          <w:tcPr>
            <w:tcW w:w="3057" w:type="dxa"/>
            <w:gridSpan w:val="2"/>
            <w:shd w:val="clear" w:color="auto" w:fill="auto"/>
          </w:tcPr>
          <w:p w14:paraId="6DCB19DC" w14:textId="77777777" w:rsidR="00613C59" w:rsidRPr="00C82436" w:rsidRDefault="00613C59" w:rsidP="00697B2A">
            <w:pPr>
              <w:pStyle w:val="Standard"/>
              <w:jc w:val="right"/>
              <w:rPr>
                <w:b/>
                <w:sz w:val="20"/>
                <w:szCs w:val="20"/>
              </w:rPr>
            </w:pPr>
          </w:p>
          <w:p w14:paraId="23AC0EA0" w14:textId="77777777" w:rsidR="00613C59" w:rsidRPr="00C82436" w:rsidRDefault="00613C59" w:rsidP="00697B2A">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697B2A">
            <w:pPr>
              <w:pStyle w:val="Standard"/>
              <w:rPr>
                <w:sz w:val="20"/>
                <w:szCs w:val="20"/>
              </w:rPr>
            </w:pPr>
          </w:p>
        </w:tc>
        <w:tc>
          <w:tcPr>
            <w:tcW w:w="1399" w:type="dxa"/>
            <w:shd w:val="clear" w:color="auto" w:fill="auto"/>
          </w:tcPr>
          <w:p w14:paraId="65FEA0AE" w14:textId="77777777" w:rsidR="00613C59" w:rsidRPr="00C82436" w:rsidRDefault="00613C59" w:rsidP="00697B2A">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697B2A">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697B2A">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8B76FF">
      <w:pPr>
        <w:pStyle w:val="Standard"/>
        <w:numPr>
          <w:ilvl w:val="3"/>
          <w:numId w:val="56"/>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8B76FF">
      <w:pPr>
        <w:pStyle w:val="Standard"/>
        <w:numPr>
          <w:ilvl w:val="3"/>
          <w:numId w:val="56"/>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2AE077D" w14:textId="3961FC5C" w:rsidR="00613C59" w:rsidRDefault="00613C59" w:rsidP="000D42E2">
      <w:pPr>
        <w:pStyle w:val="Standard"/>
        <w:rPr>
          <w:sz w:val="20"/>
          <w:szCs w:val="20"/>
        </w:rPr>
      </w:pPr>
    </w:p>
    <w:p w14:paraId="1D9873DA" w14:textId="7CA144EA" w:rsidR="00613C59" w:rsidRDefault="00613C59"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2850537"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17FE1">
        <w:rPr>
          <w:rFonts w:ascii="Times New Roman" w:hAnsi="Times New Roman" w:cs="Times New Roman"/>
          <w:bCs/>
          <w:color w:val="000000"/>
          <w:sz w:val="20"/>
          <w:szCs w:val="20"/>
        </w:rPr>
        <w:t>5</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42109005"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697B2A">
            <w:pPr>
              <w:jc w:val="center"/>
              <w:rPr>
                <w:rFonts w:ascii="Times New Roman" w:hAnsi="Times New Roman" w:cs="Times New Roman"/>
                <w:b/>
                <w:sz w:val="20"/>
                <w:szCs w:val="20"/>
              </w:rPr>
            </w:pPr>
          </w:p>
          <w:p w14:paraId="567A6E10" w14:textId="77777777" w:rsidR="00613C59" w:rsidRPr="00C70FFA" w:rsidRDefault="00613C59" w:rsidP="00697B2A">
            <w:pPr>
              <w:jc w:val="center"/>
              <w:rPr>
                <w:rFonts w:ascii="Times New Roman" w:hAnsi="Times New Roman" w:cs="Times New Roman"/>
                <w:b/>
                <w:sz w:val="20"/>
                <w:szCs w:val="20"/>
              </w:rPr>
            </w:pPr>
          </w:p>
          <w:p w14:paraId="31DD3461"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697B2A">
            <w:pPr>
              <w:ind w:right="-70"/>
              <w:jc w:val="center"/>
              <w:rPr>
                <w:rFonts w:ascii="Times New Roman" w:hAnsi="Times New Roman" w:cs="Times New Roman"/>
                <w:b/>
                <w:sz w:val="20"/>
                <w:szCs w:val="20"/>
              </w:rPr>
            </w:pPr>
          </w:p>
          <w:p w14:paraId="450BEFDB" w14:textId="77777777" w:rsidR="00613C59" w:rsidRPr="00C70FFA" w:rsidRDefault="00613C59" w:rsidP="00697B2A">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697B2A">
            <w:pPr>
              <w:jc w:val="center"/>
              <w:rPr>
                <w:rFonts w:ascii="Times New Roman" w:hAnsi="Times New Roman" w:cs="Times New Roman"/>
                <w:b/>
                <w:sz w:val="20"/>
                <w:szCs w:val="20"/>
              </w:rPr>
            </w:pPr>
          </w:p>
          <w:p w14:paraId="1634FFC5"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697B2A">
            <w:pPr>
              <w:jc w:val="center"/>
              <w:rPr>
                <w:rFonts w:ascii="Times New Roman" w:hAnsi="Times New Roman" w:cs="Times New Roman"/>
                <w:b/>
                <w:sz w:val="20"/>
                <w:szCs w:val="20"/>
              </w:rPr>
            </w:pPr>
          </w:p>
          <w:p w14:paraId="27A67532"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697B2A">
            <w:pPr>
              <w:jc w:val="center"/>
              <w:rPr>
                <w:rFonts w:ascii="Times New Roman" w:hAnsi="Times New Roman" w:cs="Times New Roman"/>
                <w:b/>
                <w:sz w:val="20"/>
                <w:szCs w:val="20"/>
              </w:rPr>
            </w:pPr>
          </w:p>
          <w:p w14:paraId="4512C9E0"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697B2A">
            <w:pPr>
              <w:jc w:val="center"/>
              <w:rPr>
                <w:rFonts w:ascii="Times New Roman" w:hAnsi="Times New Roman" w:cs="Times New Roman"/>
                <w:b/>
                <w:sz w:val="20"/>
                <w:szCs w:val="20"/>
              </w:rPr>
            </w:pPr>
          </w:p>
          <w:p w14:paraId="36E3444E" w14:textId="77777777" w:rsidR="00613C59" w:rsidRPr="00C70FFA" w:rsidRDefault="00613C59" w:rsidP="00697B2A">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697B2A">
            <w:pPr>
              <w:jc w:val="center"/>
              <w:rPr>
                <w:rFonts w:ascii="Times New Roman" w:hAnsi="Times New Roman" w:cs="Times New Roman"/>
                <w:sz w:val="20"/>
                <w:szCs w:val="20"/>
              </w:rPr>
            </w:pPr>
          </w:p>
          <w:p w14:paraId="219661BB" w14:textId="77777777" w:rsidR="00613C59" w:rsidRPr="00C70FFA" w:rsidRDefault="00613C59" w:rsidP="00697B2A">
            <w:pPr>
              <w:jc w:val="center"/>
              <w:rPr>
                <w:rFonts w:ascii="Times New Roman" w:hAnsi="Times New Roman" w:cs="Times New Roman"/>
                <w:sz w:val="20"/>
                <w:szCs w:val="20"/>
              </w:rPr>
            </w:pPr>
          </w:p>
          <w:p w14:paraId="213010B6" w14:textId="77777777" w:rsidR="00613C59" w:rsidRPr="00C70FFA" w:rsidRDefault="00613C59" w:rsidP="00697B2A">
            <w:pPr>
              <w:jc w:val="center"/>
              <w:rPr>
                <w:rFonts w:ascii="Times New Roman" w:hAnsi="Times New Roman" w:cs="Times New Roman"/>
                <w:sz w:val="20"/>
                <w:szCs w:val="20"/>
              </w:rPr>
            </w:pPr>
          </w:p>
          <w:p w14:paraId="4BFDDE6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697B2A">
            <w:pPr>
              <w:jc w:val="both"/>
              <w:rPr>
                <w:rFonts w:ascii="Times New Roman" w:hAnsi="Times New Roman" w:cs="Times New Roman"/>
                <w:sz w:val="20"/>
                <w:szCs w:val="20"/>
              </w:rPr>
            </w:pPr>
          </w:p>
        </w:tc>
      </w:tr>
      <w:tr w:rsidR="00613C59" w:rsidRPr="00C70FFA" w14:paraId="70C5A43A" w14:textId="77777777" w:rsidTr="00697B2A">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697B2A">
            <w:pPr>
              <w:jc w:val="center"/>
              <w:rPr>
                <w:rFonts w:ascii="Times New Roman" w:hAnsi="Times New Roman" w:cs="Times New Roman"/>
                <w:sz w:val="20"/>
                <w:szCs w:val="20"/>
              </w:rPr>
            </w:pPr>
          </w:p>
          <w:p w14:paraId="5E0657C1" w14:textId="77777777" w:rsidR="00613C59" w:rsidRPr="00C70FFA" w:rsidRDefault="00613C59" w:rsidP="00697B2A">
            <w:pPr>
              <w:jc w:val="center"/>
              <w:rPr>
                <w:rFonts w:ascii="Times New Roman" w:hAnsi="Times New Roman" w:cs="Times New Roman"/>
                <w:sz w:val="20"/>
                <w:szCs w:val="20"/>
              </w:rPr>
            </w:pPr>
          </w:p>
          <w:p w14:paraId="34616D3E" w14:textId="77777777" w:rsidR="00613C59" w:rsidRPr="00C70FFA" w:rsidRDefault="00613C59" w:rsidP="00697B2A">
            <w:pPr>
              <w:jc w:val="center"/>
              <w:rPr>
                <w:rFonts w:ascii="Times New Roman" w:hAnsi="Times New Roman" w:cs="Times New Roman"/>
                <w:sz w:val="20"/>
                <w:szCs w:val="20"/>
              </w:rPr>
            </w:pPr>
          </w:p>
          <w:p w14:paraId="18A8C41C" w14:textId="77777777" w:rsidR="00613C59" w:rsidRPr="00C70FFA" w:rsidRDefault="00613C59" w:rsidP="00697B2A">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697B2A">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697B2A">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697B2A">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697B2A">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697B2A">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1D0E35B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17FE1">
        <w:rPr>
          <w:rFonts w:ascii="Times New Roman" w:hAnsi="Times New Roman" w:cs="Times New Roman"/>
          <w:bCs/>
          <w:color w:val="000000"/>
          <w:sz w:val="20"/>
          <w:szCs w:val="20"/>
        </w:rPr>
        <w:t>5</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6C345CE" w14:textId="452F64ED" w:rsidR="00613C59" w:rsidRPr="00717FE1" w:rsidRDefault="00613C59" w:rsidP="00717FE1">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FF560E2" w14:textId="00080AF9" w:rsidR="00613C59" w:rsidRPr="00087E46" w:rsidRDefault="00613C59" w:rsidP="00087E46">
      <w:pPr>
        <w:adjustRightInd w:val="0"/>
        <w:jc w:val="center"/>
        <w:rPr>
          <w:rFonts w:ascii="Times New Roman" w:hAnsi="Times New Roman" w:cs="Times New Roman"/>
          <w:b/>
          <w:sz w:val="20"/>
          <w:szCs w:val="20"/>
        </w:rPr>
      </w:pPr>
      <w:r w:rsidRPr="00087E46">
        <w:rPr>
          <w:rFonts w:ascii="Times New Roman" w:eastAsia="Calibri" w:hAnsi="Times New Roman" w:cs="Times New Roman"/>
          <w:b/>
          <w:sz w:val="20"/>
          <w:szCs w:val="20"/>
        </w:rPr>
        <w:t>„</w:t>
      </w:r>
      <w:r w:rsidR="00087E46" w:rsidRPr="00087E46">
        <w:rPr>
          <w:rFonts w:ascii="Times New Roman" w:hAnsi="Times New Roman"/>
          <w:b/>
          <w:sz w:val="20"/>
          <w:szCs w:val="20"/>
        </w:rPr>
        <w:t xml:space="preserve">Rozbudowa </w:t>
      </w:r>
      <w:r w:rsidR="00087E46" w:rsidRPr="00087E46">
        <w:rPr>
          <w:rFonts w:ascii="Times New Roman" w:hAnsi="Times New Roman" w:cs="Times New Roman"/>
          <w:b/>
          <w:sz w:val="20"/>
          <w:szCs w:val="20"/>
        </w:rPr>
        <w:t>drogi gminnej nr 160227C Służewo-Broniszewo-Goszczewo, Gmina Aleksandrów Kujawski</w:t>
      </w:r>
      <w:r w:rsidRPr="00087E46">
        <w:rPr>
          <w:rFonts w:ascii="Times New Roman" w:hAnsi="Times New Roman" w:cs="Times New Roman"/>
          <w:b/>
          <w:sz w:val="20"/>
          <w:szCs w:val="20"/>
        </w:rPr>
        <w:t>”</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697B2A">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697B2A">
            <w:pPr>
              <w:rPr>
                <w:rFonts w:ascii="Times New Roman" w:hAnsi="Times New Roman" w:cs="Times New Roman"/>
                <w:b/>
                <w:sz w:val="20"/>
              </w:rPr>
            </w:pPr>
          </w:p>
          <w:p w14:paraId="3A9BE30D"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697B2A">
            <w:pPr>
              <w:ind w:right="-70"/>
              <w:jc w:val="center"/>
              <w:rPr>
                <w:rFonts w:ascii="Times New Roman" w:hAnsi="Times New Roman" w:cs="Times New Roman"/>
                <w:b/>
                <w:sz w:val="20"/>
              </w:rPr>
            </w:pPr>
          </w:p>
          <w:p w14:paraId="18CCA83D" w14:textId="77777777" w:rsidR="00613C59" w:rsidRPr="00414E54" w:rsidRDefault="00613C59" w:rsidP="00697B2A">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697B2A">
            <w:pPr>
              <w:jc w:val="center"/>
              <w:rPr>
                <w:rFonts w:ascii="Times New Roman" w:hAnsi="Times New Roman" w:cs="Times New Roman"/>
                <w:b/>
                <w:sz w:val="20"/>
              </w:rPr>
            </w:pPr>
          </w:p>
          <w:p w14:paraId="1AA1CBC6"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697B2A">
            <w:pPr>
              <w:jc w:val="center"/>
              <w:rPr>
                <w:rFonts w:ascii="Times New Roman" w:hAnsi="Times New Roman" w:cs="Times New Roman"/>
                <w:b/>
                <w:sz w:val="20"/>
              </w:rPr>
            </w:pPr>
          </w:p>
          <w:p w14:paraId="18146455"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697B2A">
            <w:pPr>
              <w:jc w:val="center"/>
              <w:rPr>
                <w:rFonts w:ascii="Times New Roman" w:hAnsi="Times New Roman" w:cs="Times New Roman"/>
                <w:b/>
                <w:sz w:val="20"/>
              </w:rPr>
            </w:pPr>
          </w:p>
          <w:p w14:paraId="4AD1B41C" w14:textId="77777777" w:rsidR="00613C59" w:rsidRPr="00414E54" w:rsidRDefault="00613C59" w:rsidP="00697B2A">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13C59" w:rsidRPr="00414E54" w14:paraId="4FDFB82E" w14:textId="77777777" w:rsidTr="00697B2A">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2A59841" w14:textId="77777777" w:rsidR="00613C59" w:rsidRDefault="00613C59" w:rsidP="00697B2A">
            <w:pPr>
              <w:jc w:val="center"/>
              <w:rPr>
                <w:rFonts w:ascii="Times New Roman" w:hAnsi="Times New Roman" w:cs="Times New Roman"/>
                <w:sz w:val="20"/>
              </w:rPr>
            </w:pPr>
          </w:p>
          <w:p w14:paraId="55CEDFB6" w14:textId="77777777" w:rsidR="00613C59" w:rsidRDefault="00613C59" w:rsidP="00697B2A">
            <w:pPr>
              <w:jc w:val="center"/>
              <w:rPr>
                <w:rFonts w:ascii="Times New Roman" w:hAnsi="Times New Roman" w:cs="Times New Roman"/>
                <w:sz w:val="20"/>
              </w:rPr>
            </w:pPr>
          </w:p>
          <w:p w14:paraId="7C692ABF" w14:textId="77777777" w:rsidR="00613C59" w:rsidRDefault="00613C59" w:rsidP="00697B2A">
            <w:pPr>
              <w:jc w:val="center"/>
              <w:rPr>
                <w:rFonts w:ascii="Times New Roman" w:hAnsi="Times New Roman" w:cs="Times New Roman"/>
                <w:sz w:val="20"/>
              </w:rPr>
            </w:pPr>
          </w:p>
          <w:p w14:paraId="6999D539" w14:textId="77777777" w:rsidR="00613C59" w:rsidRDefault="00613C59" w:rsidP="00697B2A">
            <w:pPr>
              <w:jc w:val="center"/>
              <w:rPr>
                <w:rFonts w:ascii="Times New Roman" w:hAnsi="Times New Roman" w:cs="Times New Roman"/>
                <w:sz w:val="20"/>
              </w:rPr>
            </w:pPr>
          </w:p>
          <w:p w14:paraId="4D95E504" w14:textId="51FE9056" w:rsidR="00613C59" w:rsidRPr="00414E54" w:rsidRDefault="00087E46" w:rsidP="00697B2A">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A7FA738" w14:textId="77777777" w:rsidR="00613C59" w:rsidRPr="00414E54" w:rsidRDefault="00613C59" w:rsidP="00697B2A">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E3EBDDF" w14:textId="77777777" w:rsidR="00613C59" w:rsidRDefault="00613C59" w:rsidP="00697B2A">
            <w:pPr>
              <w:jc w:val="both"/>
              <w:rPr>
                <w:rFonts w:ascii="Times New Roman" w:hAnsi="Times New Roman" w:cs="Times New Roman"/>
                <w:sz w:val="20"/>
                <w:szCs w:val="20"/>
              </w:rPr>
            </w:pPr>
          </w:p>
          <w:p w14:paraId="28070C80" w14:textId="77777777" w:rsidR="00613C59" w:rsidRDefault="00613C59" w:rsidP="00697B2A">
            <w:pPr>
              <w:jc w:val="both"/>
              <w:rPr>
                <w:rFonts w:ascii="Times New Roman" w:hAnsi="Times New Roman" w:cs="Times New Roman"/>
                <w:sz w:val="20"/>
                <w:szCs w:val="20"/>
              </w:rPr>
            </w:pPr>
          </w:p>
          <w:p w14:paraId="317740F9" w14:textId="77777777" w:rsidR="00613C59" w:rsidRDefault="00613C59" w:rsidP="00697B2A">
            <w:pPr>
              <w:jc w:val="both"/>
              <w:rPr>
                <w:rFonts w:ascii="Times New Roman" w:hAnsi="Times New Roman" w:cs="Times New Roman"/>
                <w:sz w:val="20"/>
                <w:szCs w:val="20"/>
              </w:rPr>
            </w:pPr>
          </w:p>
          <w:p w14:paraId="47046C52" w14:textId="77777777" w:rsidR="00613C59" w:rsidRPr="00414E54"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0FBC53CB" w14:textId="77777777" w:rsidR="00613C59" w:rsidRPr="0018023A" w:rsidRDefault="00613C59" w:rsidP="00697B2A">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85E7C85" w14:textId="77777777" w:rsidR="00613C59" w:rsidRDefault="00613C59" w:rsidP="00697B2A">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76004">
              <w:rPr>
                <w:rFonts w:ascii="Times New Roman" w:hAnsi="Times New Roman" w:cs="Times New Roman"/>
                <w:bCs/>
                <w:sz w:val="20"/>
                <w:szCs w:val="20"/>
              </w:rPr>
              <w:t>inżynieryjnej drogowej</w:t>
            </w:r>
            <w:r w:rsidRPr="00414E54">
              <w:rPr>
                <w:rFonts w:ascii="Times New Roman" w:hAnsi="Times New Roman" w:cs="Times New Roman"/>
                <w:sz w:val="20"/>
              </w:rPr>
              <w:t xml:space="preserve"> </w:t>
            </w:r>
          </w:p>
          <w:p w14:paraId="2314D409" w14:textId="77777777" w:rsidR="00087E46" w:rsidRDefault="00087E46" w:rsidP="00697B2A">
            <w:pPr>
              <w:jc w:val="both"/>
              <w:rPr>
                <w:rFonts w:ascii="Times New Roman" w:hAnsi="Times New Roman" w:cs="Times New Roman"/>
                <w:sz w:val="20"/>
              </w:rPr>
            </w:pPr>
          </w:p>
          <w:p w14:paraId="3A796EA4"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965AF3"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kern w:val="32"/>
                <w:sz w:val="20"/>
              </w:rPr>
              <w:t>………………………………</w:t>
            </w:r>
          </w:p>
          <w:p w14:paraId="46E74998" w14:textId="01E49D76" w:rsidR="00087E46" w:rsidRPr="00414E54" w:rsidRDefault="00087E46" w:rsidP="00697B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31FF248F"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Samodzielnie na podstawie:</w:t>
            </w:r>
          </w:p>
          <w:p w14:paraId="242A61B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08F33BD7"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64B6DD6"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w:t>
            </w:r>
          </w:p>
          <w:p w14:paraId="46C19690" w14:textId="77777777" w:rsidR="00613C59" w:rsidRPr="006E2A2B" w:rsidRDefault="00613C59" w:rsidP="00697B2A">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0BB9FAD7" w14:textId="77777777" w:rsidR="00613C59" w:rsidRPr="006E2A2B" w:rsidRDefault="00613C59" w:rsidP="00697B2A">
            <w:pPr>
              <w:jc w:val="both"/>
              <w:rPr>
                <w:rFonts w:ascii="Times New Roman" w:hAnsi="Times New Roman" w:cs="Times New Roman"/>
                <w:sz w:val="20"/>
              </w:rPr>
            </w:pPr>
          </w:p>
          <w:p w14:paraId="78D8CC7D" w14:textId="77777777" w:rsidR="00613C59" w:rsidRPr="006E2A2B" w:rsidRDefault="00613C59" w:rsidP="00697B2A">
            <w:pPr>
              <w:jc w:val="both"/>
              <w:rPr>
                <w:rFonts w:ascii="Times New Roman" w:hAnsi="Times New Roman" w:cs="Times New Roman"/>
                <w:sz w:val="20"/>
              </w:rPr>
            </w:pPr>
          </w:p>
          <w:p w14:paraId="3029D511" w14:textId="77777777" w:rsidR="00613C59" w:rsidRPr="00414E54" w:rsidRDefault="00613C59" w:rsidP="00697B2A">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31763" w:rsidRPr="00414E54" w14:paraId="3ED71B8E" w14:textId="77777777" w:rsidTr="00717FE1">
        <w:trPr>
          <w:trHeight w:hRule="exact" w:val="2751"/>
        </w:trPr>
        <w:tc>
          <w:tcPr>
            <w:tcW w:w="497" w:type="dxa"/>
            <w:tcBorders>
              <w:top w:val="single" w:sz="4" w:space="0" w:color="auto"/>
              <w:left w:val="single" w:sz="4" w:space="0" w:color="auto"/>
              <w:bottom w:val="single" w:sz="4" w:space="0" w:color="auto"/>
              <w:right w:val="single" w:sz="4" w:space="0" w:color="auto"/>
            </w:tcBorders>
          </w:tcPr>
          <w:p w14:paraId="50454DE7" w14:textId="77777777" w:rsidR="00531763" w:rsidRDefault="00531763" w:rsidP="00531763">
            <w:pPr>
              <w:jc w:val="center"/>
              <w:rPr>
                <w:rFonts w:ascii="Times New Roman" w:hAnsi="Times New Roman" w:cs="Times New Roman"/>
                <w:sz w:val="20"/>
              </w:rPr>
            </w:pPr>
          </w:p>
          <w:p w14:paraId="291B423F" w14:textId="77777777" w:rsidR="00531763" w:rsidRDefault="00531763" w:rsidP="00531763">
            <w:pPr>
              <w:jc w:val="center"/>
              <w:rPr>
                <w:rFonts w:ascii="Times New Roman" w:hAnsi="Times New Roman" w:cs="Times New Roman"/>
                <w:sz w:val="20"/>
              </w:rPr>
            </w:pPr>
          </w:p>
          <w:p w14:paraId="20D53352" w14:textId="77777777" w:rsidR="00531763" w:rsidRDefault="00531763" w:rsidP="00531763">
            <w:pPr>
              <w:jc w:val="center"/>
              <w:rPr>
                <w:rFonts w:ascii="Times New Roman" w:hAnsi="Times New Roman" w:cs="Times New Roman"/>
                <w:sz w:val="20"/>
              </w:rPr>
            </w:pPr>
          </w:p>
          <w:p w14:paraId="681D6453" w14:textId="77777777" w:rsidR="00531763" w:rsidRDefault="00531763" w:rsidP="00531763">
            <w:pPr>
              <w:jc w:val="center"/>
              <w:rPr>
                <w:rFonts w:ascii="Times New Roman" w:hAnsi="Times New Roman" w:cs="Times New Roman"/>
                <w:sz w:val="20"/>
              </w:rPr>
            </w:pPr>
          </w:p>
          <w:p w14:paraId="44842F66" w14:textId="77777777" w:rsidR="00531763" w:rsidRDefault="00531763" w:rsidP="00531763">
            <w:pPr>
              <w:jc w:val="center"/>
              <w:rPr>
                <w:rFonts w:ascii="Times New Roman" w:hAnsi="Times New Roman" w:cs="Times New Roman"/>
                <w:sz w:val="20"/>
              </w:rPr>
            </w:pPr>
          </w:p>
          <w:p w14:paraId="3ACBD329" w14:textId="4A9EADF3" w:rsidR="00531763" w:rsidRDefault="00531763" w:rsidP="00531763">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8709181" w14:textId="77777777" w:rsidR="00531763" w:rsidRPr="00414E54" w:rsidRDefault="00531763"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D74F3" w14:textId="77777777" w:rsidR="00531763" w:rsidRDefault="00531763" w:rsidP="00531763">
            <w:pPr>
              <w:jc w:val="both"/>
              <w:rPr>
                <w:rFonts w:ascii="Times New Roman" w:hAnsi="Times New Roman" w:cs="Times New Roman"/>
                <w:sz w:val="20"/>
              </w:rPr>
            </w:pPr>
          </w:p>
          <w:p w14:paraId="6DFE57BC" w14:textId="77777777" w:rsidR="00531763" w:rsidRDefault="00531763" w:rsidP="00531763">
            <w:pPr>
              <w:jc w:val="both"/>
              <w:rPr>
                <w:rFonts w:ascii="Times New Roman" w:hAnsi="Times New Roman" w:cs="Times New Roman"/>
                <w:sz w:val="20"/>
              </w:rPr>
            </w:pPr>
          </w:p>
          <w:p w14:paraId="158D7CC1" w14:textId="77777777" w:rsidR="00531763" w:rsidRDefault="00531763" w:rsidP="00531763">
            <w:pPr>
              <w:jc w:val="both"/>
              <w:rPr>
                <w:rFonts w:ascii="Times New Roman" w:hAnsi="Times New Roman" w:cs="Times New Roman"/>
                <w:sz w:val="20"/>
              </w:rPr>
            </w:pPr>
          </w:p>
          <w:p w14:paraId="518AD1E3" w14:textId="1E1B3A04" w:rsidR="00531763" w:rsidRDefault="00531763" w:rsidP="00531763">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1190F90" w14:textId="77777777" w:rsidR="00531763" w:rsidRPr="008C50A9" w:rsidRDefault="00531763" w:rsidP="0053176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976D1CB" w14:textId="77777777" w:rsidR="00531763" w:rsidRPr="00FA64DC" w:rsidRDefault="00531763" w:rsidP="00531763">
            <w:pPr>
              <w:jc w:val="both"/>
              <w:rPr>
                <w:rFonts w:ascii="Times New Roman" w:hAnsi="Times New Roman" w:cs="Times New Roman"/>
                <w:bCs/>
                <w:kern w:val="32"/>
                <w:sz w:val="20"/>
                <w:szCs w:val="20"/>
              </w:rPr>
            </w:pPr>
          </w:p>
          <w:p w14:paraId="4E5B215A" w14:textId="77777777" w:rsidR="00531763" w:rsidRPr="00FA64DC"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F359BB7" w14:textId="77777777" w:rsidR="00531763" w:rsidRDefault="00531763" w:rsidP="00531763">
            <w:pPr>
              <w:jc w:val="both"/>
              <w:rPr>
                <w:rFonts w:ascii="Times New Roman" w:hAnsi="Times New Roman" w:cs="Times New Roman"/>
                <w:kern w:val="32"/>
                <w:sz w:val="20"/>
              </w:rPr>
            </w:pPr>
            <w:r w:rsidRPr="00FA64DC">
              <w:rPr>
                <w:rFonts w:ascii="Times New Roman" w:hAnsi="Times New Roman" w:cs="Times New Roman"/>
                <w:kern w:val="32"/>
                <w:sz w:val="20"/>
              </w:rPr>
              <w:t>………………………………</w:t>
            </w:r>
          </w:p>
          <w:p w14:paraId="18404F08" w14:textId="77777777" w:rsidR="00531763" w:rsidRDefault="00531763" w:rsidP="00531763">
            <w:pPr>
              <w:jc w:val="both"/>
              <w:rPr>
                <w:rFonts w:ascii="Times New Roman" w:hAnsi="Times New Roman" w:cs="Times New Roman"/>
                <w:kern w:val="32"/>
                <w:sz w:val="20"/>
              </w:rPr>
            </w:pPr>
          </w:p>
          <w:p w14:paraId="750EB6EB" w14:textId="77777777" w:rsidR="00531763" w:rsidRDefault="00531763" w:rsidP="00531763">
            <w:pPr>
              <w:jc w:val="both"/>
              <w:rPr>
                <w:rFonts w:ascii="Times New Roman" w:hAnsi="Times New Roman" w:cs="Times New Roman"/>
                <w:kern w:val="32"/>
                <w:sz w:val="20"/>
              </w:rPr>
            </w:pPr>
          </w:p>
          <w:p w14:paraId="55A2CB01" w14:textId="76249901" w:rsidR="00531763" w:rsidRPr="0018023A" w:rsidRDefault="00531763" w:rsidP="00531763">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6EDFC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Samodzielnie na podstawie:</w:t>
            </w:r>
          </w:p>
          <w:p w14:paraId="608C59E4"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61764B"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03D564" w14:textId="77777777" w:rsidR="00531763" w:rsidRPr="00FA64DC" w:rsidRDefault="00531763" w:rsidP="00531763">
            <w:pPr>
              <w:jc w:val="center"/>
              <w:rPr>
                <w:rFonts w:ascii="Times New Roman" w:hAnsi="Times New Roman" w:cs="Times New Roman"/>
                <w:sz w:val="20"/>
              </w:rPr>
            </w:pPr>
            <w:r w:rsidRPr="00FA64DC">
              <w:rPr>
                <w:rFonts w:ascii="Times New Roman" w:hAnsi="Times New Roman" w:cs="Times New Roman"/>
                <w:sz w:val="20"/>
              </w:rPr>
              <w:t>/</w:t>
            </w:r>
          </w:p>
          <w:p w14:paraId="271E355F" w14:textId="77777777" w:rsidR="00531763" w:rsidRPr="00FA64DC" w:rsidRDefault="00531763" w:rsidP="0053176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F24165" w14:textId="77777777" w:rsidR="00531763" w:rsidRPr="00FA64DC" w:rsidRDefault="00531763" w:rsidP="00531763">
            <w:pPr>
              <w:jc w:val="both"/>
              <w:rPr>
                <w:rFonts w:ascii="Times New Roman" w:hAnsi="Times New Roman" w:cs="Times New Roman"/>
                <w:sz w:val="20"/>
              </w:rPr>
            </w:pPr>
          </w:p>
          <w:p w14:paraId="0CC245BD" w14:textId="77777777" w:rsidR="00531763" w:rsidRDefault="00531763" w:rsidP="0053176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AF7BB29" w14:textId="77777777" w:rsidR="00531763" w:rsidRDefault="00531763" w:rsidP="00531763">
            <w:pPr>
              <w:jc w:val="both"/>
              <w:rPr>
                <w:rFonts w:ascii="Times New Roman" w:hAnsi="Times New Roman" w:cs="Times New Roman"/>
                <w:sz w:val="20"/>
              </w:rPr>
            </w:pPr>
          </w:p>
          <w:p w14:paraId="3F9DCE9F" w14:textId="77777777" w:rsidR="00531763" w:rsidRDefault="00531763" w:rsidP="00531763">
            <w:pPr>
              <w:jc w:val="both"/>
              <w:rPr>
                <w:rFonts w:ascii="Times New Roman" w:hAnsi="Times New Roman" w:cs="Times New Roman"/>
                <w:sz w:val="20"/>
              </w:rPr>
            </w:pPr>
          </w:p>
          <w:p w14:paraId="6152C186" w14:textId="0CD417B2" w:rsidR="00531763" w:rsidRPr="006E2A2B" w:rsidRDefault="00531763" w:rsidP="00531763">
            <w:pPr>
              <w:jc w:val="both"/>
              <w:rPr>
                <w:rFonts w:ascii="Times New Roman" w:hAnsi="Times New Roman" w:cs="Times New Roman"/>
                <w:sz w:val="20"/>
              </w:rPr>
            </w:pPr>
          </w:p>
        </w:tc>
      </w:tr>
      <w:tr w:rsidR="00095660" w:rsidRPr="00414E54" w14:paraId="324EE663" w14:textId="77777777" w:rsidTr="00717FE1">
        <w:trPr>
          <w:trHeight w:hRule="exact" w:val="2690"/>
        </w:trPr>
        <w:tc>
          <w:tcPr>
            <w:tcW w:w="497" w:type="dxa"/>
            <w:tcBorders>
              <w:top w:val="single" w:sz="4" w:space="0" w:color="auto"/>
              <w:left w:val="single" w:sz="4" w:space="0" w:color="auto"/>
              <w:bottom w:val="single" w:sz="4" w:space="0" w:color="auto"/>
              <w:right w:val="single" w:sz="4" w:space="0" w:color="auto"/>
            </w:tcBorders>
          </w:tcPr>
          <w:p w14:paraId="6A3CB646" w14:textId="77777777" w:rsidR="00095660" w:rsidRDefault="00095660" w:rsidP="00531763">
            <w:pPr>
              <w:jc w:val="center"/>
              <w:rPr>
                <w:rFonts w:ascii="Times New Roman" w:hAnsi="Times New Roman" w:cs="Times New Roman"/>
                <w:sz w:val="20"/>
              </w:rPr>
            </w:pPr>
          </w:p>
          <w:p w14:paraId="714235B1" w14:textId="77777777" w:rsidR="00095660" w:rsidRDefault="00095660" w:rsidP="00531763">
            <w:pPr>
              <w:jc w:val="center"/>
              <w:rPr>
                <w:rFonts w:ascii="Times New Roman" w:hAnsi="Times New Roman" w:cs="Times New Roman"/>
                <w:sz w:val="20"/>
              </w:rPr>
            </w:pPr>
          </w:p>
          <w:p w14:paraId="411DF662" w14:textId="1412AE1B" w:rsidR="00095660" w:rsidRDefault="00095660" w:rsidP="00531763">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581F41B" w14:textId="77777777" w:rsidR="00095660" w:rsidRPr="00414E54" w:rsidRDefault="00095660"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94BDF7B" w14:textId="77777777" w:rsidR="00095660" w:rsidRDefault="00095660" w:rsidP="00531763">
            <w:pPr>
              <w:jc w:val="both"/>
              <w:rPr>
                <w:rFonts w:ascii="Times New Roman" w:hAnsi="Times New Roman" w:cs="Times New Roman"/>
                <w:sz w:val="20"/>
              </w:rPr>
            </w:pPr>
          </w:p>
          <w:p w14:paraId="557E75DE" w14:textId="0EC0C45E" w:rsidR="00095660" w:rsidRDefault="00095660" w:rsidP="00531763">
            <w:pPr>
              <w:jc w:val="both"/>
              <w:rPr>
                <w:rFonts w:ascii="Times New Roman" w:hAnsi="Times New Roman" w:cs="Times New Roman"/>
                <w:sz w:val="20"/>
              </w:rPr>
            </w:pPr>
            <w:r>
              <w:rPr>
                <w:rFonts w:ascii="Times New Roman" w:hAnsi="Times New Roman" w:cs="Times New Roman"/>
                <w:sz w:val="20"/>
              </w:rPr>
              <w:t xml:space="preserve">Kierownik </w:t>
            </w:r>
          </w:p>
        </w:tc>
        <w:tc>
          <w:tcPr>
            <w:tcW w:w="2552" w:type="dxa"/>
            <w:tcBorders>
              <w:top w:val="single" w:sz="4" w:space="0" w:color="auto"/>
              <w:left w:val="single" w:sz="4" w:space="0" w:color="auto"/>
              <w:bottom w:val="single" w:sz="4" w:space="0" w:color="auto"/>
              <w:right w:val="single" w:sz="4" w:space="0" w:color="auto"/>
            </w:tcBorders>
          </w:tcPr>
          <w:p w14:paraId="5CD0D396" w14:textId="30D3815F" w:rsidR="00095660" w:rsidRDefault="00095660" w:rsidP="00095660">
            <w:pPr>
              <w:pStyle w:val="Tekstpodstawowy"/>
              <w:widowControl/>
              <w:autoSpaceDE/>
              <w:autoSpaceDN/>
              <w:jc w:val="both"/>
              <w:rPr>
                <w:rFonts w:ascii="Times New Roman" w:hAnsi="Times New Roman" w:cs="Times New Roman"/>
                <w:bCs/>
                <w:iCs/>
                <w:sz w:val="20"/>
                <w:szCs w:val="20"/>
              </w:rPr>
            </w:pPr>
            <w:r w:rsidRPr="00A53833">
              <w:rPr>
                <w:rFonts w:ascii="Times New Roman" w:hAnsi="Times New Roman"/>
                <w:sz w:val="20"/>
                <w:szCs w:val="20"/>
              </w:rPr>
              <w:t xml:space="preserve">Uprawnienia </w:t>
            </w:r>
            <w:r w:rsidRPr="00A53833">
              <w:rPr>
                <w:rFonts w:ascii="Times New Roman" w:eastAsia="Calibri" w:hAnsi="Times New Roman" w:cs="Times New Roman"/>
                <w:bCs/>
                <w:sz w:val="20"/>
                <w:szCs w:val="20"/>
              </w:rPr>
              <w:t>do kierowania badaniami archeologicznymi</w:t>
            </w:r>
            <w:r w:rsidRPr="00A53833">
              <w:rPr>
                <w:rFonts w:ascii="Times New Roman" w:hAnsi="Times New Roman" w:cs="Times New Roman"/>
                <w:bCs/>
                <w:iCs/>
                <w:sz w:val="20"/>
                <w:szCs w:val="20"/>
              </w:rPr>
              <w:t>, o których mowa w art. 37e ust. 1 ustawy z dnia 23 lipca 2003 r. o ochronie zabytków i opiece nad zabytkami (Dz. U. z 2021 r. poz. 710 ze zm.)</w:t>
            </w:r>
          </w:p>
          <w:p w14:paraId="3D16E1F8" w14:textId="31E7B35F" w:rsidR="00A53833" w:rsidRDefault="00A53833" w:rsidP="00095660">
            <w:pPr>
              <w:pStyle w:val="Tekstpodstawowy"/>
              <w:widowControl/>
              <w:autoSpaceDE/>
              <w:autoSpaceDN/>
              <w:jc w:val="both"/>
              <w:rPr>
                <w:rFonts w:ascii="Times New Roman" w:hAnsi="Times New Roman" w:cs="Times New Roman"/>
                <w:bCs/>
                <w:iCs/>
                <w:sz w:val="20"/>
                <w:szCs w:val="20"/>
              </w:rPr>
            </w:pPr>
          </w:p>
          <w:p w14:paraId="43C39D51" w14:textId="77777777" w:rsidR="00A53833" w:rsidRPr="00FA64DC"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2770391" w14:textId="77777777" w:rsidR="00A53833" w:rsidRDefault="00A53833" w:rsidP="00A53833">
            <w:pPr>
              <w:jc w:val="both"/>
              <w:rPr>
                <w:rFonts w:ascii="Times New Roman" w:hAnsi="Times New Roman" w:cs="Times New Roman"/>
                <w:kern w:val="32"/>
                <w:sz w:val="20"/>
              </w:rPr>
            </w:pPr>
            <w:r w:rsidRPr="00FA64DC">
              <w:rPr>
                <w:rFonts w:ascii="Times New Roman" w:hAnsi="Times New Roman" w:cs="Times New Roman"/>
                <w:kern w:val="32"/>
                <w:sz w:val="20"/>
              </w:rPr>
              <w:t>………………………………</w:t>
            </w:r>
          </w:p>
          <w:p w14:paraId="20D919E8" w14:textId="77777777" w:rsidR="00A53833" w:rsidRPr="00A53833" w:rsidRDefault="00A53833" w:rsidP="00095660">
            <w:pPr>
              <w:pStyle w:val="Tekstpodstawowy"/>
              <w:widowControl/>
              <w:autoSpaceDE/>
              <w:autoSpaceDN/>
              <w:jc w:val="both"/>
              <w:rPr>
                <w:rFonts w:ascii="Times New Roman" w:eastAsia="Calibri" w:hAnsi="Times New Roman" w:cs="Times New Roman"/>
                <w:bCs/>
                <w:sz w:val="20"/>
                <w:szCs w:val="20"/>
              </w:rPr>
            </w:pPr>
          </w:p>
          <w:p w14:paraId="6F7C991E" w14:textId="525218A1" w:rsidR="00095660" w:rsidRPr="00071311" w:rsidRDefault="00095660"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127220"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Samodzielnie na podstawie:</w:t>
            </w:r>
          </w:p>
          <w:p w14:paraId="54B116BB"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28C1ED5C"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(należy wskazać rodzaj umowy np. umowa o podwykonawstwo, umowa cywilno-prawna itp.)</w:t>
            </w:r>
          </w:p>
          <w:p w14:paraId="32BBABB4"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w:t>
            </w:r>
          </w:p>
          <w:p w14:paraId="64B6E497" w14:textId="77777777" w:rsidR="00095660" w:rsidRPr="00095660" w:rsidRDefault="00095660" w:rsidP="00095660">
            <w:pPr>
              <w:jc w:val="both"/>
              <w:rPr>
                <w:rFonts w:ascii="Times New Roman" w:hAnsi="Times New Roman" w:cs="Times New Roman"/>
                <w:sz w:val="20"/>
              </w:rPr>
            </w:pPr>
            <w:r w:rsidRPr="00095660">
              <w:rPr>
                <w:rFonts w:ascii="Times New Roman" w:hAnsi="Times New Roman" w:cs="Times New Roman"/>
                <w:sz w:val="20"/>
              </w:rPr>
              <w:t>osoba zostanie udostępniona przez inny podmiot**</w:t>
            </w:r>
          </w:p>
          <w:p w14:paraId="576C6AA4" w14:textId="77777777" w:rsidR="00095660" w:rsidRPr="00095660" w:rsidRDefault="00095660" w:rsidP="00095660">
            <w:pPr>
              <w:jc w:val="both"/>
              <w:rPr>
                <w:rFonts w:ascii="Times New Roman" w:hAnsi="Times New Roman" w:cs="Times New Roman"/>
                <w:sz w:val="20"/>
              </w:rPr>
            </w:pPr>
          </w:p>
          <w:p w14:paraId="1A0AFB14" w14:textId="75440418" w:rsidR="00095660" w:rsidRPr="00FA64DC" w:rsidRDefault="00095660" w:rsidP="00095660">
            <w:pPr>
              <w:jc w:val="both"/>
              <w:rPr>
                <w:rFonts w:ascii="Times New Roman" w:hAnsi="Times New Roman" w:cs="Times New Roman"/>
                <w:sz w:val="20"/>
              </w:rPr>
            </w:pPr>
            <w:r w:rsidRPr="00095660">
              <w:rPr>
                <w:rFonts w:ascii="Times New Roman" w:hAnsi="Times New Roman" w:cs="Times New Roman"/>
                <w:sz w:val="20"/>
              </w:rPr>
              <w:t>(**) niepotrzebne skreślić</w:t>
            </w:r>
          </w:p>
        </w:tc>
      </w:tr>
    </w:tbl>
    <w:p w14:paraId="54A98FBB" w14:textId="77777777" w:rsidR="00613C59" w:rsidRDefault="00613C59" w:rsidP="00613C59">
      <w:pPr>
        <w:ind w:right="-143"/>
        <w:jc w:val="both"/>
        <w:rPr>
          <w:b/>
          <w:color w:val="000000"/>
          <w:sz w:val="20"/>
        </w:rPr>
      </w:pPr>
    </w:p>
    <w:p w14:paraId="07FBDCAB" w14:textId="77777777" w:rsidR="00613C59" w:rsidRPr="00414E54"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2D68190E" w14:textId="77777777" w:rsidR="00613C59" w:rsidRDefault="00613C59" w:rsidP="00613C59">
      <w:pPr>
        <w:rPr>
          <w:rFonts w:ascii="Times New Roman" w:hAnsi="Times New Roman" w:cs="Times New Roman"/>
          <w:sz w:val="20"/>
        </w:rPr>
      </w:pPr>
    </w:p>
    <w:p w14:paraId="0D960994" w14:textId="77777777"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7F3175B" w14:textId="77777777" w:rsidR="00613C59" w:rsidRPr="00C70FFA"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4DA45E2" w14:textId="77777777" w:rsidR="00613C59" w:rsidRPr="0034307B" w:rsidRDefault="00613C59" w:rsidP="000D42E2">
      <w:pPr>
        <w:pStyle w:val="Standard"/>
        <w:rPr>
          <w:sz w:val="20"/>
          <w:szCs w:val="20"/>
        </w:rPr>
      </w:pPr>
    </w:p>
    <w:sectPr w:rsidR="00613C59" w:rsidRPr="0034307B" w:rsidSect="00BA4054">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F43B" w14:textId="77777777" w:rsidR="00E74C28" w:rsidRDefault="00E74C28" w:rsidP="003533FE">
      <w:r>
        <w:separator/>
      </w:r>
    </w:p>
  </w:endnote>
  <w:endnote w:type="continuationSeparator" w:id="0">
    <w:p w14:paraId="15E5E062" w14:textId="77777777" w:rsidR="00E74C28" w:rsidRDefault="00E74C2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4DE1" w14:textId="77777777" w:rsidR="00E74C28" w:rsidRDefault="00E74C28" w:rsidP="003533FE">
      <w:r>
        <w:separator/>
      </w:r>
    </w:p>
  </w:footnote>
  <w:footnote w:type="continuationSeparator" w:id="0">
    <w:p w14:paraId="39B74C07" w14:textId="77777777" w:rsidR="00E74C28" w:rsidRDefault="00E74C28"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0E3687"/>
    <w:multiLevelType w:val="hybridMultilevel"/>
    <w:tmpl w:val="73CA6AB2"/>
    <w:lvl w:ilvl="0" w:tplc="C2D28C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9"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7"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num>
  <w:num w:numId="2">
    <w:abstractNumId w:val="31"/>
  </w:num>
  <w:num w:numId="3">
    <w:abstractNumId w:val="2"/>
  </w:num>
  <w:num w:numId="4">
    <w:abstractNumId w:val="58"/>
  </w:num>
  <w:num w:numId="5">
    <w:abstractNumId w:val="45"/>
  </w:num>
  <w:num w:numId="6">
    <w:abstractNumId w:val="37"/>
  </w:num>
  <w:num w:numId="7">
    <w:abstractNumId w:val="10"/>
  </w:num>
  <w:num w:numId="8">
    <w:abstractNumId w:val="35"/>
  </w:num>
  <w:num w:numId="9">
    <w:abstractNumId w:val="53"/>
  </w:num>
  <w:num w:numId="10">
    <w:abstractNumId w:val="54"/>
  </w:num>
  <w:num w:numId="11">
    <w:abstractNumId w:val="44"/>
  </w:num>
  <w:num w:numId="12">
    <w:abstractNumId w:val="29"/>
  </w:num>
  <w:num w:numId="13">
    <w:abstractNumId w:val="16"/>
  </w:num>
  <w:num w:numId="14">
    <w:abstractNumId w:val="28"/>
  </w:num>
  <w:num w:numId="15">
    <w:abstractNumId w:val="32"/>
  </w:num>
  <w:num w:numId="16">
    <w:abstractNumId w:val="41"/>
  </w:num>
  <w:num w:numId="17">
    <w:abstractNumId w:val="51"/>
  </w:num>
  <w:num w:numId="18">
    <w:abstractNumId w:val="3"/>
  </w:num>
  <w:num w:numId="19">
    <w:abstractNumId w:val="23"/>
  </w:num>
  <w:num w:numId="20">
    <w:abstractNumId w:val="43"/>
  </w:num>
  <w:num w:numId="21">
    <w:abstractNumId w:val="9"/>
  </w:num>
  <w:num w:numId="22">
    <w:abstractNumId w:val="17"/>
  </w:num>
  <w:num w:numId="23">
    <w:abstractNumId w:val="27"/>
  </w:num>
  <w:num w:numId="24">
    <w:abstractNumId w:val="55"/>
  </w:num>
  <w:num w:numId="25">
    <w:abstractNumId w:val="40"/>
  </w:num>
  <w:num w:numId="26">
    <w:abstractNumId w:val="5"/>
  </w:num>
  <w:num w:numId="27">
    <w:abstractNumId w:val="52"/>
  </w:num>
  <w:num w:numId="28">
    <w:abstractNumId w:val="6"/>
  </w:num>
  <w:num w:numId="29">
    <w:abstractNumId w:val="14"/>
  </w:num>
  <w:num w:numId="30">
    <w:abstractNumId w:val="34"/>
  </w:num>
  <w:num w:numId="31">
    <w:abstractNumId w:val="42"/>
  </w:num>
  <w:num w:numId="32">
    <w:abstractNumId w:val="47"/>
  </w:num>
  <w:num w:numId="33">
    <w:abstractNumId w:val="26"/>
  </w:num>
  <w:num w:numId="34">
    <w:abstractNumId w:val="4"/>
  </w:num>
  <w:num w:numId="35">
    <w:abstractNumId w:val="25"/>
  </w:num>
  <w:num w:numId="36">
    <w:abstractNumId w:val="24"/>
  </w:num>
  <w:num w:numId="37">
    <w:abstractNumId w:val="18"/>
  </w:num>
  <w:num w:numId="38">
    <w:abstractNumId w:val="30"/>
  </w:num>
  <w:num w:numId="39">
    <w:abstractNumId w:val="49"/>
  </w:num>
  <w:num w:numId="40">
    <w:abstractNumId w:val="59"/>
  </w:num>
  <w:num w:numId="41">
    <w:abstractNumId w:val="57"/>
  </w:num>
  <w:num w:numId="42">
    <w:abstractNumId w:val="33"/>
  </w:num>
  <w:num w:numId="43">
    <w:abstractNumId w:val="8"/>
  </w:num>
  <w:num w:numId="44">
    <w:abstractNumId w:val="13"/>
  </w:num>
  <w:num w:numId="45">
    <w:abstractNumId w:val="39"/>
  </w:num>
  <w:num w:numId="46">
    <w:abstractNumId w:val="21"/>
  </w:num>
  <w:num w:numId="47">
    <w:abstractNumId w:val="50"/>
  </w:num>
  <w:num w:numId="48">
    <w:abstractNumId w:val="38"/>
  </w:num>
  <w:num w:numId="49">
    <w:abstractNumId w:val="56"/>
  </w:num>
  <w:num w:numId="50">
    <w:abstractNumId w:val="19"/>
  </w:num>
  <w:num w:numId="51">
    <w:abstractNumId w:val="48"/>
  </w:num>
  <w:num w:numId="52">
    <w:abstractNumId w:val="15"/>
  </w:num>
  <w:num w:numId="53">
    <w:abstractNumId w:val="22"/>
  </w:num>
  <w:num w:numId="54">
    <w:abstractNumId w:val="7"/>
  </w:num>
  <w:num w:numId="55">
    <w:abstractNumId w:val="46"/>
  </w:num>
  <w:num w:numId="56">
    <w:abstractNumId w:val="36"/>
  </w:num>
  <w:num w:numId="57">
    <w:abstractNumId w:val="11"/>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30787"/>
    <w:rsid w:val="00032B7E"/>
    <w:rsid w:val="000409C2"/>
    <w:rsid w:val="00043584"/>
    <w:rsid w:val="00055DC2"/>
    <w:rsid w:val="000648C9"/>
    <w:rsid w:val="00080276"/>
    <w:rsid w:val="00083DFA"/>
    <w:rsid w:val="00087E46"/>
    <w:rsid w:val="00091E07"/>
    <w:rsid w:val="00094CEF"/>
    <w:rsid w:val="00095660"/>
    <w:rsid w:val="000A108B"/>
    <w:rsid w:val="000A4730"/>
    <w:rsid w:val="000B1A3B"/>
    <w:rsid w:val="000B3462"/>
    <w:rsid w:val="000B3D59"/>
    <w:rsid w:val="000B621A"/>
    <w:rsid w:val="000C2A9D"/>
    <w:rsid w:val="000D42E2"/>
    <w:rsid w:val="000D726B"/>
    <w:rsid w:val="000F0543"/>
    <w:rsid w:val="000F0C58"/>
    <w:rsid w:val="00100345"/>
    <w:rsid w:val="00116305"/>
    <w:rsid w:val="00126E0A"/>
    <w:rsid w:val="00132AD0"/>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210482"/>
    <w:rsid w:val="00213936"/>
    <w:rsid w:val="002262FF"/>
    <w:rsid w:val="002366DD"/>
    <w:rsid w:val="0026116F"/>
    <w:rsid w:val="002726A6"/>
    <w:rsid w:val="0027564B"/>
    <w:rsid w:val="002802A4"/>
    <w:rsid w:val="00282E46"/>
    <w:rsid w:val="00283518"/>
    <w:rsid w:val="002B1AB3"/>
    <w:rsid w:val="002D3925"/>
    <w:rsid w:val="002D5A44"/>
    <w:rsid w:val="002D7F53"/>
    <w:rsid w:val="002E2794"/>
    <w:rsid w:val="00301AA0"/>
    <w:rsid w:val="0030262A"/>
    <w:rsid w:val="00302B46"/>
    <w:rsid w:val="003053D0"/>
    <w:rsid w:val="0030547E"/>
    <w:rsid w:val="00312BB8"/>
    <w:rsid w:val="003228E8"/>
    <w:rsid w:val="003250E7"/>
    <w:rsid w:val="0032687E"/>
    <w:rsid w:val="003306A3"/>
    <w:rsid w:val="0034307B"/>
    <w:rsid w:val="00343E11"/>
    <w:rsid w:val="0034615B"/>
    <w:rsid w:val="003533FE"/>
    <w:rsid w:val="00360053"/>
    <w:rsid w:val="00377699"/>
    <w:rsid w:val="00380C22"/>
    <w:rsid w:val="00383059"/>
    <w:rsid w:val="003836F4"/>
    <w:rsid w:val="00396B34"/>
    <w:rsid w:val="00397F72"/>
    <w:rsid w:val="003A0F20"/>
    <w:rsid w:val="003A70A2"/>
    <w:rsid w:val="003B25D6"/>
    <w:rsid w:val="003B46FA"/>
    <w:rsid w:val="003B4837"/>
    <w:rsid w:val="003D17E8"/>
    <w:rsid w:val="003D6CE7"/>
    <w:rsid w:val="003E7BF7"/>
    <w:rsid w:val="003F09B6"/>
    <w:rsid w:val="003F2E73"/>
    <w:rsid w:val="003F3383"/>
    <w:rsid w:val="003F518E"/>
    <w:rsid w:val="0040131F"/>
    <w:rsid w:val="004147BA"/>
    <w:rsid w:val="00414E54"/>
    <w:rsid w:val="00415C39"/>
    <w:rsid w:val="00425724"/>
    <w:rsid w:val="0043328A"/>
    <w:rsid w:val="00434532"/>
    <w:rsid w:val="004423BE"/>
    <w:rsid w:val="00443BB7"/>
    <w:rsid w:val="00457F6F"/>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21402"/>
    <w:rsid w:val="005266DB"/>
    <w:rsid w:val="00531636"/>
    <w:rsid w:val="00531763"/>
    <w:rsid w:val="00563EE2"/>
    <w:rsid w:val="005670E0"/>
    <w:rsid w:val="005739CF"/>
    <w:rsid w:val="0057777C"/>
    <w:rsid w:val="00581E15"/>
    <w:rsid w:val="0058242A"/>
    <w:rsid w:val="005870AD"/>
    <w:rsid w:val="00592B35"/>
    <w:rsid w:val="005B1711"/>
    <w:rsid w:val="005C0380"/>
    <w:rsid w:val="005C4222"/>
    <w:rsid w:val="005E215B"/>
    <w:rsid w:val="00604C2E"/>
    <w:rsid w:val="00605BBE"/>
    <w:rsid w:val="00613C59"/>
    <w:rsid w:val="00621E65"/>
    <w:rsid w:val="00623A68"/>
    <w:rsid w:val="00650177"/>
    <w:rsid w:val="006607D8"/>
    <w:rsid w:val="00660B45"/>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4423"/>
    <w:rsid w:val="00717FE1"/>
    <w:rsid w:val="00723F0D"/>
    <w:rsid w:val="00736B22"/>
    <w:rsid w:val="00737C24"/>
    <w:rsid w:val="00742539"/>
    <w:rsid w:val="00754963"/>
    <w:rsid w:val="00755A3D"/>
    <w:rsid w:val="00760E55"/>
    <w:rsid w:val="0076342C"/>
    <w:rsid w:val="007756C2"/>
    <w:rsid w:val="00792500"/>
    <w:rsid w:val="00795C0C"/>
    <w:rsid w:val="00796A22"/>
    <w:rsid w:val="007A26CF"/>
    <w:rsid w:val="007C0352"/>
    <w:rsid w:val="007C03AE"/>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11677"/>
    <w:rsid w:val="009204B2"/>
    <w:rsid w:val="00933465"/>
    <w:rsid w:val="009433CE"/>
    <w:rsid w:val="00950B2E"/>
    <w:rsid w:val="00954FD8"/>
    <w:rsid w:val="00957719"/>
    <w:rsid w:val="0096180A"/>
    <w:rsid w:val="00963B08"/>
    <w:rsid w:val="00963DC4"/>
    <w:rsid w:val="00964282"/>
    <w:rsid w:val="009710E9"/>
    <w:rsid w:val="009740DE"/>
    <w:rsid w:val="00976D0C"/>
    <w:rsid w:val="00990B74"/>
    <w:rsid w:val="009A178B"/>
    <w:rsid w:val="009A1F25"/>
    <w:rsid w:val="009A20A8"/>
    <w:rsid w:val="009A6681"/>
    <w:rsid w:val="009B3FB2"/>
    <w:rsid w:val="009B5CC8"/>
    <w:rsid w:val="009C449D"/>
    <w:rsid w:val="009C4EEA"/>
    <w:rsid w:val="009D1B3D"/>
    <w:rsid w:val="009D3EB5"/>
    <w:rsid w:val="009D4F6A"/>
    <w:rsid w:val="009D626A"/>
    <w:rsid w:val="009E16E1"/>
    <w:rsid w:val="009E3B16"/>
    <w:rsid w:val="009E619B"/>
    <w:rsid w:val="00A0098E"/>
    <w:rsid w:val="00A044B5"/>
    <w:rsid w:val="00A10E56"/>
    <w:rsid w:val="00A138F2"/>
    <w:rsid w:val="00A22C9E"/>
    <w:rsid w:val="00A2590D"/>
    <w:rsid w:val="00A31231"/>
    <w:rsid w:val="00A316F0"/>
    <w:rsid w:val="00A353F3"/>
    <w:rsid w:val="00A35690"/>
    <w:rsid w:val="00A362C0"/>
    <w:rsid w:val="00A36D02"/>
    <w:rsid w:val="00A440E8"/>
    <w:rsid w:val="00A45ADB"/>
    <w:rsid w:val="00A50553"/>
    <w:rsid w:val="00A53833"/>
    <w:rsid w:val="00A73E35"/>
    <w:rsid w:val="00A76FF6"/>
    <w:rsid w:val="00A80127"/>
    <w:rsid w:val="00A81288"/>
    <w:rsid w:val="00A8147A"/>
    <w:rsid w:val="00A90C65"/>
    <w:rsid w:val="00AA13F1"/>
    <w:rsid w:val="00AB7D4E"/>
    <w:rsid w:val="00AC7CE5"/>
    <w:rsid w:val="00AD0835"/>
    <w:rsid w:val="00AD2DB1"/>
    <w:rsid w:val="00B1117C"/>
    <w:rsid w:val="00B11446"/>
    <w:rsid w:val="00B201D6"/>
    <w:rsid w:val="00B213A8"/>
    <w:rsid w:val="00B51EC8"/>
    <w:rsid w:val="00B57209"/>
    <w:rsid w:val="00B65DB1"/>
    <w:rsid w:val="00B70DA6"/>
    <w:rsid w:val="00B71404"/>
    <w:rsid w:val="00B755E5"/>
    <w:rsid w:val="00B853C8"/>
    <w:rsid w:val="00B85D32"/>
    <w:rsid w:val="00BA0466"/>
    <w:rsid w:val="00BA4054"/>
    <w:rsid w:val="00BB1DA1"/>
    <w:rsid w:val="00BB364B"/>
    <w:rsid w:val="00BB5C12"/>
    <w:rsid w:val="00BC65FB"/>
    <w:rsid w:val="00BE0B23"/>
    <w:rsid w:val="00BE6106"/>
    <w:rsid w:val="00C008A7"/>
    <w:rsid w:val="00C0553F"/>
    <w:rsid w:val="00C1425A"/>
    <w:rsid w:val="00C41CEA"/>
    <w:rsid w:val="00C52411"/>
    <w:rsid w:val="00C5305C"/>
    <w:rsid w:val="00C564C7"/>
    <w:rsid w:val="00C57ECE"/>
    <w:rsid w:val="00C6627B"/>
    <w:rsid w:val="00C70A61"/>
    <w:rsid w:val="00C70B44"/>
    <w:rsid w:val="00C70FFA"/>
    <w:rsid w:val="00C74CB7"/>
    <w:rsid w:val="00C82436"/>
    <w:rsid w:val="00C86347"/>
    <w:rsid w:val="00C922FB"/>
    <w:rsid w:val="00C92B48"/>
    <w:rsid w:val="00C95AA7"/>
    <w:rsid w:val="00C9640F"/>
    <w:rsid w:val="00CA0628"/>
    <w:rsid w:val="00CB0728"/>
    <w:rsid w:val="00CB24EA"/>
    <w:rsid w:val="00CB3074"/>
    <w:rsid w:val="00CB6DF2"/>
    <w:rsid w:val="00CB7861"/>
    <w:rsid w:val="00CB7D80"/>
    <w:rsid w:val="00CC587F"/>
    <w:rsid w:val="00CC633F"/>
    <w:rsid w:val="00CE14EC"/>
    <w:rsid w:val="00CE65AA"/>
    <w:rsid w:val="00D02B8B"/>
    <w:rsid w:val="00D16179"/>
    <w:rsid w:val="00D23691"/>
    <w:rsid w:val="00D264AD"/>
    <w:rsid w:val="00D32258"/>
    <w:rsid w:val="00D47796"/>
    <w:rsid w:val="00D71A27"/>
    <w:rsid w:val="00D7234C"/>
    <w:rsid w:val="00D734AC"/>
    <w:rsid w:val="00D908AA"/>
    <w:rsid w:val="00D95807"/>
    <w:rsid w:val="00DA2A69"/>
    <w:rsid w:val="00DB00B5"/>
    <w:rsid w:val="00DB17FE"/>
    <w:rsid w:val="00DC16E2"/>
    <w:rsid w:val="00DC3C6D"/>
    <w:rsid w:val="00DD54B6"/>
    <w:rsid w:val="00DE0DAD"/>
    <w:rsid w:val="00DE4551"/>
    <w:rsid w:val="00DE56B3"/>
    <w:rsid w:val="00DF01F0"/>
    <w:rsid w:val="00DF1A9B"/>
    <w:rsid w:val="00E06E66"/>
    <w:rsid w:val="00E157AF"/>
    <w:rsid w:val="00E22EB3"/>
    <w:rsid w:val="00E3308C"/>
    <w:rsid w:val="00E35C8C"/>
    <w:rsid w:val="00E434C9"/>
    <w:rsid w:val="00E62AA0"/>
    <w:rsid w:val="00E62C95"/>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F00766"/>
    <w:rsid w:val="00F10887"/>
    <w:rsid w:val="00F119BA"/>
    <w:rsid w:val="00F12AEC"/>
    <w:rsid w:val="00F157B4"/>
    <w:rsid w:val="00F2193C"/>
    <w:rsid w:val="00F22507"/>
    <w:rsid w:val="00F25872"/>
    <w:rsid w:val="00F31491"/>
    <w:rsid w:val="00F373AF"/>
    <w:rsid w:val="00F505E4"/>
    <w:rsid w:val="00F51D04"/>
    <w:rsid w:val="00F57510"/>
    <w:rsid w:val="00F758AE"/>
    <w:rsid w:val="00F77EFF"/>
    <w:rsid w:val="00F85532"/>
    <w:rsid w:val="00FA36E6"/>
    <w:rsid w:val="00FA787D"/>
    <w:rsid w:val="00FB1123"/>
    <w:rsid w:val="00FC5427"/>
    <w:rsid w:val="00FC613D"/>
    <w:rsid w:val="00FC7BC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43</Pages>
  <Words>21018</Words>
  <Characters>126114</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16</cp:revision>
  <cp:lastPrinted>2022-02-17T08:26:00Z</cp:lastPrinted>
  <dcterms:created xsi:type="dcterms:W3CDTF">2022-02-14T10:50:00Z</dcterms:created>
  <dcterms:modified xsi:type="dcterms:W3CDTF">2022-02-17T11:44:00Z</dcterms:modified>
</cp:coreProperties>
</file>