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8EA0" w14:textId="77777777" w:rsidR="00A268C5" w:rsidRPr="00614089" w:rsidRDefault="00A268C5" w:rsidP="00A268C5">
      <w:pPr>
        <w:spacing w:after="0"/>
        <w:jc w:val="right"/>
        <w:rPr>
          <w:rFonts w:ascii="Calibri" w:hAnsi="Calibri" w:cs="Calibri"/>
          <w:iCs/>
        </w:rPr>
      </w:pPr>
      <w:r w:rsidRPr="00614089">
        <w:rPr>
          <w:rFonts w:ascii="Calibri" w:hAnsi="Calibri" w:cs="Calibri"/>
          <w:b/>
          <w:iCs/>
        </w:rPr>
        <w:t>Załącznik nr 1 do SWZ</w:t>
      </w:r>
    </w:p>
    <w:p w14:paraId="66FD6AB6" w14:textId="77777777" w:rsidR="00A268C5" w:rsidRPr="00614089" w:rsidRDefault="00A268C5" w:rsidP="00A268C5">
      <w:pPr>
        <w:spacing w:after="0"/>
        <w:ind w:left="426"/>
        <w:jc w:val="both"/>
        <w:rPr>
          <w:rFonts w:ascii="Calibri" w:hAnsi="Calibri" w:cs="Calibri"/>
        </w:rPr>
      </w:pPr>
    </w:p>
    <w:p w14:paraId="22F3B91C" w14:textId="77777777" w:rsidR="00A268C5" w:rsidRPr="00614089" w:rsidRDefault="00A268C5" w:rsidP="00A268C5">
      <w:pPr>
        <w:spacing w:after="0"/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614089">
        <w:rPr>
          <w:rFonts w:ascii="Calibri" w:hAnsi="Calibri" w:cs="Calibri"/>
          <w:b/>
          <w:sz w:val="24"/>
          <w:szCs w:val="24"/>
        </w:rPr>
        <w:t>OPIS PRZEDMIOTU ZAMÓWIENIA (OPZ)</w:t>
      </w:r>
    </w:p>
    <w:p w14:paraId="7B113DB6" w14:textId="77777777" w:rsidR="00A268C5" w:rsidRPr="00614089" w:rsidRDefault="00A268C5" w:rsidP="00A268C5">
      <w:pPr>
        <w:spacing w:after="0"/>
        <w:ind w:left="426"/>
        <w:jc w:val="center"/>
        <w:rPr>
          <w:rFonts w:ascii="Calibri" w:hAnsi="Calibri" w:cs="Calibri"/>
          <w:b/>
          <w:sz w:val="24"/>
          <w:szCs w:val="24"/>
        </w:rPr>
      </w:pPr>
    </w:p>
    <w:p w14:paraId="5F796773" w14:textId="10DCE403" w:rsidR="00A268C5" w:rsidRPr="00614089" w:rsidRDefault="00A268C5" w:rsidP="00A268C5">
      <w:pPr>
        <w:spacing w:after="0"/>
        <w:ind w:left="284" w:hanging="284"/>
        <w:jc w:val="both"/>
        <w:rPr>
          <w:rFonts w:ascii="Calibri" w:hAnsi="Calibri" w:cs="Calibri"/>
        </w:rPr>
      </w:pPr>
      <w:r w:rsidRPr="00614089">
        <w:rPr>
          <w:rFonts w:ascii="Calibri" w:hAnsi="Calibri" w:cs="Calibri"/>
        </w:rPr>
        <w:t xml:space="preserve">Dotyczy postępowania pn.: </w:t>
      </w:r>
      <w:r w:rsidRPr="00614089">
        <w:rPr>
          <w:rFonts w:ascii="Calibri" w:hAnsi="Calibri" w:cs="Calibri"/>
          <w:b/>
          <w:bCs/>
        </w:rPr>
        <w:t xml:space="preserve">„Przebudowa dróg </w:t>
      </w:r>
      <w:r w:rsidRPr="00614089">
        <w:rPr>
          <w:rFonts w:ascii="Calibri" w:hAnsi="Calibri" w:cs="Calibri"/>
          <w:b/>
          <w:bCs/>
        </w:rPr>
        <w:t xml:space="preserve">wewnętrznych </w:t>
      </w:r>
      <w:r w:rsidRPr="00614089">
        <w:rPr>
          <w:rFonts w:ascii="Calibri" w:hAnsi="Calibri" w:cs="Calibri"/>
          <w:b/>
          <w:bCs/>
        </w:rPr>
        <w:t>na terenie Gminy Dębowiec”</w:t>
      </w:r>
      <w:r w:rsidRPr="00614089">
        <w:rPr>
          <w:rFonts w:ascii="Calibri" w:hAnsi="Calibri" w:cs="Calibri"/>
        </w:rPr>
        <w:t xml:space="preserve"> </w:t>
      </w:r>
      <w:r w:rsidR="00614089" w:rsidRPr="00614089">
        <w:rPr>
          <w:rFonts w:ascii="Calibri" w:hAnsi="Calibri" w:cs="Calibri"/>
        </w:rPr>
        <w:br/>
      </w:r>
      <w:r w:rsidRPr="00614089">
        <w:rPr>
          <w:rFonts w:ascii="Calibri" w:hAnsi="Calibri" w:cs="Calibri"/>
        </w:rPr>
        <w:t>(nr referencyjny postępowania: RG.271.</w:t>
      </w:r>
      <w:r w:rsidRPr="00614089">
        <w:rPr>
          <w:rFonts w:ascii="Calibri" w:hAnsi="Calibri" w:cs="Calibri"/>
          <w:b/>
          <w:bCs/>
        </w:rPr>
        <w:t>5</w:t>
      </w:r>
      <w:r w:rsidRPr="00614089">
        <w:rPr>
          <w:rFonts w:ascii="Calibri" w:hAnsi="Calibri" w:cs="Calibri"/>
        </w:rPr>
        <w:t>.202</w:t>
      </w:r>
      <w:r w:rsidRPr="00614089">
        <w:rPr>
          <w:rFonts w:ascii="Calibri" w:hAnsi="Calibri" w:cs="Calibri"/>
        </w:rPr>
        <w:t>4</w:t>
      </w:r>
      <w:r w:rsidRPr="00614089">
        <w:rPr>
          <w:rFonts w:ascii="Calibri" w:hAnsi="Calibri" w:cs="Calibri"/>
        </w:rPr>
        <w:t>)</w:t>
      </w:r>
    </w:p>
    <w:p w14:paraId="4F829C30" w14:textId="77777777" w:rsidR="00A268C5" w:rsidRPr="00614089" w:rsidRDefault="00A268C5" w:rsidP="00A268C5">
      <w:pPr>
        <w:spacing w:after="0"/>
        <w:jc w:val="both"/>
        <w:rPr>
          <w:rFonts w:ascii="Calibri" w:hAnsi="Calibri" w:cs="Calibri"/>
        </w:rPr>
      </w:pPr>
    </w:p>
    <w:p w14:paraId="60AECF7A" w14:textId="584A5F64" w:rsidR="00A268C5" w:rsidRPr="00614089" w:rsidRDefault="00A268C5" w:rsidP="00A268C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614089">
        <w:rPr>
          <w:rFonts w:ascii="Calibri" w:hAnsi="Calibri" w:cs="Calibri"/>
        </w:rPr>
        <w:t xml:space="preserve">Przedmiotem zamówienia jest wykonanie robót budowlanych polegających na przebudowie </w:t>
      </w:r>
      <w:r w:rsidR="007D6258">
        <w:rPr>
          <w:rFonts w:ascii="Calibri" w:hAnsi="Calibri" w:cs="Calibri"/>
        </w:rPr>
        <w:br/>
      </w:r>
      <w:r w:rsidRPr="007D6258">
        <w:rPr>
          <w:rFonts w:ascii="Calibri" w:hAnsi="Calibri" w:cs="Calibri"/>
          <w:b/>
          <w:bCs/>
        </w:rPr>
        <w:t>7</w:t>
      </w:r>
      <w:r w:rsidRPr="00614089">
        <w:rPr>
          <w:rFonts w:ascii="Calibri" w:hAnsi="Calibri" w:cs="Calibri"/>
        </w:rPr>
        <w:t xml:space="preserve"> odcinków dróg będących własnością Gminy Dębowiec.</w:t>
      </w:r>
    </w:p>
    <w:p w14:paraId="2D5A66B2" w14:textId="77777777" w:rsidR="00A268C5" w:rsidRPr="00614089" w:rsidRDefault="00A268C5" w:rsidP="00A268C5">
      <w:pPr>
        <w:pStyle w:val="Akapitzlist"/>
        <w:spacing w:after="0"/>
        <w:ind w:left="284"/>
        <w:jc w:val="both"/>
        <w:rPr>
          <w:rFonts w:ascii="Calibri" w:hAnsi="Calibri" w:cs="Calibri"/>
        </w:rPr>
      </w:pPr>
    </w:p>
    <w:p w14:paraId="5EFE8873" w14:textId="49B782A8" w:rsidR="00A268C5" w:rsidRPr="00040A92" w:rsidRDefault="00A268C5" w:rsidP="00040A9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614089">
        <w:rPr>
          <w:rFonts w:ascii="Calibri" w:hAnsi="Calibri" w:cs="Calibri"/>
        </w:rPr>
        <w:t xml:space="preserve">Przedmiot zamówienia został podzielony na </w:t>
      </w:r>
      <w:r w:rsidRPr="00614089">
        <w:rPr>
          <w:rFonts w:ascii="Calibri" w:hAnsi="Calibri" w:cs="Calibri"/>
          <w:b/>
          <w:bCs/>
        </w:rPr>
        <w:t>4</w:t>
      </w:r>
      <w:r w:rsidRPr="00614089">
        <w:rPr>
          <w:rFonts w:ascii="Calibri" w:hAnsi="Calibri" w:cs="Calibri"/>
          <w:b/>
          <w:bCs/>
        </w:rPr>
        <w:t xml:space="preserve"> </w:t>
      </w:r>
      <w:r w:rsidRPr="00614089">
        <w:rPr>
          <w:rFonts w:ascii="Calibri" w:hAnsi="Calibri" w:cs="Calibri"/>
        </w:rPr>
        <w:t>następując</w:t>
      </w:r>
      <w:r w:rsidRPr="00614089">
        <w:rPr>
          <w:rFonts w:ascii="Calibri" w:hAnsi="Calibri" w:cs="Calibri"/>
        </w:rPr>
        <w:t>e</w:t>
      </w:r>
      <w:r w:rsidRPr="00614089">
        <w:rPr>
          <w:rFonts w:ascii="Calibri" w:hAnsi="Calibri" w:cs="Calibri"/>
        </w:rPr>
        <w:t xml:space="preserve"> części:</w:t>
      </w:r>
    </w:p>
    <w:p w14:paraId="5B9DA2E2" w14:textId="5C3100F4" w:rsidR="00867B13" w:rsidRPr="00097C90" w:rsidRDefault="00AD536C">
      <w:pPr>
        <w:rPr>
          <w:rFonts w:ascii="Calibri" w:hAnsi="Calibri" w:cs="Calibri"/>
          <w:b/>
          <w:bCs/>
          <w:sz w:val="24"/>
          <w:szCs w:val="24"/>
        </w:rPr>
      </w:pPr>
      <w:r w:rsidRPr="00040A92">
        <w:rPr>
          <w:rFonts w:ascii="Calibri" w:hAnsi="Calibri" w:cs="Calibri"/>
          <w:b/>
          <w:bCs/>
          <w:sz w:val="24"/>
          <w:szCs w:val="24"/>
          <w:highlight w:val="lightGray"/>
        </w:rPr>
        <w:t>Część I – Przebudowa dróg wewnętrznych w Cieklinie</w:t>
      </w:r>
    </w:p>
    <w:p w14:paraId="4EF83D37" w14:textId="312E55D2" w:rsidR="005C596D" w:rsidRPr="00097C90" w:rsidRDefault="0023259E" w:rsidP="005C596D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97C90">
        <w:rPr>
          <w:rFonts w:ascii="Calibri" w:hAnsi="Calibri" w:cs="Calibri"/>
          <w:b/>
          <w:bCs/>
          <w:sz w:val="24"/>
          <w:szCs w:val="24"/>
        </w:rPr>
        <w:t>Przebudowa odcinka drogi wewnętrznej dz. nr ewid. 2518 w Cieklinie</w:t>
      </w:r>
    </w:p>
    <w:p w14:paraId="01C211BD" w14:textId="6FC2A183" w:rsidR="00422FCC" w:rsidRPr="00614089" w:rsidRDefault="00422FCC" w:rsidP="00422FC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Planowana przebudowa drogi obejmuje odcinek o długości około </w:t>
      </w:r>
      <w:r w:rsidR="00966ED8" w:rsidRPr="00614089">
        <w:rPr>
          <w:rFonts w:ascii="Calibri" w:hAnsi="Calibri" w:cs="Calibri"/>
          <w:sz w:val="24"/>
          <w:szCs w:val="24"/>
        </w:rPr>
        <w:t>308,5</w:t>
      </w:r>
      <w:r w:rsidRPr="00614089">
        <w:rPr>
          <w:rFonts w:ascii="Calibri" w:hAnsi="Calibri" w:cs="Calibri"/>
          <w:sz w:val="24"/>
          <w:szCs w:val="24"/>
        </w:rPr>
        <w:t xml:space="preserve"> m. Szerokość jezdni </w:t>
      </w:r>
      <w:r w:rsidR="00966ED8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z nawierzchnią bitumiczną po wykonaniu przebudowy wynosić będzie </w:t>
      </w:r>
      <w:r w:rsidR="00966ED8" w:rsidRPr="00614089">
        <w:rPr>
          <w:rFonts w:ascii="Calibri" w:hAnsi="Calibri" w:cs="Calibri"/>
          <w:sz w:val="24"/>
          <w:szCs w:val="24"/>
        </w:rPr>
        <w:t>2,5</w:t>
      </w:r>
      <w:r w:rsidRPr="00614089">
        <w:rPr>
          <w:rFonts w:ascii="Calibri" w:hAnsi="Calibri" w:cs="Calibri"/>
          <w:sz w:val="24"/>
          <w:szCs w:val="24"/>
        </w:rPr>
        <w:t xml:space="preserve"> m.</w:t>
      </w:r>
    </w:p>
    <w:p w14:paraId="68FA1E2B" w14:textId="7732ECDE" w:rsidR="00422FCC" w:rsidRPr="00614089" w:rsidRDefault="00422FCC" w:rsidP="00422FC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>Przebudowę drogi należy rozpocząć od obustronnego mechanicznego ścięcia zawyżonych poboczy o średniej grubości do 10 cm, na szerokości  0,</w:t>
      </w:r>
      <w:r w:rsidR="00966ED8" w:rsidRPr="00614089">
        <w:rPr>
          <w:rFonts w:ascii="Calibri" w:hAnsi="Calibri" w:cs="Calibri"/>
          <w:sz w:val="24"/>
          <w:szCs w:val="24"/>
        </w:rPr>
        <w:t>2</w:t>
      </w:r>
      <w:r w:rsidRPr="00614089">
        <w:rPr>
          <w:rFonts w:ascii="Calibri" w:hAnsi="Calibri" w:cs="Calibri"/>
          <w:sz w:val="24"/>
          <w:szCs w:val="24"/>
        </w:rPr>
        <w:t xml:space="preserve"> m, wraz z transportem urobku wg uznania Wykonawcy. Następnie należy wykonać frezowanie nawierzchni bitumicznej </w:t>
      </w:r>
      <w:r w:rsidR="00966ED8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w miejscu połączenia z istniejącą nawierzchnią asfaltową. Istniejąca nawierzchnia zostanie mechanicznie oczyszczona oraz skropiona asfaltem. Na początkowym odcinku drogi zaplanowano uzupełnienie ubytków w istniejącej nawierzchni mieszanką  mineralno-bitumiczną. </w:t>
      </w:r>
    </w:p>
    <w:p w14:paraId="5C7B4B78" w14:textId="07C74DE2" w:rsidR="00422FCC" w:rsidRPr="00614089" w:rsidRDefault="00422FCC" w:rsidP="00422FC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Na tak przygotowanym podłożu, przyjęto ułożenie dwuwarstwowej nawierzchni z masy mineralno-asfaltowej: warstwa wiążąca o grubości 3 cm + warstwa ścieralna o grubości 4 cm.  </w:t>
      </w:r>
    </w:p>
    <w:p w14:paraId="010B33AF" w14:textId="04037A19" w:rsidR="00422FCC" w:rsidRPr="00614089" w:rsidRDefault="00422FCC" w:rsidP="00422FC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W końcowym odcinku drogi przewidziano </w:t>
      </w:r>
      <w:r w:rsidR="00FA0390" w:rsidRPr="00614089">
        <w:rPr>
          <w:rFonts w:ascii="Calibri" w:hAnsi="Calibri" w:cs="Calibri"/>
          <w:sz w:val="24"/>
          <w:szCs w:val="24"/>
        </w:rPr>
        <w:t xml:space="preserve">umocnienie prawostronnego pobocza oraz </w:t>
      </w:r>
      <w:r w:rsidR="00DF51F1" w:rsidRPr="00614089">
        <w:rPr>
          <w:rFonts w:ascii="Calibri" w:hAnsi="Calibri" w:cs="Calibri"/>
          <w:sz w:val="24"/>
          <w:szCs w:val="24"/>
        </w:rPr>
        <w:t xml:space="preserve">skarpy rowu poprzez ułożenie płyt ażurowych na podsypce piaskowo-cementowej </w:t>
      </w:r>
      <w:r w:rsidR="002953BA" w:rsidRPr="00614089">
        <w:rPr>
          <w:rFonts w:ascii="Calibri" w:hAnsi="Calibri" w:cs="Calibri"/>
          <w:sz w:val="24"/>
          <w:szCs w:val="24"/>
        </w:rPr>
        <w:t xml:space="preserve">na odcinku </w:t>
      </w:r>
      <w:r w:rsidR="004248EB" w:rsidRPr="00614089">
        <w:rPr>
          <w:rFonts w:ascii="Calibri" w:hAnsi="Calibri" w:cs="Calibri"/>
          <w:sz w:val="24"/>
          <w:szCs w:val="24"/>
        </w:rPr>
        <w:br/>
      </w:r>
      <w:r w:rsidR="002953BA" w:rsidRPr="00614089">
        <w:rPr>
          <w:rFonts w:ascii="Calibri" w:hAnsi="Calibri" w:cs="Calibri"/>
          <w:sz w:val="24"/>
          <w:szCs w:val="24"/>
        </w:rPr>
        <w:t>o długości 36 m.</w:t>
      </w:r>
    </w:p>
    <w:p w14:paraId="55E41FEC" w14:textId="04B052E5" w:rsidR="000400F9" w:rsidRDefault="00422FCC" w:rsidP="00422FC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>Obustronne pobocza o średniej szerokości 2</w:t>
      </w:r>
      <w:r w:rsidR="002953BA" w:rsidRPr="00614089">
        <w:rPr>
          <w:rFonts w:ascii="Calibri" w:hAnsi="Calibri" w:cs="Calibri"/>
          <w:sz w:val="24"/>
          <w:szCs w:val="24"/>
        </w:rPr>
        <w:t>0</w:t>
      </w:r>
      <w:r w:rsidRPr="00614089">
        <w:rPr>
          <w:rFonts w:ascii="Calibri" w:hAnsi="Calibri" w:cs="Calibri"/>
          <w:sz w:val="24"/>
          <w:szCs w:val="24"/>
        </w:rPr>
        <w:t xml:space="preserve"> cm należy wyprofilować i utwardzić mieszanką z kruszyw łamanych 0-31,5 mm o średniej grubości warstwy 7 cm po zagęszczeniu. Tak utwardzone pobocza podlegały będą powierzchniowemu utrwaleniu z podwójnym rozsypaniem grysów. Istniejące zjazdy w obrębie pasa drogowego z uwagi na podniesienie niwelety jezdni wyprofilowane zostaną mieszanką z kruszyw łamanych 0-31,5mm</w:t>
      </w:r>
      <w:r w:rsidR="002953BA" w:rsidRPr="00614089">
        <w:rPr>
          <w:rFonts w:ascii="Calibri" w:hAnsi="Calibri" w:cs="Calibri"/>
          <w:sz w:val="24"/>
          <w:szCs w:val="24"/>
        </w:rPr>
        <w:t>.</w:t>
      </w:r>
    </w:p>
    <w:p w14:paraId="7AC5E75D" w14:textId="77777777" w:rsidR="007D6258" w:rsidRPr="00097C90" w:rsidRDefault="007D6258" w:rsidP="00422FCC">
      <w:pPr>
        <w:jc w:val="both"/>
        <w:rPr>
          <w:rFonts w:ascii="Calibri" w:hAnsi="Calibri" w:cs="Calibri"/>
        </w:rPr>
      </w:pPr>
    </w:p>
    <w:p w14:paraId="4A76964D" w14:textId="321E42E4" w:rsidR="0023259E" w:rsidRPr="00097C90" w:rsidRDefault="00196F5A" w:rsidP="005C596D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97C90">
        <w:rPr>
          <w:rFonts w:ascii="Calibri" w:hAnsi="Calibri" w:cs="Calibri"/>
          <w:b/>
          <w:bCs/>
          <w:sz w:val="24"/>
          <w:szCs w:val="24"/>
        </w:rPr>
        <w:t>Przebudowa drogi wewnętrznej dz. nr ewid. 2301 w Cieklinie</w:t>
      </w:r>
    </w:p>
    <w:p w14:paraId="46764F5C" w14:textId="1C494106" w:rsidR="006C3276" w:rsidRPr="00614089" w:rsidRDefault="006C3276" w:rsidP="00C53D8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Planowana przebudowa drogi obejmuje odcinek o długości około </w:t>
      </w:r>
      <w:r w:rsidR="00C53D8C" w:rsidRPr="00614089">
        <w:rPr>
          <w:rFonts w:ascii="Calibri" w:hAnsi="Calibri" w:cs="Calibri"/>
          <w:sz w:val="24"/>
          <w:szCs w:val="24"/>
        </w:rPr>
        <w:t>52</w:t>
      </w:r>
      <w:r w:rsidRPr="00614089">
        <w:rPr>
          <w:rFonts w:ascii="Calibri" w:hAnsi="Calibri" w:cs="Calibri"/>
          <w:sz w:val="24"/>
          <w:szCs w:val="24"/>
        </w:rPr>
        <w:t xml:space="preserve"> m. Szerokość jezdni </w:t>
      </w:r>
      <w:r w:rsidR="00C53D8C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z nawierzchnią bitumiczną po wykonaniu przebudowy wynosić będzie </w:t>
      </w:r>
      <w:r w:rsidR="00C53D8C" w:rsidRPr="00614089">
        <w:rPr>
          <w:rFonts w:ascii="Calibri" w:hAnsi="Calibri" w:cs="Calibri"/>
          <w:sz w:val="24"/>
          <w:szCs w:val="24"/>
        </w:rPr>
        <w:t>2,9</w:t>
      </w:r>
      <w:r w:rsidRPr="00614089">
        <w:rPr>
          <w:rFonts w:ascii="Calibri" w:hAnsi="Calibri" w:cs="Calibri"/>
          <w:sz w:val="24"/>
          <w:szCs w:val="24"/>
        </w:rPr>
        <w:t xml:space="preserve"> m.</w:t>
      </w:r>
    </w:p>
    <w:p w14:paraId="07DB2875" w14:textId="5FEAD3C3" w:rsidR="00863B30" w:rsidRPr="00614089" w:rsidRDefault="006C3276" w:rsidP="00C53D8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>Przebudowę drogi należy rozpocząć od frezowani</w:t>
      </w:r>
      <w:r w:rsidR="0073551E" w:rsidRPr="00614089">
        <w:rPr>
          <w:rFonts w:ascii="Calibri" w:hAnsi="Calibri" w:cs="Calibri"/>
          <w:sz w:val="24"/>
          <w:szCs w:val="24"/>
        </w:rPr>
        <w:t>a</w:t>
      </w:r>
      <w:r w:rsidRPr="00614089">
        <w:rPr>
          <w:rFonts w:ascii="Calibri" w:hAnsi="Calibri" w:cs="Calibri"/>
          <w:sz w:val="24"/>
          <w:szCs w:val="24"/>
        </w:rPr>
        <w:t xml:space="preserve"> nawierzchni bitumicznej w miejscu połączenia z istniejącą nawierzchnią asfaltową.</w:t>
      </w:r>
      <w:r w:rsidR="00E9440F" w:rsidRPr="00614089">
        <w:rPr>
          <w:rFonts w:ascii="Calibri" w:hAnsi="Calibri" w:cs="Calibri"/>
          <w:sz w:val="24"/>
          <w:szCs w:val="24"/>
        </w:rPr>
        <w:t xml:space="preserve"> Ponadto </w:t>
      </w:r>
      <w:r w:rsidR="000E665B" w:rsidRPr="00614089">
        <w:rPr>
          <w:rFonts w:ascii="Calibri" w:hAnsi="Calibri" w:cs="Calibri"/>
          <w:sz w:val="24"/>
          <w:szCs w:val="24"/>
        </w:rPr>
        <w:t>prawostronne zawyżone pobocze na odcinku 38 m</w:t>
      </w:r>
      <w:r w:rsidR="00885B51" w:rsidRPr="00614089">
        <w:rPr>
          <w:rFonts w:ascii="Calibri" w:hAnsi="Calibri" w:cs="Calibri"/>
          <w:sz w:val="24"/>
          <w:szCs w:val="24"/>
        </w:rPr>
        <w:t xml:space="preserve"> i średniej szerokości 0,4 m</w:t>
      </w:r>
      <w:r w:rsidR="000E665B" w:rsidRPr="00614089">
        <w:rPr>
          <w:rFonts w:ascii="Calibri" w:hAnsi="Calibri" w:cs="Calibri"/>
          <w:sz w:val="24"/>
          <w:szCs w:val="24"/>
        </w:rPr>
        <w:t xml:space="preserve"> </w:t>
      </w:r>
      <w:r w:rsidR="00885B51" w:rsidRPr="00614089">
        <w:rPr>
          <w:rFonts w:ascii="Calibri" w:hAnsi="Calibri" w:cs="Calibri"/>
          <w:sz w:val="24"/>
          <w:szCs w:val="24"/>
        </w:rPr>
        <w:t xml:space="preserve">należy zebrać, a następnie </w:t>
      </w:r>
      <w:r w:rsidR="005E7FE7" w:rsidRPr="00614089">
        <w:rPr>
          <w:rFonts w:ascii="Calibri" w:hAnsi="Calibri" w:cs="Calibri"/>
          <w:sz w:val="24"/>
          <w:szCs w:val="24"/>
        </w:rPr>
        <w:t xml:space="preserve">wykorytować do głębokości </w:t>
      </w:r>
      <w:r w:rsidR="005E7FE7" w:rsidRPr="00614089">
        <w:rPr>
          <w:rFonts w:ascii="Calibri" w:hAnsi="Calibri" w:cs="Calibri"/>
          <w:sz w:val="24"/>
          <w:szCs w:val="24"/>
        </w:rPr>
        <w:lastRenderedPageBreak/>
        <w:t>30 cm pod projektowane p</w:t>
      </w:r>
      <w:r w:rsidR="00AC5B67" w:rsidRPr="00614089">
        <w:rPr>
          <w:rFonts w:ascii="Calibri" w:hAnsi="Calibri" w:cs="Calibri"/>
          <w:sz w:val="24"/>
          <w:szCs w:val="24"/>
        </w:rPr>
        <w:t>oszerzenie/przesunięcie jezdni i uzupełnić mieszanką kruszyw łamanych 0-31,5 mm</w:t>
      </w:r>
      <w:r w:rsidR="00863B30" w:rsidRPr="00614089">
        <w:rPr>
          <w:rFonts w:ascii="Calibri" w:hAnsi="Calibri" w:cs="Calibri"/>
          <w:sz w:val="24"/>
          <w:szCs w:val="24"/>
        </w:rPr>
        <w:t xml:space="preserve">. </w:t>
      </w:r>
      <w:r w:rsidRPr="00614089">
        <w:rPr>
          <w:rFonts w:ascii="Calibri" w:hAnsi="Calibri" w:cs="Calibri"/>
          <w:sz w:val="24"/>
          <w:szCs w:val="24"/>
        </w:rPr>
        <w:t>Istniejąca nawierzchnia zostanie mechanicznie oczyszczona</w:t>
      </w:r>
      <w:r w:rsidR="00863B30" w:rsidRPr="00614089">
        <w:rPr>
          <w:rFonts w:ascii="Calibri" w:hAnsi="Calibri" w:cs="Calibri"/>
          <w:sz w:val="24"/>
          <w:szCs w:val="24"/>
        </w:rPr>
        <w:t>. Kolejno projek</w:t>
      </w:r>
      <w:r w:rsidR="00424DB3" w:rsidRPr="00614089">
        <w:rPr>
          <w:rFonts w:ascii="Calibri" w:hAnsi="Calibri" w:cs="Calibri"/>
          <w:sz w:val="24"/>
          <w:szCs w:val="24"/>
        </w:rPr>
        <w:t xml:space="preserve">tuje się wykonanie podbudowy z kruszyw łamanych 0-31,5 mm o grubości 10 cm na całej długości i szerokości </w:t>
      </w:r>
      <w:r w:rsidR="002007C4" w:rsidRPr="00614089">
        <w:rPr>
          <w:rFonts w:ascii="Calibri" w:hAnsi="Calibri" w:cs="Calibri"/>
          <w:sz w:val="24"/>
          <w:szCs w:val="24"/>
        </w:rPr>
        <w:t xml:space="preserve">przebudowywanej </w:t>
      </w:r>
      <w:r w:rsidR="00424DB3" w:rsidRPr="00614089">
        <w:rPr>
          <w:rFonts w:ascii="Calibri" w:hAnsi="Calibri" w:cs="Calibri"/>
          <w:sz w:val="24"/>
          <w:szCs w:val="24"/>
        </w:rPr>
        <w:t>drogi.</w:t>
      </w:r>
    </w:p>
    <w:p w14:paraId="265C1F1D" w14:textId="77777777" w:rsidR="006C3276" w:rsidRPr="00614089" w:rsidRDefault="006C3276" w:rsidP="00C53D8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Na tak przygotowanym podłożu, przyjęto ułożenie dwuwarstwowej nawierzchni z masy mineralno-asfaltowej: warstwa wiążąca o grubości 3 cm + warstwa ścieralna o grubości 4 cm, z uwzględnieniem skropienia warstwy wiążącej asfaltem, przed ułożeniem warstwy ścieralnej.  </w:t>
      </w:r>
    </w:p>
    <w:p w14:paraId="016549EC" w14:textId="40D89267" w:rsidR="002953BA" w:rsidRDefault="006C3276" w:rsidP="00C53D8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>Obustronne pobocza o średniej szerokości 2</w:t>
      </w:r>
      <w:r w:rsidR="0086422C" w:rsidRPr="00614089">
        <w:rPr>
          <w:rFonts w:ascii="Calibri" w:hAnsi="Calibri" w:cs="Calibri"/>
          <w:sz w:val="24"/>
          <w:szCs w:val="24"/>
        </w:rPr>
        <w:t>5</w:t>
      </w:r>
      <w:r w:rsidRPr="00614089">
        <w:rPr>
          <w:rFonts w:ascii="Calibri" w:hAnsi="Calibri" w:cs="Calibri"/>
          <w:sz w:val="24"/>
          <w:szCs w:val="24"/>
        </w:rPr>
        <w:t xml:space="preserve"> cm należy wyprofilować i utwardzić mieszanką z kruszyw łamanych 0-31,5 mm o średniej grubości warstwy 7 cm po zagęszczeniu. Tak utwardzone pobocza podlegały będą powierzchniowemu utrwaleniu z podwójnym rozsypaniem grysów. Istniejące zjazdy w obrębie pasa drogowego z uwagi na podniesienie niwelety jezdni wyprofilowane zostaną mieszanką z kruszyw łamanych 0-31,5mm</w:t>
      </w:r>
    </w:p>
    <w:p w14:paraId="6991381B" w14:textId="77777777" w:rsidR="007D6258" w:rsidRPr="00097C90" w:rsidRDefault="007D6258" w:rsidP="00C53D8C">
      <w:pPr>
        <w:jc w:val="both"/>
        <w:rPr>
          <w:rFonts w:ascii="Calibri" w:hAnsi="Calibri" w:cs="Calibri"/>
        </w:rPr>
      </w:pPr>
    </w:p>
    <w:p w14:paraId="2EC4409B" w14:textId="032256E7" w:rsidR="00050C12" w:rsidRPr="00097C90" w:rsidRDefault="00AD536C">
      <w:pPr>
        <w:rPr>
          <w:rFonts w:ascii="Calibri" w:hAnsi="Calibri" w:cs="Calibri"/>
          <w:b/>
          <w:bCs/>
          <w:sz w:val="24"/>
          <w:szCs w:val="24"/>
        </w:rPr>
      </w:pPr>
      <w:r w:rsidRPr="00040A92">
        <w:rPr>
          <w:rFonts w:ascii="Calibri" w:hAnsi="Calibri" w:cs="Calibri"/>
          <w:b/>
          <w:bCs/>
          <w:sz w:val="24"/>
          <w:szCs w:val="24"/>
          <w:highlight w:val="lightGray"/>
        </w:rPr>
        <w:t>Część II – Przebudowa dróg wewnętrznych w Woli Dębowieckiej</w:t>
      </w:r>
    </w:p>
    <w:p w14:paraId="6115BCE8" w14:textId="5C27F16D" w:rsidR="00196F5A" w:rsidRPr="00097C90" w:rsidRDefault="00196F5A" w:rsidP="00196F5A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097C90">
        <w:rPr>
          <w:rFonts w:ascii="Calibri" w:hAnsi="Calibri" w:cs="Calibri"/>
          <w:b/>
          <w:bCs/>
          <w:sz w:val="24"/>
          <w:szCs w:val="24"/>
        </w:rPr>
        <w:t>Przebudowa drogi wewnętrznej dz. nr ewid. 901 w Woli Dębowieckiej</w:t>
      </w:r>
    </w:p>
    <w:p w14:paraId="73FCC1DD" w14:textId="08EA6428" w:rsidR="00B77C4C" w:rsidRPr="00614089" w:rsidRDefault="00B77C4C" w:rsidP="00B77C4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>Planowana przebudowa drogi wewnętrznej nr ewid. 901 w Woli Dębowieckiej obejmuje odcinek o długości około 213 m. Szerokość jezdni z nawierzchnią bitumiczną po wykonaniu przebudowy wynosić będzie 2,8 m,  szerokość poboczy 25 cm.</w:t>
      </w:r>
    </w:p>
    <w:p w14:paraId="4B0468DF" w14:textId="59C281C6" w:rsidR="007D6258" w:rsidRPr="00614089" w:rsidRDefault="00B77C4C" w:rsidP="00B77C4C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Istniejącą nawierzchnię żwirową i gruntowo - żwirową jezdni drogowej wraz z bezpośrednio zalegającym pod nią podłożem, na całym przebiegu przebudowywanej drogi należy mechanicznie wyrównać i wyprofilować pod projektowane konstrukcyjne warstwy podbudowy na szerokości </w:t>
      </w:r>
      <w:r w:rsidR="00E535F1" w:rsidRPr="00614089">
        <w:rPr>
          <w:rFonts w:ascii="Calibri" w:hAnsi="Calibri" w:cs="Calibri"/>
          <w:sz w:val="24"/>
          <w:szCs w:val="24"/>
        </w:rPr>
        <w:t>3,3</w:t>
      </w:r>
      <w:r w:rsidRPr="00614089">
        <w:rPr>
          <w:rFonts w:ascii="Calibri" w:hAnsi="Calibri" w:cs="Calibri"/>
          <w:sz w:val="24"/>
          <w:szCs w:val="24"/>
        </w:rPr>
        <w:t xml:space="preserve"> m. Na tak przygotowanym podłożu zostanie wykonana podbudowa </w:t>
      </w:r>
      <w:r w:rsidR="00E535F1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>z mieszanki kruszyw łamanych 0-31,5 mm o grubości 1</w:t>
      </w:r>
      <w:r w:rsidR="00E535F1" w:rsidRPr="00614089">
        <w:rPr>
          <w:rFonts w:ascii="Calibri" w:hAnsi="Calibri" w:cs="Calibri"/>
          <w:sz w:val="24"/>
          <w:szCs w:val="24"/>
        </w:rPr>
        <w:t>5</w:t>
      </w:r>
      <w:r w:rsidRPr="00614089">
        <w:rPr>
          <w:rFonts w:ascii="Calibri" w:hAnsi="Calibri" w:cs="Calibri"/>
          <w:sz w:val="24"/>
          <w:szCs w:val="24"/>
        </w:rPr>
        <w:t xml:space="preserve"> cm po zagęszczeniu. Warstwy konstrukcyjne podłoża należy ułożyć na całej szerokości. Na tak przygotowanym podłożu, odpowiednio zagęszczonym, przyjęto ułożenie dwuwarstwowej nawierzchni z masy mineralno - asfaltowej: warstwa wiążąca o grubości 3 cm + warstwa ścieralna o grubości 4 cm, </w:t>
      </w:r>
      <w:r w:rsidR="00E535F1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>z uwzględnieniem skropienia warstwy wiążącej asfaltem, przed ułożeniem warstwy ścieralnej. Szerokość jezdni wynosić będzie 2,</w:t>
      </w:r>
      <w:r w:rsidR="006A75C8" w:rsidRPr="00614089">
        <w:rPr>
          <w:rFonts w:ascii="Calibri" w:hAnsi="Calibri" w:cs="Calibri"/>
          <w:sz w:val="24"/>
          <w:szCs w:val="24"/>
        </w:rPr>
        <w:t>8</w:t>
      </w:r>
      <w:r w:rsidRPr="00614089">
        <w:rPr>
          <w:rFonts w:ascii="Calibri" w:hAnsi="Calibri" w:cs="Calibri"/>
          <w:sz w:val="24"/>
          <w:szCs w:val="24"/>
        </w:rPr>
        <w:t xml:space="preserve"> m. Obustronne pobocza o szerokości </w:t>
      </w:r>
      <w:r w:rsidR="006A75C8" w:rsidRPr="00614089">
        <w:rPr>
          <w:rFonts w:ascii="Calibri" w:hAnsi="Calibri" w:cs="Calibri"/>
          <w:sz w:val="24"/>
          <w:szCs w:val="24"/>
        </w:rPr>
        <w:t>25</w:t>
      </w:r>
      <w:r w:rsidRPr="00614089">
        <w:rPr>
          <w:rFonts w:ascii="Calibri" w:hAnsi="Calibri" w:cs="Calibri"/>
          <w:sz w:val="24"/>
          <w:szCs w:val="24"/>
        </w:rPr>
        <w:t xml:space="preserve"> cm należy wyprofilować i utwardzić mieszanką z kruszyw łamanych 0-31,5 mm o średniej grubości warstwy 7 cm po zagęszczeniu. Tak utwardzone pobocza podlegały będą powierzchniowemu utrwaleniu z podwójnym rozsypaniem grysów. Istniejące zjazdy w obrębie pasa drogowego</w:t>
      </w:r>
      <w:r w:rsidR="006A75C8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 z uwagi na podniesienie niwelety jezdni wyprofilowane zostaną mieszanką z kruszyw łamanych 0-31,5 mm.</w:t>
      </w:r>
    </w:p>
    <w:p w14:paraId="5369438B" w14:textId="4026EA1F" w:rsidR="008A4CF6" w:rsidRPr="00097C90" w:rsidRDefault="008A4CF6" w:rsidP="008A4CF6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097C90">
        <w:rPr>
          <w:rFonts w:ascii="Calibri" w:hAnsi="Calibri" w:cs="Calibri"/>
          <w:b/>
          <w:bCs/>
          <w:sz w:val="24"/>
          <w:szCs w:val="24"/>
        </w:rPr>
        <w:t>Przebudowa drogi wewnętrznej dz. nr ewid. 86 w Woli Dębowieckiej</w:t>
      </w:r>
    </w:p>
    <w:p w14:paraId="3E691349" w14:textId="789124BB" w:rsidR="00B93125" w:rsidRPr="00614089" w:rsidRDefault="00B93125" w:rsidP="00B93125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Planowana przebudowa drogi wewnętrznej nr ewid. 86 w Woli Dębowieckiej obejmuje odcinek o długości około 98,5 m. Szerokość jezdni z nawierzchnią bitumiczną po wykonaniu przebudowy wynosić będzie 3 m,  szerokość poboczy </w:t>
      </w:r>
      <w:r w:rsidR="00D15289" w:rsidRPr="00614089">
        <w:rPr>
          <w:rFonts w:ascii="Calibri" w:hAnsi="Calibri" w:cs="Calibri"/>
          <w:sz w:val="24"/>
          <w:szCs w:val="24"/>
        </w:rPr>
        <w:t>30</w:t>
      </w:r>
      <w:r w:rsidRPr="00614089">
        <w:rPr>
          <w:rFonts w:ascii="Calibri" w:hAnsi="Calibri" w:cs="Calibri"/>
          <w:sz w:val="24"/>
          <w:szCs w:val="24"/>
        </w:rPr>
        <w:t xml:space="preserve"> cm.</w:t>
      </w:r>
    </w:p>
    <w:p w14:paraId="5F5B30FB" w14:textId="4872F64F" w:rsidR="00050C12" w:rsidRPr="00614089" w:rsidRDefault="00B93125" w:rsidP="00050C12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lastRenderedPageBreak/>
        <w:t>Istniejącą nawierzchnię żwirową i gruntowo - żwirową jezdni drogowej wraz z bezpośrednio zalegającym pod nią podłożem, na całym przebiegu przebudowywanej drogi należy mechanicznie wyrównać i wyprofilować pod projektowane konstrukcyjne warstwy podbudowy na szerokości 3,</w:t>
      </w:r>
      <w:r w:rsidR="00D15289" w:rsidRPr="00614089">
        <w:rPr>
          <w:rFonts w:ascii="Calibri" w:hAnsi="Calibri" w:cs="Calibri"/>
          <w:sz w:val="24"/>
          <w:szCs w:val="24"/>
        </w:rPr>
        <w:t>6</w:t>
      </w:r>
      <w:r w:rsidRPr="00614089">
        <w:rPr>
          <w:rFonts w:ascii="Calibri" w:hAnsi="Calibri" w:cs="Calibri"/>
          <w:sz w:val="24"/>
          <w:szCs w:val="24"/>
        </w:rPr>
        <w:t xml:space="preserve"> m. </w:t>
      </w:r>
      <w:r w:rsidR="00916EE5" w:rsidRPr="00614089">
        <w:rPr>
          <w:rFonts w:ascii="Calibri" w:hAnsi="Calibri" w:cs="Calibri"/>
          <w:sz w:val="24"/>
          <w:szCs w:val="24"/>
        </w:rPr>
        <w:t>Następnie</w:t>
      </w:r>
      <w:r w:rsidRPr="00614089">
        <w:rPr>
          <w:rFonts w:ascii="Calibri" w:hAnsi="Calibri" w:cs="Calibri"/>
          <w:sz w:val="24"/>
          <w:szCs w:val="24"/>
        </w:rPr>
        <w:t xml:space="preserve"> zostanie wykonana podbudowa z mieszanki kruszyw łamanych 0-31,5 mm o grubości 1</w:t>
      </w:r>
      <w:r w:rsidR="00D15289" w:rsidRPr="00614089">
        <w:rPr>
          <w:rFonts w:ascii="Calibri" w:hAnsi="Calibri" w:cs="Calibri"/>
          <w:sz w:val="24"/>
          <w:szCs w:val="24"/>
        </w:rPr>
        <w:t>0</w:t>
      </w:r>
      <w:r w:rsidRPr="00614089">
        <w:rPr>
          <w:rFonts w:ascii="Calibri" w:hAnsi="Calibri" w:cs="Calibri"/>
          <w:sz w:val="24"/>
          <w:szCs w:val="24"/>
        </w:rPr>
        <w:t xml:space="preserve"> cm po zagęszczeniu. Warstwy konstrukcyjne podłoża należy ułożyć na całej szerokości. Na tak przygotowanym podłożu, odpowiednio zagęszczonym, przyjęto ułożenie dwuwarstwowej nawierzchni z masy mineralno - asfaltowej: warstwa wiążąca </w:t>
      </w:r>
      <w:r w:rsidR="00050C12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o grubości 3 cm + warstwa ścieralna o grubości 4 cm, z uwzględnieniem skropienia warstwy wiążącej asfaltem, przed ułożeniem warstwy ścieralnej. Szerokość jezdni wynosić będzie </w:t>
      </w:r>
      <w:r w:rsidR="00D15289" w:rsidRPr="00614089">
        <w:rPr>
          <w:rFonts w:ascii="Calibri" w:hAnsi="Calibri" w:cs="Calibri"/>
          <w:sz w:val="24"/>
          <w:szCs w:val="24"/>
        </w:rPr>
        <w:t>3</w:t>
      </w:r>
      <w:r w:rsidRPr="00614089">
        <w:rPr>
          <w:rFonts w:ascii="Calibri" w:hAnsi="Calibri" w:cs="Calibri"/>
          <w:sz w:val="24"/>
          <w:szCs w:val="24"/>
        </w:rPr>
        <w:t xml:space="preserve"> m. Obustronne pobocza o szerokości </w:t>
      </w:r>
      <w:r w:rsidR="00D15289" w:rsidRPr="00614089">
        <w:rPr>
          <w:rFonts w:ascii="Calibri" w:hAnsi="Calibri" w:cs="Calibri"/>
          <w:sz w:val="24"/>
          <w:szCs w:val="24"/>
        </w:rPr>
        <w:t>30</w:t>
      </w:r>
      <w:r w:rsidRPr="00614089">
        <w:rPr>
          <w:rFonts w:ascii="Calibri" w:hAnsi="Calibri" w:cs="Calibri"/>
          <w:sz w:val="24"/>
          <w:szCs w:val="24"/>
        </w:rPr>
        <w:t xml:space="preserve"> cm należy wyprofilować i utwardzić mieszanką z kruszyw łamanych 0-31,5 mm o średniej grubości warstwy 7 cm po zagęszczeniu. Tak utwardzone pobocza podlegały będą powierzchniowemu utrwaleniu z podwójnym rozsypaniem grysów. Istniejące zjazdy w obrębie pasa drogowego z uwagi na podniesienie niwelety jezdni wyprofilowane zostaną mieszanką z kruszyw łamanych 0-31,5 mm.</w:t>
      </w:r>
    </w:p>
    <w:p w14:paraId="00B3E78C" w14:textId="77777777" w:rsidR="00050C12" w:rsidRPr="00614089" w:rsidRDefault="00050C12" w:rsidP="00050C12">
      <w:pPr>
        <w:jc w:val="both"/>
        <w:rPr>
          <w:rFonts w:ascii="Calibri" w:hAnsi="Calibri" w:cs="Calibri"/>
          <w:sz w:val="24"/>
          <w:szCs w:val="24"/>
        </w:rPr>
      </w:pPr>
    </w:p>
    <w:p w14:paraId="1C88A91E" w14:textId="44DA5722" w:rsidR="00AD536C" w:rsidRPr="00097C90" w:rsidRDefault="00AD536C">
      <w:pPr>
        <w:rPr>
          <w:rFonts w:ascii="Calibri" w:hAnsi="Calibri" w:cs="Calibri"/>
          <w:b/>
          <w:bCs/>
          <w:sz w:val="24"/>
          <w:szCs w:val="24"/>
        </w:rPr>
      </w:pPr>
      <w:r w:rsidRPr="00040A92">
        <w:rPr>
          <w:rFonts w:ascii="Calibri" w:hAnsi="Calibri" w:cs="Calibri"/>
          <w:b/>
          <w:bCs/>
          <w:sz w:val="24"/>
          <w:szCs w:val="24"/>
          <w:highlight w:val="lightGray"/>
        </w:rPr>
        <w:t xml:space="preserve">Część III – Przebudowa </w:t>
      </w:r>
      <w:r w:rsidR="008D294E" w:rsidRPr="00040A92">
        <w:rPr>
          <w:rFonts w:ascii="Calibri" w:hAnsi="Calibri" w:cs="Calibri"/>
          <w:b/>
          <w:bCs/>
          <w:sz w:val="24"/>
          <w:szCs w:val="24"/>
          <w:highlight w:val="lightGray"/>
        </w:rPr>
        <w:t>dróg wewnętrznych w Łazach Dębowieckich</w:t>
      </w:r>
    </w:p>
    <w:p w14:paraId="37BB1DF2" w14:textId="67E0A007" w:rsidR="008A4CF6" w:rsidRPr="00097C90" w:rsidRDefault="005A489A" w:rsidP="008A4CF6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097C90">
        <w:rPr>
          <w:rFonts w:ascii="Calibri" w:hAnsi="Calibri" w:cs="Calibri"/>
          <w:b/>
          <w:bCs/>
          <w:sz w:val="24"/>
          <w:szCs w:val="24"/>
        </w:rPr>
        <w:t>Przebudowa drogi wewnętrznej k. Świątkowskiego w Łazach Dębowieckich</w:t>
      </w:r>
    </w:p>
    <w:p w14:paraId="0A18EF98" w14:textId="51A170C7" w:rsidR="00F473F7" w:rsidRPr="00614089" w:rsidRDefault="00F473F7" w:rsidP="00F473F7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Planowana przebudowa drogi wewnętrznej nr ewid. </w:t>
      </w:r>
      <w:r w:rsidR="008C5400" w:rsidRPr="00614089">
        <w:rPr>
          <w:rFonts w:ascii="Calibri" w:hAnsi="Calibri" w:cs="Calibri"/>
          <w:sz w:val="24"/>
          <w:szCs w:val="24"/>
        </w:rPr>
        <w:t>755</w:t>
      </w:r>
      <w:r w:rsidRPr="00614089">
        <w:rPr>
          <w:rFonts w:ascii="Calibri" w:hAnsi="Calibri" w:cs="Calibri"/>
          <w:sz w:val="24"/>
          <w:szCs w:val="24"/>
        </w:rPr>
        <w:t xml:space="preserve"> w </w:t>
      </w:r>
      <w:r w:rsidR="008C5400" w:rsidRPr="00614089">
        <w:rPr>
          <w:rFonts w:ascii="Calibri" w:hAnsi="Calibri" w:cs="Calibri"/>
          <w:sz w:val="24"/>
          <w:szCs w:val="24"/>
        </w:rPr>
        <w:t>Łazach</w:t>
      </w:r>
      <w:r w:rsidRPr="00614089">
        <w:rPr>
          <w:rFonts w:ascii="Calibri" w:hAnsi="Calibri" w:cs="Calibri"/>
          <w:sz w:val="24"/>
          <w:szCs w:val="24"/>
        </w:rPr>
        <w:t xml:space="preserve"> Dębowiecki</w:t>
      </w:r>
      <w:r w:rsidR="008C5400" w:rsidRPr="00614089">
        <w:rPr>
          <w:rFonts w:ascii="Calibri" w:hAnsi="Calibri" w:cs="Calibri"/>
          <w:sz w:val="24"/>
          <w:szCs w:val="24"/>
        </w:rPr>
        <w:t>ch</w:t>
      </w:r>
      <w:r w:rsidRPr="00614089">
        <w:rPr>
          <w:rFonts w:ascii="Calibri" w:hAnsi="Calibri" w:cs="Calibri"/>
          <w:sz w:val="24"/>
          <w:szCs w:val="24"/>
        </w:rPr>
        <w:t xml:space="preserve"> obejmuje odcinek o długości około </w:t>
      </w:r>
      <w:r w:rsidR="008C5400" w:rsidRPr="00614089">
        <w:rPr>
          <w:rFonts w:ascii="Calibri" w:hAnsi="Calibri" w:cs="Calibri"/>
          <w:sz w:val="24"/>
          <w:szCs w:val="24"/>
        </w:rPr>
        <w:t>70</w:t>
      </w:r>
      <w:r w:rsidRPr="00614089">
        <w:rPr>
          <w:rFonts w:ascii="Calibri" w:hAnsi="Calibri" w:cs="Calibri"/>
          <w:sz w:val="24"/>
          <w:szCs w:val="24"/>
        </w:rPr>
        <w:t xml:space="preserve"> m. Szerokość jezdni z nawierzchnią bitumiczną po wykonaniu przebudowy wynosić będzie </w:t>
      </w:r>
      <w:r w:rsidR="008C5400" w:rsidRPr="00614089">
        <w:rPr>
          <w:rFonts w:ascii="Calibri" w:hAnsi="Calibri" w:cs="Calibri"/>
          <w:sz w:val="24"/>
          <w:szCs w:val="24"/>
        </w:rPr>
        <w:t>2,5</w:t>
      </w:r>
      <w:r w:rsidRPr="00614089">
        <w:rPr>
          <w:rFonts w:ascii="Calibri" w:hAnsi="Calibri" w:cs="Calibri"/>
          <w:sz w:val="24"/>
          <w:szCs w:val="24"/>
        </w:rPr>
        <w:t xml:space="preserve"> m,  szerokość poboczy </w:t>
      </w:r>
      <w:r w:rsidR="008C5400" w:rsidRPr="00614089">
        <w:rPr>
          <w:rFonts w:ascii="Calibri" w:hAnsi="Calibri" w:cs="Calibri"/>
          <w:sz w:val="24"/>
          <w:szCs w:val="24"/>
        </w:rPr>
        <w:t>20</w:t>
      </w:r>
      <w:r w:rsidRPr="00614089">
        <w:rPr>
          <w:rFonts w:ascii="Calibri" w:hAnsi="Calibri" w:cs="Calibri"/>
          <w:sz w:val="24"/>
          <w:szCs w:val="24"/>
        </w:rPr>
        <w:t xml:space="preserve"> cm.</w:t>
      </w:r>
    </w:p>
    <w:p w14:paraId="12A3E344" w14:textId="646C4E92" w:rsidR="001D285A" w:rsidRPr="00614089" w:rsidRDefault="00F473F7" w:rsidP="001D285A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Istniejącą nawierzchnię żwirową i gruntowo - żwirową jezdni drogowej wraz z bezpośrednio zalegającym pod nią podłożem, na całym przebiegu przebudowywanej drogi należy mechanicznie wyrównać i wyprofilować pod projektowane konstrukcyjne warstwy podbudowy na szerokości </w:t>
      </w:r>
      <w:r w:rsidR="00A40A43" w:rsidRPr="00614089">
        <w:rPr>
          <w:rFonts w:ascii="Calibri" w:hAnsi="Calibri" w:cs="Calibri"/>
          <w:sz w:val="24"/>
          <w:szCs w:val="24"/>
        </w:rPr>
        <w:t>2,9</w:t>
      </w:r>
      <w:r w:rsidRPr="00614089">
        <w:rPr>
          <w:rFonts w:ascii="Calibri" w:hAnsi="Calibri" w:cs="Calibri"/>
          <w:sz w:val="24"/>
          <w:szCs w:val="24"/>
        </w:rPr>
        <w:t xml:space="preserve"> m</w:t>
      </w:r>
      <w:r w:rsidR="00767DF7" w:rsidRPr="00614089">
        <w:rPr>
          <w:rFonts w:ascii="Calibri" w:hAnsi="Calibri" w:cs="Calibri"/>
          <w:sz w:val="24"/>
          <w:szCs w:val="24"/>
        </w:rPr>
        <w:t>, z uwzględnieniem wcześniejszego rozebrania warstwy utwardzenia jezdni (zebranie zawyżonej warstwy gruntu na środk</w:t>
      </w:r>
      <w:r w:rsidR="009C18EA" w:rsidRPr="00614089">
        <w:rPr>
          <w:rFonts w:ascii="Calibri" w:hAnsi="Calibri" w:cs="Calibri"/>
          <w:sz w:val="24"/>
          <w:szCs w:val="24"/>
        </w:rPr>
        <w:t>owej części</w:t>
      </w:r>
      <w:r w:rsidR="00767DF7" w:rsidRPr="00614089">
        <w:rPr>
          <w:rFonts w:ascii="Calibri" w:hAnsi="Calibri" w:cs="Calibri"/>
          <w:sz w:val="24"/>
          <w:szCs w:val="24"/>
        </w:rPr>
        <w:t xml:space="preserve"> jezdni). </w:t>
      </w:r>
      <w:r w:rsidRPr="00614089">
        <w:rPr>
          <w:rFonts w:ascii="Calibri" w:hAnsi="Calibri" w:cs="Calibri"/>
          <w:sz w:val="24"/>
          <w:szCs w:val="24"/>
        </w:rPr>
        <w:t xml:space="preserve">Na tak przygotowanym podłożu zostanie wykonana podbudowa z mieszanki kruszyw łamanych 0-31,5 mm o grubości 10 cm po zagęszczeniu. Warstwy konstrukcyjne podłoża należy ułożyć na całej szerokości. Na tak przygotowanym podłożu, odpowiednio zagęszczonym, przyjęto ułożenie dwuwarstwowej nawierzchni z masy mineralno - asfaltowej: warstwa wiążąca o grubości 3 cm + warstwa ścieralna o grubości 4 cm, z uwzględnieniem skropienia warstwy wiążącej asfaltem, przed ułożeniem warstwy ścieralnej. Szerokość jezdni wynosić będzie </w:t>
      </w:r>
      <w:r w:rsidR="009C18EA" w:rsidRPr="00614089">
        <w:rPr>
          <w:rFonts w:ascii="Calibri" w:hAnsi="Calibri" w:cs="Calibri"/>
          <w:sz w:val="24"/>
          <w:szCs w:val="24"/>
        </w:rPr>
        <w:t>2,5</w:t>
      </w:r>
      <w:r w:rsidRPr="00614089">
        <w:rPr>
          <w:rFonts w:ascii="Calibri" w:hAnsi="Calibri" w:cs="Calibri"/>
          <w:sz w:val="24"/>
          <w:szCs w:val="24"/>
        </w:rPr>
        <w:t xml:space="preserve"> m. Obustronne pobocza </w:t>
      </w:r>
      <w:r w:rsidR="009C18EA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o szerokości </w:t>
      </w:r>
      <w:r w:rsidR="009C18EA" w:rsidRPr="00614089">
        <w:rPr>
          <w:rFonts w:ascii="Calibri" w:hAnsi="Calibri" w:cs="Calibri"/>
          <w:sz w:val="24"/>
          <w:szCs w:val="24"/>
        </w:rPr>
        <w:t>2</w:t>
      </w:r>
      <w:r w:rsidRPr="00614089">
        <w:rPr>
          <w:rFonts w:ascii="Calibri" w:hAnsi="Calibri" w:cs="Calibri"/>
          <w:sz w:val="24"/>
          <w:szCs w:val="24"/>
        </w:rPr>
        <w:t>0 cm należy wyprofilować i utwardzić mieszanką z kruszyw łamanych 0-31,5 mm o średniej grubości warstwy 7 cm po zagęszczeni</w:t>
      </w:r>
      <w:r w:rsidR="001D285A" w:rsidRPr="00614089">
        <w:rPr>
          <w:rFonts w:ascii="Calibri" w:hAnsi="Calibri" w:cs="Calibri"/>
          <w:sz w:val="24"/>
          <w:szCs w:val="24"/>
        </w:rPr>
        <w:t>u</w:t>
      </w:r>
      <w:r w:rsidRPr="00614089">
        <w:rPr>
          <w:rFonts w:ascii="Calibri" w:hAnsi="Calibri" w:cs="Calibri"/>
          <w:sz w:val="24"/>
          <w:szCs w:val="24"/>
        </w:rPr>
        <w:t xml:space="preserve">. Istniejące zjazdy </w:t>
      </w:r>
      <w:r w:rsidR="009C18EA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>w obrębie pasa drogowego z uwagi na podniesienie niwelety jezdni wyprofilowane zostaną mieszanką z kruszyw łamanych 0-31,5 mm.</w:t>
      </w:r>
      <w:r w:rsidR="009C18EA" w:rsidRPr="00614089">
        <w:rPr>
          <w:rFonts w:ascii="Calibri" w:hAnsi="Calibri" w:cs="Calibri"/>
          <w:sz w:val="24"/>
          <w:szCs w:val="24"/>
        </w:rPr>
        <w:t xml:space="preserve"> Ponadto należy uwzględnić regulację studni kanalizacyjnych z uwagi na podniesienie niwelety jezdni.</w:t>
      </w:r>
    </w:p>
    <w:p w14:paraId="4A305111" w14:textId="60F9BF51" w:rsidR="005A489A" w:rsidRPr="00040A92" w:rsidRDefault="004D2652" w:rsidP="00040A92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040A92">
        <w:rPr>
          <w:rFonts w:ascii="Calibri" w:hAnsi="Calibri" w:cs="Calibri"/>
          <w:b/>
          <w:bCs/>
          <w:sz w:val="24"/>
          <w:szCs w:val="24"/>
        </w:rPr>
        <w:t>Przebudowa dro</w:t>
      </w:r>
      <w:r w:rsidR="001D285A" w:rsidRPr="00040A92">
        <w:rPr>
          <w:rFonts w:ascii="Calibri" w:hAnsi="Calibri" w:cs="Calibri"/>
          <w:b/>
          <w:bCs/>
          <w:sz w:val="24"/>
          <w:szCs w:val="24"/>
        </w:rPr>
        <w:t>g</w:t>
      </w:r>
      <w:r w:rsidRPr="00040A92">
        <w:rPr>
          <w:rFonts w:ascii="Calibri" w:hAnsi="Calibri" w:cs="Calibri"/>
          <w:b/>
          <w:bCs/>
          <w:sz w:val="24"/>
          <w:szCs w:val="24"/>
        </w:rPr>
        <w:t>i wewnętrznej dz. nr ewid. 61 w Łazach Dębowieckich</w:t>
      </w:r>
    </w:p>
    <w:p w14:paraId="120E6732" w14:textId="5F62718C" w:rsidR="001D285A" w:rsidRPr="00614089" w:rsidRDefault="001D285A" w:rsidP="001D285A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lastRenderedPageBreak/>
        <w:t xml:space="preserve">Planowana przebudowa drogi wewnętrznej nr ewid. </w:t>
      </w:r>
      <w:r w:rsidR="00D405C5" w:rsidRPr="00614089">
        <w:rPr>
          <w:rFonts w:ascii="Calibri" w:hAnsi="Calibri" w:cs="Calibri"/>
          <w:sz w:val="24"/>
          <w:szCs w:val="24"/>
        </w:rPr>
        <w:t>61</w:t>
      </w:r>
      <w:r w:rsidRPr="00614089">
        <w:rPr>
          <w:rFonts w:ascii="Calibri" w:hAnsi="Calibri" w:cs="Calibri"/>
          <w:sz w:val="24"/>
          <w:szCs w:val="24"/>
        </w:rPr>
        <w:t xml:space="preserve"> w Łazach Dębowieckich obejmuje odcinek o długości około </w:t>
      </w:r>
      <w:r w:rsidR="00D405C5" w:rsidRPr="00614089">
        <w:rPr>
          <w:rFonts w:ascii="Calibri" w:hAnsi="Calibri" w:cs="Calibri"/>
          <w:sz w:val="24"/>
          <w:szCs w:val="24"/>
        </w:rPr>
        <w:t>43</w:t>
      </w:r>
      <w:r w:rsidRPr="00614089">
        <w:rPr>
          <w:rFonts w:ascii="Calibri" w:hAnsi="Calibri" w:cs="Calibri"/>
          <w:sz w:val="24"/>
          <w:szCs w:val="24"/>
        </w:rPr>
        <w:t xml:space="preserve"> m. Szerokość jezdni z nawierzchnią bitumiczną po wykonaniu przebudowy </w:t>
      </w:r>
      <w:r w:rsidR="00D405C5" w:rsidRPr="00614089">
        <w:rPr>
          <w:rFonts w:ascii="Calibri" w:hAnsi="Calibri" w:cs="Calibri"/>
          <w:sz w:val="24"/>
          <w:szCs w:val="24"/>
        </w:rPr>
        <w:t xml:space="preserve">będzie zmienna i </w:t>
      </w:r>
      <w:r w:rsidRPr="00614089">
        <w:rPr>
          <w:rFonts w:ascii="Calibri" w:hAnsi="Calibri" w:cs="Calibri"/>
          <w:sz w:val="24"/>
          <w:szCs w:val="24"/>
        </w:rPr>
        <w:t>wynosić będzie</w:t>
      </w:r>
      <w:r w:rsidR="00D405C5" w:rsidRPr="00614089">
        <w:rPr>
          <w:rFonts w:ascii="Calibri" w:hAnsi="Calibri" w:cs="Calibri"/>
          <w:sz w:val="24"/>
          <w:szCs w:val="24"/>
        </w:rPr>
        <w:t xml:space="preserve"> od 5,2 m z uwzględnieniem zwężenia do </w:t>
      </w:r>
      <w:r w:rsidRPr="00614089">
        <w:rPr>
          <w:rFonts w:ascii="Calibri" w:hAnsi="Calibri" w:cs="Calibri"/>
          <w:sz w:val="24"/>
          <w:szCs w:val="24"/>
        </w:rPr>
        <w:t xml:space="preserve"> </w:t>
      </w:r>
      <w:r w:rsidR="00D405C5" w:rsidRPr="00614089">
        <w:rPr>
          <w:rFonts w:ascii="Calibri" w:hAnsi="Calibri" w:cs="Calibri"/>
          <w:sz w:val="24"/>
          <w:szCs w:val="24"/>
        </w:rPr>
        <w:t>3,2</w:t>
      </w:r>
      <w:r w:rsidRPr="00614089">
        <w:rPr>
          <w:rFonts w:ascii="Calibri" w:hAnsi="Calibri" w:cs="Calibri"/>
          <w:sz w:val="24"/>
          <w:szCs w:val="24"/>
        </w:rPr>
        <w:t xml:space="preserve"> m,  szerokość poboczy </w:t>
      </w:r>
      <w:r w:rsidR="00D405C5" w:rsidRPr="00614089">
        <w:rPr>
          <w:rFonts w:ascii="Calibri" w:hAnsi="Calibri" w:cs="Calibri"/>
          <w:sz w:val="24"/>
          <w:szCs w:val="24"/>
        </w:rPr>
        <w:t>5</w:t>
      </w:r>
      <w:r w:rsidRPr="00614089">
        <w:rPr>
          <w:rFonts w:ascii="Calibri" w:hAnsi="Calibri" w:cs="Calibri"/>
          <w:sz w:val="24"/>
          <w:szCs w:val="24"/>
        </w:rPr>
        <w:t>0 cm.</w:t>
      </w:r>
    </w:p>
    <w:p w14:paraId="359E8A8A" w14:textId="2E2F88EE" w:rsidR="001D285A" w:rsidRPr="00614089" w:rsidRDefault="00D405C5" w:rsidP="00264318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Przebudowę drogi należy rozpocząć od mechanicznego ścięcia poboczy grubości do 10 cm na szerokości 50 cm, wraz z wywozem urobku według uznania Wykonawcy. </w:t>
      </w:r>
      <w:r w:rsidR="001D285A" w:rsidRPr="00614089">
        <w:rPr>
          <w:rFonts w:ascii="Calibri" w:hAnsi="Calibri" w:cs="Calibri"/>
          <w:sz w:val="24"/>
          <w:szCs w:val="24"/>
        </w:rPr>
        <w:t xml:space="preserve">Istniejącą nawierzchnię żwirową i gruntowo - żwirową jezdni drogowej wraz z bezpośrednio zalegającym pod nią podłożem, na całym przebiegu przebudowywanej drogi należy mechanicznie wyrównać i wyprofilować pod projektowane konstrukcyjne warstwy podbudowy na </w:t>
      </w:r>
      <w:r w:rsidR="005F0D11" w:rsidRPr="00614089">
        <w:rPr>
          <w:rFonts w:ascii="Calibri" w:hAnsi="Calibri" w:cs="Calibri"/>
          <w:sz w:val="24"/>
          <w:szCs w:val="24"/>
        </w:rPr>
        <w:t xml:space="preserve">średniej </w:t>
      </w:r>
      <w:r w:rsidR="001D285A" w:rsidRPr="00614089">
        <w:rPr>
          <w:rFonts w:ascii="Calibri" w:hAnsi="Calibri" w:cs="Calibri"/>
          <w:sz w:val="24"/>
          <w:szCs w:val="24"/>
        </w:rPr>
        <w:t xml:space="preserve">szerokości </w:t>
      </w:r>
      <w:r w:rsidR="005F0D11" w:rsidRPr="00614089">
        <w:rPr>
          <w:rFonts w:ascii="Calibri" w:hAnsi="Calibri" w:cs="Calibri"/>
          <w:sz w:val="24"/>
          <w:szCs w:val="24"/>
        </w:rPr>
        <w:t>4,2</w:t>
      </w:r>
      <w:r w:rsidR="001D285A" w:rsidRPr="00614089">
        <w:rPr>
          <w:rFonts w:ascii="Calibri" w:hAnsi="Calibri" w:cs="Calibri"/>
          <w:sz w:val="24"/>
          <w:szCs w:val="24"/>
        </w:rPr>
        <w:t xml:space="preserve"> m. Na tak przygotowanym podłożu zostanie wykonana podbudowa z mieszanki kruszyw łamanych 0-31,5 mm o grubości 10 cm po zagęszczeniu. Warstwy konstrukcyjne podłoża należy ułożyć na całej szerokości. Na tak przygotowanym podłożu, odpowiednio zagęszczonym, przyjęto ułożenie dwuwarstwowej nawierzchni z masy mineralno - asfaltowej: warstwa wiążąca o grubości 3 cm + warstwa ścieralna o grubości 4 cm, z uwzględnieniem skropienia warstwy wiążącej asfaltem, przed ułożeniem warstwy ścieralnej. Szerokość jezdni wynosić będzie </w:t>
      </w:r>
      <w:r w:rsidR="005F0D11" w:rsidRPr="00614089">
        <w:rPr>
          <w:rFonts w:ascii="Calibri" w:hAnsi="Calibri" w:cs="Calibri"/>
          <w:sz w:val="24"/>
          <w:szCs w:val="24"/>
        </w:rPr>
        <w:t>3,2</w:t>
      </w:r>
      <w:r w:rsidR="001D285A" w:rsidRPr="00614089">
        <w:rPr>
          <w:rFonts w:ascii="Calibri" w:hAnsi="Calibri" w:cs="Calibri"/>
          <w:sz w:val="24"/>
          <w:szCs w:val="24"/>
        </w:rPr>
        <w:t xml:space="preserve"> m. Obustronne pobocza o szerokości </w:t>
      </w:r>
      <w:r w:rsidR="005F0D11" w:rsidRPr="00614089">
        <w:rPr>
          <w:rFonts w:ascii="Calibri" w:hAnsi="Calibri" w:cs="Calibri"/>
          <w:sz w:val="24"/>
          <w:szCs w:val="24"/>
        </w:rPr>
        <w:t>5</w:t>
      </w:r>
      <w:r w:rsidR="001D285A" w:rsidRPr="00614089">
        <w:rPr>
          <w:rFonts w:ascii="Calibri" w:hAnsi="Calibri" w:cs="Calibri"/>
          <w:sz w:val="24"/>
          <w:szCs w:val="24"/>
        </w:rPr>
        <w:t xml:space="preserve">0 cm należy wyprofilować </w:t>
      </w:r>
      <w:r w:rsidR="005F0D11" w:rsidRPr="00614089">
        <w:rPr>
          <w:rFonts w:ascii="Calibri" w:hAnsi="Calibri" w:cs="Calibri"/>
          <w:sz w:val="24"/>
          <w:szCs w:val="24"/>
        </w:rPr>
        <w:br/>
      </w:r>
      <w:r w:rsidR="001D285A" w:rsidRPr="00614089">
        <w:rPr>
          <w:rFonts w:ascii="Calibri" w:hAnsi="Calibri" w:cs="Calibri"/>
          <w:sz w:val="24"/>
          <w:szCs w:val="24"/>
        </w:rPr>
        <w:t xml:space="preserve">i utwardzić mieszanką z kruszyw łamanych 0-31,5 mm o średniej grubości warstwy 7 cm po zagęszczeniu. Istniejące zjazdy w obrębie pasa drogowego z uwagi na podniesienie niwelety jezdni wyprofilowane zostaną mieszanką z kruszyw łamanych 0-31,5 mm. </w:t>
      </w:r>
    </w:p>
    <w:p w14:paraId="00580B2D" w14:textId="4CB178EA" w:rsidR="00264318" w:rsidRPr="00097C90" w:rsidRDefault="008D294E">
      <w:pPr>
        <w:rPr>
          <w:rFonts w:ascii="Calibri" w:hAnsi="Calibri" w:cs="Calibri"/>
          <w:b/>
          <w:bCs/>
          <w:sz w:val="24"/>
          <w:szCs w:val="24"/>
        </w:rPr>
      </w:pPr>
      <w:r w:rsidRPr="00040A92">
        <w:rPr>
          <w:rFonts w:ascii="Calibri" w:hAnsi="Calibri" w:cs="Calibri"/>
          <w:b/>
          <w:bCs/>
          <w:sz w:val="24"/>
          <w:szCs w:val="24"/>
          <w:highlight w:val="lightGray"/>
        </w:rPr>
        <w:t>Część IV – Przebudowa drogi wewnętrznej dz. nr ewid. 135/1 w Foluszu</w:t>
      </w:r>
    </w:p>
    <w:p w14:paraId="41B22911" w14:textId="40D04DF8" w:rsidR="008A6852" w:rsidRPr="00614089" w:rsidRDefault="008A6852" w:rsidP="008A6852">
      <w:pPr>
        <w:jc w:val="both"/>
        <w:rPr>
          <w:rFonts w:ascii="Calibri" w:hAnsi="Calibri" w:cs="Calibri"/>
          <w:sz w:val="24"/>
          <w:szCs w:val="24"/>
        </w:rPr>
      </w:pPr>
      <w:r w:rsidRPr="00614089">
        <w:rPr>
          <w:rFonts w:ascii="Calibri" w:hAnsi="Calibri" w:cs="Calibri"/>
          <w:sz w:val="24"/>
          <w:szCs w:val="24"/>
        </w:rPr>
        <w:t xml:space="preserve">Planowana przebudowa drogi wewnętrznej nr ewid. </w:t>
      </w:r>
      <w:r w:rsidR="003544CE" w:rsidRPr="00614089">
        <w:rPr>
          <w:rFonts w:ascii="Calibri" w:hAnsi="Calibri" w:cs="Calibri"/>
          <w:sz w:val="24"/>
          <w:szCs w:val="24"/>
        </w:rPr>
        <w:t>135/1</w:t>
      </w:r>
      <w:r w:rsidRPr="00614089">
        <w:rPr>
          <w:rFonts w:ascii="Calibri" w:hAnsi="Calibri" w:cs="Calibri"/>
          <w:sz w:val="24"/>
          <w:szCs w:val="24"/>
        </w:rPr>
        <w:t xml:space="preserve"> w </w:t>
      </w:r>
      <w:r w:rsidR="003544CE" w:rsidRPr="00614089">
        <w:rPr>
          <w:rFonts w:ascii="Calibri" w:hAnsi="Calibri" w:cs="Calibri"/>
          <w:sz w:val="24"/>
          <w:szCs w:val="24"/>
        </w:rPr>
        <w:t>Foluszu</w:t>
      </w:r>
      <w:r w:rsidRPr="00614089">
        <w:rPr>
          <w:rFonts w:ascii="Calibri" w:hAnsi="Calibri" w:cs="Calibri"/>
          <w:sz w:val="24"/>
          <w:szCs w:val="24"/>
        </w:rPr>
        <w:t xml:space="preserve"> obejmuje odcinek </w:t>
      </w:r>
      <w:r w:rsidR="0033780D" w:rsidRPr="00614089">
        <w:rPr>
          <w:rFonts w:ascii="Calibri" w:hAnsi="Calibri" w:cs="Calibri"/>
          <w:sz w:val="24"/>
          <w:szCs w:val="24"/>
        </w:rPr>
        <w:br/>
      </w:r>
      <w:r w:rsidRPr="00614089">
        <w:rPr>
          <w:rFonts w:ascii="Calibri" w:hAnsi="Calibri" w:cs="Calibri"/>
          <w:sz w:val="24"/>
          <w:szCs w:val="24"/>
        </w:rPr>
        <w:t xml:space="preserve">o długości około </w:t>
      </w:r>
      <w:r w:rsidR="003544CE" w:rsidRPr="00614089">
        <w:rPr>
          <w:rFonts w:ascii="Calibri" w:hAnsi="Calibri" w:cs="Calibri"/>
          <w:sz w:val="24"/>
          <w:szCs w:val="24"/>
        </w:rPr>
        <w:t>83,5</w:t>
      </w:r>
      <w:r w:rsidRPr="00614089">
        <w:rPr>
          <w:rFonts w:ascii="Calibri" w:hAnsi="Calibri" w:cs="Calibri"/>
          <w:sz w:val="24"/>
          <w:szCs w:val="24"/>
        </w:rPr>
        <w:t xml:space="preserve"> m. Szerokość jezdni z nawierzchnią bitumiczną po wykonaniu przebudowy wynosić będzie </w:t>
      </w:r>
      <w:r w:rsidR="0033780D" w:rsidRPr="00614089">
        <w:rPr>
          <w:rFonts w:ascii="Calibri" w:hAnsi="Calibri" w:cs="Calibri"/>
          <w:sz w:val="24"/>
          <w:szCs w:val="24"/>
        </w:rPr>
        <w:t>2,7</w:t>
      </w:r>
      <w:r w:rsidRPr="00614089">
        <w:rPr>
          <w:rFonts w:ascii="Calibri" w:hAnsi="Calibri" w:cs="Calibri"/>
          <w:sz w:val="24"/>
          <w:szCs w:val="24"/>
        </w:rPr>
        <w:t xml:space="preserve"> m,  szerokość poboczy </w:t>
      </w:r>
      <w:r w:rsidR="0033780D" w:rsidRPr="00614089">
        <w:rPr>
          <w:rFonts w:ascii="Calibri" w:hAnsi="Calibri" w:cs="Calibri"/>
          <w:sz w:val="24"/>
          <w:szCs w:val="24"/>
        </w:rPr>
        <w:t>25</w:t>
      </w:r>
      <w:r w:rsidRPr="00614089">
        <w:rPr>
          <w:rFonts w:ascii="Calibri" w:hAnsi="Calibri" w:cs="Calibri"/>
          <w:sz w:val="24"/>
          <w:szCs w:val="24"/>
        </w:rPr>
        <w:t xml:space="preserve"> cm.</w:t>
      </w:r>
    </w:p>
    <w:p w14:paraId="4B683B62" w14:textId="3D2FC662" w:rsidR="00123984" w:rsidRPr="00614089" w:rsidRDefault="00D63EE6" w:rsidP="00123984">
      <w:pPr>
        <w:jc w:val="both"/>
        <w:rPr>
          <w:rFonts w:ascii="Calibri" w:hAnsi="Calibri" w:cs="Calibri"/>
          <w:bCs/>
          <w:sz w:val="24"/>
          <w:szCs w:val="24"/>
        </w:rPr>
      </w:pPr>
      <w:r w:rsidRPr="00614089">
        <w:rPr>
          <w:rFonts w:ascii="Calibri" w:hAnsi="Calibri" w:cs="Calibri"/>
          <w:bCs/>
          <w:sz w:val="24"/>
          <w:szCs w:val="24"/>
        </w:rPr>
        <w:t xml:space="preserve">Przebudowę drogi należy rozpocząć od rozebrania warstwy utwardzenia jezdni do grubości </w:t>
      </w:r>
      <w:r w:rsidR="00EB079D" w:rsidRPr="00614089">
        <w:rPr>
          <w:rFonts w:ascii="Calibri" w:hAnsi="Calibri" w:cs="Calibri"/>
          <w:bCs/>
          <w:sz w:val="24"/>
          <w:szCs w:val="24"/>
        </w:rPr>
        <w:t>1</w:t>
      </w:r>
      <w:r w:rsidRPr="00614089">
        <w:rPr>
          <w:rFonts w:ascii="Calibri" w:hAnsi="Calibri" w:cs="Calibri"/>
          <w:bCs/>
          <w:sz w:val="24"/>
          <w:szCs w:val="24"/>
        </w:rPr>
        <w:t xml:space="preserve">0 cm na końcowym odcinku drogi o długości </w:t>
      </w:r>
      <w:r w:rsidR="00EB079D" w:rsidRPr="00614089">
        <w:rPr>
          <w:rFonts w:ascii="Calibri" w:hAnsi="Calibri" w:cs="Calibri"/>
          <w:bCs/>
          <w:sz w:val="24"/>
          <w:szCs w:val="24"/>
        </w:rPr>
        <w:t>31</w:t>
      </w:r>
      <w:r w:rsidRPr="00614089">
        <w:rPr>
          <w:rFonts w:ascii="Calibri" w:hAnsi="Calibri" w:cs="Calibri"/>
          <w:bCs/>
          <w:sz w:val="24"/>
          <w:szCs w:val="24"/>
        </w:rPr>
        <w:t xml:space="preserve"> m i szerokości 3,</w:t>
      </w:r>
      <w:r w:rsidR="00EB079D" w:rsidRPr="00614089">
        <w:rPr>
          <w:rFonts w:ascii="Calibri" w:hAnsi="Calibri" w:cs="Calibri"/>
          <w:bCs/>
          <w:sz w:val="24"/>
          <w:szCs w:val="24"/>
        </w:rPr>
        <w:t>2</w:t>
      </w:r>
      <w:r w:rsidRPr="00614089">
        <w:rPr>
          <w:rFonts w:ascii="Calibri" w:hAnsi="Calibri" w:cs="Calibri"/>
          <w:bCs/>
          <w:sz w:val="24"/>
          <w:szCs w:val="24"/>
        </w:rPr>
        <w:t xml:space="preserve"> m. Na tak przygotowanym podłożu należy wykonać dolną warstwę podbudowy z kruszyw łamanych 0-63 mm o grubości </w:t>
      </w:r>
      <w:r w:rsidR="00EB079D" w:rsidRPr="00614089">
        <w:rPr>
          <w:rFonts w:ascii="Calibri" w:hAnsi="Calibri" w:cs="Calibri"/>
          <w:bCs/>
          <w:sz w:val="24"/>
          <w:szCs w:val="24"/>
        </w:rPr>
        <w:t>1</w:t>
      </w:r>
      <w:r w:rsidRPr="00614089">
        <w:rPr>
          <w:rFonts w:ascii="Calibri" w:hAnsi="Calibri" w:cs="Calibri"/>
          <w:bCs/>
          <w:sz w:val="24"/>
          <w:szCs w:val="24"/>
        </w:rPr>
        <w:t>0 cm. Następnie podłoże jezdni drogowej na całym przebiegu przebudowywanej drogi należy mechanicznie wyrównać i wyprofilować pod projektowane konstrukcyjne warstwy podbudowy na szerokości 3,</w:t>
      </w:r>
      <w:r w:rsidR="00EB079D" w:rsidRPr="00614089">
        <w:rPr>
          <w:rFonts w:ascii="Calibri" w:hAnsi="Calibri" w:cs="Calibri"/>
          <w:bCs/>
          <w:sz w:val="24"/>
          <w:szCs w:val="24"/>
        </w:rPr>
        <w:t>2</w:t>
      </w:r>
      <w:r w:rsidRPr="00614089">
        <w:rPr>
          <w:rFonts w:ascii="Calibri" w:hAnsi="Calibri" w:cs="Calibri"/>
          <w:bCs/>
          <w:sz w:val="24"/>
          <w:szCs w:val="24"/>
        </w:rPr>
        <w:t xml:space="preserve"> m. </w:t>
      </w:r>
      <w:r w:rsidR="00C7693B" w:rsidRPr="00614089">
        <w:rPr>
          <w:rFonts w:ascii="Calibri" w:hAnsi="Calibri" w:cs="Calibri"/>
          <w:bCs/>
          <w:sz w:val="24"/>
          <w:szCs w:val="24"/>
        </w:rPr>
        <w:t>Następnie z</w:t>
      </w:r>
      <w:r w:rsidRPr="00614089">
        <w:rPr>
          <w:rFonts w:ascii="Calibri" w:hAnsi="Calibri" w:cs="Calibri"/>
          <w:bCs/>
          <w:sz w:val="24"/>
          <w:szCs w:val="24"/>
        </w:rPr>
        <w:t>ostanie wykonana podbudowa z kruszyw łamanych, mieszanka z kruszyw łamanych 0-31,5 mm o łącznej grubości 1</w:t>
      </w:r>
      <w:r w:rsidR="00EB079D" w:rsidRPr="00614089">
        <w:rPr>
          <w:rFonts w:ascii="Calibri" w:hAnsi="Calibri" w:cs="Calibri"/>
          <w:bCs/>
          <w:sz w:val="24"/>
          <w:szCs w:val="24"/>
        </w:rPr>
        <w:t>5</w:t>
      </w:r>
      <w:r w:rsidRPr="00614089">
        <w:rPr>
          <w:rFonts w:ascii="Calibri" w:hAnsi="Calibri" w:cs="Calibri"/>
          <w:bCs/>
          <w:sz w:val="24"/>
          <w:szCs w:val="24"/>
        </w:rPr>
        <w:t xml:space="preserve"> cm po zagęszczeniu. Warstwy konstrukcyjne podłoża należy ułożyć na całej szerokości – 3,</w:t>
      </w:r>
      <w:r w:rsidR="00EB079D" w:rsidRPr="00614089">
        <w:rPr>
          <w:rFonts w:ascii="Calibri" w:hAnsi="Calibri" w:cs="Calibri"/>
          <w:bCs/>
          <w:sz w:val="24"/>
          <w:szCs w:val="24"/>
        </w:rPr>
        <w:t>2</w:t>
      </w:r>
      <w:r w:rsidRPr="00614089">
        <w:rPr>
          <w:rFonts w:ascii="Calibri" w:hAnsi="Calibri" w:cs="Calibri"/>
          <w:bCs/>
          <w:sz w:val="24"/>
          <w:szCs w:val="24"/>
        </w:rPr>
        <w:t xml:space="preserve"> m. Na tak przygotowanym podłożu, odpowiednio zagęszczonym, przyjęto ułożenie dwuwarstwowej nawierzchni z masy mineralno-asfaltowej: warstwa wiążąca o grubości 3 cm + warstwa ścieralna o grubości 4 cm, z uwzględnieniem skropienia warstwy wiążącej asfaltem, przed ułożeniem warstwy ścieralnej. Szerokość jezdni wynosić będzie </w:t>
      </w:r>
      <w:r w:rsidR="00123984" w:rsidRPr="00614089">
        <w:rPr>
          <w:rFonts w:ascii="Calibri" w:hAnsi="Calibri" w:cs="Calibri"/>
          <w:bCs/>
          <w:sz w:val="24"/>
          <w:szCs w:val="24"/>
        </w:rPr>
        <w:t>2,7</w:t>
      </w:r>
      <w:r w:rsidRPr="00614089">
        <w:rPr>
          <w:rFonts w:ascii="Calibri" w:hAnsi="Calibri" w:cs="Calibri"/>
          <w:bCs/>
          <w:sz w:val="24"/>
          <w:szCs w:val="24"/>
        </w:rPr>
        <w:t xml:space="preserve"> m. Obustronne pobocza o szerokości 25 cm należy wyprofilować i utwardzić mieszanką z kruszyw łamanych 0-31,5mm o średniej grubości warstwy 7 cm po zagęszczeniu. </w:t>
      </w:r>
    </w:p>
    <w:p w14:paraId="5F93A41E" w14:textId="70E9A32B" w:rsidR="00264318" w:rsidRDefault="00264318" w:rsidP="00D63EE6">
      <w:pPr>
        <w:jc w:val="both"/>
        <w:rPr>
          <w:rFonts w:ascii="Calibri" w:hAnsi="Calibri" w:cs="Calibri"/>
          <w:sz w:val="24"/>
          <w:szCs w:val="24"/>
        </w:rPr>
      </w:pPr>
    </w:p>
    <w:p w14:paraId="3E9386CC" w14:textId="77777777" w:rsidR="008A3B93" w:rsidRPr="00BA603A" w:rsidRDefault="008A3B93" w:rsidP="008A3B9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A603A">
        <w:rPr>
          <w:rFonts w:cstheme="minorHAnsi"/>
        </w:rPr>
        <w:t xml:space="preserve">Szczegółowy zakres robót został określony w dokumentacji, która określa zakres </w:t>
      </w:r>
      <w:r w:rsidRPr="00BA603A">
        <w:rPr>
          <w:rFonts w:cstheme="minorHAnsi"/>
        </w:rPr>
        <w:br/>
        <w:t xml:space="preserve">i sposób wykonania robót - </w:t>
      </w:r>
      <w:r w:rsidRPr="00BA603A">
        <w:rPr>
          <w:rFonts w:cstheme="minorHAnsi"/>
          <w:b/>
        </w:rPr>
        <w:t xml:space="preserve">załącznik nr 8 </w:t>
      </w:r>
      <w:r w:rsidRPr="00BA603A">
        <w:rPr>
          <w:rFonts w:cstheme="minorHAnsi"/>
        </w:rPr>
        <w:t xml:space="preserve">do SWZ. </w:t>
      </w:r>
      <w:r w:rsidRPr="00BA603A">
        <w:rPr>
          <w:rFonts w:ascii="Calibri" w:eastAsia="Calibri" w:hAnsi="Calibri" w:cs="Calibri"/>
        </w:rPr>
        <w:t xml:space="preserve">W skład dokumentacji wchodzą: przedmiary robót </w:t>
      </w:r>
      <w:r>
        <w:rPr>
          <w:rFonts w:ascii="Calibri" w:eastAsia="Calibri" w:hAnsi="Calibri" w:cs="Calibri"/>
        </w:rPr>
        <w:t xml:space="preserve">, mapy poglądowe, </w:t>
      </w:r>
      <w:r w:rsidRPr="00BA603A">
        <w:rPr>
          <w:rFonts w:ascii="Calibri" w:eastAsia="Calibri" w:hAnsi="Calibri" w:cs="Calibri"/>
        </w:rPr>
        <w:t>specyfikacj</w:t>
      </w:r>
      <w:r>
        <w:rPr>
          <w:rFonts w:ascii="Calibri" w:eastAsia="Calibri" w:hAnsi="Calibri" w:cs="Calibri"/>
        </w:rPr>
        <w:t>a</w:t>
      </w:r>
      <w:r w:rsidRPr="00BA603A">
        <w:rPr>
          <w:rFonts w:ascii="Calibri" w:eastAsia="Calibri" w:hAnsi="Calibri" w:cs="Calibri"/>
        </w:rPr>
        <w:t xml:space="preserve"> techniczn</w:t>
      </w:r>
      <w:r>
        <w:rPr>
          <w:rFonts w:ascii="Calibri" w:eastAsia="Calibri" w:hAnsi="Calibri" w:cs="Calibri"/>
        </w:rPr>
        <w:t>a</w:t>
      </w:r>
      <w:r w:rsidRPr="00BA603A">
        <w:rPr>
          <w:rFonts w:ascii="Calibri" w:eastAsia="Calibri" w:hAnsi="Calibri" w:cs="Calibri"/>
        </w:rPr>
        <w:t xml:space="preserve"> wykonania i odbioru robót. </w:t>
      </w:r>
    </w:p>
    <w:p w14:paraId="3CA7099D" w14:textId="77777777" w:rsidR="008A3B93" w:rsidRPr="00097C90" w:rsidRDefault="008A3B93" w:rsidP="008A3B93">
      <w:pPr>
        <w:pStyle w:val="Akapitzlist"/>
        <w:spacing w:after="0"/>
        <w:ind w:left="284"/>
        <w:jc w:val="both"/>
        <w:rPr>
          <w:rFonts w:cstheme="minorHAnsi"/>
          <w:b/>
          <w:color w:val="FF0000"/>
        </w:rPr>
      </w:pPr>
      <w:r w:rsidRPr="00097C90">
        <w:rPr>
          <w:rFonts w:cstheme="minorHAnsi"/>
          <w:b/>
          <w:color w:val="FF0000"/>
        </w:rPr>
        <w:lastRenderedPageBreak/>
        <w:t>Wszystkie powyższe dokumenty należy rozpatrywać wspólnie i ich treść traktować jako wzajemnie się uzupełniające.</w:t>
      </w:r>
    </w:p>
    <w:p w14:paraId="6F28AD24" w14:textId="77777777" w:rsidR="008A3B93" w:rsidRPr="00C25540" w:rsidRDefault="008A3B93" w:rsidP="008A3B93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C25540">
        <w:rPr>
          <w:rFonts w:cstheme="minorHAnsi"/>
        </w:rPr>
        <w:t xml:space="preserve">Zamawiający nie wymaga wizji lokalnej, o której mowa w art. 131 ust 2 ustawy Pzp. Natomiast </w:t>
      </w:r>
      <w:r w:rsidRPr="004726CC">
        <w:rPr>
          <w:rFonts w:cstheme="minorHAnsi"/>
          <w:b/>
          <w:bCs/>
        </w:rPr>
        <w:t xml:space="preserve">Zamawiający wskazuje możliwość dokonania przez Wykonawców wizji lokalnej terenu budowy </w:t>
      </w:r>
      <w:r w:rsidRPr="004726CC">
        <w:rPr>
          <w:rFonts w:cstheme="minorHAnsi"/>
          <w:b/>
          <w:bCs/>
        </w:rPr>
        <w:br/>
        <w:t>i jego otoczenia po uprzednim uzgodnieniu terminu.</w:t>
      </w:r>
      <w:r w:rsidRPr="00C25540">
        <w:rPr>
          <w:rFonts w:cstheme="minorHAnsi"/>
        </w:rPr>
        <w:t xml:space="preserve"> W takim przypadku koszty dokonania wizji lokalnej należy wliczyć do ceny oferty.</w:t>
      </w:r>
    </w:p>
    <w:p w14:paraId="06872782" w14:textId="77777777" w:rsidR="008A3B93" w:rsidRPr="006A6AEC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Calibri" w:cstheme="minorHAnsi"/>
        </w:rPr>
      </w:pPr>
      <w:r w:rsidRPr="006A6AEC">
        <w:rPr>
          <w:rFonts w:eastAsia="Calibri" w:cstheme="minorHAnsi"/>
        </w:rPr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0A034939" w14:textId="77777777" w:rsidR="008A3B93" w:rsidRPr="006A6AEC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Calibri" w:cstheme="minorHAnsi"/>
        </w:rPr>
      </w:pPr>
      <w:r w:rsidRPr="006A6AEC">
        <w:rPr>
          <w:rFonts w:eastAsia="Calibri" w:cstheme="minorHAnsi"/>
        </w:rPr>
        <w:t>Wykonawca zrealizuje roboty budowlane stanowiące przedmiot umowy z materiałów własnych.</w:t>
      </w:r>
    </w:p>
    <w:p w14:paraId="3B1CBC84" w14:textId="77777777" w:rsidR="008A3B93" w:rsidRPr="006A6AEC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Calibri" w:cstheme="minorHAnsi"/>
        </w:rPr>
      </w:pPr>
      <w:r w:rsidRPr="006A6AEC">
        <w:rPr>
          <w:rFonts w:eastAsia="Calibri" w:cstheme="minorHAnsi"/>
        </w:rPr>
        <w:t>Do wykonania robót należy użyć materiałów posiadających wymagane atesty i certyfikaty. Zgodnie z rozporządzeniem Parlamentu Europejskiego i Rady (UE) Nr 305/2011 z dnia 9 marca</w:t>
      </w:r>
      <w:r>
        <w:rPr>
          <w:rFonts w:eastAsia="Calibri" w:cstheme="minorHAnsi"/>
        </w:rPr>
        <w:t xml:space="preserve"> </w:t>
      </w:r>
      <w:r w:rsidRPr="006A6AEC">
        <w:rPr>
          <w:rFonts w:eastAsia="Calibri" w:cstheme="minorHAnsi"/>
        </w:rPr>
        <w:t>2011 r. ustanawiającego zharmonizowane warunki wprowadzania do obrotu wyrobów budowlanych i uchylającego dyrektywę Rady 89/106/EWG (Dz. Urz. UE L 88 z 04.04.2011, str. 5) powinny one odpowiadać, co do jakości wymaganiom określonym ustawą z dnia 16 kwietnia 2004 r. o wyrobach budowlanych (t.j. Dz. U. z 202</w:t>
      </w:r>
      <w:r>
        <w:rPr>
          <w:rFonts w:eastAsia="Calibri" w:cstheme="minorHAnsi"/>
        </w:rPr>
        <w:t>1</w:t>
      </w:r>
      <w:r w:rsidRPr="006A6AEC">
        <w:rPr>
          <w:rFonts w:eastAsia="Calibri" w:cstheme="minorHAnsi"/>
        </w:rPr>
        <w:t xml:space="preserve"> r. poz. </w:t>
      </w:r>
      <w:r>
        <w:rPr>
          <w:rFonts w:eastAsia="Calibri" w:cstheme="minorHAnsi"/>
        </w:rPr>
        <w:t>1213</w:t>
      </w:r>
      <w:r w:rsidRPr="006A6AEC">
        <w:rPr>
          <w:rFonts w:eastAsia="Calibri" w:cstheme="minorHAnsi"/>
        </w:rPr>
        <w:t xml:space="preserve"> ze zm.).</w:t>
      </w:r>
    </w:p>
    <w:p w14:paraId="5878DF41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 xml:space="preserve">Wykonawca zobowiązany jest przedłożyć Zamawiającemu </w:t>
      </w:r>
      <w:r w:rsidRPr="00891526">
        <w:rPr>
          <w:rFonts w:cstheme="minorHAnsi"/>
          <w:b/>
        </w:rPr>
        <w:t>kosztorys ofertowy i harmonogram rzeczowo-finansowy</w:t>
      </w:r>
      <w:r w:rsidRPr="00891526">
        <w:rPr>
          <w:rFonts w:cstheme="minorHAnsi"/>
        </w:rPr>
        <w:t xml:space="preserve"> </w:t>
      </w:r>
      <w:r>
        <w:rPr>
          <w:rFonts w:cstheme="minorHAnsi"/>
        </w:rPr>
        <w:t>do 7 dni od zawarcia umowy</w:t>
      </w:r>
      <w:r w:rsidRPr="00891526">
        <w:rPr>
          <w:rFonts w:cstheme="minorHAnsi"/>
        </w:rPr>
        <w:t xml:space="preserve">. Wykonawca zrealizuje przedmiot umowy zgodnie z przedłożonym i zaakceptowanym przez Zamawiającego </w:t>
      </w:r>
      <w:r w:rsidRPr="00891526">
        <w:rPr>
          <w:rFonts w:cstheme="minorHAnsi"/>
          <w:b/>
        </w:rPr>
        <w:t>harmonogramem rzeczowo-finansowym.</w:t>
      </w:r>
    </w:p>
    <w:p w14:paraId="3019AF82" w14:textId="77777777" w:rsidR="008A3B93" w:rsidRPr="00613C80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613C80">
        <w:rPr>
          <w:rFonts w:cstheme="minorHAnsi"/>
        </w:rPr>
        <w:t xml:space="preserve">Wykonawca zobowiązany jest posiadać </w:t>
      </w:r>
      <w:r w:rsidRPr="006A7828">
        <w:rPr>
          <w:rFonts w:cstheme="minorHAnsi"/>
          <w:b/>
          <w:bCs/>
        </w:rPr>
        <w:t>aktualne ubezpieczenie od odpowiedzialności cywilnej</w:t>
      </w:r>
      <w:r w:rsidRPr="00613C80">
        <w:rPr>
          <w:rFonts w:cstheme="minorHAnsi"/>
        </w:rPr>
        <w:t xml:space="preserve"> z tytułu prowadzonej działalności gospodarczej na sumę gwarancyjną w wysokości</w:t>
      </w:r>
      <w:r>
        <w:rPr>
          <w:rFonts w:cstheme="minorHAnsi"/>
        </w:rPr>
        <w:t xml:space="preserve"> określonej dla każdej z części odrębnie (zgodnie z zapisami określonymi w Załączniku nr 7 Projektowane postanowienia umowy). </w:t>
      </w:r>
      <w:r w:rsidRPr="00613C80">
        <w:rPr>
          <w:rFonts w:cstheme="minorHAnsi"/>
        </w:rPr>
        <w:t xml:space="preserve"> </w:t>
      </w:r>
    </w:p>
    <w:p w14:paraId="646EE178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0CCCB13B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 xml:space="preserve">Wszystkie zastosowane przez </w:t>
      </w:r>
      <w:r>
        <w:rPr>
          <w:rFonts w:cstheme="minorHAnsi"/>
        </w:rPr>
        <w:t xml:space="preserve">Wykonawcę materiały i </w:t>
      </w:r>
      <w:r w:rsidRPr="00891526">
        <w:rPr>
          <w:rFonts w:cstheme="minorHAnsi"/>
        </w:rPr>
        <w:t>urządzenia muszą być fabrycznie nowe, wcześniej nieużywane. Na zastosowane materiały i urządzenia Wykonawca przekaże Zamawiającemu dokumenty gwarancyjne w języku polskim.</w:t>
      </w:r>
    </w:p>
    <w:p w14:paraId="23B7E8D8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 xml:space="preserve">Wymaga się, aby zgłoszony przez Wykonawcę kierownik budowy był obecny na terenie budowy </w:t>
      </w:r>
      <w:r>
        <w:rPr>
          <w:rFonts w:cstheme="minorHAnsi"/>
        </w:rPr>
        <w:br/>
      </w:r>
      <w:r w:rsidRPr="00891526">
        <w:rPr>
          <w:rFonts w:cstheme="minorHAnsi"/>
        </w:rPr>
        <w:t xml:space="preserve">w trakcie realizacji robót. </w:t>
      </w:r>
    </w:p>
    <w:p w14:paraId="616C7A16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C2B20">
        <w:rPr>
          <w:rFonts w:cstheme="minorHAnsi"/>
        </w:rPr>
        <w:t>Wykonawca własnym staraniem i na własny koszt zorganizuje plac budowy, w tym ze szczególną starannością właściwie zabezpieczy i oznakuje teren prowadzenia robót.</w:t>
      </w:r>
      <w:r w:rsidRPr="00891526">
        <w:rPr>
          <w:rFonts w:cstheme="minorHAnsi"/>
        </w:rPr>
        <w:t xml:space="preserve"> Koszt zorganizowania i rozbiórki czasowego zaplecza budowy należy wliczyć w cenę oferty.</w:t>
      </w:r>
    </w:p>
    <w:p w14:paraId="1994931C" w14:textId="77777777" w:rsidR="008A3B93" w:rsidRPr="008941BF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41BF">
        <w:rPr>
          <w:rFonts w:cstheme="minorHAnsi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73DC48F9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jest zobowiązany do prowadzenia na bieżąco na budowie dokumentacji jakościowej.</w:t>
      </w:r>
    </w:p>
    <w:p w14:paraId="64E87450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lastRenderedPageBreak/>
        <w:t>Wykonawca zobowiązany jest informować Zamawiającego o problemach lub okolicznościach mogących wpłynąć na jakość robót, sposób i zakres wykonywania robót oraz termin ich zakończenia.</w:t>
      </w:r>
    </w:p>
    <w:p w14:paraId="44C304A4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 xml:space="preserve">Wykonawca jest zobowiązany przedstawić do zatwierdzenia kart materiałowych przed wbudowaniem materiału na co najmniej 7 dni roboczych. </w:t>
      </w:r>
    </w:p>
    <w:p w14:paraId="0895F0C8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zobowiązany jest zapewnić nadzór nad terenem budowy oraz zapewnić warunki bezpieczeństwa dla osób trzecich.</w:t>
      </w:r>
    </w:p>
    <w:p w14:paraId="7B42DD07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zobowiązany jest niezwłocznie informować Zamawiającego o zaistniałych na terenie budowy wypadkach i kontrolach.</w:t>
      </w:r>
    </w:p>
    <w:p w14:paraId="4F265479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zobowiązany jest umożliwić wstęp na teren budowy pracownikom organów nadzoru i kontroli.</w:t>
      </w:r>
    </w:p>
    <w:p w14:paraId="0C837469" w14:textId="77777777" w:rsidR="008A3B93" w:rsidRPr="0032561C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32561C">
        <w:rPr>
          <w:rFonts w:cstheme="minorHAnsi"/>
        </w:rPr>
        <w:t>Wykonawca dokona wytyczenia geodezyjnego oraz geodezyjnej inwentaryzacji powykonawczej. Koszt geodezyjnej inwentaryzacji powykonawczej ponosi Wykonawca.</w:t>
      </w:r>
    </w:p>
    <w:p w14:paraId="2A159A71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w razie konieczności będzie zobowiązany uzyskać własnym staraniem i na własny koszt wszelkie konieczne zgody właścicieli nieruchomości i dróg zajmowanych lub wykorzystywanych w celu dojazdu na teren budowy. Wszelkie koszty z tym związane, w szczególności koszty uzyskania zgód i zezwoleń uważa się za wliczone w wynagrodzenie za przedmiot umowy.</w:t>
      </w:r>
    </w:p>
    <w:p w14:paraId="19D2A0AB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 xml:space="preserve">Zamawiający nie zapewnia mediów (tj. np. energii elektrycznej, wody, kanalizacji (WC)) do realizacji robót budowlanych. Organizację mediów niezbędnych do realizacji robót i koszty korzystania z mediów ponosi Wykonawca. </w:t>
      </w:r>
    </w:p>
    <w:p w14:paraId="406A7BC4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Jeśli na potrzeby wykonania zamówienia zachodzić będzie konieczność zajęcia pasa drogowego, Wykonawca wystąpi z wnioskiem o zezwolenie na</w:t>
      </w:r>
      <w:r>
        <w:rPr>
          <w:rFonts w:cstheme="minorHAnsi"/>
        </w:rPr>
        <w:t xml:space="preserve"> </w:t>
      </w:r>
      <w:r w:rsidRPr="00891526">
        <w:rPr>
          <w:rFonts w:cstheme="minorHAnsi"/>
        </w:rPr>
        <w:t>zaj</w:t>
      </w:r>
      <w:r>
        <w:rPr>
          <w:rFonts w:cstheme="minorHAnsi"/>
        </w:rPr>
        <w:t>ę</w:t>
      </w:r>
      <w:r w:rsidRPr="00891526">
        <w:rPr>
          <w:rFonts w:cstheme="minorHAnsi"/>
        </w:rPr>
        <w:t>cie pasa drogowego i ponosić będzie opłaty za zajętość pasa drogowego. Wszelkie koszty związane z realizacja robót budowlanych obciążać będą Wykonawcę.</w:t>
      </w:r>
    </w:p>
    <w:p w14:paraId="501AD828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Wykonawca zobowiązany jest na bieżąco usuwać zbędne materiały z rozbiórki i odpady z terenu budowy.</w:t>
      </w:r>
    </w:p>
    <w:p w14:paraId="30E35B16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Materiały z robót (odpady) or</w:t>
      </w:r>
      <w:r>
        <w:rPr>
          <w:rFonts w:cstheme="minorHAnsi"/>
        </w:rPr>
        <w:t xml:space="preserve">az inne materiały </w:t>
      </w:r>
      <w:r w:rsidRPr="00891526">
        <w:rPr>
          <w:rFonts w:cstheme="minorHAnsi"/>
        </w:rPr>
        <w:t>należy zutylizować zgodnie z przepisami prawa regulującymi sposób zabezpieczenia  i usuwania danych wyrobów. Koszt ich załadowania, wyładowania, transportu i przekazania odpadów do utylizacji ponosi Wykonawca.</w:t>
      </w:r>
    </w:p>
    <w:p w14:paraId="1D2A2BB1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Po zakończeniu prac Wykonawca zobowiązany jest przywrócić do stanu pierwotnego teren stanowiący dojazd oraz teren zajęty czasowo pod plac budowy.</w:t>
      </w:r>
    </w:p>
    <w:p w14:paraId="75DAF0D3" w14:textId="77777777" w:rsidR="008A3B93" w:rsidRPr="00891526" w:rsidRDefault="008A3B93" w:rsidP="008A3B93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 xml:space="preserve">Wykonawca wykona powykonawczą dokumentację odbiorową zgodną z wymogami prawa i wymogami dokumentacji opisującej przedmiot zamówienia oraz dostarczy dokumentację potwierdzającą jakość użytych materiałów, instrukcje obsługi, użytkowania. </w:t>
      </w:r>
    </w:p>
    <w:p w14:paraId="3CAC71B8" w14:textId="277D1781" w:rsidR="008A3B93" w:rsidRPr="008A3B93" w:rsidRDefault="008A3B93" w:rsidP="00D63EE6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cstheme="minorHAnsi"/>
        </w:rPr>
      </w:pPr>
      <w:r w:rsidRPr="00891526">
        <w:rPr>
          <w:rFonts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sectPr w:rsidR="008A3B93" w:rsidRPr="008A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B"/>
    <w:multiLevelType w:val="hybridMultilevel"/>
    <w:tmpl w:val="0EA42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9E"/>
    <w:multiLevelType w:val="hybridMultilevel"/>
    <w:tmpl w:val="793EB814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47C3"/>
    <w:multiLevelType w:val="hybridMultilevel"/>
    <w:tmpl w:val="7702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6ED4"/>
    <w:multiLevelType w:val="hybridMultilevel"/>
    <w:tmpl w:val="5EE86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1609">
    <w:abstractNumId w:val="0"/>
  </w:num>
  <w:num w:numId="2" w16cid:durableId="186796077">
    <w:abstractNumId w:val="2"/>
  </w:num>
  <w:num w:numId="3" w16cid:durableId="254169698">
    <w:abstractNumId w:val="3"/>
  </w:num>
  <w:num w:numId="4" w16cid:durableId="108286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B0"/>
    <w:rsid w:val="000400F9"/>
    <w:rsid w:val="00040A92"/>
    <w:rsid w:val="00050C12"/>
    <w:rsid w:val="00097C90"/>
    <w:rsid w:val="000E665B"/>
    <w:rsid w:val="00122DE4"/>
    <w:rsid w:val="00123984"/>
    <w:rsid w:val="00196F5A"/>
    <w:rsid w:val="001D285A"/>
    <w:rsid w:val="001D6821"/>
    <w:rsid w:val="002007C4"/>
    <w:rsid w:val="0023259E"/>
    <w:rsid w:val="00264318"/>
    <w:rsid w:val="002835E7"/>
    <w:rsid w:val="002953BA"/>
    <w:rsid w:val="0033780D"/>
    <w:rsid w:val="003544CE"/>
    <w:rsid w:val="00422FCC"/>
    <w:rsid w:val="004248EB"/>
    <w:rsid w:val="00424DB3"/>
    <w:rsid w:val="004D2652"/>
    <w:rsid w:val="005A489A"/>
    <w:rsid w:val="005C596D"/>
    <w:rsid w:val="005C67EF"/>
    <w:rsid w:val="005E7FE7"/>
    <w:rsid w:val="005F0D11"/>
    <w:rsid w:val="00614089"/>
    <w:rsid w:val="006A75C8"/>
    <w:rsid w:val="006C3276"/>
    <w:rsid w:val="0073551E"/>
    <w:rsid w:val="00767DF7"/>
    <w:rsid w:val="007D6258"/>
    <w:rsid w:val="007E1BB0"/>
    <w:rsid w:val="00863B30"/>
    <w:rsid w:val="0086422C"/>
    <w:rsid w:val="00867B13"/>
    <w:rsid w:val="00885B51"/>
    <w:rsid w:val="008A3B93"/>
    <w:rsid w:val="008A4CF6"/>
    <w:rsid w:val="008A6852"/>
    <w:rsid w:val="008C5400"/>
    <w:rsid w:val="008D294E"/>
    <w:rsid w:val="00916EE5"/>
    <w:rsid w:val="00966ED8"/>
    <w:rsid w:val="009C18EA"/>
    <w:rsid w:val="00A268C5"/>
    <w:rsid w:val="00A40A43"/>
    <w:rsid w:val="00AC5B67"/>
    <w:rsid w:val="00AD536C"/>
    <w:rsid w:val="00AE1CA3"/>
    <w:rsid w:val="00B77C4C"/>
    <w:rsid w:val="00B93125"/>
    <w:rsid w:val="00C53D8C"/>
    <w:rsid w:val="00C7693B"/>
    <w:rsid w:val="00D15289"/>
    <w:rsid w:val="00D405C5"/>
    <w:rsid w:val="00D63EE6"/>
    <w:rsid w:val="00DF51F1"/>
    <w:rsid w:val="00E0367C"/>
    <w:rsid w:val="00E40B2F"/>
    <w:rsid w:val="00E535F1"/>
    <w:rsid w:val="00E9440F"/>
    <w:rsid w:val="00EB079D"/>
    <w:rsid w:val="00ED5EB2"/>
    <w:rsid w:val="00F473F7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EAD1"/>
  <w15:chartTrackingRefBased/>
  <w15:docId w15:val="{A2A820D9-B3AA-4533-93A4-956C848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wypunktowanie,1. Punkt głónu,L1,Numerowanie,List Paragraph,A_wyliczenie,K-P_odwolanie,Akapit z listą5,maz_wyliczenie,opis dzialania"/>
    <w:basedOn w:val="Normalny"/>
    <w:link w:val="AkapitzlistZnak"/>
    <w:uiPriority w:val="34"/>
    <w:qFormat/>
    <w:rsid w:val="005C59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Akapit z listą1 Znak,wypunktowanie Znak,1. Punkt głónu Znak,L1 Znak,Numerowanie Znak,List Paragraph Znak,A_wyliczenie Znak,K-P_odwolanie Znak,Akapit z listą5 Znak,maz_wyliczenie Znak"/>
    <w:link w:val="Akapitzlist"/>
    <w:uiPriority w:val="34"/>
    <w:qFormat/>
    <w:locked/>
    <w:rsid w:val="00A2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Walaszczyk</dc:creator>
  <cp:keywords/>
  <dc:description/>
  <cp:lastModifiedBy>Kinga Walaszczyk</cp:lastModifiedBy>
  <cp:revision>9</cp:revision>
  <cp:lastPrinted>2024-03-05T09:01:00Z</cp:lastPrinted>
  <dcterms:created xsi:type="dcterms:W3CDTF">2024-03-05T06:58:00Z</dcterms:created>
  <dcterms:modified xsi:type="dcterms:W3CDTF">2024-03-07T10:49:00Z</dcterms:modified>
</cp:coreProperties>
</file>