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33AF1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4D290F29" w14:textId="1AC18A49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103E70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3B377482" w14:textId="36D2746D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103E70">
        <w:rPr>
          <w:rFonts w:ascii="Palatino Linotype" w:hAnsi="Palatino Linotype" w:cs="Calibri"/>
          <w:sz w:val="22"/>
          <w:szCs w:val="22"/>
        </w:rPr>
        <w:t>13.05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597D662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3AC5F370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718EBC6" w14:textId="42C93C36"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14:paraId="7219EDD5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67C5FB96" w14:textId="1CF10E4B" w:rsidR="00196A68" w:rsidRDefault="00D87C91" w:rsidP="00D31293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21354E">
        <w:rPr>
          <w:rFonts w:ascii="Palatino Linotype" w:hAnsi="Palatino Linotype"/>
          <w:b/>
          <w:bCs/>
          <w:sz w:val="22"/>
          <w:szCs w:val="22"/>
        </w:rPr>
        <w:t>Sukcesywne dostawy rękawic medycznych</w:t>
      </w:r>
      <w:r w:rsidRPr="00D87C91">
        <w:rPr>
          <w:rFonts w:ascii="Palatino Linotype" w:hAnsi="Palatino Linotype"/>
          <w:b/>
          <w:bCs/>
          <w:sz w:val="22"/>
          <w:szCs w:val="22"/>
        </w:rPr>
        <w:t>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3151A965" w14:textId="77777777"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4DC63DB" w14:textId="0C4270D6" w:rsidR="00F446AE" w:rsidRPr="001340F6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340F6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340F6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1340F6">
        <w:rPr>
          <w:rFonts w:ascii="Palatino Linotype" w:hAnsi="Palatino Linotype"/>
          <w:sz w:val="22"/>
          <w:szCs w:val="22"/>
        </w:rPr>
        <w:t xml:space="preserve">art. </w:t>
      </w:r>
      <w:r w:rsidR="00BB4305" w:rsidRPr="001340F6">
        <w:rPr>
          <w:rFonts w:ascii="Palatino Linotype" w:hAnsi="Palatino Linotype"/>
          <w:sz w:val="22"/>
          <w:szCs w:val="22"/>
        </w:rPr>
        <w:t>222</w:t>
      </w:r>
      <w:r w:rsidR="0043692D" w:rsidRPr="001340F6">
        <w:rPr>
          <w:rFonts w:ascii="Palatino Linotype" w:hAnsi="Palatino Linotype"/>
          <w:sz w:val="22"/>
          <w:szCs w:val="22"/>
        </w:rPr>
        <w:t xml:space="preserve"> ust. </w:t>
      </w:r>
      <w:r w:rsidR="00BB4305" w:rsidRPr="001340F6">
        <w:rPr>
          <w:rFonts w:ascii="Palatino Linotype" w:hAnsi="Palatino Linotype"/>
          <w:sz w:val="22"/>
          <w:szCs w:val="22"/>
        </w:rPr>
        <w:t>5</w:t>
      </w:r>
      <w:r w:rsidR="00352EF7" w:rsidRPr="001340F6">
        <w:rPr>
          <w:rFonts w:ascii="Palatino Linotype" w:hAnsi="Palatino Linotype"/>
          <w:sz w:val="22"/>
          <w:szCs w:val="22"/>
        </w:rPr>
        <w:t xml:space="preserve"> </w:t>
      </w:r>
      <w:r w:rsidR="00D87C91" w:rsidRPr="001340F6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2019 r. poz. 2019 ze zm.) </w:t>
      </w:r>
      <w:r w:rsidR="00BB4305" w:rsidRPr="001340F6">
        <w:rPr>
          <w:rFonts w:ascii="Palatino Linotype" w:hAnsi="Palatino Linotype"/>
          <w:sz w:val="22"/>
          <w:szCs w:val="22"/>
        </w:rPr>
        <w:t xml:space="preserve">informuje, że w niniejszym postępowaniu złożono </w:t>
      </w:r>
      <w:r w:rsidR="00103E70">
        <w:rPr>
          <w:rFonts w:ascii="Palatino Linotype" w:hAnsi="Palatino Linotype"/>
          <w:sz w:val="22"/>
          <w:szCs w:val="22"/>
        </w:rPr>
        <w:t>następujące oferty</w:t>
      </w:r>
      <w:r w:rsidR="001340F6" w:rsidRPr="001340F6">
        <w:rPr>
          <w:rFonts w:ascii="Palatino Linotype" w:hAnsi="Palatino Linotype"/>
          <w:sz w:val="22"/>
          <w:szCs w:val="22"/>
        </w:rPr>
        <w:t>:</w:t>
      </w:r>
    </w:p>
    <w:p w14:paraId="35EF8C12" w14:textId="5E8552B9" w:rsidR="001340F6" w:rsidRDefault="001340F6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3BC3654A" w14:textId="3A81F179" w:rsidR="006136BF" w:rsidRPr="001340F6" w:rsidRDefault="006136BF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6136BF">
        <w:drawing>
          <wp:inline distT="0" distB="0" distL="0" distR="0" wp14:anchorId="488841F1" wp14:editId="7387C448">
            <wp:extent cx="5810250" cy="3657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B5D9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1E02571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F093133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FB10D8" w14:textId="77777777" w:rsidR="00103E70" w:rsidRDefault="00103E70" w:rsidP="00103E70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176D73A5" w14:textId="77777777" w:rsidR="00103E70" w:rsidRDefault="00103E70" w:rsidP="00103E70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5CFA45A6" w14:textId="77777777" w:rsidR="00103E70" w:rsidRPr="00945BBE" w:rsidRDefault="00103E70" w:rsidP="00103E70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103E70" w:rsidRPr="00945BBE" w:rsidSect="004C0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095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536926BC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CD303EF" w14:textId="77777777"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64A9B61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38C9BF39" w14:textId="77777777" w:rsidR="00E93E2E" w:rsidRDefault="00086E4E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2EB9BC4F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7E5" w14:textId="77777777" w:rsidR="00E93E2E" w:rsidRDefault="00E93E2E" w:rsidP="004C0649">
    <w:pPr>
      <w:pStyle w:val="Stopka"/>
      <w:rPr>
        <w:rFonts w:hint="eastAsia"/>
      </w:rPr>
    </w:pPr>
  </w:p>
  <w:p w14:paraId="3C773C4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EE08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0C3251DC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FC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1A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A3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7C5F8D1" wp14:editId="20E73AB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7D6082E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8B5AA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F214DB9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4BAF8DB2" w14:textId="07E52528" w:rsidR="00EA400E" w:rsidRPr="000511DE" w:rsidRDefault="004E2CCA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61C3B786" wp14:editId="36697CC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9F65" id="Line 1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3E70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1354E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2087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E2CCA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36BF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5DDB"/>
    <w:rsid w:val="00F9018A"/>
    <w:rsid w:val="00F92A3B"/>
    <w:rsid w:val="00F93607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231CC5E5"/>
  <w15:docId w15:val="{2136A7F9-E9AA-408C-94A8-6A25B8C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71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2021-05-13T10:14:00Z</cp:lastPrinted>
  <dcterms:created xsi:type="dcterms:W3CDTF">2021-05-13T08:27:00Z</dcterms:created>
  <dcterms:modified xsi:type="dcterms:W3CDTF">2021-05-13T10:37:00Z</dcterms:modified>
</cp:coreProperties>
</file>