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36714B4B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115A60">
        <w:rPr>
          <w:rFonts w:ascii="Calibri" w:hAnsi="Calibri" w:cs="Calibri"/>
          <w:bCs/>
          <w:lang w:eastAsia="pl-PL"/>
        </w:rPr>
        <w:t>2</w:t>
      </w:r>
      <w:r w:rsidR="007B1C1A">
        <w:rPr>
          <w:rFonts w:ascii="Calibri" w:hAnsi="Calibri" w:cs="Calibri"/>
          <w:bCs/>
          <w:lang w:eastAsia="pl-PL"/>
        </w:rPr>
        <w:t>1.07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Do</w:t>
      </w:r>
    </w:p>
    <w:p w14:paraId="07F8C372" w14:textId="462A9024" w:rsidR="009D7292" w:rsidRPr="009D7292" w:rsidRDefault="009D7292" w:rsidP="00F31A75">
      <w:pPr>
        <w:spacing w:before="60" w:after="40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02F57FCC" w:rsidR="00FC4E2F" w:rsidRPr="00E65296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</w:t>
      </w:r>
      <w:r>
        <w:rPr>
          <w:rFonts w:ascii="Calibri" w:hAnsi="Calibri" w:cs="Calibri"/>
          <w:bCs/>
          <w:lang w:eastAsia="pl-PL"/>
        </w:rPr>
        <w:t xml:space="preserve">udzielenie </w:t>
      </w:r>
      <w:r w:rsidR="0005475B" w:rsidRPr="00090D6C">
        <w:rPr>
          <w:rFonts w:ascii="Calibri" w:hAnsi="Calibri" w:cs="Calibri"/>
          <w:bCs/>
          <w:lang w:val="x-none" w:eastAsia="pl-PL"/>
        </w:rPr>
        <w:t>zamówienie publiczne prowadzon</w:t>
      </w:r>
      <w:r>
        <w:rPr>
          <w:rFonts w:ascii="Calibri" w:hAnsi="Calibri" w:cs="Calibri"/>
          <w:bCs/>
          <w:lang w:eastAsia="pl-PL"/>
        </w:rPr>
        <w:t xml:space="preserve">ego w trybie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</w:t>
      </w:r>
      <w:r w:rsidR="00E65296">
        <w:rPr>
          <w:rFonts w:ascii="Calibri" w:hAnsi="Calibri" w:cs="Calibri"/>
          <w:bCs/>
          <w:lang w:eastAsia="pl-PL"/>
        </w:rPr>
        <w:t xml:space="preserve">przetargu nieograniczonego pn. Dostawa </w:t>
      </w:r>
      <w:r w:rsidR="007B1C1A">
        <w:rPr>
          <w:rFonts w:ascii="Calibri" w:hAnsi="Calibri" w:cs="Calibri"/>
          <w:bCs/>
          <w:lang w:eastAsia="pl-PL"/>
        </w:rPr>
        <w:t>środków trwałych</w:t>
      </w:r>
      <w:r w:rsidR="00E65296">
        <w:rPr>
          <w:rFonts w:ascii="Calibri" w:hAnsi="Calibri" w:cs="Calibri"/>
          <w:bCs/>
          <w:lang w:eastAsia="pl-PL"/>
        </w:rPr>
        <w:t xml:space="preserve">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5A5A4C08" w:rsidR="00093BAA" w:rsidRPr="009D7292" w:rsidRDefault="009D7292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WYJAŚNIENIE</w:t>
      </w:r>
      <w:r w:rsidR="0028379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SPECYFIKACJI WARUNKÓW ZAMÓWIENIA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24D667D5" w14:textId="793CD4D9" w:rsidR="009D7292" w:rsidRDefault="009D729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 xml:space="preserve">, </w:t>
      </w:r>
      <w:r w:rsidR="00E65296" w:rsidRPr="00E65296">
        <w:rPr>
          <w:rFonts w:ascii="Calibri" w:hAnsi="Calibri" w:cs="Calibri"/>
        </w:rPr>
        <w:t>na podstawie art. 135 ust. 1 i 2</w:t>
      </w:r>
      <w:r w:rsidR="00E652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ustawy z dnia 11.09.2019 r. Prawo zamówień publicznych (t.j. Dz. U. z 2022 roku, poz. 1710 z późn. zm.) dalej ustawa pzp, informuje, iż w postępowaniu o udzielenie zamówienia publicznego prowadzonego w </w:t>
      </w:r>
      <w:r w:rsidR="00E65296">
        <w:rPr>
          <w:rFonts w:ascii="Calibri" w:hAnsi="Calibri" w:cs="Calibri"/>
        </w:rPr>
        <w:t xml:space="preserve">trybie przetargu nieograniczonego pn. Dostawa </w:t>
      </w:r>
      <w:r w:rsidR="007B1C1A">
        <w:rPr>
          <w:rFonts w:ascii="Calibri" w:hAnsi="Calibri" w:cs="Calibri"/>
        </w:rPr>
        <w:t xml:space="preserve">środków trwałych </w:t>
      </w:r>
      <w:r w:rsidR="0033684C">
        <w:rPr>
          <w:rFonts w:ascii="Calibri" w:hAnsi="Calibri" w:cs="Calibri"/>
          <w:bCs/>
        </w:rPr>
        <w:t>wpłynęły następujące pytania:</w:t>
      </w:r>
    </w:p>
    <w:p w14:paraId="41F9A8E9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7437D0B7" w14:textId="77777777" w:rsidR="00283798" w:rsidRDefault="00283798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8C566A8" w14:textId="77777777" w:rsidR="00283798" w:rsidRDefault="00283798" w:rsidP="00283798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92B5C63" w14:textId="5304CCA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115A60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:</w:t>
      </w:r>
    </w:p>
    <w:p w14:paraId="3B566065" w14:textId="3BA1A2A8" w:rsidR="00C57EA4" w:rsidRDefault="00115A60" w:rsidP="00283798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Proszę o podanie nr konta dla wpłaty wadium. </w:t>
      </w:r>
    </w:p>
    <w:p w14:paraId="699E126F" w14:textId="77777777" w:rsidR="00283798" w:rsidRDefault="00283798" w:rsidP="00283798">
      <w:pPr>
        <w:spacing w:after="0" w:line="276" w:lineRule="auto"/>
        <w:jc w:val="both"/>
        <w:rPr>
          <w:sz w:val="16"/>
          <w:szCs w:val="16"/>
        </w:rPr>
      </w:pPr>
    </w:p>
    <w:p w14:paraId="0EBA6BFD" w14:textId="21E03720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115A60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:</w:t>
      </w:r>
    </w:p>
    <w:p w14:paraId="61094284" w14:textId="0B91B96A" w:rsidR="009C6AEB" w:rsidRDefault="00115A60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podaje nr konta: </w:t>
      </w:r>
      <w:r w:rsidRPr="00115A60">
        <w:rPr>
          <w:rFonts w:ascii="Calibri" w:hAnsi="Calibri" w:cs="Calibri"/>
          <w:bCs/>
        </w:rPr>
        <w:t>23 1130 1150 0012 1266 5320 0004</w:t>
      </w:r>
    </w:p>
    <w:p w14:paraId="049A563E" w14:textId="77777777" w:rsidR="005A6D1F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351E90" w14:textId="6B22CA9F" w:rsidR="0033684C" w:rsidRPr="0033684C" w:rsidRDefault="00115A60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="00283798">
        <w:rPr>
          <w:rFonts w:ascii="Calibri" w:hAnsi="Calibri" w:cs="Calibri"/>
          <w:bCs/>
        </w:rPr>
        <w:t>o</w:t>
      </w:r>
      <w:r w:rsidR="0033684C">
        <w:rPr>
          <w:rFonts w:ascii="Calibri" w:hAnsi="Calibri" w:cs="Calibri"/>
          <w:bCs/>
        </w:rPr>
        <w:t>stanowienia specyfikacji warunków zamówienia pozostają bez zmian.</w:t>
      </w: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90A4" w14:textId="77777777" w:rsidR="00425B12" w:rsidRDefault="00425B12" w:rsidP="002A4236">
      <w:pPr>
        <w:spacing w:after="0" w:line="240" w:lineRule="auto"/>
      </w:pPr>
      <w:r>
        <w:separator/>
      </w:r>
    </w:p>
  </w:endnote>
  <w:endnote w:type="continuationSeparator" w:id="0">
    <w:p w14:paraId="0B3AE1DE" w14:textId="77777777" w:rsidR="00425B12" w:rsidRDefault="00425B12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07A5" w14:textId="77777777" w:rsidR="00425B12" w:rsidRDefault="00425B12" w:rsidP="002A4236">
      <w:pPr>
        <w:spacing w:after="0" w:line="240" w:lineRule="auto"/>
      </w:pPr>
      <w:r>
        <w:separator/>
      </w:r>
    </w:p>
  </w:footnote>
  <w:footnote w:type="continuationSeparator" w:id="0">
    <w:p w14:paraId="7EFA5C4C" w14:textId="77777777" w:rsidR="00425B12" w:rsidRDefault="00425B12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A06A809" w:rsidR="00571247" w:rsidRDefault="007B1C1A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32394C">
      <w:rPr>
        <w:noProof/>
      </w:rPr>
      <w:drawing>
        <wp:inline distT="0" distB="0" distL="0" distR="0" wp14:anchorId="0618A332" wp14:editId="52C9F6E4">
          <wp:extent cx="5760720" cy="832485"/>
          <wp:effectExtent l="0" t="0" r="0" b="5715"/>
          <wp:docPr id="1058194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062524E4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7B1C1A">
      <w:rPr>
        <w:rFonts w:cstheme="minorHAnsi"/>
      </w:rPr>
      <w:t>8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4"/>
  </w:num>
  <w:num w:numId="2" w16cid:durableId="365519478">
    <w:abstractNumId w:val="3"/>
  </w:num>
  <w:num w:numId="3" w16cid:durableId="671251694">
    <w:abstractNumId w:val="13"/>
  </w:num>
  <w:num w:numId="4" w16cid:durableId="1063793282">
    <w:abstractNumId w:val="1"/>
  </w:num>
  <w:num w:numId="5" w16cid:durableId="378088461">
    <w:abstractNumId w:val="6"/>
  </w:num>
  <w:num w:numId="6" w16cid:durableId="1228881670">
    <w:abstractNumId w:val="8"/>
  </w:num>
  <w:num w:numId="7" w16cid:durableId="898710758">
    <w:abstractNumId w:val="10"/>
  </w:num>
  <w:num w:numId="8" w16cid:durableId="1063330929">
    <w:abstractNumId w:val="12"/>
  </w:num>
  <w:num w:numId="9" w16cid:durableId="684016009">
    <w:abstractNumId w:val="9"/>
  </w:num>
  <w:num w:numId="10" w16cid:durableId="759526121">
    <w:abstractNumId w:val="5"/>
  </w:num>
  <w:num w:numId="11" w16cid:durableId="1978760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1"/>
  </w:num>
  <w:num w:numId="14" w16cid:durableId="1834300665">
    <w:abstractNumId w:val="7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5A60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3798"/>
    <w:rsid w:val="002844F5"/>
    <w:rsid w:val="00285392"/>
    <w:rsid w:val="00285C5F"/>
    <w:rsid w:val="00291E51"/>
    <w:rsid w:val="00293434"/>
    <w:rsid w:val="00294112"/>
    <w:rsid w:val="002971CD"/>
    <w:rsid w:val="00297419"/>
    <w:rsid w:val="00297882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1970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5B12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6D1F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3DB7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B1C1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2B82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C6AEB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2213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0478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02B8F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57EA4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B7793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156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5296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5900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B1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2023-07-21T14:54:00Z</dcterms:created>
  <dcterms:modified xsi:type="dcterms:W3CDTF">2023-07-21T14:56:00Z</dcterms:modified>
</cp:coreProperties>
</file>