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09F01" w14:textId="77777777" w:rsidR="003C143E" w:rsidRDefault="003C143E">
      <w:pPr>
        <w:pStyle w:val="Nagwek20"/>
        <w:spacing w:before="57" w:after="57" w:line="360" w:lineRule="auto"/>
        <w:jc w:val="right"/>
      </w:pPr>
      <w:r>
        <w:rPr>
          <w:rFonts w:ascii="Arial" w:hAnsi="Arial" w:cs="Arial"/>
          <w:sz w:val="22"/>
          <w:szCs w:val="22"/>
        </w:rPr>
        <w:t>Załącznik nr 10 do SWZ</w:t>
      </w:r>
    </w:p>
    <w:p w14:paraId="6190A5AE" w14:textId="77777777" w:rsidR="003C143E" w:rsidRDefault="003C143E">
      <w:pPr>
        <w:pStyle w:val="Nagwek20"/>
        <w:spacing w:before="57" w:after="57" w:line="360" w:lineRule="auto"/>
      </w:pPr>
      <w:r>
        <w:rPr>
          <w:rFonts w:ascii="Arial" w:hAnsi="Arial" w:cs="Arial"/>
          <w:sz w:val="22"/>
          <w:szCs w:val="22"/>
        </w:rPr>
        <w:t>Umowa nr ZP.241….2021</w:t>
      </w:r>
    </w:p>
    <w:p w14:paraId="0530E685" w14:textId="77777777" w:rsidR="003C143E" w:rsidRDefault="003C143E">
      <w:pPr>
        <w:spacing w:before="57" w:after="57" w:line="360" w:lineRule="auto"/>
        <w:jc w:val="both"/>
      </w:pPr>
      <w:r>
        <w:rPr>
          <w:rFonts w:ascii="Arial" w:hAnsi="Arial" w:cs="Arial"/>
          <w:sz w:val="22"/>
          <w:szCs w:val="22"/>
        </w:rPr>
        <w:t>zawarta w dniu ……………………….. r. w Poznaniu pomiędzy:</w:t>
      </w:r>
    </w:p>
    <w:p w14:paraId="40083BC8" w14:textId="77777777" w:rsidR="003C143E" w:rsidRDefault="003C143E">
      <w:pPr>
        <w:pStyle w:val="Tekstpodstawowy"/>
        <w:tabs>
          <w:tab w:val="left" w:pos="0"/>
        </w:tabs>
        <w:spacing w:before="57" w:after="57" w:line="360" w:lineRule="auto"/>
        <w:jc w:val="both"/>
      </w:pPr>
      <w:r>
        <w:rPr>
          <w:rFonts w:ascii="Arial" w:hAnsi="Arial" w:cs="Arial"/>
          <w:b/>
          <w:bCs/>
          <w:sz w:val="22"/>
          <w:szCs w:val="22"/>
        </w:rPr>
        <w:t>Miastem Poznań, Poznańskimi Ośrodkami Sportu i Rekreacji – Samorządowym Zakładem Budżetowym</w:t>
      </w:r>
      <w:r>
        <w:rPr>
          <w:rFonts w:ascii="Arial" w:hAnsi="Arial" w:cs="Arial"/>
          <w:sz w:val="22"/>
          <w:szCs w:val="22"/>
        </w:rPr>
        <w:t>, ul. Jana Spychalskiego 34, 61-553 Poznań,</w:t>
      </w:r>
    </w:p>
    <w:p w14:paraId="16EA3BBB" w14:textId="77777777" w:rsidR="003C143E" w:rsidRDefault="003C143E">
      <w:pPr>
        <w:pStyle w:val="Tekstpodstawowy"/>
        <w:tabs>
          <w:tab w:val="left" w:pos="0"/>
        </w:tabs>
        <w:spacing w:before="57" w:after="57" w:line="360" w:lineRule="auto"/>
        <w:jc w:val="both"/>
      </w:pPr>
      <w:r>
        <w:rPr>
          <w:rFonts w:ascii="Arial" w:hAnsi="Arial" w:cs="Arial"/>
          <w:sz w:val="22"/>
          <w:szCs w:val="22"/>
        </w:rPr>
        <w:t>reprezentowanym przez Łukasza Miadziołko –  Dyrektora POSiR</w:t>
      </w:r>
    </w:p>
    <w:p w14:paraId="330220C5" w14:textId="77777777" w:rsidR="003C143E" w:rsidRDefault="003C143E">
      <w:pPr>
        <w:spacing w:before="57" w:after="57" w:line="360" w:lineRule="auto"/>
        <w:jc w:val="both"/>
      </w:pPr>
      <w:r>
        <w:rPr>
          <w:rFonts w:ascii="Arial" w:hAnsi="Arial" w:cs="Arial"/>
          <w:sz w:val="22"/>
          <w:szCs w:val="22"/>
        </w:rPr>
        <w:t>przy kontrasygnacie Kingi Haremskiej – Kierownika Działu – Głównego Księgowego</w:t>
      </w:r>
    </w:p>
    <w:p w14:paraId="73AFE301" w14:textId="77777777" w:rsidR="003C143E" w:rsidRDefault="003C143E">
      <w:pPr>
        <w:spacing w:before="57" w:after="57" w:line="360" w:lineRule="auto"/>
        <w:jc w:val="both"/>
      </w:pPr>
      <w:r>
        <w:rPr>
          <w:rFonts w:ascii="Arial" w:hAnsi="Arial" w:cs="Arial"/>
          <w:sz w:val="22"/>
          <w:szCs w:val="22"/>
        </w:rPr>
        <w:t xml:space="preserve">zwanym dalej </w:t>
      </w:r>
      <w:r>
        <w:rPr>
          <w:rFonts w:ascii="Arial" w:hAnsi="Arial" w:cs="Arial"/>
          <w:b/>
          <w:bCs/>
          <w:sz w:val="22"/>
          <w:szCs w:val="22"/>
        </w:rPr>
        <w:t>„Zamawiającym”</w:t>
      </w:r>
    </w:p>
    <w:p w14:paraId="3DA49B78" w14:textId="77777777" w:rsidR="003C143E" w:rsidRDefault="003C143E">
      <w:pPr>
        <w:spacing w:before="57" w:after="57" w:line="360" w:lineRule="auto"/>
        <w:jc w:val="both"/>
      </w:pPr>
      <w:r>
        <w:rPr>
          <w:rFonts w:ascii="Arial" w:hAnsi="Arial" w:cs="Arial"/>
          <w:sz w:val="22"/>
          <w:szCs w:val="22"/>
        </w:rPr>
        <w:t>a</w:t>
      </w:r>
    </w:p>
    <w:p w14:paraId="6EED190B" w14:textId="77777777" w:rsidR="003C143E" w:rsidRDefault="003C143E">
      <w:pPr>
        <w:tabs>
          <w:tab w:val="left" w:leader="dot" w:pos="9575"/>
        </w:tabs>
        <w:spacing w:before="57" w:after="57" w:line="360" w:lineRule="auto"/>
        <w:jc w:val="both"/>
      </w:pPr>
      <w:r>
        <w:rPr>
          <w:rFonts w:ascii="Arial" w:eastAsia="Arial" w:hAnsi="Arial" w:cs="Arial"/>
          <w:sz w:val="22"/>
          <w:szCs w:val="22"/>
        </w:rPr>
        <w:t>……………………………………………………………………………………………………………………………………………………………………………………………………………………………………………………………………………………………………………………………………………………….</w:t>
      </w:r>
    </w:p>
    <w:p w14:paraId="18E69BA8" w14:textId="77777777" w:rsidR="003C143E" w:rsidRDefault="003C143E">
      <w:pPr>
        <w:tabs>
          <w:tab w:val="left" w:leader="dot" w:pos="9575"/>
        </w:tabs>
        <w:spacing w:before="57" w:after="57" w:line="360" w:lineRule="auto"/>
        <w:jc w:val="both"/>
      </w:pPr>
      <w:r>
        <w:rPr>
          <w:rFonts w:ascii="Arial" w:eastAsia="Arial" w:hAnsi="Arial" w:cs="Arial"/>
          <w:color w:val="000000"/>
          <w:sz w:val="22"/>
          <w:szCs w:val="22"/>
        </w:rPr>
        <w:t>reprezentowaną przez</w:t>
      </w:r>
    </w:p>
    <w:p w14:paraId="61EE3BCB" w14:textId="77777777" w:rsidR="003C143E" w:rsidRDefault="003C143E">
      <w:pPr>
        <w:tabs>
          <w:tab w:val="left" w:leader="dot" w:pos="9575"/>
        </w:tabs>
        <w:spacing w:before="57" w:after="57" w:line="360" w:lineRule="auto"/>
        <w:jc w:val="both"/>
      </w:pPr>
      <w:r>
        <w:rPr>
          <w:rFonts w:ascii="Arial" w:eastAsia="Arial" w:hAnsi="Arial" w:cs="Arial"/>
          <w:color w:val="000000"/>
          <w:sz w:val="22"/>
          <w:szCs w:val="22"/>
        </w:rPr>
        <w:t xml:space="preserve"> ……………………………………………….</w:t>
      </w:r>
    </w:p>
    <w:p w14:paraId="0B78CAB1" w14:textId="77777777" w:rsidR="003C143E" w:rsidRDefault="003C143E">
      <w:pPr>
        <w:spacing w:before="57" w:after="57" w:line="360" w:lineRule="auto"/>
        <w:jc w:val="both"/>
      </w:pPr>
      <w:r>
        <w:rPr>
          <w:rFonts w:ascii="Arial" w:hAnsi="Arial" w:cs="Arial"/>
          <w:color w:val="000000"/>
          <w:sz w:val="22"/>
          <w:szCs w:val="22"/>
        </w:rPr>
        <w:t xml:space="preserve">zwaną dalej </w:t>
      </w:r>
      <w:r>
        <w:rPr>
          <w:rFonts w:ascii="Arial" w:hAnsi="Arial" w:cs="Arial"/>
          <w:b/>
          <w:bCs/>
          <w:color w:val="000000"/>
          <w:sz w:val="22"/>
          <w:szCs w:val="22"/>
        </w:rPr>
        <w:t>"Wykonawcą"</w:t>
      </w:r>
      <w:r>
        <w:rPr>
          <w:rFonts w:ascii="Arial" w:hAnsi="Arial" w:cs="Arial"/>
          <w:color w:val="000000"/>
          <w:sz w:val="22"/>
          <w:szCs w:val="22"/>
        </w:rPr>
        <w:t>.</w:t>
      </w:r>
    </w:p>
    <w:p w14:paraId="3404AA04" w14:textId="77777777" w:rsidR="003C143E" w:rsidRDefault="003C143E">
      <w:pPr>
        <w:spacing w:before="57" w:after="57" w:line="360" w:lineRule="auto"/>
        <w:jc w:val="both"/>
      </w:pPr>
      <w:r>
        <w:rPr>
          <w:rFonts w:ascii="Arial" w:hAnsi="Arial" w:cs="Arial"/>
          <w:color w:val="000000"/>
          <w:sz w:val="22"/>
          <w:szCs w:val="22"/>
        </w:rPr>
        <w:t xml:space="preserve">łącznie zwanymi </w:t>
      </w:r>
      <w:r>
        <w:rPr>
          <w:rFonts w:ascii="Arial" w:hAnsi="Arial" w:cs="Arial"/>
          <w:b/>
          <w:bCs/>
          <w:color w:val="000000"/>
          <w:sz w:val="22"/>
          <w:szCs w:val="22"/>
        </w:rPr>
        <w:t>„Stronami”,</w:t>
      </w:r>
      <w:r>
        <w:rPr>
          <w:rFonts w:ascii="Arial" w:hAnsi="Arial" w:cs="Arial"/>
          <w:color w:val="000000"/>
          <w:sz w:val="22"/>
          <w:szCs w:val="22"/>
        </w:rPr>
        <w:t xml:space="preserve"> o następującej treści:</w:t>
      </w:r>
    </w:p>
    <w:p w14:paraId="31FB1A65" w14:textId="77777777" w:rsidR="003C143E" w:rsidRDefault="003C143E">
      <w:pPr>
        <w:spacing w:before="57" w:after="57" w:line="360" w:lineRule="auto"/>
        <w:jc w:val="both"/>
      </w:pPr>
      <w:r>
        <w:rPr>
          <w:rFonts w:ascii="Arial" w:hAnsi="Arial" w:cs="Arial"/>
          <w:sz w:val="22"/>
          <w:szCs w:val="22"/>
        </w:rPr>
        <w:t xml:space="preserve">W wyniku rozstrzygnięcia postępowania o udzielenie zamówienia publicznego, prowadzonego                w trybie podstawowym, na podstawie art. 275 pkt 1 ustawy z dnia 11 września 2019 roku Prawo zamówień publicznych (Dz. U. z 2019 r., poz. 2019 ze zmianami) oraz </w:t>
      </w:r>
      <w:r>
        <w:rPr>
          <w:rFonts w:ascii="Arial" w:hAnsi="Arial" w:cs="Arial"/>
          <w:sz w:val="22"/>
        </w:rPr>
        <w:t xml:space="preserve">przyjęcia przez Zamawiającego oferty Wykonawcy zostaje zawarta umowa </w:t>
      </w:r>
      <w:r>
        <w:rPr>
          <w:rFonts w:ascii="Arial" w:hAnsi="Arial" w:cs="Arial"/>
          <w:sz w:val="22"/>
          <w:szCs w:val="22"/>
        </w:rPr>
        <w:t>o następującej treści:</w:t>
      </w:r>
    </w:p>
    <w:p w14:paraId="09305E59" w14:textId="77777777" w:rsidR="003C143E" w:rsidRDefault="003C143E">
      <w:pPr>
        <w:spacing w:before="57" w:after="57" w:line="360" w:lineRule="auto"/>
        <w:jc w:val="center"/>
      </w:pPr>
      <w:r>
        <w:rPr>
          <w:rFonts w:ascii="Arial" w:hAnsi="Arial" w:cs="Arial"/>
          <w:b/>
          <w:bCs/>
          <w:sz w:val="22"/>
          <w:szCs w:val="22"/>
        </w:rPr>
        <w:t>§ 1</w:t>
      </w:r>
    </w:p>
    <w:p w14:paraId="1FA04504" w14:textId="70C19BFA" w:rsidR="003C143E" w:rsidRDefault="003C143E">
      <w:pPr>
        <w:spacing w:line="360" w:lineRule="auto"/>
        <w:jc w:val="both"/>
      </w:pPr>
      <w:r>
        <w:rPr>
          <w:rFonts w:ascii="Arial" w:hAnsi="Arial" w:cs="Arial"/>
          <w:bCs/>
          <w:sz w:val="22"/>
          <w:szCs w:val="22"/>
        </w:rPr>
        <w:t>1.Zamawiający zleca, a Wykonawca zobowiązuje się wykonać robot</w:t>
      </w:r>
      <w:r w:rsidR="007A7896">
        <w:rPr>
          <w:rFonts w:ascii="Arial" w:hAnsi="Arial" w:cs="Arial"/>
          <w:bCs/>
          <w:sz w:val="22"/>
          <w:szCs w:val="22"/>
        </w:rPr>
        <w:t>y</w:t>
      </w:r>
      <w:r>
        <w:rPr>
          <w:rFonts w:ascii="Arial" w:hAnsi="Arial" w:cs="Arial"/>
          <w:bCs/>
          <w:sz w:val="22"/>
          <w:szCs w:val="22"/>
        </w:rPr>
        <w:t xml:space="preserve"> budowlan</w:t>
      </w:r>
      <w:r w:rsidR="007A7896">
        <w:rPr>
          <w:rFonts w:ascii="Arial" w:hAnsi="Arial" w:cs="Arial"/>
          <w:bCs/>
          <w:sz w:val="22"/>
          <w:szCs w:val="22"/>
        </w:rPr>
        <w:t>e</w:t>
      </w:r>
      <w:r>
        <w:rPr>
          <w:rFonts w:ascii="Arial" w:hAnsi="Arial" w:cs="Arial"/>
          <w:bCs/>
          <w:sz w:val="22"/>
          <w:szCs w:val="22"/>
        </w:rPr>
        <w:t xml:space="preserve"> polegając</w:t>
      </w:r>
      <w:r w:rsidR="007A7896">
        <w:rPr>
          <w:rFonts w:ascii="Arial" w:hAnsi="Arial" w:cs="Arial"/>
          <w:bCs/>
          <w:sz w:val="22"/>
          <w:szCs w:val="22"/>
        </w:rPr>
        <w:t>e</w:t>
      </w:r>
      <w:r>
        <w:rPr>
          <w:rFonts w:ascii="Arial" w:hAnsi="Arial" w:cs="Arial"/>
          <w:bCs/>
          <w:sz w:val="22"/>
          <w:szCs w:val="22"/>
        </w:rPr>
        <w:t xml:space="preserve"> na modernizacji posadzek epoksydowych w zakresie przeciwspadków wzdłuż promenady I oraz III trybuny Stadionu Miejskiego w Poznaniu przy ul. Bułgarskiej 17 w Poznaniu w obszar</w:t>
      </w:r>
      <w:r w:rsidR="007A7896">
        <w:rPr>
          <w:rFonts w:ascii="Arial" w:hAnsi="Arial" w:cs="Arial"/>
          <w:bCs/>
          <w:sz w:val="22"/>
          <w:szCs w:val="22"/>
        </w:rPr>
        <w:t xml:space="preserve">ach wskazanych w opisie przedmiotu zamówienia – stanowiącym załącznik nr </w:t>
      </w:r>
      <w:r w:rsidR="000B22AF">
        <w:rPr>
          <w:rFonts w:ascii="Arial" w:hAnsi="Arial" w:cs="Arial"/>
          <w:bCs/>
          <w:sz w:val="22"/>
          <w:szCs w:val="22"/>
        </w:rPr>
        <w:t xml:space="preserve">1 do Specyfikacji Warunków Zamówienia. </w:t>
      </w:r>
    </w:p>
    <w:p w14:paraId="5AA18C06" w14:textId="00CED962" w:rsidR="003C143E" w:rsidRDefault="003C143E">
      <w:pPr>
        <w:pStyle w:val="Tekstpodstawowywcity"/>
        <w:tabs>
          <w:tab w:val="left" w:pos="2700"/>
        </w:tabs>
        <w:spacing w:line="360" w:lineRule="auto"/>
        <w:ind w:left="0" w:firstLine="0"/>
      </w:pPr>
      <w:r>
        <w:rPr>
          <w:rFonts w:ascii="Arial" w:hAnsi="Arial" w:cs="Arial"/>
          <w:sz w:val="22"/>
          <w:szCs w:val="22"/>
        </w:rPr>
        <w:t xml:space="preserve">2. Na przedmiot umowy określony w ust. 1 składają się wszystkie czynności prawne i faktyczne niezbędne do kompleksowej realizacji przedmiotu zamówienia opisane w dokumentach postepowania o udzielenie zamówienia publicznego </w:t>
      </w:r>
      <w:r>
        <w:rPr>
          <w:rFonts w:ascii="Arial" w:hAnsi="Arial" w:cs="Arial"/>
          <w:i/>
          <w:sz w:val="22"/>
          <w:szCs w:val="22"/>
        </w:rPr>
        <w:t>pn. Modernizacja posadzek epoksydowych w zakresie przeciwspadków wzdłuż promenady I oraz III trybuny Stadionu Miejskiej w Poznaniu przy ul. Bułgarskiej 17 w Poznaniu,</w:t>
      </w:r>
      <w:r w:rsidR="007A7896">
        <w:rPr>
          <w:rFonts w:ascii="Arial" w:hAnsi="Arial" w:cs="Arial"/>
          <w:i/>
          <w:sz w:val="22"/>
          <w:szCs w:val="22"/>
        </w:rPr>
        <w:t xml:space="preserve"> tj.</w:t>
      </w:r>
      <w:r>
        <w:rPr>
          <w:rFonts w:ascii="Arial" w:hAnsi="Arial" w:cs="Arial"/>
          <w:sz w:val="22"/>
          <w:szCs w:val="22"/>
        </w:rPr>
        <w:t xml:space="preserve"> w: opisie przedmiotu zamówienia, przedmiarze robót, rzutach </w:t>
      </w:r>
      <w:r>
        <w:rPr>
          <w:rFonts w:ascii="Arial" w:hAnsi="Arial" w:cs="Arial"/>
          <w:sz w:val="22"/>
          <w:szCs w:val="22"/>
        </w:rPr>
        <w:lastRenderedPageBreak/>
        <w:t xml:space="preserve">oraz specyfikacji technicznej wykonania i odbioru robót, które to stanowią załączniki do Specyfikacji Warunków Zamówienia przedmiotowego postępowania. </w:t>
      </w:r>
    </w:p>
    <w:p w14:paraId="0285B520" w14:textId="0F3B6341" w:rsidR="003C143E" w:rsidRDefault="003C143E">
      <w:pPr>
        <w:pStyle w:val="Tekstpodstawowywcity"/>
        <w:tabs>
          <w:tab w:val="left" w:pos="2700"/>
        </w:tabs>
        <w:spacing w:line="360" w:lineRule="auto"/>
        <w:ind w:left="0" w:firstLine="0"/>
      </w:pPr>
      <w:r>
        <w:rPr>
          <w:rFonts w:ascii="Arial" w:hAnsi="Arial" w:cs="Arial"/>
          <w:sz w:val="22"/>
          <w:szCs w:val="22"/>
        </w:rPr>
        <w:t xml:space="preserve">3. Wykonawca oświadcza, iż uznaje, że dokumenty, o których mowa w ust. 2, </w:t>
      </w:r>
      <w:bookmarkStart w:id="0" w:name="_Hlk68004209"/>
      <w:r>
        <w:rPr>
          <w:rFonts w:ascii="Arial" w:hAnsi="Arial" w:cs="Arial"/>
          <w:sz w:val="22"/>
          <w:szCs w:val="22"/>
        </w:rPr>
        <w:t>są wystarczające i stanowi</w:t>
      </w:r>
      <w:r w:rsidR="00D41DA3">
        <w:rPr>
          <w:rFonts w:ascii="Arial" w:hAnsi="Arial" w:cs="Arial"/>
          <w:sz w:val="22"/>
          <w:szCs w:val="22"/>
        </w:rPr>
        <w:t>ą</w:t>
      </w:r>
      <w:r>
        <w:rPr>
          <w:rFonts w:ascii="Arial" w:hAnsi="Arial" w:cs="Arial"/>
          <w:sz w:val="22"/>
          <w:szCs w:val="22"/>
        </w:rPr>
        <w:t xml:space="preserve"> podstawę do kompletnego zrealizowania przedmiotu umowy</w:t>
      </w:r>
      <w:bookmarkEnd w:id="0"/>
      <w:r>
        <w:rPr>
          <w:rFonts w:ascii="Arial" w:hAnsi="Arial" w:cs="Arial"/>
          <w:sz w:val="22"/>
          <w:szCs w:val="22"/>
        </w:rPr>
        <w:t>.</w:t>
      </w:r>
    </w:p>
    <w:p w14:paraId="5E82322A" w14:textId="3561E6A5" w:rsidR="003C143E" w:rsidRDefault="003C143E" w:rsidP="00D41DA3">
      <w:pPr>
        <w:pStyle w:val="Tekstpodstawowywcity"/>
        <w:tabs>
          <w:tab w:val="left" w:pos="2700"/>
        </w:tabs>
        <w:spacing w:line="360" w:lineRule="auto"/>
        <w:ind w:left="0" w:firstLine="0"/>
      </w:pPr>
      <w:r>
        <w:rPr>
          <w:rFonts w:ascii="Arial" w:hAnsi="Arial" w:cs="Arial"/>
          <w:sz w:val="22"/>
          <w:szCs w:val="22"/>
        </w:rPr>
        <w:t>4. Wykonawca oświadcza, że posiada potencjał techniczny i osobowy zapewniający prawidłową</w:t>
      </w:r>
      <w:r w:rsidR="007A7896">
        <w:rPr>
          <w:rFonts w:ascii="Arial" w:hAnsi="Arial" w:cs="Arial"/>
          <w:sz w:val="22"/>
          <w:szCs w:val="22"/>
        </w:rPr>
        <w:br/>
      </w:r>
      <w:r>
        <w:rPr>
          <w:rFonts w:ascii="Arial" w:hAnsi="Arial" w:cs="Arial"/>
          <w:sz w:val="22"/>
          <w:szCs w:val="22"/>
        </w:rPr>
        <w:t xml:space="preserve"> i terminową realizację przedmiotu umowy.</w:t>
      </w:r>
    </w:p>
    <w:p w14:paraId="43CB4F2D" w14:textId="77777777" w:rsidR="003C143E" w:rsidRDefault="003C143E">
      <w:pPr>
        <w:pStyle w:val="Tekstpodstawowywcity"/>
        <w:tabs>
          <w:tab w:val="left" w:pos="2700"/>
        </w:tabs>
        <w:spacing w:line="360" w:lineRule="auto"/>
        <w:ind w:left="0" w:firstLine="0"/>
      </w:pPr>
      <w:r>
        <w:rPr>
          <w:rFonts w:ascii="Arial" w:hAnsi="Arial" w:cs="Arial"/>
          <w:color w:val="000000"/>
          <w:sz w:val="22"/>
          <w:szCs w:val="22"/>
        </w:rPr>
        <w:t>5. Wykonawca zobowiązany jest wykonać przedmiot umowy w sposób niezagrażający bezpieczeństwu ludzi i mienia</w:t>
      </w:r>
      <w:r>
        <w:rPr>
          <w:rFonts w:ascii="Arial" w:eastAsia="TimesNewRomanPSMT" w:hAnsi="Arial" w:cs="Arial"/>
          <w:color w:val="000000"/>
          <w:sz w:val="22"/>
          <w:szCs w:val="22"/>
        </w:rPr>
        <w:t xml:space="preserve"> i</w:t>
      </w:r>
      <w:r>
        <w:rPr>
          <w:rFonts w:ascii="Arial" w:eastAsia="TimesNewRomanPSMT" w:hAnsi="Arial" w:cs="Arial"/>
          <w:sz w:val="22"/>
          <w:szCs w:val="22"/>
        </w:rPr>
        <w:t xml:space="preserve"> przestrzegać przepisy BHP</w:t>
      </w:r>
      <w:r>
        <w:rPr>
          <w:rFonts w:ascii="Arial" w:hAnsi="Arial" w:cs="Arial"/>
          <w:sz w:val="22"/>
          <w:szCs w:val="22"/>
        </w:rPr>
        <w:t xml:space="preserve"> zgodnie z załącznikiem nr 1 do niniejszej umowy.</w:t>
      </w:r>
    </w:p>
    <w:p w14:paraId="69A93AA0" w14:textId="77777777" w:rsidR="003C143E" w:rsidRDefault="003C143E">
      <w:pPr>
        <w:pStyle w:val="Tekstpodstawowywcity"/>
        <w:tabs>
          <w:tab w:val="left" w:pos="2700"/>
        </w:tabs>
        <w:spacing w:line="360" w:lineRule="auto"/>
        <w:ind w:left="0" w:firstLine="0"/>
      </w:pPr>
      <w:r>
        <w:rPr>
          <w:rFonts w:ascii="Arial" w:hAnsi="Arial" w:cs="Arial"/>
          <w:sz w:val="22"/>
          <w:szCs w:val="22"/>
        </w:rPr>
        <w:t xml:space="preserve">6. </w:t>
      </w:r>
      <w:r>
        <w:rPr>
          <w:rFonts w:ascii="Arial" w:hAnsi="Arial" w:cs="Arial"/>
          <w:color w:val="000000"/>
          <w:sz w:val="22"/>
          <w:szCs w:val="22"/>
        </w:rPr>
        <w:t>Podpisanie</w:t>
      </w:r>
      <w:r>
        <w:rPr>
          <w:rFonts w:ascii="Arial" w:hAnsi="Arial" w:cs="Arial"/>
          <w:b/>
          <w:bCs/>
          <w:color w:val="000000"/>
          <w:sz w:val="22"/>
          <w:szCs w:val="22"/>
        </w:rPr>
        <w:t xml:space="preserve"> </w:t>
      </w:r>
      <w:r>
        <w:rPr>
          <w:rFonts w:ascii="Arial" w:hAnsi="Arial" w:cs="Arial"/>
          <w:color w:val="000000"/>
          <w:sz w:val="22"/>
          <w:szCs w:val="22"/>
        </w:rPr>
        <w:t>niniejszej umowy przez Wykonawcę stanowi dowód na okoliczność tego, że Wykonawca zapoznał się terenem objętym robotami, wskazanym w ust. 1, znane są mu warunki lokalne, w których prowadzone będą roboty budowlane i nie zgłasza z tego tytułu żadnych zastrzeżeń.</w:t>
      </w:r>
    </w:p>
    <w:p w14:paraId="1C3AFEB1" w14:textId="77777777" w:rsidR="003C143E" w:rsidRDefault="003C143E">
      <w:pPr>
        <w:pStyle w:val="BodySingle"/>
        <w:tabs>
          <w:tab w:val="left" w:pos="1665"/>
        </w:tabs>
        <w:spacing w:before="57" w:after="57" w:line="360" w:lineRule="auto"/>
        <w:jc w:val="center"/>
      </w:pPr>
      <w:r>
        <w:rPr>
          <w:rFonts w:ascii="Arial" w:eastAsia="Times New Roman" w:hAnsi="Arial" w:cs="Arial"/>
          <w:b/>
          <w:bCs/>
          <w:sz w:val="22"/>
          <w:szCs w:val="22"/>
        </w:rPr>
        <w:t>§ 2</w:t>
      </w:r>
    </w:p>
    <w:p w14:paraId="1E499BBA" w14:textId="77777777" w:rsidR="003C143E" w:rsidRDefault="003C143E">
      <w:pPr>
        <w:pStyle w:val="Standard"/>
        <w:tabs>
          <w:tab w:val="left" w:pos="856"/>
          <w:tab w:val="left" w:pos="967"/>
          <w:tab w:val="left" w:pos="1080"/>
        </w:tabs>
        <w:spacing w:line="360" w:lineRule="auto"/>
        <w:jc w:val="both"/>
      </w:pPr>
      <w:r>
        <w:rPr>
          <w:rFonts w:ascii="Arial" w:hAnsi="Arial" w:cs="Arial"/>
          <w:sz w:val="22"/>
          <w:szCs w:val="22"/>
        </w:rPr>
        <w:t>1. Przy realizacji niniejszego zamówienia Zamawiający wymaga zatrudnienia przez Wykonawcę lub podwykonawców na podstawie umowy o pracę: osób wykonujących wszystkie roboty budowlane związane z modernizacją posadzek żywicznych z wyłączeniem - kierownika robót.</w:t>
      </w:r>
    </w:p>
    <w:p w14:paraId="08E7F6BB" w14:textId="77777777" w:rsidR="003C143E" w:rsidRDefault="003C143E">
      <w:pPr>
        <w:pStyle w:val="Standard"/>
        <w:tabs>
          <w:tab w:val="left" w:pos="856"/>
          <w:tab w:val="left" w:pos="967"/>
          <w:tab w:val="left" w:pos="1080"/>
        </w:tabs>
        <w:spacing w:line="360" w:lineRule="auto"/>
        <w:jc w:val="both"/>
      </w:pPr>
      <w:r>
        <w:rPr>
          <w:rFonts w:ascii="Arial" w:eastAsia="Arial" w:hAnsi="Arial" w:cs="Arial"/>
          <w:sz w:val="22"/>
          <w:szCs w:val="22"/>
        </w:rPr>
        <w:t xml:space="preserve"> </w:t>
      </w:r>
      <w:r>
        <w:rPr>
          <w:rFonts w:ascii="Arial" w:hAnsi="Arial" w:cs="Arial"/>
          <w:sz w:val="22"/>
          <w:szCs w:val="22"/>
        </w:rPr>
        <w:t>2.</w:t>
      </w:r>
      <w:r>
        <w:rPr>
          <w:rFonts w:ascii="Arial" w:hAnsi="Arial" w:cs="Arial"/>
          <w:sz w:val="20"/>
          <w:szCs w:val="20"/>
        </w:rPr>
        <w:t xml:space="preserve"> </w:t>
      </w:r>
      <w:r>
        <w:rPr>
          <w:rFonts w:ascii="Arial" w:hAnsi="Arial" w:cs="Arial"/>
          <w:sz w:val="22"/>
          <w:szCs w:val="22"/>
        </w:rPr>
        <w:t>Wykonawca zobowiązuje się, że pracownicy wykonujący czynności, o których mowa w ust. 1, będą zatrudnieni na podstawie umowy o pracę w rozumieniu przepisów ustawy z dnia 26 czerwca 1974 r. Kodeks pracy (t.j. Dz. U. z 2020 r., poz. 1320 ze zmianami).</w:t>
      </w:r>
    </w:p>
    <w:p w14:paraId="45F11456" w14:textId="77777777" w:rsidR="003C143E" w:rsidRDefault="003C143E">
      <w:pPr>
        <w:tabs>
          <w:tab w:val="left" w:pos="856"/>
          <w:tab w:val="left" w:pos="967"/>
          <w:tab w:val="left" w:pos="1080"/>
        </w:tabs>
        <w:spacing w:line="360" w:lineRule="auto"/>
        <w:jc w:val="both"/>
      </w:pPr>
      <w:r>
        <w:rPr>
          <w:rFonts w:ascii="Arial" w:hAnsi="Arial" w:cs="Arial"/>
          <w:sz w:val="22"/>
          <w:szCs w:val="22"/>
        </w:rPr>
        <w:t>3. Każdorazowo na żądanie Zamawiającego, w terminie przez niego wskazanym nie krótszym niż 7 dni kalendarzowych, Wykonawca zobowiązuje się przedłożyć do wglądu potwierdzone za zgodność z oryginałem, kopie umów o pracę zawartych przez Wykonawcę lub podwykonawców z pracownikami wykonującymi czynności, o których mowa w ust. 1.</w:t>
      </w:r>
    </w:p>
    <w:p w14:paraId="4CA60E1E" w14:textId="77777777" w:rsidR="003C143E" w:rsidRDefault="003C143E">
      <w:pPr>
        <w:tabs>
          <w:tab w:val="left" w:pos="856"/>
          <w:tab w:val="left" w:pos="967"/>
          <w:tab w:val="left" w:pos="1080"/>
        </w:tabs>
        <w:spacing w:line="360" w:lineRule="auto"/>
        <w:jc w:val="both"/>
      </w:pPr>
      <w:r>
        <w:rPr>
          <w:rFonts w:ascii="Arial" w:hAnsi="Arial" w:cs="Arial"/>
          <w:sz w:val="22"/>
          <w:szCs w:val="22"/>
        </w:rPr>
        <w:t xml:space="preserve">4. </w:t>
      </w:r>
      <w:r>
        <w:rPr>
          <w:rFonts w:ascii="Arial" w:hAnsi="Arial" w:cs="Arial"/>
          <w:color w:val="000000"/>
          <w:sz w:val="22"/>
          <w:szCs w:val="22"/>
        </w:rPr>
        <w:t>Kopie</w:t>
      </w:r>
      <w:r>
        <w:rPr>
          <w:rFonts w:ascii="Arial" w:hAnsi="Arial" w:cs="Arial"/>
          <w:sz w:val="22"/>
          <w:szCs w:val="22"/>
        </w:rPr>
        <w:t xml:space="preserve"> umów, o których mowa w ust. 3, powinny zostać zanonimizowane w sposób zapewniający ochronę danych osobowych pracowników, zgodnie z obowiązującymi przepisami  tj. w szczególności bez adresów, numerów PESEL pracowników. Informacje takie jak: imię i nazwisko, data zawarcia umowy, stanowisko, rodzaj umowy o pracę i wymiar etatu powinny być możliwe do zidentyfikowania.</w:t>
      </w:r>
    </w:p>
    <w:p w14:paraId="19787DCD" w14:textId="77777777" w:rsidR="003C143E" w:rsidRDefault="003C143E">
      <w:pPr>
        <w:tabs>
          <w:tab w:val="left" w:pos="856"/>
          <w:tab w:val="left" w:pos="967"/>
          <w:tab w:val="left" w:pos="1080"/>
        </w:tabs>
        <w:spacing w:line="360" w:lineRule="auto"/>
        <w:jc w:val="both"/>
      </w:pPr>
      <w:r>
        <w:rPr>
          <w:rFonts w:ascii="Arial" w:hAnsi="Arial" w:cs="Arial"/>
          <w:sz w:val="22"/>
          <w:szCs w:val="22"/>
        </w:rPr>
        <w:t>5. Zamawiający zastrzega sobie możliwość kontroli zatrudnienia osób, o których mowa w ust. 1, przez cały okres realizacji przedmiotu umowy, w szczególności poprzez wezwanie Wykonawcy do okazania dokumentów potwierdzających bieżące opłacanie składek i należnych podatków z tytułu zatrudnienia osób, o których mowa w ust. 1. Kontrola może być przeprowadzona bez wcześniejszego uprzedzenia Wykonawcy.</w:t>
      </w:r>
    </w:p>
    <w:p w14:paraId="3E7EE057" w14:textId="77777777" w:rsidR="003C143E" w:rsidRDefault="003C143E">
      <w:pPr>
        <w:tabs>
          <w:tab w:val="left" w:pos="856"/>
          <w:tab w:val="left" w:pos="967"/>
          <w:tab w:val="left" w:pos="1080"/>
        </w:tabs>
        <w:spacing w:line="360" w:lineRule="auto"/>
        <w:jc w:val="both"/>
      </w:pPr>
      <w:r>
        <w:rPr>
          <w:rFonts w:ascii="Arial" w:hAnsi="Arial" w:cs="Arial"/>
          <w:sz w:val="22"/>
          <w:szCs w:val="22"/>
        </w:rPr>
        <w:t xml:space="preserve">6. Nieprzedłożenie przez Wykonawcę kopii umów o pracę zawartych przez Wykonawcę lub podwykonawców z pracownikami wykonującymi czynności, o których mowa w ust. 1, w terminie </w:t>
      </w:r>
      <w:r>
        <w:rPr>
          <w:rFonts w:ascii="Arial" w:hAnsi="Arial" w:cs="Arial"/>
          <w:sz w:val="22"/>
          <w:szCs w:val="22"/>
        </w:rPr>
        <w:lastRenderedPageBreak/>
        <w:t>wskazanym przez Zamawiającego zgodnie z ust. 3 i w sposób określony w ust. 4, będzie traktowane jako niewypełnienie obowiązku zatrudnienia pracowników na podstawie umowy o pracę oraz skutkować będzie naliczaniem kar umownych określonych w § 1</w:t>
      </w:r>
      <w:r>
        <w:rPr>
          <w:rFonts w:ascii="Arial" w:hAnsi="Arial" w:cs="Arial"/>
          <w:color w:val="000000"/>
          <w:sz w:val="22"/>
          <w:szCs w:val="22"/>
        </w:rPr>
        <w:t>2</w:t>
      </w:r>
      <w:r>
        <w:rPr>
          <w:rFonts w:ascii="Arial" w:hAnsi="Arial" w:cs="Arial"/>
          <w:sz w:val="22"/>
          <w:szCs w:val="22"/>
        </w:rPr>
        <w:t xml:space="preserve"> ust. 2 pkt 5 umowy, a także zawiadomieniem Państwowej Inspekcji Pracy o podejrzeniu zastąpienia umowy o pracę z osobami wykonującymi pracę na warunkach określonych w art. 22 § 1 Kodeksu Pracy, umową cywilnoprawną.</w:t>
      </w:r>
    </w:p>
    <w:p w14:paraId="24712C4B" w14:textId="77777777" w:rsidR="003C143E" w:rsidRDefault="003C143E">
      <w:pPr>
        <w:tabs>
          <w:tab w:val="left" w:pos="856"/>
          <w:tab w:val="left" w:pos="967"/>
          <w:tab w:val="left" w:pos="1080"/>
        </w:tabs>
        <w:spacing w:line="360" w:lineRule="auto"/>
        <w:jc w:val="center"/>
      </w:pPr>
      <w:r>
        <w:rPr>
          <w:rFonts w:ascii="Arial" w:hAnsi="Arial" w:cs="Arial"/>
          <w:b/>
          <w:bCs/>
          <w:sz w:val="22"/>
          <w:szCs w:val="22"/>
        </w:rPr>
        <w:t>§ 3</w:t>
      </w:r>
    </w:p>
    <w:p w14:paraId="24BD060D" w14:textId="12E3EF85" w:rsidR="003C143E" w:rsidRDefault="003C143E">
      <w:pPr>
        <w:pStyle w:val="Tekstpodstawowywcity"/>
        <w:tabs>
          <w:tab w:val="left" w:pos="3741"/>
        </w:tabs>
        <w:spacing w:line="360" w:lineRule="auto"/>
        <w:ind w:left="0" w:firstLine="0"/>
      </w:pPr>
      <w:r>
        <w:rPr>
          <w:rFonts w:ascii="Arial" w:hAnsi="Arial" w:cs="Arial"/>
          <w:sz w:val="22"/>
          <w:szCs w:val="22"/>
        </w:rPr>
        <w:t xml:space="preserve">1. Termin wykonania przedmiotu umowy </w:t>
      </w:r>
      <w:r w:rsidR="007A7896">
        <w:rPr>
          <w:rFonts w:ascii="Arial" w:hAnsi="Arial" w:cs="Arial"/>
          <w:sz w:val="22"/>
          <w:szCs w:val="22"/>
        </w:rPr>
        <w:t>– d</w:t>
      </w:r>
      <w:r w:rsidR="000B22AF">
        <w:rPr>
          <w:rFonts w:ascii="Arial" w:hAnsi="Arial" w:cs="Arial"/>
          <w:sz w:val="22"/>
          <w:szCs w:val="22"/>
        </w:rPr>
        <w:t>o 60 dni od daty podpisania u</w:t>
      </w:r>
      <w:r w:rsidR="007A7896">
        <w:rPr>
          <w:rFonts w:ascii="Arial" w:hAnsi="Arial" w:cs="Arial"/>
          <w:sz w:val="22"/>
          <w:szCs w:val="22"/>
        </w:rPr>
        <w:t xml:space="preserve">mowy. </w:t>
      </w:r>
    </w:p>
    <w:p w14:paraId="029DDB2C" w14:textId="43F86B20" w:rsidR="003C143E" w:rsidRDefault="003C143E">
      <w:pPr>
        <w:pStyle w:val="Tekstpodstawowywcity"/>
        <w:tabs>
          <w:tab w:val="left" w:pos="3741"/>
        </w:tabs>
        <w:spacing w:line="360" w:lineRule="auto"/>
        <w:ind w:left="0" w:firstLine="0"/>
      </w:pPr>
      <w:r>
        <w:rPr>
          <w:rFonts w:ascii="Arial" w:hAnsi="Arial" w:cs="Arial"/>
          <w:sz w:val="22"/>
          <w:szCs w:val="22"/>
        </w:rPr>
        <w:t xml:space="preserve">2. </w:t>
      </w:r>
      <w:r>
        <w:rPr>
          <w:rFonts w:ascii="Arial" w:hAnsi="Arial" w:cs="Arial"/>
          <w:color w:val="000000"/>
          <w:sz w:val="22"/>
          <w:szCs w:val="22"/>
        </w:rPr>
        <w:t xml:space="preserve">Przekazanie terenu robót Wykonawcy nastąpi w terminie 2 dni roboczych liczonych od dnia podpisania </w:t>
      </w:r>
      <w:r w:rsidR="007A7896">
        <w:rPr>
          <w:rFonts w:ascii="Arial" w:hAnsi="Arial" w:cs="Arial"/>
          <w:color w:val="000000"/>
          <w:sz w:val="22"/>
          <w:szCs w:val="22"/>
        </w:rPr>
        <w:t>U</w:t>
      </w:r>
      <w:r>
        <w:rPr>
          <w:rFonts w:ascii="Arial" w:hAnsi="Arial" w:cs="Arial"/>
          <w:color w:val="000000"/>
          <w:sz w:val="22"/>
          <w:szCs w:val="22"/>
        </w:rPr>
        <w:t xml:space="preserve">mowy. </w:t>
      </w:r>
    </w:p>
    <w:p w14:paraId="7CEDCE2B" w14:textId="77777777" w:rsidR="003C143E" w:rsidRDefault="003C143E">
      <w:pPr>
        <w:pStyle w:val="Tekstpodstawowywcity"/>
        <w:tabs>
          <w:tab w:val="left" w:pos="3741"/>
        </w:tabs>
        <w:spacing w:line="360" w:lineRule="auto"/>
        <w:ind w:left="0" w:firstLine="0"/>
      </w:pPr>
      <w:r>
        <w:rPr>
          <w:rFonts w:ascii="Arial" w:hAnsi="Arial" w:cs="Arial"/>
          <w:color w:val="000000"/>
          <w:sz w:val="22"/>
          <w:szCs w:val="22"/>
        </w:rPr>
        <w:t xml:space="preserve">3. Za dni robocze przyjmuje się dni od poniedziałku do piątku, z wyłączeniem dni ustawowo wolnych od pracy. </w:t>
      </w:r>
    </w:p>
    <w:p w14:paraId="4A0B47C0" w14:textId="77777777" w:rsidR="003C143E" w:rsidRDefault="003C143E">
      <w:pPr>
        <w:pStyle w:val="Tekstpodstawowywcity"/>
        <w:tabs>
          <w:tab w:val="left" w:pos="3741"/>
        </w:tabs>
        <w:spacing w:before="57" w:after="57" w:line="360" w:lineRule="auto"/>
        <w:ind w:left="0" w:firstLine="0"/>
        <w:jc w:val="center"/>
      </w:pPr>
      <w:r>
        <w:rPr>
          <w:rFonts w:ascii="Arial" w:hAnsi="Arial" w:cs="Arial"/>
          <w:b/>
          <w:bCs/>
          <w:color w:val="000000"/>
          <w:sz w:val="22"/>
          <w:szCs w:val="22"/>
        </w:rPr>
        <w:t>§ 4</w:t>
      </w:r>
    </w:p>
    <w:p w14:paraId="2DCC7288" w14:textId="77777777" w:rsidR="003C143E" w:rsidRDefault="003C143E">
      <w:pPr>
        <w:pStyle w:val="Tekstpodstawowywcity"/>
        <w:tabs>
          <w:tab w:val="left" w:pos="3741"/>
        </w:tabs>
        <w:spacing w:line="360" w:lineRule="auto"/>
        <w:ind w:hanging="357"/>
        <w:rPr>
          <w:rFonts w:ascii="Arial" w:hAnsi="Arial" w:cs="Arial"/>
          <w:sz w:val="22"/>
          <w:szCs w:val="22"/>
        </w:rPr>
      </w:pPr>
      <w:r>
        <w:rPr>
          <w:rFonts w:ascii="Arial" w:hAnsi="Arial" w:cs="Arial"/>
          <w:bCs/>
          <w:color w:val="000000"/>
          <w:sz w:val="22"/>
          <w:szCs w:val="22"/>
        </w:rPr>
        <w:t>1.</w:t>
      </w:r>
      <w:r>
        <w:rPr>
          <w:rFonts w:ascii="Arial" w:hAnsi="Arial" w:cs="Arial"/>
          <w:sz w:val="22"/>
          <w:szCs w:val="22"/>
        </w:rPr>
        <w:t>W ramach realizacji przedmiotu umowy Wykonawca zobowiązany jest w szczególności do:</w:t>
      </w:r>
    </w:p>
    <w:p w14:paraId="745B76C6" w14:textId="250FE11E" w:rsidR="00D41DA3" w:rsidRDefault="00D41DA3">
      <w:pPr>
        <w:pStyle w:val="Tekstpodstawowywcity"/>
        <w:tabs>
          <w:tab w:val="left" w:pos="3741"/>
        </w:tabs>
        <w:spacing w:line="360" w:lineRule="auto"/>
        <w:ind w:hanging="357"/>
      </w:pPr>
      <w:r>
        <w:rPr>
          <w:rFonts w:ascii="Arial" w:hAnsi="Arial" w:cs="Arial"/>
          <w:bCs/>
          <w:color w:val="000000"/>
          <w:sz w:val="22"/>
          <w:szCs w:val="22"/>
        </w:rPr>
        <w:t>1) usunięcia starych powłok żywicznych i spadków, frezowanie powierzchni;</w:t>
      </w:r>
    </w:p>
    <w:p w14:paraId="1752A6D2" w14:textId="34546E42" w:rsidR="003C143E" w:rsidRDefault="00D41DA3">
      <w:pPr>
        <w:pStyle w:val="Tekstpodstawowywcity"/>
        <w:tabs>
          <w:tab w:val="left" w:pos="3741"/>
        </w:tabs>
        <w:spacing w:line="360" w:lineRule="auto"/>
        <w:ind w:left="3" w:firstLine="0"/>
      </w:pPr>
      <w:r>
        <w:rPr>
          <w:rFonts w:ascii="Arial" w:hAnsi="Arial" w:cs="Arial"/>
          <w:bCs/>
          <w:color w:val="000000"/>
          <w:sz w:val="22"/>
          <w:szCs w:val="22"/>
        </w:rPr>
        <w:t>2</w:t>
      </w:r>
      <w:r w:rsidR="003C143E">
        <w:rPr>
          <w:rFonts w:ascii="Arial" w:hAnsi="Arial" w:cs="Arial"/>
          <w:bCs/>
          <w:color w:val="000000"/>
          <w:sz w:val="22"/>
          <w:szCs w:val="22"/>
        </w:rPr>
        <w:t xml:space="preserve">) </w:t>
      </w:r>
      <w:r w:rsidR="003C143E">
        <w:rPr>
          <w:rFonts w:ascii="Arial" w:hAnsi="Arial" w:cs="Arial"/>
          <w:color w:val="000000"/>
          <w:sz w:val="22"/>
          <w:szCs w:val="22"/>
          <w:lang w:eastAsia="pl-PL"/>
        </w:rPr>
        <w:t>przygotowania podłoża betonowego przez śrutowanie i lokalne szlifowania w miejscach niedostępnych dla śrutownicy;</w:t>
      </w:r>
    </w:p>
    <w:p w14:paraId="58D690D7" w14:textId="4C8D922C" w:rsidR="003C143E" w:rsidRDefault="00D41DA3">
      <w:pPr>
        <w:pStyle w:val="Tekstpodstawowywcity"/>
        <w:tabs>
          <w:tab w:val="left" w:pos="3741"/>
        </w:tabs>
        <w:spacing w:line="360" w:lineRule="auto"/>
        <w:ind w:left="3" w:firstLine="0"/>
      </w:pPr>
      <w:r>
        <w:rPr>
          <w:rFonts w:ascii="Arial" w:hAnsi="Arial" w:cs="Arial"/>
          <w:color w:val="000000"/>
          <w:sz w:val="22"/>
          <w:szCs w:val="22"/>
          <w:lang w:eastAsia="pl-PL"/>
        </w:rPr>
        <w:t>3</w:t>
      </w:r>
      <w:r w:rsidR="003C143E">
        <w:rPr>
          <w:rFonts w:ascii="Arial" w:hAnsi="Arial" w:cs="Arial"/>
          <w:color w:val="000000"/>
          <w:sz w:val="22"/>
          <w:szCs w:val="22"/>
          <w:lang w:eastAsia="pl-PL"/>
        </w:rPr>
        <w:t xml:space="preserve">) </w:t>
      </w:r>
      <w:r w:rsidR="003C143E">
        <w:rPr>
          <w:rFonts w:ascii="Arial" w:hAnsi="Arial" w:cs="Arial"/>
          <w:sz w:val="22"/>
          <w:szCs w:val="22"/>
        </w:rPr>
        <w:t>wykonania warstwy wyrównawczej lub profilowania odpowiedniego spadku – min. 1%, grub. ok. 4 cm w najwyższym (dwuspadowo w pasie o szerokości 8 m) przed ułożeniem izolacjo-nawierzchni w postaci jastrychu epoksydowego na bazie żywicy gruntującej z mieszaniną kruszyw frakcji zależnej od żądanej grubości warstwy;</w:t>
      </w:r>
    </w:p>
    <w:p w14:paraId="3A7F7E0B" w14:textId="612528A2" w:rsidR="003C143E" w:rsidRDefault="00D41DA3">
      <w:pPr>
        <w:pStyle w:val="Tekstpodstawowywcity"/>
        <w:tabs>
          <w:tab w:val="left" w:pos="3741"/>
        </w:tabs>
        <w:spacing w:line="360" w:lineRule="auto"/>
        <w:ind w:left="3" w:firstLine="0"/>
      </w:pPr>
      <w:r>
        <w:rPr>
          <w:rFonts w:ascii="Arial" w:hAnsi="Arial" w:cs="Arial"/>
          <w:color w:val="000000"/>
          <w:sz w:val="22"/>
          <w:szCs w:val="22"/>
          <w:lang w:eastAsia="pl-PL"/>
        </w:rPr>
        <w:t>5</w:t>
      </w:r>
      <w:r w:rsidR="003C143E">
        <w:rPr>
          <w:rFonts w:ascii="Arial" w:hAnsi="Arial" w:cs="Arial"/>
          <w:color w:val="000000"/>
          <w:sz w:val="22"/>
          <w:szCs w:val="22"/>
          <w:lang w:eastAsia="pl-PL"/>
        </w:rPr>
        <w:t>) zagruntowania betonu żywicą epoksydową + zasyp suszonym ogniowo piaskiem kwarcowym (membrana elastyczna z wkładką z maty z włókna szklanego, warstwa ścieralna + zasyp żywicy suszonym ogniowo piaskiem kwarcowym, lakier wierzchni kolorowy odporny na UV);</w:t>
      </w:r>
    </w:p>
    <w:p w14:paraId="48134217" w14:textId="0B45AFDE" w:rsidR="003C143E" w:rsidRDefault="00D41DA3">
      <w:pPr>
        <w:pStyle w:val="Tekstpodstawowywcity"/>
        <w:tabs>
          <w:tab w:val="left" w:pos="3741"/>
        </w:tabs>
        <w:spacing w:line="360" w:lineRule="auto"/>
        <w:ind w:left="3" w:firstLine="0"/>
      </w:pPr>
      <w:r>
        <w:rPr>
          <w:rFonts w:ascii="Arial" w:hAnsi="Arial" w:cs="Arial"/>
          <w:color w:val="000000"/>
          <w:sz w:val="22"/>
          <w:szCs w:val="22"/>
          <w:lang w:eastAsia="pl-PL"/>
        </w:rPr>
        <w:t>6</w:t>
      </w:r>
      <w:r w:rsidR="003C143E">
        <w:rPr>
          <w:rFonts w:ascii="Arial" w:hAnsi="Arial" w:cs="Arial"/>
          <w:color w:val="000000"/>
          <w:sz w:val="22"/>
          <w:szCs w:val="22"/>
          <w:lang w:eastAsia="pl-PL"/>
        </w:rPr>
        <w:t>) wypełnienia dylatacji materiałem wodoszczelnym, trwale plastycznym wzdłuż koryta Hauraton i na granicy – połączeniu z istniejącą posadzką, wokół słupów i przy ścianach, dylatacje główne z wypełnieniem sznurem dylatacyjnym;</w:t>
      </w:r>
    </w:p>
    <w:p w14:paraId="25DB3AE2" w14:textId="2AA65A7D" w:rsidR="003C143E" w:rsidRDefault="00D41DA3">
      <w:pPr>
        <w:pStyle w:val="Tekstpodstawowywcity"/>
        <w:tabs>
          <w:tab w:val="left" w:pos="3741"/>
        </w:tabs>
        <w:spacing w:line="360" w:lineRule="auto"/>
        <w:ind w:left="3" w:firstLine="0"/>
      </w:pPr>
      <w:r>
        <w:rPr>
          <w:rFonts w:ascii="Arial" w:hAnsi="Arial" w:cs="Arial"/>
          <w:color w:val="000000"/>
          <w:sz w:val="22"/>
          <w:szCs w:val="22"/>
          <w:lang w:eastAsia="pl-PL"/>
        </w:rPr>
        <w:t>7</w:t>
      </w:r>
      <w:r w:rsidR="003C143E">
        <w:rPr>
          <w:rFonts w:ascii="Arial" w:hAnsi="Arial" w:cs="Arial"/>
          <w:color w:val="000000"/>
          <w:sz w:val="22"/>
          <w:szCs w:val="22"/>
          <w:lang w:eastAsia="pl-PL"/>
        </w:rPr>
        <w:t>) demontażu i ponownym montażu kołowrotów na bramkach wejściowych;</w:t>
      </w:r>
    </w:p>
    <w:p w14:paraId="666EB15D" w14:textId="15C55611" w:rsidR="003C143E" w:rsidRDefault="00D41DA3">
      <w:pPr>
        <w:pStyle w:val="Tekstpodstawowywcity"/>
        <w:tabs>
          <w:tab w:val="left" w:pos="3741"/>
        </w:tabs>
        <w:spacing w:line="360" w:lineRule="auto"/>
        <w:ind w:left="3" w:firstLine="0"/>
      </w:pPr>
      <w:r>
        <w:rPr>
          <w:rFonts w:ascii="Arial" w:hAnsi="Arial" w:cs="Arial"/>
          <w:color w:val="000000"/>
          <w:sz w:val="22"/>
          <w:szCs w:val="22"/>
          <w:lang w:eastAsia="pl-PL"/>
        </w:rPr>
        <w:t>8</w:t>
      </w:r>
      <w:r w:rsidR="003C143E">
        <w:rPr>
          <w:rFonts w:ascii="Arial" w:hAnsi="Arial" w:cs="Arial"/>
          <w:color w:val="000000"/>
          <w:sz w:val="22"/>
          <w:szCs w:val="22"/>
          <w:lang w:eastAsia="pl-PL"/>
        </w:rPr>
        <w:t>) wykonaniu dokumentacji powykonawczej na którą w szczególności będą składały się certyfikaty CE użytych w trakcie robót budowlanych materiałów.</w:t>
      </w:r>
    </w:p>
    <w:p w14:paraId="3F971EA4" w14:textId="77777777" w:rsidR="003C143E" w:rsidRDefault="003C143E">
      <w:pPr>
        <w:pStyle w:val="Tekstpodstawowywcity"/>
        <w:tabs>
          <w:tab w:val="left" w:pos="3741"/>
        </w:tabs>
        <w:spacing w:line="360" w:lineRule="auto"/>
        <w:ind w:left="3" w:firstLine="0"/>
      </w:pPr>
      <w:r>
        <w:rPr>
          <w:rFonts w:ascii="Arial" w:hAnsi="Arial" w:cs="Arial"/>
          <w:color w:val="000000"/>
          <w:sz w:val="22"/>
          <w:szCs w:val="22"/>
          <w:lang w:eastAsia="pl-PL"/>
        </w:rPr>
        <w:t>2</w:t>
      </w:r>
      <w:r>
        <w:rPr>
          <w:rFonts w:ascii="Arial" w:hAnsi="Arial" w:cs="Arial"/>
          <w:sz w:val="22"/>
          <w:szCs w:val="22"/>
        </w:rPr>
        <w:t>. Zamawiający zobowiązany jest udzielić Wykonawcy pełnomocnictw do występowania w imieniu Zamawiającego do organów administracji publicznej w sprawach niezbędnych do wykonania przedmiotu umowy.</w:t>
      </w:r>
    </w:p>
    <w:p w14:paraId="237F5BF6" w14:textId="77777777" w:rsidR="003C143E" w:rsidRDefault="003C143E">
      <w:pPr>
        <w:spacing w:line="360" w:lineRule="auto"/>
        <w:jc w:val="center"/>
      </w:pPr>
      <w:r>
        <w:rPr>
          <w:rFonts w:ascii="Arial" w:hAnsi="Arial" w:cs="Arial"/>
          <w:b/>
          <w:bCs/>
          <w:color w:val="000000"/>
          <w:sz w:val="22"/>
          <w:szCs w:val="22"/>
        </w:rPr>
        <w:t>§ 5</w:t>
      </w:r>
    </w:p>
    <w:p w14:paraId="67F7B2CC" w14:textId="77777777" w:rsidR="003C143E" w:rsidRDefault="003C143E">
      <w:pPr>
        <w:pStyle w:val="Tekstpodstawowy"/>
        <w:spacing w:line="360" w:lineRule="auto"/>
        <w:jc w:val="both"/>
      </w:pPr>
      <w:r>
        <w:rPr>
          <w:rFonts w:ascii="Arial" w:eastAsia="TimesNewRomanPSMT" w:hAnsi="Arial" w:cs="Arial"/>
          <w:sz w:val="22"/>
          <w:szCs w:val="22"/>
        </w:rPr>
        <w:lastRenderedPageBreak/>
        <w:t>1. Wykonawca zobowiązany jest</w:t>
      </w:r>
      <w:r>
        <w:t xml:space="preserve"> </w:t>
      </w:r>
      <w:r>
        <w:rPr>
          <w:rFonts w:ascii="Arial" w:hAnsi="Arial" w:cs="Arial"/>
          <w:sz w:val="22"/>
          <w:szCs w:val="22"/>
        </w:rPr>
        <w:t xml:space="preserve">realizować roboty budowlane pod nadzorem kierownika budowy/robót posiadającego uprawnienia do kierowania robotami budowlanymi w specjalności </w:t>
      </w:r>
      <w:r>
        <w:rPr>
          <w:rFonts w:ascii="Arial" w:hAnsi="Arial" w:cs="Arial"/>
          <w:bCs/>
          <w:sz w:val="22"/>
          <w:szCs w:val="22"/>
        </w:rPr>
        <w:t xml:space="preserve">konstrukcyjno-budowlanej bez ograniczeń. </w:t>
      </w:r>
    </w:p>
    <w:p w14:paraId="2493326C" w14:textId="77777777" w:rsidR="003C143E" w:rsidRDefault="003C143E">
      <w:pPr>
        <w:pStyle w:val="Tekstpodstawowy"/>
        <w:spacing w:line="360" w:lineRule="auto"/>
        <w:jc w:val="both"/>
      </w:pPr>
      <w:r>
        <w:rPr>
          <w:rFonts w:ascii="Arial" w:eastAsia="TimesNewRomanPSMT" w:hAnsi="Arial" w:cs="Arial"/>
          <w:sz w:val="22"/>
          <w:szCs w:val="22"/>
        </w:rPr>
        <w:t xml:space="preserve">2. Wykonawca będzie informować Zamawiającego o konieczności wykonania robót zamiennych w terminie 3 dni od daty stwierdzenia konieczności ich wykonania </w:t>
      </w:r>
    </w:p>
    <w:p w14:paraId="3E022BCE" w14:textId="77777777" w:rsidR="003C143E" w:rsidRDefault="003C143E">
      <w:pPr>
        <w:pStyle w:val="Tekstpodstawowy"/>
        <w:spacing w:line="360" w:lineRule="auto"/>
        <w:jc w:val="both"/>
      </w:pPr>
      <w:r>
        <w:rPr>
          <w:rFonts w:ascii="Arial" w:eastAsia="TimesNewRomanPSMT" w:hAnsi="Arial" w:cs="Arial"/>
          <w:sz w:val="22"/>
          <w:szCs w:val="22"/>
        </w:rPr>
        <w:t>3. Wykonawca ponosi koszty poboru energii elektrycznej i zużytej wody, na warunkach obustronnie uzgodnionych przez Strony w formie pisemnej i zobowiązuje się do:</w:t>
      </w:r>
    </w:p>
    <w:p w14:paraId="74575E1E" w14:textId="77777777" w:rsidR="003C143E" w:rsidRDefault="003C143E">
      <w:pPr>
        <w:pStyle w:val="Tekstpodstawowy"/>
        <w:spacing w:line="360" w:lineRule="auto"/>
        <w:jc w:val="both"/>
      </w:pPr>
      <w:r>
        <w:rPr>
          <w:rFonts w:ascii="Arial" w:eastAsia="TimesNewRomanPSMT" w:hAnsi="Arial" w:cs="Arial"/>
          <w:sz w:val="22"/>
          <w:szCs w:val="22"/>
        </w:rPr>
        <w:t>1) zorganizowania pomieszczeń socjalnych i zapewnienia warunków bhp na terenie robót;</w:t>
      </w:r>
    </w:p>
    <w:p w14:paraId="56C28E65" w14:textId="77777777" w:rsidR="003C143E" w:rsidRDefault="003C143E">
      <w:pPr>
        <w:pStyle w:val="Tekstpodstawowy"/>
        <w:spacing w:line="360" w:lineRule="auto"/>
        <w:jc w:val="both"/>
      </w:pPr>
      <w:r>
        <w:rPr>
          <w:rFonts w:ascii="Arial" w:eastAsia="TimesNewRomanPSMT" w:hAnsi="Arial" w:cs="Arial"/>
          <w:sz w:val="22"/>
          <w:szCs w:val="22"/>
        </w:rPr>
        <w:t>2) zabezpieczenia terenu robót, w tym ochrony mienia znajdującego się na terenie robót.</w:t>
      </w:r>
    </w:p>
    <w:p w14:paraId="00DDAF4F" w14:textId="77777777" w:rsidR="003C143E" w:rsidRDefault="003C143E">
      <w:pPr>
        <w:pStyle w:val="Tekstpodstawowywcity"/>
        <w:tabs>
          <w:tab w:val="left" w:pos="2700"/>
        </w:tabs>
        <w:spacing w:line="360" w:lineRule="auto"/>
        <w:ind w:left="0" w:firstLine="0"/>
      </w:pPr>
      <w:r>
        <w:rPr>
          <w:rFonts w:ascii="Arial" w:hAnsi="Arial" w:cs="Arial"/>
          <w:sz w:val="22"/>
          <w:szCs w:val="22"/>
        </w:rPr>
        <w:t>4. Wykonawca ponosi pełną odpowiedzialność za spowodowane szkody i następstwa nieszczęśliwych wypadków powstałych w związku z realizacją przedmiotu umowy oraz za wszelkie szkody wyrządzone przez którekolwiek z osób, za pomocą których wykonuje przedmiot umowy, także wobec osób trzecich.</w:t>
      </w:r>
    </w:p>
    <w:p w14:paraId="539B0B6B" w14:textId="77777777" w:rsidR="003C143E" w:rsidRDefault="003C143E">
      <w:pPr>
        <w:pStyle w:val="Tekstpodstawowywcity"/>
        <w:tabs>
          <w:tab w:val="left" w:pos="2700"/>
        </w:tabs>
        <w:spacing w:line="360" w:lineRule="auto"/>
        <w:ind w:left="0" w:firstLine="0"/>
      </w:pPr>
      <w:r>
        <w:rPr>
          <w:rStyle w:val="Domylnaczcionkaakapitu1"/>
          <w:rFonts w:ascii="Arial" w:hAnsi="Arial" w:cs="Arial"/>
          <w:kern w:val="2"/>
          <w:sz w:val="22"/>
          <w:szCs w:val="22"/>
        </w:rPr>
        <w:t xml:space="preserve">5. Wykonawca oświadcza, że posiada ubezpieczenie od odpowiedzialności cywilnej w zakresie prowadzonej działalności związanej z przedmiotem umowy z sumą gwarancyjną nie niższą niż            1 500 000,00 </w:t>
      </w:r>
      <w:r>
        <w:rPr>
          <w:rFonts w:ascii="Arial" w:hAnsi="Arial" w:cs="Arial"/>
          <w:kern w:val="2"/>
          <w:sz w:val="22"/>
          <w:szCs w:val="22"/>
        </w:rPr>
        <w:t>złotych</w:t>
      </w:r>
      <w:r>
        <w:rPr>
          <w:rFonts w:ascii="Arial" w:hAnsi="Arial" w:cs="Arial"/>
          <w:kern w:val="2"/>
          <w:sz w:val="22"/>
          <w:szCs w:val="22"/>
          <w:highlight w:val="white"/>
        </w:rPr>
        <w:t>. Ubezpieczenie odpowiedzialności cywilnej obejmuje odpowiedzialność cywilną, deliktową i kontraktową za szkody osobowe i rzeczowe oraz ich następstwa.</w:t>
      </w:r>
    </w:p>
    <w:p w14:paraId="7E11D7AB" w14:textId="77777777" w:rsidR="003C143E" w:rsidRDefault="003C143E">
      <w:pPr>
        <w:pStyle w:val="Tekstpodstawowywcity"/>
        <w:tabs>
          <w:tab w:val="left" w:pos="2700"/>
        </w:tabs>
        <w:spacing w:line="360" w:lineRule="auto"/>
        <w:ind w:left="0" w:firstLine="0"/>
      </w:pPr>
      <w:r>
        <w:rPr>
          <w:rStyle w:val="Domylnaczcionkaakapitu1"/>
          <w:rFonts w:ascii="Arial" w:hAnsi="Arial" w:cs="Arial"/>
          <w:kern w:val="2"/>
          <w:sz w:val="22"/>
          <w:szCs w:val="22"/>
          <w:shd w:val="clear" w:color="auto" w:fill="FFFFFF"/>
        </w:rPr>
        <w:t xml:space="preserve">6. Jeśli Wykonawca posiada ubezpieczenie, o którym mowa w ust. 5, na okres krótszy, niż okres obowiązywania niniejszej umowy, Wykonawca oświadcza, iż przed upływem terminu zakończenia ubezpieczenia, zawrze nową umowę ubezpieczenia od odpowiedzialności cywilnej w zakresie prowadzonej działalności na kwotę co najmniej 1 500 000,00 zł z terminem obowiązywania nie krótszym niż termin wykonania przedmiotu umowy. </w:t>
      </w:r>
    </w:p>
    <w:p w14:paraId="0D8BB196" w14:textId="77777777" w:rsidR="003C143E" w:rsidRDefault="003C143E">
      <w:pPr>
        <w:spacing w:line="360" w:lineRule="auto"/>
        <w:jc w:val="center"/>
      </w:pPr>
      <w:r>
        <w:rPr>
          <w:rFonts w:ascii="Arial" w:hAnsi="Arial" w:cs="Arial"/>
          <w:b/>
          <w:bCs/>
          <w:color w:val="000000"/>
          <w:sz w:val="22"/>
          <w:szCs w:val="22"/>
        </w:rPr>
        <w:t>§ 6</w:t>
      </w:r>
    </w:p>
    <w:p w14:paraId="432881B6" w14:textId="77777777" w:rsidR="003C143E" w:rsidRDefault="003C143E">
      <w:pPr>
        <w:pStyle w:val="Tekstpodstawowywcity"/>
        <w:tabs>
          <w:tab w:val="left" w:pos="2700"/>
        </w:tabs>
        <w:spacing w:line="360" w:lineRule="auto"/>
      </w:pPr>
      <w:r>
        <w:rPr>
          <w:rFonts w:ascii="Arial" w:hAnsi="Arial" w:cs="Arial"/>
          <w:color w:val="000000"/>
          <w:sz w:val="22"/>
          <w:szCs w:val="22"/>
        </w:rPr>
        <w:t>1. Dla realizacji przedmiotu umowy Zamawiający zapewnia nadzór inwestorski</w:t>
      </w:r>
      <w:r>
        <w:rPr>
          <w:rStyle w:val="Odwoaniedokomentarza1"/>
          <w:rFonts w:ascii="Arial" w:hAnsi="Arial" w:cs="Arial"/>
          <w:color w:val="000000"/>
          <w:sz w:val="22"/>
          <w:szCs w:val="22"/>
        </w:rPr>
        <w:t>.</w:t>
      </w:r>
      <w:r>
        <w:rPr>
          <w:rFonts w:ascii="Arial" w:hAnsi="Arial" w:cs="Arial"/>
          <w:color w:val="000000"/>
          <w:sz w:val="22"/>
          <w:szCs w:val="22"/>
        </w:rPr>
        <w:t xml:space="preserve"> </w:t>
      </w:r>
    </w:p>
    <w:p w14:paraId="04050221" w14:textId="77777777" w:rsidR="003C143E" w:rsidRDefault="003C143E">
      <w:pPr>
        <w:pStyle w:val="Tekstpodstawowywcity"/>
        <w:tabs>
          <w:tab w:val="left" w:pos="2700"/>
        </w:tabs>
        <w:spacing w:line="360" w:lineRule="auto"/>
        <w:ind w:left="0" w:firstLine="0"/>
      </w:pPr>
      <w:r>
        <w:rPr>
          <w:rFonts w:ascii="Arial" w:hAnsi="Arial" w:cs="Arial"/>
          <w:color w:val="000000"/>
          <w:sz w:val="22"/>
          <w:szCs w:val="22"/>
        </w:rPr>
        <w:t>2. Wykonawca zobowiązany jest wykonywać roboty budowlane zgodnie z wytycznymi i zaleceniami inspektora nadzoru inwestorskiego powołanego przez Zamawiającego.</w:t>
      </w:r>
    </w:p>
    <w:p w14:paraId="4F2F6BC0" w14:textId="77777777" w:rsidR="003C143E" w:rsidRDefault="003C143E">
      <w:pPr>
        <w:pStyle w:val="Tekstpodstawowywcity"/>
        <w:tabs>
          <w:tab w:val="left" w:pos="2700"/>
        </w:tabs>
        <w:spacing w:line="360" w:lineRule="auto"/>
        <w:ind w:left="0" w:firstLine="0"/>
      </w:pPr>
      <w:r>
        <w:rPr>
          <w:rStyle w:val="Domylnaczcionkaakapitu1"/>
          <w:rFonts w:ascii="Arial" w:hAnsi="Arial" w:cs="Arial"/>
          <w:kern w:val="2"/>
          <w:sz w:val="22"/>
          <w:szCs w:val="22"/>
          <w:shd w:val="clear" w:color="auto" w:fill="FFFFFF"/>
        </w:rPr>
        <w:t xml:space="preserve">3. </w:t>
      </w:r>
      <w:r>
        <w:rPr>
          <w:rFonts w:ascii="Arial" w:hAnsi="Arial" w:cs="Arial"/>
          <w:sz w:val="22"/>
          <w:szCs w:val="22"/>
        </w:rPr>
        <w:t>Zamawiający oraz inspektor nadzoru inwestorskiego są uprawnieni do badania, czy użyte przez Wykonawcę materiały są zgodne z obowiązującymi przepisami prawa, a Wykonawca jest zobowiązany okazać Zamawiającemu dokumenty w języku polskim potwierdzające zgodność użytych materiałów z obowiązującymi normami i innymi przepisami prawa.</w:t>
      </w:r>
    </w:p>
    <w:p w14:paraId="694594B1" w14:textId="77777777" w:rsidR="003C143E" w:rsidRDefault="003C143E">
      <w:pPr>
        <w:pStyle w:val="Tekstpodstawowy"/>
        <w:spacing w:before="57" w:after="57" w:line="360" w:lineRule="auto"/>
        <w:jc w:val="center"/>
      </w:pPr>
      <w:r>
        <w:rPr>
          <w:rFonts w:ascii="Arial" w:hAnsi="Arial" w:cs="Arial"/>
          <w:b/>
          <w:bCs/>
          <w:sz w:val="22"/>
          <w:szCs w:val="22"/>
        </w:rPr>
        <w:t>§ 7</w:t>
      </w:r>
    </w:p>
    <w:p w14:paraId="2D663261" w14:textId="77777777" w:rsidR="003C143E" w:rsidRDefault="003C143E">
      <w:pPr>
        <w:pStyle w:val="Standard"/>
        <w:spacing w:line="360" w:lineRule="auto"/>
        <w:jc w:val="both"/>
      </w:pPr>
      <w:r>
        <w:rPr>
          <w:rFonts w:ascii="Arial" w:eastAsia="NSimSun" w:hAnsi="Arial" w:cs="Arial"/>
          <w:color w:val="000000"/>
          <w:sz w:val="22"/>
          <w:szCs w:val="22"/>
          <w:lang w:val="pt-PT" w:bidi="hi-IN"/>
        </w:rPr>
        <w:t>1. Wykonawca ponosi pełną odpowiedzialność za odpady powstałe w związku z realizacją przedmiotu umowy oraz za ich właściwe zagospodarowanie, zgodnie z aktualnie obowiązującymi w tym zakresie przepisami prawa.</w:t>
      </w:r>
    </w:p>
    <w:p w14:paraId="44A7722E" w14:textId="77777777" w:rsidR="003C143E" w:rsidRDefault="003C143E">
      <w:pPr>
        <w:spacing w:line="360" w:lineRule="auto"/>
        <w:jc w:val="both"/>
        <w:textAlignment w:val="baseline"/>
      </w:pPr>
      <w:r>
        <w:rPr>
          <w:rFonts w:ascii="Arial" w:eastAsia="NSimSun" w:hAnsi="Arial" w:cs="Arial"/>
          <w:color w:val="000000"/>
          <w:kern w:val="2"/>
          <w:sz w:val="22"/>
          <w:szCs w:val="22"/>
          <w:lang w:val="pt-PT" w:bidi="hi-IN"/>
        </w:rPr>
        <w:lastRenderedPageBreak/>
        <w:t>2. Wykonawca</w:t>
      </w:r>
      <w:r>
        <w:rPr>
          <w:rFonts w:ascii="Arial" w:hAnsi="Arial" w:cs="Arial"/>
          <w:color w:val="000000"/>
          <w:kern w:val="2"/>
          <w:sz w:val="22"/>
          <w:szCs w:val="22"/>
          <w:lang w:eastAsia="pl-PL" w:bidi="hi-IN"/>
        </w:rPr>
        <w:t xml:space="preserve"> oświadcza, że na każde żądanie Zamawiającego udostępni informacje o ilości, rodzaju oraz miejscu przyjęcia powstałych odpadów, o których mowa w ust. 1, w postaci prawidłowo wypełnionych kart przekazania odpadów (KPO).</w:t>
      </w:r>
    </w:p>
    <w:p w14:paraId="66D4185D" w14:textId="77777777" w:rsidR="003C143E" w:rsidRDefault="003C143E">
      <w:pPr>
        <w:pStyle w:val="Tekstpodstawowy"/>
        <w:spacing w:before="57" w:after="57" w:line="360" w:lineRule="auto"/>
        <w:jc w:val="center"/>
      </w:pPr>
      <w:r>
        <w:rPr>
          <w:rFonts w:ascii="Arial" w:hAnsi="Arial" w:cs="Arial"/>
          <w:b/>
          <w:bCs/>
          <w:sz w:val="22"/>
          <w:szCs w:val="22"/>
        </w:rPr>
        <w:t>§ 8</w:t>
      </w:r>
    </w:p>
    <w:p w14:paraId="71B796D4" w14:textId="77777777" w:rsidR="003C143E" w:rsidRDefault="003C143E">
      <w:pPr>
        <w:pStyle w:val="Default"/>
        <w:spacing w:line="360" w:lineRule="auto"/>
      </w:pPr>
      <w:r>
        <w:rPr>
          <w:sz w:val="22"/>
          <w:szCs w:val="22"/>
        </w:rPr>
        <w:t xml:space="preserve">1. Ustala się następujące rodzaje odbioru robót: </w:t>
      </w:r>
    </w:p>
    <w:p w14:paraId="2B222433" w14:textId="77777777" w:rsidR="003C143E" w:rsidRDefault="003C143E">
      <w:pPr>
        <w:pStyle w:val="Default"/>
        <w:spacing w:line="360" w:lineRule="auto"/>
      </w:pPr>
      <w:r>
        <w:rPr>
          <w:sz w:val="22"/>
          <w:szCs w:val="22"/>
        </w:rPr>
        <w:t xml:space="preserve">1) odbiór robót zanikających i ulegających zakryciu, </w:t>
      </w:r>
    </w:p>
    <w:p w14:paraId="57D382A1" w14:textId="77777777" w:rsidR="003C143E" w:rsidRDefault="003C143E">
      <w:pPr>
        <w:pStyle w:val="Default"/>
        <w:spacing w:line="360" w:lineRule="auto"/>
      </w:pPr>
      <w:r>
        <w:rPr>
          <w:sz w:val="22"/>
          <w:szCs w:val="22"/>
        </w:rPr>
        <w:t xml:space="preserve">2) odbiór końcowy, </w:t>
      </w:r>
    </w:p>
    <w:p w14:paraId="68474CFA" w14:textId="77777777" w:rsidR="003C143E" w:rsidRDefault="003C143E">
      <w:pPr>
        <w:pStyle w:val="Default"/>
        <w:spacing w:line="360" w:lineRule="auto"/>
      </w:pPr>
      <w:r>
        <w:rPr>
          <w:sz w:val="22"/>
          <w:szCs w:val="22"/>
        </w:rPr>
        <w:t xml:space="preserve">3) odbiór ostateczny. </w:t>
      </w:r>
    </w:p>
    <w:p w14:paraId="126101A4" w14:textId="77777777" w:rsidR="003C143E" w:rsidRDefault="003C143E">
      <w:pPr>
        <w:pStyle w:val="Default"/>
        <w:spacing w:line="360" w:lineRule="auto"/>
        <w:jc w:val="both"/>
      </w:pPr>
      <w:r>
        <w:rPr>
          <w:sz w:val="22"/>
          <w:szCs w:val="22"/>
        </w:rPr>
        <w:t xml:space="preserve">2. Odbioru, o którym mowa w ust. 1 pkt 1 dokonuje Inspektor Nadzoru Inwestorskiego w terminie do 3 dni od daty zgłoszenia przez Wykonawcę gotowości do odbioru poprzez powiadomienie Inspektora Nadzoru Inwestorskiego pocztą elektroniczną i telefonicznie o gotowości do obioru. Jeżeli Wykonawca nie dochowa przewidzianego terminu, zobowiązany jest odkryć roboty, a następnie przywrócić je do stanu poprzedniego na własny koszt i ryzyko. </w:t>
      </w:r>
    </w:p>
    <w:p w14:paraId="2E88BCDB" w14:textId="58A30473" w:rsidR="003C143E" w:rsidRDefault="003C143E">
      <w:pPr>
        <w:pStyle w:val="Default"/>
        <w:spacing w:line="360" w:lineRule="auto"/>
        <w:jc w:val="both"/>
      </w:pPr>
      <w:r>
        <w:rPr>
          <w:sz w:val="22"/>
          <w:szCs w:val="22"/>
        </w:rPr>
        <w:t xml:space="preserve">3. Odbioru, o którym mowa w ust. 1 pkt 2 dokonuje Inspektor Nadzoru Inwestorskiego przy udziale Zamawiającego, w terminie do </w:t>
      </w:r>
      <w:r w:rsidR="00A40F08">
        <w:rPr>
          <w:sz w:val="22"/>
          <w:szCs w:val="22"/>
        </w:rPr>
        <w:t>7</w:t>
      </w:r>
      <w:r>
        <w:rPr>
          <w:sz w:val="22"/>
          <w:szCs w:val="22"/>
        </w:rPr>
        <w:t xml:space="preserve"> dni, od dnia zgłoszenia Inspektorowi Nadzoru Inwestorskiego oraz Zamawiającemu pocztą elektroniczną zakończenia prac i gotowości do odbioru. </w:t>
      </w:r>
      <w:r w:rsidR="007550B1" w:rsidRPr="007550B1">
        <w:rPr>
          <w:sz w:val="22"/>
          <w:szCs w:val="22"/>
        </w:rPr>
        <w:t>Za datę zakończenia robót przyjmuje się datę powiadomienia przez Wykonawcę o gotowości do odbioru końcowego, pod warunkiem potwierdzenia zakończenia robót w protokole z odbioru końcowego.</w:t>
      </w:r>
    </w:p>
    <w:p w14:paraId="4EC1F3F3" w14:textId="77777777" w:rsidR="003C143E" w:rsidRDefault="003C143E">
      <w:pPr>
        <w:pStyle w:val="Default"/>
        <w:spacing w:line="360" w:lineRule="auto"/>
        <w:jc w:val="both"/>
      </w:pPr>
      <w:r>
        <w:rPr>
          <w:sz w:val="22"/>
          <w:szCs w:val="22"/>
        </w:rPr>
        <w:t xml:space="preserve">4. Odbioru, o którym mowa w ust. 1 pkt 3 dokonuje Zamawiający, w terminie 14 dni po upływie  okresu gwarancji. </w:t>
      </w:r>
    </w:p>
    <w:p w14:paraId="01B89BAE" w14:textId="66861A71" w:rsidR="003C143E" w:rsidRDefault="003C143E">
      <w:pPr>
        <w:pStyle w:val="Default"/>
        <w:spacing w:line="360" w:lineRule="auto"/>
        <w:jc w:val="both"/>
      </w:pPr>
      <w:r>
        <w:rPr>
          <w:sz w:val="22"/>
          <w:szCs w:val="22"/>
        </w:rPr>
        <w:t>5. Z odbiorów, o których mowa w ust. 1, sporządza się pisemne protokoły. Za protokół odbioru uznaje się każdorazowo protokół podpisany przez przedstawicieli dwóch Stron.</w:t>
      </w:r>
    </w:p>
    <w:p w14:paraId="223912FE" w14:textId="77777777" w:rsidR="003C143E" w:rsidRDefault="003C143E">
      <w:pPr>
        <w:spacing w:line="360" w:lineRule="auto"/>
        <w:jc w:val="both"/>
      </w:pPr>
      <w:r>
        <w:rPr>
          <w:rFonts w:ascii="Arial" w:hAnsi="Arial" w:cs="Arial"/>
        </w:rPr>
        <w:t>6</w:t>
      </w:r>
      <w:r>
        <w:rPr>
          <w:rFonts w:ascii="Arial" w:hAnsi="Arial" w:cs="Arial"/>
          <w:sz w:val="22"/>
          <w:szCs w:val="22"/>
        </w:rPr>
        <w:t>. Z ramienia Zamawiającego do kontaktu i podpisania protokołów odbiorów, o których mowa w  ust. 3 i 4  umowy, upoważniony jest:</w:t>
      </w:r>
    </w:p>
    <w:p w14:paraId="029A5746" w14:textId="77777777" w:rsidR="003C143E" w:rsidRDefault="003C143E">
      <w:pPr>
        <w:spacing w:line="360" w:lineRule="auto"/>
        <w:jc w:val="both"/>
      </w:pPr>
      <w:r>
        <w:rPr>
          <w:rFonts w:ascii="Arial" w:hAnsi="Arial" w:cs="Arial"/>
          <w:sz w:val="22"/>
          <w:szCs w:val="22"/>
        </w:rPr>
        <w:t>- ………………..., nr tel. ………………., e-mail:……………………</w:t>
      </w:r>
      <w:r>
        <w:rPr>
          <w:rStyle w:val="Hipercze"/>
          <w:rFonts w:ascii="Arial" w:hAnsi="Arial" w:cs="Arial"/>
          <w:color w:val="000000"/>
          <w:sz w:val="22"/>
          <w:szCs w:val="22"/>
          <w:u w:val="none"/>
        </w:rPr>
        <w:t>..</w:t>
      </w:r>
    </w:p>
    <w:p w14:paraId="7612B6FF" w14:textId="77777777" w:rsidR="003C143E" w:rsidRDefault="003C143E">
      <w:pPr>
        <w:spacing w:line="360" w:lineRule="auto"/>
        <w:jc w:val="both"/>
      </w:pPr>
      <w:r>
        <w:rPr>
          <w:rFonts w:ascii="Arial" w:hAnsi="Arial" w:cs="Arial"/>
          <w:sz w:val="22"/>
          <w:szCs w:val="22"/>
          <w:shd w:val="clear" w:color="auto" w:fill="FFFFFF"/>
        </w:rPr>
        <w:t>lub inna osoba wskazana przez Zamawiającego.</w:t>
      </w:r>
    </w:p>
    <w:p w14:paraId="4703590A" w14:textId="77777777" w:rsidR="003C143E" w:rsidRDefault="003C143E">
      <w:pPr>
        <w:spacing w:line="360" w:lineRule="auto"/>
        <w:jc w:val="both"/>
      </w:pPr>
      <w:r>
        <w:rPr>
          <w:rFonts w:ascii="Arial" w:hAnsi="Arial" w:cs="Arial"/>
          <w:sz w:val="22"/>
          <w:szCs w:val="22"/>
          <w:highlight w:val="white"/>
          <w:shd w:val="clear" w:color="auto" w:fill="FFFFFF"/>
        </w:rPr>
        <w:t xml:space="preserve">2. </w:t>
      </w:r>
      <w:r>
        <w:rPr>
          <w:rFonts w:ascii="Arial" w:hAnsi="Arial" w:cs="Arial"/>
          <w:sz w:val="22"/>
          <w:szCs w:val="22"/>
          <w:highlight w:val="white"/>
        </w:rPr>
        <w:t xml:space="preserve">Z ramienia Wykonawcy do kontaktu i podpisania protokołów odbiorów, o których mowa w ust. 2-4, upoważniony/a jest ………………………... nr tel. ……………………………..., e-mail: ……………………………... </w:t>
      </w:r>
      <w:r>
        <w:rPr>
          <w:rFonts w:ascii="Arial" w:hAnsi="Arial" w:cs="Arial"/>
          <w:sz w:val="22"/>
          <w:szCs w:val="22"/>
          <w:highlight w:val="white"/>
          <w:shd w:val="clear" w:color="auto" w:fill="FFFFFF"/>
        </w:rPr>
        <w:t>lub inna osoba wskazana przez Wykonawcę.</w:t>
      </w:r>
    </w:p>
    <w:p w14:paraId="667B9D89" w14:textId="77777777" w:rsidR="003C143E" w:rsidRDefault="003C143E">
      <w:pPr>
        <w:spacing w:line="360" w:lineRule="auto"/>
        <w:jc w:val="both"/>
      </w:pPr>
      <w:r>
        <w:rPr>
          <w:rFonts w:ascii="Arial" w:hAnsi="Arial" w:cs="Arial"/>
          <w:sz w:val="22"/>
          <w:szCs w:val="22"/>
          <w:shd w:val="clear" w:color="auto" w:fill="FFFFFF"/>
        </w:rPr>
        <w:t>7. Funkcję Inspektora Nadzoru Inwestorskiego pełni:</w:t>
      </w:r>
    </w:p>
    <w:p w14:paraId="2F5786DC" w14:textId="77777777" w:rsidR="003C143E" w:rsidRDefault="003C143E">
      <w:pPr>
        <w:spacing w:line="360" w:lineRule="auto"/>
        <w:jc w:val="both"/>
      </w:pPr>
      <w:r>
        <w:rPr>
          <w:rFonts w:ascii="Arial" w:hAnsi="Arial" w:cs="Arial"/>
          <w:sz w:val="22"/>
          <w:szCs w:val="22"/>
        </w:rPr>
        <w:t>- ………………..., nr tel. ………………., e-mail:……………………</w:t>
      </w:r>
      <w:r>
        <w:rPr>
          <w:rStyle w:val="Hipercze"/>
          <w:rFonts w:ascii="Arial" w:hAnsi="Arial" w:cs="Arial"/>
          <w:color w:val="000000"/>
          <w:sz w:val="22"/>
          <w:szCs w:val="22"/>
          <w:u w:val="none"/>
        </w:rPr>
        <w:t>…</w:t>
      </w:r>
    </w:p>
    <w:p w14:paraId="4BDD6396" w14:textId="77777777" w:rsidR="003C143E" w:rsidRDefault="003C143E">
      <w:pPr>
        <w:spacing w:line="360" w:lineRule="auto"/>
        <w:jc w:val="center"/>
      </w:pPr>
      <w:r>
        <w:rPr>
          <w:rFonts w:ascii="Arial" w:hAnsi="Arial" w:cs="Arial"/>
          <w:b/>
          <w:bCs/>
          <w:sz w:val="22"/>
          <w:szCs w:val="22"/>
        </w:rPr>
        <w:t>§ 9</w:t>
      </w:r>
    </w:p>
    <w:p w14:paraId="447D59A6" w14:textId="3A610C69" w:rsidR="007550B1" w:rsidRPr="00D41DA3" w:rsidRDefault="00D41DA3" w:rsidP="00D41DA3">
      <w:pPr>
        <w:suppressAutoHyphens w:val="0"/>
        <w:overflowPunct w:val="0"/>
        <w:autoSpaceDE w:val="0"/>
        <w:autoSpaceDN w:val="0"/>
        <w:adjustRightInd w:val="0"/>
        <w:spacing w:line="360" w:lineRule="auto"/>
        <w:jc w:val="both"/>
        <w:textAlignment w:val="baseline"/>
        <w:rPr>
          <w:rFonts w:ascii="Arial" w:hAnsi="Arial" w:cs="Arial"/>
          <w:sz w:val="22"/>
          <w:szCs w:val="22"/>
        </w:rPr>
      </w:pPr>
      <w:r>
        <w:rPr>
          <w:rFonts w:ascii="Arial" w:hAnsi="Arial" w:cs="Arial"/>
          <w:sz w:val="22"/>
          <w:szCs w:val="22"/>
        </w:rPr>
        <w:t>1.</w:t>
      </w:r>
      <w:r w:rsidR="003C143E" w:rsidRPr="00D41DA3">
        <w:rPr>
          <w:rFonts w:ascii="Arial" w:hAnsi="Arial" w:cs="Arial"/>
          <w:sz w:val="22"/>
          <w:szCs w:val="22"/>
        </w:rPr>
        <w:t xml:space="preserve">Jeżeli w czasie odbiorów, o których mowa w </w:t>
      </w:r>
      <w:r w:rsidR="003C143E" w:rsidRPr="00D41DA3">
        <w:rPr>
          <w:rFonts w:ascii="Arial" w:hAnsi="Arial" w:cs="Arial"/>
          <w:sz w:val="22"/>
          <w:szCs w:val="22"/>
          <w:highlight w:val="white"/>
        </w:rPr>
        <w:t>§ 8</w:t>
      </w:r>
      <w:r w:rsidR="003C143E" w:rsidRPr="00D41DA3">
        <w:rPr>
          <w:rFonts w:ascii="Arial" w:hAnsi="Arial" w:cs="Arial"/>
          <w:sz w:val="22"/>
          <w:szCs w:val="22"/>
        </w:rPr>
        <w:t xml:space="preserve"> ust. 1 pkt  1 i 2 </w:t>
      </w:r>
      <w:r w:rsidR="000B22AF">
        <w:rPr>
          <w:rFonts w:ascii="Arial" w:hAnsi="Arial" w:cs="Arial"/>
          <w:sz w:val="22"/>
          <w:szCs w:val="22"/>
        </w:rPr>
        <w:t>u</w:t>
      </w:r>
      <w:r w:rsidR="003C143E" w:rsidRPr="00D41DA3">
        <w:rPr>
          <w:rFonts w:ascii="Arial" w:hAnsi="Arial" w:cs="Arial"/>
          <w:sz w:val="22"/>
          <w:szCs w:val="22"/>
        </w:rPr>
        <w:t xml:space="preserve">mowy </w:t>
      </w:r>
      <w:r w:rsidR="000B22AF">
        <w:rPr>
          <w:rFonts w:ascii="Arial" w:hAnsi="Arial" w:cs="Arial"/>
          <w:sz w:val="22"/>
          <w:szCs w:val="22"/>
        </w:rPr>
        <w:t>zostaną stwierdzone wady przedmiotu u</w:t>
      </w:r>
      <w:r w:rsidR="007550B1" w:rsidRPr="00D41DA3">
        <w:rPr>
          <w:rFonts w:ascii="Arial" w:hAnsi="Arial" w:cs="Arial"/>
          <w:sz w:val="22"/>
          <w:szCs w:val="22"/>
        </w:rPr>
        <w:t>mowy, wówczas:</w:t>
      </w:r>
    </w:p>
    <w:p w14:paraId="0332EF6A" w14:textId="77777777" w:rsidR="00D41DA3" w:rsidRDefault="00D41DA3" w:rsidP="00D41DA3">
      <w:pPr>
        <w:pStyle w:val="Akapitzlist"/>
        <w:overflowPunct/>
        <w:autoSpaceDE/>
        <w:autoSpaceDN/>
        <w:adjustRightInd/>
        <w:spacing w:line="360" w:lineRule="auto"/>
        <w:ind w:left="0" w:right="964"/>
        <w:contextualSpacing/>
        <w:jc w:val="both"/>
        <w:textAlignment w:val="auto"/>
        <w:rPr>
          <w:rFonts w:ascii="Arial" w:hAnsi="Arial" w:cs="Arial"/>
          <w:sz w:val="22"/>
          <w:szCs w:val="22"/>
        </w:rPr>
      </w:pPr>
      <w:r>
        <w:rPr>
          <w:rFonts w:ascii="Arial" w:hAnsi="Arial" w:cs="Arial"/>
          <w:sz w:val="22"/>
          <w:szCs w:val="22"/>
        </w:rPr>
        <w:t>a) jeżeli wady przedmiotu u</w:t>
      </w:r>
      <w:r w:rsidR="007550B1" w:rsidRPr="00D41DA3">
        <w:rPr>
          <w:rFonts w:ascii="Arial" w:hAnsi="Arial" w:cs="Arial"/>
          <w:sz w:val="22"/>
          <w:szCs w:val="22"/>
        </w:rPr>
        <w:t xml:space="preserve">mowy dadzą się usunąć: </w:t>
      </w:r>
    </w:p>
    <w:p w14:paraId="42346B53" w14:textId="1FDAF1E5" w:rsidR="00D41DA3" w:rsidRDefault="00D41DA3" w:rsidP="00D41DA3">
      <w:pPr>
        <w:pStyle w:val="Akapitzlist"/>
        <w:overflowPunct/>
        <w:autoSpaceDE/>
        <w:autoSpaceDN/>
        <w:adjustRightInd/>
        <w:spacing w:line="360" w:lineRule="auto"/>
        <w:ind w:left="0" w:right="-1"/>
        <w:contextualSpacing/>
        <w:jc w:val="both"/>
        <w:textAlignment w:val="auto"/>
        <w:rPr>
          <w:rFonts w:ascii="Arial" w:hAnsi="Arial" w:cs="Arial"/>
          <w:sz w:val="22"/>
          <w:szCs w:val="22"/>
        </w:rPr>
      </w:pPr>
      <w:r>
        <w:rPr>
          <w:rFonts w:ascii="Arial" w:hAnsi="Arial" w:cs="Arial"/>
          <w:sz w:val="22"/>
          <w:szCs w:val="22"/>
        </w:rPr>
        <w:lastRenderedPageBreak/>
        <w:t xml:space="preserve">i. </w:t>
      </w:r>
      <w:r w:rsidR="007550B1" w:rsidRPr="00D41DA3">
        <w:rPr>
          <w:rFonts w:ascii="Arial" w:hAnsi="Arial" w:cs="Arial"/>
          <w:sz w:val="22"/>
          <w:szCs w:val="22"/>
        </w:rPr>
        <w:t>w przypadku wad uniemożliwiających użytkowanie zgodnie z przeznaczeniem (wada istotna) Za</w:t>
      </w:r>
      <w:r w:rsidR="000B22AF">
        <w:rPr>
          <w:rFonts w:ascii="Arial" w:hAnsi="Arial" w:cs="Arial"/>
          <w:sz w:val="22"/>
          <w:szCs w:val="22"/>
        </w:rPr>
        <w:t>mawiający może odmówić odbioru przedmiotu u</w:t>
      </w:r>
      <w:r w:rsidR="007550B1" w:rsidRPr="00D41DA3">
        <w:rPr>
          <w:rFonts w:ascii="Arial" w:hAnsi="Arial" w:cs="Arial"/>
          <w:sz w:val="22"/>
          <w:szCs w:val="22"/>
        </w:rPr>
        <w:t>mowy do czasu usunięcia wad;</w:t>
      </w:r>
    </w:p>
    <w:p w14:paraId="0324E153" w14:textId="3995B078" w:rsidR="007550B1" w:rsidRPr="00D41DA3" w:rsidRDefault="00D41DA3" w:rsidP="00D41DA3">
      <w:pPr>
        <w:pStyle w:val="Akapitzlist"/>
        <w:overflowPunct/>
        <w:autoSpaceDE/>
        <w:autoSpaceDN/>
        <w:adjustRightInd/>
        <w:spacing w:line="360" w:lineRule="auto"/>
        <w:ind w:left="0" w:right="-1"/>
        <w:contextualSpacing/>
        <w:jc w:val="both"/>
        <w:textAlignment w:val="auto"/>
        <w:rPr>
          <w:rFonts w:ascii="Arial" w:hAnsi="Arial" w:cs="Arial"/>
          <w:sz w:val="22"/>
          <w:szCs w:val="22"/>
        </w:rPr>
      </w:pPr>
      <w:r>
        <w:rPr>
          <w:rFonts w:ascii="Arial" w:hAnsi="Arial" w:cs="Arial"/>
          <w:sz w:val="22"/>
          <w:szCs w:val="22"/>
        </w:rPr>
        <w:t xml:space="preserve">ii. </w:t>
      </w:r>
      <w:r w:rsidR="007550B1" w:rsidRPr="00D41DA3">
        <w:rPr>
          <w:rFonts w:ascii="Arial" w:hAnsi="Arial" w:cs="Arial"/>
          <w:sz w:val="22"/>
          <w:szCs w:val="22"/>
        </w:rPr>
        <w:t>w przypadku wad nieuniemożliwiających użytkowanie zgodnie z przeznaczeniem (wada nieistotna), Zamawiający dokonuje odbioru, a Wykonawca zobowiązany jest do usunięcia takich wad w ramach rękojmi;</w:t>
      </w:r>
    </w:p>
    <w:p w14:paraId="38E4D2FE" w14:textId="6775FF89" w:rsidR="007550B1" w:rsidRPr="00D41DA3" w:rsidRDefault="00D41DA3" w:rsidP="00D41DA3">
      <w:pPr>
        <w:pStyle w:val="Akapitzlist"/>
        <w:overflowPunct/>
        <w:autoSpaceDE/>
        <w:autoSpaceDN/>
        <w:adjustRightInd/>
        <w:spacing w:line="360" w:lineRule="auto"/>
        <w:ind w:left="0" w:right="141"/>
        <w:contextualSpacing/>
        <w:jc w:val="both"/>
        <w:textAlignment w:val="auto"/>
        <w:rPr>
          <w:rFonts w:ascii="Arial" w:hAnsi="Arial" w:cs="Arial"/>
          <w:sz w:val="22"/>
          <w:szCs w:val="22"/>
        </w:rPr>
      </w:pPr>
      <w:r>
        <w:rPr>
          <w:rFonts w:ascii="Arial" w:hAnsi="Arial" w:cs="Arial"/>
          <w:sz w:val="22"/>
          <w:szCs w:val="22"/>
        </w:rPr>
        <w:t xml:space="preserve">b) </w:t>
      </w:r>
      <w:r w:rsidR="000B22AF">
        <w:rPr>
          <w:rFonts w:ascii="Arial" w:hAnsi="Arial" w:cs="Arial"/>
          <w:sz w:val="22"/>
          <w:szCs w:val="22"/>
        </w:rPr>
        <w:t>jeżeli wady przedmiotu u</w:t>
      </w:r>
      <w:r w:rsidR="007550B1" w:rsidRPr="00D41DA3">
        <w:rPr>
          <w:rFonts w:ascii="Arial" w:hAnsi="Arial" w:cs="Arial"/>
          <w:sz w:val="22"/>
          <w:szCs w:val="22"/>
        </w:rPr>
        <w:t>mowy nie dadzą się usunąć:</w:t>
      </w:r>
    </w:p>
    <w:p w14:paraId="72847E8E" w14:textId="77777777" w:rsidR="00D41DA3" w:rsidRDefault="007550B1" w:rsidP="00D41DA3">
      <w:pPr>
        <w:pStyle w:val="Akapitzlist"/>
        <w:numPr>
          <w:ilvl w:val="0"/>
          <w:numId w:val="3"/>
        </w:numPr>
        <w:tabs>
          <w:tab w:val="left" w:pos="284"/>
        </w:tabs>
        <w:overflowPunct/>
        <w:autoSpaceDE/>
        <w:autoSpaceDN/>
        <w:adjustRightInd/>
        <w:spacing w:line="360" w:lineRule="auto"/>
        <w:ind w:left="284" w:right="-1" w:hanging="284"/>
        <w:contextualSpacing/>
        <w:jc w:val="both"/>
        <w:textAlignment w:val="auto"/>
        <w:rPr>
          <w:rFonts w:ascii="Arial" w:hAnsi="Arial" w:cs="Arial"/>
          <w:sz w:val="22"/>
          <w:szCs w:val="22"/>
        </w:rPr>
      </w:pPr>
      <w:r w:rsidRPr="00D41DA3">
        <w:rPr>
          <w:rFonts w:ascii="Arial" w:hAnsi="Arial" w:cs="Arial"/>
          <w:sz w:val="22"/>
          <w:szCs w:val="22"/>
        </w:rPr>
        <w:t>w przypadku wad nieistotnych Zamawiający może obniżyć Wynagrodzenie;</w:t>
      </w:r>
    </w:p>
    <w:p w14:paraId="6BEE2C4F" w14:textId="0713A982" w:rsidR="000B22AF" w:rsidRDefault="00D41DA3" w:rsidP="000B22AF">
      <w:pPr>
        <w:pStyle w:val="Akapitzlist"/>
        <w:tabs>
          <w:tab w:val="left" w:pos="284"/>
        </w:tabs>
        <w:overflowPunct/>
        <w:autoSpaceDE/>
        <w:autoSpaceDN/>
        <w:adjustRightInd/>
        <w:spacing w:line="360" w:lineRule="auto"/>
        <w:ind w:left="0" w:right="-1"/>
        <w:contextualSpacing/>
        <w:jc w:val="both"/>
        <w:textAlignment w:val="auto"/>
        <w:rPr>
          <w:rFonts w:ascii="Arial" w:hAnsi="Arial" w:cs="Arial"/>
          <w:sz w:val="22"/>
          <w:szCs w:val="22"/>
        </w:rPr>
      </w:pPr>
      <w:r>
        <w:rPr>
          <w:rFonts w:ascii="Arial" w:hAnsi="Arial" w:cs="Arial"/>
          <w:sz w:val="22"/>
          <w:szCs w:val="22"/>
        </w:rPr>
        <w:t>ii.</w:t>
      </w:r>
      <w:r w:rsidR="007550B1" w:rsidRPr="00D41DA3">
        <w:rPr>
          <w:rFonts w:ascii="Arial" w:hAnsi="Arial" w:cs="Arial"/>
          <w:sz w:val="22"/>
          <w:szCs w:val="22"/>
        </w:rPr>
        <w:t>w przypadku wad  istotnyc</w:t>
      </w:r>
      <w:r w:rsidR="000B22AF">
        <w:rPr>
          <w:rFonts w:ascii="Arial" w:hAnsi="Arial" w:cs="Arial"/>
          <w:sz w:val="22"/>
          <w:szCs w:val="22"/>
        </w:rPr>
        <w:t>h Zamawiający może odstąpić od u</w:t>
      </w:r>
      <w:r w:rsidR="007550B1" w:rsidRPr="00D41DA3">
        <w:rPr>
          <w:rFonts w:ascii="Arial" w:hAnsi="Arial" w:cs="Arial"/>
          <w:sz w:val="22"/>
          <w:szCs w:val="22"/>
        </w:rPr>
        <w:t>mowy w terminie do 30 dni od stwierdzenia, że wady nie nadają się do usunięcia zachowując prawo do kary umownej przewidzianej w § 1</w:t>
      </w:r>
      <w:r w:rsidR="007550B1" w:rsidRPr="00D41DA3">
        <w:rPr>
          <w:rFonts w:ascii="Arial" w:hAnsi="Arial" w:cs="Arial"/>
          <w:color w:val="000000"/>
          <w:sz w:val="22"/>
          <w:szCs w:val="22"/>
        </w:rPr>
        <w:t>2</w:t>
      </w:r>
      <w:r w:rsidR="007550B1" w:rsidRPr="00D41DA3">
        <w:rPr>
          <w:rFonts w:ascii="Arial" w:hAnsi="Arial" w:cs="Arial"/>
          <w:sz w:val="22"/>
          <w:szCs w:val="22"/>
        </w:rPr>
        <w:t xml:space="preserve"> ust. 1 pkt 2 umowy.</w:t>
      </w:r>
    </w:p>
    <w:p w14:paraId="44DB1BD3" w14:textId="77777777" w:rsidR="000B22AF" w:rsidRDefault="000B22AF" w:rsidP="000B22AF">
      <w:pPr>
        <w:pStyle w:val="Akapitzlist"/>
        <w:tabs>
          <w:tab w:val="left" w:pos="284"/>
        </w:tabs>
        <w:overflowPunct/>
        <w:autoSpaceDE/>
        <w:autoSpaceDN/>
        <w:adjustRightInd/>
        <w:spacing w:line="360" w:lineRule="auto"/>
        <w:ind w:left="0" w:right="-1"/>
        <w:contextualSpacing/>
        <w:jc w:val="both"/>
        <w:textAlignment w:val="auto"/>
        <w:rPr>
          <w:rFonts w:ascii="Arial" w:hAnsi="Arial" w:cs="Arial"/>
          <w:sz w:val="22"/>
          <w:szCs w:val="22"/>
        </w:rPr>
      </w:pPr>
      <w:r>
        <w:rPr>
          <w:rFonts w:ascii="Arial" w:hAnsi="Arial" w:cs="Arial"/>
          <w:sz w:val="22"/>
          <w:szCs w:val="22"/>
        </w:rPr>
        <w:t xml:space="preserve">2. </w:t>
      </w:r>
      <w:r w:rsidR="007550B1" w:rsidRPr="00D41DA3">
        <w:rPr>
          <w:rFonts w:ascii="Arial" w:hAnsi="Arial" w:cs="Arial"/>
          <w:sz w:val="22"/>
          <w:szCs w:val="22"/>
        </w:rPr>
        <w:t>Strony sporządzą z czynności odbioru protokół, zawierający wszelkie ustalenia dokonane w toku odbioru, jak też terminy wyznaczone na usunięcie wad nieistotnych stwierdzonych w czasie odbioru oraz ewentualnie sposób usunięcia wad.</w:t>
      </w:r>
    </w:p>
    <w:p w14:paraId="3ACED2BD" w14:textId="77777777" w:rsidR="000B22AF" w:rsidRDefault="000B22AF" w:rsidP="000B22AF">
      <w:pPr>
        <w:pStyle w:val="Akapitzlist"/>
        <w:tabs>
          <w:tab w:val="left" w:pos="284"/>
        </w:tabs>
        <w:overflowPunct/>
        <w:autoSpaceDE/>
        <w:autoSpaceDN/>
        <w:adjustRightInd/>
        <w:spacing w:line="360" w:lineRule="auto"/>
        <w:ind w:left="0" w:right="-1"/>
        <w:contextualSpacing/>
        <w:jc w:val="both"/>
        <w:textAlignment w:val="auto"/>
        <w:rPr>
          <w:rFonts w:ascii="Arial" w:hAnsi="Arial" w:cs="Arial"/>
          <w:sz w:val="22"/>
          <w:szCs w:val="22"/>
        </w:rPr>
      </w:pPr>
      <w:r>
        <w:rPr>
          <w:rFonts w:ascii="Arial" w:hAnsi="Arial" w:cs="Arial"/>
          <w:sz w:val="22"/>
          <w:szCs w:val="22"/>
        </w:rPr>
        <w:t xml:space="preserve">3. </w:t>
      </w:r>
      <w:r w:rsidR="007550B1" w:rsidRPr="00D41DA3">
        <w:rPr>
          <w:rFonts w:ascii="Arial" w:hAnsi="Arial" w:cs="Arial"/>
          <w:sz w:val="22"/>
          <w:szCs w:val="22"/>
        </w:rPr>
        <w:t>Wykonawca zobowiązany jest zawiadomić Zamawiającego o usunięciu wad nieistotnych oraz zaproponować nowy termin odbioru robót zakwestionowanych, jako dotkniętych wadami nieistotnymi. Usunięcie wad zostanie stwierdzone protokolarnie.</w:t>
      </w:r>
    </w:p>
    <w:p w14:paraId="1434BF28" w14:textId="21DBB4BC" w:rsidR="003C143E" w:rsidRPr="000B22AF" w:rsidRDefault="000B22AF" w:rsidP="000B22AF">
      <w:pPr>
        <w:pStyle w:val="Akapitzlist"/>
        <w:tabs>
          <w:tab w:val="left" w:pos="284"/>
        </w:tabs>
        <w:overflowPunct/>
        <w:autoSpaceDE/>
        <w:autoSpaceDN/>
        <w:adjustRightInd/>
        <w:spacing w:line="360" w:lineRule="auto"/>
        <w:ind w:left="0" w:right="-1"/>
        <w:contextualSpacing/>
        <w:jc w:val="both"/>
        <w:textAlignment w:val="auto"/>
        <w:rPr>
          <w:rFonts w:ascii="Arial" w:hAnsi="Arial" w:cs="Arial"/>
          <w:sz w:val="22"/>
          <w:szCs w:val="22"/>
        </w:rPr>
      </w:pPr>
      <w:r>
        <w:rPr>
          <w:rFonts w:ascii="Arial" w:hAnsi="Arial" w:cs="Arial"/>
          <w:sz w:val="22"/>
          <w:szCs w:val="22"/>
        </w:rPr>
        <w:t xml:space="preserve">4. </w:t>
      </w:r>
      <w:r w:rsidR="003C143E" w:rsidRPr="00D41DA3">
        <w:rPr>
          <w:rFonts w:ascii="Arial" w:hAnsi="Arial" w:cs="Arial"/>
          <w:sz w:val="22"/>
          <w:szCs w:val="22"/>
        </w:rPr>
        <w:t>Wykonawca nie może odmówić usunięcia wad bez względu na wysokość kosztów z tym związanych. W razie nieusunięcia wad w terminie określonym przez Zamawiającego, Zamawiający może zlecić zastępcze wykonanie robót innemu wykonawcy, a ich koszt pokryje Wykonawca niezwłocznie po obciążeniu go przez Zamawiającego i przekazaniu potwierdzonego kosztorysu powykonawczego.</w:t>
      </w:r>
    </w:p>
    <w:p w14:paraId="0A1A9816" w14:textId="77777777" w:rsidR="003C143E" w:rsidRDefault="003C143E" w:rsidP="000B22AF">
      <w:pPr>
        <w:spacing w:before="57" w:after="57" w:line="360" w:lineRule="auto"/>
        <w:jc w:val="center"/>
      </w:pPr>
      <w:r>
        <w:rPr>
          <w:rFonts w:ascii="Arial" w:hAnsi="Arial" w:cs="Arial"/>
          <w:b/>
          <w:bCs/>
          <w:sz w:val="22"/>
          <w:szCs w:val="22"/>
        </w:rPr>
        <w:t>§ 10</w:t>
      </w:r>
    </w:p>
    <w:p w14:paraId="39494435" w14:textId="77777777" w:rsidR="003C143E" w:rsidRDefault="003C143E">
      <w:pPr>
        <w:spacing w:line="360" w:lineRule="auto"/>
        <w:jc w:val="both"/>
      </w:pPr>
      <w:r>
        <w:rPr>
          <w:rFonts w:ascii="Arial" w:hAnsi="Arial" w:cs="Arial"/>
          <w:sz w:val="22"/>
          <w:szCs w:val="22"/>
        </w:rPr>
        <w:t xml:space="preserve">1. </w:t>
      </w:r>
      <w:r>
        <w:rPr>
          <w:rFonts w:ascii="Arial" w:eastAsia="TimesNewRomanPSMT" w:hAnsi="Arial" w:cs="Arial"/>
          <w:sz w:val="22"/>
          <w:szCs w:val="22"/>
        </w:rPr>
        <w:t>Łączne ryczałtowe wynagrodzenie Wykonawcy za prawidłowe wykonanie przedmiotu umowy wynosi         ………………………... zł netto plus podatek VAT w wysokości: ………………………. zł, co daje kwotę ……………………….. zł brutto (słownie: ……………………………………….. złotych), zgodnie z Formularzem ofertowym Wykonawcy, który to dokument stanowi załącznik nr 2 do umowy oraz Kosztorysem ofertowym Wykonawcy, stanowiącym załącznik nr 3 do umowy.</w:t>
      </w:r>
    </w:p>
    <w:p w14:paraId="4ACA7248" w14:textId="6F06DC50" w:rsidR="003C143E" w:rsidRDefault="003C143E">
      <w:pPr>
        <w:spacing w:line="360" w:lineRule="auto"/>
        <w:jc w:val="both"/>
      </w:pPr>
      <w:r>
        <w:rPr>
          <w:rFonts w:ascii="Arial" w:eastAsia="TimesNewRomanPSMT" w:hAnsi="Arial" w:cs="Arial"/>
          <w:sz w:val="22"/>
          <w:szCs w:val="22"/>
        </w:rPr>
        <w:t xml:space="preserve">2. </w:t>
      </w:r>
      <w:r>
        <w:rPr>
          <w:rFonts w:ascii="Arial" w:eastAsia="TimesNewRomanPSMT" w:hAnsi="Arial" w:cs="Arial"/>
          <w:color w:val="000000"/>
          <w:sz w:val="22"/>
          <w:szCs w:val="22"/>
        </w:rPr>
        <w:t>Wynagrodzenie płatne będzie jednorazowo</w:t>
      </w:r>
      <w:r>
        <w:rPr>
          <w:rFonts w:ascii="Arial" w:eastAsia="TimesNewRomanPSMT" w:hAnsi="Arial" w:cs="Arial"/>
          <w:sz w:val="22"/>
          <w:szCs w:val="22"/>
        </w:rPr>
        <w:t xml:space="preserve"> po prawidłowym wykonaniu całości prac objętych przedmiotem umowy i podpisaniu przez Strony </w:t>
      </w:r>
      <w:r>
        <w:rPr>
          <w:rFonts w:ascii="Arial" w:eastAsia="TimesNewRomanPSMT" w:hAnsi="Arial" w:cs="Arial"/>
          <w:sz w:val="22"/>
          <w:szCs w:val="22"/>
          <w:lang w:bidi="pl-PL"/>
        </w:rPr>
        <w:t>protokołu odbioru końcowego, o którym mowa w § 8 ust. 1 pkt. 2 umowy.</w:t>
      </w:r>
    </w:p>
    <w:p w14:paraId="538F0381" w14:textId="4F10A658" w:rsidR="003C143E" w:rsidRDefault="003C143E">
      <w:pPr>
        <w:spacing w:line="360" w:lineRule="auto"/>
        <w:jc w:val="both"/>
      </w:pPr>
      <w:r>
        <w:rPr>
          <w:rFonts w:ascii="Arial" w:eastAsia="TimesNewRomanPSMT" w:hAnsi="Arial" w:cs="Arial"/>
          <w:sz w:val="22"/>
          <w:szCs w:val="22"/>
        </w:rPr>
        <w:t>3. Podstawą do zapłacenia Wykonawcy przez Zamawiającego wynagrodzenia za wykonanie  przedmiotu umowy będzie prawidłowo wystawiona przez Wykonawcę faktura z załączonym</w:t>
      </w:r>
      <w:r>
        <w:rPr>
          <w:rFonts w:ascii="Arial" w:hAnsi="Arial" w:cs="Arial"/>
          <w:color w:val="000000"/>
          <w:sz w:val="22"/>
          <w:szCs w:val="22"/>
        </w:rPr>
        <w:t xml:space="preserve"> protokołem odbioru </w:t>
      </w:r>
      <w:r w:rsidR="007550B1">
        <w:rPr>
          <w:rFonts w:ascii="Arial" w:hAnsi="Arial" w:cs="Arial"/>
          <w:color w:val="000000"/>
          <w:sz w:val="22"/>
          <w:szCs w:val="22"/>
        </w:rPr>
        <w:t xml:space="preserve">końcowego </w:t>
      </w:r>
      <w:r>
        <w:rPr>
          <w:rFonts w:ascii="Arial" w:hAnsi="Arial" w:cs="Arial"/>
          <w:color w:val="000000"/>
          <w:sz w:val="22"/>
          <w:szCs w:val="22"/>
        </w:rPr>
        <w:t xml:space="preserve">podpisanym przez Strony, po </w:t>
      </w:r>
      <w:r w:rsidR="007550B1">
        <w:rPr>
          <w:rFonts w:ascii="Arial" w:hAnsi="Arial" w:cs="Arial"/>
          <w:color w:val="000000"/>
          <w:sz w:val="22"/>
          <w:szCs w:val="22"/>
        </w:rPr>
        <w:t xml:space="preserve">usunięciu wad wskazanych w protokole i </w:t>
      </w:r>
      <w:r>
        <w:rPr>
          <w:rFonts w:ascii="Arial" w:hAnsi="Arial" w:cs="Arial"/>
          <w:color w:val="000000"/>
          <w:sz w:val="22"/>
          <w:szCs w:val="22"/>
        </w:rPr>
        <w:t>przekazaniu Zamawiającemu dokumentu gwarancyjnego oraz  dokumentacji powykonawczej.</w:t>
      </w:r>
    </w:p>
    <w:p w14:paraId="3086536A" w14:textId="77777777" w:rsidR="003C143E" w:rsidRDefault="003C143E">
      <w:pPr>
        <w:spacing w:line="360" w:lineRule="auto"/>
        <w:jc w:val="both"/>
      </w:pPr>
      <w:r>
        <w:rPr>
          <w:rFonts w:ascii="Arial" w:hAnsi="Arial" w:cs="Arial"/>
          <w:color w:val="000000"/>
          <w:sz w:val="22"/>
          <w:szCs w:val="22"/>
        </w:rPr>
        <w:lastRenderedPageBreak/>
        <w:t xml:space="preserve">4. </w:t>
      </w:r>
      <w:r>
        <w:rPr>
          <w:rFonts w:ascii="Arial" w:hAnsi="Arial" w:cs="Arial"/>
          <w:sz w:val="22"/>
          <w:szCs w:val="22"/>
        </w:rPr>
        <w:t>W przypadku wykonywania przedmiotu niniejszej umowy przez podwykonawcę/ów lub dalszych podwykonawców, z którymi Wykonawca lub podwykonawca podpisali umowę, której zawarcie Zamawiający zaakceptował, wynagrodzenie zostanie wypłacone Wykonawcy dopiero po przedłożeniu przez niego wraz z fakturą pisemnych oświadczeń podwykonawcy/ów lub dalszych podwykonawców potwierdzających uregulowanie przez Wykonawcę wszelkich zobowiązań finansowych względem podwykonawcy/ów lub dalszych podwykonawców z tytułu wykonanych przez nich robót, dostaw lub usług. W przypadku wykonania niniejszej umowy bez udziału podwykonawców, Wykonawca przed wypłatą wynagrodzenia złoży oświadczenie w tym zakresie.</w:t>
      </w:r>
    </w:p>
    <w:p w14:paraId="2C3AE466" w14:textId="77777777" w:rsidR="003C143E" w:rsidRDefault="003C143E">
      <w:pPr>
        <w:spacing w:line="360" w:lineRule="auto"/>
        <w:jc w:val="both"/>
        <w:textAlignment w:val="baseline"/>
      </w:pPr>
      <w:r>
        <w:rPr>
          <w:rFonts w:ascii="Arial" w:eastAsia="NSimSun" w:hAnsi="Arial" w:cs="Arial"/>
          <w:color w:val="000000"/>
          <w:kern w:val="2"/>
          <w:sz w:val="22"/>
          <w:szCs w:val="22"/>
          <w:lang w:bidi="hi-IN"/>
        </w:rPr>
        <w:t>5. Wynagrodzenie płatne będzie,</w:t>
      </w:r>
      <w:r>
        <w:rPr>
          <w:rFonts w:ascii="Arial" w:eastAsia="NSimSun" w:hAnsi="Arial" w:cs="Lucida Sans"/>
          <w:color w:val="000000"/>
          <w:kern w:val="2"/>
          <w:sz w:val="22"/>
          <w:szCs w:val="22"/>
          <w:lang w:bidi="hi-IN"/>
        </w:rPr>
        <w:t xml:space="preserve"> </w:t>
      </w:r>
      <w:r>
        <w:rPr>
          <w:rFonts w:ascii="Arial" w:eastAsia="NSimSun" w:hAnsi="Arial" w:cs="Arial"/>
          <w:color w:val="000000"/>
          <w:kern w:val="2"/>
          <w:sz w:val="22"/>
          <w:szCs w:val="22"/>
          <w:lang w:bidi="hi-IN"/>
        </w:rPr>
        <w:t>z zastosowaniem mechanizmu podzielonej płatności, przelewem na rachunek bankowy Wykonawcy o numerze …………………..……, w terminie ……... dni od daty otrzymania prawidłowo wystawionej faktury VAT.</w:t>
      </w:r>
    </w:p>
    <w:p w14:paraId="6A58DD31" w14:textId="77777777" w:rsidR="003C143E" w:rsidRDefault="003C143E">
      <w:pPr>
        <w:pStyle w:val="Standard"/>
        <w:spacing w:line="360" w:lineRule="auto"/>
        <w:jc w:val="both"/>
      </w:pPr>
      <w:r>
        <w:rPr>
          <w:rFonts w:ascii="Arial" w:hAnsi="Arial" w:cs="Arial"/>
          <w:sz w:val="22"/>
          <w:szCs w:val="22"/>
        </w:rPr>
        <w:t>6. Za dzień zapłaty wynagrodzenia uznaje się dzień obciążenia rachunku bankowego Zamawiającego.</w:t>
      </w:r>
      <w:bookmarkStart w:id="1" w:name="_Hlk65760627"/>
      <w:bookmarkEnd w:id="1"/>
    </w:p>
    <w:p w14:paraId="6E2A8D38" w14:textId="77777777" w:rsidR="003C143E" w:rsidRDefault="003C143E">
      <w:pPr>
        <w:pStyle w:val="Standard"/>
        <w:spacing w:line="360" w:lineRule="auto"/>
      </w:pPr>
      <w:r>
        <w:rPr>
          <w:rFonts w:ascii="Arial" w:hAnsi="Arial" w:cs="Arial"/>
          <w:color w:val="000000"/>
          <w:sz w:val="22"/>
          <w:szCs w:val="22"/>
        </w:rPr>
        <w:t xml:space="preserve">7. </w:t>
      </w:r>
      <w:r>
        <w:rPr>
          <w:rFonts w:ascii="Arial" w:hAnsi="Arial" w:cs="Arial"/>
          <w:sz w:val="22"/>
          <w:szCs w:val="22"/>
        </w:rPr>
        <w:t>Wykonawca oświadcza, że numer rachunku bankowego wskazany w umowie i na fakturze jest rachunkiem rozliczeniowym, umieszczonym na białej liście podatników VAT.</w:t>
      </w:r>
    </w:p>
    <w:p w14:paraId="7178972D" w14:textId="77777777" w:rsidR="003C143E" w:rsidRDefault="003C143E">
      <w:pPr>
        <w:pStyle w:val="Standard"/>
        <w:spacing w:line="360" w:lineRule="auto"/>
        <w:jc w:val="both"/>
      </w:pPr>
      <w:r>
        <w:rPr>
          <w:rFonts w:ascii="Arial" w:hAnsi="Arial" w:cs="Arial"/>
          <w:sz w:val="22"/>
          <w:szCs w:val="22"/>
        </w:rPr>
        <w:t>8. W przypadku wskazania na fakturze VAT rachunku rozliczeniowego niewymienionego na białej liście podatników VAT, Zamawiający dokona płatności na inny podany na białej liście podatników VAT rachunek rozliczeniowy Wykonawcy, a w przypadku braku rachunku rozliczeniowego na białej liście podatników VAT, na rachunek podany na fakturze VAT z zastosowaniem art. 117ba § 3 pkt 2 ustawy Ordynacja podatkowa (t.j. Dz.U. z 2020 r., poz. 1325 z późn. zm.).</w:t>
      </w:r>
      <w:bookmarkStart w:id="2" w:name="_Hlk65760653"/>
      <w:bookmarkEnd w:id="2"/>
    </w:p>
    <w:p w14:paraId="3A4C80AD" w14:textId="77777777" w:rsidR="003C143E" w:rsidRDefault="003C143E">
      <w:pPr>
        <w:pStyle w:val="Standard"/>
        <w:spacing w:line="360" w:lineRule="auto"/>
        <w:jc w:val="both"/>
      </w:pPr>
      <w:r>
        <w:rPr>
          <w:rFonts w:ascii="Arial" w:hAnsi="Arial" w:cs="Arial"/>
          <w:sz w:val="22"/>
          <w:szCs w:val="22"/>
        </w:rPr>
        <w:t xml:space="preserve">9. Zamawiający nie będzie ponosił odpowiedzialności wobec Wykonawcy w przypadku zapłaty należności umownych po terminie, spowodowanej nieposiadaniem lub niewskazaniem </w:t>
      </w:r>
      <w:bookmarkStart w:id="3" w:name="_Hlk65760676"/>
      <w:r>
        <w:rPr>
          <w:rFonts w:ascii="Arial" w:hAnsi="Arial" w:cs="Arial"/>
          <w:sz w:val="22"/>
          <w:szCs w:val="22"/>
        </w:rPr>
        <w:t xml:space="preserve">przez Wykonawcę </w:t>
      </w:r>
      <w:bookmarkEnd w:id="3"/>
      <w:r>
        <w:rPr>
          <w:rFonts w:ascii="Arial" w:hAnsi="Arial" w:cs="Arial"/>
          <w:sz w:val="22"/>
          <w:szCs w:val="22"/>
        </w:rPr>
        <w:t>rachunku rozliczeniowego</w:t>
      </w:r>
      <w:r>
        <w:rPr>
          <w:rFonts w:ascii="Tahoma" w:hAnsi="Tahoma" w:cs="Tahoma"/>
          <w:kern w:val="0"/>
          <w:sz w:val="20"/>
          <w:szCs w:val="20"/>
          <w:lang w:eastAsia="ar-SA"/>
        </w:rPr>
        <w:t xml:space="preserve"> </w:t>
      </w:r>
      <w:bookmarkStart w:id="4" w:name="_Hlk65760687"/>
      <w:r>
        <w:rPr>
          <w:rFonts w:ascii="Arial" w:hAnsi="Arial" w:cs="Arial"/>
          <w:sz w:val="22"/>
          <w:szCs w:val="22"/>
        </w:rPr>
        <w:t xml:space="preserve">znajdującego się na białej liście podatników VAT </w:t>
      </w:r>
      <w:bookmarkEnd w:id="4"/>
      <w:r>
        <w:rPr>
          <w:rFonts w:ascii="Arial" w:hAnsi="Arial" w:cs="Arial"/>
          <w:sz w:val="22"/>
          <w:szCs w:val="22"/>
        </w:rPr>
        <w:t xml:space="preserve">                          i niezgodnością numeru rachunku bankowego </w:t>
      </w:r>
      <w:bookmarkStart w:id="5" w:name="_Hlk65760699"/>
      <w:r>
        <w:rPr>
          <w:rFonts w:ascii="Arial" w:hAnsi="Arial" w:cs="Arial"/>
          <w:sz w:val="22"/>
          <w:szCs w:val="22"/>
        </w:rPr>
        <w:t xml:space="preserve">podanego przez Wykonawcę, z rachunkiem bankowym </w:t>
      </w:r>
      <w:bookmarkEnd w:id="5"/>
      <w:r>
        <w:rPr>
          <w:rFonts w:ascii="Arial" w:hAnsi="Arial" w:cs="Arial"/>
          <w:sz w:val="22"/>
          <w:szCs w:val="22"/>
        </w:rPr>
        <w:t>wskazanym na białej liście podatników VAT.</w:t>
      </w:r>
    </w:p>
    <w:p w14:paraId="23F132E8" w14:textId="77777777" w:rsidR="003C143E" w:rsidRDefault="003C143E">
      <w:pPr>
        <w:pStyle w:val="Standard"/>
        <w:spacing w:line="360" w:lineRule="auto"/>
        <w:jc w:val="both"/>
      </w:pPr>
      <w:r>
        <w:rPr>
          <w:rFonts w:ascii="Arial" w:hAnsi="Arial" w:cs="Arial"/>
          <w:sz w:val="22"/>
          <w:szCs w:val="22"/>
        </w:rPr>
        <w:t>10. Zamawiający oświadcza, że jest podatnikiem VAT (NIP: 2090001440).</w:t>
      </w:r>
    </w:p>
    <w:p w14:paraId="773AC1C0" w14:textId="77777777" w:rsidR="003C143E" w:rsidRDefault="003C143E">
      <w:pPr>
        <w:pStyle w:val="Standard"/>
        <w:spacing w:line="360" w:lineRule="auto"/>
      </w:pPr>
      <w:r>
        <w:rPr>
          <w:rFonts w:ascii="Arial" w:hAnsi="Arial" w:cs="Arial"/>
          <w:sz w:val="22"/>
          <w:szCs w:val="22"/>
        </w:rPr>
        <w:t>11. Wykonawca oświadcza, że jest podatnikiem VAT (NIP: ………………..).</w:t>
      </w:r>
    </w:p>
    <w:p w14:paraId="2427C9EE" w14:textId="77777777" w:rsidR="003C143E" w:rsidRDefault="003C143E">
      <w:pPr>
        <w:pStyle w:val="Standard"/>
        <w:spacing w:line="360" w:lineRule="auto"/>
        <w:jc w:val="both"/>
      </w:pPr>
      <w:r>
        <w:rPr>
          <w:rFonts w:ascii="Arial" w:hAnsi="Arial" w:cs="Arial"/>
          <w:sz w:val="22"/>
          <w:szCs w:val="22"/>
        </w:rPr>
        <w:t>12. 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oraz zawierać następujące dane:</w:t>
      </w:r>
    </w:p>
    <w:p w14:paraId="257A6796" w14:textId="77777777" w:rsidR="003C143E" w:rsidRDefault="003C143E">
      <w:pPr>
        <w:pStyle w:val="Standard"/>
        <w:spacing w:line="360" w:lineRule="auto"/>
        <w:ind w:left="567" w:hanging="567"/>
        <w:jc w:val="center"/>
      </w:pPr>
      <w:r>
        <w:rPr>
          <w:rFonts w:ascii="Arial" w:hAnsi="Arial" w:cs="Arial"/>
          <w:sz w:val="22"/>
          <w:szCs w:val="22"/>
        </w:rPr>
        <w:t>NABYWCA:</w:t>
      </w:r>
    </w:p>
    <w:p w14:paraId="63E49AD7" w14:textId="77777777" w:rsidR="003C143E" w:rsidRDefault="003C143E">
      <w:pPr>
        <w:pStyle w:val="Standard"/>
        <w:spacing w:line="360" w:lineRule="auto"/>
        <w:jc w:val="center"/>
      </w:pPr>
      <w:r>
        <w:rPr>
          <w:rFonts w:ascii="Arial" w:hAnsi="Arial" w:cs="Arial"/>
          <w:sz w:val="22"/>
          <w:szCs w:val="22"/>
        </w:rPr>
        <w:t>Miasto Poznań, pl. Kolegiacki 17 61-841 Poznań</w:t>
      </w:r>
    </w:p>
    <w:p w14:paraId="54151088" w14:textId="77777777" w:rsidR="003C143E" w:rsidRDefault="003C143E">
      <w:pPr>
        <w:pStyle w:val="Standard"/>
        <w:spacing w:line="360" w:lineRule="auto"/>
        <w:jc w:val="center"/>
      </w:pPr>
      <w:r>
        <w:rPr>
          <w:rFonts w:ascii="Arial" w:hAnsi="Arial" w:cs="Arial"/>
          <w:sz w:val="22"/>
          <w:szCs w:val="22"/>
        </w:rPr>
        <w:t>ODBIORCA:</w:t>
      </w:r>
    </w:p>
    <w:p w14:paraId="472816DC" w14:textId="77777777" w:rsidR="003C143E" w:rsidRDefault="003C143E">
      <w:pPr>
        <w:pStyle w:val="Standard"/>
        <w:spacing w:line="360" w:lineRule="auto"/>
        <w:jc w:val="center"/>
      </w:pPr>
      <w:r>
        <w:rPr>
          <w:rFonts w:ascii="Arial" w:eastAsia="Arial" w:hAnsi="Arial" w:cs="Arial"/>
          <w:sz w:val="22"/>
          <w:szCs w:val="22"/>
        </w:rPr>
        <w:t xml:space="preserve"> </w:t>
      </w:r>
      <w:r>
        <w:rPr>
          <w:rFonts w:ascii="Arial" w:hAnsi="Arial" w:cs="Arial"/>
          <w:sz w:val="22"/>
          <w:szCs w:val="22"/>
        </w:rPr>
        <w:t>Poznańskie Ośrodki Sportu i Rekreacji</w:t>
      </w:r>
    </w:p>
    <w:p w14:paraId="6801CD83" w14:textId="77777777" w:rsidR="003C143E" w:rsidRDefault="003C143E">
      <w:pPr>
        <w:pStyle w:val="Standard"/>
        <w:spacing w:line="360" w:lineRule="auto"/>
        <w:jc w:val="center"/>
      </w:pPr>
      <w:r>
        <w:rPr>
          <w:rFonts w:ascii="Arial" w:hAnsi="Arial" w:cs="Arial"/>
          <w:sz w:val="22"/>
          <w:szCs w:val="22"/>
        </w:rPr>
        <w:t>Samorządowy Zakład Budżetowy</w:t>
      </w:r>
    </w:p>
    <w:p w14:paraId="28360165" w14:textId="77777777" w:rsidR="003C143E" w:rsidRDefault="003C143E">
      <w:pPr>
        <w:pStyle w:val="Standard"/>
        <w:spacing w:line="360" w:lineRule="auto"/>
        <w:ind w:left="567" w:hanging="567"/>
        <w:jc w:val="center"/>
      </w:pPr>
      <w:r>
        <w:rPr>
          <w:rFonts w:ascii="Arial" w:hAnsi="Arial" w:cs="Arial"/>
          <w:sz w:val="22"/>
          <w:szCs w:val="22"/>
        </w:rPr>
        <w:t>ul. Jana Spychalskiego 34, 61-553 Poznań, NIP 2090001440, GLN 5907459623215.</w:t>
      </w:r>
    </w:p>
    <w:p w14:paraId="3AE03B43" w14:textId="77777777" w:rsidR="003C143E" w:rsidRDefault="003C143E">
      <w:pPr>
        <w:pStyle w:val="Standard"/>
        <w:ind w:left="567" w:hanging="567"/>
        <w:jc w:val="both"/>
      </w:pPr>
      <w:r>
        <w:rPr>
          <w:rFonts w:ascii="Arial" w:eastAsia="Arial" w:hAnsi="Arial" w:cs="Arial"/>
          <w:sz w:val="22"/>
          <w:szCs w:val="22"/>
        </w:rPr>
        <w:lastRenderedPageBreak/>
        <w:t xml:space="preserve"> </w:t>
      </w:r>
    </w:p>
    <w:p w14:paraId="2166F723" w14:textId="185A94FB" w:rsidR="000B22AF" w:rsidRPr="000B22AF" w:rsidRDefault="003C143E" w:rsidP="000B22AF">
      <w:pPr>
        <w:pStyle w:val="Tekstpodstawowy"/>
        <w:tabs>
          <w:tab w:val="left" w:pos="5891"/>
        </w:tabs>
        <w:spacing w:line="360" w:lineRule="auto"/>
        <w:jc w:val="both"/>
      </w:pPr>
      <w:r>
        <w:rPr>
          <w:rFonts w:ascii="Arial" w:hAnsi="Arial" w:cs="Arial"/>
          <w:kern w:val="2"/>
          <w:sz w:val="22"/>
          <w:szCs w:val="22"/>
        </w:rPr>
        <w:t>13. W przypadku wskazanym w ust. 12, Zamawiający nie wyraża zgody na otrzymywanie faktur elektronicznych na innych zasadach niż określone w ustawie o elektronicznym fakturowaniu w zamówieniach publicznych, koncesjach na roboty budowlane lub usługi oraz partnerstwie publiczno-prywatnym.</w:t>
      </w:r>
    </w:p>
    <w:p w14:paraId="1F6D24D4" w14:textId="77777777" w:rsidR="003C143E" w:rsidRDefault="003C143E">
      <w:pPr>
        <w:pStyle w:val="Tekstpodstawowy"/>
        <w:tabs>
          <w:tab w:val="left" w:pos="5891"/>
        </w:tabs>
        <w:spacing w:line="360" w:lineRule="auto"/>
        <w:jc w:val="center"/>
      </w:pPr>
      <w:r>
        <w:rPr>
          <w:rFonts w:ascii="Arial" w:hAnsi="Arial" w:cs="Arial"/>
          <w:b/>
          <w:bCs/>
          <w:sz w:val="22"/>
          <w:szCs w:val="22"/>
        </w:rPr>
        <w:t>§ 11</w:t>
      </w:r>
    </w:p>
    <w:p w14:paraId="392AA957" w14:textId="77777777" w:rsidR="003C143E" w:rsidRDefault="003C143E">
      <w:pPr>
        <w:pStyle w:val="Tekstpodstawowy"/>
        <w:tabs>
          <w:tab w:val="left" w:pos="5891"/>
        </w:tabs>
        <w:spacing w:line="360" w:lineRule="auto"/>
        <w:jc w:val="both"/>
      </w:pPr>
      <w:r>
        <w:rPr>
          <w:rFonts w:ascii="Arial" w:hAnsi="Arial" w:cs="Arial"/>
          <w:sz w:val="22"/>
          <w:szCs w:val="22"/>
        </w:rPr>
        <w:t xml:space="preserve">1. Wykonawca może zrealizować przedmiot umowy wskazany w ofercie korzystając z pomocy podwykonawców za wyjątkiem zakresu, który Zamawiający zastrzegł do samodzielnego wykonania przez Wykonawcę tj. montażu systemu naprawczego posadzek żywicznych. </w:t>
      </w:r>
    </w:p>
    <w:p w14:paraId="34AF3DA8" w14:textId="77777777" w:rsidR="003C143E" w:rsidRDefault="003C143E">
      <w:pPr>
        <w:pStyle w:val="Tekstpodstawowy"/>
        <w:tabs>
          <w:tab w:val="left" w:pos="5891"/>
        </w:tabs>
        <w:spacing w:line="360" w:lineRule="auto"/>
        <w:jc w:val="both"/>
      </w:pPr>
      <w:r>
        <w:rPr>
          <w:rFonts w:ascii="Arial" w:hAnsi="Arial" w:cs="Arial"/>
          <w:sz w:val="22"/>
          <w:szCs w:val="22"/>
        </w:rPr>
        <w:t>2. Wykonawca ponosi względem Zamawiającego pełną odpowiedzialność za część przedmiotu umowy powierzoną podwykonawcom.</w:t>
      </w:r>
    </w:p>
    <w:p w14:paraId="41DD21B6" w14:textId="77777777" w:rsidR="003C143E" w:rsidRDefault="003C143E">
      <w:pPr>
        <w:pStyle w:val="Tekstpodstawowy"/>
        <w:tabs>
          <w:tab w:val="left" w:pos="5891"/>
        </w:tabs>
        <w:spacing w:line="360" w:lineRule="auto"/>
        <w:jc w:val="both"/>
      </w:pPr>
      <w:r>
        <w:rPr>
          <w:rFonts w:ascii="Arial" w:hAnsi="Arial" w:cs="Arial"/>
          <w:sz w:val="22"/>
          <w:szCs w:val="22"/>
        </w:rPr>
        <w:t xml:space="preserve">3. Wykonawca, podwykonawca lub dalszy podwykonawca zamówienia na roboty budowlane zamierzający zawrzeć umowę lub aneks do umowy o podwykonawstwo, której przedmiotem są roboty budowlane, jest obowiązany, w trakcie realizacji przedmiotu umowy, do przedłożenia Zamawiającemu projektu tej umowy lub aneksu, przy czym podwykonawca lub dalszy podwykonawca jest obowiązany dołączyć zgodę Wykonawcy na zawarcie umowy lub aneksu do umowy o podwykonawstwo o treści zgodnej z projektem umowy lub projektem aneksu do umowy. </w:t>
      </w:r>
    </w:p>
    <w:p w14:paraId="5B630820" w14:textId="77777777" w:rsidR="003C143E" w:rsidRDefault="003C143E">
      <w:pPr>
        <w:pStyle w:val="Tekstpodstawowy"/>
        <w:tabs>
          <w:tab w:val="left" w:pos="5891"/>
        </w:tabs>
        <w:spacing w:line="360" w:lineRule="auto"/>
        <w:jc w:val="both"/>
      </w:pPr>
      <w:r>
        <w:rPr>
          <w:rFonts w:ascii="Arial" w:hAnsi="Arial" w:cs="Arial"/>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13B98A2" w14:textId="77777777" w:rsidR="003C143E" w:rsidRDefault="003C143E">
      <w:pPr>
        <w:pStyle w:val="Tekstpodstawowy"/>
        <w:tabs>
          <w:tab w:val="left" w:pos="5891"/>
        </w:tabs>
        <w:spacing w:line="360" w:lineRule="auto"/>
        <w:jc w:val="both"/>
      </w:pPr>
      <w:r>
        <w:rPr>
          <w:rFonts w:ascii="Arial" w:hAnsi="Arial" w:cs="Arial"/>
          <w:sz w:val="22"/>
          <w:szCs w:val="22"/>
        </w:rPr>
        <w:t>5. Zamawiający w terminie do 14 dni od dnia przedłożenia mu przez Wykonawcę, podwykonawcę, lub dalszego podwykonawcę projektu umowy lub aneksu do umowy o podwykonawstwo może zgłosić pisemne zastrzeżenia do projektu umowy lub projektu aneksu do umowy o podwykonawstwo, której przedmiotem są roboty budowlane, w przypadku gdy:</w:t>
      </w:r>
    </w:p>
    <w:p w14:paraId="665B2CA1" w14:textId="77777777" w:rsidR="003C143E" w:rsidRDefault="003C143E">
      <w:pPr>
        <w:pStyle w:val="Tekstpodstawowy"/>
        <w:tabs>
          <w:tab w:val="left" w:pos="5891"/>
        </w:tabs>
        <w:spacing w:line="360" w:lineRule="auto"/>
        <w:jc w:val="both"/>
      </w:pPr>
      <w:r>
        <w:rPr>
          <w:rFonts w:ascii="Arial" w:hAnsi="Arial" w:cs="Arial"/>
          <w:sz w:val="22"/>
          <w:szCs w:val="22"/>
        </w:rPr>
        <w:t>1) nie spełniają one wymagań określonych w specyfikacji warunków zamówienia;</w:t>
      </w:r>
    </w:p>
    <w:p w14:paraId="52CC1C04" w14:textId="77777777" w:rsidR="003C143E" w:rsidRDefault="003C143E">
      <w:pPr>
        <w:pStyle w:val="Tekstpodstawowy"/>
        <w:tabs>
          <w:tab w:val="left" w:pos="5891"/>
        </w:tabs>
        <w:spacing w:line="360" w:lineRule="auto"/>
        <w:jc w:val="both"/>
      </w:pPr>
      <w:r>
        <w:rPr>
          <w:rFonts w:ascii="Arial" w:hAnsi="Arial" w:cs="Arial"/>
          <w:sz w:val="22"/>
          <w:szCs w:val="22"/>
        </w:rPr>
        <w:t>2)  przewidują termin zapłaty wynagrodzenia dłuższy niż określony w ust. 4;</w:t>
      </w:r>
    </w:p>
    <w:p w14:paraId="7B5BB099" w14:textId="77777777" w:rsidR="003C143E" w:rsidRDefault="003C143E">
      <w:pPr>
        <w:pStyle w:val="Tekstpodstawowy"/>
        <w:tabs>
          <w:tab w:val="left" w:pos="5891"/>
        </w:tabs>
        <w:spacing w:line="360" w:lineRule="auto"/>
        <w:jc w:val="both"/>
      </w:pPr>
      <w:r>
        <w:rPr>
          <w:rFonts w:ascii="Arial" w:hAnsi="Arial" w:cs="Arial"/>
          <w:sz w:val="22"/>
          <w:szCs w:val="22"/>
        </w:rPr>
        <w:t xml:space="preserve">3) zawierają postanowienia niezgodne z art. 463 ustawy Prawo zamówień publicznych. </w:t>
      </w:r>
    </w:p>
    <w:p w14:paraId="0792D40C" w14:textId="77777777" w:rsidR="003C143E" w:rsidRDefault="003C143E">
      <w:pPr>
        <w:pStyle w:val="Tekstpodstawowy"/>
        <w:tabs>
          <w:tab w:val="left" w:pos="5891"/>
        </w:tabs>
        <w:spacing w:line="360" w:lineRule="auto"/>
        <w:jc w:val="both"/>
      </w:pPr>
      <w:r>
        <w:rPr>
          <w:rFonts w:ascii="Arial" w:hAnsi="Arial" w:cs="Arial"/>
          <w:sz w:val="22"/>
          <w:szCs w:val="22"/>
        </w:rPr>
        <w:t>6. Zgłoszenie pisemnych zastrzeżeń do przedłożonego projektu umowy lub projektu aneksu do umowy o podwykonawstwo, której przedmiotem są roboty budowlane jest równoznaczne z brakiem akceptacji przez Zamawiającego projektu umowy lub projektu aneksu do umowy o podwykonawstwo.</w:t>
      </w:r>
    </w:p>
    <w:p w14:paraId="26DD8A95" w14:textId="77777777" w:rsidR="003C143E" w:rsidRDefault="003C143E">
      <w:pPr>
        <w:pStyle w:val="Tekstpodstawowy"/>
        <w:tabs>
          <w:tab w:val="left" w:pos="5891"/>
        </w:tabs>
        <w:spacing w:line="360" w:lineRule="auto"/>
        <w:jc w:val="both"/>
      </w:pPr>
      <w:r>
        <w:rPr>
          <w:rFonts w:ascii="Arial" w:hAnsi="Arial" w:cs="Arial"/>
          <w:sz w:val="22"/>
          <w:szCs w:val="22"/>
        </w:rPr>
        <w:t>7. Niezgłoszenie pisemnych zastrzeżeń do przedłożonego projektu umowy lub projektu aneksu do umowy o podwykonawstwo, której przedmiotem są roboty budowlane, w terminie określonym w ust. 5, uważa się za akceptację projektu umowy lub projektu aneksu do umowy o podwykonawstwo przez Zamawiającego.</w:t>
      </w:r>
    </w:p>
    <w:p w14:paraId="1C1A2EC7" w14:textId="77777777" w:rsidR="003C143E" w:rsidRDefault="003C143E">
      <w:pPr>
        <w:pStyle w:val="Tekstpodstawowy"/>
        <w:tabs>
          <w:tab w:val="left" w:pos="5891"/>
        </w:tabs>
        <w:spacing w:line="360" w:lineRule="auto"/>
        <w:jc w:val="both"/>
      </w:pPr>
      <w:r>
        <w:rPr>
          <w:rFonts w:ascii="Arial" w:hAnsi="Arial" w:cs="Arial"/>
          <w:sz w:val="22"/>
          <w:szCs w:val="22"/>
        </w:rPr>
        <w:lastRenderedPageBreak/>
        <w:t xml:space="preserve">8. </w:t>
      </w:r>
      <w:bookmarkStart w:id="6" w:name="_Hlk67062848"/>
      <w:r>
        <w:rPr>
          <w:rFonts w:ascii="Arial" w:hAnsi="Arial" w:cs="Arial"/>
          <w:sz w:val="22"/>
          <w:szCs w:val="22"/>
        </w:rPr>
        <w:t>W przypadku zgłoszenia przez Zamawiającego zastrzeżeń, o których mowa w ust. 5, Wykonawca, podwykonawca lub dalszy podwykonawca może ponownie przedstawić projekt umowy lub projekt aneksu do umowy o podwykonawstwo, uwzględniający zastrzeżenia zgłoszone przez Zamawiającego, w trybie określonym w ust. 3.</w:t>
      </w:r>
    </w:p>
    <w:bookmarkEnd w:id="6"/>
    <w:p w14:paraId="3381480F" w14:textId="77777777" w:rsidR="003C143E" w:rsidRDefault="003C143E">
      <w:pPr>
        <w:pStyle w:val="Tekstpodstawowy"/>
        <w:tabs>
          <w:tab w:val="left" w:pos="5891"/>
        </w:tabs>
        <w:spacing w:line="360" w:lineRule="auto"/>
        <w:jc w:val="both"/>
      </w:pPr>
      <w:r>
        <w:rPr>
          <w:rFonts w:ascii="Arial" w:hAnsi="Arial" w:cs="Arial"/>
          <w:sz w:val="22"/>
          <w:szCs w:val="22"/>
        </w:rPr>
        <w:t xml:space="preserve">9. Wykonawca, </w:t>
      </w:r>
      <w:bookmarkStart w:id="7" w:name="_Hlk67061973"/>
      <w:r>
        <w:rPr>
          <w:rFonts w:ascii="Arial" w:hAnsi="Arial" w:cs="Arial"/>
          <w:sz w:val="22"/>
          <w:szCs w:val="22"/>
        </w:rPr>
        <w:t xml:space="preserve">podwykonawca lub dalszy podwykonawca </w:t>
      </w:r>
      <w:bookmarkEnd w:id="7"/>
      <w:r>
        <w:rPr>
          <w:rFonts w:ascii="Arial" w:hAnsi="Arial" w:cs="Arial"/>
          <w:sz w:val="22"/>
          <w:szCs w:val="22"/>
        </w:rPr>
        <w:t>zamówienia na roboty budowlane przedkłada Zamawiającemu poświadczoną za zgodność z oryginałem kopię zawartej umowy lub aneksu do umowy o podwykonawstwo, której przedmiotem są roboty budowlane, w terminie 7 dni od dnia jej zawarcia.</w:t>
      </w:r>
    </w:p>
    <w:p w14:paraId="01B63108" w14:textId="77777777" w:rsidR="003C143E" w:rsidRDefault="003C143E">
      <w:pPr>
        <w:pStyle w:val="Tekstpodstawowy"/>
        <w:tabs>
          <w:tab w:val="left" w:pos="5891"/>
        </w:tabs>
        <w:spacing w:line="360" w:lineRule="auto"/>
        <w:jc w:val="both"/>
      </w:pPr>
      <w:r>
        <w:rPr>
          <w:rFonts w:ascii="Arial" w:hAnsi="Arial" w:cs="Arial"/>
          <w:sz w:val="22"/>
          <w:szCs w:val="22"/>
        </w:rPr>
        <w:t xml:space="preserve">10. Zamawiający, w terminie 14 dni od dnia przedłożenia przez Wykonawcę, podwykonawcę lub dalszego podwykonawcę poświadczonej za zgodność z oryginałem kopii zawartej umowy lub aneksu do umowy o podwykonawstwo, której przedmiotem są roboty budowlane, zgłasza w formie pisemnej pod rygorem nieważności sprzeciw do umowy lub aneksu do umowy o podwykonawstwo, której przedmiotem są roboty budowlane, w przypadkach, o których mowa w ust. 5. </w:t>
      </w:r>
    </w:p>
    <w:p w14:paraId="4583C19E" w14:textId="77777777" w:rsidR="003C143E" w:rsidRDefault="003C143E">
      <w:pPr>
        <w:pStyle w:val="Tekstpodstawowy"/>
        <w:tabs>
          <w:tab w:val="left" w:pos="5891"/>
        </w:tabs>
        <w:spacing w:line="360" w:lineRule="auto"/>
        <w:jc w:val="both"/>
      </w:pPr>
      <w:r>
        <w:rPr>
          <w:rFonts w:ascii="Arial" w:hAnsi="Arial" w:cs="Arial"/>
          <w:sz w:val="22"/>
          <w:szCs w:val="22"/>
        </w:rPr>
        <w:t>11. Zgłoszenie sprzeciwu do przedłożonej poświadczonej za zgodność z oryginałem kopii zawartej umowy lub aneksu do umowy o podwykonawstwo, której przedmiotem są roboty budowlane jest równoznaczne z brakiem akceptacji przez Zamawiającego zawartej umowy lub aneksu do umowy o podwykonawstwo, której przedmiotem są roboty budowlane.</w:t>
      </w:r>
    </w:p>
    <w:p w14:paraId="6AA7AFB4" w14:textId="77777777" w:rsidR="003C143E" w:rsidRDefault="003C143E">
      <w:pPr>
        <w:pStyle w:val="Tekstpodstawowy"/>
        <w:tabs>
          <w:tab w:val="left" w:pos="5891"/>
        </w:tabs>
        <w:spacing w:line="360" w:lineRule="auto"/>
        <w:jc w:val="both"/>
      </w:pPr>
      <w:r>
        <w:rPr>
          <w:rFonts w:ascii="Arial" w:hAnsi="Arial" w:cs="Arial"/>
          <w:sz w:val="22"/>
          <w:szCs w:val="22"/>
        </w:rPr>
        <w:t>12. Niezgłoszenie pisemnego sprzeciwu do przedłożonej poświadczonej za zgodność z oryginałem kopii zawartej umowy lub aneksu do umowy o podwykonawstwo, której przedmiotem są roboty budowlane w terminie określonym w ust. 10, uważa się za akceptację umowy lub aneksu do umowy o podwykonawstwo, której przedmiotem są roboty budowlane przez Zamawiającego.</w:t>
      </w:r>
    </w:p>
    <w:p w14:paraId="3E0C6D0C" w14:textId="77777777" w:rsidR="003C143E" w:rsidRDefault="003C143E">
      <w:pPr>
        <w:pStyle w:val="Tekstpodstawowy"/>
        <w:tabs>
          <w:tab w:val="left" w:pos="5891"/>
        </w:tabs>
        <w:spacing w:line="360" w:lineRule="auto"/>
        <w:jc w:val="both"/>
      </w:pPr>
      <w:r>
        <w:rPr>
          <w:rFonts w:ascii="Arial" w:hAnsi="Arial" w:cs="Arial"/>
          <w:sz w:val="22"/>
          <w:szCs w:val="22"/>
        </w:rPr>
        <w:t>13. W przypadku zgłoszenia przez Zamawiającego sprzeciwu, o których mowa w ust. 10, Wykonawca, podwykonawca lub dalszy podwykonawca może ponownie przedstawić poświadczoną za zgodność z oryginałem kopię zawartej umowy lub aneksu do umowy o podwykonawstwo, której przedmiotem są roboty budowlane, uwzględniające sprzeciw zgłoszony przez Zamawiającego, w trybie określonym w ust. 9.</w:t>
      </w:r>
    </w:p>
    <w:p w14:paraId="7DC04B55" w14:textId="77777777" w:rsidR="003C143E" w:rsidRDefault="003C143E">
      <w:pPr>
        <w:pStyle w:val="Tekstpodstawowy"/>
        <w:tabs>
          <w:tab w:val="left" w:pos="5891"/>
        </w:tabs>
        <w:spacing w:line="360" w:lineRule="auto"/>
        <w:jc w:val="both"/>
      </w:pPr>
      <w:r>
        <w:rPr>
          <w:rFonts w:ascii="Arial" w:hAnsi="Arial" w:cs="Arial"/>
          <w:sz w:val="22"/>
          <w:szCs w:val="22"/>
        </w:rPr>
        <w:t>14. Wykonawca,</w:t>
      </w:r>
      <w:r>
        <w:rPr>
          <w:szCs w:val="24"/>
        </w:rPr>
        <w:t xml:space="preserve"> </w:t>
      </w:r>
      <w:r>
        <w:rPr>
          <w:rFonts w:ascii="Arial" w:hAnsi="Arial" w:cs="Arial"/>
          <w:sz w:val="22"/>
          <w:szCs w:val="22"/>
        </w:rPr>
        <w:t>podwykonawca lub dalszy podwykonawca obowiązany jest do przedłożenia Zamawiającemu poświadczonej za zgodność z oryginałem kopii zawartych umów lub aneksów do umów o podwykonawstwo, których przedmiotem są dostawy lub usługi w terminie 7 dni od dnia ich zawarcia, z wyłączeniem umów o podwykonawstwo o wartości mniejszej niż 0,5% wartości przedmiotu umowy i aneksów dotyczących tych umów.</w:t>
      </w:r>
    </w:p>
    <w:p w14:paraId="5517043F" w14:textId="77777777" w:rsidR="003C143E" w:rsidRDefault="003C143E">
      <w:pPr>
        <w:pStyle w:val="Tekstpodstawowy"/>
        <w:tabs>
          <w:tab w:val="left" w:pos="5891"/>
        </w:tabs>
        <w:spacing w:line="360" w:lineRule="auto"/>
        <w:jc w:val="both"/>
      </w:pPr>
      <w:r>
        <w:rPr>
          <w:rFonts w:ascii="Arial" w:hAnsi="Arial" w:cs="Arial"/>
          <w:sz w:val="22"/>
          <w:szCs w:val="22"/>
        </w:rPr>
        <w:t>15. W przypadku, o którym mowa w ust. 14, podwykonawca lub dalszy podwykonawca, przedkłada poświadczoną za zgodność z oryginałem kopię umowy lub aneksu do umowy o podwykonawstwo również Wykonawcy.</w:t>
      </w:r>
    </w:p>
    <w:p w14:paraId="6F0AD534" w14:textId="77777777" w:rsidR="003C143E" w:rsidRDefault="003C143E">
      <w:pPr>
        <w:pStyle w:val="Tekstpodstawowy"/>
        <w:tabs>
          <w:tab w:val="left" w:pos="5891"/>
        </w:tabs>
        <w:spacing w:line="360" w:lineRule="auto"/>
        <w:jc w:val="both"/>
      </w:pPr>
      <w:bookmarkStart w:id="8" w:name="mip51082816"/>
      <w:bookmarkEnd w:id="8"/>
      <w:r>
        <w:rPr>
          <w:rFonts w:ascii="Arial" w:hAnsi="Arial" w:cs="Arial"/>
          <w:sz w:val="22"/>
          <w:szCs w:val="22"/>
        </w:rPr>
        <w:t xml:space="preserve">16. W przypadku, o którym mowa w ust. 14, jeżeli termin zapłaty wynagrodzenia jest dłuższy niż określony w ust. 4, Zamawiający informuje o tym Wykonawcę i wzywa go do doprowadzenia do zmiany tej umowy bądź aneksu do umowy o podwykonawstwo, której przedmiotem są dostawy lub </w:t>
      </w:r>
      <w:r>
        <w:rPr>
          <w:rFonts w:ascii="Arial" w:hAnsi="Arial" w:cs="Arial"/>
          <w:sz w:val="22"/>
          <w:szCs w:val="22"/>
        </w:rPr>
        <w:lastRenderedPageBreak/>
        <w:t>usługi, w terminie każdorazowo określonym przez Zamawiającego, pod rygorem wystąpienia o zapłatę kary umownej, o której mowa w § 12 ust. 2 pkt 4 umowy.</w:t>
      </w:r>
    </w:p>
    <w:p w14:paraId="0DA21073" w14:textId="77777777" w:rsidR="003C143E" w:rsidRDefault="003C143E">
      <w:pPr>
        <w:pStyle w:val="Tekstpodstawowy"/>
        <w:tabs>
          <w:tab w:val="left" w:pos="5891"/>
        </w:tabs>
        <w:spacing w:line="360" w:lineRule="auto"/>
        <w:jc w:val="both"/>
      </w:pPr>
      <w:r>
        <w:rPr>
          <w:rFonts w:ascii="Arial" w:hAnsi="Arial" w:cs="Arial"/>
          <w:sz w:val="22"/>
          <w:szCs w:val="22"/>
        </w:rPr>
        <w:t>17. W razie otrzymania przez Zamawiającego informacji, iż Wykonawca, podwykonawca lub dalszy podwykonawca nie zapłacił podwykonawcom za wykonane prace, Zamawiający będzie miał prawo do powstrzymania się z płatnością wynagrodzenia Wykonawcy, podwykonawcy lub dalszego podwykonawcy do czasu wyjaśnienia tej okoliczności. Część zatrzymanego wynagrodzenia nie będzie wyższa, niż sporna kwota, a Wykonawcy, podwykonawcy, dalszemu podwykonawcy nie przysługują z tego tytułu odsetki za opóźnienie w transakcjach handlowych.</w:t>
      </w:r>
    </w:p>
    <w:p w14:paraId="1D5DB644" w14:textId="77777777" w:rsidR="003C143E" w:rsidRDefault="003C143E">
      <w:pPr>
        <w:pStyle w:val="Tekstpodstawowy"/>
        <w:tabs>
          <w:tab w:val="left" w:pos="5891"/>
        </w:tabs>
        <w:spacing w:line="360" w:lineRule="auto"/>
        <w:jc w:val="both"/>
      </w:pPr>
      <w:bookmarkStart w:id="9" w:name="mip51082825"/>
      <w:bookmarkStart w:id="10" w:name="mip51082826"/>
      <w:bookmarkStart w:id="11" w:name="mip51082827"/>
      <w:bookmarkEnd w:id="9"/>
      <w:bookmarkEnd w:id="10"/>
      <w:bookmarkEnd w:id="11"/>
      <w:r>
        <w:rPr>
          <w:rFonts w:ascii="Arial" w:hAnsi="Arial" w:cs="Arial"/>
          <w:sz w:val="22"/>
          <w:szCs w:val="22"/>
        </w:rPr>
        <w:t>18. Zamawiający ma prawo wglądu w każdym momencie do dokumentacji finansowej Wykonawcy, podwykonawcy i dalszego podwykonawcy dotyczącej rozliczeń z podwykonawcami i dalszymi podwykonawcami poprzez otrzymanie potwierdzonych dokumentów o dokonanych płatnościach, takich jak: potwierdzenie przelewu czy kwitariusz przyjęcia gotówki.</w:t>
      </w:r>
    </w:p>
    <w:p w14:paraId="2F2601CE" w14:textId="77777777" w:rsidR="003C143E" w:rsidRDefault="003C143E">
      <w:pPr>
        <w:pStyle w:val="Tekstpodstawowy"/>
        <w:tabs>
          <w:tab w:val="left" w:pos="5891"/>
        </w:tabs>
        <w:spacing w:line="360" w:lineRule="auto"/>
        <w:jc w:val="both"/>
      </w:pPr>
      <w:r>
        <w:rPr>
          <w:rFonts w:ascii="Arial" w:hAnsi="Arial" w:cs="Arial"/>
          <w:sz w:val="22"/>
          <w:szCs w:val="22"/>
        </w:rPr>
        <w:t>19. Każdy projekt umowy o podwykonawstwo musi zawierać, w szczególności postanowienia dotyczące:</w:t>
      </w:r>
    </w:p>
    <w:p w14:paraId="60201107" w14:textId="77777777" w:rsidR="003C143E" w:rsidRDefault="003C143E">
      <w:pPr>
        <w:pStyle w:val="Tekstpodstawowy"/>
        <w:tabs>
          <w:tab w:val="left" w:pos="5891"/>
        </w:tabs>
        <w:spacing w:line="360" w:lineRule="auto"/>
        <w:jc w:val="both"/>
      </w:pPr>
      <w:r>
        <w:rPr>
          <w:rFonts w:ascii="Arial" w:hAnsi="Arial" w:cs="Arial"/>
          <w:sz w:val="22"/>
          <w:szCs w:val="22"/>
        </w:rPr>
        <w:t>1) zakresu robót przewidzianych do wykonania;</w:t>
      </w:r>
    </w:p>
    <w:p w14:paraId="493A278A" w14:textId="77777777" w:rsidR="003C143E" w:rsidRDefault="003C143E">
      <w:pPr>
        <w:pStyle w:val="Tekstpodstawowy"/>
        <w:tabs>
          <w:tab w:val="left" w:pos="5891"/>
        </w:tabs>
        <w:spacing w:line="360" w:lineRule="auto"/>
        <w:jc w:val="both"/>
      </w:pPr>
      <w:r>
        <w:rPr>
          <w:rFonts w:ascii="Arial" w:hAnsi="Arial" w:cs="Arial"/>
          <w:sz w:val="22"/>
          <w:szCs w:val="22"/>
        </w:rPr>
        <w:t>2) terminów realizacji;</w:t>
      </w:r>
    </w:p>
    <w:p w14:paraId="570BA57C" w14:textId="77777777" w:rsidR="003C143E" w:rsidRDefault="003C143E">
      <w:pPr>
        <w:pStyle w:val="Tekstpodstawowy"/>
        <w:tabs>
          <w:tab w:val="left" w:pos="5891"/>
        </w:tabs>
        <w:spacing w:line="360" w:lineRule="auto"/>
        <w:jc w:val="both"/>
      </w:pPr>
      <w:r>
        <w:rPr>
          <w:rFonts w:ascii="Arial" w:hAnsi="Arial" w:cs="Arial"/>
          <w:sz w:val="22"/>
          <w:szCs w:val="22"/>
        </w:rPr>
        <w:t>3) wynagrodzenia i terminów płatności;</w:t>
      </w:r>
    </w:p>
    <w:p w14:paraId="74D86368" w14:textId="77777777" w:rsidR="003C143E" w:rsidRDefault="003C143E">
      <w:pPr>
        <w:pStyle w:val="Tekstpodstawowy"/>
        <w:tabs>
          <w:tab w:val="left" w:pos="5891"/>
        </w:tabs>
        <w:spacing w:line="360" w:lineRule="auto"/>
        <w:jc w:val="both"/>
      </w:pPr>
      <w:r>
        <w:rPr>
          <w:rFonts w:ascii="Arial" w:hAnsi="Arial" w:cs="Arial"/>
          <w:sz w:val="22"/>
          <w:szCs w:val="22"/>
        </w:rPr>
        <w:t>4) rozwiązania umowy z podwykonawcą w przypadku rozwiązania niniejszej umowy;</w:t>
      </w:r>
    </w:p>
    <w:p w14:paraId="2C6A730F" w14:textId="77777777" w:rsidR="003C143E" w:rsidRDefault="003C143E">
      <w:pPr>
        <w:pStyle w:val="Tekstpodstawowy"/>
        <w:tabs>
          <w:tab w:val="left" w:pos="5891"/>
        </w:tabs>
        <w:spacing w:line="360" w:lineRule="auto"/>
        <w:jc w:val="both"/>
      </w:pPr>
      <w:r>
        <w:rPr>
          <w:rFonts w:ascii="Arial" w:hAnsi="Arial" w:cs="Arial"/>
          <w:sz w:val="22"/>
          <w:szCs w:val="22"/>
        </w:rPr>
        <w:t>5) gwarancji jakości zrealizowanego zakresu robót.</w:t>
      </w:r>
    </w:p>
    <w:p w14:paraId="0ACCDE0B" w14:textId="77777777" w:rsidR="003C143E" w:rsidRDefault="003C143E">
      <w:pPr>
        <w:spacing w:line="360" w:lineRule="auto"/>
        <w:jc w:val="center"/>
      </w:pPr>
      <w:r>
        <w:rPr>
          <w:rFonts w:ascii="Arial" w:hAnsi="Arial" w:cs="Arial"/>
          <w:b/>
          <w:bCs/>
          <w:sz w:val="22"/>
          <w:szCs w:val="22"/>
        </w:rPr>
        <w:t>§ 12</w:t>
      </w:r>
    </w:p>
    <w:p w14:paraId="706F0C6F" w14:textId="77777777" w:rsidR="003C143E" w:rsidRDefault="003C143E">
      <w:pPr>
        <w:spacing w:line="360" w:lineRule="auto"/>
      </w:pPr>
      <w:r>
        <w:rPr>
          <w:rFonts w:ascii="Arial" w:hAnsi="Arial" w:cs="Arial"/>
          <w:sz w:val="22"/>
          <w:szCs w:val="22"/>
        </w:rPr>
        <w:t>1.</w:t>
      </w:r>
      <w:r>
        <w:rPr>
          <w:rFonts w:ascii="Arial" w:hAnsi="Arial" w:cs="Arial"/>
          <w:b/>
          <w:bCs/>
          <w:sz w:val="22"/>
          <w:szCs w:val="22"/>
        </w:rPr>
        <w:t xml:space="preserve"> </w:t>
      </w:r>
      <w:r>
        <w:rPr>
          <w:rFonts w:ascii="Arial" w:hAnsi="Arial" w:cs="Arial"/>
          <w:sz w:val="22"/>
          <w:szCs w:val="22"/>
        </w:rPr>
        <w:t>Wykonawca zapłaci Zamawiającemu karę umowną w przypadku:</w:t>
      </w:r>
    </w:p>
    <w:p w14:paraId="6F3CE041" w14:textId="77777777" w:rsidR="003C143E" w:rsidRDefault="003C143E">
      <w:pPr>
        <w:spacing w:line="360" w:lineRule="auto"/>
        <w:jc w:val="both"/>
      </w:pPr>
      <w:r>
        <w:rPr>
          <w:rFonts w:ascii="Arial" w:hAnsi="Arial" w:cs="Arial"/>
          <w:sz w:val="22"/>
          <w:szCs w:val="22"/>
        </w:rPr>
        <w:t>1) zwłoki w wykonaniu przedmiotu umowy w terminie określonym w § 3 ust. 1 umowy, w wysokości 0,05% wartości wynagrodzenia brutto określonego w § 10 ust. 1 umowy, za każdy rozpoczęty dzień zwłoki;</w:t>
      </w:r>
    </w:p>
    <w:p w14:paraId="0D74070A" w14:textId="0A6F082D" w:rsidR="003C143E" w:rsidRDefault="003C143E">
      <w:pPr>
        <w:spacing w:line="360" w:lineRule="auto"/>
        <w:jc w:val="both"/>
      </w:pPr>
      <w:r>
        <w:rPr>
          <w:rFonts w:ascii="Arial" w:hAnsi="Arial" w:cs="Arial"/>
          <w:sz w:val="22"/>
          <w:szCs w:val="22"/>
        </w:rPr>
        <w:t xml:space="preserve">2)  odstąpienia od umowy wskutek okoliczności, za które odpowiada Wykonawca, w wysokości </w:t>
      </w:r>
      <w:r w:rsidR="007550B1">
        <w:rPr>
          <w:rFonts w:ascii="Arial" w:hAnsi="Arial" w:cs="Arial"/>
          <w:sz w:val="22"/>
          <w:szCs w:val="22"/>
        </w:rPr>
        <w:t>1</w:t>
      </w:r>
      <w:r>
        <w:rPr>
          <w:rFonts w:ascii="Arial" w:hAnsi="Arial" w:cs="Arial"/>
          <w:sz w:val="22"/>
          <w:szCs w:val="22"/>
        </w:rPr>
        <w:t>0 % wartości wynagrodzenia brutto określonego w § 10 ust. 1 umowy;</w:t>
      </w:r>
    </w:p>
    <w:p w14:paraId="373ED3FD" w14:textId="77777777" w:rsidR="003C143E" w:rsidRDefault="003C143E">
      <w:pPr>
        <w:spacing w:line="360" w:lineRule="auto"/>
        <w:jc w:val="both"/>
      </w:pPr>
      <w:r>
        <w:rPr>
          <w:rFonts w:ascii="Arial" w:hAnsi="Arial" w:cs="Arial"/>
          <w:sz w:val="22"/>
          <w:szCs w:val="22"/>
        </w:rPr>
        <w:t>3) zwłoki w usunięciu wad stwierdzonych podczas odbiorów w wysokości 0,05% wartości wynagrodzenia brutto określonego w § 10 ust. 1 umowy, za każdy rozpoczęty dzień zwłoki, licząc od dnia następującego po ostatnim dniu terminu wyznaczonego przez Zamawiającego do usunięcia wad w protokołach odbioru;</w:t>
      </w:r>
    </w:p>
    <w:p w14:paraId="00576416" w14:textId="77777777" w:rsidR="003C143E" w:rsidRDefault="003C143E">
      <w:pPr>
        <w:spacing w:line="360" w:lineRule="auto"/>
        <w:jc w:val="both"/>
      </w:pPr>
      <w:r>
        <w:rPr>
          <w:rFonts w:ascii="Arial" w:hAnsi="Arial" w:cs="Arial"/>
          <w:sz w:val="22"/>
          <w:szCs w:val="22"/>
        </w:rPr>
        <w:t>4) zwłoki w usunięciu wad stwierdzonych w okresie rękojmi i gwarancji w wysokości 0,05% wartości wynagrodzenia brutto określonego w § 10 ust. 1 umowy, za każdy rozpoczęty dzień zwłoki, licząc od dnia następującego po ostatnim dniu terminu wyznaczonego przez Zamawiającego na usunięcie wad;</w:t>
      </w:r>
    </w:p>
    <w:p w14:paraId="33A744EF" w14:textId="77777777" w:rsidR="003C143E" w:rsidRDefault="003C143E">
      <w:pPr>
        <w:spacing w:line="360" w:lineRule="auto"/>
        <w:jc w:val="both"/>
      </w:pPr>
      <w:r>
        <w:rPr>
          <w:rFonts w:ascii="Arial" w:hAnsi="Arial" w:cs="Arial"/>
          <w:sz w:val="22"/>
          <w:szCs w:val="22"/>
        </w:rPr>
        <w:t>5) niewykonywania lub nienależytego wykonywania przedmiotu zamówienia, w wysokości  0,5 %  wartości wynagrodzenia brutto określonego w § 10 ust. 1 umowy za każdy stwierdzony przypadek.</w:t>
      </w:r>
    </w:p>
    <w:p w14:paraId="330C4D5B" w14:textId="77777777" w:rsidR="003C143E" w:rsidRDefault="003C143E">
      <w:pPr>
        <w:spacing w:line="360" w:lineRule="auto"/>
        <w:jc w:val="both"/>
      </w:pPr>
      <w:r>
        <w:rPr>
          <w:rFonts w:ascii="Arial" w:hAnsi="Arial" w:cs="Arial"/>
          <w:sz w:val="22"/>
          <w:szCs w:val="22"/>
        </w:rPr>
        <w:t>2. Wykonawca zapłaci Zamawiającemu karę umowną również za:</w:t>
      </w:r>
    </w:p>
    <w:p w14:paraId="7A007DB0" w14:textId="1983E847" w:rsidR="003C143E" w:rsidRDefault="003C143E">
      <w:pPr>
        <w:spacing w:line="360" w:lineRule="auto"/>
        <w:jc w:val="both"/>
      </w:pPr>
      <w:r>
        <w:rPr>
          <w:rFonts w:ascii="Arial" w:hAnsi="Arial" w:cs="Arial"/>
          <w:sz w:val="22"/>
          <w:szCs w:val="22"/>
        </w:rPr>
        <w:lastRenderedPageBreak/>
        <w:t xml:space="preserve">1) brak zapłaty lub nieterminową zapłatę wynagrodzenia należnego podwykonawcom lub dalszym podwykonawcom w wysokości 0,5% wartości wynagrodzenia brutto określonego w § 10 ust. 1 umowy za każdy rozpoczęty dzień </w:t>
      </w:r>
      <w:r w:rsidR="007550B1">
        <w:rPr>
          <w:rFonts w:ascii="Arial" w:hAnsi="Arial" w:cs="Arial"/>
          <w:sz w:val="22"/>
          <w:szCs w:val="22"/>
        </w:rPr>
        <w:t>opóźnienia</w:t>
      </w:r>
      <w:r>
        <w:rPr>
          <w:rFonts w:ascii="Arial" w:hAnsi="Arial" w:cs="Arial"/>
          <w:sz w:val="22"/>
          <w:szCs w:val="22"/>
        </w:rPr>
        <w:t>;</w:t>
      </w:r>
    </w:p>
    <w:p w14:paraId="7FE2BCC6" w14:textId="185C3D15" w:rsidR="003C143E" w:rsidRDefault="003C143E">
      <w:pPr>
        <w:spacing w:line="360" w:lineRule="auto"/>
        <w:jc w:val="both"/>
      </w:pPr>
      <w:r>
        <w:rPr>
          <w:rFonts w:ascii="Arial" w:hAnsi="Arial" w:cs="Arial"/>
          <w:sz w:val="22"/>
          <w:szCs w:val="22"/>
        </w:rPr>
        <w:t xml:space="preserve">2) nieprzedłożenie do zaakceptowania projektu umowy o podwykonawstwo, której przedmiotem są roboty budowlane, lub projektu aneksu do takiej umowy, w wysokości 0,5% wartości  wynagrodzenia brutto określonego w § 10 ust. 1 umowy za każdy </w:t>
      </w:r>
      <w:r w:rsidR="00DC3C77">
        <w:rPr>
          <w:rFonts w:ascii="Arial" w:hAnsi="Arial" w:cs="Arial"/>
          <w:sz w:val="22"/>
          <w:szCs w:val="22"/>
        </w:rPr>
        <w:t xml:space="preserve">stwierdzony </w:t>
      </w:r>
      <w:r w:rsidR="007550B1">
        <w:rPr>
          <w:rFonts w:ascii="Arial" w:hAnsi="Arial" w:cs="Arial"/>
          <w:sz w:val="22"/>
          <w:szCs w:val="22"/>
        </w:rPr>
        <w:t>przypadek naruszenia</w:t>
      </w:r>
      <w:r w:rsidR="00DC3C77">
        <w:rPr>
          <w:rFonts w:ascii="Arial" w:hAnsi="Arial" w:cs="Arial"/>
          <w:sz w:val="22"/>
          <w:szCs w:val="22"/>
        </w:rPr>
        <w:t xml:space="preserve"> tego obowiązku</w:t>
      </w:r>
      <w:r w:rsidR="000B22AF">
        <w:rPr>
          <w:rFonts w:ascii="Arial" w:hAnsi="Arial" w:cs="Arial"/>
          <w:sz w:val="22"/>
          <w:szCs w:val="22"/>
        </w:rPr>
        <w:t>;</w:t>
      </w:r>
    </w:p>
    <w:p w14:paraId="3870F13D" w14:textId="01242B27" w:rsidR="003C143E" w:rsidRDefault="003C143E">
      <w:pPr>
        <w:spacing w:line="360" w:lineRule="auto"/>
        <w:jc w:val="both"/>
      </w:pPr>
      <w:r>
        <w:rPr>
          <w:rFonts w:ascii="Arial" w:hAnsi="Arial" w:cs="Arial"/>
          <w:sz w:val="22"/>
          <w:szCs w:val="22"/>
        </w:rPr>
        <w:t xml:space="preserve">3) nieprzedłożenie Zamawiającemu poświadczonej za zgodność z oryginałem kopii zawartych umów o podwykonawstwo lub aneksów do takich umów w terminie wynikającym z </w:t>
      </w:r>
      <w:r>
        <w:rPr>
          <w:rFonts w:ascii="Arial" w:eastAsia="Arial" w:hAnsi="Arial" w:cs="Arial"/>
          <w:sz w:val="22"/>
          <w:szCs w:val="22"/>
        </w:rPr>
        <w:t>§</w:t>
      </w:r>
      <w:r>
        <w:rPr>
          <w:rFonts w:ascii="Arial" w:hAnsi="Arial" w:cs="Arial"/>
          <w:sz w:val="22"/>
          <w:szCs w:val="22"/>
        </w:rPr>
        <w:t xml:space="preserve"> 11 ust. 9 i 14 umowy w wysokości 0,</w:t>
      </w:r>
      <w:r w:rsidR="00DC3C77">
        <w:rPr>
          <w:rFonts w:ascii="Arial" w:hAnsi="Arial" w:cs="Arial"/>
          <w:sz w:val="22"/>
          <w:szCs w:val="22"/>
        </w:rPr>
        <w:t>0</w:t>
      </w:r>
      <w:r>
        <w:rPr>
          <w:rFonts w:ascii="Arial" w:hAnsi="Arial" w:cs="Arial"/>
          <w:sz w:val="22"/>
          <w:szCs w:val="22"/>
        </w:rPr>
        <w:t>5% wartości wynagrodzenia brutto określonego w § 10 ust. 1 umowy za każdy rozpoczęty dzień zwłoki;</w:t>
      </w:r>
    </w:p>
    <w:p w14:paraId="5FE38DFF" w14:textId="63982001" w:rsidR="003C143E" w:rsidRDefault="003C143E">
      <w:pPr>
        <w:spacing w:line="360" w:lineRule="auto"/>
        <w:jc w:val="both"/>
      </w:pPr>
      <w:r>
        <w:rPr>
          <w:rFonts w:ascii="Arial" w:hAnsi="Arial" w:cs="Arial"/>
          <w:sz w:val="22"/>
          <w:szCs w:val="22"/>
        </w:rPr>
        <w:t xml:space="preserve">4) </w:t>
      </w:r>
      <w:r>
        <w:rPr>
          <w:rFonts w:ascii="Arial" w:hAnsi="Arial" w:cs="Arial"/>
          <w:color w:val="000000"/>
          <w:sz w:val="22"/>
          <w:szCs w:val="22"/>
        </w:rPr>
        <w:t>brak zmiany umowy lub aneksu do umowy o podwykonawstwo</w:t>
      </w:r>
      <w:r>
        <w:rPr>
          <w:rFonts w:ascii="Arial" w:hAnsi="Arial" w:cs="Arial"/>
          <w:sz w:val="22"/>
          <w:szCs w:val="22"/>
        </w:rPr>
        <w:t xml:space="preserve"> </w:t>
      </w:r>
      <w:r>
        <w:rPr>
          <w:rFonts w:ascii="Arial" w:hAnsi="Arial" w:cs="Arial"/>
          <w:color w:val="000000"/>
          <w:sz w:val="22"/>
          <w:szCs w:val="22"/>
        </w:rPr>
        <w:t>której przedmiotem są dostawy lub usługi w zakresie terminu zapłaty, pomimo wezwania Wykonawcy w trybie § 11 ust. 16 umowy, w wysokości 0,</w:t>
      </w:r>
      <w:r w:rsidR="00DC3C77">
        <w:rPr>
          <w:rFonts w:ascii="Arial" w:hAnsi="Arial" w:cs="Arial"/>
          <w:color w:val="000000"/>
          <w:sz w:val="22"/>
          <w:szCs w:val="22"/>
        </w:rPr>
        <w:t>0</w:t>
      </w:r>
      <w:r>
        <w:rPr>
          <w:rFonts w:ascii="Arial" w:hAnsi="Arial" w:cs="Arial"/>
          <w:color w:val="000000"/>
          <w:sz w:val="22"/>
          <w:szCs w:val="22"/>
        </w:rPr>
        <w:t xml:space="preserve">5% wartości wynagrodzenia </w:t>
      </w:r>
      <w:r>
        <w:rPr>
          <w:rFonts w:ascii="Arial" w:hAnsi="Arial" w:cs="Arial"/>
          <w:sz w:val="22"/>
          <w:szCs w:val="22"/>
        </w:rPr>
        <w:t>brutto określonego w § 10 ust. 1 umowy</w:t>
      </w:r>
      <w:r>
        <w:rPr>
          <w:rFonts w:ascii="Arial" w:hAnsi="Arial" w:cs="Arial"/>
          <w:color w:val="000000"/>
          <w:sz w:val="22"/>
          <w:szCs w:val="22"/>
        </w:rPr>
        <w:t xml:space="preserve"> za każdy rozpoczęty dzień zwłoki, licząc od dnia następującego po ostatnim dniu terminu wyznaczonego przez Zamawiającego na wprowadzenie zmiany;</w:t>
      </w:r>
    </w:p>
    <w:p w14:paraId="37CB4B80" w14:textId="77777777" w:rsidR="003C143E" w:rsidRDefault="003C143E">
      <w:pPr>
        <w:spacing w:line="360" w:lineRule="auto"/>
        <w:jc w:val="both"/>
      </w:pPr>
      <w:r>
        <w:rPr>
          <w:rFonts w:ascii="Arial" w:hAnsi="Arial" w:cs="Arial"/>
          <w:color w:val="000000"/>
          <w:sz w:val="22"/>
          <w:szCs w:val="22"/>
        </w:rPr>
        <w:t xml:space="preserve">5) z tytułu niezatrudnienia na podstawie umowę o pracę osób, o których mowa w </w:t>
      </w:r>
      <w:r>
        <w:rPr>
          <w:rFonts w:ascii="Arial" w:hAnsi="Arial" w:cs="Arial"/>
          <w:sz w:val="22"/>
          <w:szCs w:val="22"/>
        </w:rPr>
        <w:t>§ 2 ust. 1 umowy</w:t>
      </w:r>
      <w:r>
        <w:rPr>
          <w:rFonts w:ascii="Arial" w:hAnsi="Arial" w:cs="Arial"/>
          <w:color w:val="000000"/>
          <w:sz w:val="22"/>
          <w:szCs w:val="22"/>
        </w:rPr>
        <w:t>, w wysokości 100,00 zł za każdy rozpoczęty dzień pracy każdej osoby niezatrudnionej na podstawie umowy o pracę.</w:t>
      </w:r>
    </w:p>
    <w:p w14:paraId="0D1C3B81" w14:textId="77777777" w:rsidR="003C143E" w:rsidRDefault="003C143E">
      <w:pPr>
        <w:spacing w:line="360" w:lineRule="auto"/>
        <w:jc w:val="both"/>
      </w:pPr>
      <w:r>
        <w:rPr>
          <w:rFonts w:ascii="Arial" w:hAnsi="Arial" w:cs="Arial"/>
          <w:color w:val="000000"/>
          <w:sz w:val="22"/>
          <w:szCs w:val="22"/>
        </w:rPr>
        <w:t xml:space="preserve">3. </w:t>
      </w:r>
      <w:r>
        <w:rPr>
          <w:rFonts w:ascii="Arial" w:hAnsi="Arial" w:cs="Arial"/>
          <w:sz w:val="22"/>
          <w:szCs w:val="22"/>
        </w:rPr>
        <w:t>Wykonawca zobowiązuje się do zapłacenia kary umownej w terminie 7 dni od dnia otrzymania wezwania do zapłaty.</w:t>
      </w:r>
    </w:p>
    <w:p w14:paraId="0F237AB7" w14:textId="77777777" w:rsidR="003C143E" w:rsidRDefault="003C143E">
      <w:pPr>
        <w:spacing w:line="360" w:lineRule="auto"/>
        <w:jc w:val="both"/>
      </w:pPr>
      <w:r>
        <w:rPr>
          <w:rFonts w:ascii="Arial" w:hAnsi="Arial" w:cs="Arial"/>
          <w:sz w:val="22"/>
          <w:szCs w:val="22"/>
        </w:rPr>
        <w:t>4. W razie opóźnienia w zapłacie kary umownej Zamawiający może potrącić należną mu karę umowną z należności przysługującej Wykonawcy od Zamawiającego, na co Wykonawca wyraża zgodę, z zastrzeżeniem art. 15r</w:t>
      </w:r>
      <w:r>
        <w:rPr>
          <w:rFonts w:ascii="Arial" w:hAnsi="Arial" w:cs="Arial"/>
          <w:sz w:val="22"/>
          <w:szCs w:val="22"/>
          <w:vertAlign w:val="superscript"/>
        </w:rPr>
        <w:t>1</w:t>
      </w:r>
      <w:r>
        <w:rPr>
          <w:rFonts w:ascii="Arial" w:hAnsi="Arial" w:cs="Arial"/>
          <w:sz w:val="22"/>
          <w:szCs w:val="22"/>
        </w:rPr>
        <w:t xml:space="preserve"> ust. 1 ustawy z dnia 2 marca 2020 r. o szczególnych rozwiązaniach związanych z zapobieganiem, przeciwdziałaniem i zwalczaniem COVID-19, innych chorób zakaźnych oraz wywołanych nimi sytuacji kryzysowych (t.j. Dz. U. z 2020 r., poz. 1842 z późn. zm.).</w:t>
      </w:r>
    </w:p>
    <w:p w14:paraId="5F277075" w14:textId="77777777" w:rsidR="003C143E" w:rsidRDefault="003C143E">
      <w:pPr>
        <w:spacing w:line="360" w:lineRule="auto"/>
        <w:jc w:val="both"/>
      </w:pPr>
      <w:r>
        <w:rPr>
          <w:rFonts w:ascii="Arial" w:hAnsi="Arial" w:cs="Arial"/>
          <w:sz w:val="22"/>
          <w:szCs w:val="22"/>
        </w:rPr>
        <w:t>5. Strony umowy niezależnie od kar umownych mogą dochodzić, na zasadach ogólnych prawa cywilnego, odszkodowania przewyższającego zastrzeżone kary umowne.</w:t>
      </w:r>
    </w:p>
    <w:p w14:paraId="07121844" w14:textId="38D9483E" w:rsidR="003C143E" w:rsidRDefault="003C143E">
      <w:pPr>
        <w:spacing w:line="360" w:lineRule="auto"/>
        <w:jc w:val="both"/>
      </w:pPr>
      <w:r>
        <w:rPr>
          <w:rFonts w:ascii="Arial" w:hAnsi="Arial" w:cs="Arial"/>
          <w:sz w:val="22"/>
          <w:szCs w:val="22"/>
        </w:rPr>
        <w:t xml:space="preserve">6. Kary umowne podlegają kumulacji. Łączna suma kar umownych nie może przekroczyć wartości </w:t>
      </w:r>
      <w:r w:rsidR="00DC3C77">
        <w:rPr>
          <w:rFonts w:ascii="Arial" w:hAnsi="Arial" w:cs="Arial"/>
          <w:sz w:val="22"/>
          <w:szCs w:val="22"/>
        </w:rPr>
        <w:t>15</w:t>
      </w:r>
      <w:r>
        <w:rPr>
          <w:rFonts w:ascii="Arial" w:hAnsi="Arial" w:cs="Arial"/>
          <w:sz w:val="22"/>
          <w:szCs w:val="22"/>
        </w:rPr>
        <w:t xml:space="preserve"> % łącznego wynagrodzenia brutto, o którym mowa w § 10 ust. 1 umowy.</w:t>
      </w:r>
    </w:p>
    <w:p w14:paraId="5C39A16C" w14:textId="77777777" w:rsidR="003C143E" w:rsidRDefault="003C143E">
      <w:pPr>
        <w:spacing w:line="360" w:lineRule="auto"/>
        <w:jc w:val="center"/>
      </w:pPr>
      <w:r>
        <w:rPr>
          <w:rFonts w:ascii="Arial" w:hAnsi="Arial" w:cs="Arial"/>
          <w:b/>
          <w:bCs/>
          <w:sz w:val="22"/>
          <w:szCs w:val="22"/>
        </w:rPr>
        <w:t>§ 13</w:t>
      </w:r>
    </w:p>
    <w:p w14:paraId="29F29955" w14:textId="77777777" w:rsidR="003C143E" w:rsidRDefault="003C143E">
      <w:pPr>
        <w:spacing w:line="360" w:lineRule="auto"/>
        <w:jc w:val="both"/>
      </w:pPr>
      <w:r>
        <w:rPr>
          <w:rFonts w:ascii="Arial" w:hAnsi="Arial" w:cs="Arial"/>
          <w:bCs/>
          <w:sz w:val="22"/>
          <w:szCs w:val="22"/>
        </w:rPr>
        <w:t xml:space="preserve">1. </w:t>
      </w:r>
      <w:r>
        <w:rPr>
          <w:rFonts w:ascii="Arial" w:hAnsi="Arial" w:cs="Arial"/>
          <w:sz w:val="22"/>
          <w:szCs w:val="22"/>
        </w:rPr>
        <w:t xml:space="preserve">Wykonawca w związku z wykonaniem przedmiotu umowy udziela Zamawiającemu na wykonany przedmiot umowy ... - miesięcznej gwarancji liczonej od daty podpisania przez Strony bezusterkowego protokołu odbioru końcowego, o którym mowa w </w:t>
      </w:r>
      <w:r>
        <w:rPr>
          <w:rFonts w:ascii="Arial" w:hAnsi="Arial" w:cs="Arial"/>
          <w:sz w:val="22"/>
          <w:szCs w:val="22"/>
          <w:shd w:val="clear" w:color="auto" w:fill="FFFFFF"/>
        </w:rPr>
        <w:t xml:space="preserve">§ 8 ust. </w:t>
      </w:r>
      <w:r>
        <w:rPr>
          <w:rFonts w:ascii="Arial" w:hAnsi="Arial" w:cs="Arial"/>
          <w:color w:val="000000"/>
          <w:sz w:val="22"/>
          <w:szCs w:val="22"/>
          <w:shd w:val="clear" w:color="auto" w:fill="FFFFFF"/>
        </w:rPr>
        <w:t>1 pkt 2</w:t>
      </w:r>
      <w:r>
        <w:rPr>
          <w:rFonts w:ascii="Arial" w:hAnsi="Arial" w:cs="Arial"/>
          <w:sz w:val="22"/>
          <w:szCs w:val="22"/>
          <w:shd w:val="clear" w:color="auto" w:fill="FFFFFF"/>
        </w:rPr>
        <w:t xml:space="preserve"> umowy.</w:t>
      </w:r>
    </w:p>
    <w:p w14:paraId="5AF11756" w14:textId="77777777" w:rsidR="003C143E" w:rsidRDefault="003C143E">
      <w:pPr>
        <w:spacing w:line="360" w:lineRule="auto"/>
        <w:jc w:val="both"/>
      </w:pPr>
      <w:r>
        <w:rPr>
          <w:rFonts w:ascii="Arial" w:hAnsi="Arial" w:cs="Arial"/>
          <w:sz w:val="22"/>
          <w:szCs w:val="22"/>
          <w:highlight w:val="white"/>
        </w:rPr>
        <w:t xml:space="preserve">2. </w:t>
      </w:r>
      <w:r>
        <w:rPr>
          <w:rFonts w:ascii="Arial" w:hAnsi="Arial" w:cs="Arial"/>
          <w:sz w:val="22"/>
          <w:szCs w:val="22"/>
        </w:rPr>
        <w:t>Wykonawca jest odpowiedzialny względem Zamawiającego za wszelkie wady prawne przedmiotu umowy.</w:t>
      </w:r>
    </w:p>
    <w:p w14:paraId="6E1926B1" w14:textId="7F8CF1D8" w:rsidR="003C143E" w:rsidRDefault="003C143E">
      <w:pPr>
        <w:spacing w:line="360" w:lineRule="auto"/>
        <w:jc w:val="both"/>
      </w:pPr>
      <w:r>
        <w:rPr>
          <w:rFonts w:ascii="Arial" w:hAnsi="Arial" w:cs="Arial"/>
          <w:sz w:val="22"/>
          <w:szCs w:val="22"/>
        </w:rPr>
        <w:lastRenderedPageBreak/>
        <w:t>3. Wykonawca zapewnia, że dołoży najwyższej staranności i gwarantuje Zamawiającemu, że wykonany przedmiot umowy będzie wolny od wad fizycznych. Zamawiający może wykonać uprawnienia z tytułu gwarancji niezależnie od uprawnień z tytułu rękojmi za wady fizyczne</w:t>
      </w:r>
      <w:r w:rsidR="00DC3C77">
        <w:rPr>
          <w:rFonts w:ascii="Arial" w:hAnsi="Arial" w:cs="Arial"/>
          <w:sz w:val="22"/>
          <w:szCs w:val="22"/>
        </w:rPr>
        <w:t>, której okres będzie równy okresowi udzielonej przez Wykonawcę gwarancji</w:t>
      </w:r>
      <w:r>
        <w:rPr>
          <w:rFonts w:ascii="Arial" w:hAnsi="Arial" w:cs="Arial"/>
          <w:sz w:val="22"/>
          <w:szCs w:val="22"/>
        </w:rPr>
        <w:t>.</w:t>
      </w:r>
    </w:p>
    <w:p w14:paraId="55EE3615" w14:textId="77777777" w:rsidR="003C143E" w:rsidRDefault="003C143E">
      <w:pPr>
        <w:spacing w:line="360" w:lineRule="auto"/>
        <w:jc w:val="both"/>
      </w:pPr>
      <w:r>
        <w:rPr>
          <w:rFonts w:ascii="Arial" w:hAnsi="Arial" w:cs="Arial"/>
          <w:color w:val="000000"/>
          <w:sz w:val="22"/>
          <w:szCs w:val="22"/>
        </w:rPr>
        <w:t>4. W ramach udzielonej gwarancji Wykonawca zobowiązany jest do usunięcia wszelkich wad wykonanego przedmiotu umowy, w tym technicznych, technologicznych i wykonawczych, uniemożliwiających prawidłową eksploatację przedmiotu umowy lub obniżających jego jakość.</w:t>
      </w:r>
    </w:p>
    <w:p w14:paraId="2E9D9F1E" w14:textId="77777777" w:rsidR="003C143E" w:rsidRDefault="003C143E">
      <w:pPr>
        <w:spacing w:line="360" w:lineRule="auto"/>
        <w:jc w:val="both"/>
      </w:pPr>
      <w:r>
        <w:rPr>
          <w:rStyle w:val="FontStyle14"/>
          <w:rFonts w:ascii="Arial" w:hAnsi="Arial" w:cs="Arial"/>
        </w:rPr>
        <w:t xml:space="preserve">5. </w:t>
      </w:r>
      <w:r>
        <w:rPr>
          <w:rStyle w:val="FontStyle14"/>
          <w:rFonts w:ascii="Arial" w:hAnsi="Arial" w:cs="Arial"/>
          <w:lang w:eastAsia="pl-PL"/>
        </w:rPr>
        <w:t>Odpowiedzialność z tytułu gwarancji obejmuje zarówno wady powstałe z przyczyn tkwiących w przedmiocie umowy w chwili dokonania ich odbioru przez Zamawiającego, jak i wszelkie inne wady powstałe z przyczyn, za które Wykonawca ponosi odpowiedzialność, pod warunkiem, że wady te ujawnią się w terminie obowiązywania gwarancji.</w:t>
      </w:r>
    </w:p>
    <w:p w14:paraId="6FEE136B" w14:textId="77777777" w:rsidR="003C143E" w:rsidRDefault="003C143E">
      <w:pPr>
        <w:spacing w:line="360" w:lineRule="auto"/>
        <w:jc w:val="center"/>
      </w:pPr>
      <w:r>
        <w:rPr>
          <w:rFonts w:ascii="Arial" w:hAnsi="Arial" w:cs="Arial"/>
          <w:b/>
          <w:bCs/>
          <w:sz w:val="22"/>
          <w:szCs w:val="22"/>
        </w:rPr>
        <w:t>§ 14</w:t>
      </w:r>
    </w:p>
    <w:p w14:paraId="1B6BE1B1" w14:textId="77777777" w:rsidR="003C143E" w:rsidRDefault="003C143E">
      <w:pPr>
        <w:spacing w:line="360" w:lineRule="auto"/>
        <w:jc w:val="both"/>
      </w:pPr>
      <w:r>
        <w:rPr>
          <w:rStyle w:val="FontStyle14"/>
          <w:rFonts w:ascii="Arial" w:hAnsi="Arial" w:cs="Arial"/>
        </w:rPr>
        <w:t xml:space="preserve">1. </w:t>
      </w:r>
      <w:r>
        <w:rPr>
          <w:rStyle w:val="FontStyle14"/>
          <w:rFonts w:ascii="Arial" w:hAnsi="Arial" w:cs="Arial"/>
          <w:lang w:eastAsia="pl-PL"/>
        </w:rPr>
        <w:t>W okresie gwarancji Wykonawca zobowiązany będzie, w przypadku wystąpienia jakiejkolwiek wady przedmiotu umowy, do naprawy lub wymiany wadliwej części przedmiotu umowy na wolną od wad w terminie 5 dni roboczych od zgłoszenia przez Zamawiającego wady drogą elektroniczną na adres e-mail Wykonawcy wskazany w niniejszej umowie.</w:t>
      </w:r>
    </w:p>
    <w:p w14:paraId="14BDF37C" w14:textId="0623BDAE" w:rsidR="003C143E" w:rsidRDefault="003C143E">
      <w:pPr>
        <w:spacing w:line="360" w:lineRule="auto"/>
        <w:jc w:val="both"/>
      </w:pPr>
      <w:r>
        <w:rPr>
          <w:rStyle w:val="FontStyle14"/>
          <w:rFonts w:ascii="Arial" w:hAnsi="Arial" w:cs="Arial"/>
          <w:lang w:eastAsia="pl-PL"/>
        </w:rPr>
        <w:t>2. W przypadku przekroczenia terminu do usunięcia wady przedmiotu umowy w okresie gwarancji, o którym mowa w § 14 ust. 1</w:t>
      </w:r>
      <w:r w:rsidR="000B22AF">
        <w:rPr>
          <w:rStyle w:val="FontStyle14"/>
          <w:rFonts w:ascii="Arial" w:hAnsi="Arial" w:cs="Arial"/>
          <w:lang w:eastAsia="pl-PL"/>
        </w:rPr>
        <w:t xml:space="preserve"> umowy</w:t>
      </w:r>
      <w:r>
        <w:rPr>
          <w:rStyle w:val="FontStyle14"/>
          <w:rFonts w:ascii="Arial" w:hAnsi="Arial" w:cs="Arial"/>
          <w:lang w:eastAsia="pl-PL"/>
        </w:rPr>
        <w:t xml:space="preserve">, Zamawiający wezwie pisemnie Wykonawcę do usunięcia wady (wyznaczając dodatkowy termin), jednocześnie naliczając karę umowną z tytułu niedotrzymania warunków gwarancji, o której mowa w § 12 ust. 1 pkt 4 umowy. </w:t>
      </w:r>
      <w:r>
        <w:rPr>
          <w:rFonts w:ascii="Arial" w:hAnsi="Arial" w:cs="Arial"/>
          <w:color w:val="000000"/>
          <w:sz w:val="22"/>
          <w:szCs w:val="22"/>
          <w:lang w:eastAsia="pl-PL"/>
        </w:rPr>
        <w:t xml:space="preserve">Kara umowna, o której mowa w zdaniu pierwszym, będzie naliczana do dnia usunięcia wady w przedmiocie umowy przez Wykonawcę lub podmiot trzeci, o którym mowa w ust. 3. </w:t>
      </w:r>
    </w:p>
    <w:p w14:paraId="563287A7" w14:textId="77777777" w:rsidR="003C143E" w:rsidRDefault="003C143E">
      <w:pPr>
        <w:spacing w:line="360" w:lineRule="auto"/>
        <w:jc w:val="both"/>
      </w:pPr>
      <w:r>
        <w:rPr>
          <w:rStyle w:val="FontStyle14"/>
          <w:rFonts w:ascii="Arial" w:hAnsi="Arial" w:cs="Arial"/>
          <w:lang w:eastAsia="pl-PL"/>
        </w:rPr>
        <w:t>3. W przypadku nieusunięcia przez Wykonawcę wady przedmiotu umowy w dodatkowym terminie, o którym mowa w ust. 2, Zamawiający zleci jej usunięcie we własnym zakresie, obciążając kosztami usunięcia wady Wykonawcę. Wykonawca oświadcza, że zlecenie przez Zamawiającego usunięcia wady w przedmiocie umowy podmiotowi trzeciemu w okresie trwania gwarancji w okolicznościach, o których mowa w zdaniu pierwszym, nie powoduje utraty przez Zamawiającego praw z tytułu udzielonej przez Wykonawcę gwarancji.</w:t>
      </w:r>
    </w:p>
    <w:p w14:paraId="6B8B06EE" w14:textId="77777777" w:rsidR="003C143E" w:rsidRDefault="003C143E">
      <w:pPr>
        <w:spacing w:line="360" w:lineRule="auto"/>
        <w:jc w:val="both"/>
      </w:pPr>
      <w:r>
        <w:rPr>
          <w:rStyle w:val="FontStyle14"/>
          <w:rFonts w:ascii="Arial" w:hAnsi="Arial" w:cs="Arial"/>
          <w:lang w:eastAsia="pl-PL"/>
        </w:rPr>
        <w:t>4. W związku z wykonywaniem napraw gwarancyjnych Wykonawca nie będzie obciążał Zamawiającego żadnymi kosztami, w tym z tytułu zastosowanych części do napraw, kosztów dojazdu lub transportu, a także wykonania czynności o charakterze konserwacyjnym nawet wtedy, gdy ich przeprowadzenie w określonym czasie wymagane jest dla zachowania gwarancji lub poprawności działania przedmiotu umowy. Jeżeli przeprowadzenie w określonym czasie czynności konserwacyjnych jest wymagane przez producenta sprzętu lub materiałów, to za wykonanie tych czynności w okresie gwarancji odpowiada Wykonawca i ponosi wszystkie związane z tym koszty.</w:t>
      </w:r>
    </w:p>
    <w:p w14:paraId="4F95BC91" w14:textId="77777777" w:rsidR="003C143E" w:rsidRDefault="003C143E">
      <w:pPr>
        <w:spacing w:line="360" w:lineRule="auto"/>
        <w:jc w:val="center"/>
      </w:pPr>
      <w:r>
        <w:rPr>
          <w:rFonts w:ascii="Arial" w:hAnsi="Arial" w:cs="Arial"/>
          <w:b/>
          <w:bCs/>
          <w:sz w:val="22"/>
          <w:szCs w:val="22"/>
        </w:rPr>
        <w:t>§ 15</w:t>
      </w:r>
    </w:p>
    <w:p w14:paraId="3E6FD3ED" w14:textId="77777777" w:rsidR="003C143E" w:rsidRDefault="003C143E">
      <w:pPr>
        <w:spacing w:line="360" w:lineRule="auto"/>
        <w:jc w:val="both"/>
      </w:pPr>
      <w:r>
        <w:rPr>
          <w:rFonts w:ascii="Arial" w:hAnsi="Arial" w:cs="Arial"/>
          <w:bCs/>
          <w:sz w:val="22"/>
          <w:szCs w:val="22"/>
        </w:rPr>
        <w:lastRenderedPageBreak/>
        <w:t>1.</w:t>
      </w:r>
      <w:r>
        <w:rPr>
          <w:rFonts w:ascii="Arial" w:hAnsi="Arial" w:cs="Arial"/>
          <w:b/>
          <w:bCs/>
          <w:sz w:val="22"/>
          <w:szCs w:val="22"/>
        </w:rPr>
        <w:t xml:space="preserve"> </w:t>
      </w:r>
      <w:r>
        <w:rPr>
          <w:rFonts w:ascii="Arial" w:hAnsi="Arial" w:cs="Arial"/>
          <w:sz w:val="22"/>
          <w:szCs w:val="22"/>
        </w:rPr>
        <w:t>W celu zabezpieczenia należytego wykonania umowy Wykonawca wnosi w dniu zawarcia umowy zabezpieczenie w formie ………………….. w wysokości 5 % wartości łącznego wynagrodzenia brutto określonego w § 10 ust. 1 równej ………………. zł (słownie: …………………….. złotych ………………….).</w:t>
      </w:r>
    </w:p>
    <w:p w14:paraId="63220F5A" w14:textId="77777777" w:rsidR="003C143E" w:rsidRDefault="003C143E">
      <w:pPr>
        <w:spacing w:line="360" w:lineRule="auto"/>
        <w:jc w:val="both"/>
      </w:pPr>
      <w:r>
        <w:rPr>
          <w:rStyle w:val="FontStyle14"/>
          <w:rFonts w:ascii="Arial" w:hAnsi="Arial" w:cs="Arial"/>
        </w:rPr>
        <w:t>2. Zwrot zabezpieczenia w części równej 70% nastąpi w ciągu 30 dni od dnia wykonania zamówienia i uznania zamówienia przez Zamawiającego za należycie wykonane. Pozostała część zabezpieczenia w części równej 30%, pozostawiona na zabezpieczenie roszczeń z tytułu rękojmi za wady</w:t>
      </w:r>
      <w:r>
        <w:rPr>
          <w:rFonts w:ascii="Arial" w:eastAsia="SimSun" w:hAnsi="Arial" w:cs="Arial"/>
          <w:kern w:val="2"/>
          <w:sz w:val="22"/>
          <w:szCs w:val="22"/>
          <w:lang w:bidi="hi-IN"/>
        </w:rPr>
        <w:t xml:space="preserve"> </w:t>
      </w:r>
      <w:r>
        <w:rPr>
          <w:rFonts w:ascii="Arial" w:hAnsi="Arial" w:cs="Arial"/>
          <w:color w:val="000000"/>
          <w:sz w:val="22"/>
          <w:szCs w:val="22"/>
        </w:rPr>
        <w:t>i gwarancji</w:t>
      </w:r>
      <w:r>
        <w:rPr>
          <w:rStyle w:val="FontStyle14"/>
          <w:rFonts w:ascii="Arial" w:hAnsi="Arial" w:cs="Arial"/>
        </w:rPr>
        <w:t>, zwrócona zostanie nie później niż w 15 dniu po upływie okresu rękojmi za wady</w:t>
      </w:r>
      <w:r>
        <w:rPr>
          <w:rFonts w:ascii="Arial" w:eastAsia="SimSun" w:hAnsi="Arial" w:cs="Arial"/>
          <w:kern w:val="2"/>
          <w:sz w:val="22"/>
          <w:szCs w:val="22"/>
          <w:lang w:bidi="hi-IN"/>
        </w:rPr>
        <w:t xml:space="preserve"> </w:t>
      </w:r>
      <w:r>
        <w:rPr>
          <w:rFonts w:ascii="Arial" w:hAnsi="Arial" w:cs="Arial"/>
          <w:color w:val="000000"/>
          <w:sz w:val="22"/>
          <w:szCs w:val="22"/>
        </w:rPr>
        <w:t>i gwarancji</w:t>
      </w:r>
      <w:r>
        <w:rPr>
          <w:rStyle w:val="FontStyle14"/>
          <w:rFonts w:ascii="Arial" w:hAnsi="Arial" w:cs="Arial"/>
        </w:rPr>
        <w:t>.</w:t>
      </w:r>
    </w:p>
    <w:p w14:paraId="2CB3CAE2" w14:textId="77777777" w:rsidR="003C143E" w:rsidRDefault="003C143E">
      <w:pPr>
        <w:spacing w:line="360" w:lineRule="auto"/>
        <w:jc w:val="center"/>
      </w:pPr>
      <w:r>
        <w:rPr>
          <w:rFonts w:ascii="Arial" w:hAnsi="Arial" w:cs="Arial"/>
          <w:b/>
          <w:bCs/>
          <w:sz w:val="22"/>
          <w:szCs w:val="22"/>
        </w:rPr>
        <w:t>§ 16</w:t>
      </w:r>
    </w:p>
    <w:p w14:paraId="087B1C1E" w14:textId="5DF77157" w:rsidR="003C143E" w:rsidRDefault="003C143E">
      <w:pPr>
        <w:spacing w:line="360" w:lineRule="auto"/>
        <w:jc w:val="both"/>
      </w:pPr>
      <w:r>
        <w:rPr>
          <w:rFonts w:ascii="Arial" w:hAnsi="Arial" w:cs="Arial"/>
          <w:sz w:val="22"/>
          <w:szCs w:val="22"/>
        </w:rPr>
        <w:t xml:space="preserve">1. Oprócz przypadków wymienionych w przepisach Kodeksu cywilnego, Zamawiający może odstąpić od </w:t>
      </w:r>
      <w:r w:rsidR="000B22AF">
        <w:rPr>
          <w:rFonts w:ascii="Arial" w:hAnsi="Arial" w:cs="Arial"/>
          <w:sz w:val="22"/>
          <w:szCs w:val="22"/>
        </w:rPr>
        <w:t>u</w:t>
      </w:r>
      <w:r>
        <w:rPr>
          <w:rFonts w:ascii="Arial" w:hAnsi="Arial" w:cs="Arial"/>
          <w:sz w:val="22"/>
          <w:szCs w:val="22"/>
        </w:rPr>
        <w:t>mowy w razie:</w:t>
      </w:r>
    </w:p>
    <w:p w14:paraId="75F26078" w14:textId="7256166B" w:rsidR="003C143E" w:rsidRDefault="003C143E">
      <w:pPr>
        <w:spacing w:line="360" w:lineRule="auto"/>
        <w:jc w:val="both"/>
      </w:pPr>
      <w:r>
        <w:rPr>
          <w:rFonts w:ascii="Arial" w:hAnsi="Arial" w:cs="Arial"/>
          <w:sz w:val="22"/>
          <w:szCs w:val="22"/>
        </w:rPr>
        <w:t xml:space="preserve">1) zwłoki w rozpoczęciu przez Wykonawcę realizacji  </w:t>
      </w:r>
      <w:r w:rsidR="000B22AF">
        <w:rPr>
          <w:rFonts w:ascii="Arial" w:hAnsi="Arial" w:cs="Arial"/>
          <w:sz w:val="22"/>
          <w:szCs w:val="22"/>
        </w:rPr>
        <w:t>p</w:t>
      </w:r>
      <w:r>
        <w:rPr>
          <w:rFonts w:ascii="Arial" w:hAnsi="Arial" w:cs="Arial"/>
          <w:sz w:val="22"/>
          <w:szCs w:val="22"/>
        </w:rPr>
        <w:t xml:space="preserve">rzedmiotu </w:t>
      </w:r>
      <w:r w:rsidR="000B22AF">
        <w:rPr>
          <w:rFonts w:ascii="Arial" w:hAnsi="Arial" w:cs="Arial"/>
          <w:sz w:val="22"/>
          <w:szCs w:val="22"/>
        </w:rPr>
        <w:t>u</w:t>
      </w:r>
      <w:r>
        <w:rPr>
          <w:rFonts w:ascii="Arial" w:hAnsi="Arial" w:cs="Arial"/>
          <w:sz w:val="22"/>
          <w:szCs w:val="22"/>
        </w:rPr>
        <w:t xml:space="preserve">mowy dłuższej niż </w:t>
      </w:r>
      <w:r w:rsidR="00DC3C77">
        <w:rPr>
          <w:rFonts w:ascii="Arial" w:hAnsi="Arial" w:cs="Arial"/>
          <w:sz w:val="22"/>
          <w:szCs w:val="22"/>
        </w:rPr>
        <w:t>14</w:t>
      </w:r>
      <w:r>
        <w:rPr>
          <w:rFonts w:ascii="Arial" w:hAnsi="Arial" w:cs="Arial"/>
          <w:sz w:val="22"/>
          <w:szCs w:val="22"/>
        </w:rPr>
        <w:t xml:space="preserve"> dni, liczonej od dnia prz</w:t>
      </w:r>
      <w:r w:rsidR="00D91122">
        <w:rPr>
          <w:rFonts w:ascii="Arial" w:hAnsi="Arial" w:cs="Arial"/>
          <w:sz w:val="22"/>
          <w:szCs w:val="22"/>
        </w:rPr>
        <w:t>ekazania Wykonawcy terenu robót;</w:t>
      </w:r>
    </w:p>
    <w:p w14:paraId="6E6BD6EC" w14:textId="7F23CB0A" w:rsidR="003C143E" w:rsidRDefault="003C143E">
      <w:pPr>
        <w:spacing w:line="360" w:lineRule="auto"/>
        <w:jc w:val="both"/>
      </w:pPr>
      <w:r>
        <w:rPr>
          <w:rFonts w:ascii="Arial" w:hAnsi="Arial" w:cs="Arial"/>
          <w:sz w:val="22"/>
          <w:szCs w:val="22"/>
        </w:rPr>
        <w:t xml:space="preserve">2) nienależytego wykonania umowy, o którym mowa w § 9 ust. 1 </w:t>
      </w:r>
      <w:r w:rsidR="000B22AF">
        <w:rPr>
          <w:rFonts w:ascii="Arial" w:hAnsi="Arial" w:cs="Arial"/>
          <w:sz w:val="22"/>
          <w:szCs w:val="22"/>
        </w:rPr>
        <w:t>u</w:t>
      </w:r>
      <w:r w:rsidR="00D91122">
        <w:rPr>
          <w:rFonts w:ascii="Arial" w:hAnsi="Arial" w:cs="Arial"/>
          <w:sz w:val="22"/>
          <w:szCs w:val="22"/>
        </w:rPr>
        <w:t>mowy;</w:t>
      </w:r>
    </w:p>
    <w:p w14:paraId="3A211B57" w14:textId="4C4CDD97" w:rsidR="003C143E" w:rsidRDefault="003C143E">
      <w:pPr>
        <w:spacing w:line="360" w:lineRule="auto"/>
        <w:jc w:val="both"/>
      </w:pPr>
      <w:r>
        <w:rPr>
          <w:rFonts w:ascii="Arial" w:hAnsi="Arial" w:cs="Arial"/>
          <w:sz w:val="22"/>
          <w:szCs w:val="22"/>
        </w:rPr>
        <w:t xml:space="preserve">3) istotnej zmiany okoliczności powodującej, iż wykonanie umowy nie leży w interesie publicznym, czego nie można było przewidzieć w chwili zawarcia </w:t>
      </w:r>
      <w:r w:rsidR="00DC3C77">
        <w:rPr>
          <w:rFonts w:ascii="Arial" w:hAnsi="Arial" w:cs="Arial"/>
          <w:sz w:val="22"/>
          <w:szCs w:val="22"/>
        </w:rPr>
        <w:t>U</w:t>
      </w:r>
      <w:r w:rsidR="00D91122">
        <w:rPr>
          <w:rFonts w:ascii="Arial" w:hAnsi="Arial" w:cs="Arial"/>
          <w:sz w:val="22"/>
          <w:szCs w:val="22"/>
        </w:rPr>
        <w:t>mowy;</w:t>
      </w:r>
    </w:p>
    <w:p w14:paraId="232298F9" w14:textId="474FE253" w:rsidR="003C143E" w:rsidRDefault="003C143E">
      <w:pPr>
        <w:spacing w:line="360" w:lineRule="auto"/>
        <w:jc w:val="both"/>
      </w:pPr>
      <w:r>
        <w:rPr>
          <w:rFonts w:ascii="Arial" w:hAnsi="Arial" w:cs="Arial"/>
          <w:sz w:val="22"/>
          <w:szCs w:val="22"/>
        </w:rPr>
        <w:t>4) otwarcia likwidacji lub</w:t>
      </w:r>
      <w:r w:rsidR="00D91122">
        <w:rPr>
          <w:rFonts w:ascii="Arial" w:hAnsi="Arial" w:cs="Arial"/>
          <w:sz w:val="22"/>
          <w:szCs w:val="22"/>
        </w:rPr>
        <w:t xml:space="preserve"> ogłoszenia upadłości Wykonawcy;</w:t>
      </w:r>
    </w:p>
    <w:p w14:paraId="01533D10" w14:textId="77777777" w:rsidR="003C143E" w:rsidRDefault="003C143E">
      <w:pPr>
        <w:spacing w:line="360" w:lineRule="auto"/>
        <w:jc w:val="both"/>
      </w:pPr>
      <w:r>
        <w:rPr>
          <w:rFonts w:ascii="Arial" w:hAnsi="Arial" w:cs="Arial"/>
          <w:sz w:val="22"/>
          <w:szCs w:val="22"/>
        </w:rPr>
        <w:t>5) wydania nakazu zajęcia majątku Wykonawcy.</w:t>
      </w:r>
    </w:p>
    <w:p w14:paraId="715A2F8E" w14:textId="6F60CB43" w:rsidR="003C143E" w:rsidRDefault="003C143E">
      <w:pPr>
        <w:spacing w:line="360" w:lineRule="auto"/>
        <w:jc w:val="both"/>
      </w:pPr>
      <w:r>
        <w:rPr>
          <w:rFonts w:ascii="Arial" w:hAnsi="Arial" w:cs="Arial"/>
          <w:sz w:val="22"/>
          <w:szCs w:val="22"/>
        </w:rPr>
        <w:t xml:space="preserve">2. Odstąpienie od </w:t>
      </w:r>
      <w:r w:rsidR="000B22AF">
        <w:rPr>
          <w:rFonts w:ascii="Arial" w:hAnsi="Arial" w:cs="Arial"/>
          <w:sz w:val="22"/>
          <w:szCs w:val="22"/>
        </w:rPr>
        <w:t>u</w:t>
      </w:r>
      <w:r>
        <w:rPr>
          <w:rFonts w:ascii="Arial" w:hAnsi="Arial" w:cs="Arial"/>
          <w:sz w:val="22"/>
          <w:szCs w:val="22"/>
        </w:rPr>
        <w:t xml:space="preserve">mowy w przypadkach o których mowa w ust. 1 może nastąpić w terminie 30 dni od powzięcia informacji przez Zamawiającego o ich zaistnieniu. </w:t>
      </w:r>
    </w:p>
    <w:p w14:paraId="2BDF42E4" w14:textId="3B8FEE9B" w:rsidR="003C143E" w:rsidRDefault="003C143E">
      <w:pPr>
        <w:spacing w:line="360" w:lineRule="auto"/>
        <w:jc w:val="both"/>
      </w:pPr>
      <w:r>
        <w:rPr>
          <w:rFonts w:ascii="Arial" w:hAnsi="Arial" w:cs="Arial"/>
          <w:sz w:val="22"/>
          <w:szCs w:val="22"/>
        </w:rPr>
        <w:t xml:space="preserve">3. Odstąpienie od </w:t>
      </w:r>
      <w:r w:rsidR="000B22AF">
        <w:rPr>
          <w:rFonts w:ascii="Arial" w:hAnsi="Arial" w:cs="Arial"/>
          <w:sz w:val="22"/>
          <w:szCs w:val="22"/>
        </w:rPr>
        <w:t>u</w:t>
      </w:r>
      <w:r>
        <w:rPr>
          <w:rFonts w:ascii="Arial" w:hAnsi="Arial" w:cs="Arial"/>
          <w:sz w:val="22"/>
          <w:szCs w:val="22"/>
        </w:rPr>
        <w:t>mowy powinno nastąpić w formie pisemnej pod rygorem nieważności i powinno zawierać uzasadnienie.</w:t>
      </w:r>
    </w:p>
    <w:p w14:paraId="2F15DDDA" w14:textId="6AA9E7CD" w:rsidR="003C143E" w:rsidRDefault="003C143E">
      <w:pPr>
        <w:spacing w:line="360" w:lineRule="auto"/>
        <w:jc w:val="both"/>
      </w:pPr>
      <w:r>
        <w:rPr>
          <w:rFonts w:ascii="Arial" w:hAnsi="Arial" w:cs="Arial"/>
          <w:sz w:val="22"/>
          <w:szCs w:val="22"/>
        </w:rPr>
        <w:t xml:space="preserve">4. </w:t>
      </w:r>
      <w:r w:rsidR="00DC3C77">
        <w:rPr>
          <w:rFonts w:ascii="Arial" w:hAnsi="Arial" w:cs="Arial"/>
          <w:sz w:val="22"/>
          <w:szCs w:val="22"/>
        </w:rPr>
        <w:t>O</w:t>
      </w:r>
      <w:r>
        <w:rPr>
          <w:rFonts w:ascii="Arial" w:hAnsi="Arial" w:cs="Arial"/>
          <w:sz w:val="22"/>
          <w:szCs w:val="22"/>
        </w:rPr>
        <w:t>dstąpieni</w:t>
      </w:r>
      <w:r w:rsidR="00DC3C77">
        <w:rPr>
          <w:rFonts w:ascii="Arial" w:hAnsi="Arial" w:cs="Arial"/>
          <w:sz w:val="22"/>
          <w:szCs w:val="22"/>
        </w:rPr>
        <w:t>e</w:t>
      </w:r>
      <w:r>
        <w:rPr>
          <w:rFonts w:ascii="Arial" w:hAnsi="Arial" w:cs="Arial"/>
          <w:sz w:val="22"/>
          <w:szCs w:val="22"/>
        </w:rPr>
        <w:t xml:space="preserve"> od </w:t>
      </w:r>
      <w:r w:rsidR="000B22AF">
        <w:rPr>
          <w:rFonts w:ascii="Arial" w:hAnsi="Arial" w:cs="Arial"/>
          <w:sz w:val="22"/>
          <w:szCs w:val="22"/>
        </w:rPr>
        <w:t>u</w:t>
      </w:r>
      <w:r>
        <w:rPr>
          <w:rFonts w:ascii="Arial" w:hAnsi="Arial" w:cs="Arial"/>
          <w:sz w:val="22"/>
          <w:szCs w:val="22"/>
        </w:rPr>
        <w:t xml:space="preserve">mowy nie </w:t>
      </w:r>
      <w:r w:rsidR="00DC3C77">
        <w:rPr>
          <w:rFonts w:ascii="Arial" w:hAnsi="Arial" w:cs="Arial"/>
          <w:sz w:val="22"/>
          <w:szCs w:val="22"/>
        </w:rPr>
        <w:t xml:space="preserve">ma wpływu na </w:t>
      </w:r>
      <w:r>
        <w:rPr>
          <w:rFonts w:ascii="Arial" w:hAnsi="Arial" w:cs="Arial"/>
          <w:sz w:val="22"/>
          <w:szCs w:val="22"/>
        </w:rPr>
        <w:t>możliwości dochodzenia przez Zamawiającego od Wykonawcy kar umownych</w:t>
      </w:r>
      <w:r w:rsidR="00DC3C77">
        <w:rPr>
          <w:rFonts w:ascii="Arial" w:hAnsi="Arial" w:cs="Arial"/>
          <w:sz w:val="22"/>
          <w:szCs w:val="22"/>
        </w:rPr>
        <w:t xml:space="preserve"> i </w:t>
      </w:r>
      <w:r>
        <w:rPr>
          <w:rFonts w:ascii="Arial" w:hAnsi="Arial" w:cs="Arial"/>
          <w:sz w:val="22"/>
          <w:szCs w:val="22"/>
        </w:rPr>
        <w:t>roszczeń odszkodowawczych</w:t>
      </w:r>
      <w:r w:rsidR="00DC3C77">
        <w:rPr>
          <w:rFonts w:ascii="Arial" w:hAnsi="Arial" w:cs="Arial"/>
          <w:sz w:val="22"/>
          <w:szCs w:val="22"/>
        </w:rPr>
        <w:t xml:space="preserve"> wynikających z nienależytego wykonywania lub niewykonania Umowy</w:t>
      </w:r>
      <w:r>
        <w:rPr>
          <w:rFonts w:ascii="Arial" w:hAnsi="Arial" w:cs="Arial"/>
          <w:sz w:val="22"/>
          <w:szCs w:val="22"/>
        </w:rPr>
        <w:t>.</w:t>
      </w:r>
    </w:p>
    <w:p w14:paraId="74ECB06F" w14:textId="77777777" w:rsidR="003C143E" w:rsidRDefault="003C143E">
      <w:pPr>
        <w:spacing w:line="360" w:lineRule="auto"/>
        <w:jc w:val="center"/>
      </w:pPr>
      <w:r>
        <w:rPr>
          <w:rFonts w:ascii="Arial" w:hAnsi="Arial" w:cs="Arial"/>
          <w:b/>
          <w:bCs/>
          <w:sz w:val="22"/>
          <w:szCs w:val="22"/>
        </w:rPr>
        <w:t>§ 17</w:t>
      </w:r>
    </w:p>
    <w:p w14:paraId="37399407" w14:textId="77777777" w:rsidR="003C143E" w:rsidRDefault="003C143E">
      <w:pPr>
        <w:spacing w:line="360" w:lineRule="auto"/>
      </w:pPr>
      <w:r>
        <w:rPr>
          <w:rFonts w:ascii="Arial" w:hAnsi="Arial" w:cs="Arial"/>
          <w:kern w:val="2"/>
          <w:sz w:val="22"/>
          <w:szCs w:val="22"/>
        </w:rPr>
        <w:t>Zgodnie z art. 13 ust. 1 i 2 RODO*  Zamawiający informuje, że:</w:t>
      </w:r>
    </w:p>
    <w:p w14:paraId="36F09434" w14:textId="77777777" w:rsidR="003C143E" w:rsidRDefault="003C143E">
      <w:pPr>
        <w:spacing w:line="360" w:lineRule="auto"/>
        <w:jc w:val="both"/>
        <w:rPr>
          <w:rFonts w:ascii="Arial" w:hAnsi="Arial" w:cs="Arial"/>
          <w:kern w:val="2"/>
          <w:sz w:val="22"/>
          <w:szCs w:val="22"/>
        </w:rPr>
      </w:pPr>
      <w:r>
        <w:rPr>
          <w:rFonts w:ascii="Arial" w:hAnsi="Arial" w:cs="Arial"/>
          <w:color w:val="000080"/>
          <w:kern w:val="2"/>
          <w:sz w:val="22"/>
          <w:szCs w:val="22"/>
        </w:rPr>
        <w:t xml:space="preserve">1. </w:t>
      </w:r>
      <w:r>
        <w:rPr>
          <w:rFonts w:ascii="Arial" w:hAnsi="Arial" w:cs="Arial"/>
          <w:bCs/>
          <w:kern w:val="2"/>
          <w:sz w:val="22"/>
          <w:szCs w:val="22"/>
        </w:rPr>
        <w:t>Informacje dotyczące administratora danych</w:t>
      </w:r>
      <w:r>
        <w:rPr>
          <w:rFonts w:ascii="Arial" w:hAnsi="Arial" w:cs="Arial"/>
          <w:kern w:val="2"/>
          <w:sz w:val="22"/>
          <w:szCs w:val="22"/>
        </w:rPr>
        <w:t xml:space="preserve"> oraz inspektora ochrony danych</w:t>
      </w:r>
      <w:r>
        <w:rPr>
          <w:rFonts w:ascii="Arial" w:hAnsi="Arial" w:cs="Arial"/>
          <w:b/>
          <w:bCs/>
          <w:color w:val="000000"/>
          <w:kern w:val="2"/>
          <w:sz w:val="22"/>
          <w:szCs w:val="22"/>
        </w:rPr>
        <w:br/>
      </w:r>
      <w:r>
        <w:rPr>
          <w:rFonts w:ascii="Arial" w:hAnsi="Arial" w:cs="Arial"/>
          <w:color w:val="000000"/>
          <w:kern w:val="2"/>
          <w:sz w:val="22"/>
          <w:szCs w:val="22"/>
        </w:rPr>
        <w:t xml:space="preserve">Administratorem Państwa danych osobowych są Poznańskie Ośrodki Sportu i Rekreacji z siedzibą w Poznaniu przy ul. Spychalskiego 34, kod pocztowy 61-553 Poznań, tel. 61 835 79 01,   e-mail: </w:t>
      </w:r>
      <w:r>
        <w:rPr>
          <w:rFonts w:ascii="Arial" w:hAnsi="Arial" w:cs="Arial"/>
          <w:kern w:val="2"/>
          <w:sz w:val="22"/>
          <w:szCs w:val="22"/>
        </w:rPr>
        <w:t>sekretariat@posir.poznan.pl (dalej</w:t>
      </w:r>
      <w:r>
        <w:rPr>
          <w:rFonts w:ascii="Arial" w:hAnsi="Arial" w:cs="Arial"/>
          <w:color w:val="000000"/>
          <w:kern w:val="2"/>
          <w:sz w:val="22"/>
          <w:szCs w:val="22"/>
        </w:rPr>
        <w:t>: my).</w:t>
      </w:r>
      <w:r>
        <w:rPr>
          <w:rFonts w:ascii="Arial" w:hAnsi="Arial" w:cs="Arial"/>
          <w:color w:val="000000"/>
          <w:kern w:val="2"/>
          <w:sz w:val="22"/>
          <w:szCs w:val="22"/>
        </w:rPr>
        <w:br/>
        <w:t>Wyznaczyliśmy inspektora ochrony danych, z którym można się kontaktować pisemnie, kierując korespondencję na powyższy adres z dopiskiem „Inspektor ochrony danych”, telefonicznie pod numerem 61 835 79 17 lub mailowo na adres:</w:t>
      </w:r>
      <w:r>
        <w:rPr>
          <w:rFonts w:ascii="Arial" w:hAnsi="Arial" w:cs="Arial"/>
          <w:kern w:val="2"/>
          <w:sz w:val="22"/>
          <w:szCs w:val="22"/>
        </w:rPr>
        <w:t xml:space="preserve"> </w:t>
      </w:r>
      <w:hyperlink r:id="rId9" w:history="1">
        <w:r>
          <w:rPr>
            <w:rStyle w:val="Hipercze"/>
            <w:rFonts w:ascii="Arial" w:hAnsi="Arial" w:cs="Arial"/>
            <w:kern w:val="2"/>
            <w:sz w:val="22"/>
            <w:szCs w:val="22"/>
          </w:rPr>
          <w:t>iod@posir.poznan.pl</w:t>
        </w:r>
      </w:hyperlink>
    </w:p>
    <w:p w14:paraId="4672698E" w14:textId="77777777" w:rsidR="003C143E" w:rsidRDefault="003C143E">
      <w:pPr>
        <w:spacing w:line="360" w:lineRule="auto"/>
        <w:jc w:val="both"/>
      </w:pPr>
      <w:r>
        <w:rPr>
          <w:rFonts w:ascii="Arial" w:hAnsi="Arial" w:cs="Arial"/>
          <w:kern w:val="2"/>
          <w:sz w:val="22"/>
          <w:szCs w:val="22"/>
        </w:rPr>
        <w:t xml:space="preserve">2. </w:t>
      </w:r>
      <w:r>
        <w:rPr>
          <w:rFonts w:ascii="Arial" w:hAnsi="Arial" w:cs="Arial"/>
          <w:bCs/>
          <w:kern w:val="2"/>
          <w:sz w:val="22"/>
          <w:szCs w:val="22"/>
        </w:rPr>
        <w:t>Cel przetwarzania Państwa danych oraz podstawy prawne</w:t>
      </w:r>
      <w:r>
        <w:rPr>
          <w:rFonts w:ascii="Arial" w:hAnsi="Arial" w:cs="Arial"/>
          <w:kern w:val="2"/>
          <w:sz w:val="22"/>
          <w:szCs w:val="22"/>
        </w:rPr>
        <w:t xml:space="preserve"> </w:t>
      </w:r>
      <w:r>
        <w:rPr>
          <w:rFonts w:ascii="Arial" w:hAnsi="Arial" w:cs="Arial"/>
          <w:b/>
          <w:bCs/>
          <w:kern w:val="2"/>
          <w:sz w:val="22"/>
          <w:szCs w:val="22"/>
        </w:rPr>
        <w:br/>
      </w:r>
      <w:r>
        <w:rPr>
          <w:rFonts w:ascii="Arial" w:hAnsi="Arial" w:cs="Arial"/>
          <w:kern w:val="2"/>
          <w:sz w:val="22"/>
          <w:szCs w:val="22"/>
        </w:rPr>
        <w:t xml:space="preserve">Będziemy przetwarzali Państwa dane osobowe w celu zawarcia z Państwem umowy i jej realizacji </w:t>
      </w:r>
      <w:r>
        <w:rPr>
          <w:rFonts w:ascii="Arial" w:hAnsi="Arial" w:cs="Arial"/>
          <w:kern w:val="2"/>
          <w:sz w:val="22"/>
          <w:szCs w:val="22"/>
        </w:rPr>
        <w:lastRenderedPageBreak/>
        <w:t>(w tym m.in. prowadzenia rozliczeń finansowych i podatkowych)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14:paraId="2E483E2F" w14:textId="77777777" w:rsidR="003C143E" w:rsidRDefault="003C143E">
      <w:pPr>
        <w:spacing w:line="360" w:lineRule="auto"/>
        <w:jc w:val="both"/>
      </w:pPr>
      <w:r>
        <w:rPr>
          <w:rFonts w:ascii="Arial" w:hAnsi="Arial" w:cs="Arial"/>
          <w:kern w:val="2"/>
          <w:sz w:val="22"/>
          <w:szCs w:val="22"/>
        </w:rPr>
        <w:t xml:space="preserve">3. </w:t>
      </w:r>
      <w:r>
        <w:rPr>
          <w:rFonts w:ascii="Arial" w:hAnsi="Arial" w:cs="Arial"/>
          <w:bCs/>
          <w:kern w:val="2"/>
          <w:sz w:val="22"/>
          <w:szCs w:val="22"/>
        </w:rPr>
        <w:t>Komu przekazujemy Państwa dane?</w:t>
      </w:r>
      <w:r>
        <w:rPr>
          <w:rFonts w:ascii="Arial" w:hAnsi="Arial" w:cs="Arial"/>
          <w:kern w:val="2"/>
          <w:sz w:val="22"/>
          <w:szCs w:val="22"/>
        </w:rPr>
        <w:t xml:space="preserve"> </w:t>
      </w:r>
      <w:r>
        <w:rPr>
          <w:rFonts w:ascii="Arial" w:hAnsi="Arial" w:cs="Arial"/>
          <w:kern w:val="2"/>
          <w:sz w:val="22"/>
          <w:szCs w:val="22"/>
        </w:rPr>
        <w:br/>
        <w:t>Po podpisaniu z Państwem umowy Państwa dane (nazwa firmy) zostaną umieszczone w ogólnodostępnym rejestrze umów w Biuletynie Informacji Publicznej Miasta Poznania.</w:t>
      </w:r>
      <w:r>
        <w:rPr>
          <w:rFonts w:ascii="Arial" w:hAnsi="Arial" w:cs="Arial"/>
          <w:kern w:val="2"/>
          <w:sz w:val="22"/>
          <w:szCs w:val="22"/>
        </w:rPr>
        <w:br/>
        <w:t>W niektórych sytuacjach mamy prawo przekazywać Państwa dane dalej (jeśli jest to konieczne) abyśmy mogli wykonywać nasze usługi.</w:t>
      </w:r>
      <w:r>
        <w:rPr>
          <w:rFonts w:ascii="Arial" w:hAnsi="Arial" w:cs="Arial"/>
          <w:kern w:val="2"/>
          <w:sz w:val="22"/>
          <w:szCs w:val="22"/>
        </w:rPr>
        <w:br/>
      </w:r>
      <w:r>
        <w:rPr>
          <w:rFonts w:ascii="Arial" w:hAnsi="Arial" w:cs="Arial"/>
          <w:kern w:val="2"/>
          <w:sz w:val="22"/>
          <w:szCs w:val="22"/>
          <w:lang w:eastAsia="ar-SA"/>
        </w:rPr>
        <w:t>Możemy przekazywać Państwa dane podmiotom przetwarzającym z którymi zawarliśmy umowy w szczególności:</w:t>
      </w:r>
      <w:r>
        <w:rPr>
          <w:rFonts w:ascii="Arial" w:hAnsi="Arial" w:cs="Arial"/>
          <w:kern w:val="2"/>
          <w:sz w:val="22"/>
          <w:szCs w:val="22"/>
          <w:lang w:eastAsia="ar-SA"/>
        </w:rPr>
        <w:br/>
        <w:t>- na świadczenie usług serwisowych dla użytkowanych przez nas systemów informatycznych,</w:t>
      </w:r>
      <w:r>
        <w:rPr>
          <w:rFonts w:ascii="Arial" w:hAnsi="Arial" w:cs="Arial"/>
          <w:kern w:val="2"/>
          <w:sz w:val="22"/>
          <w:szCs w:val="22"/>
          <w:lang w:eastAsia="ar-SA"/>
        </w:rPr>
        <w:br/>
        <w:t xml:space="preserve">- na korzystanie z serwerów poczty elektronicznej i jej archiwizacji (tzw. hosting poczty elektronicznej). </w:t>
      </w:r>
      <w:r>
        <w:rPr>
          <w:rFonts w:ascii="Arial" w:hAnsi="Arial" w:cs="Arial"/>
          <w:kern w:val="2"/>
          <w:sz w:val="22"/>
          <w:szCs w:val="22"/>
        </w:rPr>
        <w:t xml:space="preserve">Zakres przekazania danych tym odbiorcom ograniczony jest jednak wyłącznie do możliwości zapoznania się się z tymi danymi w związku ze świadczeniem usług wsparcia technicznego i usuwaniem awarii. </w:t>
      </w:r>
      <w:r>
        <w:rPr>
          <w:rFonts w:ascii="Arial" w:hAnsi="Arial" w:cs="Arial"/>
          <w:kern w:val="2"/>
          <w:sz w:val="22"/>
          <w:szCs w:val="22"/>
        </w:rPr>
        <w:br/>
        <w:t>Odbiorcami Państwa danych może być także firma (podmiot przetwarzający) z którą zawrzemy umowę na niszczenie dokumentów archiwalnych.</w:t>
      </w:r>
      <w:r>
        <w:rPr>
          <w:rFonts w:ascii="Arial" w:hAnsi="Arial" w:cs="Arial"/>
          <w:kern w:val="2"/>
          <w:sz w:val="22"/>
          <w:szCs w:val="22"/>
        </w:rPr>
        <w:br/>
        <w:t>Odbiorców wymienionych powyżej obowiązuje klauzula poufności pozyskanych w takich okolicznościach wszelkich danych, w tym danych osobowych.</w:t>
      </w:r>
      <w:r>
        <w:rPr>
          <w:rFonts w:ascii="Arial" w:hAnsi="Arial" w:cs="Arial"/>
          <w:kern w:val="2"/>
          <w:sz w:val="22"/>
          <w:szCs w:val="22"/>
        </w:rPr>
        <w:br/>
        <w:t>Ponadto odbiorcą Państwa danych mogą być podmioty publiczne, które wykonują zadania na podstawie obowiązujących przepisów prawa oraz bank (w przypadku przekazywania Państwu środków finansowych).</w:t>
      </w:r>
    </w:p>
    <w:p w14:paraId="2486637F" w14:textId="77777777" w:rsidR="003C143E" w:rsidRDefault="003C143E">
      <w:pPr>
        <w:spacing w:line="360" w:lineRule="auto"/>
        <w:jc w:val="both"/>
      </w:pPr>
      <w:r>
        <w:rPr>
          <w:rFonts w:ascii="Arial" w:hAnsi="Arial" w:cs="Arial"/>
          <w:kern w:val="2"/>
          <w:sz w:val="22"/>
          <w:szCs w:val="22"/>
        </w:rPr>
        <w:t xml:space="preserve">4. </w:t>
      </w:r>
      <w:r>
        <w:rPr>
          <w:rFonts w:ascii="Arial" w:hAnsi="Arial" w:cs="Arial"/>
          <w:bCs/>
          <w:kern w:val="2"/>
          <w:sz w:val="22"/>
          <w:szCs w:val="22"/>
        </w:rPr>
        <w:t>Okres przechowywania danych</w:t>
      </w:r>
      <w:r>
        <w:rPr>
          <w:rFonts w:ascii="Arial" w:hAnsi="Arial" w:cs="Arial"/>
          <w:kern w:val="2"/>
          <w:sz w:val="22"/>
          <w:szCs w:val="22"/>
        </w:rPr>
        <w:t xml:space="preserve"> </w:t>
      </w:r>
      <w:r>
        <w:rPr>
          <w:rFonts w:ascii="Arial" w:hAnsi="Arial" w:cs="Arial"/>
          <w:kern w:val="2"/>
          <w:sz w:val="22"/>
          <w:szCs w:val="22"/>
        </w:rPr>
        <w:br/>
        <w:t>Państwa dane po zrealizowaniu celu pierwotnego, dla którego zostały zebrane, o jakim była mowa wcześniej, będą przetwarzane dla celów archiwalnych przez okres zgodny z obowiązującymi u nas przepisami archiwalnymi.</w:t>
      </w:r>
    </w:p>
    <w:p w14:paraId="52A3D17B" w14:textId="77777777" w:rsidR="003C143E" w:rsidRDefault="003C143E">
      <w:pPr>
        <w:spacing w:line="360" w:lineRule="auto"/>
        <w:jc w:val="both"/>
      </w:pPr>
      <w:r>
        <w:rPr>
          <w:rFonts w:ascii="Arial" w:hAnsi="Arial" w:cs="Arial"/>
          <w:kern w:val="2"/>
          <w:sz w:val="22"/>
          <w:szCs w:val="22"/>
          <w:lang w:eastAsia="pl-PL"/>
        </w:rPr>
        <w:t xml:space="preserve">5. </w:t>
      </w:r>
      <w:r>
        <w:rPr>
          <w:rFonts w:ascii="Arial" w:hAnsi="Arial" w:cs="Arial"/>
          <w:bCs/>
          <w:kern w:val="2"/>
          <w:sz w:val="22"/>
          <w:szCs w:val="22"/>
          <w:lang w:eastAsia="pl-PL"/>
        </w:rPr>
        <w:t>Przysługujące Państwu uprawnienia związane z przetwarzaniem danych osobowych</w:t>
      </w:r>
      <w:r>
        <w:rPr>
          <w:rFonts w:ascii="Arial" w:hAnsi="Arial" w:cs="Arial"/>
          <w:kern w:val="2"/>
          <w:sz w:val="22"/>
          <w:szCs w:val="22"/>
          <w:lang w:eastAsia="pl-PL"/>
        </w:rPr>
        <w:br/>
        <w:t>Mają Państwo prawo zwrócić się do nas z żądaniem dostępu do swoich danych, ich sprostowania, usunięcia lub ograniczenia przetwarzania, wniesienia sprzeciwu wobec przetwarzania, przenoszenia danych – zgodnie z obowiązującymi przepisami.</w:t>
      </w:r>
      <w:r>
        <w:rPr>
          <w:rFonts w:ascii="Arial" w:hAnsi="Arial" w:cs="Arial"/>
          <w:kern w:val="2"/>
          <w:sz w:val="22"/>
          <w:szCs w:val="22"/>
          <w:lang w:eastAsia="pl-PL"/>
        </w:rPr>
        <w:br/>
        <w:t>Mają Państwo prawo do wniesienia skargi do Prezesa Urzędu Ochrony Danych Osobowych, gdy uznają Państwo, że przetwarzanie Państwa danych osobowych narusza przepisy RODO.</w:t>
      </w:r>
    </w:p>
    <w:p w14:paraId="71A84D6C" w14:textId="77777777" w:rsidR="003C143E" w:rsidRDefault="003C143E">
      <w:pPr>
        <w:spacing w:line="360" w:lineRule="auto"/>
      </w:pPr>
      <w:r>
        <w:rPr>
          <w:rFonts w:ascii="Arial" w:hAnsi="Arial" w:cs="Arial"/>
          <w:kern w:val="2"/>
          <w:sz w:val="22"/>
          <w:szCs w:val="22"/>
        </w:rPr>
        <w:t>6. Obowiązek podania danych</w:t>
      </w:r>
    </w:p>
    <w:p w14:paraId="60AF1E18" w14:textId="77777777" w:rsidR="003C143E" w:rsidRDefault="003C143E">
      <w:pPr>
        <w:spacing w:line="360" w:lineRule="auto"/>
        <w:jc w:val="both"/>
      </w:pPr>
      <w:r>
        <w:rPr>
          <w:rFonts w:ascii="Arial" w:hAnsi="Arial" w:cs="Arial"/>
          <w:kern w:val="2"/>
          <w:sz w:val="22"/>
          <w:szCs w:val="22"/>
        </w:rPr>
        <w:t xml:space="preserve">Podanie przez Państwa danych osobowych jest warunkiem zawarcia umowy. Jesteście Państwo zobowiązani do ich podania, a ich niepodanie będzie skutkowało brakiem możliwości zawarcia </w:t>
      </w:r>
      <w:r>
        <w:rPr>
          <w:rFonts w:ascii="Arial" w:hAnsi="Arial" w:cs="Arial"/>
          <w:kern w:val="2"/>
          <w:sz w:val="22"/>
          <w:szCs w:val="22"/>
        </w:rPr>
        <w:lastRenderedPageBreak/>
        <w:t>z Państwem umowy.</w:t>
      </w:r>
      <w:r>
        <w:rPr>
          <w:rFonts w:ascii="Arial" w:hAnsi="Arial" w:cs="Arial"/>
          <w:kern w:val="2"/>
          <w:sz w:val="22"/>
          <w:szCs w:val="22"/>
        </w:rPr>
        <w:br/>
        <w:t>Konieczność podania danych wynika m.in z obowiązującej: ustawy o rachunkowości, ustawy o podatku od towarów i usług.</w:t>
      </w:r>
    </w:p>
    <w:p w14:paraId="39227448" w14:textId="77777777" w:rsidR="003C143E" w:rsidRDefault="003C143E">
      <w:pPr>
        <w:spacing w:after="140"/>
        <w:jc w:val="both"/>
      </w:pPr>
      <w:r>
        <w:rPr>
          <w:rFonts w:ascii="Arial" w:hAnsi="Arial" w:cs="Arial"/>
          <w:color w:val="000000"/>
          <w:kern w:val="2"/>
          <w:sz w:val="20"/>
          <w:szCs w:val="20"/>
          <w:u w:val="single"/>
        </w:rPr>
        <w:t>*RODO - Rozporządzenie Parlamentu Europejskiego i Rady (UE) 2016/679 z dnia 27 kwietnia 2016 r. w sprawie ochrony osób fizycznych w związku z przetwarzaniem danych osobowych i w sprawie swobodnego przepływu takich danych oraz uchylenia dyrektywy 95/46/WE.</w:t>
      </w:r>
    </w:p>
    <w:p w14:paraId="79D3C7C4" w14:textId="77777777" w:rsidR="003C143E" w:rsidRDefault="003C143E">
      <w:pPr>
        <w:tabs>
          <w:tab w:val="left" w:pos="1309"/>
          <w:tab w:val="left" w:pos="1590"/>
        </w:tabs>
        <w:spacing w:line="360" w:lineRule="auto"/>
        <w:jc w:val="both"/>
      </w:pPr>
      <w:r>
        <w:rPr>
          <w:rStyle w:val="Hipercze"/>
          <w:rFonts w:ascii="Arial" w:hAnsi="Arial" w:cs="Arial"/>
          <w:color w:val="000000"/>
          <w:spacing w:val="-1"/>
          <w:sz w:val="16"/>
          <w:szCs w:val="16"/>
          <w:u w:val="none"/>
          <w:lang w:eastAsia="pl-PL"/>
        </w:rPr>
        <w:t>.</w:t>
      </w:r>
    </w:p>
    <w:p w14:paraId="4CA3B3B2" w14:textId="77777777" w:rsidR="003C143E" w:rsidRDefault="003C143E">
      <w:pPr>
        <w:spacing w:line="360" w:lineRule="auto"/>
        <w:jc w:val="center"/>
      </w:pPr>
      <w:r>
        <w:rPr>
          <w:rFonts w:ascii="Arial" w:hAnsi="Arial" w:cs="Arial"/>
          <w:b/>
          <w:bCs/>
          <w:sz w:val="22"/>
          <w:szCs w:val="22"/>
        </w:rPr>
        <w:t>§ 18</w:t>
      </w:r>
    </w:p>
    <w:p w14:paraId="3F31997E" w14:textId="77777777" w:rsidR="003C143E" w:rsidRDefault="003C143E">
      <w:pPr>
        <w:pStyle w:val="Tekstpodstawowy21"/>
        <w:spacing w:line="360" w:lineRule="auto"/>
      </w:pPr>
      <w:r>
        <w:rPr>
          <w:rFonts w:ascii="Arial" w:hAnsi="Arial" w:cs="Arial"/>
          <w:sz w:val="22"/>
          <w:szCs w:val="22"/>
        </w:rPr>
        <w:t>1. Na podstawie art. 455 ust. 1 pkt 1 ustawy z dnia 11 września 2019 r. Prawo zamówień publicznych (Dz. U. z 2019 r., poz. 2019 z późn. zm.), Zamawiający przewiduje następujące zmiany treści zawartej umowy:</w:t>
      </w:r>
    </w:p>
    <w:p w14:paraId="6CDA4AD7" w14:textId="4AED2BE2" w:rsidR="003C143E" w:rsidRDefault="003C143E">
      <w:pPr>
        <w:spacing w:line="360" w:lineRule="auto"/>
        <w:jc w:val="both"/>
        <w:textAlignment w:val="baseline"/>
      </w:pPr>
      <w:r>
        <w:rPr>
          <w:rFonts w:ascii="Arial" w:hAnsi="Arial"/>
          <w:kern w:val="2"/>
          <w:sz w:val="22"/>
          <w:szCs w:val="22"/>
          <w:lang w:eastAsia="pl-PL"/>
        </w:rPr>
        <w:t xml:space="preserve">1) dopuszczalna jest zmiana terminu wykonania przedmiotu umowy w sytuacji wystąpienia niekorzystnych warunków atmosferycznych uniemożliwiających prawidłowe wykonanie przedmiotu umowy. </w:t>
      </w:r>
      <w:r>
        <w:rPr>
          <w:rFonts w:ascii="Arial" w:hAnsi="Arial"/>
          <w:spacing w:val="-6"/>
          <w:kern w:val="2"/>
          <w:sz w:val="22"/>
          <w:szCs w:val="22"/>
          <w:lang w:eastAsia="pl-PL"/>
        </w:rPr>
        <w:t>Wystąpienie niekorzystnych warunków pogodowych Wykonawca winien zgłosić w dokumentacji budowy oraz pisemnie Inspektorowi Nadzoru Inwestorskiego oraz Zamawiającemu. Zgłoszenie powinno zostać potwierdzone przez In</w:t>
      </w:r>
      <w:r w:rsidR="00D91122">
        <w:rPr>
          <w:rFonts w:ascii="Arial" w:hAnsi="Arial"/>
          <w:spacing w:val="-6"/>
          <w:kern w:val="2"/>
          <w:sz w:val="22"/>
          <w:szCs w:val="22"/>
          <w:lang w:eastAsia="pl-PL"/>
        </w:rPr>
        <w:t>spektora Nadzoru Inwestorskiego;</w:t>
      </w:r>
    </w:p>
    <w:p w14:paraId="0D7612AB" w14:textId="6D15440A" w:rsidR="003C143E" w:rsidRDefault="003C143E">
      <w:pPr>
        <w:tabs>
          <w:tab w:val="left" w:pos="426"/>
        </w:tabs>
        <w:spacing w:line="360" w:lineRule="auto"/>
        <w:jc w:val="both"/>
        <w:textAlignment w:val="baseline"/>
      </w:pPr>
      <w:r>
        <w:rPr>
          <w:rFonts w:ascii="Arial" w:hAnsi="Arial"/>
          <w:spacing w:val="-6"/>
          <w:kern w:val="2"/>
          <w:sz w:val="22"/>
          <w:szCs w:val="22"/>
          <w:lang w:eastAsia="pl-PL"/>
        </w:rPr>
        <w:t>2) dopuszczalna jest zmiana terminu realizacji i/lub zakresu robót wraz ze zmianą wynagrodzenia będących następstwem okoliczności leżących po stronie Zamawiającego, a w szczególności: wstrzymania robót  przez Zamawiającego lub rezygnacji przez Zamawiającego z realizacji części przedmiotu umowy z przyczy</w:t>
      </w:r>
      <w:r w:rsidR="00D91122">
        <w:rPr>
          <w:rFonts w:ascii="Arial" w:hAnsi="Arial"/>
          <w:spacing w:val="-6"/>
          <w:kern w:val="2"/>
          <w:sz w:val="22"/>
          <w:szCs w:val="22"/>
          <w:lang w:eastAsia="pl-PL"/>
        </w:rPr>
        <w:t>n od Zamawiającego niezależnych;</w:t>
      </w:r>
    </w:p>
    <w:p w14:paraId="05B6E7A4" w14:textId="278574B5" w:rsidR="003C143E" w:rsidRDefault="003C143E">
      <w:pPr>
        <w:tabs>
          <w:tab w:val="left" w:pos="426"/>
        </w:tabs>
        <w:spacing w:line="360" w:lineRule="auto"/>
        <w:jc w:val="both"/>
        <w:textAlignment w:val="baseline"/>
      </w:pPr>
      <w:r>
        <w:rPr>
          <w:rFonts w:ascii="Arial" w:hAnsi="Arial"/>
          <w:sz w:val="22"/>
          <w:szCs w:val="22"/>
          <w:lang w:eastAsia="pl-PL"/>
        </w:rPr>
        <w:t xml:space="preserve">3) dopuszczalna jest </w:t>
      </w:r>
      <w:r>
        <w:rPr>
          <w:rFonts w:ascii="Arial" w:hAnsi="Arial"/>
          <w:spacing w:val="-6"/>
          <w:kern w:val="2"/>
          <w:sz w:val="22"/>
          <w:szCs w:val="22"/>
          <w:lang w:eastAsia="pl-PL"/>
        </w:rPr>
        <w:t xml:space="preserve">zmiana terminu realizacji i/lub zakresu robót wraz ze zmianą wynagrodzenia </w:t>
      </w:r>
      <w:r>
        <w:rPr>
          <w:rFonts w:ascii="Arial" w:hAnsi="Arial"/>
          <w:sz w:val="22"/>
          <w:szCs w:val="22"/>
          <w:lang w:eastAsia="pl-PL"/>
        </w:rPr>
        <w:t>wynikających z konieczności usunięcia błędów lub wprowadzenia zmian w dokumentacji postępowania lub specyfikacji technicznej wykonania i odbioru robót</w:t>
      </w:r>
      <w:r w:rsidR="00D91122">
        <w:rPr>
          <w:rFonts w:ascii="Arial" w:hAnsi="Arial"/>
          <w:spacing w:val="-6"/>
          <w:kern w:val="2"/>
          <w:sz w:val="22"/>
          <w:szCs w:val="22"/>
          <w:lang w:eastAsia="pl-PL"/>
        </w:rPr>
        <w:t>;</w:t>
      </w:r>
    </w:p>
    <w:p w14:paraId="54E136EC" w14:textId="7CF4FC79" w:rsidR="003C143E" w:rsidRDefault="003C143E">
      <w:pPr>
        <w:tabs>
          <w:tab w:val="left" w:pos="426"/>
        </w:tabs>
        <w:spacing w:line="360" w:lineRule="auto"/>
        <w:jc w:val="both"/>
        <w:textAlignment w:val="baseline"/>
      </w:pPr>
      <w:r>
        <w:rPr>
          <w:rFonts w:ascii="Arial" w:hAnsi="Arial"/>
          <w:sz w:val="22"/>
          <w:szCs w:val="22"/>
          <w:lang w:eastAsia="pl-PL"/>
        </w:rPr>
        <w:t>4) dopuszczalna jest zmiana terminu realizacji przedmiotu umowy wynikająca z konieczności wykonania zamówienia dodatkowego, którego realizacja będzie warunkowała wykonanie przedmiotu umowy i będzie miała wpływ na te</w:t>
      </w:r>
      <w:r w:rsidR="00D91122">
        <w:rPr>
          <w:rFonts w:ascii="Arial" w:hAnsi="Arial"/>
          <w:sz w:val="22"/>
          <w:szCs w:val="22"/>
          <w:lang w:eastAsia="pl-PL"/>
        </w:rPr>
        <w:t>rmin wykonania przedmiotu umowy;</w:t>
      </w:r>
    </w:p>
    <w:p w14:paraId="5F04EC5A" w14:textId="10D1A3B8" w:rsidR="003C143E" w:rsidRDefault="003C143E">
      <w:pPr>
        <w:tabs>
          <w:tab w:val="left" w:pos="426"/>
        </w:tabs>
        <w:spacing w:line="360" w:lineRule="auto"/>
        <w:jc w:val="both"/>
        <w:textAlignment w:val="baseline"/>
      </w:pPr>
      <w:r>
        <w:rPr>
          <w:rFonts w:ascii="Arial" w:hAnsi="Arial"/>
          <w:spacing w:val="-6"/>
          <w:kern w:val="2"/>
          <w:sz w:val="22"/>
          <w:szCs w:val="22"/>
          <w:lang w:eastAsia="pl-PL"/>
        </w:rPr>
        <w:t xml:space="preserve">5) dopuszczalna jest zmiana terminu realizacji i/lub zakresu robót  wraz ze zmianą wynagrodzenia wynikająca z  działania siły wyższej uniemożliwiającej wykonanie przedmiotu umowy zgodnie z postanowieniami umowy. </w:t>
      </w:r>
      <w:r>
        <w:rPr>
          <w:rFonts w:ascii="Arial" w:hAnsi="Arial"/>
          <w:kern w:val="2"/>
          <w:sz w:val="22"/>
          <w:szCs w:val="22"/>
          <w:lang w:eastAsia="pl-PL"/>
        </w:rPr>
        <w:t xml:space="preserve">Za siłę wyższą uważa się zdarzenie zewnętrzne, którego skutków nie da </w:t>
      </w:r>
      <w:r w:rsidR="00D91122">
        <w:rPr>
          <w:rFonts w:ascii="Arial" w:hAnsi="Arial"/>
          <w:kern w:val="2"/>
          <w:sz w:val="22"/>
          <w:szCs w:val="22"/>
          <w:lang w:eastAsia="pl-PL"/>
        </w:rPr>
        <w:t>się przewidzieć ani im zapobiec;</w:t>
      </w:r>
    </w:p>
    <w:p w14:paraId="5AEC12C2" w14:textId="0B4D961C" w:rsidR="003C143E" w:rsidRDefault="003C143E">
      <w:pPr>
        <w:tabs>
          <w:tab w:val="left" w:pos="426"/>
        </w:tabs>
        <w:spacing w:line="360" w:lineRule="auto"/>
        <w:jc w:val="both"/>
        <w:textAlignment w:val="baseline"/>
      </w:pPr>
      <w:r>
        <w:rPr>
          <w:rFonts w:ascii="Arial" w:hAnsi="Arial"/>
          <w:spacing w:val="-6"/>
          <w:kern w:val="2"/>
          <w:sz w:val="22"/>
          <w:szCs w:val="22"/>
          <w:lang w:eastAsia="pl-PL"/>
        </w:rPr>
        <w:t>6) dopuszczalna jest zmiana technologii wykonywania robót budowlanych i/lub rodzaju materiałów bez zmiany wynagrodzenia,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urządzenia wymaga pisemnej akceptacji Zamawiającego, uzyskanie której wymaga przedstawienia przez Wykonawcę szczegółowego uzasadnienia zmiany wraz z pisemnym potwierdzeniem producenta parametrów nowych materiałów. Dokonanie zmiany technologii i materiałów nie wymaga zaw</w:t>
      </w:r>
      <w:r w:rsidR="00D91122">
        <w:rPr>
          <w:rFonts w:ascii="Arial" w:hAnsi="Arial"/>
          <w:spacing w:val="-6"/>
          <w:kern w:val="2"/>
          <w:sz w:val="22"/>
          <w:szCs w:val="22"/>
          <w:lang w:eastAsia="pl-PL"/>
        </w:rPr>
        <w:t>arcia pisemnego aneksu do umowy;</w:t>
      </w:r>
    </w:p>
    <w:p w14:paraId="2D98830E" w14:textId="044E84B6" w:rsidR="003C143E" w:rsidRDefault="003C143E">
      <w:pPr>
        <w:tabs>
          <w:tab w:val="left" w:pos="426"/>
        </w:tabs>
        <w:spacing w:line="360" w:lineRule="auto"/>
        <w:jc w:val="both"/>
        <w:textAlignment w:val="baseline"/>
      </w:pPr>
      <w:r>
        <w:rPr>
          <w:rFonts w:ascii="Arial" w:hAnsi="Arial"/>
          <w:spacing w:val="-6"/>
          <w:kern w:val="2"/>
          <w:sz w:val="22"/>
          <w:szCs w:val="22"/>
          <w:lang w:eastAsia="pl-PL"/>
        </w:rPr>
        <w:lastRenderedPageBreak/>
        <w:t xml:space="preserve">7) </w:t>
      </w:r>
      <w:r>
        <w:rPr>
          <w:rFonts w:ascii="Arial" w:hAnsi="Arial"/>
          <w:color w:val="000000"/>
          <w:sz w:val="22"/>
          <w:szCs w:val="22"/>
        </w:rPr>
        <w:t>dopuszczalne są zmiany postanowień umowy, które wynikają ze zmiany obowiązujących przepisów, jeżeli konieczne będzie dostosowanie postanowień</w:t>
      </w:r>
      <w:r w:rsidR="00D91122">
        <w:rPr>
          <w:rFonts w:ascii="Arial" w:hAnsi="Arial"/>
          <w:color w:val="000000"/>
          <w:sz w:val="22"/>
          <w:szCs w:val="22"/>
        </w:rPr>
        <w:t xml:space="preserve"> umowy do nowego stanu prawnego;</w:t>
      </w:r>
    </w:p>
    <w:p w14:paraId="4EE87D1D" w14:textId="3F453489" w:rsidR="003C143E" w:rsidRDefault="003C143E">
      <w:pPr>
        <w:tabs>
          <w:tab w:val="left" w:pos="426"/>
        </w:tabs>
        <w:spacing w:line="360" w:lineRule="auto"/>
        <w:jc w:val="both"/>
        <w:textAlignment w:val="baseline"/>
      </w:pPr>
      <w:r>
        <w:rPr>
          <w:rFonts w:ascii="Arial" w:hAnsi="Arial"/>
          <w:sz w:val="22"/>
          <w:szCs w:val="22"/>
        </w:rPr>
        <w:t>8) dopuszczalna jest zmiana danych Wykona</w:t>
      </w:r>
      <w:r w:rsidR="00D91122">
        <w:rPr>
          <w:rFonts w:ascii="Arial" w:hAnsi="Arial"/>
          <w:sz w:val="22"/>
          <w:szCs w:val="22"/>
        </w:rPr>
        <w:t>wcy, bez zmian samego Wykonawcy;</w:t>
      </w:r>
    </w:p>
    <w:p w14:paraId="481490E2" w14:textId="791CBD98" w:rsidR="003C143E" w:rsidRDefault="003C143E">
      <w:pPr>
        <w:tabs>
          <w:tab w:val="left" w:pos="426"/>
        </w:tabs>
        <w:spacing w:line="360" w:lineRule="auto"/>
        <w:jc w:val="both"/>
        <w:textAlignment w:val="baseline"/>
      </w:pPr>
      <w:r>
        <w:rPr>
          <w:rFonts w:ascii="Arial" w:hAnsi="Arial"/>
          <w:sz w:val="22"/>
          <w:szCs w:val="22"/>
        </w:rPr>
        <w:t xml:space="preserve">9) </w:t>
      </w:r>
      <w:r>
        <w:rPr>
          <w:rFonts w:ascii="Arial" w:hAnsi="Arial"/>
          <w:color w:val="000000"/>
          <w:sz w:val="22"/>
          <w:szCs w:val="22"/>
        </w:rPr>
        <w:t>dopuszczalna jest zmiana wynagrodzenia przysługującego Wykonawcy za realizację zamówienia w przypadku zmiany powszechnie obowiązujących przepisów, w zakresie st</w:t>
      </w:r>
      <w:r w:rsidR="00D91122">
        <w:rPr>
          <w:rFonts w:ascii="Arial" w:hAnsi="Arial"/>
          <w:color w:val="000000"/>
          <w:sz w:val="22"/>
          <w:szCs w:val="22"/>
        </w:rPr>
        <w:t>awki podatku od towarów i usług;</w:t>
      </w:r>
    </w:p>
    <w:p w14:paraId="580715A7" w14:textId="1791DEA3" w:rsidR="003C143E" w:rsidRDefault="003C143E">
      <w:pPr>
        <w:tabs>
          <w:tab w:val="left" w:pos="426"/>
        </w:tabs>
        <w:spacing w:line="360" w:lineRule="auto"/>
        <w:jc w:val="both"/>
        <w:textAlignment w:val="baseline"/>
      </w:pPr>
      <w:r>
        <w:rPr>
          <w:rFonts w:ascii="Arial" w:hAnsi="Arial"/>
          <w:sz w:val="22"/>
          <w:szCs w:val="22"/>
        </w:rPr>
        <w:t>10) dopuszczalne są zmiany osób wskazanych w umowie zarówno po stronie Wykonawcy, jak i Zamawiającego -  tym zakresie zmiany nie wym</w:t>
      </w:r>
      <w:r w:rsidR="00D91122">
        <w:rPr>
          <w:rFonts w:ascii="Arial" w:hAnsi="Arial"/>
          <w:sz w:val="22"/>
          <w:szCs w:val="22"/>
        </w:rPr>
        <w:t>agają zawarcia pisemnego aneksu;</w:t>
      </w:r>
    </w:p>
    <w:p w14:paraId="22D6828F" w14:textId="5271BC33" w:rsidR="003C143E" w:rsidRDefault="003C143E">
      <w:pPr>
        <w:tabs>
          <w:tab w:val="left" w:pos="426"/>
        </w:tabs>
        <w:spacing w:line="360" w:lineRule="auto"/>
        <w:jc w:val="both"/>
        <w:textAlignment w:val="baseline"/>
      </w:pPr>
      <w:r>
        <w:rPr>
          <w:rFonts w:ascii="Arial" w:hAnsi="Arial"/>
          <w:sz w:val="22"/>
          <w:szCs w:val="22"/>
        </w:rPr>
        <w:t xml:space="preserve">11) </w:t>
      </w:r>
      <w:r>
        <w:rPr>
          <w:rFonts w:ascii="Arial" w:hAnsi="Arial"/>
          <w:spacing w:val="-6"/>
          <w:kern w:val="2"/>
          <w:sz w:val="22"/>
          <w:szCs w:val="22"/>
          <w:lang w:eastAsia="pl-PL"/>
        </w:rPr>
        <w:t>dopuszczalna jest zmiana terminu realizacji i/lub zakresu robót wraz ze zmianą wynagrodzenia,</w:t>
      </w:r>
      <w:r>
        <w:rPr>
          <w:rFonts w:ascii="Arial" w:hAnsi="Arial"/>
          <w:sz w:val="22"/>
          <w:szCs w:val="22"/>
        </w:rPr>
        <w:t xml:space="preserve"> wynikająca ze zmiany okoliczności powodujących, że wykonanie umowy lub jej części nie leży w interesie publicznym, czego nie można było prze</w:t>
      </w:r>
      <w:r w:rsidR="00D91122">
        <w:rPr>
          <w:rFonts w:ascii="Arial" w:hAnsi="Arial"/>
          <w:sz w:val="22"/>
          <w:szCs w:val="22"/>
        </w:rPr>
        <w:t>widzieć w chwili zawarcia umowy;</w:t>
      </w:r>
    </w:p>
    <w:p w14:paraId="1A5B6817" w14:textId="77777777" w:rsidR="003C143E" w:rsidRDefault="003C143E">
      <w:pPr>
        <w:tabs>
          <w:tab w:val="left" w:pos="426"/>
        </w:tabs>
        <w:spacing w:line="360" w:lineRule="auto"/>
        <w:jc w:val="both"/>
        <w:textAlignment w:val="baseline"/>
      </w:pPr>
      <w:r>
        <w:rPr>
          <w:rFonts w:ascii="Arial" w:hAnsi="Arial" w:cs="Arial"/>
          <w:sz w:val="22"/>
          <w:szCs w:val="22"/>
        </w:rPr>
        <w:t>12) dopuszczalna jest zmiana zakresu robót wraz z wynagrodzeniem wynikająca z konieczności wykonania robót zamiennych.</w:t>
      </w:r>
    </w:p>
    <w:p w14:paraId="3FB5006A" w14:textId="77777777" w:rsidR="003C143E" w:rsidRDefault="003C143E">
      <w:pPr>
        <w:tabs>
          <w:tab w:val="left" w:pos="426"/>
        </w:tabs>
        <w:spacing w:line="360" w:lineRule="auto"/>
        <w:jc w:val="both"/>
      </w:pPr>
      <w:r>
        <w:rPr>
          <w:rFonts w:ascii="Arial" w:hAnsi="Arial" w:cs="Arial"/>
          <w:spacing w:val="-6"/>
          <w:sz w:val="22"/>
          <w:szCs w:val="22"/>
        </w:rPr>
        <w:t>2. Warunki wprowadzenia zmian w umowie:</w:t>
      </w:r>
    </w:p>
    <w:p w14:paraId="1DDDB5FB" w14:textId="77777777" w:rsidR="003C143E" w:rsidRDefault="003C143E">
      <w:pPr>
        <w:tabs>
          <w:tab w:val="left" w:pos="426"/>
        </w:tabs>
        <w:spacing w:line="360" w:lineRule="auto"/>
        <w:jc w:val="both"/>
      </w:pPr>
      <w:r>
        <w:rPr>
          <w:rFonts w:ascii="Arial" w:hAnsi="Arial" w:cs="Arial"/>
          <w:spacing w:val="-6"/>
          <w:sz w:val="22"/>
          <w:szCs w:val="22"/>
        </w:rPr>
        <w:t>1) każdy wniosek o zmianę umowy winien być przedłożony przez Wykonawcę pisemnie wraz ze szczegółowym uzasadnieniem zmiany. Ciężar wykazania konieczności zmiany spoczywa na Wykonawcy;</w:t>
      </w:r>
    </w:p>
    <w:p w14:paraId="5D9B1EFF" w14:textId="77777777" w:rsidR="003C143E" w:rsidRDefault="003C143E">
      <w:pPr>
        <w:tabs>
          <w:tab w:val="left" w:pos="426"/>
        </w:tabs>
        <w:spacing w:line="360" w:lineRule="auto"/>
        <w:jc w:val="both"/>
      </w:pPr>
      <w:r>
        <w:rPr>
          <w:rFonts w:ascii="Arial" w:hAnsi="Arial" w:cs="Arial"/>
          <w:spacing w:val="-6"/>
          <w:sz w:val="22"/>
          <w:szCs w:val="22"/>
        </w:rPr>
        <w:t>2) Zamawiający może uwzględnić możliwość wprowadzenia zmiany terminu wykonania przedmiotu umowy tylko i wyłącznie o okres uwzględniający faktyczną niemożność wykonania umowy. Wniosek winien być złożony przed terminem zakończenia wykonania przedmiotu umowy, w czasie umożliwiającym przeprowadzenie przez Zamawiającego stosownego postępowania w tej sprawie.</w:t>
      </w:r>
    </w:p>
    <w:p w14:paraId="2300FB0C" w14:textId="77777777" w:rsidR="003C143E" w:rsidRDefault="003C143E">
      <w:pPr>
        <w:tabs>
          <w:tab w:val="left" w:pos="439"/>
        </w:tabs>
        <w:autoSpaceDE w:val="0"/>
        <w:spacing w:line="360" w:lineRule="auto"/>
        <w:jc w:val="both"/>
      </w:pPr>
      <w:r>
        <w:rPr>
          <w:rFonts w:ascii="Arial" w:hAnsi="Arial" w:cs="Arial"/>
          <w:spacing w:val="-6"/>
          <w:sz w:val="22"/>
          <w:szCs w:val="22"/>
        </w:rPr>
        <w:t>3.  Wykonawcy nie przysługuje roszczenie o zmianę umowy.</w:t>
      </w:r>
    </w:p>
    <w:p w14:paraId="77ABD01A" w14:textId="77777777" w:rsidR="003C143E" w:rsidRDefault="003C143E">
      <w:pPr>
        <w:tabs>
          <w:tab w:val="left" w:pos="0"/>
          <w:tab w:val="left" w:pos="439"/>
          <w:tab w:val="left" w:pos="738"/>
        </w:tabs>
        <w:autoSpaceDE w:val="0"/>
        <w:spacing w:line="360" w:lineRule="auto"/>
        <w:jc w:val="center"/>
      </w:pPr>
      <w:r>
        <w:rPr>
          <w:rFonts w:ascii="Arial" w:hAnsi="Arial" w:cs="Arial"/>
          <w:b/>
          <w:bCs/>
          <w:spacing w:val="-6"/>
          <w:sz w:val="22"/>
          <w:szCs w:val="22"/>
        </w:rPr>
        <w:t>§ 19</w:t>
      </w:r>
    </w:p>
    <w:p w14:paraId="155B5FFF" w14:textId="4E41FCF2" w:rsidR="003C143E" w:rsidRDefault="003C143E">
      <w:pPr>
        <w:tabs>
          <w:tab w:val="left" w:pos="439"/>
        </w:tabs>
        <w:autoSpaceDE w:val="0"/>
        <w:spacing w:line="360" w:lineRule="auto"/>
        <w:jc w:val="both"/>
      </w:pPr>
      <w:r>
        <w:rPr>
          <w:rFonts w:ascii="Arial" w:hAnsi="Arial" w:cs="Arial"/>
          <w:spacing w:val="-6"/>
          <w:sz w:val="22"/>
          <w:szCs w:val="22"/>
        </w:rPr>
        <w:t xml:space="preserve">1. </w:t>
      </w:r>
      <w:r>
        <w:rPr>
          <w:rFonts w:ascii="Arial" w:hAnsi="Arial" w:cs="Arial"/>
          <w:sz w:val="22"/>
          <w:szCs w:val="22"/>
        </w:rPr>
        <w:t>W sprawach nieuregulowanych niniejszą umową mają zastosowanie odpowiednie przepisy Kodeksu cywilnego</w:t>
      </w:r>
      <w:r w:rsidR="00A75660">
        <w:rPr>
          <w:rFonts w:ascii="Arial" w:hAnsi="Arial" w:cs="Arial"/>
          <w:sz w:val="22"/>
          <w:szCs w:val="22"/>
        </w:rPr>
        <w:t xml:space="preserve"> i </w:t>
      </w:r>
      <w:r>
        <w:rPr>
          <w:rFonts w:ascii="Arial" w:hAnsi="Arial" w:cs="Arial"/>
          <w:sz w:val="22"/>
          <w:szCs w:val="22"/>
        </w:rPr>
        <w:t>ustawy Prawo zamówień publicznych.</w:t>
      </w:r>
    </w:p>
    <w:p w14:paraId="6D7E7880" w14:textId="77777777" w:rsidR="003C143E" w:rsidRDefault="003C143E">
      <w:pPr>
        <w:tabs>
          <w:tab w:val="left" w:pos="439"/>
        </w:tabs>
        <w:autoSpaceDE w:val="0"/>
        <w:spacing w:line="360" w:lineRule="auto"/>
        <w:jc w:val="both"/>
      </w:pPr>
      <w:r>
        <w:rPr>
          <w:rFonts w:ascii="Arial" w:hAnsi="Arial" w:cs="Arial"/>
          <w:sz w:val="22"/>
          <w:szCs w:val="22"/>
        </w:rPr>
        <w:t>2. Ewentualne spory wynikłe na tle realizacji niniejszej umowy rozstrzyga Sąd powszechny, właściwy miejscowo dla siedziby Zamawiającego.</w:t>
      </w:r>
    </w:p>
    <w:p w14:paraId="27E1AF8D" w14:textId="77777777" w:rsidR="003C143E" w:rsidRDefault="003C143E">
      <w:pPr>
        <w:tabs>
          <w:tab w:val="left" w:pos="439"/>
        </w:tabs>
        <w:autoSpaceDE w:val="0"/>
        <w:spacing w:line="360" w:lineRule="auto"/>
        <w:jc w:val="both"/>
      </w:pPr>
      <w:r>
        <w:rPr>
          <w:rFonts w:ascii="Arial" w:hAnsi="Arial" w:cs="Arial"/>
          <w:sz w:val="22"/>
          <w:szCs w:val="22"/>
        </w:rPr>
        <w:t>3. Załączniki stanowią integralną część umowy.</w:t>
      </w:r>
    </w:p>
    <w:p w14:paraId="1818812D" w14:textId="77777777" w:rsidR="003C143E" w:rsidRDefault="003C143E">
      <w:pPr>
        <w:tabs>
          <w:tab w:val="left" w:pos="439"/>
        </w:tabs>
        <w:autoSpaceDE w:val="0"/>
        <w:spacing w:line="360" w:lineRule="auto"/>
        <w:jc w:val="both"/>
      </w:pPr>
      <w:r>
        <w:rPr>
          <w:rFonts w:ascii="Arial" w:hAnsi="Arial" w:cs="Arial"/>
          <w:sz w:val="22"/>
          <w:szCs w:val="22"/>
        </w:rPr>
        <w:t>4. Umowę sporządzono w 3 jednobrzmiących egzemplarzach, w tym 2 egzemplarze dla Zamawiającego oraz 1 dla Wykonawcy.</w:t>
      </w:r>
    </w:p>
    <w:p w14:paraId="7F2063BA" w14:textId="77777777" w:rsidR="003C143E" w:rsidRDefault="003C143E">
      <w:pPr>
        <w:tabs>
          <w:tab w:val="left" w:pos="439"/>
        </w:tabs>
        <w:autoSpaceDE w:val="0"/>
        <w:spacing w:line="360" w:lineRule="auto"/>
        <w:jc w:val="both"/>
      </w:pPr>
      <w:r>
        <w:rPr>
          <w:rFonts w:ascii="Arial" w:eastAsia="Arial" w:hAnsi="Arial" w:cs="Arial"/>
          <w:color w:val="000000"/>
          <w:sz w:val="22"/>
          <w:szCs w:val="22"/>
        </w:rPr>
        <w:t xml:space="preserve">5. </w:t>
      </w:r>
      <w:r>
        <w:rPr>
          <w:rFonts w:ascii="Arial" w:hAnsi="Arial" w:cs="Arial"/>
          <w:color w:val="000000"/>
          <w:sz w:val="22"/>
          <w:szCs w:val="22"/>
        </w:rPr>
        <w:t>Wszelkie zmiany niniejszej umowy muszą być dokonane w formie pisemnej pod rygorem nieważności.</w:t>
      </w:r>
    </w:p>
    <w:p w14:paraId="189EC23F" w14:textId="77777777" w:rsidR="003C143E" w:rsidRDefault="003C143E">
      <w:pPr>
        <w:tabs>
          <w:tab w:val="left" w:pos="439"/>
        </w:tabs>
        <w:autoSpaceDE w:val="0"/>
        <w:spacing w:line="360" w:lineRule="auto"/>
        <w:jc w:val="both"/>
        <w:rPr>
          <w:rFonts w:ascii="Arial" w:hAnsi="Arial" w:cs="Arial"/>
          <w:sz w:val="22"/>
          <w:szCs w:val="22"/>
        </w:rPr>
      </w:pPr>
    </w:p>
    <w:p w14:paraId="1D8E9F1D" w14:textId="77777777" w:rsidR="003C143E" w:rsidRDefault="003C143E">
      <w:pPr>
        <w:tabs>
          <w:tab w:val="left" w:pos="439"/>
        </w:tabs>
        <w:autoSpaceDE w:val="0"/>
        <w:spacing w:before="2" w:line="360" w:lineRule="auto"/>
        <w:jc w:val="both"/>
        <w:rPr>
          <w:rFonts w:ascii="Arial" w:hAnsi="Arial" w:cs="Arial"/>
          <w:sz w:val="22"/>
          <w:szCs w:val="22"/>
        </w:rPr>
      </w:pPr>
    </w:p>
    <w:p w14:paraId="037AE62B" w14:textId="77777777" w:rsidR="003C143E" w:rsidRDefault="003C143E">
      <w:pPr>
        <w:tabs>
          <w:tab w:val="left" w:pos="439"/>
        </w:tabs>
        <w:autoSpaceDE w:val="0"/>
        <w:spacing w:before="2" w:line="360" w:lineRule="auto"/>
        <w:jc w:val="both"/>
      </w:pPr>
      <w:r>
        <w:rPr>
          <w:rFonts w:ascii="Arial" w:hAnsi="Arial" w:cs="Arial"/>
          <w:sz w:val="22"/>
          <w:szCs w:val="22"/>
        </w:rPr>
        <w:t xml:space="preserve">Załączniki do umowy: </w:t>
      </w:r>
    </w:p>
    <w:p w14:paraId="1CDCAFCD" w14:textId="77777777" w:rsidR="003C143E" w:rsidRDefault="003C143E">
      <w:pPr>
        <w:tabs>
          <w:tab w:val="left" w:pos="439"/>
        </w:tabs>
        <w:autoSpaceDE w:val="0"/>
        <w:spacing w:before="2" w:line="360" w:lineRule="auto"/>
        <w:jc w:val="both"/>
      </w:pPr>
      <w:r>
        <w:rPr>
          <w:rFonts w:ascii="Arial" w:hAnsi="Arial" w:cs="Arial"/>
          <w:sz w:val="22"/>
          <w:szCs w:val="22"/>
        </w:rPr>
        <w:t xml:space="preserve">1) nr 1 – </w:t>
      </w:r>
      <w:r>
        <w:rPr>
          <w:rFonts w:ascii="Arial" w:hAnsi="Arial" w:cs="Arial"/>
          <w:sz w:val="22"/>
          <w:szCs w:val="22"/>
          <w:shd w:val="clear" w:color="auto" w:fill="FFFFFF"/>
        </w:rPr>
        <w:t>Wymagania BHP,</w:t>
      </w:r>
    </w:p>
    <w:p w14:paraId="59511D71" w14:textId="77777777" w:rsidR="003C143E" w:rsidRDefault="003C143E">
      <w:pPr>
        <w:tabs>
          <w:tab w:val="left" w:pos="439"/>
        </w:tabs>
        <w:autoSpaceDE w:val="0"/>
        <w:spacing w:before="2" w:line="360" w:lineRule="auto"/>
        <w:jc w:val="both"/>
      </w:pPr>
      <w:r>
        <w:rPr>
          <w:rFonts w:ascii="Arial" w:hAnsi="Arial" w:cs="Arial"/>
          <w:sz w:val="22"/>
          <w:szCs w:val="22"/>
          <w:highlight w:val="white"/>
        </w:rPr>
        <w:lastRenderedPageBreak/>
        <w:t xml:space="preserve">2) </w:t>
      </w:r>
      <w:r>
        <w:rPr>
          <w:rFonts w:ascii="Arial" w:hAnsi="Arial" w:cs="Arial"/>
          <w:sz w:val="22"/>
          <w:szCs w:val="22"/>
        </w:rPr>
        <w:t>nr 2 – Formularz ofertowy,</w:t>
      </w:r>
    </w:p>
    <w:p w14:paraId="17E36D51" w14:textId="77777777" w:rsidR="003C143E" w:rsidRDefault="003C143E">
      <w:pPr>
        <w:tabs>
          <w:tab w:val="left" w:pos="439"/>
        </w:tabs>
        <w:autoSpaceDE w:val="0"/>
        <w:spacing w:before="2" w:line="360" w:lineRule="auto"/>
        <w:jc w:val="both"/>
      </w:pPr>
      <w:r>
        <w:rPr>
          <w:rFonts w:ascii="Arial" w:hAnsi="Arial" w:cs="Arial"/>
          <w:sz w:val="22"/>
          <w:szCs w:val="22"/>
        </w:rPr>
        <w:t>3) nr 3 – Kosztorys ofertowy Wykonawcy.</w:t>
      </w:r>
    </w:p>
    <w:p w14:paraId="0AE57A2C" w14:textId="77777777" w:rsidR="003C143E" w:rsidRDefault="003C143E">
      <w:pPr>
        <w:tabs>
          <w:tab w:val="left" w:pos="439"/>
        </w:tabs>
        <w:autoSpaceDE w:val="0"/>
        <w:spacing w:before="2" w:line="360" w:lineRule="auto"/>
        <w:jc w:val="both"/>
      </w:pPr>
    </w:p>
    <w:p w14:paraId="208C90E0" w14:textId="77777777" w:rsidR="003C143E" w:rsidRDefault="003C143E">
      <w:pPr>
        <w:tabs>
          <w:tab w:val="left" w:pos="13717"/>
        </w:tabs>
        <w:spacing w:before="57" w:after="57" w:line="360" w:lineRule="auto"/>
        <w:jc w:val="both"/>
        <w:rPr>
          <w:rFonts w:ascii="Arial" w:hAnsi="Arial" w:cs="Arial"/>
          <w:sz w:val="22"/>
          <w:szCs w:val="22"/>
        </w:rPr>
      </w:pPr>
    </w:p>
    <w:p w14:paraId="4B9E9F44" w14:textId="77777777" w:rsidR="003C143E" w:rsidRDefault="003C143E">
      <w:pPr>
        <w:tabs>
          <w:tab w:val="left" w:pos="13717"/>
        </w:tabs>
        <w:spacing w:before="57" w:after="57" w:line="360" w:lineRule="auto"/>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5103"/>
      </w:tblGrid>
      <w:tr w:rsidR="003C143E" w14:paraId="66AE000A" w14:textId="77777777">
        <w:trPr>
          <w:tblHeader/>
        </w:trPr>
        <w:tc>
          <w:tcPr>
            <w:tcW w:w="4535" w:type="dxa"/>
            <w:shd w:val="clear" w:color="auto" w:fill="auto"/>
          </w:tcPr>
          <w:p w14:paraId="1F50CEE5" w14:textId="77777777" w:rsidR="003C143E" w:rsidRDefault="003C143E">
            <w:pPr>
              <w:pStyle w:val="Zawartotabeli"/>
              <w:snapToGrid w:val="0"/>
              <w:spacing w:before="57" w:after="57" w:line="360" w:lineRule="auto"/>
              <w:jc w:val="center"/>
            </w:pPr>
            <w:r>
              <w:rPr>
                <w:rFonts w:ascii="Arial" w:hAnsi="Arial" w:cs="Arial"/>
                <w:sz w:val="22"/>
                <w:szCs w:val="22"/>
              </w:rPr>
              <w:t>ZAMAWIAJĄCY</w:t>
            </w:r>
          </w:p>
        </w:tc>
        <w:tc>
          <w:tcPr>
            <w:tcW w:w="5103" w:type="dxa"/>
            <w:shd w:val="clear" w:color="auto" w:fill="auto"/>
          </w:tcPr>
          <w:p w14:paraId="7A1DDCD6" w14:textId="77777777" w:rsidR="003C143E" w:rsidRDefault="003C143E">
            <w:pPr>
              <w:pStyle w:val="Zawartotabeli"/>
              <w:snapToGrid w:val="0"/>
              <w:spacing w:before="57" w:after="57" w:line="360" w:lineRule="auto"/>
              <w:jc w:val="center"/>
            </w:pPr>
            <w:r>
              <w:rPr>
                <w:rFonts w:ascii="Arial" w:hAnsi="Arial" w:cs="Arial"/>
                <w:sz w:val="22"/>
                <w:szCs w:val="22"/>
              </w:rPr>
              <w:t>WYKONAWCA</w:t>
            </w:r>
          </w:p>
        </w:tc>
      </w:tr>
    </w:tbl>
    <w:p w14:paraId="3C447B0A" w14:textId="77777777" w:rsidR="003C143E" w:rsidRDefault="003C143E">
      <w:pPr>
        <w:pStyle w:val="Nagwek2"/>
        <w:tabs>
          <w:tab w:val="left" w:pos="0"/>
        </w:tabs>
        <w:spacing w:before="57" w:after="57" w:line="360" w:lineRule="auto"/>
        <w:jc w:val="both"/>
      </w:pPr>
      <w:bookmarkStart w:id="12" w:name="_GoBack"/>
      <w:bookmarkEnd w:id="12"/>
    </w:p>
    <w:sectPr w:rsidR="003C143E">
      <w:footerReference w:type="default" r:id="rId10"/>
      <w:footerReference w:type="first" r:id="rId11"/>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4DF93" w14:textId="77777777" w:rsidR="00FA7DF7" w:rsidRDefault="00FA7DF7">
      <w:r>
        <w:separator/>
      </w:r>
    </w:p>
  </w:endnote>
  <w:endnote w:type="continuationSeparator" w:id="0">
    <w:p w14:paraId="082E3084" w14:textId="77777777" w:rsidR="00FA7DF7" w:rsidRDefault="00FA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9B38" w14:textId="77777777" w:rsidR="003C143E" w:rsidRDefault="003C143E">
    <w:pPr>
      <w:pStyle w:val="Stopka"/>
      <w:jc w:val="cente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D91122">
      <w:rPr>
        <w:rFonts w:ascii="Arial" w:hAnsi="Arial" w:cs="Arial"/>
        <w:noProof/>
        <w:sz w:val="22"/>
        <w:szCs w:val="22"/>
      </w:rPr>
      <w:t>17</w:t>
    </w:r>
    <w:r>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952C" w14:textId="77777777" w:rsidR="003C143E" w:rsidRDefault="003C14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E432E" w14:textId="77777777" w:rsidR="00FA7DF7" w:rsidRDefault="00FA7DF7">
      <w:r>
        <w:separator/>
      </w:r>
    </w:p>
  </w:footnote>
  <w:footnote w:type="continuationSeparator" w:id="0">
    <w:p w14:paraId="6B75326A" w14:textId="77777777" w:rsidR="00FA7DF7" w:rsidRDefault="00FA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Nagwek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302FBE"/>
    <w:multiLevelType w:val="hybridMultilevel"/>
    <w:tmpl w:val="7C4AB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3F1ED4"/>
    <w:multiLevelType w:val="hybridMultilevel"/>
    <w:tmpl w:val="2018BF54"/>
    <w:lvl w:ilvl="0" w:tplc="9A2040D4">
      <w:start w:val="1"/>
      <w:numFmt w:val="lowerRoman"/>
      <w:lvlText w:val="%1."/>
      <w:lvlJc w:val="left"/>
      <w:pPr>
        <w:ind w:left="1800" w:hanging="72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601B3012"/>
    <w:multiLevelType w:val="hybridMultilevel"/>
    <w:tmpl w:val="BA0C0D22"/>
    <w:lvl w:ilvl="0" w:tplc="F8FA454C">
      <w:start w:val="1"/>
      <w:numFmt w:val="decimal"/>
      <w:lvlText w:val="%1."/>
      <w:lvlJc w:val="left"/>
      <w:pPr>
        <w:tabs>
          <w:tab w:val="num" w:pos="360"/>
        </w:tabs>
        <w:ind w:left="360" w:hanging="360"/>
      </w:pPr>
      <w:rPr>
        <w:rFonts w:hint="default"/>
      </w:rPr>
    </w:lvl>
    <w:lvl w:ilvl="1" w:tplc="270EAFF4">
      <w:start w:val="1"/>
      <w:numFmt w:val="lowerLetter"/>
      <w:lvlText w:val="%2)"/>
      <w:lvlJc w:val="left"/>
      <w:pPr>
        <w:tabs>
          <w:tab w:val="num" w:pos="1515"/>
        </w:tabs>
        <w:ind w:left="1515" w:hanging="43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F3479A3"/>
    <w:multiLevelType w:val="hybridMultilevel"/>
    <w:tmpl w:val="500A1BAE"/>
    <w:lvl w:ilvl="0" w:tplc="AD144CD8">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3E"/>
    <w:rsid w:val="000B22AF"/>
    <w:rsid w:val="002F0DBE"/>
    <w:rsid w:val="003C143E"/>
    <w:rsid w:val="007550B1"/>
    <w:rsid w:val="007A7896"/>
    <w:rsid w:val="00A40F08"/>
    <w:rsid w:val="00A75660"/>
    <w:rsid w:val="00D41DA3"/>
    <w:rsid w:val="00D91122"/>
    <w:rsid w:val="00DC282B"/>
    <w:rsid w:val="00DC3C77"/>
    <w:rsid w:val="00E37873"/>
    <w:rsid w:val="00FA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61FB75"/>
  <w15:chartTrackingRefBased/>
  <w15:docId w15:val="{12CB03D2-0CD5-452D-8B28-E26DC7C2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jc w:val="both"/>
      <w:outlineLvl w:val="0"/>
    </w:pPr>
    <w:rPr>
      <w:b/>
      <w:bCs/>
    </w:rPr>
  </w:style>
  <w:style w:type="paragraph" w:styleId="Nagwek2">
    <w:name w:val="heading 2"/>
    <w:basedOn w:val="Normalny"/>
    <w:next w:val="Normalny"/>
    <w:qFormat/>
    <w:pPr>
      <w:keepNext/>
      <w:numPr>
        <w:ilvl w:val="1"/>
        <w:numId w:val="1"/>
      </w:numPr>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6">
    <w:name w:val="Domyślna czcionka akapitu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1z0">
    <w:name w:val="WW8Num11z0"/>
    <w:rPr>
      <w:rFonts w:ascii="Arial" w:eastAsia="Times New Roman" w:hAnsi="Arial" w:cs="Arial"/>
      <w:b w:val="0"/>
      <w:bCs w:val="0"/>
      <w:color w:val="auto"/>
      <w:sz w:val="24"/>
      <w:szCs w:val="24"/>
      <w:highlight w:val="white"/>
      <w:lang w:val="pl-PL" w:bidi="ar-SA"/>
    </w:rPr>
  </w:style>
  <w:style w:type="character" w:customStyle="1" w:styleId="WW8Num12z0">
    <w:name w:val="WW8Num12z0"/>
    <w:rPr>
      <w:rFonts w:ascii="Arial" w:eastAsia="Times New Roman" w:hAnsi="Arial" w:cs="Arial"/>
      <w:b w:val="0"/>
      <w:bCs w:val="0"/>
      <w:sz w:val="22"/>
      <w:szCs w:val="22"/>
      <w:lang w:val="pl-PL" w:bidi="ar-SA"/>
    </w:rPr>
  </w:style>
  <w:style w:type="character" w:customStyle="1" w:styleId="WW8Num13z0">
    <w:name w:val="WW8Num13z0"/>
    <w:rPr>
      <w:rFonts w:ascii="Arial" w:eastAsia="TimesNewRomanPSMT" w:hAnsi="Arial" w:cs="Arial"/>
      <w:b w:val="0"/>
      <w:bCs w:val="0"/>
      <w:strike w:val="0"/>
      <w:dstrike w:val="0"/>
      <w:color w:val="auto"/>
      <w:sz w:val="22"/>
      <w:szCs w:val="22"/>
      <w:lang w:val="pl-PL" w:bidi="ar-SA"/>
    </w:rPr>
  </w:style>
  <w:style w:type="character" w:customStyle="1" w:styleId="WW8Num14z0">
    <w:name w:val="WW8Num14z0"/>
    <w:rPr>
      <w:rFonts w:ascii="Arial" w:eastAsia="Times New Roman" w:hAnsi="Arial" w:cs="Arial"/>
      <w:b w:val="0"/>
      <w:bCs w:val="0"/>
      <w:strike w:val="0"/>
      <w:dstrike w:val="0"/>
      <w:color w:val="auto"/>
      <w:sz w:val="22"/>
      <w:szCs w:val="22"/>
      <w:lang w:val="pl-PL" w:bidi="ar-SA"/>
    </w:rPr>
  </w:style>
  <w:style w:type="character" w:customStyle="1" w:styleId="WW8Num15z0">
    <w:name w:val="WW8Num15z0"/>
    <w:rPr>
      <w:rFonts w:ascii="Arial" w:eastAsia="StarSymbol" w:hAnsi="Arial" w:cs="StarSymbol"/>
      <w:b w:val="0"/>
      <w:bCs w:val="0"/>
      <w:sz w:val="22"/>
      <w:szCs w:val="22"/>
      <w:lang w:val="pl-PL" w:bidi="ar-SA"/>
    </w:rPr>
  </w:style>
  <w:style w:type="character" w:customStyle="1" w:styleId="WW8Num15z1">
    <w:name w:val="WW8Num15z1"/>
    <w:rPr>
      <w:rFonts w:ascii="Arial" w:eastAsia="Times New Roman" w:hAnsi="Arial" w:cs="Arial"/>
      <w:b w:val="0"/>
      <w:bCs w:val="0"/>
      <w:sz w:val="22"/>
      <w:szCs w:val="22"/>
      <w:highlight w:val="yellow"/>
      <w:lang w:val="pl-PL" w:bidi="ar-SA"/>
    </w:rPr>
  </w:style>
  <w:style w:type="character" w:customStyle="1" w:styleId="WW8Num16z0">
    <w:name w:val="WW8Num16z0"/>
    <w:rPr>
      <w:rFonts w:ascii="Arial" w:hAnsi="Arial" w:cs="Arial"/>
      <w:b w:val="0"/>
      <w:bCs w:val="0"/>
      <w:sz w:val="22"/>
      <w:szCs w:val="22"/>
      <w:lang w:val="pl-PL" w:bidi="ar-SA"/>
    </w:rPr>
  </w:style>
  <w:style w:type="character" w:customStyle="1" w:styleId="WW8Num17z0">
    <w:name w:val="WW8Num17z0"/>
    <w:rPr>
      <w:rFonts w:ascii="Arial" w:eastAsia="StarSymbol" w:hAnsi="Arial" w:cs="StarSymbol"/>
      <w:b w:val="0"/>
      <w:bCs w:val="0"/>
      <w:color w:val="auto"/>
      <w:sz w:val="22"/>
      <w:szCs w:val="22"/>
      <w:lang w:val="pl-PL" w:bidi="ar-SA"/>
    </w:rPr>
  </w:style>
  <w:style w:type="character" w:customStyle="1" w:styleId="WW8Num17z1">
    <w:name w:val="WW8Num17z1"/>
    <w:rPr>
      <w:rFonts w:ascii="Arial" w:eastAsia="Times New Roman" w:hAnsi="Arial" w:cs="Arial"/>
      <w:b w:val="0"/>
      <w:bCs w:val="0"/>
      <w:sz w:val="22"/>
      <w:szCs w:val="22"/>
      <w:highlight w:val="yellow"/>
      <w:lang w:val="pl-PL" w:bidi="ar-SA"/>
    </w:rPr>
  </w:style>
  <w:style w:type="character" w:customStyle="1" w:styleId="WW8Num18z0">
    <w:name w:val="WW8Num18z0"/>
    <w:rPr>
      <w:rFonts w:ascii="Arial" w:eastAsia="StarSymbol" w:hAnsi="Arial" w:cs="StarSymbol"/>
      <w:b w:val="0"/>
      <w:bCs w:val="0"/>
      <w:color w:val="auto"/>
      <w:sz w:val="22"/>
      <w:szCs w:val="22"/>
      <w:lang w:val="pl-PL" w:bidi="ar-SA"/>
    </w:rPr>
  </w:style>
  <w:style w:type="character" w:customStyle="1" w:styleId="WW8Num18z2">
    <w:name w:val="WW8Num18z2"/>
    <w:rPr>
      <w:rFonts w:ascii="Arial" w:eastAsia="Times New Roman" w:hAnsi="Arial" w:cs="Arial"/>
      <w:b w:val="0"/>
      <w:bCs w:val="0"/>
      <w:sz w:val="22"/>
      <w:szCs w:val="22"/>
      <w:highlight w:val="yellow"/>
      <w:lang w:val="pl-PL" w:bidi="ar-SA"/>
    </w:rPr>
  </w:style>
  <w:style w:type="character" w:customStyle="1" w:styleId="WW8Num19z0">
    <w:name w:val="WW8Num19z0"/>
    <w:rPr>
      <w:rFonts w:ascii="Arial" w:eastAsia="Times New Roman" w:hAnsi="Arial" w:cs="Arial"/>
      <w:b w:val="0"/>
      <w:bCs w:val="0"/>
      <w:i w:val="0"/>
      <w:iCs w:val="0"/>
      <w:color w:val="auto"/>
      <w:sz w:val="22"/>
      <w:szCs w:val="22"/>
      <w:lang w:val="pl-PL" w:bidi="ar-SA"/>
    </w:rPr>
  </w:style>
  <w:style w:type="character" w:customStyle="1" w:styleId="WW8Num20z0">
    <w:name w:val="WW8Num20z0"/>
    <w:rPr>
      <w:rFonts w:ascii="Arial" w:hAnsi="Arial" w:cs="Arial"/>
      <w:b w:val="0"/>
      <w:bCs w:val="0"/>
      <w:sz w:val="22"/>
      <w:szCs w:val="22"/>
    </w:rPr>
  </w:style>
  <w:style w:type="character" w:customStyle="1" w:styleId="WW8Num21z0">
    <w:name w:val="WW8Num21z0"/>
    <w:rPr>
      <w:rFonts w:ascii="Arial" w:hAnsi="Arial" w:cs="Arial"/>
      <w:spacing w:val="-6"/>
      <w:sz w:val="22"/>
      <w:szCs w:val="22"/>
    </w:rPr>
  </w:style>
  <w:style w:type="character" w:customStyle="1" w:styleId="WW8Num22z0">
    <w:name w:val="WW8Num22z0"/>
    <w:rPr>
      <w:rFonts w:ascii="Arial" w:hAnsi="Arial" w:cs="Arial"/>
      <w:spacing w:val="-6"/>
      <w:sz w:val="22"/>
      <w:szCs w:val="22"/>
    </w:rPr>
  </w:style>
  <w:style w:type="character" w:customStyle="1" w:styleId="WW8Num23z0">
    <w:name w:val="WW8Num23z0"/>
    <w:rPr>
      <w:rFonts w:ascii="Arial" w:hAnsi="Arial" w:cs="Arial"/>
      <w:spacing w:val="-6"/>
      <w:sz w:val="22"/>
      <w:szCs w:val="22"/>
    </w:rPr>
  </w:style>
  <w:style w:type="character" w:customStyle="1" w:styleId="WW8Num24z0">
    <w:name w:val="WW8Num24z0"/>
    <w:rPr>
      <w:rFonts w:ascii="Arial" w:hAnsi="Arial" w:cs="Arial"/>
      <w:spacing w:val="-6"/>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0">
    <w:name w:val="WW8Num25z0"/>
    <w:rPr>
      <w:rFonts w:ascii="Arial" w:hAnsi="Arial" w:cs="Arial"/>
      <w:spacing w:val="-6"/>
      <w:sz w:val="22"/>
      <w:szCs w:val="22"/>
    </w:rPr>
  </w:style>
  <w:style w:type="character" w:customStyle="1" w:styleId="WW8Num11z1">
    <w:name w:val="WW8Num11z1"/>
    <w:rPr>
      <w:b w:val="0"/>
      <w:bCs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b w:val="0"/>
      <w:bCs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b w:val="0"/>
      <w:bCs w:val="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b w:val="0"/>
      <w:bCs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6z1">
    <w:name w:val="WW8Num16z1"/>
    <w:rPr>
      <w:b w:val="0"/>
      <w:bCs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b w:val="0"/>
      <w:bCs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b w:val="0"/>
      <w:bCs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Znakinumeracji">
    <w:name w:val="Znaki numeracji"/>
    <w:rPr>
      <w:rFonts w:ascii="Arial" w:hAnsi="Arial" w:cs="Arial"/>
      <w:b w:val="0"/>
      <w:bCs w:val="0"/>
      <w:sz w:val="22"/>
      <w:szCs w:val="22"/>
    </w:rPr>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20z1">
    <w:name w:val="WW8Num20z1"/>
    <w:rPr>
      <w:b w:val="0"/>
      <w:bCs w:val="0"/>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Domylnaczcionkaakapitu1">
    <w:name w:val="Domyślna czcionka akapitu1"/>
  </w:style>
  <w:style w:type="character" w:customStyle="1" w:styleId="WW8Num27z0">
    <w:name w:val="WW8Num27z0"/>
    <w:rPr>
      <w:rFonts w:ascii="Symbol" w:hAnsi="Symbol" w:cs="StarSymbol"/>
      <w:sz w:val="18"/>
      <w:szCs w:val="18"/>
    </w:rPr>
  </w:style>
  <w:style w:type="character" w:customStyle="1" w:styleId="Domylnaczcionkaakapitu7">
    <w:name w:val="Domyślna czcionka akapitu7"/>
  </w:style>
  <w:style w:type="character" w:customStyle="1" w:styleId="FontStyle14">
    <w:name w:val="Font Style14"/>
    <w:rPr>
      <w:rFonts w:ascii="Times New Roman" w:eastAsia="Times New Roman" w:hAnsi="Times New Roman" w:cs="Times New Roman"/>
      <w:color w:val="000000"/>
      <w:sz w:val="22"/>
      <w:szCs w:val="22"/>
    </w:rPr>
  </w:style>
  <w:style w:type="character" w:customStyle="1" w:styleId="Znakiwypunktowania">
    <w:name w:val="Znaki wypunktowania"/>
    <w:rPr>
      <w:rFonts w:ascii="Arial" w:eastAsia="StarSymbol" w:hAnsi="Arial" w:cs="StarSymbol"/>
      <w:sz w:val="22"/>
      <w:szCs w:val="22"/>
    </w:rPr>
  </w:style>
  <w:style w:type="character" w:customStyle="1" w:styleId="FontStyle11">
    <w:name w:val="Font Style11"/>
    <w:rPr>
      <w:rFonts w:ascii="Times New Roman" w:hAnsi="Times New Roman" w:cs="Times New Roman"/>
      <w:sz w:val="22"/>
      <w:szCs w:val="22"/>
    </w:rPr>
  </w:style>
  <w:style w:type="character" w:customStyle="1" w:styleId="WW8Num56z0">
    <w:name w:val="WW8Num56z0"/>
    <w:rPr>
      <w:rFonts w:ascii="Arial" w:eastAsia="Times New Roman" w:hAnsi="Arial" w:cs="Arial"/>
      <w:bCs/>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styleId="Hipercze">
    <w:name w:val="Hyperlink"/>
    <w:rPr>
      <w:color w:val="000080"/>
      <w:u w:val="single"/>
    </w:rPr>
  </w:style>
  <w:style w:type="character" w:styleId="Pogrubienie">
    <w:name w:val="Strong"/>
    <w:qFormat/>
    <w:rPr>
      <w:b/>
      <w:bCs/>
    </w:rPr>
  </w:style>
  <w:style w:type="character" w:styleId="UyteHipercze">
    <w:name w:val="FollowedHyperlink"/>
    <w:rPr>
      <w:color w:val="800000"/>
      <w:u w:val="single"/>
    </w:rPr>
  </w:style>
  <w:style w:type="character" w:customStyle="1" w:styleId="Tekstpodstawowy2Znak">
    <w:name w:val="Tekst podstawowy 2 Znak"/>
    <w:rPr>
      <w:sz w:val="24"/>
      <w:szCs w:val="24"/>
    </w:rPr>
  </w:style>
  <w:style w:type="character" w:customStyle="1" w:styleId="Odwoaniedokomentarza1">
    <w:name w:val="Odwołanie do komentarza1"/>
    <w:rPr>
      <w:sz w:val="16"/>
      <w:szCs w:val="16"/>
    </w:rPr>
  </w:style>
  <w:style w:type="character" w:customStyle="1" w:styleId="TekstkomentarzaZnak">
    <w:name w:val="Tekst komentarza Znak"/>
    <w:rPr>
      <w:lang w:eastAsia="zh-CN"/>
    </w:rPr>
  </w:style>
  <w:style w:type="character" w:customStyle="1" w:styleId="TematkomentarzaZnak">
    <w:name w:val="Temat komentarza Znak"/>
    <w:rPr>
      <w:b/>
      <w:bCs/>
      <w:lang w:eastAsia="zh-CN"/>
    </w:rPr>
  </w:style>
  <w:style w:type="character" w:customStyle="1" w:styleId="TekstdymkaZnak">
    <w:name w:val="Tekst dymka Znak"/>
    <w:rPr>
      <w:rFonts w:ascii="Segoe UI" w:hAnsi="Segoe UI" w:cs="Segoe UI"/>
      <w:sz w:val="18"/>
      <w:szCs w:val="18"/>
      <w:lang w:eastAsia="zh-CN"/>
    </w:rPr>
  </w:style>
  <w:style w:type="character" w:customStyle="1" w:styleId="UnresolvedMention">
    <w:name w:val="Unresolved Mention"/>
    <w:rPr>
      <w:color w:val="605E5C"/>
      <w:shd w:val="clear" w:color="auto" w:fill="E1DFDD"/>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Odwoaniedokomentarza3">
    <w:name w:val="Odwołanie do komentarza3"/>
    <w:rPr>
      <w:sz w:val="16"/>
      <w:szCs w:val="16"/>
    </w:rPr>
  </w:style>
  <w:style w:type="character" w:customStyle="1" w:styleId="TekstkomentarzaZnak2">
    <w:name w:val="Tekst komentarza Znak2"/>
    <w:rPr>
      <w:lang w:eastAsia="zh-CN"/>
    </w:rPr>
  </w:style>
  <w:style w:type="character" w:styleId="Numerwiersza">
    <w:name w:val="line number"/>
  </w:style>
  <w:style w:type="paragraph" w:customStyle="1" w:styleId="Nagwek6">
    <w:name w:val="Nagłówek6"/>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rPr>
      <w:color w:val="000000"/>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Tahoma"/>
    </w:rPr>
  </w:style>
  <w:style w:type="paragraph" w:customStyle="1" w:styleId="Nagwek5">
    <w:name w:val="Nagłówek5"/>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5">
    <w:name w:val="Legenda5"/>
    <w:basedOn w:val="Normalny"/>
    <w:pPr>
      <w:suppressLineNumbers/>
      <w:spacing w:before="120" w:after="120"/>
    </w:pPr>
    <w:rPr>
      <w:rFonts w:cs="Lucida Sans"/>
      <w:i/>
      <w:iCs/>
    </w:rPr>
  </w:style>
  <w:style w:type="paragraph" w:customStyle="1" w:styleId="Nagwek4">
    <w:name w:val="Nagłówek4"/>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4">
    <w:name w:val="Legenda4"/>
    <w:basedOn w:val="Normalny"/>
    <w:pPr>
      <w:suppressLineNumbers/>
      <w:spacing w:before="120" w:after="120"/>
    </w:pPr>
    <w:rPr>
      <w:rFonts w:cs="Lucida Sans"/>
      <w:i/>
      <w:iCs/>
    </w:rPr>
  </w:style>
  <w:style w:type="paragraph" w:customStyle="1" w:styleId="Nagwek3">
    <w:name w:val="Nagłówek3"/>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3">
    <w:name w:val="Legenda3"/>
    <w:basedOn w:val="Normalny"/>
    <w:pPr>
      <w:suppressLineNumbers/>
      <w:spacing w:before="120" w:after="120"/>
    </w:pPr>
    <w:rPr>
      <w:rFonts w:cs="Lucida Sans"/>
      <w:i/>
      <w:iCs/>
    </w:rPr>
  </w:style>
  <w:style w:type="paragraph" w:customStyle="1" w:styleId="Nagwek20">
    <w:name w:val="Nagłówek2"/>
    <w:basedOn w:val="Normalny"/>
    <w:next w:val="Podtytu"/>
    <w:pPr>
      <w:jc w:val="center"/>
    </w:pPr>
    <w:rPr>
      <w:b/>
      <w:bCs/>
      <w:sz w:val="44"/>
    </w:rPr>
  </w:style>
  <w:style w:type="paragraph" w:customStyle="1" w:styleId="Legenda2">
    <w:name w:val="Legenda2"/>
    <w:basedOn w:val="Normalny"/>
    <w:pPr>
      <w:suppressLineNumbers/>
      <w:spacing w:before="120" w:after="120"/>
    </w:pPr>
    <w:rPr>
      <w:rFonts w:cs="Lucida Sans"/>
      <w:i/>
      <w:iCs/>
    </w:rPr>
  </w:style>
  <w:style w:type="paragraph" w:styleId="Podpis">
    <w:name w:val="Signature"/>
    <w:basedOn w:val="Normalny"/>
    <w:pPr>
      <w:suppressLineNumbers/>
      <w:spacing w:before="120" w:after="120"/>
    </w:pPr>
    <w:rPr>
      <w:rFonts w:cs="Lucida Sans"/>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Legenda1">
    <w:name w:val="Legenda1"/>
    <w:basedOn w:val="Normalny"/>
    <w:pPr>
      <w:suppressLineNumbers/>
      <w:spacing w:before="120" w:after="120"/>
    </w:pPr>
    <w:rPr>
      <w:rFonts w:cs="Tahoma"/>
      <w:i/>
      <w:iCs/>
      <w:sz w:val="20"/>
      <w:szCs w:val="20"/>
    </w:rPr>
  </w:style>
  <w:style w:type="paragraph" w:styleId="Tekstpodstawowywcity">
    <w:name w:val="Body Text Indent"/>
    <w:basedOn w:val="Normalny"/>
    <w:pPr>
      <w:ind w:left="360" w:hanging="360"/>
      <w:jc w:val="both"/>
    </w:p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next w:val="Tekstpodstawowy"/>
    <w:pPr>
      <w:keepNext/>
      <w:spacing w:before="240" w:after="120"/>
    </w:pPr>
    <w:rPr>
      <w:rFonts w:ascii="Arial" w:eastAsia="Lucida Sans Unicode" w:hAnsi="Arial" w:cs="Tahoma"/>
      <w:sz w:val="28"/>
      <w:szCs w:val="28"/>
    </w:rPr>
  </w:style>
  <w:style w:type="paragraph" w:styleId="Stopka">
    <w:name w:val="footer"/>
    <w:basedOn w:val="Normalny"/>
    <w:pPr>
      <w:suppressLineNumbers/>
      <w:tabs>
        <w:tab w:val="center" w:pos="4535"/>
        <w:tab w:val="right" w:pos="9071"/>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styleId="Podtytu">
    <w:name w:val="Subtitle"/>
    <w:basedOn w:val="Nagwek"/>
    <w:next w:val="Tekstpodstawowy"/>
    <w:qFormat/>
    <w:pPr>
      <w:jc w:val="center"/>
    </w:pPr>
    <w:rPr>
      <w:i/>
      <w:iCs/>
    </w:rPr>
  </w:style>
  <w:style w:type="paragraph" w:customStyle="1" w:styleId="Tekstpodstawowy21">
    <w:name w:val="Tekst podstawowy 21"/>
    <w:basedOn w:val="Normalny"/>
    <w:pPr>
      <w:jc w:val="both"/>
    </w:pPr>
  </w:style>
  <w:style w:type="paragraph" w:customStyle="1" w:styleId="Tekstpodstawowywcity21">
    <w:name w:val="Tekst podstawowy wcięty 21"/>
    <w:basedOn w:val="Normalny"/>
    <w:pPr>
      <w:ind w:left="540" w:hanging="540"/>
      <w:jc w:val="both"/>
    </w:pPr>
  </w:style>
  <w:style w:type="paragraph" w:customStyle="1" w:styleId="Tekstpodstawowywcity31">
    <w:name w:val="Tekst podstawowy wcięty 31"/>
    <w:basedOn w:val="Normalny"/>
    <w:pPr>
      <w:ind w:left="720" w:hanging="720"/>
      <w:jc w:val="both"/>
    </w:pPr>
  </w:style>
  <w:style w:type="paragraph" w:customStyle="1" w:styleId="BodySingle">
    <w:name w:val="Body Single"/>
    <w:pPr>
      <w:suppressAutoHyphens/>
    </w:pPr>
    <w:rPr>
      <w:rFonts w:eastAsia="Arial"/>
      <w:color w:val="000000"/>
      <w:sz w:val="24"/>
      <w:lang w:eastAsia="zh-CN"/>
    </w:rPr>
  </w:style>
  <w:style w:type="paragraph" w:customStyle="1" w:styleId="Style1">
    <w:name w:val="Style1"/>
    <w:basedOn w:val="Normalny"/>
    <w:next w:val="Normalny"/>
  </w:style>
  <w:style w:type="paragraph" w:customStyle="1" w:styleId="Style2">
    <w:name w:val="Style2"/>
    <w:basedOn w:val="Normalny"/>
    <w:next w:val="Normalny"/>
  </w:style>
  <w:style w:type="paragraph" w:customStyle="1" w:styleId="Style4">
    <w:name w:val="Style4"/>
    <w:basedOn w:val="Normalny"/>
    <w:next w:val="Normalny"/>
  </w:style>
  <w:style w:type="paragraph" w:customStyle="1" w:styleId="Standard">
    <w:name w:val="Standard"/>
    <w:pPr>
      <w:suppressAutoHyphens/>
      <w:textAlignment w:val="baseline"/>
    </w:pPr>
    <w:rPr>
      <w:kern w:val="2"/>
      <w:sz w:val="24"/>
      <w:szCs w:val="24"/>
      <w:lang w:eastAsia="zh-CN"/>
    </w:rPr>
  </w:style>
  <w:style w:type="paragraph" w:customStyle="1" w:styleId="Textbody">
    <w:name w:val="Text body"/>
    <w:basedOn w:val="Standard"/>
    <w:pPr>
      <w:spacing w:after="120"/>
    </w:pPr>
  </w:style>
  <w:style w:type="paragraph" w:customStyle="1" w:styleId="Tekstpodstawowy22">
    <w:name w:val="Tekst podstawowy 22"/>
    <w:basedOn w:val="Normalny"/>
    <w:pPr>
      <w:spacing w:after="120" w:line="480" w:lineRule="auto"/>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Segoe UI" w:hAnsi="Segoe UI" w:cs="Segoe UI"/>
      <w:sz w:val="18"/>
      <w:szCs w:val="18"/>
    </w:rPr>
  </w:style>
  <w:style w:type="paragraph" w:customStyle="1" w:styleId="Tekstkomentarza2">
    <w:name w:val="Tekst komentarza2"/>
    <w:basedOn w:val="Normalny"/>
    <w:rPr>
      <w:sz w:val="20"/>
      <w:szCs w:val="20"/>
    </w:rPr>
  </w:style>
  <w:style w:type="paragraph" w:customStyle="1" w:styleId="Tekstkomentarza3">
    <w:name w:val="Tekst komentarza3"/>
    <w:basedOn w:val="Normalny"/>
    <w:rPr>
      <w:sz w:val="20"/>
      <w:szCs w:val="20"/>
    </w:rPr>
  </w:style>
  <w:style w:type="paragraph" w:styleId="NormalnyWeb">
    <w:name w:val="Normal (Web)"/>
    <w:basedOn w:val="Standard"/>
    <w:pPr>
      <w:spacing w:before="100" w:after="119"/>
    </w:p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kapitzlist">
    <w:name w:val="List Paragraph"/>
    <w:basedOn w:val="Normalny"/>
    <w:uiPriority w:val="34"/>
    <w:qFormat/>
    <w:rsid w:val="007550B1"/>
    <w:pPr>
      <w:suppressAutoHyphens w:val="0"/>
      <w:overflowPunct w:val="0"/>
      <w:autoSpaceDE w:val="0"/>
      <w:autoSpaceDN w:val="0"/>
      <w:adjustRightInd w:val="0"/>
      <w:ind w:left="708"/>
      <w:textAlignment w:val="baseline"/>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od@posir.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A03B4854A1D0438FE33930BC6E6FF2" ma:contentTypeVersion="12" ma:contentTypeDescription="Utwórz nowy dokument." ma:contentTypeScope="" ma:versionID="01b75463e1419c05c7985166634f33e3">
  <xsd:schema xmlns:xsd="http://www.w3.org/2001/XMLSchema" xmlns:xs="http://www.w3.org/2001/XMLSchema" xmlns:p="http://schemas.microsoft.com/office/2006/metadata/properties" xmlns:ns2="fd24ab4e-5c23-4cb7-a173-15b55aaad1c7" xmlns:ns3="381edffe-f933-4fd8-a054-3a4ba0ef4044" targetNamespace="http://schemas.microsoft.com/office/2006/metadata/properties" ma:root="true" ma:fieldsID="08fc372de6ce8ef47e436b38393390da" ns2:_="" ns3:_="">
    <xsd:import namespace="fd24ab4e-5c23-4cb7-a173-15b55aaad1c7"/>
    <xsd:import namespace="381edffe-f933-4fd8-a054-3a4ba0ef40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ab4e-5c23-4cb7-a173-15b55aaad1c7"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edffe-f933-4fd8-a054-3a4ba0ef40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E1E42-7F29-4ACA-A20A-846E35E1B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ab4e-5c23-4cb7-a173-15b55aaad1c7"/>
    <ds:schemaRef ds:uri="381edffe-f933-4fd8-a054-3a4ba0ef4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985E8-2508-4622-B6B8-A51CD2862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5854</Words>
  <Characters>35130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U m o w a</vt:lpstr>
    </vt:vector>
  </TitlesOfParts>
  <Company/>
  <LinksUpToDate>false</LinksUpToDate>
  <CharactersWithSpaces>40903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subject/>
  <dc:creator>elżbieta różowicz</dc:creator>
  <cp:keywords/>
  <dc:description/>
  <cp:lastModifiedBy>Filip Waligóra</cp:lastModifiedBy>
  <cp:revision>2</cp:revision>
  <cp:lastPrinted>2021-03-30T17:44:00Z</cp:lastPrinted>
  <dcterms:created xsi:type="dcterms:W3CDTF">2021-05-06T14:42:00Z</dcterms:created>
  <dcterms:modified xsi:type="dcterms:W3CDTF">2021-05-06T14:42:00Z</dcterms:modified>
</cp:coreProperties>
</file>