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4FF92177"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AF7AB1">
        <w:rPr>
          <w:rFonts w:ascii="Arial" w:hAnsi="Arial" w:cs="Arial"/>
          <w:sz w:val="24"/>
          <w:szCs w:val="24"/>
        </w:rPr>
        <w:t>0</w:t>
      </w:r>
      <w:r w:rsidR="00085EA8">
        <w:rPr>
          <w:rFonts w:ascii="Arial" w:hAnsi="Arial" w:cs="Arial"/>
          <w:sz w:val="24"/>
          <w:szCs w:val="24"/>
        </w:rPr>
        <w:t>4</w:t>
      </w:r>
      <w:r w:rsidR="00ED0576" w:rsidRPr="00ED0576">
        <w:rPr>
          <w:rFonts w:ascii="Arial" w:hAnsi="Arial" w:cs="Arial"/>
          <w:sz w:val="24"/>
          <w:szCs w:val="24"/>
        </w:rPr>
        <w:t>.0</w:t>
      </w:r>
      <w:r w:rsidR="00AF7AB1">
        <w:rPr>
          <w:rFonts w:ascii="Arial" w:hAnsi="Arial" w:cs="Arial"/>
          <w:sz w:val="24"/>
          <w:szCs w:val="24"/>
        </w:rPr>
        <w:t>8</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3760BF91"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C05477">
        <w:rPr>
          <w:rStyle w:val="bold"/>
          <w:rFonts w:ascii="Arial" w:hAnsi="Arial" w:cs="Arial"/>
          <w:sz w:val="24"/>
          <w:szCs w:val="24"/>
        </w:rPr>
        <w:t>1</w:t>
      </w:r>
      <w:r w:rsidR="00AF7AB1">
        <w:rPr>
          <w:rStyle w:val="bold"/>
          <w:rFonts w:ascii="Arial" w:hAnsi="Arial" w:cs="Arial"/>
          <w:sz w:val="24"/>
          <w:szCs w:val="24"/>
        </w:rPr>
        <w:t>3</w:t>
      </w:r>
      <w:r w:rsidR="00C05477">
        <w:rPr>
          <w:rStyle w:val="bold"/>
          <w:rFonts w:ascii="Arial" w:hAnsi="Arial" w:cs="Arial"/>
          <w:sz w:val="24"/>
          <w:szCs w:val="24"/>
        </w:rPr>
        <w:t>.</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6BF83D62" w14:textId="77777777" w:rsidR="00AF7AB1" w:rsidRDefault="00AF7AB1" w:rsidP="00AF7AB1">
      <w:pPr>
        <w:pStyle w:val="p"/>
        <w:spacing w:line="360" w:lineRule="auto"/>
        <w:jc w:val="center"/>
        <w:rPr>
          <w:rFonts w:ascii="Arial" w:hAnsi="Arial" w:cs="Arial"/>
          <w:b/>
        </w:rPr>
      </w:pPr>
      <w:r w:rsidRPr="00AF7AB1">
        <w:rPr>
          <w:rFonts w:ascii="Arial" w:hAnsi="Arial" w:cs="Arial"/>
          <w:b/>
        </w:rPr>
        <w:t>„</w:t>
      </w:r>
      <w:bookmarkStart w:id="0" w:name="_Hlk141697445"/>
      <w:bookmarkStart w:id="1" w:name="_Hlk139524716"/>
      <w:r w:rsidRPr="00AF7AB1">
        <w:rPr>
          <w:rFonts w:ascii="Arial" w:hAnsi="Arial" w:cs="Arial"/>
          <w:b/>
        </w:rPr>
        <w:t xml:space="preserve">Remont drogi gminnej nr 187011N oraz nr 187048N </w:t>
      </w:r>
    </w:p>
    <w:p w14:paraId="0C157945" w14:textId="78E45E07" w:rsidR="00A91E47" w:rsidRPr="00AF7AB1" w:rsidRDefault="00AF7AB1" w:rsidP="00AF7AB1">
      <w:pPr>
        <w:pStyle w:val="p"/>
        <w:spacing w:line="360" w:lineRule="auto"/>
        <w:jc w:val="center"/>
        <w:rPr>
          <w:rFonts w:ascii="Arial" w:hAnsi="Arial" w:cs="Arial"/>
          <w:b/>
        </w:rPr>
      </w:pPr>
      <w:r w:rsidRPr="00AF7AB1">
        <w:rPr>
          <w:rFonts w:ascii="Arial" w:hAnsi="Arial" w:cs="Arial"/>
          <w:b/>
        </w:rPr>
        <w:t>w miejscowości Grzybiny, Gmina Działdowo</w:t>
      </w:r>
      <w:bookmarkEnd w:id="0"/>
      <w:r w:rsidRPr="00AF7AB1">
        <w:rPr>
          <w:rFonts w:ascii="Arial" w:hAnsi="Arial" w:cs="Arial"/>
          <w:b/>
        </w:rPr>
        <w:t>”</w:t>
      </w:r>
      <w:bookmarkEnd w:id="1"/>
    </w:p>
    <w:p w14:paraId="2EDA028A" w14:textId="7720613C" w:rsidR="00EA29EE" w:rsidRPr="00ED0576" w:rsidRDefault="00EA29EE" w:rsidP="00A10248">
      <w:pPr>
        <w:pStyle w:val="p"/>
        <w:tabs>
          <w:tab w:val="left" w:pos="1665"/>
        </w:tabs>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1BBE0443" w14:textId="77777777" w:rsidR="00AF7AB1" w:rsidRDefault="00AF7AB1" w:rsidP="00D445A7"/>
    <w:p w14:paraId="608AC61F" w14:textId="77777777" w:rsidR="00AF7AB1" w:rsidRDefault="00AF7AB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C73A1B" w:rsidRDefault="00CE1F19" w:rsidP="00034260">
      <w:pPr>
        <w:autoSpaceDE w:val="0"/>
        <w:autoSpaceDN w:val="0"/>
        <w:adjustRightInd w:val="0"/>
        <w:spacing w:after="0"/>
        <w:jc w:val="both"/>
        <w:rPr>
          <w:rFonts w:ascii="Arial" w:hAnsi="Arial" w:cs="Arial"/>
          <w:color w:val="FF0000"/>
        </w:rPr>
      </w:pPr>
    </w:p>
    <w:p w14:paraId="660AA3B7" w14:textId="5DD4114D" w:rsidR="00400BD6" w:rsidRPr="00400BD6" w:rsidRDefault="004B6645" w:rsidP="00BD1B68">
      <w:pPr>
        <w:pStyle w:val="Bezodstpw"/>
        <w:spacing w:line="276" w:lineRule="auto"/>
        <w:jc w:val="both"/>
        <w:rPr>
          <w:rFonts w:ascii="Arial" w:hAnsi="Arial" w:cs="Arial"/>
          <w:sz w:val="22"/>
        </w:rPr>
      </w:pPr>
      <w:r w:rsidRPr="00400BD6">
        <w:rPr>
          <w:rFonts w:ascii="Arial" w:hAnsi="Arial" w:cs="Arial"/>
          <w:sz w:val="22"/>
        </w:rPr>
        <w:t xml:space="preserve">Przedmiotem zamówienia jest </w:t>
      </w:r>
      <w:r w:rsidR="00400BD6" w:rsidRPr="00400BD6">
        <w:rPr>
          <w:rFonts w:ascii="Arial" w:hAnsi="Arial" w:cs="Arial"/>
          <w:sz w:val="22"/>
        </w:rPr>
        <w:t>remont drogi gminnej nr 187011N gr. gm. (Wądzyń) – dr. pow. nr 1253N oraz drogi gminnej nr 187048N gr. gm. (Rapaty) – Grzybiny w m. Grzybiny”.</w:t>
      </w:r>
      <w:r w:rsidR="00400BD6" w:rsidRPr="00400BD6">
        <w:rPr>
          <w:rFonts w:ascii="Arial" w:hAnsi="Arial" w:cs="Arial"/>
          <w:b/>
          <w:sz w:val="22"/>
        </w:rPr>
        <w:t xml:space="preserve"> </w:t>
      </w:r>
      <w:r w:rsidR="00400BD6">
        <w:rPr>
          <w:rFonts w:ascii="Arial" w:hAnsi="Arial" w:cs="Arial"/>
          <w:sz w:val="22"/>
        </w:rPr>
        <w:t>Drog</w:t>
      </w:r>
      <w:r w:rsidR="00E40763">
        <w:rPr>
          <w:rFonts w:ascii="Arial" w:hAnsi="Arial" w:cs="Arial"/>
          <w:sz w:val="22"/>
        </w:rPr>
        <w:t>ę</w:t>
      </w:r>
      <w:r w:rsidR="00400BD6">
        <w:rPr>
          <w:rFonts w:ascii="Arial" w:hAnsi="Arial" w:cs="Arial"/>
          <w:sz w:val="22"/>
        </w:rPr>
        <w:t xml:space="preserve"> </w:t>
      </w:r>
      <w:r w:rsidR="00400BD6" w:rsidRPr="00400BD6">
        <w:rPr>
          <w:rFonts w:ascii="Arial" w:hAnsi="Arial" w:cs="Arial"/>
          <w:sz w:val="22"/>
        </w:rPr>
        <w:t xml:space="preserve"> podzielon</w:t>
      </w:r>
      <w:r w:rsidR="00E40763">
        <w:rPr>
          <w:rFonts w:ascii="Arial" w:hAnsi="Arial" w:cs="Arial"/>
          <w:sz w:val="22"/>
        </w:rPr>
        <w:t xml:space="preserve">o </w:t>
      </w:r>
      <w:r w:rsidR="00400BD6" w:rsidRPr="00400BD6">
        <w:rPr>
          <w:rFonts w:ascii="Arial" w:hAnsi="Arial" w:cs="Arial"/>
          <w:sz w:val="22"/>
        </w:rPr>
        <w:t>na dwa odcinki tj. :</w:t>
      </w:r>
    </w:p>
    <w:p w14:paraId="4137949F" w14:textId="77777777" w:rsidR="00400BD6" w:rsidRPr="00400BD6" w:rsidRDefault="00400BD6" w:rsidP="00BD1B68">
      <w:pPr>
        <w:pStyle w:val="Bezodstpw"/>
        <w:spacing w:line="276" w:lineRule="auto"/>
        <w:rPr>
          <w:rFonts w:ascii="Arial" w:hAnsi="Arial" w:cs="Arial"/>
          <w:sz w:val="22"/>
        </w:rPr>
      </w:pPr>
      <w:r w:rsidRPr="00400BD6">
        <w:rPr>
          <w:rFonts w:ascii="Arial" w:hAnsi="Arial" w:cs="Arial"/>
          <w:sz w:val="22"/>
        </w:rPr>
        <w:t xml:space="preserve">- Odcinek 1 (od </w:t>
      </w:r>
      <w:proofErr w:type="spellStart"/>
      <w:r w:rsidRPr="00400BD6">
        <w:rPr>
          <w:rFonts w:ascii="Arial" w:hAnsi="Arial" w:cs="Arial"/>
          <w:sz w:val="22"/>
        </w:rPr>
        <w:t>skrz</w:t>
      </w:r>
      <w:proofErr w:type="spellEnd"/>
      <w:r w:rsidRPr="00400BD6">
        <w:rPr>
          <w:rFonts w:ascii="Arial" w:hAnsi="Arial" w:cs="Arial"/>
          <w:sz w:val="22"/>
        </w:rPr>
        <w:t>. z DP 1253N) w km 0+000 do 0+458,40</w:t>
      </w:r>
    </w:p>
    <w:p w14:paraId="0C4D7C3E" w14:textId="77777777" w:rsidR="00400BD6" w:rsidRDefault="00400BD6" w:rsidP="00BD1B68">
      <w:pPr>
        <w:pStyle w:val="Bezodstpw"/>
        <w:spacing w:line="276" w:lineRule="auto"/>
        <w:rPr>
          <w:rFonts w:ascii="Arial" w:hAnsi="Arial" w:cs="Arial"/>
        </w:rPr>
      </w:pPr>
      <w:r w:rsidRPr="00400BD6">
        <w:rPr>
          <w:rFonts w:ascii="Arial" w:hAnsi="Arial" w:cs="Arial"/>
          <w:sz w:val="22"/>
        </w:rPr>
        <w:t>- Odcinek 2 w km 0+000 do 0+594,10</w:t>
      </w:r>
      <w:r w:rsidRPr="00400BD6">
        <w:rPr>
          <w:rFonts w:ascii="Arial" w:hAnsi="Arial" w:cs="Arial"/>
        </w:rPr>
        <w:t>.</w:t>
      </w:r>
    </w:p>
    <w:p w14:paraId="6BAB7427" w14:textId="5035A4E4" w:rsidR="00400BD6" w:rsidRPr="00400BD6" w:rsidRDefault="00400BD6" w:rsidP="00BD1B68">
      <w:pPr>
        <w:pStyle w:val="Akapitzlist"/>
        <w:ind w:left="0"/>
        <w:jc w:val="both"/>
        <w:rPr>
          <w:rFonts w:ascii="Arial" w:hAnsi="Arial" w:cs="Arial"/>
        </w:rPr>
      </w:pPr>
      <w:r w:rsidRPr="00400BD6">
        <w:rPr>
          <w:rFonts w:ascii="Arial" w:hAnsi="Arial" w:cs="Arial"/>
        </w:rPr>
        <w:t xml:space="preserve">Teren objęty </w:t>
      </w:r>
      <w:r w:rsidR="00BD1B68">
        <w:rPr>
          <w:rFonts w:ascii="Arial" w:hAnsi="Arial" w:cs="Arial"/>
        </w:rPr>
        <w:t xml:space="preserve">przedsięwzięciem </w:t>
      </w:r>
      <w:r w:rsidRPr="00400BD6">
        <w:rPr>
          <w:rFonts w:ascii="Arial" w:hAnsi="Arial" w:cs="Arial"/>
        </w:rPr>
        <w:t xml:space="preserve">znajduje się na działkach nr 55/2 oraz 57 </w:t>
      </w:r>
      <w:r>
        <w:rPr>
          <w:rFonts w:ascii="Arial" w:hAnsi="Arial" w:cs="Arial"/>
        </w:rPr>
        <w:t>(O</w:t>
      </w:r>
      <w:r w:rsidRPr="00400BD6">
        <w:rPr>
          <w:rFonts w:ascii="Arial" w:hAnsi="Arial" w:cs="Arial"/>
        </w:rPr>
        <w:t>bręb Grzybiny gm. Działdowo</w:t>
      </w:r>
      <w:r>
        <w:rPr>
          <w:rFonts w:ascii="Arial" w:hAnsi="Arial" w:cs="Arial"/>
        </w:rPr>
        <w:t>), k</w:t>
      </w:r>
      <w:r w:rsidRPr="00400BD6">
        <w:rPr>
          <w:rFonts w:ascii="Arial" w:hAnsi="Arial" w:cs="Arial"/>
        </w:rPr>
        <w:t xml:space="preserve">tóre stanowią działki o przeznaczeniu pod drogi publiczne gminne </w:t>
      </w:r>
      <w:r w:rsidR="00BD1B68">
        <w:rPr>
          <w:rFonts w:ascii="Arial" w:hAnsi="Arial" w:cs="Arial"/>
        </w:rPr>
        <w:t xml:space="preserve">                          </w:t>
      </w:r>
      <w:r w:rsidRPr="00400BD6">
        <w:rPr>
          <w:rFonts w:ascii="Arial" w:hAnsi="Arial" w:cs="Arial"/>
        </w:rPr>
        <w:t>nr 187011N oraz 187048N.</w:t>
      </w:r>
    </w:p>
    <w:p w14:paraId="2B93DF13" w14:textId="77777777" w:rsidR="00400BD6" w:rsidRPr="00400BD6" w:rsidRDefault="00400BD6" w:rsidP="00BD1B68">
      <w:pPr>
        <w:pStyle w:val="Akapitzlist"/>
        <w:ind w:left="0"/>
        <w:jc w:val="both"/>
        <w:rPr>
          <w:rFonts w:ascii="Arial" w:hAnsi="Arial" w:cs="Arial"/>
        </w:rPr>
      </w:pPr>
      <w:r w:rsidRPr="00400BD6">
        <w:rPr>
          <w:rFonts w:ascii="Arial" w:hAnsi="Arial" w:cs="Arial"/>
        </w:rPr>
        <w:t>Na stan obecny droga gminna:</w:t>
      </w:r>
    </w:p>
    <w:p w14:paraId="62E1ACC0" w14:textId="3503A961" w:rsidR="00400BD6" w:rsidRPr="00400BD6" w:rsidRDefault="00400BD6" w:rsidP="00BD1B68">
      <w:pPr>
        <w:pStyle w:val="Akapitzlist"/>
        <w:jc w:val="both"/>
        <w:rPr>
          <w:rFonts w:ascii="Arial" w:hAnsi="Arial" w:cs="Arial"/>
        </w:rPr>
      </w:pPr>
      <w:r w:rsidRPr="00400BD6">
        <w:rPr>
          <w:rFonts w:ascii="Arial" w:hAnsi="Arial" w:cs="Arial"/>
        </w:rPr>
        <w:lastRenderedPageBreak/>
        <w:t>- odcinek nr 1 posiada nawierzchnię bitumiczną średniej szerokości 6,30</w:t>
      </w:r>
      <w:r w:rsidR="00BD1B68">
        <w:rPr>
          <w:rFonts w:ascii="Arial" w:hAnsi="Arial" w:cs="Arial"/>
        </w:rPr>
        <w:t xml:space="preserve"> </w:t>
      </w:r>
      <w:r w:rsidRPr="00400BD6">
        <w:rPr>
          <w:rFonts w:ascii="Arial" w:hAnsi="Arial" w:cs="Arial"/>
        </w:rPr>
        <w:t xml:space="preserve">m. Po prawej stronie jezdni znajduje się chodnik z kostki </w:t>
      </w:r>
      <w:proofErr w:type="spellStart"/>
      <w:r w:rsidRPr="00400BD6">
        <w:rPr>
          <w:rFonts w:ascii="Arial" w:hAnsi="Arial" w:cs="Arial"/>
        </w:rPr>
        <w:t>polbruk</w:t>
      </w:r>
      <w:proofErr w:type="spellEnd"/>
      <w:r w:rsidRPr="00400BD6">
        <w:rPr>
          <w:rFonts w:ascii="Arial" w:hAnsi="Arial" w:cs="Arial"/>
        </w:rPr>
        <w:t>. Po stronie prawej znajduje się krawężnik drogowy wyniesiony. Odwodnienie na przedmiotowym odcinku odbywa się istniejącą kanalizacją deszczową. Stan techniczny drogi ocenia się jako średni. Nawierzchnia bitumiczna jezdni jest częściowo spękania poprzeczne i podłużne. Krawężniki po stronie lewej częściowo uszkodzone.</w:t>
      </w:r>
    </w:p>
    <w:p w14:paraId="06AD1B38" w14:textId="6885ACF3" w:rsidR="00400BD6" w:rsidRPr="00400BD6" w:rsidRDefault="00400BD6" w:rsidP="00BD1B68">
      <w:pPr>
        <w:pStyle w:val="Akapitzlist"/>
        <w:jc w:val="both"/>
        <w:rPr>
          <w:rFonts w:ascii="Arial" w:hAnsi="Arial" w:cs="Arial"/>
        </w:rPr>
      </w:pPr>
      <w:r w:rsidRPr="00400BD6">
        <w:rPr>
          <w:rFonts w:ascii="Arial" w:hAnsi="Arial" w:cs="Arial"/>
        </w:rPr>
        <w:t>- odcinek nr 2 – posiada nawierzchnię bitumiczną średniej szerokości 5,00</w:t>
      </w:r>
      <w:r w:rsidR="00BD1B68">
        <w:rPr>
          <w:rFonts w:ascii="Arial" w:hAnsi="Arial" w:cs="Arial"/>
        </w:rPr>
        <w:t xml:space="preserve"> </w:t>
      </w:r>
      <w:r w:rsidRPr="00400BD6">
        <w:rPr>
          <w:rFonts w:ascii="Arial" w:hAnsi="Arial" w:cs="Arial"/>
        </w:rPr>
        <w:t>m. Nie występują ciągi piesze. Po obu stronach jezdni występują pobocza o nawierzchni gruntowej naturalnej. Odwodnienie na przedmiotowym odcinku odbywa się powierzchniowo na pobocza drogi. Stan techniczny odcinka drogi ocenia się jako zły. Nawierzchnia bitumiczna jezdni spękana poprzecznie i podłużnie. Występują liczne nierówności.</w:t>
      </w:r>
    </w:p>
    <w:p w14:paraId="76142C88" w14:textId="7045CC15" w:rsidR="00400BD6" w:rsidRPr="00400BD6" w:rsidRDefault="00400BD6" w:rsidP="00BD1B68">
      <w:pPr>
        <w:pStyle w:val="Akapitzlist"/>
        <w:jc w:val="both"/>
        <w:rPr>
          <w:rFonts w:ascii="Arial" w:hAnsi="Arial" w:cs="Arial"/>
        </w:rPr>
      </w:pPr>
      <w:r w:rsidRPr="00400BD6">
        <w:rPr>
          <w:rFonts w:ascii="Arial" w:hAnsi="Arial" w:cs="Arial"/>
        </w:rPr>
        <w:t xml:space="preserve">Na przedmiotowych odcinkach </w:t>
      </w:r>
      <w:r w:rsidR="002E55CB">
        <w:rPr>
          <w:rFonts w:ascii="Arial" w:hAnsi="Arial" w:cs="Arial"/>
        </w:rPr>
        <w:t xml:space="preserve">przewidziano </w:t>
      </w:r>
      <w:r w:rsidRPr="00400BD6">
        <w:rPr>
          <w:rFonts w:ascii="Arial" w:hAnsi="Arial" w:cs="Arial"/>
        </w:rPr>
        <w:t>wykonanie remontu istniejącej nawierzchni dróg gminnych nr 187011N oraz 187048N.</w:t>
      </w:r>
    </w:p>
    <w:p w14:paraId="7EFD6120" w14:textId="77777777" w:rsidR="00400BD6" w:rsidRPr="00400BD6" w:rsidRDefault="00400BD6" w:rsidP="00BD1B68">
      <w:pPr>
        <w:pStyle w:val="Akapitzlist"/>
        <w:jc w:val="both"/>
        <w:rPr>
          <w:rFonts w:ascii="Arial" w:hAnsi="Arial" w:cs="Arial"/>
        </w:rPr>
      </w:pPr>
      <w:r w:rsidRPr="00400BD6">
        <w:rPr>
          <w:rFonts w:ascii="Arial" w:hAnsi="Arial" w:cs="Arial"/>
        </w:rPr>
        <w:t>Na odcinku nr 1 planuje się wykonanie:</w:t>
      </w:r>
    </w:p>
    <w:p w14:paraId="5984156A" w14:textId="66EFAC28" w:rsidR="00400BD6" w:rsidRPr="00400BD6" w:rsidRDefault="00400BD6" w:rsidP="00BD1B68">
      <w:pPr>
        <w:pStyle w:val="Akapitzlist"/>
        <w:jc w:val="both"/>
        <w:rPr>
          <w:rFonts w:ascii="Arial" w:hAnsi="Arial" w:cs="Arial"/>
        </w:rPr>
      </w:pPr>
      <w:r w:rsidRPr="00400BD6">
        <w:rPr>
          <w:rFonts w:ascii="Arial" w:hAnsi="Arial" w:cs="Arial"/>
        </w:rPr>
        <w:t>- warstwy wyrównawczej z betonu asfaltowego AC 16W</w:t>
      </w:r>
      <w:r w:rsidR="00BD1B68">
        <w:rPr>
          <w:rFonts w:ascii="Arial" w:hAnsi="Arial" w:cs="Arial"/>
        </w:rPr>
        <w:t xml:space="preserve"> </w:t>
      </w:r>
      <w:r w:rsidRPr="00400BD6">
        <w:rPr>
          <w:rFonts w:ascii="Arial" w:hAnsi="Arial" w:cs="Arial"/>
        </w:rPr>
        <w:t>w ilości 100</w:t>
      </w:r>
      <w:r w:rsidR="00BD1B68">
        <w:rPr>
          <w:rFonts w:ascii="Arial" w:hAnsi="Arial" w:cs="Arial"/>
        </w:rPr>
        <w:t xml:space="preserve"> </w:t>
      </w:r>
      <w:r w:rsidRPr="00400BD6">
        <w:rPr>
          <w:rFonts w:ascii="Arial" w:hAnsi="Arial" w:cs="Arial"/>
        </w:rPr>
        <w:t>kg/m</w:t>
      </w:r>
      <w:r w:rsidRPr="00400BD6">
        <w:rPr>
          <w:rFonts w:ascii="Arial" w:hAnsi="Arial" w:cs="Arial"/>
          <w:vertAlign w:val="superscript"/>
        </w:rPr>
        <w:t>2</w:t>
      </w:r>
      <w:r w:rsidRPr="00400BD6">
        <w:rPr>
          <w:rFonts w:ascii="Arial" w:hAnsi="Arial" w:cs="Arial"/>
        </w:rPr>
        <w:t>,</w:t>
      </w:r>
    </w:p>
    <w:p w14:paraId="3B366909" w14:textId="77777777" w:rsidR="00400BD6" w:rsidRPr="00400BD6" w:rsidRDefault="00400BD6" w:rsidP="00BD1B68">
      <w:pPr>
        <w:pStyle w:val="Akapitzlist"/>
        <w:jc w:val="both"/>
        <w:rPr>
          <w:rFonts w:ascii="Arial" w:hAnsi="Arial" w:cs="Arial"/>
        </w:rPr>
      </w:pPr>
      <w:r w:rsidRPr="00400BD6">
        <w:rPr>
          <w:rFonts w:ascii="Arial" w:hAnsi="Arial" w:cs="Arial"/>
        </w:rPr>
        <w:t>- warstwy ścieralnej z betonu asfaltowego AC 11S – grubość warstwy 4 cm.</w:t>
      </w:r>
    </w:p>
    <w:p w14:paraId="31685CD5" w14:textId="77777777" w:rsidR="00400BD6" w:rsidRPr="00400BD6" w:rsidRDefault="00400BD6" w:rsidP="00BD1B68">
      <w:pPr>
        <w:pStyle w:val="Akapitzlist"/>
        <w:jc w:val="both"/>
        <w:rPr>
          <w:rFonts w:ascii="Arial" w:hAnsi="Arial" w:cs="Arial"/>
        </w:rPr>
      </w:pPr>
      <w:r w:rsidRPr="00400BD6">
        <w:rPr>
          <w:rFonts w:ascii="Arial" w:hAnsi="Arial" w:cs="Arial"/>
        </w:rPr>
        <w:t>Na całym odcinku planowane jest frezowanie nawierzchni bitumicznej na głębokość do 4 cm.</w:t>
      </w:r>
    </w:p>
    <w:p w14:paraId="0BBE13B3" w14:textId="77777777" w:rsidR="00400BD6" w:rsidRPr="00400BD6" w:rsidRDefault="00400BD6" w:rsidP="00BD1B68">
      <w:pPr>
        <w:pStyle w:val="Akapitzlist"/>
        <w:jc w:val="both"/>
        <w:rPr>
          <w:rFonts w:ascii="Arial" w:hAnsi="Arial" w:cs="Arial"/>
        </w:rPr>
      </w:pPr>
      <w:r w:rsidRPr="00400BD6">
        <w:rPr>
          <w:rFonts w:ascii="Arial" w:hAnsi="Arial" w:cs="Arial"/>
        </w:rPr>
        <w:t>Dodatkowo planowane są prace związane z :</w:t>
      </w:r>
    </w:p>
    <w:p w14:paraId="160675F9" w14:textId="77777777" w:rsidR="00400BD6" w:rsidRPr="00400BD6" w:rsidRDefault="00400BD6" w:rsidP="00BD1B68">
      <w:pPr>
        <w:pStyle w:val="Akapitzlist"/>
        <w:jc w:val="both"/>
        <w:rPr>
          <w:rFonts w:ascii="Arial" w:hAnsi="Arial" w:cs="Arial"/>
        </w:rPr>
      </w:pPr>
      <w:r w:rsidRPr="00400BD6">
        <w:rPr>
          <w:rFonts w:ascii="Arial" w:hAnsi="Arial" w:cs="Arial"/>
        </w:rPr>
        <w:t>- wymianą uszkodzonych krawężników betonowych po stronie lewej (do 50 %),</w:t>
      </w:r>
    </w:p>
    <w:p w14:paraId="10E890ED" w14:textId="77777777" w:rsidR="00400BD6" w:rsidRPr="00400BD6" w:rsidRDefault="00400BD6" w:rsidP="00BD1B68">
      <w:pPr>
        <w:pStyle w:val="Akapitzlist"/>
        <w:jc w:val="both"/>
        <w:rPr>
          <w:rFonts w:ascii="Arial" w:hAnsi="Arial" w:cs="Arial"/>
        </w:rPr>
      </w:pPr>
      <w:r w:rsidRPr="00400BD6">
        <w:rPr>
          <w:rFonts w:ascii="Arial" w:hAnsi="Arial" w:cs="Arial"/>
        </w:rPr>
        <w:t>- wykonaniem zjazdów bitumicznych,</w:t>
      </w:r>
    </w:p>
    <w:p w14:paraId="450C81CE" w14:textId="77777777" w:rsidR="00400BD6" w:rsidRPr="00400BD6" w:rsidRDefault="00400BD6" w:rsidP="00BD1B68">
      <w:pPr>
        <w:pStyle w:val="Akapitzlist"/>
        <w:jc w:val="both"/>
        <w:rPr>
          <w:rFonts w:ascii="Arial" w:hAnsi="Arial" w:cs="Arial"/>
        </w:rPr>
      </w:pPr>
      <w:r w:rsidRPr="00400BD6">
        <w:rPr>
          <w:rFonts w:ascii="Arial" w:hAnsi="Arial" w:cs="Arial"/>
        </w:rPr>
        <w:t>- wymianą oznakowania pionowego,</w:t>
      </w:r>
    </w:p>
    <w:p w14:paraId="0BDC8E09" w14:textId="77777777" w:rsidR="00400BD6" w:rsidRPr="00400BD6" w:rsidRDefault="00400BD6" w:rsidP="00BD1B68">
      <w:pPr>
        <w:pStyle w:val="Akapitzlist"/>
        <w:jc w:val="both"/>
        <w:rPr>
          <w:rFonts w:ascii="Arial" w:hAnsi="Arial" w:cs="Arial"/>
        </w:rPr>
      </w:pPr>
      <w:r w:rsidRPr="00400BD6">
        <w:rPr>
          <w:rFonts w:ascii="Arial" w:hAnsi="Arial" w:cs="Arial"/>
        </w:rPr>
        <w:t>- regulacją wysokościową zjazdów z kostki betonowej oraz parkingu,</w:t>
      </w:r>
    </w:p>
    <w:p w14:paraId="2741ACB6" w14:textId="77777777" w:rsidR="00400BD6" w:rsidRPr="00400BD6" w:rsidRDefault="00400BD6" w:rsidP="00BD1B68">
      <w:pPr>
        <w:pStyle w:val="Akapitzlist"/>
        <w:jc w:val="both"/>
        <w:rPr>
          <w:rFonts w:ascii="Arial" w:hAnsi="Arial" w:cs="Arial"/>
        </w:rPr>
      </w:pPr>
      <w:r w:rsidRPr="00400BD6">
        <w:rPr>
          <w:rFonts w:ascii="Arial" w:hAnsi="Arial" w:cs="Arial"/>
        </w:rPr>
        <w:t>- regulację wysokościową istniejących studzienek kanalizacyjnych i wpustów,</w:t>
      </w:r>
    </w:p>
    <w:p w14:paraId="1D8B99DC" w14:textId="77777777" w:rsidR="00400BD6" w:rsidRPr="00400BD6" w:rsidRDefault="00400BD6" w:rsidP="00BD1B68">
      <w:pPr>
        <w:pStyle w:val="Akapitzlist"/>
        <w:jc w:val="both"/>
        <w:rPr>
          <w:rFonts w:ascii="Arial" w:hAnsi="Arial" w:cs="Arial"/>
        </w:rPr>
      </w:pPr>
      <w:r w:rsidRPr="00400BD6">
        <w:rPr>
          <w:rFonts w:ascii="Arial" w:hAnsi="Arial" w:cs="Arial"/>
        </w:rPr>
        <w:t>Na odcinku nr 2 planuje się wykonanie:</w:t>
      </w:r>
    </w:p>
    <w:p w14:paraId="0F9A5B4D" w14:textId="13AC5AAB" w:rsidR="00400BD6" w:rsidRPr="00400BD6" w:rsidRDefault="00400BD6" w:rsidP="00BD1B68">
      <w:pPr>
        <w:pStyle w:val="Akapitzlist"/>
        <w:jc w:val="both"/>
        <w:rPr>
          <w:rFonts w:ascii="Arial" w:hAnsi="Arial" w:cs="Arial"/>
        </w:rPr>
      </w:pPr>
      <w:r w:rsidRPr="00400BD6">
        <w:rPr>
          <w:rFonts w:ascii="Arial" w:hAnsi="Arial" w:cs="Arial"/>
        </w:rPr>
        <w:t>- warstwy wyrównawczej z betonu asfaltowego AC 16W</w:t>
      </w:r>
      <w:r w:rsidR="00BD1B68">
        <w:rPr>
          <w:rFonts w:ascii="Arial" w:hAnsi="Arial" w:cs="Arial"/>
        </w:rPr>
        <w:t xml:space="preserve"> </w:t>
      </w:r>
      <w:r w:rsidRPr="00400BD6">
        <w:rPr>
          <w:rFonts w:ascii="Arial" w:hAnsi="Arial" w:cs="Arial"/>
        </w:rPr>
        <w:t>w ilości 100</w:t>
      </w:r>
      <w:r w:rsidR="00187741">
        <w:rPr>
          <w:rFonts w:ascii="Arial" w:hAnsi="Arial" w:cs="Arial"/>
        </w:rPr>
        <w:t xml:space="preserve"> </w:t>
      </w:r>
      <w:r w:rsidRPr="00400BD6">
        <w:rPr>
          <w:rFonts w:ascii="Arial" w:hAnsi="Arial" w:cs="Arial"/>
        </w:rPr>
        <w:t>kg/m</w:t>
      </w:r>
      <w:r w:rsidRPr="00400BD6">
        <w:rPr>
          <w:rFonts w:ascii="Arial" w:hAnsi="Arial" w:cs="Arial"/>
          <w:vertAlign w:val="superscript"/>
        </w:rPr>
        <w:t>2</w:t>
      </w:r>
      <w:r w:rsidRPr="00400BD6">
        <w:rPr>
          <w:rFonts w:ascii="Arial" w:hAnsi="Arial" w:cs="Arial"/>
        </w:rPr>
        <w:t>,</w:t>
      </w:r>
    </w:p>
    <w:p w14:paraId="2FAD4C4D" w14:textId="77777777" w:rsidR="00400BD6" w:rsidRPr="00400BD6" w:rsidRDefault="00400BD6" w:rsidP="00BD1B68">
      <w:pPr>
        <w:pStyle w:val="Akapitzlist"/>
        <w:jc w:val="both"/>
        <w:rPr>
          <w:rFonts w:ascii="Arial" w:hAnsi="Arial" w:cs="Arial"/>
        </w:rPr>
      </w:pPr>
      <w:r w:rsidRPr="00400BD6">
        <w:rPr>
          <w:rFonts w:ascii="Arial" w:hAnsi="Arial" w:cs="Arial"/>
        </w:rPr>
        <w:t>- warstwy ścieralnej z betonu asfaltowego AC 11S – grubość warstwy 4 cm.</w:t>
      </w:r>
    </w:p>
    <w:p w14:paraId="2654E9B6" w14:textId="77777777" w:rsidR="00400BD6" w:rsidRPr="00400BD6" w:rsidRDefault="00400BD6" w:rsidP="00BD1B68">
      <w:pPr>
        <w:pStyle w:val="Akapitzlist"/>
        <w:jc w:val="both"/>
        <w:rPr>
          <w:rFonts w:ascii="Arial" w:hAnsi="Arial" w:cs="Arial"/>
        </w:rPr>
      </w:pPr>
      <w:r w:rsidRPr="00400BD6">
        <w:rPr>
          <w:rFonts w:ascii="Arial" w:hAnsi="Arial" w:cs="Arial"/>
        </w:rPr>
        <w:t>Dodatkowo planowane są prace związane z :</w:t>
      </w:r>
    </w:p>
    <w:p w14:paraId="2296A663" w14:textId="77777777" w:rsidR="00400BD6" w:rsidRPr="00400BD6" w:rsidRDefault="00400BD6" w:rsidP="00BD1B68">
      <w:pPr>
        <w:pStyle w:val="Akapitzlist"/>
        <w:jc w:val="both"/>
        <w:rPr>
          <w:rFonts w:ascii="Arial" w:hAnsi="Arial" w:cs="Arial"/>
        </w:rPr>
      </w:pPr>
      <w:r w:rsidRPr="00400BD6">
        <w:rPr>
          <w:rFonts w:ascii="Arial" w:hAnsi="Arial" w:cs="Arial"/>
        </w:rPr>
        <w:t>- wykonaniem zjazdów bitumicznych,</w:t>
      </w:r>
    </w:p>
    <w:p w14:paraId="0879F172" w14:textId="77777777" w:rsidR="00400BD6" w:rsidRPr="00400BD6" w:rsidRDefault="00400BD6" w:rsidP="00BD1B68">
      <w:pPr>
        <w:pStyle w:val="Akapitzlist"/>
        <w:jc w:val="both"/>
        <w:rPr>
          <w:rFonts w:ascii="Arial" w:hAnsi="Arial" w:cs="Arial"/>
        </w:rPr>
      </w:pPr>
      <w:r w:rsidRPr="00400BD6">
        <w:rPr>
          <w:rFonts w:ascii="Arial" w:hAnsi="Arial" w:cs="Arial"/>
        </w:rPr>
        <w:t>- wymianą oznakowania pionowego,</w:t>
      </w:r>
    </w:p>
    <w:p w14:paraId="49304ED9" w14:textId="0861625F" w:rsidR="00400BD6" w:rsidRPr="00400BD6" w:rsidRDefault="00400BD6" w:rsidP="00BD1B68">
      <w:pPr>
        <w:pStyle w:val="Akapitzlist"/>
        <w:jc w:val="both"/>
        <w:rPr>
          <w:rFonts w:ascii="Arial" w:hAnsi="Arial" w:cs="Arial"/>
        </w:rPr>
      </w:pPr>
      <w:r w:rsidRPr="00400BD6">
        <w:rPr>
          <w:rFonts w:ascii="Arial" w:hAnsi="Arial" w:cs="Arial"/>
        </w:rPr>
        <w:t>- regulacj</w:t>
      </w:r>
      <w:r w:rsidR="00BD1B68">
        <w:rPr>
          <w:rFonts w:ascii="Arial" w:hAnsi="Arial" w:cs="Arial"/>
        </w:rPr>
        <w:t>ą</w:t>
      </w:r>
      <w:r w:rsidRPr="00400BD6">
        <w:rPr>
          <w:rFonts w:ascii="Arial" w:hAnsi="Arial" w:cs="Arial"/>
        </w:rPr>
        <w:t xml:space="preserve"> wysokościow</w:t>
      </w:r>
      <w:r w:rsidR="00BD1B68">
        <w:rPr>
          <w:rFonts w:ascii="Arial" w:hAnsi="Arial" w:cs="Arial"/>
        </w:rPr>
        <w:t>ą</w:t>
      </w:r>
      <w:r w:rsidRPr="00400BD6">
        <w:rPr>
          <w:rFonts w:ascii="Arial" w:hAnsi="Arial" w:cs="Arial"/>
        </w:rPr>
        <w:t xml:space="preserve"> chodnika z kostki betonowej w km 0+479 do 0+541</w:t>
      </w:r>
    </w:p>
    <w:p w14:paraId="5D4DA9A8" w14:textId="0C6AB365" w:rsidR="00400BD6" w:rsidRPr="00400BD6" w:rsidRDefault="00400BD6" w:rsidP="00BD1B68">
      <w:pPr>
        <w:pStyle w:val="Akapitzlist"/>
        <w:jc w:val="both"/>
        <w:rPr>
          <w:rFonts w:ascii="Arial" w:hAnsi="Arial" w:cs="Arial"/>
        </w:rPr>
      </w:pPr>
      <w:r w:rsidRPr="00400BD6">
        <w:rPr>
          <w:rFonts w:ascii="Arial" w:hAnsi="Arial" w:cs="Arial"/>
        </w:rPr>
        <w:t>- regulacj</w:t>
      </w:r>
      <w:r w:rsidR="00BD1B68">
        <w:rPr>
          <w:rFonts w:ascii="Arial" w:hAnsi="Arial" w:cs="Arial"/>
        </w:rPr>
        <w:t>ą</w:t>
      </w:r>
      <w:r w:rsidRPr="00400BD6">
        <w:rPr>
          <w:rFonts w:ascii="Arial" w:hAnsi="Arial" w:cs="Arial"/>
        </w:rPr>
        <w:t xml:space="preserve"> wysokościow</w:t>
      </w:r>
      <w:r w:rsidR="00BD1B68">
        <w:rPr>
          <w:rFonts w:ascii="Arial" w:hAnsi="Arial" w:cs="Arial"/>
        </w:rPr>
        <w:t>ą</w:t>
      </w:r>
      <w:r w:rsidRPr="00400BD6">
        <w:rPr>
          <w:rFonts w:ascii="Arial" w:hAnsi="Arial" w:cs="Arial"/>
        </w:rPr>
        <w:t xml:space="preserve"> istniejących poboczy gruntowych,</w:t>
      </w:r>
    </w:p>
    <w:p w14:paraId="07726F2C" w14:textId="7470DE5D" w:rsidR="00400BD6" w:rsidRPr="00400BD6" w:rsidRDefault="00400BD6" w:rsidP="00BD1B68">
      <w:pPr>
        <w:pStyle w:val="Akapitzlist"/>
        <w:jc w:val="both"/>
        <w:rPr>
          <w:rFonts w:ascii="Arial" w:hAnsi="Arial" w:cs="Arial"/>
        </w:rPr>
      </w:pPr>
      <w:r w:rsidRPr="00400BD6">
        <w:rPr>
          <w:rFonts w:ascii="Arial" w:hAnsi="Arial" w:cs="Arial"/>
        </w:rPr>
        <w:t>- odnowa konstrukcji drogi w km 0+000 do 0+025 (17,50</w:t>
      </w:r>
      <w:r w:rsidR="00BD1B68">
        <w:rPr>
          <w:rFonts w:ascii="Arial" w:hAnsi="Arial" w:cs="Arial"/>
        </w:rPr>
        <w:t xml:space="preserve"> </w:t>
      </w:r>
      <w:r w:rsidRPr="00400BD6">
        <w:rPr>
          <w:rFonts w:ascii="Arial" w:hAnsi="Arial" w:cs="Arial"/>
        </w:rPr>
        <w:t>m</w:t>
      </w:r>
      <w:r w:rsidRPr="00400BD6">
        <w:rPr>
          <w:rFonts w:ascii="Arial" w:hAnsi="Arial" w:cs="Arial"/>
          <w:vertAlign w:val="superscript"/>
        </w:rPr>
        <w:t>2</w:t>
      </w:r>
      <w:r w:rsidRPr="00400BD6">
        <w:rPr>
          <w:rFonts w:ascii="Arial" w:hAnsi="Arial" w:cs="Arial"/>
        </w:rPr>
        <w:t>).</w:t>
      </w:r>
    </w:p>
    <w:p w14:paraId="3AFF3545" w14:textId="77777777" w:rsidR="00400BD6" w:rsidRPr="00400BD6" w:rsidRDefault="00400BD6" w:rsidP="00BD1B68">
      <w:pPr>
        <w:pStyle w:val="Bezodstpw"/>
        <w:spacing w:line="276" w:lineRule="auto"/>
        <w:rPr>
          <w:rFonts w:ascii="Arial" w:hAnsi="Arial" w:cs="Arial"/>
        </w:rPr>
      </w:pPr>
    </w:p>
    <w:p w14:paraId="7FFC2459" w14:textId="3D0BDC90"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 xml:space="preserve">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w:t>
      </w:r>
      <w:r w:rsidRPr="001E6490">
        <w:rPr>
          <w:rFonts w:ascii="Arial" w:hAnsi="Arial" w:cs="Arial"/>
        </w:rPr>
        <w:lastRenderedPageBreak/>
        <w:t>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5B6643" w:rsidRDefault="004A5E1A" w:rsidP="00B368CB">
            <w:pPr>
              <w:jc w:val="center"/>
              <w:rPr>
                <w:rFonts w:ascii="Arial" w:hAnsi="Arial" w:cs="Arial"/>
                <w:b/>
                <w:sz w:val="20"/>
                <w:szCs w:val="20"/>
                <w:highlight w:val="yellow"/>
              </w:rPr>
            </w:pPr>
            <w:r w:rsidRPr="005B6643">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5B6643" w:rsidRDefault="00512D3D" w:rsidP="00B368CB">
            <w:pPr>
              <w:rPr>
                <w:rFonts w:ascii="Arial" w:hAnsi="Arial" w:cs="Arial"/>
                <w:b/>
                <w:sz w:val="20"/>
                <w:szCs w:val="20"/>
              </w:rPr>
            </w:pPr>
            <w:r w:rsidRPr="005B6643">
              <w:rPr>
                <w:rFonts w:ascii="Arial" w:hAnsi="Arial" w:cs="Arial"/>
                <w:b/>
                <w:sz w:val="20"/>
                <w:szCs w:val="20"/>
              </w:rPr>
              <w:t xml:space="preserve"> </w:t>
            </w:r>
            <w:r w:rsidR="004A5E1A" w:rsidRPr="005B6643">
              <w:rPr>
                <w:rFonts w:ascii="Arial" w:hAnsi="Arial" w:cs="Arial"/>
                <w:b/>
                <w:sz w:val="20"/>
                <w:szCs w:val="20"/>
              </w:rPr>
              <w:t>Roboty budowlane</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5B6643" w:rsidRDefault="00E76AE5">
      <w:pPr>
        <w:pStyle w:val="p"/>
        <w:rPr>
          <w:rFonts w:ascii="Arial" w:hAnsi="Arial" w:cs="Arial"/>
        </w:rPr>
      </w:pPr>
    </w:p>
    <w:p w14:paraId="0D3DC1D0" w14:textId="2B1AF64D" w:rsidR="00E76AE5" w:rsidRPr="004A792B" w:rsidRDefault="00060AE7">
      <w:pPr>
        <w:pStyle w:val="justify"/>
        <w:rPr>
          <w:rFonts w:ascii="Arial" w:hAnsi="Arial" w:cs="Arial"/>
          <w:color w:val="4F6228" w:themeColor="accent3" w:themeShade="80"/>
        </w:rPr>
      </w:pPr>
      <w:r w:rsidRPr="005B6643">
        <w:rPr>
          <w:rFonts w:ascii="Arial" w:hAnsi="Arial" w:cs="Arial"/>
        </w:rPr>
        <w:t xml:space="preserve">Termin wykonania zamówienia: </w:t>
      </w:r>
      <w:r w:rsidR="00BC0C71" w:rsidRPr="005B6643">
        <w:rPr>
          <w:rFonts w:ascii="Arial" w:hAnsi="Arial" w:cs="Arial"/>
          <w:b/>
        </w:rPr>
        <w:t xml:space="preserve">do </w:t>
      </w:r>
      <w:r w:rsidR="00A83446" w:rsidRPr="005B6643">
        <w:rPr>
          <w:rFonts w:ascii="Arial" w:hAnsi="Arial" w:cs="Arial"/>
          <w:b/>
        </w:rPr>
        <w:t>2</w:t>
      </w:r>
      <w:r w:rsidR="002C73C8" w:rsidRPr="005B6643">
        <w:rPr>
          <w:rFonts w:ascii="Arial" w:hAnsi="Arial" w:cs="Arial"/>
          <w:b/>
        </w:rPr>
        <w:t xml:space="preserve"> miesi</w:t>
      </w:r>
      <w:r w:rsidR="00A83446" w:rsidRPr="005B6643">
        <w:rPr>
          <w:rFonts w:ascii="Arial" w:hAnsi="Arial" w:cs="Arial"/>
          <w:b/>
        </w:rPr>
        <w:t xml:space="preserve">ęcy </w:t>
      </w:r>
      <w:r w:rsidR="00EA522D" w:rsidRPr="005B6643">
        <w:rPr>
          <w:rStyle w:val="bold"/>
          <w:rFonts w:ascii="Arial" w:hAnsi="Arial" w:cs="Arial"/>
        </w:rPr>
        <w:t xml:space="preserve">od dnia </w:t>
      </w:r>
      <w:r w:rsidR="00DE1DA7" w:rsidRPr="005B6643">
        <w:rPr>
          <w:rStyle w:val="bold"/>
          <w:rFonts w:ascii="Arial" w:hAnsi="Arial" w:cs="Arial"/>
        </w:rPr>
        <w:t>udzielenia zamówienia</w:t>
      </w:r>
      <w:r w:rsidR="002654E3" w:rsidRPr="005B6643">
        <w:rPr>
          <w:rStyle w:val="bold"/>
          <w:rFonts w:ascii="Arial" w:hAnsi="Arial" w:cs="Arial"/>
        </w:rPr>
        <w:t>.</w:t>
      </w:r>
      <w:r w:rsidR="00DE1DA7" w:rsidRPr="005B6643">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7E30BA1E" w:rsidR="000051EC" w:rsidRPr="00E4483A" w:rsidRDefault="000051EC" w:rsidP="000D0366">
      <w:pPr>
        <w:pStyle w:val="p"/>
        <w:jc w:val="both"/>
        <w:rPr>
          <w:rFonts w:ascii="Arial" w:hAnsi="Arial" w:cs="Arial"/>
        </w:rPr>
      </w:pPr>
      <w:r w:rsidRPr="005B6643">
        <w:rPr>
          <w:rFonts w:ascii="Arial" w:hAnsi="Arial" w:cs="Arial"/>
          <w:b/>
          <w:bCs/>
        </w:rPr>
        <w:t xml:space="preserve">Wykonawca związany jest ofertą do dnia </w:t>
      </w:r>
      <w:r w:rsidR="00274082" w:rsidRPr="005B6643">
        <w:rPr>
          <w:rFonts w:ascii="Arial" w:hAnsi="Arial" w:cs="Arial"/>
          <w:b/>
          <w:bCs/>
        </w:rPr>
        <w:t>19</w:t>
      </w:r>
      <w:r w:rsidR="00D53160" w:rsidRPr="005B6643">
        <w:rPr>
          <w:rFonts w:ascii="Arial" w:hAnsi="Arial" w:cs="Arial"/>
          <w:b/>
          <w:bCs/>
        </w:rPr>
        <w:t>.0</w:t>
      </w:r>
      <w:r w:rsidR="00274082" w:rsidRPr="005B6643">
        <w:rPr>
          <w:rFonts w:ascii="Arial" w:hAnsi="Arial" w:cs="Arial"/>
          <w:b/>
          <w:bCs/>
        </w:rPr>
        <w:t>9</w:t>
      </w:r>
      <w:r w:rsidR="00D53160" w:rsidRPr="005B6643">
        <w:rPr>
          <w:rFonts w:ascii="Arial" w:hAnsi="Arial" w:cs="Arial"/>
          <w:b/>
          <w:bCs/>
        </w:rPr>
        <w:t>.2023</w:t>
      </w:r>
      <w:r w:rsidRPr="005B6643">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lastRenderedPageBreak/>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53B4FCB2" w:rsidR="00E5361E" w:rsidRPr="00E5361E" w:rsidRDefault="00E5361E" w:rsidP="00165A0B">
      <w:pPr>
        <w:pStyle w:val="Default"/>
        <w:spacing w:line="276" w:lineRule="auto"/>
        <w:jc w:val="both"/>
        <w:rPr>
          <w:rFonts w:ascii="Arial" w:hAnsi="Arial" w:cs="Arial"/>
          <w:sz w:val="22"/>
          <w:szCs w:val="22"/>
        </w:rPr>
      </w:pPr>
      <w:r w:rsidRPr="005B6643">
        <w:rPr>
          <w:rFonts w:ascii="Arial" w:hAnsi="Arial" w:cs="Arial"/>
          <w:color w:val="auto"/>
          <w:sz w:val="22"/>
          <w:szCs w:val="22"/>
        </w:rPr>
        <w:t xml:space="preserve">10. </w:t>
      </w:r>
      <w:r w:rsidRPr="005B6643">
        <w:rPr>
          <w:rFonts w:ascii="Arial" w:hAnsi="Arial" w:cs="Arial"/>
          <w:b/>
          <w:bCs/>
          <w:color w:val="auto"/>
          <w:sz w:val="22"/>
          <w:szCs w:val="22"/>
          <w:u w:val="single"/>
        </w:rPr>
        <w:t xml:space="preserve">Termin składania ofert upływa w dniu </w:t>
      </w:r>
      <w:r w:rsidR="0034617A" w:rsidRPr="005B6643">
        <w:rPr>
          <w:rFonts w:ascii="Arial" w:hAnsi="Arial" w:cs="Arial"/>
          <w:b/>
          <w:bCs/>
          <w:color w:val="auto"/>
          <w:sz w:val="22"/>
          <w:szCs w:val="22"/>
          <w:u w:val="single"/>
        </w:rPr>
        <w:t>2</w:t>
      </w:r>
      <w:r w:rsidR="00A83446" w:rsidRPr="005B6643">
        <w:rPr>
          <w:rFonts w:ascii="Arial" w:hAnsi="Arial" w:cs="Arial"/>
          <w:b/>
          <w:bCs/>
          <w:color w:val="auto"/>
          <w:sz w:val="22"/>
          <w:szCs w:val="22"/>
          <w:u w:val="single"/>
        </w:rPr>
        <w:t>1</w:t>
      </w:r>
      <w:r w:rsidRPr="005B6643">
        <w:rPr>
          <w:rFonts w:ascii="Arial" w:hAnsi="Arial" w:cs="Arial"/>
          <w:b/>
          <w:bCs/>
          <w:color w:val="auto"/>
          <w:sz w:val="22"/>
          <w:szCs w:val="22"/>
          <w:u w:val="single"/>
        </w:rPr>
        <w:t>.0</w:t>
      </w:r>
      <w:r w:rsidR="00A83446" w:rsidRPr="005B6643">
        <w:rPr>
          <w:rFonts w:ascii="Arial" w:hAnsi="Arial" w:cs="Arial"/>
          <w:b/>
          <w:bCs/>
          <w:color w:val="auto"/>
          <w:sz w:val="22"/>
          <w:szCs w:val="22"/>
          <w:u w:val="single"/>
        </w:rPr>
        <w:t>8</w:t>
      </w:r>
      <w:r w:rsidRPr="005B6643">
        <w:rPr>
          <w:rFonts w:ascii="Arial" w:hAnsi="Arial" w:cs="Arial"/>
          <w:b/>
          <w:bCs/>
          <w:color w:val="auto"/>
          <w:sz w:val="22"/>
          <w:szCs w:val="22"/>
          <w:u w:val="single"/>
        </w:rPr>
        <w:t>.2023 r.</w:t>
      </w:r>
      <w:r w:rsidR="00ED3E86" w:rsidRPr="005B6643">
        <w:rPr>
          <w:rFonts w:ascii="Arial" w:hAnsi="Arial" w:cs="Arial"/>
          <w:b/>
          <w:bCs/>
          <w:color w:val="auto"/>
          <w:sz w:val="22"/>
          <w:szCs w:val="22"/>
          <w:u w:val="single"/>
        </w:rPr>
        <w:t xml:space="preserve"> </w:t>
      </w:r>
      <w:r w:rsidRPr="005B6643">
        <w:rPr>
          <w:rFonts w:ascii="Arial" w:hAnsi="Arial" w:cs="Arial"/>
          <w:b/>
          <w:bCs/>
          <w:color w:val="auto"/>
          <w:sz w:val="22"/>
          <w:szCs w:val="22"/>
          <w:u w:val="single"/>
        </w:rPr>
        <w:t xml:space="preserve">o godz. </w:t>
      </w:r>
      <w:r w:rsidR="00ED3E86" w:rsidRPr="005B6643">
        <w:rPr>
          <w:rFonts w:ascii="Arial" w:hAnsi="Arial" w:cs="Arial"/>
          <w:b/>
          <w:bCs/>
          <w:color w:val="auto"/>
          <w:sz w:val="22"/>
          <w:szCs w:val="22"/>
          <w:u w:val="single"/>
        </w:rPr>
        <w:t>0</w:t>
      </w:r>
      <w:r w:rsidR="00F841B4" w:rsidRPr="005B6643">
        <w:rPr>
          <w:rFonts w:ascii="Arial" w:hAnsi="Arial" w:cs="Arial"/>
          <w:b/>
          <w:bCs/>
          <w:color w:val="auto"/>
          <w:sz w:val="22"/>
          <w:szCs w:val="22"/>
          <w:u w:val="single"/>
        </w:rPr>
        <w:t>9</w:t>
      </w:r>
      <w:r w:rsidRPr="005B6643">
        <w:rPr>
          <w:rFonts w:ascii="Arial" w:hAnsi="Arial" w:cs="Arial"/>
          <w:b/>
          <w:bCs/>
          <w:color w:val="auto"/>
          <w:sz w:val="22"/>
          <w:szCs w:val="22"/>
          <w:u w:val="single"/>
        </w:rPr>
        <w:t>:</w:t>
      </w:r>
      <w:r w:rsidR="00A83446" w:rsidRPr="005B6643">
        <w:rPr>
          <w:rFonts w:ascii="Arial" w:hAnsi="Arial" w:cs="Arial"/>
          <w:b/>
          <w:bCs/>
          <w:color w:val="auto"/>
          <w:sz w:val="22"/>
          <w:szCs w:val="22"/>
          <w:u w:val="single"/>
        </w:rPr>
        <w:t>00</w:t>
      </w:r>
      <w:r w:rsidRPr="005B6643">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222F08F6"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5B6643">
        <w:rPr>
          <w:rFonts w:ascii="Arial" w:hAnsi="Arial" w:cs="Arial"/>
          <w:b/>
          <w:bCs/>
        </w:rPr>
        <w:t>w dniu</w:t>
      </w:r>
      <w:r w:rsidR="00E5361E" w:rsidRPr="005B6643">
        <w:rPr>
          <w:rFonts w:ascii="Arial" w:hAnsi="Arial" w:cs="Arial"/>
        </w:rPr>
        <w:t xml:space="preserve"> </w:t>
      </w:r>
      <w:r w:rsidR="0040435D" w:rsidRPr="005B6643">
        <w:rPr>
          <w:rFonts w:ascii="Arial" w:hAnsi="Arial" w:cs="Arial"/>
          <w:u w:val="single"/>
        </w:rPr>
        <w:t xml:space="preserve"> </w:t>
      </w:r>
      <w:r w:rsidR="0034617A" w:rsidRPr="005B6643">
        <w:rPr>
          <w:rFonts w:ascii="Arial" w:hAnsi="Arial" w:cs="Arial"/>
          <w:b/>
          <w:bCs/>
          <w:u w:val="single"/>
        </w:rPr>
        <w:t>2</w:t>
      </w:r>
      <w:r w:rsidR="00A83446" w:rsidRPr="005B6643">
        <w:rPr>
          <w:rFonts w:ascii="Arial" w:hAnsi="Arial" w:cs="Arial"/>
          <w:b/>
          <w:bCs/>
          <w:u w:val="single"/>
        </w:rPr>
        <w:t>1</w:t>
      </w:r>
      <w:r w:rsidRPr="005B6643">
        <w:rPr>
          <w:rFonts w:ascii="Arial" w:hAnsi="Arial" w:cs="Arial"/>
          <w:b/>
          <w:bCs/>
          <w:u w:val="single"/>
        </w:rPr>
        <w:t>.0</w:t>
      </w:r>
      <w:r w:rsidR="00A83446" w:rsidRPr="005B6643">
        <w:rPr>
          <w:rFonts w:ascii="Arial" w:hAnsi="Arial" w:cs="Arial"/>
          <w:b/>
          <w:bCs/>
          <w:u w:val="single"/>
        </w:rPr>
        <w:t>8</w:t>
      </w:r>
      <w:r w:rsidR="0040435D" w:rsidRPr="005B6643">
        <w:rPr>
          <w:rFonts w:ascii="Arial" w:hAnsi="Arial" w:cs="Arial"/>
          <w:b/>
          <w:bCs/>
          <w:u w:val="single"/>
        </w:rPr>
        <w:t>.202</w:t>
      </w:r>
      <w:r w:rsidR="00ED3E86" w:rsidRPr="005B6643">
        <w:rPr>
          <w:rFonts w:ascii="Arial" w:hAnsi="Arial" w:cs="Arial"/>
          <w:b/>
          <w:bCs/>
          <w:u w:val="single"/>
        </w:rPr>
        <w:t>3</w:t>
      </w:r>
      <w:r w:rsidR="0040435D" w:rsidRPr="005B6643">
        <w:rPr>
          <w:rFonts w:ascii="Arial" w:hAnsi="Arial" w:cs="Arial"/>
          <w:b/>
          <w:bCs/>
          <w:u w:val="single"/>
        </w:rPr>
        <w:t>r. o</w:t>
      </w:r>
      <w:r w:rsidR="004B6645" w:rsidRPr="005B6643">
        <w:rPr>
          <w:rFonts w:ascii="Arial" w:hAnsi="Arial" w:cs="Arial"/>
          <w:b/>
          <w:bCs/>
          <w:u w:val="single"/>
        </w:rPr>
        <w:t xml:space="preserve"> godz. </w:t>
      </w:r>
      <w:r w:rsidR="00F841B4" w:rsidRPr="005B6643">
        <w:rPr>
          <w:rFonts w:ascii="Arial" w:hAnsi="Arial" w:cs="Arial"/>
          <w:b/>
          <w:bCs/>
          <w:u w:val="single"/>
        </w:rPr>
        <w:t>1</w:t>
      </w:r>
      <w:r w:rsidR="002722B0" w:rsidRPr="005B6643">
        <w:rPr>
          <w:rFonts w:ascii="Arial" w:hAnsi="Arial" w:cs="Arial"/>
          <w:b/>
          <w:bCs/>
          <w:u w:val="single"/>
        </w:rPr>
        <w:t>0</w:t>
      </w:r>
      <w:r w:rsidR="004B6645" w:rsidRPr="005B6643">
        <w:rPr>
          <w:rFonts w:ascii="Arial" w:hAnsi="Arial" w:cs="Arial"/>
          <w:b/>
          <w:bCs/>
          <w:u w:val="single"/>
        </w:rPr>
        <w:t>:</w:t>
      </w:r>
      <w:r w:rsidR="00A83446" w:rsidRPr="005B6643">
        <w:rPr>
          <w:rFonts w:ascii="Arial" w:hAnsi="Arial" w:cs="Arial"/>
          <w:b/>
          <w:bCs/>
          <w:u w:val="single"/>
        </w:rPr>
        <w:t>00</w:t>
      </w:r>
      <w:r w:rsidR="0040435D" w:rsidRPr="005B6643">
        <w:rPr>
          <w:rFonts w:ascii="Arial" w:hAnsi="Arial" w:cs="Arial"/>
          <w:b/>
          <w:bCs/>
        </w:rPr>
        <w:t>.</w:t>
      </w:r>
      <w:r w:rsidR="00E5361E">
        <w:rPr>
          <w:rFonts w:ascii="Arial" w:hAnsi="Arial" w:cs="Arial"/>
          <w:b/>
        </w:rPr>
        <w:t xml:space="preserve"> </w:t>
      </w:r>
      <w:r w:rsidR="00E5361E">
        <w:rPr>
          <w:rFonts w:ascii="Arial" w:hAnsi="Arial" w:cs="Arial"/>
          <w:bCs/>
        </w:rPr>
        <w:t xml:space="preserve">Otwarcie ofert dokonywane jest przez odszyfrowanie </w:t>
      </w:r>
      <w:r w:rsidR="006358D7">
        <w:rPr>
          <w:rFonts w:ascii="Arial" w:hAnsi="Arial" w:cs="Arial"/>
          <w:bCs/>
        </w:rPr>
        <w:t xml:space="preserve">                     </w:t>
      </w:r>
      <w:r w:rsidR="00E5361E">
        <w:rPr>
          <w:rFonts w:ascii="Arial" w:hAnsi="Arial" w:cs="Arial"/>
          <w:bCs/>
        </w:rPr>
        <w:t xml:space="preserve">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lastRenderedPageBreak/>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 xml:space="preserve">z 2021 r. poz. 217, 2105 i 2106), jest podmiot wymieniony w wykazach określonych w rozporządzeniu 765/2006 i rozporządzeniu 269/2014 albo wpisany na listę lub będący taką jednostką dominującą od dnia 24 lutego 2022 r., o ile został wpisany na </w:t>
      </w:r>
      <w:r w:rsidRPr="001F62A9">
        <w:rPr>
          <w:rFonts w:ascii="Arial" w:eastAsia="Times New Roman" w:hAnsi="Arial" w:cs="Arial"/>
        </w:rPr>
        <w:lastRenderedPageBreak/>
        <w:t>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6358D7"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01F0FA37" w14:textId="77777777" w:rsidR="006358D7" w:rsidRPr="00A41610" w:rsidRDefault="006358D7" w:rsidP="006358D7">
      <w:pPr>
        <w:spacing w:after="0"/>
        <w:ind w:left="1134"/>
        <w:contextualSpacing/>
        <w:jc w:val="both"/>
        <w:rPr>
          <w:rFonts w:ascii="Arial" w:eastAsia="Calibri" w:hAnsi="Arial" w:cs="Arial"/>
          <w:lang w:eastAsia="en-US"/>
        </w:rPr>
      </w:pP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1BC9258C" w14:textId="14BBB526" w:rsidR="005C1E73" w:rsidRPr="00474DE9" w:rsidRDefault="005C1E73" w:rsidP="006358D7">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lastRenderedPageBreak/>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lastRenderedPageBreak/>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5B6643" w:rsidRDefault="00366B99" w:rsidP="00404B2B">
      <w:pPr>
        <w:pStyle w:val="p"/>
        <w:jc w:val="both"/>
        <w:rPr>
          <w:rFonts w:ascii="Arial" w:hAnsi="Arial" w:cs="Arial"/>
        </w:rPr>
      </w:pPr>
    </w:p>
    <w:p w14:paraId="2FAE13FE" w14:textId="0177855C" w:rsidR="00E76AE5" w:rsidRPr="005B6643" w:rsidRDefault="00B5319C" w:rsidP="00404B2B">
      <w:pPr>
        <w:pStyle w:val="p"/>
        <w:numPr>
          <w:ilvl w:val="0"/>
          <w:numId w:val="28"/>
        </w:numPr>
        <w:jc w:val="both"/>
        <w:rPr>
          <w:rFonts w:ascii="Arial" w:hAnsi="Arial" w:cs="Arial"/>
        </w:rPr>
      </w:pPr>
      <w:r w:rsidRPr="005B6643">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C453D4" w:rsidRPr="005B6643">
        <w:rPr>
          <w:rFonts w:ascii="Arial" w:hAnsi="Arial" w:cs="Arial"/>
        </w:rPr>
        <w:t>1</w:t>
      </w:r>
      <w:r w:rsidRPr="005B6643">
        <w:rPr>
          <w:rFonts w:ascii="Arial" w:hAnsi="Arial" w:cs="Arial"/>
        </w:rPr>
        <w:t xml:space="preserve"> zadani</w:t>
      </w:r>
      <w:r w:rsidR="00C453D4" w:rsidRPr="005B6643">
        <w:rPr>
          <w:rFonts w:ascii="Arial" w:hAnsi="Arial" w:cs="Arial"/>
        </w:rPr>
        <w:t>e</w:t>
      </w:r>
      <w:r w:rsidRPr="005B6643">
        <w:rPr>
          <w:rFonts w:ascii="Arial" w:hAnsi="Arial" w:cs="Arial"/>
        </w:rPr>
        <w:t xml:space="preserve"> polegające na </w:t>
      </w:r>
      <w:r w:rsidR="00274082" w:rsidRPr="005B6643">
        <w:rPr>
          <w:rFonts w:ascii="Arial" w:hAnsi="Arial" w:cs="Arial"/>
        </w:rPr>
        <w:t xml:space="preserve">remoncie, </w:t>
      </w:r>
      <w:r w:rsidRPr="005B6643">
        <w:rPr>
          <w:rFonts w:ascii="Arial" w:hAnsi="Arial" w:cs="Arial"/>
        </w:rPr>
        <w:t xml:space="preserve">budowie </w:t>
      </w:r>
      <w:r w:rsidR="00274082" w:rsidRPr="005B6643">
        <w:rPr>
          <w:rFonts w:ascii="Arial" w:hAnsi="Arial" w:cs="Arial"/>
        </w:rPr>
        <w:t xml:space="preserve">lub </w:t>
      </w:r>
      <w:r w:rsidRPr="005B6643">
        <w:rPr>
          <w:rFonts w:ascii="Arial" w:hAnsi="Arial" w:cs="Arial"/>
        </w:rPr>
        <w:t xml:space="preserve">przebudowie </w:t>
      </w:r>
      <w:r w:rsidR="00274082" w:rsidRPr="005B6643">
        <w:rPr>
          <w:rFonts w:ascii="Arial" w:hAnsi="Arial" w:cs="Arial"/>
        </w:rPr>
        <w:t>d</w:t>
      </w:r>
      <w:r w:rsidRPr="005B6643">
        <w:rPr>
          <w:rFonts w:ascii="Arial" w:hAnsi="Arial" w:cs="Arial"/>
        </w:rPr>
        <w:t>ro</w:t>
      </w:r>
      <w:r w:rsidR="007C70FE" w:rsidRPr="005B6643">
        <w:rPr>
          <w:rFonts w:ascii="Arial" w:hAnsi="Arial" w:cs="Arial"/>
        </w:rPr>
        <w:t xml:space="preserve">gi o wartości min. </w:t>
      </w:r>
      <w:r w:rsidR="00274082" w:rsidRPr="005B6643">
        <w:rPr>
          <w:rFonts w:ascii="Arial" w:hAnsi="Arial" w:cs="Arial"/>
        </w:rPr>
        <w:t>2</w:t>
      </w:r>
      <w:r w:rsidR="0034617A" w:rsidRPr="005B6643">
        <w:rPr>
          <w:rFonts w:ascii="Arial" w:hAnsi="Arial" w:cs="Arial"/>
        </w:rPr>
        <w:t>0</w:t>
      </w:r>
      <w:r w:rsidR="009678E9" w:rsidRPr="005B6643">
        <w:rPr>
          <w:rFonts w:ascii="Arial" w:hAnsi="Arial" w:cs="Arial"/>
        </w:rPr>
        <w:t>0</w:t>
      </w:r>
      <w:r w:rsidR="00830952" w:rsidRPr="005B6643">
        <w:rPr>
          <w:rFonts w:ascii="Arial" w:hAnsi="Arial" w:cs="Arial"/>
        </w:rPr>
        <w:t xml:space="preserve"> 000,00 </w:t>
      </w:r>
      <w:r w:rsidR="00780A2E" w:rsidRPr="005B6643">
        <w:rPr>
          <w:rFonts w:ascii="Arial" w:hAnsi="Arial" w:cs="Arial"/>
        </w:rPr>
        <w:t xml:space="preserve">zł </w:t>
      </w:r>
      <w:r w:rsidRPr="005B6643">
        <w:rPr>
          <w:rFonts w:ascii="Arial" w:hAnsi="Arial" w:cs="Arial"/>
        </w:rPr>
        <w:t>brutto</w:t>
      </w:r>
      <w:r w:rsidR="00C453D4" w:rsidRPr="005B6643">
        <w:rPr>
          <w:rFonts w:ascii="Arial" w:hAnsi="Arial" w:cs="Arial"/>
        </w:rPr>
        <w:t>.</w:t>
      </w:r>
    </w:p>
    <w:p w14:paraId="4441B4A4" w14:textId="77777777" w:rsidR="00B5319C" w:rsidRPr="0034617A" w:rsidRDefault="00B5319C" w:rsidP="00404B2B">
      <w:pPr>
        <w:pStyle w:val="p"/>
        <w:jc w:val="both"/>
        <w:rPr>
          <w:rFonts w:ascii="Arial" w:hAnsi="Arial" w:cs="Arial"/>
          <w:b/>
          <w:bCs/>
          <w:color w:val="000000" w:themeColor="text1"/>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5B6643" w:rsidRDefault="005E6F36" w:rsidP="00404B2B">
      <w:pPr>
        <w:pStyle w:val="p"/>
        <w:numPr>
          <w:ilvl w:val="0"/>
          <w:numId w:val="28"/>
        </w:numPr>
        <w:jc w:val="both"/>
        <w:rPr>
          <w:rFonts w:ascii="Arial" w:hAnsi="Arial" w:cs="Arial"/>
        </w:rPr>
      </w:pPr>
      <w:r w:rsidRPr="005B6643">
        <w:rPr>
          <w:rFonts w:ascii="Arial" w:hAnsi="Arial" w:cs="Arial"/>
        </w:rPr>
        <w:t xml:space="preserve">Wykonawca dysponuje lub będzie dysponował osobami, które będą uczestniczyć </w:t>
      </w:r>
      <w:r w:rsidR="00404B2B" w:rsidRPr="005B6643">
        <w:rPr>
          <w:rFonts w:ascii="Arial" w:hAnsi="Arial" w:cs="Arial"/>
        </w:rPr>
        <w:t xml:space="preserve">                 </w:t>
      </w:r>
      <w:r w:rsidRPr="005B6643">
        <w:rPr>
          <w:rFonts w:ascii="Arial" w:hAnsi="Arial" w:cs="Arial"/>
        </w:rPr>
        <w:t>w wykonywaniu zamówienia, legitymującymi się doświadczeniem zawodowym odpowiednim do funkcji, jakie im powierzono.</w:t>
      </w:r>
    </w:p>
    <w:p w14:paraId="6AC68867" w14:textId="77777777" w:rsidR="005E6F36" w:rsidRPr="005B6643" w:rsidRDefault="005E6F36" w:rsidP="00404B2B">
      <w:pPr>
        <w:pStyle w:val="p"/>
        <w:ind w:left="709"/>
        <w:jc w:val="both"/>
        <w:rPr>
          <w:rFonts w:ascii="Arial" w:hAnsi="Arial" w:cs="Arial"/>
        </w:rPr>
      </w:pPr>
      <w:r w:rsidRPr="005B6643">
        <w:rPr>
          <w:rFonts w:ascii="Arial" w:hAnsi="Arial" w:cs="Arial"/>
        </w:rPr>
        <w:t>Wykonawca przedstawi w ofercie kandydata:</w:t>
      </w:r>
    </w:p>
    <w:p w14:paraId="5D6BC962" w14:textId="5C753F6D" w:rsidR="005E6F36" w:rsidRPr="005B6643" w:rsidRDefault="005E6F36" w:rsidP="00404B2B">
      <w:pPr>
        <w:pStyle w:val="p"/>
        <w:ind w:left="709"/>
        <w:jc w:val="both"/>
        <w:rPr>
          <w:rFonts w:ascii="Arial" w:hAnsi="Arial" w:cs="Arial"/>
        </w:rPr>
      </w:pPr>
      <w:r w:rsidRPr="005B6643">
        <w:rPr>
          <w:rFonts w:ascii="Arial" w:hAnsi="Arial" w:cs="Arial"/>
        </w:rPr>
        <w:t xml:space="preserve">- Kierownik budowy - osoba z uprawnieniami budowlanymi do kierowania robotami </w:t>
      </w:r>
      <w:r w:rsidR="00404B2B" w:rsidRPr="005B6643">
        <w:rPr>
          <w:rFonts w:ascii="Arial" w:hAnsi="Arial" w:cs="Arial"/>
        </w:rPr>
        <w:t xml:space="preserve">                  </w:t>
      </w:r>
      <w:r w:rsidRPr="005B6643">
        <w:rPr>
          <w:rFonts w:ascii="Arial" w:hAnsi="Arial" w:cs="Arial"/>
        </w:rPr>
        <w:t xml:space="preserve">w branży </w:t>
      </w:r>
      <w:r w:rsidR="008812F9" w:rsidRPr="005B6643">
        <w:rPr>
          <w:rFonts w:ascii="Arial" w:hAnsi="Arial" w:cs="Arial"/>
        </w:rPr>
        <w:t>drogowej</w:t>
      </w:r>
      <w:r w:rsidR="00DB36DA" w:rsidRPr="005B6643">
        <w:rPr>
          <w:rFonts w:ascii="Arial" w:hAnsi="Arial" w:cs="Arial"/>
        </w:rPr>
        <w:t xml:space="preserve"> </w:t>
      </w:r>
      <w:r w:rsidRPr="005B6643">
        <w:rPr>
          <w:rFonts w:ascii="Arial" w:hAnsi="Arial" w:cs="Arial"/>
        </w:rPr>
        <w:t xml:space="preserve">lub posiadającymi odpowiadające 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lastRenderedPageBreak/>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 xml:space="preserve">Wykonawca, który polega na zdolnościach lub sytuacji podmiotów udostępniających zasoby, składa wraz z ofertą, zobowiązanie podmiotu udostępniającego zasoby do oddania mu do </w:t>
      </w:r>
      <w:r w:rsidRPr="00AD3889">
        <w:rPr>
          <w:rFonts w:ascii="Arial" w:hAnsi="Arial" w:cs="Arial"/>
        </w:rPr>
        <w:lastRenderedPageBreak/>
        <w:t>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lastRenderedPageBreak/>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lastRenderedPageBreak/>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2722F321" w:rsidR="000C4575" w:rsidRPr="005B6643" w:rsidRDefault="000C4575" w:rsidP="000C4575">
      <w:pPr>
        <w:pStyle w:val="p"/>
        <w:ind w:left="567"/>
        <w:jc w:val="both"/>
        <w:rPr>
          <w:rFonts w:ascii="Arial" w:hAnsi="Arial" w:cs="Arial"/>
        </w:rPr>
      </w:pPr>
      <w:r w:rsidRPr="005B6643">
        <w:rPr>
          <w:rFonts w:ascii="Arial" w:hAnsi="Arial" w:cs="Arial"/>
        </w:rPr>
        <w:t>- Roboty rozbiórkowe,</w:t>
      </w:r>
    </w:p>
    <w:p w14:paraId="20B63F2E" w14:textId="77777777" w:rsidR="000C4575" w:rsidRPr="005B6643" w:rsidRDefault="000C4575" w:rsidP="000C4575">
      <w:pPr>
        <w:pStyle w:val="p"/>
        <w:ind w:left="567"/>
        <w:jc w:val="both"/>
        <w:rPr>
          <w:rFonts w:ascii="Arial" w:hAnsi="Arial" w:cs="Arial"/>
        </w:rPr>
      </w:pPr>
      <w:r w:rsidRPr="005B6643">
        <w:rPr>
          <w:rFonts w:ascii="Arial" w:hAnsi="Arial" w:cs="Arial"/>
        </w:rPr>
        <w:t>- Roboty ziemne,</w:t>
      </w:r>
    </w:p>
    <w:p w14:paraId="0AA29411" w14:textId="67193DA8" w:rsidR="000C4575" w:rsidRPr="005B6643" w:rsidRDefault="000C4575" w:rsidP="000C4575">
      <w:pPr>
        <w:pStyle w:val="p"/>
        <w:ind w:left="567"/>
        <w:jc w:val="both"/>
        <w:rPr>
          <w:rFonts w:ascii="Arial" w:hAnsi="Arial" w:cs="Arial"/>
        </w:rPr>
      </w:pPr>
      <w:r w:rsidRPr="005B6643">
        <w:rPr>
          <w:rFonts w:ascii="Arial" w:hAnsi="Arial" w:cs="Arial"/>
        </w:rPr>
        <w:t>- Wykonanie nawierzchni</w:t>
      </w:r>
      <w:r w:rsidR="00274082" w:rsidRPr="005B6643">
        <w:rPr>
          <w:rFonts w:ascii="Arial" w:hAnsi="Arial" w:cs="Arial"/>
        </w:rPr>
        <w:t>,</w:t>
      </w:r>
    </w:p>
    <w:p w14:paraId="35072353" w14:textId="27973AA8" w:rsidR="00274082" w:rsidRPr="005B6643" w:rsidRDefault="00274082" w:rsidP="000C4575">
      <w:pPr>
        <w:pStyle w:val="p"/>
        <w:ind w:left="567"/>
        <w:jc w:val="both"/>
        <w:rPr>
          <w:rFonts w:ascii="Arial" w:hAnsi="Arial" w:cs="Arial"/>
        </w:rPr>
      </w:pPr>
      <w:r w:rsidRPr="005B6643">
        <w:rPr>
          <w:rFonts w:ascii="Arial" w:hAnsi="Arial" w:cs="Arial"/>
        </w:rPr>
        <w:t>- Roboty wykończeniowe.</w:t>
      </w:r>
    </w:p>
    <w:p w14:paraId="1A17072D" w14:textId="77777777" w:rsidR="000C4575" w:rsidRPr="00AF7AB1"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lastRenderedPageBreak/>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561F80D0" w:rsidR="007B5031" w:rsidRPr="00274082" w:rsidRDefault="006D2ABB" w:rsidP="007B5031">
      <w:pPr>
        <w:spacing w:after="0"/>
        <w:ind w:left="426"/>
        <w:jc w:val="both"/>
        <w:rPr>
          <w:rFonts w:ascii="Arial" w:hAnsi="Arial" w:cs="Arial"/>
          <w:b/>
          <w:bCs/>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9678E9">
        <w:rPr>
          <w:rFonts w:ascii="Arial" w:hAnsi="Arial" w:cs="Arial"/>
        </w:rPr>
        <w:t xml:space="preserve"> </w:t>
      </w:r>
      <w:r w:rsidR="00274082" w:rsidRPr="005B6643">
        <w:rPr>
          <w:rFonts w:ascii="Arial" w:hAnsi="Arial" w:cs="Arial"/>
          <w:b/>
          <w:bCs/>
        </w:rPr>
        <w:t xml:space="preserve">4 </w:t>
      </w:r>
      <w:r w:rsidR="005B6643" w:rsidRPr="005B6643">
        <w:rPr>
          <w:rFonts w:ascii="Arial" w:hAnsi="Arial" w:cs="Arial"/>
          <w:b/>
          <w:bCs/>
        </w:rPr>
        <w:t>0</w:t>
      </w:r>
      <w:r w:rsidR="00165A0B" w:rsidRPr="005B6643">
        <w:rPr>
          <w:rFonts w:ascii="Arial" w:hAnsi="Arial" w:cs="Arial"/>
          <w:b/>
          <w:bCs/>
        </w:rPr>
        <w:t>00</w:t>
      </w:r>
      <w:r w:rsidR="007B5031" w:rsidRPr="005B6643">
        <w:rPr>
          <w:rFonts w:ascii="Arial" w:hAnsi="Arial" w:cs="Arial"/>
          <w:b/>
          <w:bCs/>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lastRenderedPageBreak/>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32187F77"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dopiskiem </w:t>
      </w:r>
      <w:r w:rsidR="00AF7AB1" w:rsidRPr="00AF7AB1">
        <w:rPr>
          <w:rFonts w:ascii="Arial" w:hAnsi="Arial" w:cs="Arial"/>
          <w:b/>
        </w:rPr>
        <w:t xml:space="preserve">„Remont drogi gminnej nr 187011N oraz nr 187048N </w:t>
      </w:r>
      <w:r w:rsidR="00AF7AB1">
        <w:rPr>
          <w:rFonts w:ascii="Arial" w:hAnsi="Arial" w:cs="Arial"/>
          <w:b/>
        </w:rPr>
        <w:t xml:space="preserve">                </w:t>
      </w:r>
      <w:r w:rsidR="00AF7AB1" w:rsidRPr="00AF7AB1">
        <w:rPr>
          <w:rFonts w:ascii="Arial" w:hAnsi="Arial" w:cs="Arial"/>
          <w:b/>
        </w:rPr>
        <w:t>w miejscowości Grzybiny, Gmina Działdowo”</w:t>
      </w:r>
      <w:r w:rsidR="00AF7AB1">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w:t>
      </w:r>
      <w:r w:rsidR="0020662E" w:rsidRPr="00D86B60">
        <w:rPr>
          <w:rFonts w:ascii="Arial" w:eastAsia="Calibri" w:hAnsi="Arial" w:cs="Arial"/>
          <w:lang w:eastAsia="en-US"/>
        </w:rPr>
        <w:lastRenderedPageBreak/>
        <w:t xml:space="preserve">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34117805"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związanym z postępowaniem o udzielenie zamówienia publicznego</w:t>
      </w:r>
      <w:r w:rsidRPr="00AF7AB1">
        <w:rPr>
          <w:rFonts w:ascii="Arial" w:eastAsia="Calibri" w:hAnsi="Arial" w:cs="Arial"/>
          <w:i/>
          <w:iCs/>
          <w:lang w:eastAsia="en-US"/>
        </w:rPr>
        <w:t xml:space="preserve">: </w:t>
      </w:r>
      <w:r w:rsidR="00AF7AB1" w:rsidRPr="00AF7AB1">
        <w:rPr>
          <w:rFonts w:ascii="Arial" w:hAnsi="Arial" w:cs="Arial"/>
          <w:i/>
          <w:iCs/>
        </w:rPr>
        <w:t>„Remont drogi gminnej nr 187011N oraz nr 187048N w miejscowości Grzybiny, Gmina Działdowo”</w:t>
      </w:r>
      <w:r w:rsidR="00AF7AB1">
        <w:rPr>
          <w:rFonts w:ascii="Arial" w:hAnsi="Arial" w:cs="Arial"/>
          <w:b/>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6656FCD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4A35F5">
        <w:rPr>
          <w:rFonts w:ascii="Arial" w:eastAsia="Times New Roman" w:hAnsi="Arial" w:cs="Arial"/>
        </w:rPr>
        <w:t>2</w:t>
      </w:r>
      <w:r w:rsidRPr="00D86B60">
        <w:rPr>
          <w:rFonts w:ascii="Arial" w:eastAsia="Times New Roman" w:hAnsi="Arial" w:cs="Arial"/>
        </w:rPr>
        <w:t xml:space="preserve"> r. poz. </w:t>
      </w:r>
      <w:r w:rsidR="001A731A">
        <w:rPr>
          <w:rFonts w:ascii="Arial" w:eastAsia="Times New Roman" w:hAnsi="Arial" w:cs="Arial"/>
        </w:rPr>
        <w:t>1</w:t>
      </w:r>
      <w:r w:rsidR="004A35F5">
        <w:rPr>
          <w:rFonts w:ascii="Arial" w:eastAsia="Times New Roman" w:hAnsi="Arial" w:cs="Arial"/>
        </w:rPr>
        <w:t>710</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lastRenderedPageBreak/>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6A66" w14:textId="77777777" w:rsidR="00AA5742" w:rsidRDefault="00AA5742" w:rsidP="00FB747C">
      <w:pPr>
        <w:spacing w:after="0" w:line="240" w:lineRule="auto"/>
      </w:pPr>
      <w:r>
        <w:separator/>
      </w:r>
    </w:p>
  </w:endnote>
  <w:endnote w:type="continuationSeparator" w:id="0">
    <w:p w14:paraId="4CEF5053" w14:textId="77777777" w:rsidR="00AA5742" w:rsidRDefault="00AA5742"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98C6" w14:textId="77777777" w:rsidR="00AA5742" w:rsidRDefault="00AA5742" w:rsidP="00FB747C">
      <w:pPr>
        <w:spacing w:after="0" w:line="240" w:lineRule="auto"/>
      </w:pPr>
      <w:r>
        <w:separator/>
      </w:r>
    </w:p>
  </w:footnote>
  <w:footnote w:type="continuationSeparator" w:id="0">
    <w:p w14:paraId="2B0ED089" w14:textId="77777777" w:rsidR="00AA5742" w:rsidRDefault="00AA5742"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A65271"/>
    <w:multiLevelType w:val="hybridMultilevel"/>
    <w:tmpl w:val="6CAC8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5"/>
  </w:num>
  <w:num w:numId="4" w16cid:durableId="927273464">
    <w:abstractNumId w:val="36"/>
  </w:num>
  <w:num w:numId="5" w16cid:durableId="1445345453">
    <w:abstractNumId w:val="19"/>
  </w:num>
  <w:num w:numId="6" w16cid:durableId="2027712817">
    <w:abstractNumId w:val="0"/>
  </w:num>
  <w:num w:numId="7" w16cid:durableId="1332879374">
    <w:abstractNumId w:val="3"/>
  </w:num>
  <w:num w:numId="8" w16cid:durableId="765223658">
    <w:abstractNumId w:val="30"/>
  </w:num>
  <w:num w:numId="9" w16cid:durableId="1179075476">
    <w:abstractNumId w:val="15"/>
  </w:num>
  <w:num w:numId="10" w16cid:durableId="986318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3"/>
  </w:num>
  <w:num w:numId="12" w16cid:durableId="537427761">
    <w:abstractNumId w:val="13"/>
  </w:num>
  <w:num w:numId="13" w16cid:durableId="1543903509">
    <w:abstractNumId w:val="9"/>
  </w:num>
  <w:num w:numId="14" w16cid:durableId="242226842">
    <w:abstractNumId w:val="17"/>
  </w:num>
  <w:num w:numId="15" w16cid:durableId="1631978114">
    <w:abstractNumId w:val="21"/>
  </w:num>
  <w:num w:numId="16" w16cid:durableId="494422994">
    <w:abstractNumId w:val="34"/>
  </w:num>
  <w:num w:numId="17" w16cid:durableId="997266688">
    <w:abstractNumId w:val="16"/>
  </w:num>
  <w:num w:numId="18" w16cid:durableId="973095930">
    <w:abstractNumId w:val="22"/>
  </w:num>
  <w:num w:numId="19" w16cid:durableId="73862541">
    <w:abstractNumId w:val="37"/>
  </w:num>
  <w:num w:numId="20" w16cid:durableId="920942276">
    <w:abstractNumId w:val="8"/>
  </w:num>
  <w:num w:numId="21" w16cid:durableId="1084958622">
    <w:abstractNumId w:val="31"/>
  </w:num>
  <w:num w:numId="22" w16cid:durableId="430052997">
    <w:abstractNumId w:val="29"/>
  </w:num>
  <w:num w:numId="23" w16cid:durableId="1959334119">
    <w:abstractNumId w:val="20"/>
  </w:num>
  <w:num w:numId="24" w16cid:durableId="1074552771">
    <w:abstractNumId w:val="33"/>
  </w:num>
  <w:num w:numId="25" w16cid:durableId="512845929">
    <w:abstractNumId w:val="10"/>
  </w:num>
  <w:num w:numId="26" w16cid:durableId="1375039719">
    <w:abstractNumId w:val="27"/>
  </w:num>
  <w:num w:numId="27" w16cid:durableId="550993581">
    <w:abstractNumId w:val="32"/>
  </w:num>
  <w:num w:numId="28" w16cid:durableId="412750128">
    <w:abstractNumId w:val="14"/>
  </w:num>
  <w:num w:numId="29" w16cid:durableId="746269633">
    <w:abstractNumId w:val="28"/>
  </w:num>
  <w:num w:numId="30" w16cid:durableId="735665393">
    <w:abstractNumId w:val="12"/>
  </w:num>
  <w:num w:numId="31" w16cid:durableId="2000694510">
    <w:abstractNumId w:val="5"/>
  </w:num>
  <w:num w:numId="32" w16cid:durableId="1180241677">
    <w:abstractNumId w:val="26"/>
  </w:num>
  <w:num w:numId="33" w16cid:durableId="1763531066">
    <w:abstractNumId w:val="1"/>
  </w:num>
  <w:num w:numId="34" w16cid:durableId="1816679182">
    <w:abstractNumId w:val="11"/>
  </w:num>
  <w:num w:numId="35" w16cid:durableId="446002788">
    <w:abstractNumId w:val="18"/>
  </w:num>
  <w:num w:numId="36" w16cid:durableId="1853297227">
    <w:abstractNumId w:val="24"/>
  </w:num>
  <w:num w:numId="37" w16cid:durableId="237324316">
    <w:abstractNumId w:val="7"/>
  </w:num>
  <w:num w:numId="38" w16cid:durableId="125405025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5EA8"/>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066D6"/>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847CD"/>
    <w:rsid w:val="00187741"/>
    <w:rsid w:val="0019333A"/>
    <w:rsid w:val="00193E34"/>
    <w:rsid w:val="00197D94"/>
    <w:rsid w:val="001A297C"/>
    <w:rsid w:val="001A731A"/>
    <w:rsid w:val="001B61FB"/>
    <w:rsid w:val="001C1146"/>
    <w:rsid w:val="001C5CA4"/>
    <w:rsid w:val="001C6C9C"/>
    <w:rsid w:val="001C7809"/>
    <w:rsid w:val="001D1392"/>
    <w:rsid w:val="001D3493"/>
    <w:rsid w:val="001D430E"/>
    <w:rsid w:val="001E09BE"/>
    <w:rsid w:val="001E12EF"/>
    <w:rsid w:val="001E152E"/>
    <w:rsid w:val="001E2BEF"/>
    <w:rsid w:val="001E6490"/>
    <w:rsid w:val="001F1921"/>
    <w:rsid w:val="001F2F5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722B0"/>
    <w:rsid w:val="0027287E"/>
    <w:rsid w:val="00274082"/>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55CB"/>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4617A"/>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D764A"/>
    <w:rsid w:val="003E5FCA"/>
    <w:rsid w:val="003E6434"/>
    <w:rsid w:val="003F35D0"/>
    <w:rsid w:val="003F3DCD"/>
    <w:rsid w:val="003F771F"/>
    <w:rsid w:val="004003FE"/>
    <w:rsid w:val="00400BD6"/>
    <w:rsid w:val="0040435D"/>
    <w:rsid w:val="00404B2B"/>
    <w:rsid w:val="00404E63"/>
    <w:rsid w:val="00405887"/>
    <w:rsid w:val="004063E8"/>
    <w:rsid w:val="00412D4F"/>
    <w:rsid w:val="00422039"/>
    <w:rsid w:val="00422EA1"/>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5E8"/>
    <w:rsid w:val="0051058B"/>
    <w:rsid w:val="00511D19"/>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9671C"/>
    <w:rsid w:val="005A1311"/>
    <w:rsid w:val="005A444A"/>
    <w:rsid w:val="005A6FB5"/>
    <w:rsid w:val="005B0A3A"/>
    <w:rsid w:val="005B28D8"/>
    <w:rsid w:val="005B2A3A"/>
    <w:rsid w:val="005B6643"/>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358D7"/>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6F6BD3"/>
    <w:rsid w:val="0070340B"/>
    <w:rsid w:val="00707452"/>
    <w:rsid w:val="007074D4"/>
    <w:rsid w:val="00707D12"/>
    <w:rsid w:val="00710A39"/>
    <w:rsid w:val="0071327C"/>
    <w:rsid w:val="007159E6"/>
    <w:rsid w:val="00721E84"/>
    <w:rsid w:val="00722142"/>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582"/>
    <w:rsid w:val="00964A22"/>
    <w:rsid w:val="00964B6F"/>
    <w:rsid w:val="00965F75"/>
    <w:rsid w:val="009678E9"/>
    <w:rsid w:val="00973EBE"/>
    <w:rsid w:val="00975FA3"/>
    <w:rsid w:val="00982DD4"/>
    <w:rsid w:val="00983364"/>
    <w:rsid w:val="009A124D"/>
    <w:rsid w:val="009A2CEA"/>
    <w:rsid w:val="009A6D9F"/>
    <w:rsid w:val="009A71E3"/>
    <w:rsid w:val="009B1A2C"/>
    <w:rsid w:val="009B2EAB"/>
    <w:rsid w:val="009B5CC6"/>
    <w:rsid w:val="009B6189"/>
    <w:rsid w:val="009C645F"/>
    <w:rsid w:val="009D0283"/>
    <w:rsid w:val="009E29ED"/>
    <w:rsid w:val="009E2B8B"/>
    <w:rsid w:val="009E495A"/>
    <w:rsid w:val="009F51C6"/>
    <w:rsid w:val="009F58F6"/>
    <w:rsid w:val="009F6EEB"/>
    <w:rsid w:val="009F7439"/>
    <w:rsid w:val="00A060F9"/>
    <w:rsid w:val="00A10248"/>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83446"/>
    <w:rsid w:val="00A91E47"/>
    <w:rsid w:val="00A92801"/>
    <w:rsid w:val="00A95CD9"/>
    <w:rsid w:val="00A960DA"/>
    <w:rsid w:val="00AA5742"/>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7AB1"/>
    <w:rsid w:val="00B06BF9"/>
    <w:rsid w:val="00B1049B"/>
    <w:rsid w:val="00B10805"/>
    <w:rsid w:val="00B14994"/>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D1B68"/>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27AEA"/>
    <w:rsid w:val="00C34D48"/>
    <w:rsid w:val="00C40907"/>
    <w:rsid w:val="00C4504E"/>
    <w:rsid w:val="00C453D4"/>
    <w:rsid w:val="00C47B22"/>
    <w:rsid w:val="00C56F24"/>
    <w:rsid w:val="00C577D9"/>
    <w:rsid w:val="00C60351"/>
    <w:rsid w:val="00C611AC"/>
    <w:rsid w:val="00C61344"/>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E1F19"/>
    <w:rsid w:val="00CF19E8"/>
    <w:rsid w:val="00CF50AB"/>
    <w:rsid w:val="00CF7E61"/>
    <w:rsid w:val="00D0421D"/>
    <w:rsid w:val="00D10E2D"/>
    <w:rsid w:val="00D11C48"/>
    <w:rsid w:val="00D12FDA"/>
    <w:rsid w:val="00D14802"/>
    <w:rsid w:val="00D234A6"/>
    <w:rsid w:val="00D311E1"/>
    <w:rsid w:val="00D40353"/>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0763"/>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D0524"/>
    <w:rsid w:val="00ED0576"/>
    <w:rsid w:val="00ED38CD"/>
    <w:rsid w:val="00ED3E86"/>
    <w:rsid w:val="00ED76EA"/>
    <w:rsid w:val="00EE0EFF"/>
    <w:rsid w:val="00EE3527"/>
    <w:rsid w:val="00EE46DD"/>
    <w:rsid w:val="00EE4795"/>
    <w:rsid w:val="00EE5ED4"/>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B4"/>
    <w:rsid w:val="00F841DE"/>
    <w:rsid w:val="00F85C82"/>
    <w:rsid w:val="00F85F2E"/>
    <w:rsid w:val="00F922A9"/>
    <w:rsid w:val="00F94828"/>
    <w:rsid w:val="00F96C42"/>
    <w:rsid w:val="00FB07B2"/>
    <w:rsid w:val="00FB2389"/>
    <w:rsid w:val="00FB7056"/>
    <w:rsid w:val="00FB747C"/>
    <w:rsid w:val="00FC1004"/>
    <w:rsid w:val="00FC340D"/>
    <w:rsid w:val="00FD18E8"/>
    <w:rsid w:val="00FD62F2"/>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paragraph" w:styleId="Bezodstpw">
    <w:name w:val="No Spacing"/>
    <w:uiPriority w:val="1"/>
    <w:qFormat/>
    <w:rsid w:val="00400BD6"/>
    <w:rPr>
      <w:rFonts w:ascii="Times New Roman" w:eastAsiaTheme="minorHAns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1</Pages>
  <Words>8591</Words>
  <Characters>51550</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405</cp:revision>
  <cp:lastPrinted>2023-03-24T10:31:00Z</cp:lastPrinted>
  <dcterms:created xsi:type="dcterms:W3CDTF">2017-04-27T13:32:00Z</dcterms:created>
  <dcterms:modified xsi:type="dcterms:W3CDTF">2023-08-04T07:32:00Z</dcterms:modified>
  <cp:category/>
</cp:coreProperties>
</file>