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53AF7" w14:textId="34788247" w:rsidR="00BD1BA0" w:rsidRPr="00862D9D" w:rsidRDefault="00671CFC" w:rsidP="00BD1BA0">
      <w:pPr>
        <w:jc w:val="center"/>
        <w:rPr>
          <w:rFonts w:eastAsia="Andale Sans UI"/>
          <w:b/>
          <w:bCs/>
          <w:kern w:val="2"/>
          <w:sz w:val="22"/>
          <w:szCs w:val="22"/>
          <w:lang w:eastAsia="zh-CN" w:bidi="en-US"/>
        </w:rPr>
      </w:pPr>
      <w:r w:rsidRPr="00162D4E">
        <w:rPr>
          <w:rFonts w:eastAsia="TeXGyrePagella"/>
          <w:b/>
          <w:bCs/>
          <w:noProof/>
          <w:kern w:val="3"/>
          <w:sz w:val="22"/>
          <w:szCs w:val="22"/>
        </w:rPr>
        <w:drawing>
          <wp:anchor distT="0" distB="0" distL="114300" distR="114300" simplePos="0" relativeHeight="251659264" behindDoc="1" locked="0" layoutInCell="1" allowOverlap="1" wp14:anchorId="11C178CA" wp14:editId="144FDC91">
            <wp:simplePos x="0" y="0"/>
            <wp:positionH relativeFrom="page">
              <wp:posOffset>-31115</wp:posOffset>
            </wp:positionH>
            <wp:positionV relativeFrom="page">
              <wp:posOffset>-216027</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r w:rsidR="00BD1BA0" w:rsidRPr="00862D9D">
        <w:rPr>
          <w:rFonts w:eastAsia="Andale Sans UI"/>
          <w:b/>
          <w:bCs/>
          <w:kern w:val="2"/>
          <w:sz w:val="22"/>
          <w:szCs w:val="22"/>
          <w:lang w:eastAsia="zh-CN" w:bidi="en-US"/>
        </w:rPr>
        <w:t>ZAMAWIAJĄCY</w:t>
      </w:r>
    </w:p>
    <w:p w14:paraId="64340AFE" w14:textId="77777777" w:rsidR="00BD1BA0" w:rsidRPr="00862D9D" w:rsidRDefault="00BD1BA0" w:rsidP="00BD1BA0">
      <w:pPr>
        <w:jc w:val="center"/>
        <w:rPr>
          <w:rFonts w:eastAsia="Andale Sans UI"/>
          <w:b/>
          <w:bCs/>
          <w:kern w:val="2"/>
          <w:sz w:val="22"/>
          <w:szCs w:val="22"/>
          <w:lang w:eastAsia="zh-CN" w:bidi="en-US"/>
        </w:rPr>
      </w:pPr>
    </w:p>
    <w:p w14:paraId="3B969674" w14:textId="77777777" w:rsidR="00BD1BA0" w:rsidRPr="009512C9" w:rsidRDefault="00BD1BA0" w:rsidP="00BD1BA0">
      <w:pPr>
        <w:spacing w:line="276" w:lineRule="auto"/>
        <w:jc w:val="center"/>
        <w:rPr>
          <w:rFonts w:eastAsia="Andale Sans UI"/>
          <w:b/>
          <w:bCs/>
          <w:kern w:val="2"/>
          <w:sz w:val="22"/>
          <w:szCs w:val="22"/>
          <w:lang w:eastAsia="zh-CN" w:bidi="en-US"/>
        </w:rPr>
      </w:pPr>
      <w:r w:rsidRPr="009512C9">
        <w:rPr>
          <w:rFonts w:eastAsia="Andale Sans UI"/>
          <w:b/>
          <w:bCs/>
          <w:kern w:val="2"/>
          <w:sz w:val="22"/>
          <w:szCs w:val="22"/>
          <w:lang w:eastAsia="zh-CN" w:bidi="en-US"/>
        </w:rPr>
        <w:t>GMINA PSARY</w:t>
      </w:r>
    </w:p>
    <w:p w14:paraId="1B16B45D"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42-512 Psary</w:t>
      </w:r>
    </w:p>
    <w:p w14:paraId="51120D8E"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 xml:space="preserve">ul. </w:t>
      </w:r>
      <w:proofErr w:type="spellStart"/>
      <w:r w:rsidRPr="009512C9">
        <w:rPr>
          <w:rFonts w:eastAsia="Andale Sans UI"/>
          <w:b/>
          <w:bCs/>
          <w:sz w:val="22"/>
          <w:szCs w:val="22"/>
          <w:lang w:bidi="en-US"/>
        </w:rPr>
        <w:t>Malinowicka</w:t>
      </w:r>
      <w:proofErr w:type="spellEnd"/>
      <w:r w:rsidRPr="009512C9">
        <w:rPr>
          <w:rFonts w:eastAsia="Andale Sans UI"/>
          <w:b/>
          <w:bCs/>
          <w:sz w:val="22"/>
          <w:szCs w:val="22"/>
          <w:lang w:bidi="en-US"/>
        </w:rPr>
        <w:t xml:space="preserve"> 4</w:t>
      </w:r>
    </w:p>
    <w:p w14:paraId="3C9EDC26" w14:textId="77777777" w:rsidR="00BD1BA0" w:rsidRPr="009512C9" w:rsidRDefault="00BD1BA0" w:rsidP="00BD1BA0">
      <w:pPr>
        <w:spacing w:line="276" w:lineRule="auto"/>
        <w:jc w:val="center"/>
        <w:rPr>
          <w:sz w:val="22"/>
          <w:szCs w:val="22"/>
        </w:rPr>
      </w:pPr>
      <w:r w:rsidRPr="009512C9">
        <w:rPr>
          <w:rFonts w:eastAsia="Andale Sans UI"/>
          <w:b/>
          <w:bCs/>
          <w:sz w:val="22"/>
          <w:szCs w:val="22"/>
          <w:lang w:bidi="en-US"/>
        </w:rPr>
        <w:t>woj. Śląskie</w:t>
      </w:r>
    </w:p>
    <w:p w14:paraId="3570764C"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Regon: 276258167</w:t>
      </w:r>
    </w:p>
    <w:p w14:paraId="367708F1"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NIP:  625-244-67-73</w:t>
      </w:r>
    </w:p>
    <w:p w14:paraId="0F9EDC65" w14:textId="77777777" w:rsidR="00BD1BA0" w:rsidRPr="009512C9" w:rsidRDefault="00BD1BA0" w:rsidP="00BD1BA0">
      <w:pPr>
        <w:spacing w:line="276" w:lineRule="auto"/>
        <w:jc w:val="center"/>
        <w:rPr>
          <w:sz w:val="22"/>
          <w:szCs w:val="22"/>
        </w:rPr>
      </w:pPr>
      <w:r w:rsidRPr="009512C9">
        <w:rPr>
          <w:rFonts w:eastAsia="Andale Sans UI"/>
          <w:sz w:val="22"/>
          <w:szCs w:val="22"/>
          <w:lang w:bidi="en-US"/>
        </w:rPr>
        <w:t>Tel. 32 294 49 21</w:t>
      </w:r>
    </w:p>
    <w:p w14:paraId="5C79D62C" w14:textId="77777777" w:rsidR="00BD1BA0" w:rsidRPr="005A3338" w:rsidRDefault="00BD1BA0" w:rsidP="00BD1BA0">
      <w:pPr>
        <w:spacing w:line="276" w:lineRule="auto"/>
        <w:ind w:right="28"/>
        <w:jc w:val="center"/>
        <w:rPr>
          <w:bCs/>
          <w:strike/>
          <w:sz w:val="22"/>
          <w:szCs w:val="22"/>
          <w:highlight w:val="yellow"/>
          <w:lang w:val="en-US"/>
        </w:rPr>
      </w:pPr>
      <w:r w:rsidRPr="005A3338">
        <w:rPr>
          <w:rFonts w:eastAsia="Andale Sans UI"/>
          <w:bCs/>
          <w:color w:val="0000FF"/>
          <w:sz w:val="22"/>
          <w:szCs w:val="22"/>
          <w:u w:val="single"/>
          <w:lang w:val="en-US" w:bidi="en-US"/>
        </w:rPr>
        <w:t xml:space="preserve">e-mail: </w:t>
      </w:r>
      <w:hyperlink r:id="rId9">
        <w:r w:rsidRPr="005A3338">
          <w:rPr>
            <w:rFonts w:eastAsia="Andale Sans UI"/>
            <w:bCs/>
            <w:color w:val="0000FF"/>
            <w:sz w:val="22"/>
            <w:szCs w:val="22"/>
            <w:u w:val="single"/>
            <w:lang w:val="en-US" w:bidi="en-US"/>
          </w:rPr>
          <w:t>urzad@psary.pl</w:t>
        </w:r>
      </w:hyperlink>
    </w:p>
    <w:p w14:paraId="491A3AC3" w14:textId="77777777" w:rsidR="00BD1BA0" w:rsidRPr="009512C9" w:rsidRDefault="00000000" w:rsidP="00BD1BA0">
      <w:pPr>
        <w:spacing w:line="276" w:lineRule="auto"/>
        <w:jc w:val="center"/>
        <w:rPr>
          <w:sz w:val="22"/>
          <w:szCs w:val="22"/>
          <w:lang w:val="en-US"/>
        </w:rPr>
      </w:pPr>
      <w:hyperlink r:id="rId10">
        <w:r w:rsidR="00BD1BA0" w:rsidRPr="009512C9">
          <w:rPr>
            <w:rFonts w:eastAsia="Andale Sans UI"/>
            <w:color w:val="0000FF"/>
            <w:sz w:val="22"/>
            <w:szCs w:val="22"/>
            <w:u w:val="single"/>
            <w:lang w:val="en-US" w:bidi="en-US"/>
          </w:rPr>
          <w:t>http://www.psary.pl</w:t>
        </w:r>
      </w:hyperlink>
    </w:p>
    <w:p w14:paraId="0E4D3072" w14:textId="77777777" w:rsidR="00BD1BA0" w:rsidRPr="009512C9" w:rsidRDefault="00000000" w:rsidP="00BD1BA0">
      <w:pPr>
        <w:spacing w:line="276" w:lineRule="auto"/>
        <w:jc w:val="center"/>
        <w:rPr>
          <w:rStyle w:val="Hipercze"/>
          <w:rFonts w:eastAsia="Andale Sans UI"/>
          <w:sz w:val="22"/>
          <w:szCs w:val="22"/>
          <w:lang w:val="en-US" w:bidi="en-US"/>
        </w:rPr>
      </w:pPr>
      <w:hyperlink r:id="rId11" w:history="1">
        <w:r w:rsidR="00BD1BA0" w:rsidRPr="009512C9">
          <w:rPr>
            <w:rStyle w:val="Hipercze"/>
            <w:rFonts w:eastAsia="Andale Sans UI"/>
            <w:sz w:val="22"/>
            <w:szCs w:val="22"/>
            <w:lang w:val="en-US" w:bidi="en-US"/>
          </w:rPr>
          <w:t>http://www.bip.psary.pl</w:t>
        </w:r>
      </w:hyperlink>
    </w:p>
    <w:p w14:paraId="42484494" w14:textId="77777777" w:rsidR="00BD1BA0" w:rsidRPr="009512C9" w:rsidRDefault="00BD1BA0" w:rsidP="00BD1BA0">
      <w:pPr>
        <w:spacing w:line="276" w:lineRule="auto"/>
        <w:jc w:val="center"/>
        <w:rPr>
          <w:rStyle w:val="Hipercze"/>
          <w:rFonts w:eastAsia="Andale Sans UI"/>
          <w:sz w:val="22"/>
          <w:szCs w:val="22"/>
          <w:lang w:val="en-US" w:bidi="en-US"/>
        </w:rPr>
      </w:pPr>
    </w:p>
    <w:p w14:paraId="697BC053" w14:textId="7A0B19EC" w:rsidR="00BD1BA0" w:rsidRPr="009512C9" w:rsidRDefault="00000000" w:rsidP="00BD1BA0">
      <w:pPr>
        <w:spacing w:line="276" w:lineRule="auto"/>
        <w:jc w:val="center"/>
        <w:rPr>
          <w:rStyle w:val="Hipercze"/>
          <w:rFonts w:eastAsia="Andale Sans UI"/>
          <w:b/>
          <w:bCs/>
          <w:sz w:val="22"/>
          <w:szCs w:val="22"/>
          <w:lang w:val="en-US" w:bidi="en-US"/>
        </w:rPr>
      </w:pPr>
      <w:hyperlink r:id="rId12" w:history="1">
        <w:r w:rsidR="00494F09" w:rsidRPr="00B71612">
          <w:rPr>
            <w:rStyle w:val="Hipercze"/>
            <w:b/>
            <w:bCs/>
            <w:sz w:val="22"/>
            <w:szCs w:val="22"/>
          </w:rPr>
          <w:t xml:space="preserve"> https://platformazakupowa.pl/transakcja/940830   </w:t>
        </w:r>
        <w:r w:rsidR="00494F09" w:rsidRPr="00B71612">
          <w:rPr>
            <w:rStyle w:val="Hipercze"/>
            <w:b/>
            <w:bCs/>
            <w:sz w:val="22"/>
            <w:szCs w:val="22"/>
            <w:highlight w:val="yellow"/>
          </w:rPr>
          <w:t xml:space="preserve"> </w:t>
        </w:r>
      </w:hyperlink>
    </w:p>
    <w:p w14:paraId="23F5E47B" w14:textId="77777777" w:rsidR="00494F09" w:rsidRDefault="00494F09" w:rsidP="00BD1BA0">
      <w:pPr>
        <w:spacing w:line="276" w:lineRule="auto"/>
        <w:jc w:val="center"/>
        <w:rPr>
          <w:rFonts w:eastAsia="Andale Sans UI"/>
          <w:b/>
          <w:i/>
          <w:iCs/>
          <w:u w:val="single"/>
          <w:lang w:bidi="en-US"/>
        </w:rPr>
      </w:pPr>
    </w:p>
    <w:p w14:paraId="4B8E12D5" w14:textId="59476B8D" w:rsidR="00BD1BA0" w:rsidRPr="00B46964" w:rsidRDefault="00BD1BA0" w:rsidP="00BD1BA0">
      <w:pPr>
        <w:spacing w:line="276" w:lineRule="auto"/>
        <w:jc w:val="center"/>
        <w:rPr>
          <w:rFonts w:eastAsia="Andale Sans UI"/>
          <w:b/>
          <w:i/>
          <w:iCs/>
          <w:u w:val="single"/>
          <w:lang w:bidi="en-US"/>
        </w:rPr>
      </w:pPr>
      <w:r w:rsidRPr="00B46964">
        <w:rPr>
          <w:rFonts w:eastAsia="Andale Sans UI"/>
          <w:b/>
          <w:i/>
          <w:iCs/>
          <w:u w:val="single"/>
          <w:lang w:bidi="en-US"/>
        </w:rPr>
        <w:t>(a</w:t>
      </w:r>
      <w:r w:rsidRPr="00B46964">
        <w:rPr>
          <w:b/>
          <w:i/>
          <w:iCs/>
          <w:u w:val="single"/>
        </w:rPr>
        <w:t>dres strony prowadzonego postępowania. Link będzie prowadził na stronę opublikowanego postępowania</w:t>
      </w:r>
      <w:r w:rsidRPr="00B46964">
        <w:rPr>
          <w:rFonts w:eastAsia="Andale Sans UI"/>
          <w:b/>
          <w:i/>
          <w:iCs/>
          <w:u w:val="single"/>
          <w:lang w:bidi="en-US"/>
        </w:rPr>
        <w:t>).</w:t>
      </w:r>
    </w:p>
    <w:p w14:paraId="247557B0" w14:textId="77777777" w:rsidR="00BD1BA0" w:rsidRPr="009512C9" w:rsidRDefault="00BD1BA0" w:rsidP="00BD1BA0">
      <w:pPr>
        <w:spacing w:line="276" w:lineRule="auto"/>
        <w:jc w:val="center"/>
        <w:rPr>
          <w:rFonts w:eastAsia="Andale Sans UI"/>
          <w:b/>
          <w:i/>
          <w:iCs/>
          <w:sz w:val="22"/>
          <w:szCs w:val="22"/>
          <w:u w:val="single"/>
          <w:lang w:bidi="en-US"/>
        </w:rPr>
      </w:pPr>
    </w:p>
    <w:p w14:paraId="44B1BA67" w14:textId="77777777" w:rsidR="00BD1BA0" w:rsidRPr="009512C9" w:rsidRDefault="00BD1BA0" w:rsidP="00BD1BA0">
      <w:pPr>
        <w:spacing w:line="276" w:lineRule="auto"/>
        <w:ind w:right="28"/>
        <w:jc w:val="both"/>
        <w:rPr>
          <w:b/>
          <w:sz w:val="22"/>
          <w:szCs w:val="22"/>
        </w:rPr>
      </w:pPr>
    </w:p>
    <w:p w14:paraId="7148D57C" w14:textId="77777777" w:rsidR="00BD1BA0" w:rsidRPr="009512C9" w:rsidRDefault="00BD1BA0" w:rsidP="00BD1BA0">
      <w:pPr>
        <w:widowControl w:val="0"/>
        <w:spacing w:line="276" w:lineRule="auto"/>
        <w:ind w:left="697" w:right="697"/>
        <w:jc w:val="center"/>
        <w:rPr>
          <w:rFonts w:eastAsia="TeXGyrePagella"/>
          <w:b/>
          <w:sz w:val="22"/>
          <w:szCs w:val="22"/>
          <w:lang w:eastAsia="en-US"/>
        </w:rPr>
      </w:pPr>
      <w:r w:rsidRPr="009512C9">
        <w:rPr>
          <w:rFonts w:eastAsia="TeXGyrePagella"/>
          <w:b/>
          <w:sz w:val="22"/>
          <w:szCs w:val="22"/>
          <w:lang w:eastAsia="en-US"/>
        </w:rPr>
        <w:t>SPECYFIKACJA WARUNKÓW ZAMÓWIENIA</w:t>
      </w:r>
    </w:p>
    <w:p w14:paraId="1232EE9C" w14:textId="77777777" w:rsidR="00BD1BA0" w:rsidRPr="009512C9" w:rsidRDefault="00BD1BA0" w:rsidP="00BD1BA0">
      <w:pPr>
        <w:widowControl w:val="0"/>
        <w:spacing w:line="276" w:lineRule="auto"/>
        <w:ind w:left="697" w:right="697"/>
        <w:jc w:val="center"/>
        <w:rPr>
          <w:rFonts w:eastAsia="TeXGyrePagella"/>
          <w:b/>
          <w:sz w:val="22"/>
          <w:szCs w:val="22"/>
          <w:lang w:eastAsia="en-US"/>
        </w:rPr>
      </w:pPr>
      <w:r w:rsidRPr="009512C9">
        <w:rPr>
          <w:rFonts w:eastAsia="TeXGyrePagella"/>
          <w:b/>
          <w:sz w:val="22"/>
          <w:szCs w:val="22"/>
          <w:lang w:eastAsia="en-US"/>
        </w:rPr>
        <w:t>DLA ZAMÓWIENIA O NAZWIE</w:t>
      </w:r>
    </w:p>
    <w:p w14:paraId="46F89430" w14:textId="77777777" w:rsidR="00BD1BA0" w:rsidRPr="009512C9" w:rsidRDefault="00BD1BA0" w:rsidP="00BD1BA0">
      <w:pPr>
        <w:widowControl w:val="0"/>
        <w:spacing w:line="276" w:lineRule="auto"/>
        <w:ind w:left="697" w:right="697"/>
        <w:jc w:val="center"/>
        <w:rPr>
          <w:rFonts w:eastAsia="TeXGyrePagella"/>
          <w:b/>
          <w:sz w:val="22"/>
          <w:szCs w:val="22"/>
          <w:lang w:eastAsia="en-US"/>
        </w:rPr>
      </w:pPr>
    </w:p>
    <w:tbl>
      <w:tblPr>
        <w:tblStyle w:val="Tabela-Siatka"/>
        <w:tblW w:w="7655" w:type="dxa"/>
        <w:jc w:val="center"/>
        <w:tblLayout w:type="fixed"/>
        <w:tblLook w:val="04A0" w:firstRow="1" w:lastRow="0" w:firstColumn="1" w:lastColumn="0" w:noHBand="0" w:noVBand="1"/>
      </w:tblPr>
      <w:tblGrid>
        <w:gridCol w:w="852"/>
        <w:gridCol w:w="849"/>
        <w:gridCol w:w="5671"/>
        <w:gridCol w:w="283"/>
      </w:tblGrid>
      <w:tr w:rsidR="00BD1BA0" w:rsidRPr="009512C9" w14:paraId="0842C7A7" w14:textId="77777777" w:rsidTr="00AA2976">
        <w:trPr>
          <w:gridAfter w:val="1"/>
          <w:wAfter w:w="283" w:type="dxa"/>
          <w:jc w:val="center"/>
        </w:trPr>
        <w:tc>
          <w:tcPr>
            <w:tcW w:w="7372" w:type="dxa"/>
            <w:gridSpan w:val="3"/>
            <w:tcBorders>
              <w:top w:val="nil"/>
              <w:left w:val="nil"/>
              <w:bottom w:val="nil"/>
              <w:right w:val="nil"/>
            </w:tcBorders>
          </w:tcPr>
          <w:p w14:paraId="4959D426" w14:textId="77777777" w:rsidR="00BD1BA0" w:rsidRPr="009512C9" w:rsidRDefault="00BD1BA0" w:rsidP="00AA2976">
            <w:pPr>
              <w:autoSpaceDE w:val="0"/>
              <w:spacing w:line="276" w:lineRule="auto"/>
              <w:jc w:val="center"/>
              <w:textAlignment w:val="baseline"/>
              <w:rPr>
                <w:rFonts w:eastAsia="Arial"/>
                <w:b/>
                <w:kern w:val="3"/>
                <w:sz w:val="22"/>
                <w:szCs w:val="22"/>
                <w:lang w:eastAsia="zh-CN"/>
              </w:rPr>
            </w:pPr>
            <w:bookmarkStart w:id="0" w:name="_Hlk144988865"/>
            <w:bookmarkStart w:id="1" w:name="_Hlk122546904"/>
            <w:bookmarkStart w:id="2" w:name="_Hlk94282321"/>
            <w:r w:rsidRPr="00861459">
              <w:rPr>
                <w:rFonts w:eastAsia="Arial"/>
                <w:b/>
                <w:kern w:val="3"/>
                <w:sz w:val="22"/>
                <w:szCs w:val="22"/>
                <w:lang w:eastAsia="zh-CN"/>
              </w:rPr>
              <w:t>„</w:t>
            </w:r>
            <w:r w:rsidRPr="005A3338">
              <w:rPr>
                <w:rFonts w:eastAsia="Arial"/>
                <w:b/>
                <w:kern w:val="3"/>
                <w:sz w:val="22"/>
                <w:szCs w:val="22"/>
                <w:lang w:eastAsia="zh-CN"/>
              </w:rPr>
              <w:t>Budowa ul. Dolomitowej w Górze Siewierskiej</w:t>
            </w:r>
            <w:r>
              <w:rPr>
                <w:rFonts w:eastAsia="Arial"/>
                <w:b/>
                <w:kern w:val="3"/>
                <w:sz w:val="22"/>
                <w:szCs w:val="22"/>
                <w:lang w:eastAsia="zh-CN"/>
              </w:rPr>
              <w:t>”</w:t>
            </w:r>
            <w:r w:rsidRPr="009512C9">
              <w:rPr>
                <w:b/>
                <w:bCs/>
                <w:sz w:val="22"/>
                <w:szCs w:val="22"/>
              </w:rPr>
              <w:t>.</w:t>
            </w:r>
          </w:p>
          <w:bookmarkEnd w:id="0"/>
          <w:p w14:paraId="162C8010" w14:textId="77777777" w:rsidR="00BD1BA0" w:rsidRDefault="00BD1BA0" w:rsidP="00AA2976">
            <w:pPr>
              <w:autoSpaceDE w:val="0"/>
              <w:spacing w:line="276" w:lineRule="auto"/>
              <w:jc w:val="center"/>
              <w:textAlignment w:val="baseline"/>
              <w:rPr>
                <w:rFonts w:eastAsia="Arial"/>
                <w:b/>
                <w:bCs/>
                <w:kern w:val="2"/>
                <w:sz w:val="22"/>
                <w:szCs w:val="22"/>
                <w:lang w:eastAsia="zh-CN"/>
              </w:rPr>
            </w:pPr>
          </w:p>
          <w:p w14:paraId="44399983" w14:textId="77777777" w:rsidR="00BD1BA0" w:rsidRPr="009512C9" w:rsidRDefault="00BD1BA0" w:rsidP="00AA2976">
            <w:pPr>
              <w:autoSpaceDE w:val="0"/>
              <w:spacing w:line="276" w:lineRule="auto"/>
              <w:jc w:val="center"/>
              <w:textAlignment w:val="baseline"/>
              <w:rPr>
                <w:rFonts w:eastAsia="Arial"/>
                <w:b/>
                <w:bCs/>
                <w:kern w:val="2"/>
                <w:sz w:val="22"/>
                <w:szCs w:val="22"/>
                <w:lang w:eastAsia="zh-CN"/>
              </w:rPr>
            </w:pPr>
            <w:r w:rsidRPr="009512C9">
              <w:rPr>
                <w:rFonts w:eastAsia="Arial"/>
                <w:b/>
                <w:bCs/>
                <w:kern w:val="2"/>
                <w:sz w:val="22"/>
                <w:szCs w:val="22"/>
                <w:lang w:eastAsia="zh-CN"/>
              </w:rPr>
              <w:t>Znak sprawy: ZP.271.</w:t>
            </w:r>
            <w:r>
              <w:rPr>
                <w:rFonts w:eastAsia="Arial"/>
                <w:b/>
                <w:bCs/>
                <w:kern w:val="2"/>
                <w:sz w:val="22"/>
                <w:szCs w:val="22"/>
                <w:lang w:eastAsia="zh-CN"/>
              </w:rPr>
              <w:t>14</w:t>
            </w:r>
            <w:r w:rsidRPr="009512C9">
              <w:rPr>
                <w:rFonts w:eastAsia="Arial"/>
                <w:b/>
                <w:bCs/>
                <w:kern w:val="2"/>
                <w:sz w:val="22"/>
                <w:szCs w:val="22"/>
                <w:lang w:eastAsia="zh-CN"/>
              </w:rPr>
              <w:t>.202</w:t>
            </w:r>
            <w:bookmarkEnd w:id="1"/>
            <w:bookmarkEnd w:id="2"/>
            <w:r w:rsidRPr="009512C9">
              <w:rPr>
                <w:rFonts w:eastAsia="Arial"/>
                <w:b/>
                <w:bCs/>
                <w:kern w:val="2"/>
                <w:sz w:val="22"/>
                <w:szCs w:val="22"/>
                <w:lang w:eastAsia="zh-CN"/>
              </w:rPr>
              <w:t>4</w:t>
            </w:r>
          </w:p>
          <w:p w14:paraId="70C31D2A" w14:textId="77777777" w:rsidR="00BD1BA0" w:rsidRPr="009512C9" w:rsidRDefault="00BD1BA0" w:rsidP="00AA2976">
            <w:pPr>
              <w:autoSpaceDE w:val="0"/>
              <w:spacing w:line="276" w:lineRule="auto"/>
              <w:jc w:val="center"/>
              <w:textAlignment w:val="baseline"/>
              <w:rPr>
                <w:rFonts w:eastAsia="Arial"/>
                <w:b/>
                <w:bCs/>
                <w:kern w:val="2"/>
                <w:sz w:val="22"/>
                <w:szCs w:val="22"/>
                <w:lang w:eastAsia="zh-CN"/>
              </w:rPr>
            </w:pPr>
          </w:p>
        </w:tc>
      </w:tr>
      <w:tr w:rsidR="00BD1BA0" w:rsidRPr="009512C9" w14:paraId="26BFFF3C" w14:textId="77777777" w:rsidTr="00AA2976">
        <w:trPr>
          <w:trHeight w:val="70"/>
          <w:jc w:val="center"/>
        </w:trPr>
        <w:tc>
          <w:tcPr>
            <w:tcW w:w="852" w:type="dxa"/>
            <w:tcBorders>
              <w:top w:val="nil"/>
              <w:left w:val="nil"/>
              <w:bottom w:val="nil"/>
              <w:right w:val="nil"/>
            </w:tcBorders>
          </w:tcPr>
          <w:p w14:paraId="04F1FAA8" w14:textId="77777777" w:rsidR="00BD1BA0" w:rsidRPr="009512C9" w:rsidRDefault="00BD1BA0" w:rsidP="00AA2976">
            <w:pPr>
              <w:widowControl w:val="0"/>
              <w:spacing w:line="276" w:lineRule="auto"/>
              <w:jc w:val="both"/>
              <w:rPr>
                <w:rFonts w:eastAsia="TeXGyrePagella"/>
                <w:sz w:val="22"/>
                <w:szCs w:val="22"/>
                <w:lang w:eastAsia="en-US"/>
              </w:rPr>
            </w:pPr>
          </w:p>
        </w:tc>
        <w:tc>
          <w:tcPr>
            <w:tcW w:w="6803" w:type="dxa"/>
            <w:gridSpan w:val="3"/>
            <w:tcBorders>
              <w:top w:val="nil"/>
              <w:left w:val="nil"/>
              <w:bottom w:val="nil"/>
              <w:right w:val="nil"/>
            </w:tcBorders>
          </w:tcPr>
          <w:p w14:paraId="5229C038" w14:textId="77777777" w:rsidR="00BD1BA0" w:rsidRPr="009512C9" w:rsidRDefault="00BD1BA0" w:rsidP="00AA2976">
            <w:pPr>
              <w:widowControl w:val="0"/>
              <w:spacing w:line="276" w:lineRule="auto"/>
              <w:jc w:val="both"/>
              <w:rPr>
                <w:rFonts w:eastAsia="TeXGyrePagella"/>
                <w:sz w:val="22"/>
                <w:szCs w:val="22"/>
                <w:lang w:eastAsia="en-US"/>
              </w:rPr>
            </w:pPr>
          </w:p>
        </w:tc>
      </w:tr>
      <w:tr w:rsidR="00BD1BA0" w:rsidRPr="009512C9" w14:paraId="2483833D" w14:textId="77777777" w:rsidTr="00AA2976">
        <w:trPr>
          <w:jc w:val="center"/>
        </w:trPr>
        <w:tc>
          <w:tcPr>
            <w:tcW w:w="1701" w:type="dxa"/>
            <w:gridSpan w:val="2"/>
            <w:tcBorders>
              <w:top w:val="nil"/>
              <w:left w:val="nil"/>
              <w:bottom w:val="nil"/>
              <w:right w:val="nil"/>
            </w:tcBorders>
          </w:tcPr>
          <w:p w14:paraId="2EAF60F0" w14:textId="77777777" w:rsidR="00BD1BA0" w:rsidRPr="009512C9" w:rsidRDefault="00BD1BA0" w:rsidP="00AA2976">
            <w:pPr>
              <w:widowControl w:val="0"/>
              <w:spacing w:line="276" w:lineRule="auto"/>
              <w:jc w:val="both"/>
              <w:rPr>
                <w:rFonts w:eastAsia="TeXGyrePagella"/>
                <w:sz w:val="22"/>
                <w:szCs w:val="22"/>
                <w:lang w:eastAsia="en-US"/>
              </w:rPr>
            </w:pPr>
            <w:r w:rsidRPr="009512C9">
              <w:rPr>
                <w:rFonts w:eastAsia="TeXGyrePagella"/>
                <w:b/>
                <w:sz w:val="22"/>
                <w:szCs w:val="22"/>
                <w:lang w:eastAsia="en-US"/>
              </w:rPr>
              <w:t>Tryb postępowania:</w:t>
            </w:r>
          </w:p>
        </w:tc>
        <w:tc>
          <w:tcPr>
            <w:tcW w:w="5954" w:type="dxa"/>
            <w:gridSpan w:val="2"/>
            <w:tcBorders>
              <w:top w:val="nil"/>
              <w:left w:val="nil"/>
              <w:bottom w:val="nil"/>
              <w:right w:val="nil"/>
            </w:tcBorders>
          </w:tcPr>
          <w:p w14:paraId="19269D40" w14:textId="77777777" w:rsidR="00BD1BA0" w:rsidRPr="009512C9" w:rsidRDefault="00BD1BA0" w:rsidP="00AA2976">
            <w:pPr>
              <w:widowControl w:val="0"/>
              <w:spacing w:line="276" w:lineRule="auto"/>
              <w:ind w:left="31" w:right="133"/>
              <w:jc w:val="both"/>
              <w:rPr>
                <w:rFonts w:eastAsia="TeXGyrePagella"/>
                <w:sz w:val="22"/>
                <w:szCs w:val="22"/>
                <w:lang w:eastAsia="en-US"/>
              </w:rPr>
            </w:pPr>
            <w:r w:rsidRPr="009512C9">
              <w:rPr>
                <w:rFonts w:eastAsia="TeXGyrePagella"/>
                <w:sz w:val="22"/>
                <w:szCs w:val="22"/>
                <w:lang w:eastAsia="en-US"/>
              </w:rPr>
              <w:t>tryb podstawowy z możliwością negocjacji art. 275 pkt 2 ustawy, o wartości zamówienia nie przekraczającej progów</w:t>
            </w:r>
            <w:r w:rsidRPr="009512C9">
              <w:rPr>
                <w:rFonts w:eastAsia="TeXGyrePagella"/>
                <w:spacing w:val="-11"/>
                <w:sz w:val="22"/>
                <w:szCs w:val="22"/>
                <w:lang w:eastAsia="en-US"/>
              </w:rPr>
              <w:t xml:space="preserve"> </w:t>
            </w:r>
            <w:r w:rsidRPr="009512C9">
              <w:rPr>
                <w:rFonts w:eastAsia="TeXGyrePagella"/>
                <w:sz w:val="22"/>
                <w:szCs w:val="22"/>
                <w:lang w:eastAsia="en-US"/>
              </w:rPr>
              <w:t>unijnych</w:t>
            </w:r>
            <w:r w:rsidRPr="009512C9">
              <w:rPr>
                <w:rFonts w:eastAsia="TeXGyrePagella"/>
                <w:spacing w:val="-9"/>
                <w:sz w:val="22"/>
                <w:szCs w:val="22"/>
                <w:lang w:eastAsia="en-US"/>
              </w:rPr>
              <w:t xml:space="preserve"> </w:t>
            </w:r>
            <w:r w:rsidRPr="009512C9">
              <w:rPr>
                <w:rFonts w:eastAsia="TeXGyrePagella"/>
                <w:sz w:val="22"/>
                <w:szCs w:val="22"/>
                <w:lang w:eastAsia="en-US"/>
              </w:rPr>
              <w:t>o</w:t>
            </w:r>
            <w:r w:rsidRPr="009512C9">
              <w:rPr>
                <w:rFonts w:eastAsia="TeXGyrePagella"/>
                <w:spacing w:val="-11"/>
                <w:sz w:val="22"/>
                <w:szCs w:val="22"/>
                <w:lang w:eastAsia="en-US"/>
              </w:rPr>
              <w:t xml:space="preserve"> </w:t>
            </w:r>
            <w:r w:rsidRPr="009512C9">
              <w:rPr>
                <w:rFonts w:eastAsia="TeXGyrePagella"/>
                <w:sz w:val="22"/>
                <w:szCs w:val="22"/>
                <w:lang w:eastAsia="en-US"/>
              </w:rPr>
              <w:t>jakich</w:t>
            </w:r>
            <w:r w:rsidRPr="009512C9">
              <w:rPr>
                <w:rFonts w:eastAsia="TeXGyrePagella"/>
                <w:spacing w:val="-11"/>
                <w:sz w:val="22"/>
                <w:szCs w:val="22"/>
                <w:lang w:eastAsia="en-US"/>
              </w:rPr>
              <w:t xml:space="preserve"> </w:t>
            </w:r>
            <w:r w:rsidRPr="009512C9">
              <w:rPr>
                <w:rFonts w:eastAsia="TeXGyrePagella"/>
                <w:sz w:val="22"/>
                <w:szCs w:val="22"/>
                <w:lang w:eastAsia="en-US"/>
              </w:rPr>
              <w:t>stanowi</w:t>
            </w:r>
            <w:r w:rsidRPr="009512C9">
              <w:rPr>
                <w:rFonts w:eastAsia="TeXGyrePagella"/>
                <w:spacing w:val="-9"/>
                <w:sz w:val="22"/>
                <w:szCs w:val="22"/>
                <w:lang w:eastAsia="en-US"/>
              </w:rPr>
              <w:t xml:space="preserve"> </w:t>
            </w:r>
            <w:r w:rsidRPr="009512C9">
              <w:rPr>
                <w:rFonts w:eastAsia="TeXGyrePagella"/>
                <w:sz w:val="22"/>
                <w:szCs w:val="22"/>
                <w:lang w:eastAsia="en-US"/>
              </w:rPr>
              <w:t>art.</w:t>
            </w:r>
            <w:r w:rsidRPr="009512C9">
              <w:rPr>
                <w:rFonts w:eastAsia="TeXGyrePagella"/>
                <w:spacing w:val="-11"/>
                <w:sz w:val="22"/>
                <w:szCs w:val="22"/>
                <w:lang w:eastAsia="en-US"/>
              </w:rPr>
              <w:t xml:space="preserve"> </w:t>
            </w:r>
            <w:r w:rsidRPr="009512C9">
              <w:rPr>
                <w:rFonts w:eastAsia="TeXGyrePagella"/>
                <w:sz w:val="22"/>
                <w:szCs w:val="22"/>
                <w:lang w:eastAsia="en-US"/>
              </w:rPr>
              <w:t>3</w:t>
            </w:r>
            <w:r w:rsidRPr="009512C9">
              <w:rPr>
                <w:rFonts w:eastAsia="TeXGyrePagella"/>
                <w:spacing w:val="-12"/>
                <w:sz w:val="22"/>
                <w:szCs w:val="22"/>
                <w:lang w:eastAsia="en-US"/>
              </w:rPr>
              <w:t xml:space="preserve"> </w:t>
            </w:r>
            <w:r w:rsidRPr="009512C9">
              <w:rPr>
                <w:rFonts w:eastAsia="TeXGyrePagella"/>
                <w:sz w:val="22"/>
                <w:szCs w:val="22"/>
                <w:lang w:eastAsia="en-US"/>
              </w:rPr>
              <w:t>ustawy</w:t>
            </w:r>
            <w:r w:rsidRPr="009512C9">
              <w:rPr>
                <w:rFonts w:eastAsia="TeXGyrePagella"/>
                <w:spacing w:val="-12"/>
                <w:sz w:val="22"/>
                <w:szCs w:val="22"/>
                <w:lang w:eastAsia="en-US"/>
              </w:rPr>
              <w:t xml:space="preserve"> </w:t>
            </w:r>
            <w:r w:rsidRPr="009512C9">
              <w:rPr>
                <w:rFonts w:eastAsia="TeXGyrePagella"/>
                <w:sz w:val="22"/>
                <w:szCs w:val="22"/>
                <w:lang w:eastAsia="en-US"/>
              </w:rPr>
              <w:t>z</w:t>
            </w:r>
            <w:r w:rsidRPr="009512C9">
              <w:rPr>
                <w:rFonts w:eastAsia="TeXGyrePagella"/>
                <w:spacing w:val="-11"/>
                <w:sz w:val="22"/>
                <w:szCs w:val="22"/>
                <w:lang w:eastAsia="en-US"/>
              </w:rPr>
              <w:t xml:space="preserve"> </w:t>
            </w:r>
            <w:r w:rsidRPr="009512C9">
              <w:rPr>
                <w:rFonts w:eastAsia="TeXGyrePagella"/>
                <w:sz w:val="22"/>
                <w:szCs w:val="22"/>
                <w:lang w:eastAsia="en-US"/>
              </w:rPr>
              <w:t>11 września</w:t>
            </w:r>
            <w:r w:rsidRPr="009512C9">
              <w:rPr>
                <w:rFonts w:eastAsia="TeXGyrePagella"/>
                <w:spacing w:val="-10"/>
                <w:sz w:val="22"/>
                <w:szCs w:val="22"/>
                <w:lang w:eastAsia="en-US"/>
              </w:rPr>
              <w:t xml:space="preserve"> </w:t>
            </w:r>
            <w:r w:rsidRPr="009512C9">
              <w:rPr>
                <w:rFonts w:eastAsia="TeXGyrePagella"/>
                <w:sz w:val="22"/>
                <w:szCs w:val="22"/>
                <w:lang w:eastAsia="en-US"/>
              </w:rPr>
              <w:t>2019</w:t>
            </w:r>
            <w:r w:rsidRPr="009512C9">
              <w:rPr>
                <w:rFonts w:eastAsia="TeXGyrePagella"/>
                <w:spacing w:val="-10"/>
                <w:sz w:val="22"/>
                <w:szCs w:val="22"/>
                <w:lang w:eastAsia="en-US"/>
              </w:rPr>
              <w:t xml:space="preserve"> </w:t>
            </w:r>
            <w:r w:rsidRPr="009512C9">
              <w:rPr>
                <w:rFonts w:eastAsia="TeXGyrePagella"/>
                <w:sz w:val="22"/>
                <w:szCs w:val="22"/>
                <w:lang w:eastAsia="en-US"/>
              </w:rPr>
              <w:t>r.</w:t>
            </w:r>
            <w:r w:rsidRPr="009512C9">
              <w:rPr>
                <w:rFonts w:eastAsia="TeXGyrePagella"/>
                <w:spacing w:val="-11"/>
                <w:sz w:val="22"/>
                <w:szCs w:val="22"/>
                <w:lang w:eastAsia="en-US"/>
              </w:rPr>
              <w:t xml:space="preserve"> </w:t>
            </w:r>
            <w:r w:rsidRPr="009512C9">
              <w:rPr>
                <w:rFonts w:eastAsia="TeXGyrePagella"/>
                <w:sz w:val="22"/>
                <w:szCs w:val="22"/>
                <w:lang w:eastAsia="en-US"/>
              </w:rPr>
              <w:t>-</w:t>
            </w:r>
            <w:r w:rsidRPr="009512C9">
              <w:rPr>
                <w:rFonts w:eastAsia="TeXGyrePagella"/>
                <w:spacing w:val="-10"/>
                <w:sz w:val="22"/>
                <w:szCs w:val="22"/>
                <w:lang w:eastAsia="en-US"/>
              </w:rPr>
              <w:t xml:space="preserve"> </w:t>
            </w:r>
            <w:r w:rsidRPr="009512C9">
              <w:rPr>
                <w:rFonts w:eastAsia="TeXGyrePagella"/>
                <w:sz w:val="22"/>
                <w:szCs w:val="22"/>
                <w:lang w:eastAsia="en-US"/>
              </w:rPr>
              <w:t xml:space="preserve">Prawo zamówień publicznych </w:t>
            </w:r>
            <w:bookmarkStart w:id="3" w:name="_Hlk121211713"/>
            <w:r w:rsidRPr="009512C9">
              <w:rPr>
                <w:rFonts w:eastAsia="TeXGyrePagella"/>
                <w:sz w:val="22"/>
                <w:szCs w:val="22"/>
                <w:lang w:eastAsia="en-US"/>
              </w:rPr>
              <w:t>(Dz. U. z 2023 r. poz.</w:t>
            </w:r>
            <w:r w:rsidRPr="009512C9">
              <w:rPr>
                <w:rFonts w:eastAsia="TeXGyrePagella"/>
                <w:spacing w:val="-3"/>
                <w:sz w:val="22"/>
                <w:szCs w:val="22"/>
                <w:lang w:eastAsia="en-US"/>
              </w:rPr>
              <w:t xml:space="preserve"> 1605 </w:t>
            </w:r>
            <w:r w:rsidRPr="009512C9">
              <w:rPr>
                <w:rFonts w:eastAsia="TeXGyrePagella"/>
                <w:spacing w:val="-3"/>
                <w:sz w:val="22"/>
                <w:szCs w:val="22"/>
                <w:lang w:eastAsia="en-US"/>
              </w:rPr>
              <w:br/>
              <w:t xml:space="preserve">z </w:t>
            </w:r>
            <w:proofErr w:type="spellStart"/>
            <w:r w:rsidRPr="009512C9">
              <w:rPr>
                <w:rFonts w:eastAsia="TeXGyrePagella"/>
                <w:spacing w:val="-3"/>
                <w:sz w:val="22"/>
                <w:szCs w:val="22"/>
                <w:lang w:eastAsia="en-US"/>
              </w:rPr>
              <w:t>późn</w:t>
            </w:r>
            <w:proofErr w:type="spellEnd"/>
            <w:r w:rsidRPr="009512C9">
              <w:rPr>
                <w:rFonts w:eastAsia="TeXGyrePagella"/>
                <w:spacing w:val="-3"/>
                <w:sz w:val="22"/>
                <w:szCs w:val="22"/>
                <w:lang w:eastAsia="en-US"/>
              </w:rPr>
              <w:t>. zm.</w:t>
            </w:r>
            <w:r w:rsidRPr="009512C9">
              <w:rPr>
                <w:rFonts w:eastAsia="TeXGyrePagella"/>
                <w:sz w:val="22"/>
                <w:szCs w:val="22"/>
                <w:lang w:eastAsia="en-US"/>
              </w:rPr>
              <w:t>)</w:t>
            </w:r>
            <w:bookmarkEnd w:id="3"/>
            <w:r w:rsidRPr="009512C9">
              <w:rPr>
                <w:rFonts w:eastAsia="TeXGyrePagella"/>
                <w:sz w:val="22"/>
                <w:szCs w:val="22"/>
                <w:lang w:eastAsia="en-US"/>
              </w:rPr>
              <w:t>.</w:t>
            </w:r>
          </w:p>
          <w:p w14:paraId="796B4D5B" w14:textId="77777777" w:rsidR="00BD1BA0" w:rsidRPr="009512C9" w:rsidRDefault="00BD1BA0" w:rsidP="00AA2976">
            <w:pPr>
              <w:widowControl w:val="0"/>
              <w:spacing w:line="276" w:lineRule="auto"/>
              <w:ind w:left="31" w:right="133"/>
              <w:jc w:val="both"/>
              <w:rPr>
                <w:rFonts w:eastAsia="TeXGyrePagella"/>
                <w:sz w:val="22"/>
                <w:szCs w:val="22"/>
                <w:lang w:eastAsia="en-US"/>
              </w:rPr>
            </w:pPr>
          </w:p>
        </w:tc>
      </w:tr>
      <w:tr w:rsidR="00BD1BA0" w:rsidRPr="009512C9" w14:paraId="58271702" w14:textId="77777777" w:rsidTr="00AA2976">
        <w:trPr>
          <w:jc w:val="center"/>
        </w:trPr>
        <w:tc>
          <w:tcPr>
            <w:tcW w:w="7655" w:type="dxa"/>
            <w:gridSpan w:val="4"/>
            <w:tcBorders>
              <w:top w:val="nil"/>
              <w:left w:val="nil"/>
              <w:bottom w:val="nil"/>
              <w:right w:val="nil"/>
            </w:tcBorders>
          </w:tcPr>
          <w:p w14:paraId="644E7348" w14:textId="77777777" w:rsidR="00BD1BA0" w:rsidRPr="009512C9" w:rsidRDefault="00BD1BA0" w:rsidP="00AA2976">
            <w:pPr>
              <w:widowControl w:val="0"/>
              <w:spacing w:line="276" w:lineRule="auto"/>
              <w:ind w:right="29"/>
              <w:jc w:val="both"/>
              <w:rPr>
                <w:rFonts w:eastAsia="TeXGyrePagella"/>
                <w:b/>
                <w:bCs/>
                <w:sz w:val="22"/>
                <w:szCs w:val="22"/>
                <w:lang w:eastAsia="en-US"/>
              </w:rPr>
            </w:pPr>
            <w:r w:rsidRPr="009512C9">
              <w:rPr>
                <w:rFonts w:eastAsia="TeXGyrePagella"/>
                <w:b/>
                <w:bCs/>
                <w:sz w:val="22"/>
                <w:szCs w:val="22"/>
                <w:lang w:eastAsia="en-US"/>
              </w:rPr>
              <w:t>Przedmiotowe postępowanie prowadzone jest przy użyciu środków komunikacji elektronicznej. Składanie ofert następuje za pośrednictwem platformy zakupowej dostępnej pod adresem internetowym:</w:t>
            </w:r>
          </w:p>
          <w:p w14:paraId="30A96CDF" w14:textId="77777777" w:rsidR="00BD1BA0" w:rsidRPr="009512C9" w:rsidRDefault="00BD1BA0" w:rsidP="00AA2976">
            <w:pPr>
              <w:widowControl w:val="0"/>
              <w:spacing w:line="276" w:lineRule="auto"/>
              <w:ind w:right="29"/>
              <w:jc w:val="both"/>
              <w:rPr>
                <w:rFonts w:eastAsia="TeXGyrePagella"/>
                <w:b/>
                <w:bCs/>
                <w:sz w:val="22"/>
                <w:szCs w:val="22"/>
                <w:lang w:eastAsia="en-US"/>
              </w:rPr>
            </w:pPr>
          </w:p>
          <w:p w14:paraId="71CC09D8" w14:textId="170A7825" w:rsidR="00BD1BA0" w:rsidRPr="00611644" w:rsidRDefault="00000000" w:rsidP="00611644">
            <w:pPr>
              <w:spacing w:line="276" w:lineRule="auto"/>
              <w:jc w:val="center"/>
              <w:rPr>
                <w:rFonts w:eastAsia="Andale Sans UI"/>
                <w:b/>
                <w:bCs/>
                <w:color w:val="0000FF" w:themeColor="hyperlink"/>
                <w:sz w:val="22"/>
                <w:szCs w:val="22"/>
                <w:u w:val="single"/>
                <w:lang w:val="en-US" w:bidi="en-US"/>
              </w:rPr>
            </w:pPr>
            <w:hyperlink r:id="rId13" w:history="1">
              <w:r w:rsidR="00494F09" w:rsidRPr="00B71612">
                <w:rPr>
                  <w:rStyle w:val="Hipercze"/>
                  <w:b/>
                  <w:bCs/>
                  <w:sz w:val="22"/>
                  <w:szCs w:val="22"/>
                </w:rPr>
                <w:t>https://platformazakupowa.pl/transakcja/940830</w:t>
              </w:r>
              <w:r w:rsidR="00494F09" w:rsidRPr="00B71612">
                <w:rPr>
                  <w:rStyle w:val="Hipercze"/>
                  <w:b/>
                  <w:bCs/>
                  <w:sz w:val="22"/>
                  <w:szCs w:val="22"/>
                  <w:highlight w:val="yellow"/>
                </w:rPr>
                <w:t xml:space="preserve">   </w:t>
              </w:r>
            </w:hyperlink>
          </w:p>
          <w:p w14:paraId="420B5F6D" w14:textId="77777777" w:rsidR="00014A00" w:rsidRDefault="00014A00" w:rsidP="00014A00">
            <w:pPr>
              <w:widowControl w:val="0"/>
              <w:spacing w:line="276" w:lineRule="auto"/>
              <w:rPr>
                <w:rFonts w:eastAsia="TeXGyrePagella"/>
                <w:b/>
                <w:bCs/>
                <w:sz w:val="22"/>
                <w:szCs w:val="22"/>
                <w:lang w:eastAsia="en-US"/>
              </w:rPr>
            </w:pPr>
          </w:p>
          <w:p w14:paraId="4CDB5A80" w14:textId="77777777" w:rsidR="00611644" w:rsidRPr="00611644" w:rsidRDefault="00611644" w:rsidP="00611644">
            <w:pPr>
              <w:widowControl w:val="0"/>
              <w:tabs>
                <w:tab w:val="center" w:pos="4607"/>
              </w:tabs>
              <w:ind w:right="28"/>
              <w:jc w:val="center"/>
              <w:textAlignment w:val="baseline"/>
              <w:rPr>
                <w:rFonts w:eastAsia="TeXGyrePagella"/>
                <w:color w:val="000000"/>
                <w:sz w:val="22"/>
                <w:szCs w:val="22"/>
                <w:lang w:eastAsia="en-US"/>
              </w:rPr>
            </w:pPr>
            <w:r w:rsidRPr="00611644">
              <w:rPr>
                <w:rFonts w:eastAsia="TeXGyrePagella" w:cs="Tahoma"/>
                <w:color w:val="000000"/>
                <w:kern w:val="2"/>
                <w:sz w:val="22"/>
                <w:szCs w:val="22"/>
                <w:lang w:eastAsia="en-US" w:bidi="en-US"/>
              </w:rPr>
              <w:t>Z</w:t>
            </w:r>
            <w:r w:rsidRPr="00611644">
              <w:rPr>
                <w:rFonts w:eastAsia="TeXGyrePagella"/>
                <w:color w:val="000000"/>
                <w:sz w:val="22"/>
                <w:szCs w:val="22"/>
                <w:lang w:eastAsia="en-US"/>
              </w:rPr>
              <w:t>atwierdzam</w:t>
            </w:r>
          </w:p>
          <w:p w14:paraId="162BC129" w14:textId="77777777" w:rsidR="00611644" w:rsidRPr="00611644" w:rsidRDefault="00611644" w:rsidP="00611644">
            <w:pPr>
              <w:widowControl w:val="0"/>
              <w:tabs>
                <w:tab w:val="left" w:pos="2719"/>
              </w:tabs>
              <w:ind w:right="1"/>
              <w:jc w:val="center"/>
              <w:textAlignment w:val="baseline"/>
              <w:rPr>
                <w:rFonts w:eastAsia="TeXGyrePagella"/>
                <w:color w:val="000000"/>
                <w:sz w:val="22"/>
                <w:szCs w:val="22"/>
                <w:lang w:eastAsia="en-US"/>
              </w:rPr>
            </w:pPr>
          </w:p>
          <w:p w14:paraId="279E0183" w14:textId="77777777" w:rsidR="00611644" w:rsidRPr="00611644" w:rsidRDefault="00611644" w:rsidP="00611644">
            <w:pPr>
              <w:widowControl w:val="0"/>
              <w:tabs>
                <w:tab w:val="left" w:pos="2719"/>
              </w:tabs>
              <w:ind w:right="1"/>
              <w:jc w:val="center"/>
              <w:textAlignment w:val="baseline"/>
              <w:rPr>
                <w:rFonts w:eastAsia="TeXGyrePagella"/>
                <w:color w:val="000000"/>
                <w:sz w:val="22"/>
                <w:szCs w:val="22"/>
                <w:lang w:eastAsia="en-US"/>
              </w:rPr>
            </w:pPr>
          </w:p>
          <w:p w14:paraId="73ACBA3B" w14:textId="77777777" w:rsidR="00611644" w:rsidRPr="00611644" w:rsidRDefault="00611644" w:rsidP="00611644">
            <w:pPr>
              <w:widowControl w:val="0"/>
              <w:tabs>
                <w:tab w:val="left" w:pos="0"/>
              </w:tabs>
              <w:ind w:right="1"/>
              <w:jc w:val="center"/>
              <w:textAlignment w:val="baseline"/>
              <w:rPr>
                <w:rFonts w:eastAsia="TeXGyrePagella"/>
                <w:color w:val="000000"/>
                <w:sz w:val="22"/>
                <w:szCs w:val="22"/>
                <w:lang w:eastAsia="en-US"/>
              </w:rPr>
            </w:pPr>
            <w:r w:rsidRPr="00611644">
              <w:rPr>
                <w:rFonts w:eastAsia="TeXGyrePagella"/>
                <w:color w:val="000000"/>
                <w:sz w:val="22"/>
                <w:szCs w:val="22"/>
                <w:lang w:eastAsia="en-US"/>
              </w:rPr>
              <w:t>Wójt</w:t>
            </w:r>
          </w:p>
          <w:p w14:paraId="69680F7D" w14:textId="447159C0" w:rsidR="00BD1BA0" w:rsidRPr="009512C9" w:rsidRDefault="00611644" w:rsidP="00611644">
            <w:pPr>
              <w:widowControl w:val="0"/>
              <w:spacing w:line="276" w:lineRule="auto"/>
              <w:ind w:left="-105"/>
              <w:jc w:val="center"/>
              <w:rPr>
                <w:rFonts w:eastAsia="TeXGyrePagella"/>
                <w:b/>
                <w:bCs/>
                <w:sz w:val="22"/>
                <w:szCs w:val="22"/>
                <w:lang w:eastAsia="en-US"/>
              </w:rPr>
            </w:pPr>
            <w:r w:rsidRPr="00611644">
              <w:rPr>
                <w:rFonts w:eastAsia="TeXGyrePagella"/>
                <w:color w:val="000000"/>
                <w:sz w:val="22"/>
                <w:szCs w:val="22"/>
                <w:lang w:eastAsia="en-US"/>
              </w:rPr>
              <w:t xml:space="preserve">Tomasz </w:t>
            </w:r>
            <w:proofErr w:type="spellStart"/>
            <w:r w:rsidRPr="00611644">
              <w:rPr>
                <w:rFonts w:eastAsia="TeXGyrePagella"/>
                <w:color w:val="000000"/>
                <w:sz w:val="22"/>
                <w:szCs w:val="22"/>
                <w:lang w:eastAsia="en-US"/>
              </w:rPr>
              <w:t>Sadłoń</w:t>
            </w:r>
            <w:proofErr w:type="spellEnd"/>
            <w:r w:rsidR="00BD1BA0" w:rsidRPr="0041206F">
              <w:rPr>
                <w:rFonts w:eastAsia="TeXGyrePagella"/>
                <w:b/>
                <w:bCs/>
                <w:sz w:val="22"/>
                <w:szCs w:val="22"/>
                <w:lang w:eastAsia="en-US"/>
              </w:rPr>
              <w:t xml:space="preserve"> </w:t>
            </w:r>
          </w:p>
        </w:tc>
      </w:tr>
    </w:tbl>
    <w:p w14:paraId="6EAA9771" w14:textId="77777777" w:rsidR="00BD1BA0" w:rsidRPr="001C71C1" w:rsidRDefault="00BD1BA0" w:rsidP="00BD1BA0">
      <w:pPr>
        <w:widowControl w:val="0"/>
        <w:tabs>
          <w:tab w:val="left" w:pos="2719"/>
        </w:tabs>
        <w:ind w:left="1701" w:right="1"/>
        <w:jc w:val="center"/>
        <w:rPr>
          <w:rFonts w:eastAsia="TeXGyrePagella"/>
          <w:sz w:val="22"/>
          <w:szCs w:val="22"/>
          <w:lang w:eastAsia="en-US"/>
        </w:rPr>
      </w:pPr>
      <w:r w:rsidRPr="001C71C1">
        <w:rPr>
          <w:rFonts w:eastAsia="TeXGyrePagella"/>
          <w:sz w:val="22"/>
          <w:szCs w:val="22"/>
          <w:lang w:eastAsia="en-US"/>
        </w:rPr>
        <w:t>……….……………………..…………………</w:t>
      </w:r>
    </w:p>
    <w:p w14:paraId="2180C396" w14:textId="77777777" w:rsidR="00BD1BA0" w:rsidRPr="001C71C1" w:rsidRDefault="00BD1BA0" w:rsidP="00BD1BA0">
      <w:pPr>
        <w:widowControl w:val="0"/>
        <w:ind w:left="1701" w:right="129"/>
        <w:jc w:val="center"/>
        <w:rPr>
          <w:rFonts w:eastAsia="TeXGyrePagella"/>
          <w:i/>
          <w:lang w:eastAsia="en-US"/>
        </w:rPr>
      </w:pPr>
      <w:r w:rsidRPr="001C71C1">
        <w:rPr>
          <w:rFonts w:eastAsia="TeXGyrePagella"/>
          <w:i/>
          <w:lang w:eastAsia="en-US"/>
        </w:rPr>
        <w:t>/data i podpis Kierownika Zamawiającego</w:t>
      </w:r>
      <w:r w:rsidRPr="001C71C1">
        <w:rPr>
          <w:rFonts w:eastAsia="TeXGyrePagella"/>
          <w:i/>
          <w:lang w:eastAsia="en-US"/>
        </w:rPr>
        <w:br/>
        <w:t>lub osoby upoważnionej/</w:t>
      </w:r>
    </w:p>
    <w:p w14:paraId="63DC1CF1" w14:textId="77777777" w:rsidR="00BD1BA0" w:rsidRPr="001C71C1" w:rsidRDefault="00BD1BA0" w:rsidP="00BD1BA0">
      <w:pPr>
        <w:ind w:left="4962" w:right="28" w:firstLine="708"/>
        <w:jc w:val="center"/>
        <w:rPr>
          <w:b/>
          <w:sz w:val="22"/>
          <w:szCs w:val="22"/>
        </w:rPr>
      </w:pPr>
    </w:p>
    <w:p w14:paraId="190CE56E" w14:textId="77777777" w:rsidR="00BD1BA0" w:rsidRDefault="00BD1BA0" w:rsidP="00BD1BA0">
      <w:pPr>
        <w:widowControl w:val="0"/>
        <w:ind w:right="1"/>
        <w:jc w:val="center"/>
        <w:rPr>
          <w:rFonts w:eastAsia="TeXGyrePagella"/>
          <w:sz w:val="22"/>
          <w:szCs w:val="22"/>
          <w:highlight w:val="yellow"/>
          <w:lang w:eastAsia="en-US"/>
        </w:rPr>
      </w:pPr>
    </w:p>
    <w:p w14:paraId="124BE89C" w14:textId="5C92A488" w:rsidR="00BD1BA0" w:rsidRDefault="00BD1BA0" w:rsidP="00BD1BA0">
      <w:pPr>
        <w:widowControl w:val="0"/>
        <w:ind w:right="1"/>
        <w:jc w:val="center"/>
        <w:rPr>
          <w:rFonts w:eastAsia="TeXGyrePagella"/>
          <w:spacing w:val="-2"/>
          <w:sz w:val="22"/>
          <w:szCs w:val="22"/>
          <w:lang w:eastAsia="en-US"/>
        </w:rPr>
      </w:pPr>
      <w:r w:rsidRPr="00494F09">
        <w:rPr>
          <w:rFonts w:eastAsia="TeXGyrePagella"/>
          <w:sz w:val="22"/>
          <w:szCs w:val="22"/>
          <w:lang w:eastAsia="en-US"/>
        </w:rPr>
        <w:t>Psary, dnia</w:t>
      </w:r>
      <w:r w:rsidRPr="00494F09">
        <w:rPr>
          <w:rFonts w:eastAsia="TeXGyrePagella"/>
          <w:spacing w:val="-2"/>
          <w:sz w:val="22"/>
          <w:szCs w:val="22"/>
          <w:lang w:eastAsia="en-US"/>
        </w:rPr>
        <w:t xml:space="preserve"> 1</w:t>
      </w:r>
      <w:r w:rsidR="00494F09" w:rsidRPr="00494F09">
        <w:rPr>
          <w:rFonts w:eastAsia="TeXGyrePagella"/>
          <w:spacing w:val="-2"/>
          <w:sz w:val="22"/>
          <w:szCs w:val="22"/>
          <w:lang w:eastAsia="en-US"/>
        </w:rPr>
        <w:t>3</w:t>
      </w:r>
      <w:r w:rsidRPr="00494F09">
        <w:rPr>
          <w:rFonts w:eastAsia="TeXGyrePagella"/>
          <w:spacing w:val="-2"/>
          <w:sz w:val="22"/>
          <w:szCs w:val="22"/>
          <w:lang w:eastAsia="en-US"/>
        </w:rPr>
        <w:t>.06.2024 r.</w:t>
      </w:r>
    </w:p>
    <w:p w14:paraId="567D87DD" w14:textId="77777777" w:rsidR="00BD1BA0" w:rsidRDefault="00BD1BA0" w:rsidP="00BD1BA0">
      <w:pPr>
        <w:widowControl w:val="0"/>
        <w:ind w:right="1"/>
        <w:jc w:val="center"/>
        <w:rPr>
          <w:rFonts w:eastAsia="TeXGyrePagella"/>
          <w:spacing w:val="-2"/>
          <w:sz w:val="22"/>
          <w:szCs w:val="22"/>
          <w:lang w:eastAsia="en-US"/>
        </w:rPr>
      </w:pPr>
    </w:p>
    <w:p w14:paraId="1F696AC9" w14:textId="77777777" w:rsidR="00BD1BA0" w:rsidRDefault="00BD1BA0" w:rsidP="00BD1BA0">
      <w:pPr>
        <w:widowControl w:val="0"/>
        <w:ind w:right="1"/>
        <w:jc w:val="center"/>
        <w:rPr>
          <w:rFonts w:eastAsia="TeXGyrePagella"/>
          <w:spacing w:val="-2"/>
          <w:sz w:val="22"/>
          <w:szCs w:val="22"/>
          <w:lang w:eastAsia="en-US"/>
        </w:rPr>
      </w:pPr>
    </w:p>
    <w:p w14:paraId="7606123C" w14:textId="77777777" w:rsidR="00494F09" w:rsidRDefault="00494F09" w:rsidP="00BD1BA0">
      <w:pPr>
        <w:spacing w:after="120" w:line="23" w:lineRule="atLeast"/>
        <w:jc w:val="center"/>
        <w:rPr>
          <w:b/>
          <w:sz w:val="22"/>
          <w:szCs w:val="22"/>
        </w:rPr>
      </w:pPr>
    </w:p>
    <w:p w14:paraId="0E16DDA6" w14:textId="2B4AF782" w:rsidR="00BD1BA0" w:rsidRPr="00862D9D" w:rsidRDefault="00BD1BA0" w:rsidP="00BD1BA0">
      <w:pPr>
        <w:spacing w:after="120" w:line="23" w:lineRule="atLeast"/>
        <w:jc w:val="center"/>
        <w:rPr>
          <w:b/>
          <w:sz w:val="22"/>
          <w:szCs w:val="22"/>
        </w:rPr>
      </w:pPr>
      <w:r w:rsidRPr="00862D9D">
        <w:rPr>
          <w:b/>
          <w:sz w:val="22"/>
          <w:szCs w:val="22"/>
        </w:rPr>
        <w:t>POSTANOWIENIA SPECYFIKACJI WARUNKÓW ZAMÓWIENIA</w:t>
      </w:r>
    </w:p>
    <w:p w14:paraId="1E41D07F" w14:textId="77777777" w:rsidR="00BD1BA0" w:rsidRPr="00862D9D" w:rsidRDefault="00BD1BA0" w:rsidP="00BD1BA0">
      <w:pPr>
        <w:spacing w:after="480" w:line="23" w:lineRule="atLeast"/>
        <w:jc w:val="center"/>
        <w:rPr>
          <w:b/>
          <w:sz w:val="22"/>
          <w:szCs w:val="22"/>
        </w:rPr>
      </w:pPr>
      <w:r w:rsidRPr="00862D9D">
        <w:rPr>
          <w:b/>
          <w:sz w:val="22"/>
          <w:szCs w:val="22"/>
        </w:rPr>
        <w:t>(SWZ)</w:t>
      </w:r>
    </w:p>
    <w:p w14:paraId="5DE84B89" w14:textId="77777777" w:rsidR="00BD1BA0" w:rsidRPr="00862D9D" w:rsidRDefault="00BD1BA0" w:rsidP="00BD1BA0">
      <w:pPr>
        <w:pBdr>
          <w:bottom w:val="single" w:sz="4" w:space="1" w:color="000000"/>
        </w:pBdr>
        <w:tabs>
          <w:tab w:val="left" w:pos="1701"/>
          <w:tab w:val="left" w:pos="2127"/>
        </w:tabs>
        <w:spacing w:after="120" w:line="23" w:lineRule="atLeast"/>
        <w:ind w:left="1695" w:right="28" w:hanging="1695"/>
        <w:rPr>
          <w:b/>
          <w:sz w:val="22"/>
          <w:szCs w:val="22"/>
        </w:rPr>
      </w:pPr>
      <w:r w:rsidRPr="00862D9D">
        <w:rPr>
          <w:b/>
          <w:sz w:val="22"/>
          <w:szCs w:val="22"/>
        </w:rPr>
        <w:t xml:space="preserve">ROZDZIAŁ I. </w:t>
      </w:r>
      <w:r w:rsidRPr="00862D9D">
        <w:rPr>
          <w:b/>
          <w:sz w:val="22"/>
          <w:szCs w:val="22"/>
        </w:rPr>
        <w:tab/>
        <w:t xml:space="preserve">ZAMAWIAJĄCY (NAZWA I ADRES ORAZ INNE DANE </w:t>
      </w:r>
      <w:r w:rsidRPr="00862D9D">
        <w:rPr>
          <w:b/>
          <w:sz w:val="22"/>
          <w:szCs w:val="22"/>
        </w:rPr>
        <w:br/>
        <w:t>TELE-INFORMATYCZNE)</w:t>
      </w:r>
    </w:p>
    <w:p w14:paraId="385D611F" w14:textId="77777777" w:rsidR="00BD1BA0" w:rsidRDefault="00BD1BA0" w:rsidP="00BD1BA0">
      <w:pPr>
        <w:pStyle w:val="Akapitzlist"/>
        <w:spacing w:line="276" w:lineRule="auto"/>
        <w:ind w:left="567"/>
        <w:jc w:val="both"/>
        <w:rPr>
          <w:rFonts w:eastAsia="Andale Sans UI"/>
          <w:bCs/>
          <w:sz w:val="22"/>
          <w:szCs w:val="22"/>
          <w:lang w:bidi="en-US"/>
        </w:rPr>
      </w:pPr>
    </w:p>
    <w:p w14:paraId="33A6B7D6" w14:textId="3BFB7251" w:rsidR="00BD1BA0" w:rsidRPr="00862D9D" w:rsidRDefault="00BD1BA0" w:rsidP="00BD1BA0">
      <w:pPr>
        <w:pStyle w:val="Akapitzlist"/>
        <w:numPr>
          <w:ilvl w:val="0"/>
          <w:numId w:val="124"/>
        </w:numPr>
        <w:spacing w:line="276" w:lineRule="auto"/>
        <w:ind w:left="567" w:hanging="567"/>
        <w:jc w:val="both"/>
        <w:rPr>
          <w:rFonts w:eastAsia="Andale Sans UI"/>
          <w:bCs/>
          <w:sz w:val="22"/>
          <w:szCs w:val="22"/>
          <w:lang w:bidi="en-US"/>
        </w:rPr>
      </w:pPr>
      <w:r w:rsidRPr="00862D9D">
        <w:rPr>
          <w:rFonts w:eastAsia="Andale Sans UI"/>
          <w:bCs/>
          <w:sz w:val="22"/>
          <w:szCs w:val="22"/>
          <w:lang w:bidi="en-US"/>
        </w:rPr>
        <w:t>Zamawiający</w:t>
      </w:r>
    </w:p>
    <w:p w14:paraId="1DE76A41" w14:textId="77777777" w:rsidR="00BD1BA0" w:rsidRPr="00862D9D" w:rsidRDefault="00BD1BA0" w:rsidP="00BD1BA0">
      <w:pPr>
        <w:spacing w:line="276" w:lineRule="auto"/>
        <w:ind w:left="417" w:firstLine="150"/>
        <w:jc w:val="both"/>
        <w:rPr>
          <w:rFonts w:eastAsia="Andale Sans UI"/>
          <w:bCs/>
          <w:sz w:val="22"/>
          <w:szCs w:val="22"/>
          <w:lang w:bidi="en-US"/>
        </w:rPr>
      </w:pPr>
      <w:r w:rsidRPr="00862D9D">
        <w:rPr>
          <w:rFonts w:eastAsia="Andale Sans UI"/>
          <w:bCs/>
          <w:sz w:val="22"/>
          <w:szCs w:val="22"/>
          <w:lang w:bidi="en-US"/>
        </w:rPr>
        <w:t>Gmina Psary</w:t>
      </w:r>
    </w:p>
    <w:p w14:paraId="51E40D77"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 xml:space="preserve">ul. </w:t>
      </w:r>
      <w:proofErr w:type="spellStart"/>
      <w:r w:rsidRPr="00862D9D">
        <w:rPr>
          <w:rFonts w:eastAsia="Andale Sans UI"/>
          <w:bCs/>
          <w:sz w:val="22"/>
          <w:szCs w:val="22"/>
          <w:lang w:bidi="en-US"/>
        </w:rPr>
        <w:t>Malinowicka</w:t>
      </w:r>
      <w:proofErr w:type="spellEnd"/>
      <w:r w:rsidRPr="00862D9D">
        <w:rPr>
          <w:rFonts w:eastAsia="Andale Sans UI"/>
          <w:bCs/>
          <w:sz w:val="22"/>
          <w:szCs w:val="22"/>
          <w:lang w:bidi="en-US"/>
        </w:rPr>
        <w:t xml:space="preserve"> 4</w:t>
      </w:r>
    </w:p>
    <w:p w14:paraId="34E55D81"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42-512 Psary</w:t>
      </w:r>
    </w:p>
    <w:p w14:paraId="5E40FE72" w14:textId="77777777" w:rsidR="00BD1BA0" w:rsidRPr="00862D9D" w:rsidRDefault="00BD1BA0" w:rsidP="00BD1BA0">
      <w:pPr>
        <w:spacing w:line="276" w:lineRule="auto"/>
        <w:ind w:left="57" w:firstLine="510"/>
        <w:jc w:val="both"/>
        <w:rPr>
          <w:rFonts w:eastAsia="Andale Sans UI"/>
          <w:bCs/>
          <w:sz w:val="22"/>
          <w:szCs w:val="22"/>
          <w:lang w:bidi="en-US"/>
        </w:rPr>
      </w:pPr>
      <w:r w:rsidRPr="00862D9D">
        <w:rPr>
          <w:rFonts w:eastAsia="Andale Sans UI"/>
          <w:bCs/>
          <w:sz w:val="22"/>
          <w:szCs w:val="22"/>
          <w:lang w:bidi="en-US"/>
        </w:rPr>
        <w:t>Regon: 276258167</w:t>
      </w:r>
    </w:p>
    <w:p w14:paraId="7E6E3A6B" w14:textId="77777777" w:rsidR="00BD1BA0" w:rsidRPr="00862D9D" w:rsidRDefault="00BD1BA0" w:rsidP="00BD1BA0">
      <w:pPr>
        <w:tabs>
          <w:tab w:val="left" w:pos="567"/>
          <w:tab w:val="left" w:pos="1985"/>
        </w:tabs>
        <w:spacing w:line="276" w:lineRule="auto"/>
        <w:ind w:left="57"/>
        <w:jc w:val="both"/>
        <w:rPr>
          <w:rFonts w:eastAsia="Andale Sans UI"/>
          <w:bCs/>
          <w:sz w:val="22"/>
          <w:szCs w:val="22"/>
          <w:lang w:bidi="en-US"/>
        </w:rPr>
      </w:pPr>
      <w:r w:rsidRPr="00862D9D">
        <w:rPr>
          <w:rFonts w:eastAsia="Andale Sans UI"/>
          <w:bCs/>
          <w:sz w:val="22"/>
          <w:szCs w:val="22"/>
          <w:lang w:bidi="en-US"/>
        </w:rPr>
        <w:tab/>
        <w:t>NIP:  625-244-67-73</w:t>
      </w:r>
    </w:p>
    <w:p w14:paraId="65C4275C" w14:textId="77777777" w:rsidR="00BD1BA0" w:rsidRPr="00862D9D" w:rsidRDefault="00BD1BA0" w:rsidP="00BD1BA0">
      <w:pPr>
        <w:tabs>
          <w:tab w:val="left" w:pos="567"/>
        </w:tabs>
        <w:spacing w:line="276" w:lineRule="auto"/>
        <w:jc w:val="both"/>
        <w:rPr>
          <w:rFonts w:eastAsia="Andale Sans UI"/>
          <w:b/>
          <w:bCs/>
          <w:sz w:val="22"/>
          <w:szCs w:val="22"/>
          <w:lang w:bidi="en-US"/>
        </w:rPr>
      </w:pPr>
      <w:r w:rsidRPr="00862D9D">
        <w:rPr>
          <w:rFonts w:eastAsia="Andale Sans UI"/>
          <w:b/>
          <w:bCs/>
          <w:sz w:val="22"/>
          <w:szCs w:val="22"/>
          <w:lang w:bidi="en-US"/>
        </w:rPr>
        <w:tab/>
      </w:r>
    </w:p>
    <w:p w14:paraId="3126E471" w14:textId="77777777" w:rsidR="00BD1BA0" w:rsidRPr="00862D9D" w:rsidRDefault="00BD1BA0" w:rsidP="00BD1BA0">
      <w:pPr>
        <w:tabs>
          <w:tab w:val="left" w:pos="567"/>
        </w:tabs>
        <w:spacing w:line="276" w:lineRule="auto"/>
        <w:jc w:val="both"/>
        <w:rPr>
          <w:sz w:val="22"/>
          <w:szCs w:val="22"/>
        </w:rPr>
      </w:pPr>
      <w:r w:rsidRPr="00862D9D">
        <w:rPr>
          <w:rFonts w:eastAsia="Andale Sans UI"/>
          <w:b/>
          <w:bCs/>
          <w:sz w:val="22"/>
          <w:szCs w:val="22"/>
          <w:lang w:bidi="en-US"/>
        </w:rPr>
        <w:tab/>
        <w:t>Adres do korespondencji:</w:t>
      </w:r>
    </w:p>
    <w:p w14:paraId="3C168BBB"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Urząd Gminy w  Psarach</w:t>
      </w:r>
    </w:p>
    <w:p w14:paraId="47FB661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 xml:space="preserve">ul. </w:t>
      </w:r>
      <w:proofErr w:type="spellStart"/>
      <w:r w:rsidRPr="00862D9D">
        <w:rPr>
          <w:rFonts w:eastAsia="Andale Sans UI"/>
          <w:bCs/>
          <w:sz w:val="22"/>
          <w:szCs w:val="22"/>
          <w:lang w:bidi="en-US"/>
        </w:rPr>
        <w:t>Malinowicka</w:t>
      </w:r>
      <w:proofErr w:type="spellEnd"/>
      <w:r w:rsidRPr="00862D9D">
        <w:rPr>
          <w:rFonts w:eastAsia="Andale Sans UI"/>
          <w:bCs/>
          <w:sz w:val="22"/>
          <w:szCs w:val="22"/>
          <w:lang w:bidi="en-US"/>
        </w:rPr>
        <w:t xml:space="preserve"> 4</w:t>
      </w:r>
    </w:p>
    <w:p w14:paraId="128956EE" w14:textId="77777777" w:rsidR="00BD1BA0" w:rsidRPr="00862D9D" w:rsidRDefault="00BD1BA0" w:rsidP="00BD1BA0">
      <w:pPr>
        <w:tabs>
          <w:tab w:val="left" w:pos="567"/>
        </w:tabs>
        <w:spacing w:line="276" w:lineRule="auto"/>
        <w:jc w:val="both"/>
        <w:rPr>
          <w:rFonts w:eastAsia="Andale Sans UI"/>
          <w:bCs/>
          <w:sz w:val="22"/>
          <w:szCs w:val="22"/>
          <w:lang w:bidi="en-US"/>
        </w:rPr>
      </w:pPr>
      <w:r w:rsidRPr="00862D9D">
        <w:rPr>
          <w:rFonts w:eastAsia="Andale Sans UI"/>
          <w:bCs/>
          <w:sz w:val="22"/>
          <w:szCs w:val="22"/>
          <w:lang w:bidi="en-US"/>
        </w:rPr>
        <w:tab/>
        <w:t>42-512 Psary</w:t>
      </w:r>
    </w:p>
    <w:p w14:paraId="39D8AD9F"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Tel. 32 294 49 21</w:t>
      </w:r>
    </w:p>
    <w:p w14:paraId="48897957" w14:textId="77777777" w:rsidR="00BD1BA0" w:rsidRPr="00862D9D" w:rsidRDefault="00BD1BA0" w:rsidP="00BD1BA0">
      <w:pPr>
        <w:tabs>
          <w:tab w:val="left" w:pos="567"/>
        </w:tabs>
        <w:spacing w:line="276" w:lineRule="auto"/>
        <w:jc w:val="both"/>
        <w:rPr>
          <w:sz w:val="22"/>
          <w:szCs w:val="22"/>
        </w:rPr>
      </w:pPr>
      <w:r w:rsidRPr="00862D9D">
        <w:rPr>
          <w:rFonts w:eastAsia="Andale Sans UI"/>
          <w:bCs/>
          <w:sz w:val="22"/>
          <w:szCs w:val="22"/>
          <w:lang w:bidi="en-US"/>
        </w:rPr>
        <w:tab/>
        <w:t xml:space="preserve">e-mail: </w:t>
      </w:r>
      <w:hyperlink r:id="rId14">
        <w:r w:rsidRPr="000858BB">
          <w:rPr>
            <w:rFonts w:eastAsia="Andale Sans UI"/>
            <w:bCs/>
            <w:color w:val="0000FF"/>
            <w:sz w:val="22"/>
            <w:szCs w:val="22"/>
            <w:u w:val="single"/>
          </w:rPr>
          <w:t>urzad@psary.pl</w:t>
        </w:r>
      </w:hyperlink>
    </w:p>
    <w:p w14:paraId="5D00CA82" w14:textId="77777777" w:rsidR="00BD1BA0" w:rsidRPr="00862D9D" w:rsidRDefault="00BD1BA0" w:rsidP="00BD1BA0">
      <w:pPr>
        <w:tabs>
          <w:tab w:val="left" w:pos="567"/>
        </w:tabs>
        <w:spacing w:line="276" w:lineRule="auto"/>
        <w:jc w:val="both"/>
        <w:rPr>
          <w:sz w:val="22"/>
          <w:szCs w:val="22"/>
        </w:rPr>
      </w:pPr>
      <w:r w:rsidRPr="00862D9D">
        <w:rPr>
          <w:rFonts w:eastAsia="Andale Sans UI"/>
          <w:bCs/>
          <w:color w:val="0000FF"/>
          <w:sz w:val="22"/>
          <w:szCs w:val="22"/>
        </w:rPr>
        <w:tab/>
      </w:r>
      <w:hyperlink r:id="rId15">
        <w:r w:rsidRPr="00862D9D">
          <w:rPr>
            <w:rStyle w:val="czeinternetowe"/>
            <w:rFonts w:eastAsia="Andale Sans UI"/>
            <w:bCs/>
            <w:sz w:val="22"/>
            <w:szCs w:val="22"/>
          </w:rPr>
          <w:t>www.psary.pl</w:t>
        </w:r>
      </w:hyperlink>
    </w:p>
    <w:p w14:paraId="0265B725" w14:textId="77777777" w:rsidR="00BD1BA0" w:rsidRPr="00862D9D" w:rsidRDefault="00BD1BA0" w:rsidP="00BD1BA0">
      <w:pPr>
        <w:tabs>
          <w:tab w:val="left" w:pos="567"/>
        </w:tabs>
        <w:spacing w:line="276" w:lineRule="auto"/>
        <w:jc w:val="both"/>
        <w:rPr>
          <w:rFonts w:eastAsia="Andale Sans UI"/>
          <w:bCs/>
          <w:color w:val="000080"/>
          <w:sz w:val="22"/>
          <w:szCs w:val="22"/>
          <w:u w:val="single"/>
        </w:rPr>
      </w:pPr>
      <w:r w:rsidRPr="00862D9D">
        <w:rPr>
          <w:rFonts w:eastAsia="Andale Sans UI"/>
          <w:bCs/>
          <w:color w:val="0000FF"/>
          <w:sz w:val="22"/>
          <w:szCs w:val="22"/>
        </w:rPr>
        <w:tab/>
      </w:r>
      <w:hyperlink r:id="rId16">
        <w:r w:rsidRPr="00862D9D">
          <w:rPr>
            <w:rStyle w:val="czeinternetowe"/>
            <w:rFonts w:eastAsia="Andale Sans UI"/>
            <w:bCs/>
            <w:sz w:val="22"/>
            <w:szCs w:val="22"/>
          </w:rPr>
          <w:t>www.bip.psary.pl</w:t>
        </w:r>
      </w:hyperlink>
    </w:p>
    <w:p w14:paraId="7F7750E3" w14:textId="77777777" w:rsidR="00BD1BA0" w:rsidRDefault="00BD1BA0" w:rsidP="00BD1BA0">
      <w:pPr>
        <w:tabs>
          <w:tab w:val="left" w:pos="567"/>
        </w:tabs>
        <w:spacing w:line="276" w:lineRule="auto"/>
        <w:jc w:val="both"/>
        <w:rPr>
          <w:sz w:val="22"/>
          <w:szCs w:val="22"/>
          <w:lang w:eastAsia="x-none"/>
        </w:rPr>
      </w:pPr>
      <w:r w:rsidRPr="00862D9D">
        <w:rPr>
          <w:sz w:val="22"/>
          <w:szCs w:val="22"/>
          <w:lang w:eastAsia="x-none"/>
        </w:rPr>
        <w:tab/>
      </w:r>
    </w:p>
    <w:p w14:paraId="132FB8B9" w14:textId="4C5BF949" w:rsidR="00BD1BA0" w:rsidRPr="00862D9D" w:rsidRDefault="00BD1BA0" w:rsidP="00BD1BA0">
      <w:pPr>
        <w:tabs>
          <w:tab w:val="left" w:pos="567"/>
        </w:tabs>
        <w:spacing w:line="276" w:lineRule="auto"/>
        <w:ind w:left="567"/>
        <w:jc w:val="both"/>
        <w:rPr>
          <w:sz w:val="22"/>
          <w:szCs w:val="22"/>
          <w:lang w:val="x-none" w:eastAsia="x-none"/>
        </w:rPr>
      </w:pPr>
      <w:r w:rsidRPr="00862D9D">
        <w:rPr>
          <w:sz w:val="22"/>
          <w:szCs w:val="22"/>
          <w:lang w:eastAsia="x-none"/>
        </w:rPr>
        <w:t>G</w:t>
      </w:r>
      <w:proofErr w:type="spellStart"/>
      <w:r w:rsidRPr="00862D9D">
        <w:rPr>
          <w:sz w:val="22"/>
          <w:szCs w:val="22"/>
          <w:lang w:val="x-none" w:eastAsia="x-none"/>
        </w:rPr>
        <w:t>odziny</w:t>
      </w:r>
      <w:proofErr w:type="spellEnd"/>
      <w:r w:rsidRPr="00862D9D">
        <w:rPr>
          <w:sz w:val="22"/>
          <w:szCs w:val="22"/>
          <w:lang w:val="x-none" w:eastAsia="x-none"/>
        </w:rPr>
        <w:t xml:space="preserve"> urzędowania:</w:t>
      </w:r>
    </w:p>
    <w:p w14:paraId="28CE401E" w14:textId="77777777" w:rsidR="00BD1BA0" w:rsidRPr="00862D9D" w:rsidRDefault="00BD1BA0" w:rsidP="00BD1BA0">
      <w:pPr>
        <w:tabs>
          <w:tab w:val="left" w:pos="567"/>
        </w:tabs>
        <w:spacing w:line="276" w:lineRule="auto"/>
        <w:jc w:val="both"/>
        <w:rPr>
          <w:sz w:val="22"/>
          <w:szCs w:val="22"/>
          <w:lang w:val="x-none" w:eastAsia="x-none"/>
        </w:rPr>
      </w:pPr>
      <w:r w:rsidRPr="00862D9D">
        <w:rPr>
          <w:sz w:val="22"/>
          <w:szCs w:val="22"/>
          <w:lang w:val="x-none" w:eastAsia="x-none"/>
        </w:rPr>
        <w:tab/>
        <w:t xml:space="preserve">poniedziałek – </w:t>
      </w:r>
      <w:r w:rsidRPr="00862D9D">
        <w:rPr>
          <w:sz w:val="22"/>
          <w:szCs w:val="22"/>
          <w:lang w:eastAsia="x-none"/>
        </w:rPr>
        <w:t xml:space="preserve">7.30 – 17.00; wtorek – czwartek 7.30 – 15.30; </w:t>
      </w:r>
      <w:r w:rsidRPr="00862D9D">
        <w:rPr>
          <w:sz w:val="22"/>
          <w:szCs w:val="22"/>
        </w:rPr>
        <w:t>piątek 7:30 – 14.00</w:t>
      </w:r>
    </w:p>
    <w:p w14:paraId="0B7E7E24" w14:textId="77777777" w:rsidR="00BD1BA0" w:rsidRPr="00862D9D" w:rsidRDefault="00BD1BA0" w:rsidP="00BD1BA0">
      <w:pPr>
        <w:spacing w:after="120" w:line="23" w:lineRule="atLeast"/>
        <w:ind w:left="57"/>
        <w:jc w:val="both"/>
        <w:rPr>
          <w:sz w:val="22"/>
          <w:szCs w:val="22"/>
          <w:lang w:eastAsia="ar-SA"/>
        </w:rPr>
      </w:pPr>
    </w:p>
    <w:p w14:paraId="0EB9EA3F" w14:textId="77777777" w:rsidR="00BD1BA0" w:rsidRDefault="00BD1BA0" w:rsidP="00BD1BA0">
      <w:pPr>
        <w:pStyle w:val="Akapitzlist"/>
        <w:numPr>
          <w:ilvl w:val="0"/>
          <w:numId w:val="124"/>
        </w:numPr>
        <w:spacing w:after="120" w:line="23" w:lineRule="atLeast"/>
        <w:ind w:left="567" w:hanging="567"/>
        <w:jc w:val="both"/>
        <w:rPr>
          <w:b/>
          <w:bCs/>
          <w:sz w:val="22"/>
          <w:szCs w:val="22"/>
          <w:lang w:eastAsia="ar-SA"/>
        </w:rPr>
      </w:pPr>
      <w:r w:rsidRPr="00862D9D">
        <w:rPr>
          <w:b/>
          <w:bCs/>
          <w:sz w:val="22"/>
          <w:szCs w:val="22"/>
          <w:lang w:eastAsia="ar-SA"/>
        </w:rPr>
        <w:t xml:space="preserve">Strona internetowa prowadzonego postępowania: </w:t>
      </w:r>
    </w:p>
    <w:p w14:paraId="0D5C2B16" w14:textId="5E1812DE" w:rsidR="00BD1BA0" w:rsidRPr="00494F09" w:rsidRDefault="00BD1BA0" w:rsidP="00BD1BA0">
      <w:pPr>
        <w:pStyle w:val="Akapitzlist"/>
        <w:numPr>
          <w:ilvl w:val="0"/>
          <w:numId w:val="126"/>
        </w:numPr>
        <w:spacing w:after="120" w:line="276" w:lineRule="auto"/>
        <w:ind w:left="1134" w:hanging="567"/>
        <w:jc w:val="both"/>
        <w:rPr>
          <w:b/>
          <w:bCs/>
          <w:i/>
          <w:iCs/>
          <w:sz w:val="22"/>
          <w:szCs w:val="22"/>
          <w:lang w:eastAsia="ar-SA"/>
        </w:rPr>
      </w:pPr>
      <w:r w:rsidRPr="00493B21">
        <w:rPr>
          <w:sz w:val="22"/>
          <w:szCs w:val="22"/>
        </w:rPr>
        <w:t xml:space="preserve">adres strony internetowej, na której jest </w:t>
      </w:r>
      <w:r w:rsidRPr="00494F09">
        <w:rPr>
          <w:sz w:val="22"/>
          <w:szCs w:val="22"/>
        </w:rPr>
        <w:t xml:space="preserve">prowadzone postępowanie oraz na której będą zamieszczane zmiany i wyjaśnienia treści SWZ oraz inne dokumenty zamówienia bezpośrednio związane z postępowaniem: </w:t>
      </w:r>
      <w:hyperlink r:id="rId17" w:history="1">
        <w:r w:rsidRPr="00494F09">
          <w:rPr>
            <w:rStyle w:val="Hipercze"/>
            <w:sz w:val="22"/>
            <w:szCs w:val="22"/>
          </w:rPr>
          <w:t xml:space="preserve"> </w:t>
        </w:r>
        <w:r w:rsidR="00494F09" w:rsidRPr="00494F09">
          <w:rPr>
            <w:rStyle w:val="Hipercze"/>
            <w:sz w:val="22"/>
            <w:szCs w:val="22"/>
          </w:rPr>
          <w:t>https://platformazakupowa.pl/transakcja/940830</w:t>
        </w:r>
        <w:r w:rsidRPr="00494F09">
          <w:rPr>
            <w:rStyle w:val="Hipercze"/>
            <w:b/>
            <w:bCs/>
            <w:i/>
            <w:iCs/>
            <w:sz w:val="22"/>
            <w:szCs w:val="22"/>
          </w:rPr>
          <w:t xml:space="preserve"> </w:t>
        </w:r>
      </w:hyperlink>
      <w:r w:rsidRPr="00494F09">
        <w:rPr>
          <w:b/>
          <w:bCs/>
          <w:i/>
          <w:iCs/>
          <w:color w:val="0000FF"/>
          <w:sz w:val="22"/>
          <w:szCs w:val="22"/>
          <w:u w:val="single"/>
        </w:rPr>
        <w:t>.</w:t>
      </w:r>
    </w:p>
    <w:p w14:paraId="23EDA750" w14:textId="1E7B9ECF" w:rsidR="00BD1BA0" w:rsidRPr="00494F09" w:rsidRDefault="00BD1BA0" w:rsidP="00BD1BA0">
      <w:pPr>
        <w:pStyle w:val="Akapitzlist"/>
        <w:numPr>
          <w:ilvl w:val="0"/>
          <w:numId w:val="125"/>
        </w:numPr>
        <w:spacing w:after="600" w:line="276" w:lineRule="auto"/>
        <w:ind w:left="1134" w:hanging="567"/>
        <w:jc w:val="both"/>
        <w:rPr>
          <w:i/>
          <w:iCs/>
          <w:sz w:val="22"/>
          <w:szCs w:val="22"/>
        </w:rPr>
      </w:pPr>
      <w:r w:rsidRPr="00494F09">
        <w:rPr>
          <w:rStyle w:val="czeinternetowe"/>
          <w:color w:val="auto"/>
          <w:sz w:val="22"/>
          <w:szCs w:val="22"/>
          <w:u w:val="none"/>
        </w:rPr>
        <w:t>Zamawiający informuje, iż na stronie internetowej Biuletynu Informacji Publicznej Urzędu Gminy Psary tj.</w:t>
      </w:r>
      <w:r w:rsidRPr="00494F09">
        <w:rPr>
          <w:sz w:val="22"/>
          <w:szCs w:val="22"/>
        </w:rPr>
        <w:t xml:space="preserve"> </w:t>
      </w:r>
      <w:hyperlink r:id="rId18">
        <w:r w:rsidRPr="00494F09">
          <w:rPr>
            <w:rStyle w:val="czeinternetowe"/>
            <w:sz w:val="22"/>
            <w:szCs w:val="22"/>
          </w:rPr>
          <w:t>http://www.bip.psary.pl</w:t>
        </w:r>
      </w:hyperlink>
      <w:r w:rsidRPr="00494F09">
        <w:rPr>
          <w:sz w:val="22"/>
          <w:szCs w:val="22"/>
        </w:rPr>
        <w:t xml:space="preserve"> </w:t>
      </w:r>
      <w:r w:rsidRPr="00494F09">
        <w:rPr>
          <w:rStyle w:val="czeinternetowe"/>
          <w:color w:val="auto"/>
          <w:sz w:val="22"/>
          <w:szCs w:val="22"/>
          <w:u w:val="none"/>
        </w:rPr>
        <w:t>– znajduje się przekierowanie/odesłanie do Platformy zakupowej  Zamawiającego</w:t>
      </w:r>
      <w:r w:rsidRPr="00494F09">
        <w:rPr>
          <w:rStyle w:val="czeinternetowe"/>
          <w:i/>
          <w:iCs/>
          <w:color w:val="auto"/>
          <w:sz w:val="22"/>
          <w:szCs w:val="22"/>
          <w:u w:val="none"/>
        </w:rPr>
        <w:t xml:space="preserve">: </w:t>
      </w:r>
      <w:hyperlink r:id="rId19" w:history="1">
        <w:r w:rsidRPr="00494F09">
          <w:rPr>
            <w:rStyle w:val="Hipercze"/>
            <w:sz w:val="22"/>
            <w:szCs w:val="22"/>
          </w:rPr>
          <w:t xml:space="preserve"> </w:t>
        </w:r>
        <w:r w:rsidR="00494F09" w:rsidRPr="00494F09">
          <w:rPr>
            <w:rStyle w:val="Hipercze"/>
            <w:sz w:val="22"/>
            <w:szCs w:val="22"/>
          </w:rPr>
          <w:t>https://platformazakupowa.pl/transakcja/940830</w:t>
        </w:r>
        <w:r w:rsidRPr="00494F09">
          <w:rPr>
            <w:rStyle w:val="Hipercze"/>
            <w:sz w:val="22"/>
            <w:szCs w:val="22"/>
          </w:rPr>
          <w:t xml:space="preserve">  </w:t>
        </w:r>
      </w:hyperlink>
      <w:r w:rsidRPr="00494F09">
        <w:rPr>
          <w:color w:val="0000FF"/>
          <w:sz w:val="22"/>
          <w:szCs w:val="22"/>
          <w:u w:val="single"/>
        </w:rPr>
        <w:t>.</w:t>
      </w:r>
    </w:p>
    <w:p w14:paraId="6F386401" w14:textId="77777777" w:rsidR="00BD1BA0" w:rsidRPr="00862D9D" w:rsidRDefault="00BD1BA0" w:rsidP="00BD1BA0">
      <w:pPr>
        <w:pBdr>
          <w:bottom w:val="single" w:sz="4" w:space="1" w:color="000000"/>
        </w:pBdr>
        <w:tabs>
          <w:tab w:val="left" w:pos="1701"/>
          <w:tab w:val="left" w:pos="2127"/>
        </w:tabs>
        <w:spacing w:after="120" w:line="23" w:lineRule="atLeast"/>
        <w:ind w:right="28"/>
        <w:jc w:val="both"/>
        <w:rPr>
          <w:b/>
          <w:sz w:val="22"/>
          <w:szCs w:val="22"/>
        </w:rPr>
      </w:pPr>
      <w:r w:rsidRPr="00862D9D">
        <w:rPr>
          <w:b/>
          <w:sz w:val="22"/>
          <w:szCs w:val="22"/>
        </w:rPr>
        <w:t xml:space="preserve">ROZDZIAŁ II. </w:t>
      </w:r>
      <w:r w:rsidRPr="00862D9D">
        <w:rPr>
          <w:b/>
          <w:sz w:val="22"/>
          <w:szCs w:val="22"/>
        </w:rPr>
        <w:tab/>
        <w:t>TRYB UDZIELENIA ZAMÓWIENIA</w:t>
      </w:r>
    </w:p>
    <w:p w14:paraId="61616030"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Postępowanie prowadzone jest w </w:t>
      </w:r>
      <w:r w:rsidRPr="00862D9D">
        <w:rPr>
          <w:b/>
          <w:sz w:val="22"/>
          <w:szCs w:val="22"/>
        </w:rPr>
        <w:t>trybie</w:t>
      </w:r>
      <w:r w:rsidRPr="00862D9D">
        <w:rPr>
          <w:sz w:val="22"/>
          <w:szCs w:val="22"/>
        </w:rPr>
        <w:t xml:space="preserve"> </w:t>
      </w:r>
      <w:r w:rsidRPr="00862D9D">
        <w:rPr>
          <w:b/>
          <w:sz w:val="22"/>
          <w:szCs w:val="22"/>
        </w:rPr>
        <w:t>podstawowym,</w:t>
      </w:r>
      <w:r w:rsidRPr="00862D9D">
        <w:rPr>
          <w:sz w:val="22"/>
          <w:szCs w:val="22"/>
        </w:rPr>
        <w:t xml:space="preserve"> zgodnie z ustawą z dnia 11 września 2019 r. Prawo zamówień publicznych </w:t>
      </w:r>
      <w:r w:rsidRPr="00862D9D">
        <w:rPr>
          <w:rFonts w:eastAsia="TeXGyrePagella"/>
          <w:sz w:val="22"/>
          <w:szCs w:val="22"/>
          <w:lang w:eastAsia="en-US"/>
        </w:rPr>
        <w:t>(</w:t>
      </w:r>
      <w:r w:rsidRPr="00861459">
        <w:rPr>
          <w:rFonts w:eastAsia="TeXGyrePagella"/>
          <w:sz w:val="22"/>
          <w:szCs w:val="22"/>
          <w:lang w:eastAsia="en-US"/>
        </w:rPr>
        <w:t xml:space="preserve">Dz. U. z 2023 r. poz. 1605 z </w:t>
      </w:r>
      <w:proofErr w:type="spellStart"/>
      <w:r w:rsidRPr="00861459">
        <w:rPr>
          <w:rFonts w:eastAsia="TeXGyrePagella"/>
          <w:sz w:val="22"/>
          <w:szCs w:val="22"/>
          <w:lang w:eastAsia="en-US"/>
        </w:rPr>
        <w:t>późn</w:t>
      </w:r>
      <w:proofErr w:type="spellEnd"/>
      <w:r w:rsidRPr="00861459">
        <w:rPr>
          <w:rFonts w:eastAsia="TeXGyrePagella"/>
          <w:sz w:val="22"/>
          <w:szCs w:val="22"/>
          <w:lang w:eastAsia="en-US"/>
        </w:rPr>
        <w:t>. zm.</w:t>
      </w:r>
      <w:r w:rsidRPr="00862D9D">
        <w:rPr>
          <w:rFonts w:eastAsia="TeXGyrePagella"/>
          <w:sz w:val="22"/>
          <w:szCs w:val="22"/>
          <w:lang w:eastAsia="en-US"/>
        </w:rPr>
        <w:t>),</w:t>
      </w:r>
      <w:r w:rsidRPr="00862D9D">
        <w:rPr>
          <w:sz w:val="22"/>
          <w:szCs w:val="22"/>
        </w:rPr>
        <w:t xml:space="preserve"> zwaną w dalszej części ustawą. W sprawach nieuregulowanych zapisami niniejszej SWZ, stosuje się przepisy wspomnianej ustawy wraz z aktami wykonawczymi do tej ustawy.</w:t>
      </w:r>
    </w:p>
    <w:p w14:paraId="6FB40BF1" w14:textId="77777777" w:rsidR="00BD1BA0" w:rsidRPr="00862D9D"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 xml:space="preserve">Zamawiający zastrzega sobie </w:t>
      </w:r>
      <w:r w:rsidRPr="00862D9D">
        <w:rPr>
          <w:b/>
          <w:bCs/>
          <w:sz w:val="22"/>
          <w:szCs w:val="22"/>
        </w:rPr>
        <w:t>prawo do prowadzenia negocjacji (przewiduje możliwość prowadzenia negocjacji) w celu ulepszenia treści ofert, które podlegają ocenie w ramach kryteriów oceny ofert, co oznacza wybór trybu podstawowego</w:t>
      </w:r>
      <w:r w:rsidRPr="00862D9D">
        <w:rPr>
          <w:sz w:val="22"/>
          <w:szCs w:val="22"/>
        </w:rPr>
        <w:t>, o którym mowa w art. 275 pkt 2 ustawy. Szczegółowe informacje dotyczące prowadzenia negocjacji zawiera rozdział XXVII SWZ.</w:t>
      </w:r>
    </w:p>
    <w:p w14:paraId="693B1C14" w14:textId="77777777" w:rsidR="00BD1BA0" w:rsidRDefault="00BD1BA0" w:rsidP="00BD1BA0">
      <w:pPr>
        <w:pStyle w:val="Akapitzlist"/>
        <w:numPr>
          <w:ilvl w:val="0"/>
          <w:numId w:val="20"/>
        </w:numPr>
        <w:spacing w:after="120" w:line="276" w:lineRule="auto"/>
        <w:ind w:left="567" w:hanging="567"/>
        <w:jc w:val="both"/>
        <w:rPr>
          <w:sz w:val="22"/>
          <w:szCs w:val="22"/>
        </w:rPr>
      </w:pPr>
      <w:r w:rsidRPr="00862D9D">
        <w:rPr>
          <w:sz w:val="22"/>
          <w:szCs w:val="22"/>
        </w:rPr>
        <w:t>Postępowanie prowadzone jest dla wartości z</w:t>
      </w:r>
      <w:r>
        <w:rPr>
          <w:sz w:val="22"/>
          <w:szCs w:val="22"/>
        </w:rPr>
        <w:t>0</w:t>
      </w:r>
      <w:r w:rsidRPr="00862D9D">
        <w:rPr>
          <w:sz w:val="22"/>
          <w:szCs w:val="22"/>
        </w:rPr>
        <w:t>amówienia mniejszej niż próg unijny.</w:t>
      </w:r>
    </w:p>
    <w:p w14:paraId="7DAD57DE" w14:textId="27B8315C" w:rsidR="00E10CAF" w:rsidRPr="001C71C1" w:rsidRDefault="00605A48" w:rsidP="00224BF7">
      <w:pPr>
        <w:pBdr>
          <w:bottom w:val="single" w:sz="4" w:space="1" w:color="000000"/>
        </w:pBdr>
        <w:tabs>
          <w:tab w:val="left" w:pos="567"/>
          <w:tab w:val="left" w:pos="1701"/>
          <w:tab w:val="left" w:pos="1985"/>
        </w:tabs>
        <w:spacing w:after="120" w:line="23" w:lineRule="atLeast"/>
        <w:jc w:val="both"/>
        <w:rPr>
          <w:b/>
          <w:sz w:val="22"/>
          <w:szCs w:val="22"/>
        </w:rPr>
      </w:pPr>
      <w:r w:rsidRPr="001C71C1">
        <w:rPr>
          <w:b/>
          <w:sz w:val="22"/>
          <w:szCs w:val="22"/>
        </w:rPr>
        <w:lastRenderedPageBreak/>
        <w:t xml:space="preserve">ROZDZIAŁ III. </w:t>
      </w:r>
      <w:r w:rsidRPr="001C71C1">
        <w:rPr>
          <w:b/>
          <w:sz w:val="22"/>
          <w:szCs w:val="22"/>
        </w:rPr>
        <w:tab/>
      </w:r>
      <w:r w:rsidR="00224BF7">
        <w:rPr>
          <w:b/>
          <w:sz w:val="22"/>
          <w:szCs w:val="22"/>
        </w:rPr>
        <w:tab/>
      </w:r>
      <w:r w:rsidRPr="001C71C1">
        <w:rPr>
          <w:b/>
          <w:sz w:val="22"/>
          <w:szCs w:val="22"/>
        </w:rPr>
        <w:t>OPIS</w:t>
      </w:r>
      <w:r w:rsidRPr="001C71C1">
        <w:rPr>
          <w:sz w:val="22"/>
          <w:szCs w:val="22"/>
        </w:rPr>
        <w:t xml:space="preserve"> </w:t>
      </w:r>
      <w:r w:rsidRPr="001C71C1">
        <w:rPr>
          <w:b/>
          <w:sz w:val="22"/>
          <w:szCs w:val="22"/>
        </w:rPr>
        <w:t>PRZEDMIOTU ZAMÓWIENIA</w:t>
      </w:r>
    </w:p>
    <w:p w14:paraId="4A03ECE1" w14:textId="14BF299F" w:rsidR="00987BAE" w:rsidRDefault="00085E2B">
      <w:pPr>
        <w:pStyle w:val="Akapitzlist"/>
        <w:widowControl w:val="0"/>
        <w:numPr>
          <w:ilvl w:val="0"/>
          <w:numId w:val="74"/>
        </w:numPr>
        <w:tabs>
          <w:tab w:val="left" w:pos="567"/>
        </w:tabs>
        <w:spacing w:after="120" w:line="23" w:lineRule="atLeast"/>
        <w:ind w:left="567" w:hanging="567"/>
        <w:jc w:val="both"/>
        <w:rPr>
          <w:b/>
          <w:bCs/>
          <w:sz w:val="22"/>
          <w:szCs w:val="22"/>
        </w:rPr>
      </w:pPr>
      <w:bookmarkStart w:id="4" w:name="_Hlk94273143"/>
      <w:r w:rsidRPr="001C71C1">
        <w:rPr>
          <w:b/>
          <w:bCs/>
          <w:sz w:val="22"/>
          <w:szCs w:val="22"/>
        </w:rPr>
        <w:t>Przedmiot zamówienia</w:t>
      </w:r>
      <w:r w:rsidR="00987BAE" w:rsidRPr="001C71C1">
        <w:rPr>
          <w:b/>
          <w:bCs/>
          <w:sz w:val="22"/>
          <w:szCs w:val="22"/>
        </w:rPr>
        <w:t>.</w:t>
      </w:r>
    </w:p>
    <w:p w14:paraId="60F16550" w14:textId="77777777" w:rsidR="00E63BE7" w:rsidRPr="00E63BE7" w:rsidRDefault="00E63BE7" w:rsidP="00214049">
      <w:pPr>
        <w:widowControl w:val="0"/>
        <w:tabs>
          <w:tab w:val="left" w:pos="567"/>
        </w:tabs>
        <w:suppressAutoHyphens w:val="0"/>
        <w:autoSpaceDE w:val="0"/>
        <w:autoSpaceDN w:val="0"/>
        <w:spacing w:after="60" w:line="276" w:lineRule="auto"/>
        <w:ind w:left="454"/>
        <w:jc w:val="both"/>
        <w:rPr>
          <w:rFonts w:eastAsia="Arial"/>
          <w:bCs/>
          <w:kern w:val="3"/>
          <w:sz w:val="22"/>
          <w:szCs w:val="22"/>
          <w:lang w:eastAsia="zh-CN"/>
        </w:rPr>
      </w:pPr>
      <w:bookmarkStart w:id="5" w:name="_Hlk169169450"/>
      <w:r w:rsidRPr="00E63BE7">
        <w:rPr>
          <w:rFonts w:eastAsia="Andale Sans UI"/>
          <w:kern w:val="3"/>
          <w:sz w:val="22"/>
          <w:szCs w:val="22"/>
          <w:lang w:eastAsia="zh-CN" w:bidi="en-US"/>
        </w:rPr>
        <w:t xml:space="preserve">Przedmiotem zamówienia jest wykonanie robót budowlanych polegających na budowie drogi w Górze Siewierskiej, ul. Dolomitowej oznaczonej w dokumentacji - Trasa nr 3 o długości 198,64mb dz. nr </w:t>
      </w:r>
      <w:proofErr w:type="spellStart"/>
      <w:r w:rsidRPr="00E63BE7">
        <w:rPr>
          <w:rFonts w:eastAsia="Andale Sans UI"/>
          <w:kern w:val="3"/>
          <w:sz w:val="22"/>
          <w:szCs w:val="22"/>
          <w:lang w:eastAsia="zh-CN" w:bidi="en-US"/>
        </w:rPr>
        <w:t>ewid</w:t>
      </w:r>
      <w:proofErr w:type="spellEnd"/>
      <w:r w:rsidRPr="00E63BE7">
        <w:rPr>
          <w:rFonts w:eastAsia="Andale Sans UI"/>
          <w:kern w:val="3"/>
          <w:sz w:val="22"/>
          <w:szCs w:val="22"/>
          <w:lang w:eastAsia="zh-CN" w:bidi="en-US"/>
        </w:rPr>
        <w:t xml:space="preserve">. 483/25 obręb Góra Siewierska. </w:t>
      </w:r>
    </w:p>
    <w:bookmarkEnd w:id="5"/>
    <w:p w14:paraId="27C8A114" w14:textId="77777777" w:rsidR="00E63BE7" w:rsidRPr="00E63BE7" w:rsidRDefault="00E63BE7" w:rsidP="00214049">
      <w:pPr>
        <w:widowControl w:val="0"/>
        <w:tabs>
          <w:tab w:val="left" w:pos="567"/>
        </w:tabs>
        <w:suppressAutoHyphens w:val="0"/>
        <w:autoSpaceDE w:val="0"/>
        <w:autoSpaceDN w:val="0"/>
        <w:spacing w:after="60" w:line="276" w:lineRule="auto"/>
        <w:ind w:left="454"/>
        <w:jc w:val="both"/>
        <w:rPr>
          <w:rFonts w:eastAsia="TeXGyrePagella"/>
          <w:sz w:val="22"/>
          <w:szCs w:val="22"/>
          <w:lang w:eastAsia="en-US"/>
        </w:rPr>
      </w:pPr>
      <w:r w:rsidRPr="00E63BE7">
        <w:rPr>
          <w:sz w:val="22"/>
          <w:szCs w:val="22"/>
        </w:rPr>
        <w:t xml:space="preserve">Umowę należy wykonać zgodnie z: </w:t>
      </w:r>
    </w:p>
    <w:p w14:paraId="56D84F23" w14:textId="77777777" w:rsidR="00E63BE7" w:rsidRPr="00E63BE7" w:rsidRDefault="00E63BE7" w:rsidP="00214049">
      <w:pPr>
        <w:widowControl w:val="0"/>
        <w:numPr>
          <w:ilvl w:val="0"/>
          <w:numId w:val="128"/>
        </w:numPr>
        <w:tabs>
          <w:tab w:val="left" w:pos="-29617"/>
          <w:tab w:val="left" w:pos="-20537"/>
          <w:tab w:val="left" w:pos="709"/>
        </w:tabs>
        <w:suppressAutoHyphens w:val="0"/>
        <w:spacing w:after="60" w:line="276" w:lineRule="auto"/>
        <w:ind w:left="1134" w:hanging="425"/>
        <w:jc w:val="both"/>
        <w:textAlignment w:val="baseline"/>
        <w:rPr>
          <w:rFonts w:eastAsia="Calibri"/>
          <w:sz w:val="22"/>
          <w:szCs w:val="22"/>
        </w:rPr>
      </w:pPr>
      <w:r w:rsidRPr="00E63BE7">
        <w:rPr>
          <w:rFonts w:eastAsia="Symbol"/>
          <w:bCs/>
          <w:kern w:val="3"/>
          <w:sz w:val="22"/>
          <w:szCs w:val="22"/>
          <w:lang w:eastAsia="zh-CN"/>
        </w:rPr>
        <w:t>dokumentacją projektową:</w:t>
      </w:r>
    </w:p>
    <w:p w14:paraId="4360C782" w14:textId="77777777" w:rsidR="00E63BE7" w:rsidRPr="00E63BE7" w:rsidRDefault="00E63BE7" w:rsidP="00214049">
      <w:pPr>
        <w:widowControl w:val="0"/>
        <w:numPr>
          <w:ilvl w:val="1"/>
          <w:numId w:val="128"/>
        </w:numPr>
        <w:tabs>
          <w:tab w:val="left" w:pos="-29617"/>
          <w:tab w:val="left" w:pos="-20537"/>
          <w:tab w:val="left" w:pos="709"/>
        </w:tabs>
        <w:suppressAutoHyphens w:val="0"/>
        <w:spacing w:after="60" w:line="276" w:lineRule="auto"/>
        <w:ind w:left="1843" w:hanging="567"/>
        <w:jc w:val="both"/>
        <w:textAlignment w:val="baseline"/>
        <w:rPr>
          <w:rFonts w:eastAsia="Calibri"/>
          <w:sz w:val="22"/>
          <w:szCs w:val="22"/>
        </w:rPr>
      </w:pPr>
      <w:r w:rsidRPr="00E63BE7">
        <w:rPr>
          <w:rFonts w:eastAsia="Symbol"/>
          <w:bCs/>
          <w:kern w:val="3"/>
          <w:sz w:val="22"/>
          <w:szCs w:val="22"/>
          <w:lang w:eastAsia="zh-CN"/>
        </w:rPr>
        <w:t>Projektem budowlano-wykonawczym,</w:t>
      </w:r>
    </w:p>
    <w:p w14:paraId="72D29F3D" w14:textId="77777777" w:rsidR="00E63BE7" w:rsidRPr="00E63BE7" w:rsidRDefault="00E63BE7" w:rsidP="00214049">
      <w:pPr>
        <w:widowControl w:val="0"/>
        <w:numPr>
          <w:ilvl w:val="1"/>
          <w:numId w:val="128"/>
        </w:numPr>
        <w:tabs>
          <w:tab w:val="left" w:pos="-29617"/>
          <w:tab w:val="left" w:pos="-20537"/>
          <w:tab w:val="left" w:pos="709"/>
        </w:tabs>
        <w:suppressAutoHyphens w:val="0"/>
        <w:spacing w:after="60" w:line="276" w:lineRule="auto"/>
        <w:ind w:left="1843" w:hanging="567"/>
        <w:jc w:val="both"/>
        <w:textAlignment w:val="baseline"/>
        <w:rPr>
          <w:rFonts w:eastAsia="Calibri"/>
          <w:sz w:val="22"/>
          <w:szCs w:val="22"/>
        </w:rPr>
      </w:pPr>
      <w:r w:rsidRPr="00E63BE7">
        <w:rPr>
          <w:rFonts w:eastAsia="Symbol"/>
          <w:bCs/>
          <w:kern w:val="3"/>
          <w:sz w:val="22"/>
          <w:szCs w:val="22"/>
          <w:lang w:eastAsia="zh-CN"/>
        </w:rPr>
        <w:t>Specyfikacją techniczną wykonania i odbioru robót budowlanych,</w:t>
      </w:r>
    </w:p>
    <w:p w14:paraId="1533DF46" w14:textId="77777777" w:rsidR="00E63BE7" w:rsidRPr="00E63BE7" w:rsidRDefault="00E63BE7" w:rsidP="00214049">
      <w:pPr>
        <w:widowControl w:val="0"/>
        <w:numPr>
          <w:ilvl w:val="1"/>
          <w:numId w:val="128"/>
        </w:numPr>
        <w:tabs>
          <w:tab w:val="left" w:pos="-29617"/>
          <w:tab w:val="left" w:pos="-20537"/>
          <w:tab w:val="left" w:pos="709"/>
        </w:tabs>
        <w:suppressAutoHyphens w:val="0"/>
        <w:spacing w:after="60" w:line="276" w:lineRule="auto"/>
        <w:ind w:left="1843" w:hanging="567"/>
        <w:jc w:val="both"/>
        <w:textAlignment w:val="baseline"/>
        <w:rPr>
          <w:rFonts w:eastAsia="Calibri"/>
          <w:sz w:val="22"/>
          <w:szCs w:val="22"/>
        </w:rPr>
      </w:pPr>
      <w:r w:rsidRPr="00E63BE7">
        <w:rPr>
          <w:rFonts w:eastAsia="Symbol"/>
          <w:bCs/>
          <w:kern w:val="3"/>
          <w:sz w:val="22"/>
          <w:szCs w:val="22"/>
          <w:lang w:eastAsia="zh-CN"/>
        </w:rPr>
        <w:t>Przedmiarami robót budowlanych,</w:t>
      </w:r>
    </w:p>
    <w:p w14:paraId="02093A81" w14:textId="77777777" w:rsidR="00E63BE7" w:rsidRPr="00E63BE7" w:rsidRDefault="00E63BE7" w:rsidP="00214049">
      <w:pPr>
        <w:widowControl w:val="0"/>
        <w:numPr>
          <w:ilvl w:val="1"/>
          <w:numId w:val="128"/>
        </w:numPr>
        <w:tabs>
          <w:tab w:val="left" w:pos="-29617"/>
          <w:tab w:val="left" w:pos="-20537"/>
          <w:tab w:val="left" w:pos="709"/>
        </w:tabs>
        <w:suppressAutoHyphens w:val="0"/>
        <w:spacing w:after="60" w:line="276" w:lineRule="auto"/>
        <w:ind w:left="1843" w:hanging="567"/>
        <w:jc w:val="both"/>
        <w:textAlignment w:val="baseline"/>
        <w:rPr>
          <w:rFonts w:eastAsia="Calibri"/>
          <w:sz w:val="22"/>
          <w:szCs w:val="22"/>
        </w:rPr>
      </w:pPr>
      <w:r w:rsidRPr="00E63BE7">
        <w:rPr>
          <w:rFonts w:eastAsia="Symbol"/>
          <w:bCs/>
          <w:kern w:val="3"/>
          <w:sz w:val="22"/>
          <w:szCs w:val="22"/>
          <w:lang w:eastAsia="zh-CN"/>
        </w:rPr>
        <w:t>Pozwoleniem na budowę wydanym przez Starostę Będzińskiego nr 795.2017 z dnia 01.08.2017 r.</w:t>
      </w:r>
    </w:p>
    <w:p w14:paraId="37161193" w14:textId="77777777" w:rsidR="00E63BE7" w:rsidRPr="00E63BE7" w:rsidRDefault="00E63BE7" w:rsidP="00214049">
      <w:pPr>
        <w:widowControl w:val="0"/>
        <w:numPr>
          <w:ilvl w:val="1"/>
          <w:numId w:val="128"/>
        </w:numPr>
        <w:tabs>
          <w:tab w:val="left" w:pos="-29617"/>
          <w:tab w:val="left" w:pos="-20537"/>
          <w:tab w:val="left" w:pos="709"/>
        </w:tabs>
        <w:suppressAutoHyphens w:val="0"/>
        <w:spacing w:after="60" w:line="276" w:lineRule="auto"/>
        <w:ind w:left="1843" w:hanging="567"/>
        <w:jc w:val="both"/>
        <w:textAlignment w:val="baseline"/>
        <w:rPr>
          <w:rFonts w:eastAsia="Calibri"/>
          <w:sz w:val="22"/>
          <w:szCs w:val="22"/>
        </w:rPr>
      </w:pPr>
      <w:r w:rsidRPr="00E63BE7">
        <w:rPr>
          <w:rFonts w:eastAsia="Symbol"/>
          <w:bCs/>
          <w:kern w:val="3"/>
          <w:sz w:val="22"/>
          <w:szCs w:val="22"/>
          <w:lang w:eastAsia="zh-CN"/>
        </w:rPr>
        <w:t>Opinią geotechniczną.</w:t>
      </w:r>
    </w:p>
    <w:p w14:paraId="64ACFC69" w14:textId="77777777" w:rsidR="00E63BE7" w:rsidRPr="00E63BE7" w:rsidRDefault="00E63BE7" w:rsidP="00214049">
      <w:pPr>
        <w:widowControl w:val="0"/>
        <w:numPr>
          <w:ilvl w:val="0"/>
          <w:numId w:val="128"/>
        </w:numPr>
        <w:tabs>
          <w:tab w:val="left" w:pos="-29617"/>
          <w:tab w:val="left" w:pos="-20537"/>
          <w:tab w:val="left" w:pos="709"/>
        </w:tabs>
        <w:suppressAutoHyphens w:val="0"/>
        <w:spacing w:after="60" w:line="276" w:lineRule="auto"/>
        <w:ind w:left="1134" w:hanging="425"/>
        <w:jc w:val="both"/>
        <w:textAlignment w:val="baseline"/>
        <w:rPr>
          <w:rFonts w:eastAsia="Calibri"/>
          <w:sz w:val="22"/>
          <w:szCs w:val="22"/>
        </w:rPr>
      </w:pPr>
      <w:r w:rsidRPr="00E63BE7">
        <w:rPr>
          <w:rFonts w:eastAsia="Symbol"/>
          <w:bCs/>
          <w:kern w:val="3"/>
          <w:sz w:val="22"/>
          <w:szCs w:val="22"/>
          <w:lang w:eastAsia="zh-CN"/>
        </w:rPr>
        <w:t>SWZ wraz z załącznikami,</w:t>
      </w:r>
    </w:p>
    <w:p w14:paraId="5B5C27FA" w14:textId="77777777" w:rsidR="00E63BE7" w:rsidRPr="00E63BE7" w:rsidRDefault="00E63BE7" w:rsidP="00214049">
      <w:pPr>
        <w:widowControl w:val="0"/>
        <w:numPr>
          <w:ilvl w:val="0"/>
          <w:numId w:val="128"/>
        </w:numPr>
        <w:tabs>
          <w:tab w:val="left" w:pos="-29617"/>
          <w:tab w:val="left" w:pos="-20537"/>
          <w:tab w:val="left" w:pos="709"/>
        </w:tabs>
        <w:suppressAutoHyphens w:val="0"/>
        <w:spacing w:after="60" w:line="276" w:lineRule="auto"/>
        <w:ind w:left="1134" w:hanging="425"/>
        <w:jc w:val="both"/>
        <w:textAlignment w:val="baseline"/>
        <w:rPr>
          <w:rFonts w:eastAsia="Calibri"/>
          <w:sz w:val="22"/>
          <w:szCs w:val="22"/>
        </w:rPr>
      </w:pPr>
      <w:r w:rsidRPr="00E63BE7">
        <w:rPr>
          <w:rFonts w:eastAsia="Calibri"/>
          <w:color w:val="000000"/>
          <w:sz w:val="22"/>
          <w:szCs w:val="22"/>
        </w:rPr>
        <w:t>projektowanymi postanowieniach umowy,</w:t>
      </w:r>
    </w:p>
    <w:p w14:paraId="797687DF" w14:textId="77777777" w:rsidR="00E63BE7" w:rsidRPr="00E63BE7" w:rsidRDefault="00E63BE7" w:rsidP="00214049">
      <w:pPr>
        <w:widowControl w:val="0"/>
        <w:numPr>
          <w:ilvl w:val="0"/>
          <w:numId w:val="128"/>
        </w:numPr>
        <w:tabs>
          <w:tab w:val="left" w:pos="-29617"/>
          <w:tab w:val="left" w:pos="-20537"/>
          <w:tab w:val="left" w:pos="709"/>
        </w:tabs>
        <w:suppressAutoHyphens w:val="0"/>
        <w:spacing w:after="60" w:line="276" w:lineRule="auto"/>
        <w:ind w:left="1134" w:hanging="425"/>
        <w:jc w:val="both"/>
        <w:textAlignment w:val="baseline"/>
        <w:rPr>
          <w:rFonts w:eastAsia="Calibri"/>
          <w:sz w:val="22"/>
          <w:szCs w:val="22"/>
        </w:rPr>
      </w:pPr>
      <w:r w:rsidRPr="00E63BE7">
        <w:rPr>
          <w:rFonts w:eastAsia="Symbol"/>
          <w:bCs/>
          <w:kern w:val="3"/>
          <w:sz w:val="22"/>
          <w:szCs w:val="22"/>
          <w:lang w:eastAsia="zh-CN"/>
        </w:rPr>
        <w:t>odpowiedziami na pytania udzielanymi w trakcie procedury przetargowej (jeżeli dotyczy),</w:t>
      </w:r>
    </w:p>
    <w:p w14:paraId="53475EFC" w14:textId="77777777" w:rsidR="00E63BE7" w:rsidRPr="00E63BE7" w:rsidRDefault="00E63BE7" w:rsidP="00214049">
      <w:pPr>
        <w:widowControl w:val="0"/>
        <w:numPr>
          <w:ilvl w:val="0"/>
          <w:numId w:val="128"/>
        </w:numPr>
        <w:tabs>
          <w:tab w:val="left" w:pos="-29617"/>
          <w:tab w:val="left" w:pos="-20537"/>
          <w:tab w:val="left" w:pos="709"/>
        </w:tabs>
        <w:suppressAutoHyphens w:val="0"/>
        <w:spacing w:after="60" w:line="276" w:lineRule="auto"/>
        <w:ind w:left="1134" w:hanging="425"/>
        <w:jc w:val="both"/>
        <w:textAlignment w:val="baseline"/>
        <w:rPr>
          <w:rFonts w:eastAsia="Calibri"/>
          <w:sz w:val="22"/>
          <w:szCs w:val="22"/>
        </w:rPr>
      </w:pPr>
      <w:r w:rsidRPr="00E63BE7">
        <w:rPr>
          <w:rFonts w:eastAsia="Calibri"/>
          <w:color w:val="000000"/>
          <w:sz w:val="22"/>
          <w:szCs w:val="22"/>
          <w:lang w:eastAsia="zh-CN"/>
        </w:rPr>
        <w:t>uzgodnieniami z narad koordynacyjnych na etapie realizacji robót (jeżeli dotyczy).</w:t>
      </w:r>
    </w:p>
    <w:p w14:paraId="1D16E62A" w14:textId="7413D5D1" w:rsidR="00EA2655" w:rsidRPr="00214049" w:rsidRDefault="00E63BE7" w:rsidP="00214049">
      <w:pPr>
        <w:pStyle w:val="Standard"/>
        <w:tabs>
          <w:tab w:val="left" w:pos="567"/>
        </w:tabs>
        <w:spacing w:after="60" w:line="276" w:lineRule="auto"/>
        <w:ind w:left="567"/>
        <w:jc w:val="both"/>
        <w:rPr>
          <w:rFonts w:cs="Times New Roman"/>
          <w:kern w:val="3"/>
          <w:sz w:val="22"/>
          <w:szCs w:val="22"/>
        </w:rPr>
      </w:pPr>
      <w:r w:rsidRPr="00214049">
        <w:rPr>
          <w:rFonts w:eastAsia="Calibri" w:cs="Times New Roman"/>
          <w:b/>
          <w:color w:val="000000"/>
          <w:kern w:val="0"/>
          <w:sz w:val="22"/>
          <w:szCs w:val="22"/>
          <w:lang w:bidi="ar-SA"/>
        </w:rPr>
        <w:t>Wszystkie ww. dokumenty należy traktować jako wzajemnie się uzupełniające.</w:t>
      </w:r>
      <w:r w:rsidRPr="00214049">
        <w:rPr>
          <w:rFonts w:eastAsia="Calibri" w:cs="Times New Roman"/>
          <w:kern w:val="0"/>
          <w:sz w:val="22"/>
          <w:szCs w:val="22"/>
          <w:lang w:eastAsia="pl-PL" w:bidi="ar-SA"/>
        </w:rPr>
        <w:t xml:space="preserve"> </w:t>
      </w:r>
      <w:r w:rsidRPr="00214049">
        <w:rPr>
          <w:rFonts w:eastAsia="Cambria" w:cs="Times New Roman"/>
          <w:kern w:val="0"/>
          <w:sz w:val="22"/>
          <w:szCs w:val="22"/>
          <w:lang w:eastAsia="en-US" w:bidi="ar-SA"/>
        </w:rPr>
        <w:t>Wszystkie wymagania określone w dokumentach wskazanych powyżej stanowią wymagania minimalne, a ich spełnienie jest obligatoryjne.</w:t>
      </w:r>
    </w:p>
    <w:p w14:paraId="1CDD66C8" w14:textId="6D8D80EE" w:rsidR="00987BAE" w:rsidRPr="00214049" w:rsidRDefault="00987BAE" w:rsidP="00214049">
      <w:pPr>
        <w:pStyle w:val="Akapitzlist"/>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6" w:name="_Hlk34121606"/>
      <w:bookmarkEnd w:id="4"/>
      <w:bookmarkEnd w:id="6"/>
      <w:r w:rsidRPr="00214049">
        <w:rPr>
          <w:rFonts w:eastAsia="Symbol"/>
          <w:b/>
          <w:bCs/>
          <w:kern w:val="3"/>
          <w:sz w:val="22"/>
          <w:szCs w:val="22"/>
          <w:lang w:eastAsia="zh-CN"/>
        </w:rPr>
        <w:t xml:space="preserve">Przedmiot </w:t>
      </w:r>
      <w:r w:rsidR="00D20845" w:rsidRPr="00214049">
        <w:rPr>
          <w:rFonts w:eastAsia="Symbol"/>
          <w:b/>
          <w:bCs/>
          <w:kern w:val="3"/>
          <w:sz w:val="22"/>
          <w:szCs w:val="22"/>
          <w:lang w:eastAsia="zh-CN"/>
        </w:rPr>
        <w:t xml:space="preserve">zamówienia </w:t>
      </w:r>
      <w:r w:rsidRPr="00214049">
        <w:rPr>
          <w:rFonts w:eastAsia="Symbol"/>
          <w:b/>
          <w:bCs/>
          <w:kern w:val="3"/>
          <w:sz w:val="22"/>
          <w:szCs w:val="22"/>
          <w:lang w:eastAsia="zh-CN"/>
        </w:rPr>
        <w:t>obejmuje w szczególności:</w:t>
      </w:r>
    </w:p>
    <w:p w14:paraId="32A6485C"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bookmarkStart w:id="7" w:name="_Hlk144991969"/>
      <w:r w:rsidRPr="00214049">
        <w:rPr>
          <w:kern w:val="3"/>
          <w:sz w:val="22"/>
          <w:szCs w:val="22"/>
          <w:lang w:eastAsia="zh-CN"/>
        </w:rPr>
        <w:t>mechaniczne rozebranie podbudowy z kruszywa kamiennego o grubości 15cm,</w:t>
      </w:r>
    </w:p>
    <w:p w14:paraId="3032C0B3"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usunięcie warstwy ziemi urodzajnej - humusu o grubości 15 cm,</w:t>
      </w:r>
    </w:p>
    <w:p w14:paraId="26174D40"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mechaniczne wykonanie koryta drogi o gr. 58 cm,</w:t>
      </w:r>
    </w:p>
    <w:p w14:paraId="66FB48E5"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wywóz i utylizacja urobku z korytowania,</w:t>
      </w:r>
    </w:p>
    <w:p w14:paraId="51285F51"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wykonanie podbudowy z gruntu stabilizowanego cementem grubości 15 cm,</w:t>
      </w:r>
    </w:p>
    <w:p w14:paraId="14DD965F"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 xml:space="preserve">wykonanie warstwy </w:t>
      </w:r>
      <w:proofErr w:type="spellStart"/>
      <w:r w:rsidRPr="00214049">
        <w:rPr>
          <w:kern w:val="3"/>
          <w:sz w:val="22"/>
          <w:szCs w:val="22"/>
          <w:lang w:eastAsia="zh-CN"/>
        </w:rPr>
        <w:t>mrozoochronnej</w:t>
      </w:r>
      <w:proofErr w:type="spellEnd"/>
      <w:r w:rsidRPr="00214049">
        <w:rPr>
          <w:kern w:val="3"/>
          <w:sz w:val="22"/>
          <w:szCs w:val="22"/>
          <w:lang w:eastAsia="zh-CN"/>
        </w:rPr>
        <w:t xml:space="preserve"> z gruntu </w:t>
      </w:r>
      <w:proofErr w:type="spellStart"/>
      <w:r w:rsidRPr="00214049">
        <w:rPr>
          <w:kern w:val="3"/>
          <w:sz w:val="22"/>
          <w:szCs w:val="22"/>
          <w:lang w:eastAsia="zh-CN"/>
        </w:rPr>
        <w:t>niewysadzinowego</w:t>
      </w:r>
      <w:proofErr w:type="spellEnd"/>
      <w:r w:rsidRPr="00214049">
        <w:rPr>
          <w:kern w:val="3"/>
          <w:sz w:val="22"/>
          <w:szCs w:val="22"/>
          <w:lang w:eastAsia="zh-CN"/>
        </w:rPr>
        <w:t xml:space="preserve"> grubości 22 cm,</w:t>
      </w:r>
    </w:p>
    <w:p w14:paraId="13DE7C3A"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wykonanie podbudowy zasadniczej z kruszywa łamanego stabilizowanego mechanicznie 0-63 mm - grubości 15 cm,</w:t>
      </w:r>
    </w:p>
    <w:p w14:paraId="59507C02"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wykonanie podbudowy zasadniczej z kruszywa łamanego stabilizowanego mechanicznie 0-31,5 mm - grubości 10 cm,</w:t>
      </w:r>
    </w:p>
    <w:p w14:paraId="7FB248BE"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obramowanie jezdni krawężnikiem betonowym o wymiarach 15x30x100 cm,</w:t>
      </w:r>
    </w:p>
    <w:p w14:paraId="759D9010"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wykonanie nawierzchni z kostki betonowej „</w:t>
      </w:r>
      <w:proofErr w:type="spellStart"/>
      <w:r w:rsidRPr="00214049">
        <w:rPr>
          <w:kern w:val="3"/>
          <w:sz w:val="22"/>
          <w:szCs w:val="22"/>
          <w:lang w:eastAsia="zh-CN"/>
        </w:rPr>
        <w:t>behaton</w:t>
      </w:r>
      <w:proofErr w:type="spellEnd"/>
      <w:r w:rsidRPr="00214049">
        <w:rPr>
          <w:kern w:val="3"/>
          <w:sz w:val="22"/>
          <w:szCs w:val="22"/>
          <w:lang w:eastAsia="zh-CN"/>
        </w:rPr>
        <w:t>” o grubości 8 cm  na podsypce cementowo- piaskowej o grubości 4 cm o powierzchni około 1.007 m2,</w:t>
      </w:r>
    </w:p>
    <w:p w14:paraId="38ACBD82"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wykonanie 4 wpustów ulicznych wraz z osadnikiem,</w:t>
      </w:r>
    </w:p>
    <w:p w14:paraId="55EEFC44"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 xml:space="preserve">wykonanie </w:t>
      </w:r>
      <w:proofErr w:type="spellStart"/>
      <w:r w:rsidRPr="00214049">
        <w:rPr>
          <w:kern w:val="3"/>
          <w:sz w:val="22"/>
          <w:szCs w:val="22"/>
          <w:lang w:eastAsia="zh-CN"/>
        </w:rPr>
        <w:t>przykanalików</w:t>
      </w:r>
      <w:proofErr w:type="spellEnd"/>
      <w:r w:rsidRPr="00214049">
        <w:rPr>
          <w:kern w:val="3"/>
          <w:sz w:val="22"/>
          <w:szCs w:val="22"/>
          <w:lang w:eastAsia="zh-CN"/>
        </w:rPr>
        <w:t xml:space="preserve"> deszczowych z rur fi 200,</w:t>
      </w:r>
    </w:p>
    <w:p w14:paraId="4C50A6F3" w14:textId="77777777" w:rsidR="00E63BE7"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plantowanie i humusowanie powierzchni gruntu,</w:t>
      </w:r>
    </w:p>
    <w:p w14:paraId="0D0F9A39" w14:textId="4D21A7D8" w:rsidR="008748B8" w:rsidRPr="00214049" w:rsidRDefault="00E63BE7" w:rsidP="00214049">
      <w:pPr>
        <w:pStyle w:val="Akapitzlist"/>
        <w:widowControl w:val="0"/>
        <w:numPr>
          <w:ilvl w:val="1"/>
          <w:numId w:val="74"/>
        </w:numPr>
        <w:tabs>
          <w:tab w:val="left" w:pos="567"/>
        </w:tabs>
        <w:spacing w:after="60" w:line="276" w:lineRule="auto"/>
        <w:ind w:left="1134" w:hanging="567"/>
        <w:jc w:val="both"/>
        <w:rPr>
          <w:kern w:val="3"/>
          <w:sz w:val="22"/>
          <w:szCs w:val="22"/>
          <w:lang w:eastAsia="zh-CN"/>
        </w:rPr>
      </w:pPr>
      <w:r w:rsidRPr="00214049">
        <w:rPr>
          <w:kern w:val="3"/>
          <w:sz w:val="22"/>
          <w:szCs w:val="22"/>
          <w:lang w:eastAsia="zh-CN"/>
        </w:rPr>
        <w:t>obsługa geodezyjna przy wykonywaniu prac oraz wykonanie geodezyjnej inwentaryzacji powykonawczej</w:t>
      </w:r>
      <w:r w:rsidR="008748B8" w:rsidRPr="00214049">
        <w:rPr>
          <w:kern w:val="3"/>
          <w:sz w:val="22"/>
          <w:szCs w:val="22"/>
          <w:lang w:eastAsia="zh-CN"/>
        </w:rPr>
        <w:t>.</w:t>
      </w:r>
    </w:p>
    <w:bookmarkEnd w:id="7"/>
    <w:p w14:paraId="5E48E6C8" w14:textId="77777777" w:rsidR="000A3A16" w:rsidRPr="00214049" w:rsidRDefault="000A3A16" w:rsidP="00214049">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214049">
        <w:rPr>
          <w:rFonts w:eastAsia="TeXGyrePagella"/>
          <w:b/>
          <w:bCs/>
          <w:sz w:val="22"/>
          <w:szCs w:val="22"/>
          <w:lang w:eastAsia="en-US"/>
        </w:rPr>
        <w:t>Oznaczenie przedmiotu zamówienia wg Wspólnego Słownika Zamówień</w:t>
      </w:r>
      <w:r w:rsidRPr="00214049">
        <w:rPr>
          <w:rFonts w:eastAsia="TeXGyrePagella"/>
          <w:b/>
          <w:bCs/>
          <w:spacing w:val="-13"/>
          <w:sz w:val="22"/>
          <w:szCs w:val="22"/>
          <w:lang w:eastAsia="en-US"/>
        </w:rPr>
        <w:t xml:space="preserve"> </w:t>
      </w:r>
      <w:r w:rsidRPr="00214049">
        <w:rPr>
          <w:rFonts w:eastAsia="TeXGyrePagella"/>
          <w:b/>
          <w:bCs/>
          <w:sz w:val="22"/>
          <w:szCs w:val="22"/>
          <w:lang w:eastAsia="en-US"/>
        </w:rPr>
        <w:t>CPV:</w:t>
      </w:r>
    </w:p>
    <w:p w14:paraId="3D7B5E92" w14:textId="77777777" w:rsidR="00C465CC" w:rsidRPr="00214049" w:rsidRDefault="00C465CC" w:rsidP="00214049">
      <w:pPr>
        <w:widowControl w:val="0"/>
        <w:spacing w:after="60" w:line="276" w:lineRule="auto"/>
        <w:ind w:left="474" w:firstLine="93"/>
        <w:jc w:val="both"/>
        <w:rPr>
          <w:rFonts w:eastAsia="TeXGyrePagella"/>
          <w:b/>
          <w:bCs/>
          <w:sz w:val="22"/>
          <w:szCs w:val="22"/>
          <w:lang w:eastAsia="en-US"/>
        </w:rPr>
      </w:pPr>
    </w:p>
    <w:p w14:paraId="2DCA7F11" w14:textId="00EA7446" w:rsidR="000A3A16" w:rsidRPr="00214049" w:rsidRDefault="000A3A16" w:rsidP="00214049">
      <w:pPr>
        <w:widowControl w:val="0"/>
        <w:spacing w:after="60" w:line="276" w:lineRule="auto"/>
        <w:ind w:left="474" w:firstLine="93"/>
        <w:jc w:val="both"/>
        <w:rPr>
          <w:rFonts w:eastAsia="TeXGyrePagella"/>
          <w:b/>
          <w:bCs/>
          <w:sz w:val="22"/>
          <w:szCs w:val="22"/>
          <w:lang w:eastAsia="en-US"/>
        </w:rPr>
      </w:pPr>
      <w:r w:rsidRPr="00214049">
        <w:rPr>
          <w:rFonts w:eastAsia="TeXGyrePagella"/>
          <w:b/>
          <w:bCs/>
          <w:sz w:val="22"/>
          <w:szCs w:val="22"/>
          <w:lang w:eastAsia="en-US"/>
        </w:rPr>
        <w:t>Główny przedmiot główny:</w:t>
      </w:r>
    </w:p>
    <w:p w14:paraId="4C79850B" w14:textId="253DE760" w:rsidR="000A3A16" w:rsidRPr="00214049" w:rsidRDefault="000A3A16" w:rsidP="00214049">
      <w:pPr>
        <w:spacing w:after="60" w:line="276" w:lineRule="auto"/>
        <w:ind w:left="567"/>
        <w:textAlignment w:val="baseline"/>
        <w:rPr>
          <w:kern w:val="2"/>
          <w:sz w:val="22"/>
          <w:szCs w:val="22"/>
          <w:lang w:eastAsia="zh-CN"/>
        </w:rPr>
      </w:pPr>
      <w:r w:rsidRPr="00214049">
        <w:rPr>
          <w:color w:val="000000"/>
          <w:kern w:val="2"/>
          <w:sz w:val="22"/>
          <w:szCs w:val="22"/>
          <w:lang w:eastAsia="zh-CN"/>
        </w:rPr>
        <w:lastRenderedPageBreak/>
        <w:t>45000000-7 – Roboty budowlane</w:t>
      </w:r>
      <w:r w:rsidR="00224BF7" w:rsidRPr="00214049">
        <w:rPr>
          <w:color w:val="000000"/>
          <w:kern w:val="2"/>
          <w:sz w:val="22"/>
          <w:szCs w:val="22"/>
          <w:lang w:eastAsia="zh-CN"/>
        </w:rPr>
        <w:t>.</w:t>
      </w:r>
    </w:p>
    <w:p w14:paraId="6CF1D6FA" w14:textId="205E69E8" w:rsidR="000A3A16" w:rsidRPr="00214049" w:rsidRDefault="000A3A16" w:rsidP="00214049">
      <w:pPr>
        <w:widowControl w:val="0"/>
        <w:tabs>
          <w:tab w:val="left" w:pos="2542"/>
          <w:tab w:val="left" w:pos="4111"/>
        </w:tabs>
        <w:spacing w:after="60" w:line="276" w:lineRule="auto"/>
        <w:ind w:left="567" w:right="28"/>
        <w:jc w:val="both"/>
        <w:rPr>
          <w:rFonts w:eastAsia="TeXGyrePagella"/>
          <w:b/>
          <w:bCs/>
          <w:sz w:val="22"/>
          <w:szCs w:val="22"/>
          <w:lang w:eastAsia="en-US"/>
        </w:rPr>
      </w:pPr>
      <w:r w:rsidRPr="00214049">
        <w:rPr>
          <w:rFonts w:eastAsia="TeXGyrePagella"/>
          <w:b/>
          <w:bCs/>
          <w:sz w:val="22"/>
          <w:szCs w:val="22"/>
          <w:lang w:eastAsia="en-US"/>
        </w:rPr>
        <w:t>Dodatkowy przedmioty zamówienia:</w:t>
      </w:r>
    </w:p>
    <w:p w14:paraId="70FE5114" w14:textId="10645384" w:rsidR="00F5136B" w:rsidRPr="00214049" w:rsidRDefault="00F5136B" w:rsidP="00214049">
      <w:pPr>
        <w:autoSpaceDN w:val="0"/>
        <w:spacing w:after="60" w:line="276" w:lineRule="auto"/>
        <w:ind w:left="567"/>
        <w:textAlignment w:val="baseline"/>
        <w:rPr>
          <w:kern w:val="3"/>
          <w:sz w:val="22"/>
          <w:szCs w:val="22"/>
          <w:lang w:eastAsia="zh-CN"/>
        </w:rPr>
      </w:pPr>
      <w:r w:rsidRPr="00214049">
        <w:rPr>
          <w:kern w:val="3"/>
          <w:sz w:val="22"/>
          <w:szCs w:val="22"/>
          <w:lang w:eastAsia="zh-CN"/>
        </w:rPr>
        <w:t>45111000-8 - Roboty w zakresie burzenia, roboty ziemne</w:t>
      </w:r>
      <w:r w:rsidR="00224BF7" w:rsidRPr="00214049">
        <w:rPr>
          <w:kern w:val="3"/>
          <w:sz w:val="22"/>
          <w:szCs w:val="22"/>
          <w:lang w:eastAsia="zh-CN"/>
        </w:rPr>
        <w:t>.</w:t>
      </w:r>
    </w:p>
    <w:p w14:paraId="754F4F6D" w14:textId="77777777" w:rsidR="00E63BE7" w:rsidRPr="00214049" w:rsidRDefault="00E63BE7" w:rsidP="00214049">
      <w:pPr>
        <w:suppressAutoHyphens w:val="0"/>
        <w:spacing w:after="60" w:line="276" w:lineRule="auto"/>
        <w:ind w:firstLine="567"/>
        <w:rPr>
          <w:kern w:val="3"/>
          <w:sz w:val="22"/>
          <w:szCs w:val="22"/>
          <w:lang w:eastAsia="zh-CN"/>
        </w:rPr>
      </w:pPr>
      <w:r w:rsidRPr="00214049">
        <w:rPr>
          <w:kern w:val="3"/>
          <w:sz w:val="22"/>
          <w:szCs w:val="22"/>
          <w:lang w:eastAsia="zh-CN"/>
        </w:rPr>
        <w:t>45111200-0 – Roboty w zakresie przygotowania terenu pod budowę i roboty ziemne</w:t>
      </w:r>
    </w:p>
    <w:p w14:paraId="7EA700B4" w14:textId="77777777" w:rsidR="00E63BE7" w:rsidRPr="00214049" w:rsidRDefault="00E63BE7" w:rsidP="00214049">
      <w:pPr>
        <w:suppressAutoHyphens w:val="0"/>
        <w:spacing w:after="60" w:line="276" w:lineRule="auto"/>
        <w:ind w:firstLine="567"/>
        <w:rPr>
          <w:kern w:val="3"/>
          <w:sz w:val="22"/>
          <w:szCs w:val="22"/>
          <w:lang w:eastAsia="zh-CN"/>
        </w:rPr>
      </w:pPr>
      <w:r w:rsidRPr="00214049">
        <w:rPr>
          <w:kern w:val="3"/>
          <w:sz w:val="22"/>
          <w:szCs w:val="22"/>
          <w:lang w:eastAsia="zh-CN"/>
        </w:rPr>
        <w:t>45233100-0 – Roboty w zakresie budowy autostrad, dróg</w:t>
      </w:r>
    </w:p>
    <w:p w14:paraId="67D3002F" w14:textId="77777777" w:rsidR="00E63BE7" w:rsidRPr="00214049" w:rsidRDefault="00E63BE7" w:rsidP="00214049">
      <w:pPr>
        <w:suppressAutoHyphens w:val="0"/>
        <w:spacing w:after="60" w:line="276" w:lineRule="auto"/>
        <w:ind w:firstLine="567"/>
        <w:rPr>
          <w:kern w:val="3"/>
          <w:sz w:val="22"/>
          <w:szCs w:val="22"/>
          <w:lang w:eastAsia="zh-CN"/>
        </w:rPr>
      </w:pPr>
      <w:r w:rsidRPr="00214049">
        <w:rPr>
          <w:kern w:val="3"/>
          <w:sz w:val="22"/>
          <w:szCs w:val="22"/>
          <w:lang w:eastAsia="zh-CN"/>
        </w:rPr>
        <w:t>45233120-6 – Roboty w zakresie budowy dróg</w:t>
      </w:r>
    </w:p>
    <w:p w14:paraId="24BB0296" w14:textId="77777777" w:rsidR="00E63BE7" w:rsidRPr="00214049" w:rsidRDefault="00E63BE7" w:rsidP="00214049">
      <w:pPr>
        <w:suppressAutoHyphens w:val="0"/>
        <w:spacing w:after="60" w:line="276" w:lineRule="auto"/>
        <w:ind w:firstLine="567"/>
        <w:rPr>
          <w:kern w:val="3"/>
          <w:sz w:val="22"/>
          <w:szCs w:val="22"/>
          <w:lang w:eastAsia="zh-CN"/>
        </w:rPr>
      </w:pPr>
      <w:r w:rsidRPr="00214049">
        <w:rPr>
          <w:kern w:val="3"/>
          <w:sz w:val="22"/>
          <w:szCs w:val="22"/>
          <w:lang w:eastAsia="zh-CN"/>
        </w:rPr>
        <w:t>45233123-7 – Roboty budowlane w zakresie dróg podrzędnych</w:t>
      </w:r>
    </w:p>
    <w:p w14:paraId="355F0378" w14:textId="77777777" w:rsidR="00E63BE7" w:rsidRPr="00214049" w:rsidRDefault="00E63BE7" w:rsidP="00214049">
      <w:pPr>
        <w:suppressAutoHyphens w:val="0"/>
        <w:spacing w:after="60" w:line="276" w:lineRule="auto"/>
        <w:ind w:firstLine="567"/>
        <w:rPr>
          <w:kern w:val="3"/>
          <w:sz w:val="22"/>
          <w:szCs w:val="22"/>
          <w:lang w:eastAsia="zh-CN"/>
        </w:rPr>
      </w:pPr>
      <w:r w:rsidRPr="00214049">
        <w:rPr>
          <w:kern w:val="3"/>
          <w:sz w:val="22"/>
          <w:szCs w:val="22"/>
          <w:lang w:eastAsia="zh-CN"/>
        </w:rPr>
        <w:t>45233140-2 – Roboty drogowe</w:t>
      </w:r>
    </w:p>
    <w:p w14:paraId="09EB7E3D" w14:textId="1914D74E" w:rsidR="00EA2655" w:rsidRPr="00214049" w:rsidRDefault="00E63BE7" w:rsidP="00214049">
      <w:pPr>
        <w:suppressAutoHyphens w:val="0"/>
        <w:spacing w:after="60" w:line="276" w:lineRule="auto"/>
        <w:ind w:firstLine="567"/>
        <w:rPr>
          <w:sz w:val="22"/>
          <w:szCs w:val="22"/>
        </w:rPr>
      </w:pPr>
      <w:r w:rsidRPr="00214049">
        <w:rPr>
          <w:kern w:val="3"/>
          <w:sz w:val="22"/>
          <w:szCs w:val="22"/>
          <w:lang w:eastAsia="zh-CN"/>
        </w:rPr>
        <w:t>45233220-7 – Roboty w zakresie nawierzchni dróg</w:t>
      </w:r>
      <w:r w:rsidR="000F0799" w:rsidRPr="00214049">
        <w:rPr>
          <w:sz w:val="22"/>
          <w:szCs w:val="22"/>
        </w:rPr>
        <w:t>.</w:t>
      </w:r>
    </w:p>
    <w:p w14:paraId="1E9AFFDD" w14:textId="77777777" w:rsidR="000F0799" w:rsidRPr="00214049" w:rsidRDefault="000F0799" w:rsidP="00214049">
      <w:pPr>
        <w:suppressAutoHyphens w:val="0"/>
        <w:spacing w:after="60" w:line="276" w:lineRule="auto"/>
        <w:ind w:firstLine="567"/>
        <w:rPr>
          <w:sz w:val="22"/>
          <w:szCs w:val="22"/>
        </w:rPr>
      </w:pPr>
    </w:p>
    <w:p w14:paraId="7FD0943E" w14:textId="0989AFC4" w:rsidR="00E92E02" w:rsidRPr="00214049" w:rsidRDefault="00E92E02"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bookmarkStart w:id="8" w:name="_Hlk148949319"/>
      <w:bookmarkStart w:id="9" w:name="_Hlk146026132"/>
      <w:r w:rsidRPr="00214049">
        <w:rPr>
          <w:rFonts w:eastAsia="SimSun, 宋体"/>
          <w:b/>
          <w:bCs/>
          <w:kern w:val="3"/>
          <w:sz w:val="22"/>
          <w:szCs w:val="22"/>
          <w:lang w:eastAsia="zh-CN" w:bidi="hi-IN"/>
        </w:rPr>
        <w:t>Wykonawca ponadto jest zobowiązany do:</w:t>
      </w:r>
    </w:p>
    <w:p w14:paraId="7AB94D68" w14:textId="77777777" w:rsidR="00214049" w:rsidRPr="00214049" w:rsidRDefault="008748B8"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 xml:space="preserve">urządzenia </w:t>
      </w:r>
      <w:r w:rsidR="00214049" w:rsidRPr="00214049">
        <w:rPr>
          <w:rFonts w:eastAsia="SimSun, 宋体"/>
          <w:kern w:val="3"/>
          <w:sz w:val="22"/>
          <w:szCs w:val="22"/>
          <w:lang w:eastAsia="zh-CN" w:bidi="hi-IN"/>
        </w:rPr>
        <w:t>i oznakowania terenu budowy oraz odpowiedniego jego zabezpieczenia i bhp,</w:t>
      </w:r>
    </w:p>
    <w:p w14:paraId="31DB7B81"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wykonania robót zabezpieczających i odtworzeniowych, zgodnie z dokumentacją,</w:t>
      </w:r>
    </w:p>
    <w:p w14:paraId="4C1DCCEB"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 xml:space="preserve">sporządzenie i przekazanie Zamawiającemu dokumentacji fotograficznej przed rozpoczęciem robót, w trakcie prowadzenia robót i po zakończeniu prowadzenia robót wraz z opisem każdego zdjęcia, </w:t>
      </w:r>
    </w:p>
    <w:p w14:paraId="2E4B3108"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wykonania wszystkich robót towarzyszących, zgodnych z dokumentacją i prawidłową technologią wykonywania robót,</w:t>
      </w:r>
    </w:p>
    <w:p w14:paraId="15A4DBB2"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wykonania ewentualnych przyłączeń wodociągowych i energetycznych dla potrzeb budowy oraz ponoszenia kosztów zużycia mediów,</w:t>
      </w:r>
    </w:p>
    <w:p w14:paraId="708D02B2"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zapewnienia dostępu ruchu pieszego i kołowego do posesji prywatnych w okresie realizacji inwestycji aż do zakończenia prac budowlanych i ich protokolarnego odbioru. Jeżeli Wykonawca zamierza zamknąć dojazd do posesji, zobowiązany jest z trzy (3) dniowym wyprzedzeniem  powiadomić mieszkańców o planowanym terminie zamknięcia drogi ograniczeniach w ruchu kołowym. Przez powiadomienie należy rozumieć: pisemne powiadomienie mieszkańców z pisemnym potwierdzeniem przekazania tej informacji mieszkańcom.</w:t>
      </w:r>
    </w:p>
    <w:p w14:paraId="6CAD47FE"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 xml:space="preserve">poniesienia ewentualnych kosztów </w:t>
      </w:r>
      <w:proofErr w:type="spellStart"/>
      <w:r w:rsidRPr="00214049">
        <w:rPr>
          <w:rFonts w:eastAsia="SimSun, 宋体"/>
          <w:kern w:val="3"/>
          <w:sz w:val="22"/>
          <w:szCs w:val="22"/>
          <w:lang w:eastAsia="zh-CN" w:bidi="hi-IN"/>
        </w:rPr>
        <w:t>wyłączeń</w:t>
      </w:r>
      <w:proofErr w:type="spellEnd"/>
      <w:r w:rsidRPr="00214049">
        <w:rPr>
          <w:rFonts w:eastAsia="SimSun, 宋体"/>
          <w:kern w:val="3"/>
          <w:sz w:val="22"/>
          <w:szCs w:val="22"/>
          <w:lang w:eastAsia="zh-CN" w:bidi="hi-IN"/>
        </w:rPr>
        <w:t xml:space="preserve"> i włączeń energii elektrycznej,</w:t>
      </w:r>
    </w:p>
    <w:p w14:paraId="4EAFD9AD"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wykonania i stosowania w praktyce zapisów projektu organizacji i technologii robót z uwzględnieniem warunków bhp,</w:t>
      </w:r>
    </w:p>
    <w:p w14:paraId="4B3EAC2C"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wykonanie przedmiotu umowy zgodnie z uzgodnieniami z zarządcami dróg, zarządcami sieci i uzbrojenia terenu,</w:t>
      </w:r>
    </w:p>
    <w:p w14:paraId="3E5FE428"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w:t>
      </w:r>
    </w:p>
    <w:p w14:paraId="7FC0BA01"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wykonania niezbędnych badań, prób i pomiarów oraz wszystkich badań na każde polecenie inspektora nadzoru z ramienia Zamawiającego w celu stwierdzenia prawidłowości wykonanych robót,</w:t>
      </w:r>
    </w:p>
    <w:p w14:paraId="1FACB2A6"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3F4E4E91"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zgłaszania Zamawiającemu robót ulegających zakryciu lub zanikających,</w:t>
      </w:r>
    </w:p>
    <w:p w14:paraId="3A28D65C"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4BB45E6A"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 xml:space="preserve">zapewnienia na budowie uprawnionego nadzoru i dozoru, a także właściwych warunków </w:t>
      </w:r>
      <w:r w:rsidRPr="00214049">
        <w:rPr>
          <w:rFonts w:eastAsia="SimSun, 宋体"/>
          <w:kern w:val="3"/>
          <w:sz w:val="22"/>
          <w:szCs w:val="22"/>
          <w:lang w:eastAsia="zh-CN" w:bidi="hi-IN"/>
        </w:rPr>
        <w:lastRenderedPageBreak/>
        <w:t>bezpieczeństwa i higieny pracy,</w:t>
      </w:r>
    </w:p>
    <w:p w14:paraId="6196DDED"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usuwania na bieżąco z terenu budowy zbędnych materiałów, odpadów i śmieci, prowadzenie gospodarki odpadami zgodnie z Ustawą o utrzymaniu czystości i porządku w gminach,</w:t>
      </w:r>
    </w:p>
    <w:p w14:paraId="73CCA9A2"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uporządkowania terenu budowy po zakończeniu robót i przekazanie go Zamawiającemu najpóźniej do dnia odbioru końcowego,</w:t>
      </w:r>
    </w:p>
    <w:p w14:paraId="0D949235"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17B9B387"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4A290554"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wynikami pomiaru powykonawczego należy uzupełnić zasób mapowy znajdujący się w Powiatowym Ośrodku dokumentacji Geodezyjnej i Kartograficznej w Będzinie</w:t>
      </w:r>
    </w:p>
    <w:p w14:paraId="22BE45B4"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dokonania uzgodnień, uzyskania wszelkich opinii niezbędnych do wykonania przedmiotu umowy i przekazania go do użytku.</w:t>
      </w:r>
    </w:p>
    <w:p w14:paraId="7884CA3A"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wykonania innych prac, niezbędnych dla prawidłowej realizacji przedmiotu zamówienia.</w:t>
      </w:r>
    </w:p>
    <w:p w14:paraId="194F09FC"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zabezpieczania zgodnie z warunkami technicznymi oraz bhp wszystkich kolizji z istniejącym uzbrojeniem terenu, tj. siecią wodociągową, kablami energetycznymi i telekomunikacyjnymi,</w:t>
      </w:r>
    </w:p>
    <w:p w14:paraId="083EC637"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6B46F243"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zabezpieczenia dróg prowadzących do terenu budowy przed zniszczeniem spowodowanym środkami transportu Wykonawcy lub jego Podwykonawcy,</w:t>
      </w:r>
    </w:p>
    <w:p w14:paraId="1BC8DCB8"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podczas całego okresu robót Wykonawca zapewni na swój koszt dostęp do terenów położonych w pobliżu terenu budowy,</w:t>
      </w:r>
    </w:p>
    <w:p w14:paraId="03C8335F"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udzielenia gwarancji i rękojmi na wykonany przedmiot zamówienia,</w:t>
      </w:r>
    </w:p>
    <w:p w14:paraId="326783A7"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przygotowanie projektu czasowej organizacji ruchu drogowego wraz z jego zatwierdzeniem,</w:t>
      </w:r>
    </w:p>
    <w:p w14:paraId="483263BA"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SimSun, 宋体"/>
          <w:kern w:val="3"/>
          <w:sz w:val="22"/>
          <w:szCs w:val="22"/>
          <w:lang w:eastAsia="zh-CN" w:bidi="hi-IN"/>
        </w:rPr>
      </w:pPr>
      <w:r w:rsidRPr="00214049">
        <w:rPr>
          <w:rFonts w:eastAsia="SimSun, 宋体"/>
          <w:kern w:val="3"/>
          <w:sz w:val="22"/>
          <w:szCs w:val="22"/>
          <w:lang w:eastAsia="zh-CN" w:bidi="hi-IN"/>
        </w:rPr>
        <w:t xml:space="preserve">sporządzenia i przekazania Zamawiającemu dokumentacji powykonawczej ( 1 egz. w wersji papierowej + 1 egz. w wersji elektronicznej) zgodnie z obowiązującymi przepisami Prawa budowlanego i wymaganiami Zamawiającego. Dokumentacja powykonawcza w myśl przepisów ustawy z dnia 7 lipca 1994 r. Prawo budowlane (Dz. U. z 2024 r. poz. 725 z </w:t>
      </w:r>
      <w:proofErr w:type="spellStart"/>
      <w:r w:rsidRPr="00214049">
        <w:rPr>
          <w:rFonts w:eastAsia="SimSun, 宋体"/>
          <w:kern w:val="3"/>
          <w:sz w:val="22"/>
          <w:szCs w:val="22"/>
          <w:lang w:eastAsia="zh-CN" w:bidi="hi-IN"/>
        </w:rPr>
        <w:t>późn</w:t>
      </w:r>
      <w:proofErr w:type="spellEnd"/>
      <w:r w:rsidRPr="00214049">
        <w:rPr>
          <w:rFonts w:eastAsia="SimSun, 宋体"/>
          <w:kern w:val="3"/>
          <w:sz w:val="22"/>
          <w:szCs w:val="22"/>
          <w:lang w:eastAsia="zh-CN" w:bidi="hi-IN"/>
        </w:rPr>
        <w:t>. zm.) musi obejmować dokumentacje budowy z naniesionymi zmianami dokonanymi w toku wykonywania robót oraz geodezyjnymi pomiarami powykonawczymi, a także inne dokumenty jakościowe. Zamawiający wymaga, by dokumentacja powykonawcza zawierała m.in.:</w:t>
      </w:r>
    </w:p>
    <w:p w14:paraId="5028AA0A" w14:textId="77777777" w:rsidR="00214049" w:rsidRPr="00214049" w:rsidRDefault="00214049" w:rsidP="00214049">
      <w:pPr>
        <w:pStyle w:val="Akapitzlist"/>
        <w:widowControl w:val="0"/>
        <w:numPr>
          <w:ilvl w:val="1"/>
          <w:numId w:val="129"/>
        </w:numPr>
        <w:tabs>
          <w:tab w:val="left" w:pos="567"/>
        </w:tabs>
        <w:spacing w:after="60" w:line="276" w:lineRule="auto"/>
        <w:ind w:left="1560" w:hanging="425"/>
        <w:jc w:val="both"/>
        <w:rPr>
          <w:rFonts w:eastAsia="SimSun, 宋体"/>
          <w:kern w:val="3"/>
          <w:sz w:val="22"/>
          <w:szCs w:val="22"/>
          <w:lang w:eastAsia="zh-CN" w:bidi="hi-IN"/>
        </w:rPr>
      </w:pPr>
      <w:r w:rsidRPr="00214049">
        <w:rPr>
          <w:rFonts w:eastAsia="SimSun, 宋体"/>
          <w:kern w:val="3"/>
          <w:sz w:val="22"/>
          <w:szCs w:val="22"/>
          <w:lang w:eastAsia="zh-CN" w:bidi="hi-IN"/>
        </w:rPr>
        <w:t>dokumenty budowy, tj.: powykonawczy operat geodezyjny, protokoły z utylizacji odpadów,</w:t>
      </w:r>
    </w:p>
    <w:p w14:paraId="431028CF" w14:textId="77777777" w:rsidR="00214049" w:rsidRPr="00214049" w:rsidRDefault="00214049" w:rsidP="00214049">
      <w:pPr>
        <w:pStyle w:val="Akapitzlist"/>
        <w:widowControl w:val="0"/>
        <w:numPr>
          <w:ilvl w:val="1"/>
          <w:numId w:val="129"/>
        </w:numPr>
        <w:tabs>
          <w:tab w:val="left" w:pos="567"/>
        </w:tabs>
        <w:spacing w:after="60" w:line="276" w:lineRule="auto"/>
        <w:ind w:left="1560" w:hanging="425"/>
        <w:jc w:val="both"/>
        <w:rPr>
          <w:rFonts w:eastAsia="SimSun, 宋体"/>
          <w:kern w:val="3"/>
          <w:sz w:val="22"/>
          <w:szCs w:val="22"/>
          <w:lang w:eastAsia="zh-CN" w:bidi="hi-IN"/>
        </w:rPr>
      </w:pPr>
      <w:r w:rsidRPr="00214049">
        <w:rPr>
          <w:rFonts w:eastAsia="SimSun, 宋体"/>
          <w:kern w:val="3"/>
          <w:sz w:val="22"/>
          <w:szCs w:val="22"/>
          <w:lang w:eastAsia="zh-CN" w:bidi="hi-IN"/>
        </w:rPr>
        <w:t>kopię projektu budowlanego i/lub wykonawczego z naniesionymi zmianami dokonanymi na rysunkach i w opisach wraz z załączonymi do niego rysunkami zamiennymi (podpisany i opieczętowany przez Kierownika budowy),</w:t>
      </w:r>
    </w:p>
    <w:p w14:paraId="5DFA6B9B" w14:textId="77777777" w:rsidR="00214049" w:rsidRPr="00214049" w:rsidRDefault="00214049" w:rsidP="00214049">
      <w:pPr>
        <w:pStyle w:val="Akapitzlist"/>
        <w:widowControl w:val="0"/>
        <w:numPr>
          <w:ilvl w:val="1"/>
          <w:numId w:val="129"/>
        </w:numPr>
        <w:tabs>
          <w:tab w:val="left" w:pos="567"/>
        </w:tabs>
        <w:spacing w:after="60" w:line="276" w:lineRule="auto"/>
        <w:ind w:left="1560" w:hanging="425"/>
        <w:jc w:val="both"/>
        <w:rPr>
          <w:rFonts w:eastAsia="SimSun, 宋体"/>
          <w:kern w:val="3"/>
          <w:sz w:val="22"/>
          <w:szCs w:val="22"/>
          <w:lang w:eastAsia="zh-CN" w:bidi="hi-IN"/>
        </w:rPr>
      </w:pPr>
      <w:r w:rsidRPr="00214049">
        <w:rPr>
          <w:rFonts w:eastAsia="SimSun, 宋体"/>
          <w:kern w:val="3"/>
          <w:sz w:val="22"/>
          <w:szCs w:val="22"/>
          <w:lang w:eastAsia="zh-CN" w:bidi="hi-IN"/>
        </w:rPr>
        <w:t>dziennik budowy, instrukcje techniczne,</w:t>
      </w:r>
    </w:p>
    <w:p w14:paraId="6AFF146A" w14:textId="77777777" w:rsidR="00214049" w:rsidRPr="00214049" w:rsidRDefault="00214049" w:rsidP="00214049">
      <w:pPr>
        <w:pStyle w:val="Akapitzlist"/>
        <w:widowControl w:val="0"/>
        <w:numPr>
          <w:ilvl w:val="1"/>
          <w:numId w:val="129"/>
        </w:numPr>
        <w:tabs>
          <w:tab w:val="left" w:pos="567"/>
        </w:tabs>
        <w:spacing w:after="60" w:line="276" w:lineRule="auto"/>
        <w:ind w:left="1560" w:hanging="425"/>
        <w:jc w:val="both"/>
        <w:rPr>
          <w:rFonts w:eastAsia="SimSun, 宋体"/>
          <w:kern w:val="3"/>
          <w:sz w:val="22"/>
          <w:szCs w:val="22"/>
          <w:lang w:eastAsia="zh-CN" w:bidi="hi-IN"/>
        </w:rPr>
      </w:pPr>
      <w:r w:rsidRPr="00214049">
        <w:rPr>
          <w:rFonts w:eastAsia="SimSun, 宋体"/>
          <w:kern w:val="3"/>
          <w:sz w:val="22"/>
          <w:szCs w:val="22"/>
          <w:lang w:eastAsia="zh-CN" w:bidi="hi-IN"/>
        </w:rPr>
        <w:t>atesty, aprobaty techniczne, deklaracje zgodności wraz z ich spisem przyporządkowanym ww. dokumenty do określonych wyrobów budowlanych )w przypadku dokumentu przedstawianego w kopii poświadczone za zgodność z oryginałem przez Kierownika budowy),</w:t>
      </w:r>
    </w:p>
    <w:p w14:paraId="56BF110E" w14:textId="77777777" w:rsidR="00214049" w:rsidRPr="00214049" w:rsidRDefault="00214049" w:rsidP="00214049">
      <w:pPr>
        <w:pStyle w:val="Akapitzlist"/>
        <w:widowControl w:val="0"/>
        <w:numPr>
          <w:ilvl w:val="1"/>
          <w:numId w:val="129"/>
        </w:numPr>
        <w:tabs>
          <w:tab w:val="left" w:pos="567"/>
        </w:tabs>
        <w:spacing w:after="60" w:line="276" w:lineRule="auto"/>
        <w:ind w:left="1560" w:hanging="425"/>
        <w:jc w:val="both"/>
        <w:rPr>
          <w:rFonts w:eastAsia="SimSun, 宋体"/>
          <w:kern w:val="3"/>
          <w:sz w:val="22"/>
          <w:szCs w:val="22"/>
          <w:lang w:eastAsia="zh-CN" w:bidi="hi-IN"/>
        </w:rPr>
      </w:pPr>
      <w:r w:rsidRPr="00214049">
        <w:rPr>
          <w:rFonts w:eastAsia="SimSun, 宋体"/>
          <w:kern w:val="3"/>
          <w:sz w:val="22"/>
          <w:szCs w:val="22"/>
          <w:lang w:eastAsia="zh-CN" w:bidi="hi-IN"/>
        </w:rPr>
        <w:t>protokoły z prób, sprawdzeń, rozruchów i pomiarów protokoły odbiorów technicznych,</w:t>
      </w:r>
    </w:p>
    <w:p w14:paraId="7AFE2B50" w14:textId="77777777" w:rsidR="00214049" w:rsidRPr="00214049" w:rsidRDefault="00214049" w:rsidP="00214049">
      <w:pPr>
        <w:pStyle w:val="Akapitzlist"/>
        <w:widowControl w:val="0"/>
        <w:numPr>
          <w:ilvl w:val="1"/>
          <w:numId w:val="129"/>
        </w:numPr>
        <w:tabs>
          <w:tab w:val="left" w:pos="567"/>
        </w:tabs>
        <w:spacing w:after="60" w:line="276" w:lineRule="auto"/>
        <w:ind w:left="1560" w:hanging="425"/>
        <w:jc w:val="both"/>
        <w:rPr>
          <w:rFonts w:eastAsia="SimSun, 宋体"/>
          <w:kern w:val="3"/>
          <w:sz w:val="22"/>
          <w:szCs w:val="22"/>
          <w:lang w:eastAsia="zh-CN" w:bidi="hi-IN"/>
        </w:rPr>
      </w:pPr>
      <w:r w:rsidRPr="00214049">
        <w:rPr>
          <w:rFonts w:eastAsia="SimSun, 宋体"/>
          <w:kern w:val="3"/>
          <w:sz w:val="22"/>
          <w:szCs w:val="22"/>
          <w:lang w:eastAsia="zh-CN" w:bidi="hi-IN"/>
        </w:rPr>
        <w:lastRenderedPageBreak/>
        <w:t>oświadczenie kierownika budowy i kierowników robót branżowych, że roboty zostały wykonane zgodnie z dokumentacją projektową, SWZ, obowiązującymi przepisami i normami oraz, że teren budowy został doprowadzony do należytego stanu i porządku, po zakończonych robotach budowlanych,</w:t>
      </w:r>
    </w:p>
    <w:p w14:paraId="03D0851E" w14:textId="77777777" w:rsidR="00214049" w:rsidRPr="00214049" w:rsidRDefault="00214049" w:rsidP="00214049">
      <w:pPr>
        <w:pStyle w:val="Akapitzlist"/>
        <w:widowControl w:val="0"/>
        <w:numPr>
          <w:ilvl w:val="1"/>
          <w:numId w:val="129"/>
        </w:numPr>
        <w:tabs>
          <w:tab w:val="left" w:pos="567"/>
        </w:tabs>
        <w:spacing w:after="60" w:line="276" w:lineRule="auto"/>
        <w:ind w:left="1560" w:hanging="425"/>
        <w:jc w:val="both"/>
        <w:rPr>
          <w:rFonts w:eastAsia="SimSun, 宋体"/>
          <w:kern w:val="3"/>
          <w:sz w:val="22"/>
          <w:szCs w:val="22"/>
          <w:lang w:eastAsia="zh-CN" w:bidi="hi-IN"/>
        </w:rPr>
      </w:pPr>
      <w:r w:rsidRPr="00214049">
        <w:rPr>
          <w:rFonts w:eastAsia="SimSun, 宋体"/>
          <w:kern w:val="3"/>
          <w:sz w:val="22"/>
          <w:szCs w:val="22"/>
          <w:lang w:eastAsia="zh-CN" w:bidi="hi-IN"/>
        </w:rPr>
        <w:t>oświadczenie kierownika budowy, że dokumentacja powykonawcza została wykonana zgodnie z wymogami ustawy Prawo budowlane oraz z wymogami Zamawiającego zawartymi w umowie,</w:t>
      </w:r>
    </w:p>
    <w:p w14:paraId="267D5459" w14:textId="718F767C" w:rsidR="008748B8" w:rsidRPr="00214049" w:rsidRDefault="00214049" w:rsidP="00214049">
      <w:pPr>
        <w:pStyle w:val="Akapitzlist"/>
        <w:widowControl w:val="0"/>
        <w:numPr>
          <w:ilvl w:val="1"/>
          <w:numId w:val="129"/>
        </w:numPr>
        <w:tabs>
          <w:tab w:val="left" w:pos="567"/>
        </w:tabs>
        <w:spacing w:after="60" w:line="276" w:lineRule="auto"/>
        <w:ind w:left="1560" w:hanging="425"/>
        <w:jc w:val="both"/>
        <w:rPr>
          <w:rFonts w:eastAsia="SimSun, 宋体"/>
          <w:kern w:val="3"/>
          <w:sz w:val="22"/>
          <w:szCs w:val="22"/>
          <w:lang w:eastAsia="zh-CN" w:bidi="hi-IN"/>
        </w:rPr>
      </w:pPr>
      <w:r w:rsidRPr="00214049">
        <w:rPr>
          <w:rFonts w:eastAsia="SimSun, 宋体"/>
          <w:kern w:val="3"/>
          <w:sz w:val="22"/>
          <w:szCs w:val="22"/>
          <w:lang w:eastAsia="zh-CN" w:bidi="hi-IN"/>
        </w:rPr>
        <w:t>kopię kompletnego zawiadomienia właściwego organu o zakończeniu robót budowlanych z potwierdzeniem wpływu zawiadomienia do tego organu (jeżeli wymagane</w:t>
      </w:r>
      <w:r w:rsidR="008748B8" w:rsidRPr="00214049">
        <w:rPr>
          <w:rFonts w:eastAsia="SimSun, 宋体"/>
          <w:kern w:val="3"/>
          <w:sz w:val="22"/>
          <w:szCs w:val="22"/>
          <w:lang w:eastAsia="zh-CN" w:bidi="hi-IN"/>
        </w:rPr>
        <w:t>).</w:t>
      </w:r>
    </w:p>
    <w:p w14:paraId="311996F3" w14:textId="77777777" w:rsidR="008748B8" w:rsidRPr="00214049" w:rsidRDefault="008748B8" w:rsidP="00214049">
      <w:pPr>
        <w:widowControl w:val="0"/>
        <w:tabs>
          <w:tab w:val="left" w:pos="-317"/>
        </w:tabs>
        <w:autoSpaceDN w:val="0"/>
        <w:spacing w:after="60" w:line="276" w:lineRule="auto"/>
        <w:ind w:left="1083"/>
        <w:jc w:val="both"/>
        <w:textAlignment w:val="baseline"/>
        <w:rPr>
          <w:rFonts w:eastAsia="SimSun, 宋体"/>
          <w:kern w:val="3"/>
          <w:sz w:val="22"/>
          <w:szCs w:val="22"/>
          <w:lang w:eastAsia="zh-CN" w:bidi="hi-IN"/>
        </w:rPr>
      </w:pPr>
      <w:r w:rsidRPr="00214049">
        <w:rPr>
          <w:rFonts w:eastAsia="SimSun, 宋体"/>
          <w:kern w:val="3"/>
          <w:sz w:val="22"/>
          <w:szCs w:val="22"/>
          <w:lang w:eastAsia="zh-CN" w:bidi="hi-IN"/>
        </w:rPr>
        <w:t>Wszystkie dokumenty winny być sporządzone w języku polskim lub posiadać odpowiednie tłumaczenia przez uprawnionego tłumacza przysięgłego. W przypadku dokumentu przedstawionego w kopii, dokument ten ma być poświadczony za zgodność z oryginałem przez kierownika budowy lub właściwego kierownika robót branżowych.</w:t>
      </w:r>
    </w:p>
    <w:p w14:paraId="72D9EF25" w14:textId="77777777" w:rsidR="008748B8" w:rsidRPr="00214049" w:rsidRDefault="008748B8" w:rsidP="00214049">
      <w:pPr>
        <w:pStyle w:val="Akapitzlist"/>
        <w:widowControl w:val="0"/>
        <w:tabs>
          <w:tab w:val="left" w:pos="567"/>
        </w:tabs>
        <w:spacing w:after="60" w:line="276" w:lineRule="auto"/>
        <w:ind w:left="1134"/>
        <w:jc w:val="both"/>
        <w:rPr>
          <w:rFonts w:eastAsia="SimSun, 宋体"/>
          <w:kern w:val="3"/>
          <w:sz w:val="22"/>
          <w:szCs w:val="22"/>
          <w:lang w:eastAsia="zh-CN" w:bidi="hi-IN"/>
        </w:rPr>
      </w:pPr>
    </w:p>
    <w:bookmarkEnd w:id="8"/>
    <w:bookmarkEnd w:id="9"/>
    <w:p w14:paraId="4CEBFB9A" w14:textId="5F0944E0" w:rsidR="007543A4" w:rsidRPr="00214049" w:rsidRDefault="007543A4" w:rsidP="00214049">
      <w:pPr>
        <w:widowControl w:val="0"/>
        <w:numPr>
          <w:ilvl w:val="0"/>
          <w:numId w:val="74"/>
        </w:numPr>
        <w:tabs>
          <w:tab w:val="left" w:pos="567"/>
        </w:tabs>
        <w:spacing w:after="60" w:line="276" w:lineRule="auto"/>
        <w:ind w:left="567" w:hanging="567"/>
        <w:jc w:val="both"/>
        <w:rPr>
          <w:rFonts w:eastAsia="TeXGyrePagella"/>
          <w:b/>
          <w:bCs/>
          <w:sz w:val="22"/>
          <w:szCs w:val="22"/>
          <w:lang w:eastAsia="en-US"/>
        </w:rPr>
      </w:pPr>
      <w:r w:rsidRPr="00214049">
        <w:rPr>
          <w:rFonts w:eastAsia="SimSun, 宋体"/>
          <w:b/>
          <w:bCs/>
          <w:kern w:val="3"/>
          <w:sz w:val="22"/>
          <w:szCs w:val="22"/>
          <w:lang w:eastAsia="zh-CN" w:bidi="hi-IN"/>
        </w:rPr>
        <w:t>Pozostałe warunki:</w:t>
      </w:r>
    </w:p>
    <w:p w14:paraId="32382D24" w14:textId="018D7D3A" w:rsidR="00214049" w:rsidRPr="00214049" w:rsidRDefault="008748B8"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 xml:space="preserve">Wykonawca </w:t>
      </w:r>
      <w:r w:rsidR="00214049" w:rsidRPr="00214049">
        <w:rPr>
          <w:rFonts w:eastAsia="Andale Sans UI"/>
          <w:kern w:val="3"/>
          <w:sz w:val="22"/>
          <w:szCs w:val="22"/>
          <w:lang w:eastAsia="zh-CN" w:bidi="en-US"/>
        </w:rPr>
        <w:t>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30289765"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09446E28" w14:textId="25EB8440" w:rsidR="00214049" w:rsidRPr="00F20A1E" w:rsidRDefault="00214049" w:rsidP="003B7373">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Wykonawca zobowiązuje się umożliwić - Zamawiającemu na każdym etapie realizacji umowy - wgląd w przedmiot umowy celem oceny stopnia realizacji oraz poprawności wykonania zgodnie z zapisami SWZ.</w:t>
      </w:r>
    </w:p>
    <w:p w14:paraId="1311FEF9" w14:textId="1339EEF4" w:rsidR="00214049" w:rsidRPr="00F20A1E" w:rsidRDefault="00214049" w:rsidP="00661815">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Przed przystąpieniem do realizacji przedmiotu umowy, na każdym etapie realizacji prac,  Wykonawca przedstawi propozycję konkretnych rozwiązań technologicznych i materiałowych z których zostanie wykonany przedmiot zamówienia.</w:t>
      </w:r>
    </w:p>
    <w:p w14:paraId="346F5938"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5F386E38" w14:textId="2A1CB852" w:rsidR="00214049" w:rsidRPr="00F20A1E" w:rsidRDefault="00214049" w:rsidP="00E11F1C">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2021 r., poz. 1213 z </w:t>
      </w:r>
      <w:proofErr w:type="spellStart"/>
      <w:r w:rsidRPr="00F20A1E">
        <w:rPr>
          <w:rFonts w:eastAsia="Andale Sans UI"/>
          <w:kern w:val="3"/>
          <w:sz w:val="22"/>
          <w:szCs w:val="22"/>
          <w:lang w:eastAsia="zh-CN" w:bidi="en-US"/>
        </w:rPr>
        <w:t>późn</w:t>
      </w:r>
      <w:proofErr w:type="spellEnd"/>
      <w:r w:rsidRPr="00F20A1E">
        <w:rPr>
          <w:rFonts w:eastAsia="Andale Sans UI"/>
          <w:kern w:val="3"/>
          <w:sz w:val="22"/>
          <w:szCs w:val="22"/>
          <w:lang w:eastAsia="zh-CN" w:bidi="en-US"/>
        </w:rPr>
        <w:t>. zm.), jak również spełniają wszystkie wymagania określone w Specyfikacjach Technicznych Wykonania i Odbioru Robót Budowlanych (ogólnych i szczegółowych) oraz Dokumentacjach Projektowych.</w:t>
      </w:r>
    </w:p>
    <w:p w14:paraId="12E94EA3"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439E3C2E" w14:textId="4A47649A" w:rsidR="00214049" w:rsidRPr="00F20A1E" w:rsidRDefault="00214049" w:rsidP="00052762">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F20A1E">
        <w:rPr>
          <w:rFonts w:eastAsia="Andale Sans UI"/>
          <w:kern w:val="3"/>
          <w:sz w:val="22"/>
          <w:szCs w:val="22"/>
          <w:lang w:eastAsia="zh-CN" w:bidi="en-US"/>
        </w:rPr>
        <w:t>Niedopuszczalne jest składowanie materiałów budowlanych, sprzętu oraz inne korzystanie</w:t>
      </w:r>
      <w:r w:rsidR="00F20A1E" w:rsidRPr="00F20A1E">
        <w:rPr>
          <w:rFonts w:eastAsia="Andale Sans UI"/>
          <w:kern w:val="3"/>
          <w:sz w:val="22"/>
          <w:szCs w:val="22"/>
          <w:lang w:eastAsia="zh-CN" w:bidi="en-US"/>
        </w:rPr>
        <w:t xml:space="preserve"> </w:t>
      </w:r>
      <w:r w:rsidRPr="00F20A1E">
        <w:rPr>
          <w:rFonts w:eastAsia="Andale Sans UI"/>
          <w:kern w:val="3"/>
          <w:sz w:val="22"/>
          <w:szCs w:val="22"/>
          <w:lang w:eastAsia="zh-CN" w:bidi="en-US"/>
        </w:rPr>
        <w:t>z działek prywatnych bez uprzedniego uzgodnienia z właścicielami nieruchomości warunków wejścia w teren prywatny.</w:t>
      </w:r>
    </w:p>
    <w:p w14:paraId="28779019" w14:textId="77777777" w:rsidR="00214049" w:rsidRPr="00214049" w:rsidRDefault="00214049" w:rsidP="00214049">
      <w:pPr>
        <w:pStyle w:val="Akapitzlist"/>
        <w:widowControl w:val="0"/>
        <w:numPr>
          <w:ilvl w:val="1"/>
          <w:numId w:val="74"/>
        </w:numPr>
        <w:tabs>
          <w:tab w:val="left" w:pos="567"/>
        </w:tabs>
        <w:spacing w:after="60" w:line="276" w:lineRule="auto"/>
        <w:ind w:left="1134" w:hanging="578"/>
        <w:jc w:val="both"/>
        <w:rPr>
          <w:rFonts w:eastAsia="Andale Sans UI"/>
          <w:kern w:val="3"/>
          <w:sz w:val="22"/>
          <w:szCs w:val="22"/>
          <w:lang w:eastAsia="zh-CN" w:bidi="en-US"/>
        </w:rPr>
      </w:pPr>
      <w:r w:rsidRPr="00214049">
        <w:rPr>
          <w:rFonts w:eastAsia="Andale Sans UI"/>
          <w:kern w:val="3"/>
          <w:sz w:val="22"/>
          <w:szCs w:val="22"/>
          <w:lang w:eastAsia="zh-CN" w:bidi="en-US"/>
        </w:rPr>
        <w:lastRenderedPageBreak/>
        <w:t>Wykonawca jest zobowiązany do:</w:t>
      </w:r>
    </w:p>
    <w:p w14:paraId="0DDFCB54" w14:textId="77777777" w:rsidR="00214049" w:rsidRPr="00214049" w:rsidRDefault="00214049" w:rsidP="00F20A1E">
      <w:pPr>
        <w:pStyle w:val="Akapitzlist"/>
        <w:widowControl w:val="0"/>
        <w:numPr>
          <w:ilvl w:val="1"/>
          <w:numId w:val="130"/>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stałej współpracy z Zamawiającym w celu koordynowania prawidłowego przebiegu prac,</w:t>
      </w:r>
    </w:p>
    <w:p w14:paraId="5D880A7D" w14:textId="77777777" w:rsidR="00214049" w:rsidRPr="00214049" w:rsidRDefault="00214049" w:rsidP="00F20A1E">
      <w:pPr>
        <w:pStyle w:val="Akapitzlist"/>
        <w:widowControl w:val="0"/>
        <w:numPr>
          <w:ilvl w:val="1"/>
          <w:numId w:val="130"/>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wykonania przedmiotu zamówienia zgodnie z wytycznymi Zamawiającego,</w:t>
      </w:r>
    </w:p>
    <w:p w14:paraId="4707475C" w14:textId="77777777" w:rsidR="00214049" w:rsidRPr="00214049" w:rsidRDefault="00214049" w:rsidP="00F20A1E">
      <w:pPr>
        <w:pStyle w:val="Akapitzlist"/>
        <w:widowControl w:val="0"/>
        <w:numPr>
          <w:ilvl w:val="1"/>
          <w:numId w:val="130"/>
        </w:numPr>
        <w:tabs>
          <w:tab w:val="left" w:pos="567"/>
        </w:tabs>
        <w:spacing w:after="60" w:line="276" w:lineRule="auto"/>
        <w:ind w:left="1560" w:hanging="436"/>
        <w:jc w:val="both"/>
        <w:rPr>
          <w:rFonts w:eastAsia="Andale Sans UI"/>
          <w:kern w:val="3"/>
          <w:sz w:val="22"/>
          <w:szCs w:val="22"/>
          <w:lang w:eastAsia="zh-CN" w:bidi="en-US"/>
        </w:rPr>
      </w:pPr>
      <w:r w:rsidRPr="00214049">
        <w:rPr>
          <w:rFonts w:eastAsia="Andale Sans UI"/>
          <w:kern w:val="3"/>
          <w:sz w:val="22"/>
          <w:szCs w:val="22"/>
          <w:lang w:eastAsia="zh-CN" w:bidi="en-US"/>
        </w:rPr>
        <w:t>przekazania Zamawiającemu kompletu certyfikatów i atestów na materiały i urządzenia oraz instrukcji montażu, kontroli i konserwacji sprzętu,</w:t>
      </w:r>
    </w:p>
    <w:p w14:paraId="1BECE664" w14:textId="09A96E41" w:rsidR="00C465CC" w:rsidRPr="00F20A1E" w:rsidRDefault="00214049" w:rsidP="00840C44">
      <w:pPr>
        <w:pStyle w:val="Akapitzlist"/>
        <w:widowControl w:val="0"/>
        <w:numPr>
          <w:ilvl w:val="1"/>
          <w:numId w:val="130"/>
        </w:numPr>
        <w:tabs>
          <w:tab w:val="left" w:pos="567"/>
        </w:tabs>
        <w:spacing w:after="60" w:line="276" w:lineRule="auto"/>
        <w:ind w:left="1560" w:hanging="436"/>
        <w:jc w:val="both"/>
        <w:rPr>
          <w:rFonts w:eastAsia="TeXGyrePagella"/>
          <w:b/>
          <w:bCs/>
          <w:sz w:val="22"/>
          <w:szCs w:val="22"/>
          <w:lang w:eastAsia="en-US"/>
        </w:rPr>
      </w:pPr>
      <w:r w:rsidRPr="00F20A1E">
        <w:rPr>
          <w:rFonts w:eastAsia="Andale Sans UI"/>
          <w:kern w:val="3"/>
          <w:sz w:val="22"/>
          <w:szCs w:val="22"/>
          <w:lang w:eastAsia="zh-CN" w:bidi="en-US"/>
        </w:rPr>
        <w:t>w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w:t>
      </w:r>
      <w:r w:rsidR="008748B8" w:rsidRPr="00F20A1E">
        <w:rPr>
          <w:rFonts w:eastAsia="Arial"/>
          <w:kern w:val="3"/>
          <w:sz w:val="22"/>
          <w:szCs w:val="22"/>
          <w:lang w:eastAsia="zh-CN" w:bidi="hi-IN"/>
        </w:rPr>
        <w:t>.</w:t>
      </w:r>
    </w:p>
    <w:p w14:paraId="402E691B" w14:textId="77777777" w:rsidR="00050915" w:rsidRPr="001C71C1" w:rsidRDefault="00050915">
      <w:pPr>
        <w:widowControl w:val="0"/>
        <w:numPr>
          <w:ilvl w:val="0"/>
          <w:numId w:val="74"/>
        </w:numPr>
        <w:tabs>
          <w:tab w:val="left" w:pos="567"/>
        </w:tabs>
        <w:spacing w:after="120" w:line="23" w:lineRule="atLeast"/>
        <w:ind w:left="567" w:hanging="567"/>
        <w:jc w:val="both"/>
        <w:rPr>
          <w:rFonts w:eastAsia="TeXGyrePagella"/>
          <w:sz w:val="22"/>
          <w:szCs w:val="22"/>
          <w:lang w:eastAsia="en-US"/>
        </w:rPr>
      </w:pPr>
      <w:r w:rsidRPr="001C71C1">
        <w:rPr>
          <w:b/>
          <w:sz w:val="22"/>
          <w:szCs w:val="22"/>
        </w:rPr>
        <w:t>Wizja lokalna</w:t>
      </w:r>
    </w:p>
    <w:p w14:paraId="4F831510" w14:textId="15EA0296" w:rsidR="00050915" w:rsidRPr="00745FC4" w:rsidRDefault="00050915" w:rsidP="00745FC4">
      <w:pPr>
        <w:pStyle w:val="Akapitzlist"/>
        <w:widowControl w:val="0"/>
        <w:numPr>
          <w:ilvl w:val="1"/>
          <w:numId w:val="74"/>
        </w:numPr>
        <w:spacing w:after="60" w:line="276" w:lineRule="auto"/>
        <w:ind w:left="1134" w:hanging="567"/>
        <w:jc w:val="both"/>
        <w:rPr>
          <w:sz w:val="22"/>
          <w:szCs w:val="22"/>
        </w:rPr>
      </w:pPr>
      <w:r w:rsidRPr="00745FC4">
        <w:rPr>
          <w:bCs/>
          <w:sz w:val="22"/>
          <w:szCs w:val="22"/>
        </w:rPr>
        <w:t xml:space="preserve">Zamawiający </w:t>
      </w:r>
      <w:r w:rsidRPr="00745FC4">
        <w:rPr>
          <w:b/>
          <w:sz w:val="22"/>
          <w:szCs w:val="22"/>
        </w:rPr>
        <w:t>nie przewiduje</w:t>
      </w:r>
      <w:r w:rsidRPr="00745FC4">
        <w:rPr>
          <w:bCs/>
          <w:sz w:val="22"/>
          <w:szCs w:val="22"/>
        </w:rPr>
        <w:t xml:space="preserve"> obowiązku odbycia wizji lokalnej.</w:t>
      </w:r>
    </w:p>
    <w:p w14:paraId="661722B9" w14:textId="705122B3" w:rsidR="00F5136B" w:rsidRPr="00745FC4" w:rsidRDefault="00F5136B" w:rsidP="00745FC4">
      <w:pPr>
        <w:pStyle w:val="Akapitzlist"/>
        <w:widowControl w:val="0"/>
        <w:numPr>
          <w:ilvl w:val="1"/>
          <w:numId w:val="74"/>
        </w:numPr>
        <w:spacing w:after="60" w:line="276" w:lineRule="auto"/>
        <w:ind w:left="1134" w:hanging="567"/>
        <w:jc w:val="both"/>
        <w:rPr>
          <w:sz w:val="22"/>
          <w:szCs w:val="22"/>
        </w:rPr>
      </w:pPr>
      <w:r w:rsidRPr="00745FC4">
        <w:rPr>
          <w:rFonts w:eastAsia="Arial"/>
          <w:kern w:val="3"/>
          <w:sz w:val="22"/>
          <w:szCs w:val="22"/>
          <w:lang w:eastAsia="zh-CN" w:bidi="hi-IN"/>
        </w:rPr>
        <w:t>Wykonawca może samodzielnie dokonać oględzin miejsca budowy na etapie sporządzania ofert celem sprawdzenia warunków panujących w terenie lub złożyć wniosek do Zamawiającego o zwołanie zebrania wykonawców w celu przeprowadzenia wizji lokalnej/oględzin w terenie.</w:t>
      </w:r>
    </w:p>
    <w:p w14:paraId="06B6C50A" w14:textId="77777777" w:rsidR="00050915" w:rsidRPr="00745FC4" w:rsidRDefault="00050915"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rFonts w:eastAsia="TeXGyrePagella"/>
          <w:b/>
          <w:bCs/>
          <w:sz w:val="22"/>
          <w:szCs w:val="22"/>
          <w:lang w:eastAsia="en-US"/>
        </w:rPr>
        <w:t>Informacje dodatkowe:</w:t>
      </w:r>
    </w:p>
    <w:p w14:paraId="14B2AE6C" w14:textId="2B4F5BB2"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bookmarkStart w:id="10" w:name="_Hlk34124145"/>
      <w:r w:rsidRPr="00745FC4">
        <w:rPr>
          <w:rFonts w:eastAsia="Symbol"/>
          <w:kern w:val="3"/>
          <w:sz w:val="22"/>
          <w:szCs w:val="22"/>
          <w:lang w:eastAsia="zh-CN" w:bidi="hi-IN"/>
        </w:rPr>
        <w:t xml:space="preserve">Przedmiary robót mają charakter pomocniczy w sporządzeniu oferty i wyliczeniu ceny </w:t>
      </w:r>
      <w:r w:rsidRPr="00745FC4">
        <w:rPr>
          <w:rFonts w:eastAsia="Symbol"/>
          <w:kern w:val="3"/>
          <w:sz w:val="22"/>
          <w:szCs w:val="22"/>
          <w:lang w:eastAsia="zh-CN" w:bidi="hi-IN"/>
        </w:rPr>
        <w:br/>
        <w:t xml:space="preserve">ryczałtowej. Wykonawca powinien sprawdzić przedmiary z dokumentacją projektową na </w:t>
      </w:r>
      <w:r w:rsidRPr="00745FC4">
        <w:rPr>
          <w:rFonts w:eastAsia="Symbol"/>
          <w:kern w:val="3"/>
          <w:sz w:val="22"/>
          <w:szCs w:val="22"/>
          <w:lang w:eastAsia="zh-CN" w:bidi="hi-IN"/>
        </w:rPr>
        <w:br/>
        <w:t xml:space="preserve">etapie przygotowania oferty i wycenić wszystkie prace określone w dokumentacji, w tym na rysunkach projektowych. W przypadku wykrycia na etapie przygotowywania oferty </w:t>
      </w:r>
      <w:r w:rsidRPr="00745FC4">
        <w:rPr>
          <w:rFonts w:eastAsia="Symbol"/>
          <w:kern w:val="3"/>
          <w:sz w:val="22"/>
          <w:szCs w:val="22"/>
          <w:lang w:eastAsia="zh-CN" w:bidi="hi-IN"/>
        </w:rPr>
        <w:br/>
        <w:t xml:space="preserve">niezgodności pomiędzy dokumentacją, a przedmiarami, Wykonawca powinien zwrócić się na piśmie (drogą elektroniczną) do Zamawiającego z prośbą o wyjaśnienie. Wykonawca powinien uwzględnić odpowiedzi Zamawiającego i odpowiednio je wycenić. W przypadku, gdy </w:t>
      </w:r>
      <w:r w:rsidRPr="00745FC4">
        <w:rPr>
          <w:rFonts w:eastAsia="Symbol"/>
          <w:kern w:val="3"/>
          <w:sz w:val="22"/>
          <w:szCs w:val="22"/>
          <w:lang w:eastAsia="zh-CN" w:bidi="hi-IN"/>
        </w:rPr>
        <w:br/>
        <w:t xml:space="preserve">Wykonawca nie uwzględni odpowiedzi Zamawiającego, ponosi ryzyko takiego działania </w:t>
      </w:r>
      <w:r w:rsidRPr="00745FC4">
        <w:rPr>
          <w:rFonts w:eastAsia="Symbol"/>
          <w:kern w:val="3"/>
          <w:sz w:val="22"/>
          <w:szCs w:val="22"/>
          <w:lang w:eastAsia="zh-CN" w:bidi="hi-IN"/>
        </w:rPr>
        <w:br/>
        <w:t>i będzie zobowiązany do wykonania wszystkich prac wynikających z odpowiedzi w ramach ceny ryczałtowej. Wykonawca ma obowiązek uwzględnić w cenie oferty wszystkie koszty. Najpóźniej w dniu podpisania umowy Wykonawca dostarczy kosztorysy ofertowe.</w:t>
      </w:r>
    </w:p>
    <w:p w14:paraId="3CE6F949" w14:textId="3F36D865" w:rsidR="008748B8" w:rsidRPr="00745FC4" w:rsidRDefault="008748B8" w:rsidP="00745FC4">
      <w:pPr>
        <w:pStyle w:val="Akapitzlist"/>
        <w:widowControl w:val="0"/>
        <w:numPr>
          <w:ilvl w:val="1"/>
          <w:numId w:val="74"/>
        </w:numPr>
        <w:tabs>
          <w:tab w:val="left" w:pos="475"/>
        </w:tabs>
        <w:suppressAutoHyphens w:val="0"/>
        <w:autoSpaceDE w:val="0"/>
        <w:autoSpaceDN w:val="0"/>
        <w:spacing w:after="60" w:line="276" w:lineRule="auto"/>
        <w:ind w:left="1134" w:hanging="567"/>
        <w:jc w:val="both"/>
        <w:rPr>
          <w:rFonts w:eastAsia="TeXGyrePagella"/>
          <w:sz w:val="22"/>
          <w:szCs w:val="22"/>
          <w:lang w:eastAsia="en-US"/>
        </w:rPr>
      </w:pPr>
      <w:r w:rsidRPr="00745FC4">
        <w:rPr>
          <w:rFonts w:eastAsia="SimSun, 宋体"/>
          <w:kern w:val="3"/>
          <w:sz w:val="22"/>
          <w:szCs w:val="22"/>
          <w:lang w:eastAsia="zh-CN" w:bidi="hi-IN"/>
        </w:rPr>
        <w:t xml:space="preserve">Szczegółowy zakres robót zostanie ujęty w harmonogramie rzeczowym opracowanym na </w:t>
      </w:r>
      <w:r w:rsidRPr="00745FC4">
        <w:rPr>
          <w:rFonts w:eastAsia="SimSun, 宋体"/>
          <w:kern w:val="3"/>
          <w:sz w:val="22"/>
          <w:szCs w:val="22"/>
          <w:lang w:eastAsia="zh-CN" w:bidi="hi-IN"/>
        </w:rPr>
        <w:br/>
        <w:t xml:space="preserve">podstawie załączonej dokumentacji, kosztorysu ofertowego, specyfikacji technicznych </w:t>
      </w:r>
      <w:r w:rsidRPr="00745FC4">
        <w:rPr>
          <w:rFonts w:eastAsia="SimSun, 宋体"/>
          <w:kern w:val="3"/>
          <w:sz w:val="22"/>
          <w:szCs w:val="22"/>
          <w:lang w:eastAsia="zh-CN" w:bidi="hi-IN"/>
        </w:rPr>
        <w:br/>
        <w:t>wykonania i odbioru robót oraz wytycznych Zamawiającego i będzie stanowił załącznik do umowy.  Wykonawca przedstawi Zamawiającemu harmonogram do akceptacji w ciągu 7 dni od daty podpisania umowy. 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bookmarkEnd w:id="10"/>
    <w:p w14:paraId="4B1E543D" w14:textId="607FED53" w:rsidR="00085E2B" w:rsidRPr="00745FC4" w:rsidRDefault="00085E2B" w:rsidP="00745FC4">
      <w:pPr>
        <w:widowControl w:val="0"/>
        <w:numPr>
          <w:ilvl w:val="0"/>
          <w:numId w:val="74"/>
        </w:numPr>
        <w:tabs>
          <w:tab w:val="left" w:pos="567"/>
        </w:tabs>
        <w:spacing w:after="60" w:line="276" w:lineRule="auto"/>
        <w:ind w:left="567" w:hanging="567"/>
        <w:jc w:val="both"/>
        <w:rPr>
          <w:rFonts w:eastAsia="TeXGyrePagella"/>
          <w:sz w:val="22"/>
          <w:szCs w:val="22"/>
          <w:lang w:eastAsia="en-US"/>
        </w:rPr>
      </w:pPr>
      <w:r w:rsidRPr="00745FC4">
        <w:rPr>
          <w:b/>
          <w:bCs/>
          <w:sz w:val="22"/>
          <w:szCs w:val="22"/>
        </w:rPr>
        <w:t xml:space="preserve">Szczegółowy i wyczerpujący opis przedmiotu oraz wymagań zamawiającego w zakresie realizacji i odbioru został określony w: </w:t>
      </w:r>
    </w:p>
    <w:p w14:paraId="3A0D1BEB" w14:textId="77777777" w:rsidR="00F560B5" w:rsidRPr="00745FC4" w:rsidRDefault="00087FB7" w:rsidP="00745FC4">
      <w:pPr>
        <w:widowControl w:val="0"/>
        <w:numPr>
          <w:ilvl w:val="1"/>
          <w:numId w:val="74"/>
        </w:numPr>
        <w:tabs>
          <w:tab w:val="left" w:pos="-29617"/>
          <w:tab w:val="left" w:pos="-20537"/>
        </w:tabs>
        <w:spacing w:after="60" w:line="276" w:lineRule="auto"/>
        <w:ind w:left="1134" w:hanging="567"/>
        <w:jc w:val="both"/>
        <w:textAlignment w:val="baseline"/>
        <w:rPr>
          <w:rFonts w:eastAsia="Calibri"/>
          <w:sz w:val="22"/>
          <w:szCs w:val="22"/>
        </w:rPr>
      </w:pPr>
      <w:bookmarkStart w:id="11" w:name="_Hlk111638220"/>
      <w:bookmarkStart w:id="12" w:name="_Hlk110852231"/>
      <w:r w:rsidRPr="00745FC4">
        <w:rPr>
          <w:rFonts w:eastAsia="Symbol"/>
          <w:bCs/>
          <w:kern w:val="3"/>
          <w:sz w:val="22"/>
          <w:szCs w:val="22"/>
          <w:lang w:eastAsia="zh-CN"/>
        </w:rPr>
        <w:t>dokumentacji projektowej</w:t>
      </w:r>
      <w:r w:rsidR="00F560B5" w:rsidRPr="00745FC4">
        <w:rPr>
          <w:rFonts w:eastAsia="Symbol"/>
          <w:bCs/>
          <w:kern w:val="3"/>
          <w:sz w:val="22"/>
          <w:szCs w:val="22"/>
          <w:lang w:eastAsia="zh-CN"/>
        </w:rPr>
        <w:t>:</w:t>
      </w:r>
    </w:p>
    <w:p w14:paraId="7340A811" w14:textId="3CC25629" w:rsidR="00087FB7" w:rsidRPr="00745FC4" w:rsidRDefault="00AD1D58" w:rsidP="00745FC4">
      <w:pPr>
        <w:pStyle w:val="Akapitzlist"/>
        <w:widowControl w:val="0"/>
        <w:numPr>
          <w:ilvl w:val="2"/>
          <w:numId w:val="74"/>
        </w:numPr>
        <w:tabs>
          <w:tab w:val="left" w:pos="-29617"/>
          <w:tab w:val="left" w:pos="-20537"/>
        </w:tabs>
        <w:spacing w:after="60"/>
        <w:ind w:left="1854"/>
        <w:jc w:val="both"/>
        <w:textAlignment w:val="baseline"/>
        <w:rPr>
          <w:rFonts w:eastAsia="Calibri"/>
          <w:sz w:val="22"/>
          <w:szCs w:val="22"/>
        </w:rPr>
      </w:pPr>
      <w:r w:rsidRPr="00745FC4">
        <w:rPr>
          <w:rFonts w:eastAsia="Symbol"/>
          <w:bCs/>
          <w:kern w:val="3"/>
          <w:sz w:val="22"/>
          <w:szCs w:val="22"/>
          <w:lang w:eastAsia="zh-CN"/>
        </w:rPr>
        <w:t>P</w:t>
      </w:r>
      <w:r w:rsidR="00F560B5" w:rsidRPr="00745FC4">
        <w:rPr>
          <w:rFonts w:eastAsia="Symbol"/>
          <w:bCs/>
          <w:kern w:val="3"/>
          <w:sz w:val="22"/>
          <w:szCs w:val="22"/>
          <w:lang w:eastAsia="zh-CN"/>
        </w:rPr>
        <w:t>rojekt budowlano-wykonawczy</w:t>
      </w:r>
      <w:r w:rsidR="00087FB7" w:rsidRPr="00745FC4">
        <w:rPr>
          <w:rFonts w:eastAsia="Symbol"/>
          <w:bCs/>
          <w:kern w:val="3"/>
          <w:sz w:val="22"/>
          <w:szCs w:val="22"/>
          <w:lang w:eastAsia="zh-CN"/>
        </w:rPr>
        <w:t>,</w:t>
      </w:r>
    </w:p>
    <w:p w14:paraId="127C88D8" w14:textId="254B6E0F" w:rsidR="00087FB7" w:rsidRPr="00745FC4" w:rsidRDefault="00AD1D58" w:rsidP="00745FC4">
      <w:pPr>
        <w:pStyle w:val="Akapitzlist"/>
        <w:widowControl w:val="0"/>
        <w:numPr>
          <w:ilvl w:val="2"/>
          <w:numId w:val="74"/>
        </w:numPr>
        <w:tabs>
          <w:tab w:val="left" w:pos="-29617"/>
          <w:tab w:val="left" w:pos="-20537"/>
        </w:tabs>
        <w:spacing w:after="60"/>
        <w:ind w:left="1854"/>
        <w:jc w:val="both"/>
        <w:textAlignment w:val="baseline"/>
        <w:rPr>
          <w:rFonts w:eastAsia="Calibri"/>
          <w:sz w:val="22"/>
          <w:szCs w:val="22"/>
        </w:rPr>
      </w:pPr>
      <w:r w:rsidRPr="00745FC4">
        <w:rPr>
          <w:rFonts w:eastAsia="Symbol"/>
          <w:bCs/>
          <w:kern w:val="3"/>
          <w:sz w:val="22"/>
          <w:szCs w:val="22"/>
          <w:lang w:eastAsia="zh-CN"/>
        </w:rPr>
        <w:t>Sp</w:t>
      </w:r>
      <w:r w:rsidR="00087FB7" w:rsidRPr="00745FC4">
        <w:rPr>
          <w:rFonts w:eastAsia="Symbol"/>
          <w:bCs/>
          <w:kern w:val="3"/>
          <w:sz w:val="22"/>
          <w:szCs w:val="22"/>
          <w:lang w:eastAsia="zh-CN"/>
        </w:rPr>
        <w:t>ecyfikacj</w:t>
      </w:r>
      <w:r w:rsidR="00F560B5" w:rsidRPr="00745FC4">
        <w:rPr>
          <w:rFonts w:eastAsia="Symbol"/>
          <w:bCs/>
          <w:kern w:val="3"/>
          <w:sz w:val="22"/>
          <w:szCs w:val="22"/>
          <w:lang w:eastAsia="zh-CN"/>
        </w:rPr>
        <w:t>a</w:t>
      </w:r>
      <w:r w:rsidR="00087FB7" w:rsidRPr="00745FC4">
        <w:rPr>
          <w:rFonts w:eastAsia="Symbol"/>
          <w:bCs/>
          <w:kern w:val="3"/>
          <w:sz w:val="22"/>
          <w:szCs w:val="22"/>
          <w:lang w:eastAsia="zh-CN"/>
        </w:rPr>
        <w:t xml:space="preserve"> techniczn</w:t>
      </w:r>
      <w:r w:rsidR="00F560B5" w:rsidRPr="00745FC4">
        <w:rPr>
          <w:rFonts w:eastAsia="Symbol"/>
          <w:bCs/>
          <w:kern w:val="3"/>
          <w:sz w:val="22"/>
          <w:szCs w:val="22"/>
          <w:lang w:eastAsia="zh-CN"/>
        </w:rPr>
        <w:t>a</w:t>
      </w:r>
      <w:r w:rsidR="00087FB7" w:rsidRPr="00745FC4">
        <w:rPr>
          <w:rFonts w:eastAsia="Symbol"/>
          <w:bCs/>
          <w:kern w:val="3"/>
          <w:sz w:val="22"/>
          <w:szCs w:val="22"/>
          <w:lang w:eastAsia="zh-CN"/>
        </w:rPr>
        <w:t xml:space="preserve"> wykonania i odbioru robót budowlanych,</w:t>
      </w:r>
    </w:p>
    <w:p w14:paraId="4E9A72E7" w14:textId="3291F6EB" w:rsidR="00087FB7" w:rsidRPr="00745FC4" w:rsidRDefault="00AD1D58" w:rsidP="00745FC4">
      <w:pPr>
        <w:pStyle w:val="Akapitzlist"/>
        <w:widowControl w:val="0"/>
        <w:numPr>
          <w:ilvl w:val="2"/>
          <w:numId w:val="74"/>
        </w:numPr>
        <w:tabs>
          <w:tab w:val="left" w:pos="-29617"/>
          <w:tab w:val="left" w:pos="-20537"/>
        </w:tabs>
        <w:spacing w:after="60"/>
        <w:ind w:left="1854"/>
        <w:jc w:val="both"/>
        <w:textAlignment w:val="baseline"/>
        <w:rPr>
          <w:rFonts w:eastAsia="Calibri"/>
          <w:sz w:val="22"/>
          <w:szCs w:val="22"/>
        </w:rPr>
      </w:pPr>
      <w:r w:rsidRPr="00745FC4">
        <w:rPr>
          <w:rFonts w:eastAsia="Symbol"/>
          <w:bCs/>
          <w:kern w:val="3"/>
          <w:sz w:val="22"/>
          <w:szCs w:val="22"/>
          <w:lang w:eastAsia="zh-CN"/>
        </w:rPr>
        <w:t>P</w:t>
      </w:r>
      <w:r w:rsidR="00087FB7" w:rsidRPr="00745FC4">
        <w:rPr>
          <w:rFonts w:eastAsia="Symbol"/>
          <w:bCs/>
          <w:kern w:val="3"/>
          <w:sz w:val="22"/>
          <w:szCs w:val="22"/>
          <w:lang w:eastAsia="zh-CN"/>
        </w:rPr>
        <w:t>rzedmiar</w:t>
      </w:r>
      <w:r w:rsidR="00F560B5" w:rsidRPr="00745FC4">
        <w:rPr>
          <w:rFonts w:eastAsia="Symbol"/>
          <w:bCs/>
          <w:kern w:val="3"/>
          <w:sz w:val="22"/>
          <w:szCs w:val="22"/>
          <w:lang w:eastAsia="zh-CN"/>
        </w:rPr>
        <w:t>y</w:t>
      </w:r>
      <w:r w:rsidR="00087FB7" w:rsidRPr="00745FC4">
        <w:rPr>
          <w:rFonts w:eastAsia="Symbol"/>
          <w:bCs/>
          <w:kern w:val="3"/>
          <w:sz w:val="22"/>
          <w:szCs w:val="22"/>
          <w:lang w:eastAsia="zh-CN"/>
        </w:rPr>
        <w:t xml:space="preserve"> robót budowlanych,</w:t>
      </w:r>
    </w:p>
    <w:p w14:paraId="7B5B6EEE" w14:textId="54744610" w:rsidR="00224BF7" w:rsidRPr="00745FC4" w:rsidRDefault="00F20A1E" w:rsidP="00745FC4">
      <w:pPr>
        <w:pStyle w:val="Akapitzlist"/>
        <w:widowControl w:val="0"/>
        <w:numPr>
          <w:ilvl w:val="2"/>
          <w:numId w:val="74"/>
        </w:numPr>
        <w:tabs>
          <w:tab w:val="left" w:pos="-29617"/>
          <w:tab w:val="left" w:pos="-20537"/>
        </w:tabs>
        <w:spacing w:after="60"/>
        <w:ind w:left="1854"/>
        <w:jc w:val="both"/>
        <w:textAlignment w:val="baseline"/>
        <w:rPr>
          <w:rFonts w:eastAsia="Symbol"/>
          <w:bCs/>
          <w:kern w:val="3"/>
          <w:sz w:val="22"/>
          <w:szCs w:val="22"/>
          <w:lang w:eastAsia="zh-CN"/>
        </w:rPr>
      </w:pPr>
      <w:bookmarkStart w:id="13" w:name="_Hlk148949121"/>
      <w:r w:rsidRPr="00745FC4">
        <w:rPr>
          <w:rFonts w:eastAsia="Symbol"/>
          <w:bCs/>
          <w:kern w:val="3"/>
          <w:sz w:val="22"/>
          <w:szCs w:val="22"/>
          <w:lang w:eastAsia="zh-CN"/>
        </w:rPr>
        <w:t>Pozwolenie na budowę wydanym przez Starostę Będzińskiego nr 795.2017 z dnia 01.08.2017 r.,</w:t>
      </w:r>
    </w:p>
    <w:p w14:paraId="780F3CD6" w14:textId="447B979D" w:rsidR="00F20A1E" w:rsidRPr="00745FC4" w:rsidRDefault="00F20A1E" w:rsidP="00745FC4">
      <w:pPr>
        <w:pStyle w:val="Akapitzlist"/>
        <w:widowControl w:val="0"/>
        <w:numPr>
          <w:ilvl w:val="2"/>
          <w:numId w:val="74"/>
        </w:numPr>
        <w:tabs>
          <w:tab w:val="left" w:pos="-29617"/>
          <w:tab w:val="left" w:pos="-20537"/>
        </w:tabs>
        <w:spacing w:after="60"/>
        <w:ind w:left="1854"/>
        <w:jc w:val="both"/>
        <w:textAlignment w:val="baseline"/>
        <w:rPr>
          <w:rFonts w:eastAsia="Symbol"/>
          <w:bCs/>
          <w:kern w:val="3"/>
          <w:sz w:val="22"/>
          <w:szCs w:val="22"/>
          <w:lang w:eastAsia="zh-CN"/>
        </w:rPr>
      </w:pPr>
      <w:r w:rsidRPr="00745FC4">
        <w:rPr>
          <w:rFonts w:eastAsia="Symbol"/>
          <w:bCs/>
          <w:kern w:val="3"/>
          <w:sz w:val="22"/>
          <w:szCs w:val="22"/>
          <w:lang w:eastAsia="zh-CN"/>
        </w:rPr>
        <w:t>Opinia geotechniczna,</w:t>
      </w:r>
    </w:p>
    <w:bookmarkEnd w:id="13"/>
    <w:p w14:paraId="50D91429" w14:textId="595422E4" w:rsidR="00087FB7" w:rsidRPr="00745FC4" w:rsidRDefault="00087FB7" w:rsidP="00745FC4">
      <w:pPr>
        <w:pStyle w:val="Akapitzlist"/>
        <w:widowControl w:val="0"/>
        <w:numPr>
          <w:ilvl w:val="1"/>
          <w:numId w:val="74"/>
        </w:numPr>
        <w:tabs>
          <w:tab w:val="left" w:pos="-29617"/>
          <w:tab w:val="left" w:pos="-20537"/>
        </w:tabs>
        <w:spacing w:after="60"/>
        <w:ind w:left="1134" w:hanging="567"/>
        <w:jc w:val="both"/>
        <w:textAlignment w:val="baseline"/>
        <w:rPr>
          <w:rFonts w:eastAsia="Calibri"/>
          <w:sz w:val="22"/>
          <w:szCs w:val="22"/>
        </w:rPr>
      </w:pPr>
      <w:r w:rsidRPr="00745FC4">
        <w:rPr>
          <w:rFonts w:eastAsia="Symbol"/>
          <w:bCs/>
          <w:kern w:val="3"/>
          <w:sz w:val="22"/>
          <w:szCs w:val="22"/>
          <w:lang w:eastAsia="zh-CN"/>
        </w:rPr>
        <w:t>SWZ wraz z załącznikami,</w:t>
      </w:r>
    </w:p>
    <w:p w14:paraId="02E619BB" w14:textId="41BFB65E" w:rsidR="00774351" w:rsidRPr="00745FC4" w:rsidRDefault="00774351" w:rsidP="00745FC4">
      <w:pPr>
        <w:pStyle w:val="Akapitzlist"/>
        <w:widowControl w:val="0"/>
        <w:numPr>
          <w:ilvl w:val="1"/>
          <w:numId w:val="74"/>
        </w:numPr>
        <w:tabs>
          <w:tab w:val="left" w:pos="-29617"/>
          <w:tab w:val="left" w:pos="-20537"/>
        </w:tabs>
        <w:spacing w:after="60"/>
        <w:ind w:left="1134" w:hanging="567"/>
        <w:jc w:val="both"/>
        <w:textAlignment w:val="baseline"/>
        <w:rPr>
          <w:rFonts w:eastAsia="Calibri"/>
          <w:sz w:val="22"/>
          <w:szCs w:val="22"/>
        </w:rPr>
      </w:pPr>
      <w:r w:rsidRPr="00745FC4">
        <w:rPr>
          <w:rFonts w:eastAsia="Calibri"/>
          <w:color w:val="000000"/>
          <w:sz w:val="22"/>
          <w:szCs w:val="22"/>
        </w:rPr>
        <w:t>projektowanych postanowieniach umowy,</w:t>
      </w:r>
    </w:p>
    <w:p w14:paraId="6BB32695" w14:textId="2A1EB304" w:rsidR="00087FB7" w:rsidRPr="00745FC4" w:rsidRDefault="00087FB7" w:rsidP="00745FC4">
      <w:pPr>
        <w:pStyle w:val="Akapitzlist"/>
        <w:widowControl w:val="0"/>
        <w:numPr>
          <w:ilvl w:val="1"/>
          <w:numId w:val="74"/>
        </w:numPr>
        <w:tabs>
          <w:tab w:val="left" w:pos="-29617"/>
          <w:tab w:val="left" w:pos="-20537"/>
        </w:tabs>
        <w:spacing w:after="60"/>
        <w:ind w:left="1134" w:hanging="567"/>
        <w:jc w:val="both"/>
        <w:textAlignment w:val="baseline"/>
        <w:rPr>
          <w:rFonts w:eastAsia="Calibri"/>
          <w:sz w:val="22"/>
          <w:szCs w:val="22"/>
        </w:rPr>
      </w:pPr>
      <w:r w:rsidRPr="00745FC4">
        <w:rPr>
          <w:rFonts w:eastAsia="Symbol"/>
          <w:bCs/>
          <w:kern w:val="3"/>
          <w:sz w:val="22"/>
          <w:szCs w:val="22"/>
          <w:lang w:eastAsia="zh-CN"/>
        </w:rPr>
        <w:lastRenderedPageBreak/>
        <w:t>odpowiedziach na pytania udzielane w trakcie procedury przetargowej (jeżeli dotyczy),</w:t>
      </w:r>
    </w:p>
    <w:p w14:paraId="5B7B5B88" w14:textId="51E805DA" w:rsidR="00F20A1E" w:rsidRPr="00745FC4" w:rsidRDefault="00F20A1E" w:rsidP="00745FC4">
      <w:pPr>
        <w:pStyle w:val="Akapitzlist"/>
        <w:numPr>
          <w:ilvl w:val="1"/>
          <w:numId w:val="74"/>
        </w:numPr>
        <w:spacing w:after="60" w:line="276" w:lineRule="auto"/>
        <w:ind w:left="1134" w:hanging="567"/>
        <w:rPr>
          <w:rFonts w:eastAsia="Calibri"/>
          <w:sz w:val="22"/>
          <w:szCs w:val="22"/>
        </w:rPr>
      </w:pPr>
      <w:r w:rsidRPr="00745FC4">
        <w:rPr>
          <w:rFonts w:eastAsia="Calibri"/>
          <w:sz w:val="22"/>
          <w:szCs w:val="22"/>
        </w:rPr>
        <w:t>uzgodnieniach z narad koordynacyjnych na etapie realizacji robót (jeżeli dotyczy).</w:t>
      </w:r>
    </w:p>
    <w:bookmarkEnd w:id="11"/>
    <w:p w14:paraId="4653ABF5" w14:textId="1F1A654A" w:rsidR="00342495" w:rsidRPr="00745FC4" w:rsidRDefault="00342495" w:rsidP="00745FC4">
      <w:pPr>
        <w:widowControl w:val="0"/>
        <w:tabs>
          <w:tab w:val="left" w:pos="-29617"/>
          <w:tab w:val="left" w:pos="-20537"/>
        </w:tabs>
        <w:spacing w:after="60" w:line="276" w:lineRule="auto"/>
        <w:ind w:left="567"/>
        <w:jc w:val="both"/>
        <w:textAlignment w:val="baseline"/>
        <w:rPr>
          <w:rFonts w:eastAsia="Calibri"/>
          <w:sz w:val="22"/>
          <w:szCs w:val="22"/>
        </w:rPr>
      </w:pPr>
      <w:r w:rsidRPr="00745FC4">
        <w:rPr>
          <w:rFonts w:eastAsia="Calibri"/>
          <w:b/>
          <w:color w:val="000000"/>
          <w:sz w:val="22"/>
          <w:szCs w:val="22"/>
          <w:lang w:eastAsia="zh-CN"/>
        </w:rPr>
        <w:t>Wszystkie ww. dokumenty należy traktować jako wzajemnie się uzupełniające.</w:t>
      </w:r>
      <w:r w:rsidRPr="00745FC4">
        <w:rPr>
          <w:rFonts w:eastAsia="Calibri"/>
          <w:sz w:val="22"/>
          <w:szCs w:val="22"/>
        </w:rPr>
        <w:t xml:space="preserve"> </w:t>
      </w:r>
      <w:r w:rsidRPr="00745FC4">
        <w:rPr>
          <w:rFonts w:eastAsia="Cambria"/>
          <w:sz w:val="22"/>
          <w:szCs w:val="22"/>
          <w:lang w:eastAsia="en-US"/>
        </w:rPr>
        <w:t xml:space="preserve">Wszystkie wymagania określone w dokumentach wskazanych powyżej stanowią wymagania minimalne, a ich spełnienie jest obligatoryjne. </w:t>
      </w:r>
      <w:r w:rsidRPr="00745FC4">
        <w:rPr>
          <w:rFonts w:eastAsia="Calibri"/>
          <w:sz w:val="22"/>
          <w:szCs w:val="22"/>
        </w:rPr>
        <w:tab/>
      </w:r>
    </w:p>
    <w:p w14:paraId="60FB41E7"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bookmarkStart w:id="14" w:name="page23R_mcid23"/>
      <w:bookmarkStart w:id="15" w:name="_Hlk34121682"/>
      <w:bookmarkStart w:id="16" w:name="_Hlk91070245"/>
      <w:bookmarkStart w:id="17" w:name="_Hlk90879814"/>
      <w:bookmarkEnd w:id="12"/>
      <w:bookmarkEnd w:id="14"/>
      <w:bookmarkEnd w:id="15"/>
      <w:bookmarkEnd w:id="16"/>
      <w:bookmarkEnd w:id="17"/>
    </w:p>
    <w:p w14:paraId="2B0D1FE0"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7EB405D"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08065EB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75D76449"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7947D25"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20B7E7F2" w14:textId="77777777" w:rsidR="00D20845" w:rsidRPr="00745FC4" w:rsidRDefault="00D20845" w:rsidP="00745FC4">
      <w:pPr>
        <w:pStyle w:val="Akapitzlist"/>
        <w:widowControl w:val="0"/>
        <w:numPr>
          <w:ilvl w:val="0"/>
          <w:numId w:val="59"/>
        </w:numPr>
        <w:spacing w:after="60" w:line="276" w:lineRule="auto"/>
        <w:ind w:left="567" w:hanging="567"/>
        <w:jc w:val="both"/>
        <w:rPr>
          <w:b/>
          <w:vanish/>
          <w:sz w:val="22"/>
          <w:szCs w:val="22"/>
        </w:rPr>
      </w:pPr>
    </w:p>
    <w:p w14:paraId="6C03E1BD" w14:textId="1FF60A92" w:rsidR="003E24D9" w:rsidRPr="00745FC4" w:rsidRDefault="00112758"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lang w:eastAsia="zh-CN"/>
        </w:rPr>
        <w:t>Rozwiązania równoważne</w:t>
      </w:r>
      <w:r w:rsidR="003E24D9" w:rsidRPr="00745FC4">
        <w:rPr>
          <w:b/>
          <w:bCs/>
          <w:sz w:val="22"/>
          <w:szCs w:val="22"/>
          <w:lang w:eastAsia="zh-CN"/>
        </w:rPr>
        <w:t>:</w:t>
      </w:r>
    </w:p>
    <w:p w14:paraId="54EF0E3B" w14:textId="77C4173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46B4C7A" w14:textId="6DDB76D1" w:rsidR="00112758" w:rsidRPr="00745FC4" w:rsidRDefault="00112758" w:rsidP="00745FC4">
      <w:pPr>
        <w:pStyle w:val="Akapitzlist"/>
        <w:widowControl w:val="0"/>
        <w:numPr>
          <w:ilvl w:val="1"/>
          <w:numId w:val="78"/>
        </w:numPr>
        <w:spacing w:after="60" w:line="276" w:lineRule="auto"/>
        <w:ind w:left="1134" w:hanging="567"/>
        <w:jc w:val="both"/>
        <w:rPr>
          <w:sz w:val="22"/>
          <w:szCs w:val="22"/>
        </w:rPr>
      </w:pPr>
      <w:r w:rsidRPr="00745FC4">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8" w:name="bookmark5"/>
      <w:bookmarkEnd w:id="18"/>
    </w:p>
    <w:p w14:paraId="6BF7F1F7" w14:textId="3B609FD6" w:rsidR="003E24D9" w:rsidRPr="00745FC4" w:rsidRDefault="003E24D9" w:rsidP="00745FC4">
      <w:pPr>
        <w:pStyle w:val="Akapitzlist"/>
        <w:widowControl w:val="0"/>
        <w:numPr>
          <w:ilvl w:val="1"/>
          <w:numId w:val="78"/>
        </w:numPr>
        <w:spacing w:after="60" w:line="276" w:lineRule="auto"/>
        <w:ind w:left="1134" w:hanging="567"/>
        <w:jc w:val="both"/>
        <w:rPr>
          <w:sz w:val="22"/>
          <w:szCs w:val="22"/>
        </w:rPr>
      </w:pPr>
      <w:r w:rsidRPr="00745FC4">
        <w:rPr>
          <w:sz w:val="22"/>
          <w:szCs w:val="22"/>
          <w:lang w:eastAsia="zh-CN"/>
        </w:rPr>
        <w:t xml:space="preserve">W przypadku 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 Jeżeli Wykonawca </w:t>
      </w:r>
      <w:r w:rsidRPr="00745FC4">
        <w:rPr>
          <w:b/>
          <w:bCs/>
          <w:sz w:val="22"/>
          <w:szCs w:val="22"/>
          <w:lang w:eastAsia="zh-CN"/>
        </w:rPr>
        <w:t>nie złoży</w:t>
      </w:r>
      <w:r w:rsidRPr="00745FC4">
        <w:rPr>
          <w:sz w:val="22"/>
          <w:szCs w:val="22"/>
          <w:lang w:eastAsia="zh-CN"/>
        </w:rPr>
        <w:t xml:space="preserve"> ww. dokumentów lub złożone dokumenty </w:t>
      </w:r>
      <w:r w:rsidRPr="00745FC4">
        <w:rPr>
          <w:b/>
          <w:bCs/>
          <w:sz w:val="22"/>
          <w:szCs w:val="22"/>
          <w:lang w:eastAsia="zh-CN"/>
        </w:rPr>
        <w:t>będą niekompletne</w:t>
      </w:r>
      <w:r w:rsidRPr="00745FC4">
        <w:rPr>
          <w:sz w:val="22"/>
          <w:szCs w:val="22"/>
          <w:lang w:eastAsia="zh-CN"/>
        </w:rPr>
        <w:t xml:space="preserve"> (nie potwierdzając w ten sposób równoważności oferty w zakresie opisanym w opisie przedmiotu zamówienia), </w:t>
      </w:r>
      <w:r w:rsidRPr="00745FC4">
        <w:rPr>
          <w:b/>
          <w:bCs/>
          <w:sz w:val="22"/>
          <w:szCs w:val="22"/>
          <w:lang w:eastAsia="zh-CN"/>
        </w:rPr>
        <w:t>Zamawiający nie będzie wzywał do ich złożenia/uzupełnienia</w:t>
      </w:r>
      <w:r w:rsidRPr="00745FC4">
        <w:rPr>
          <w:sz w:val="22"/>
          <w:szCs w:val="22"/>
          <w:lang w:eastAsia="zh-CN"/>
        </w:rPr>
        <w:t>.</w:t>
      </w:r>
    </w:p>
    <w:p w14:paraId="68CA237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sz w:val="22"/>
          <w:szCs w:val="22"/>
        </w:rPr>
        <w:t>Ubezpieczenie od odpowiedzialności cywilnej w zakresie prowadzonej działalności.</w:t>
      </w:r>
    </w:p>
    <w:p w14:paraId="2DBF7FD9" w14:textId="7CFB7648" w:rsidR="00050915" w:rsidRPr="00745FC4" w:rsidRDefault="00050915" w:rsidP="00745FC4">
      <w:pPr>
        <w:pStyle w:val="Akapitzlist"/>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Calibri"/>
          <w:color w:val="000000"/>
          <w:sz w:val="22"/>
          <w:szCs w:val="22"/>
          <w:lang w:eastAsia="zh-CN"/>
        </w:rPr>
        <w:t>Wykonawca w okresie realizacji przedmiotu zamówienia musi posiadać aktualne</w:t>
      </w:r>
      <w:r w:rsidRPr="00745FC4">
        <w:rPr>
          <w:rFonts w:eastAsia="Calibri"/>
          <w:color w:val="000000"/>
          <w:sz w:val="22"/>
          <w:szCs w:val="22"/>
          <w:lang w:eastAsia="zh-CN"/>
        </w:rPr>
        <w:br/>
        <w:t xml:space="preserve">ubezpieczenie od odpowiedzialności cywilnej w zakresie prowadzonej działalności na sumę </w:t>
      </w:r>
      <w:r w:rsidRPr="00745FC4">
        <w:rPr>
          <w:rFonts w:eastAsia="Calibri"/>
          <w:sz w:val="22"/>
          <w:szCs w:val="22"/>
          <w:lang w:eastAsia="zh-CN"/>
        </w:rPr>
        <w:t xml:space="preserve">gwarancyjną nie mniejszą niż </w:t>
      </w:r>
      <w:r w:rsidR="00F20A1E" w:rsidRPr="00494F09">
        <w:rPr>
          <w:rFonts w:eastAsia="Calibri"/>
          <w:b/>
          <w:bCs/>
          <w:sz w:val="22"/>
          <w:szCs w:val="22"/>
          <w:lang w:eastAsia="zh-CN"/>
        </w:rPr>
        <w:t>1</w:t>
      </w:r>
      <w:r w:rsidRPr="00494F09">
        <w:rPr>
          <w:rFonts w:eastAsia="Calibri"/>
          <w:b/>
          <w:bCs/>
          <w:sz w:val="22"/>
          <w:szCs w:val="22"/>
          <w:lang w:eastAsia="zh-CN"/>
        </w:rPr>
        <w:t>00.000,00 zł</w:t>
      </w:r>
      <w:r w:rsidRPr="00745FC4">
        <w:rPr>
          <w:rFonts w:eastAsia="Calibri"/>
          <w:sz w:val="22"/>
          <w:szCs w:val="22"/>
          <w:lang w:eastAsia="zh-CN"/>
        </w:rPr>
        <w:t xml:space="preserve">, a dla walut obcych na kwotę w wysokości </w:t>
      </w:r>
      <w:r w:rsidR="004F2700" w:rsidRPr="00745FC4">
        <w:rPr>
          <w:rFonts w:eastAsia="Calibri"/>
          <w:sz w:val="22"/>
          <w:szCs w:val="22"/>
          <w:lang w:eastAsia="zh-CN"/>
        </w:rPr>
        <w:br/>
      </w:r>
      <w:r w:rsidRPr="00745FC4">
        <w:rPr>
          <w:rFonts w:eastAsia="Calibri"/>
          <w:color w:val="000000"/>
          <w:sz w:val="22"/>
          <w:szCs w:val="22"/>
          <w:lang w:eastAsia="zh-CN"/>
        </w:rPr>
        <w:t xml:space="preserve">równoważnej liczonej według średniego kursu złotego w stosunku do walut obcych </w:t>
      </w:r>
      <w:r w:rsidR="004F2700" w:rsidRPr="00745FC4">
        <w:rPr>
          <w:rFonts w:eastAsia="Calibri"/>
          <w:color w:val="000000"/>
          <w:sz w:val="22"/>
          <w:szCs w:val="22"/>
          <w:lang w:eastAsia="zh-CN"/>
        </w:rPr>
        <w:br/>
      </w:r>
      <w:r w:rsidRPr="00745FC4">
        <w:rPr>
          <w:rFonts w:eastAsia="Calibri"/>
          <w:color w:val="000000"/>
          <w:sz w:val="22"/>
          <w:szCs w:val="22"/>
          <w:lang w:eastAsia="zh-CN"/>
        </w:rPr>
        <w:t xml:space="preserve">ogłoszonego przez NBP obowiązującego w dniu, w którym zamieszczone zostało ogłoszenie o zamówieniu w Biuletynie Zamówień Publicznych. </w:t>
      </w:r>
    </w:p>
    <w:p w14:paraId="79EA2BDA" w14:textId="77777777" w:rsidR="00832D48" w:rsidRPr="00745FC4" w:rsidRDefault="00832D48" w:rsidP="00745FC4">
      <w:pPr>
        <w:widowControl w:val="0"/>
        <w:numPr>
          <w:ilvl w:val="1"/>
          <w:numId w:val="78"/>
        </w:numPr>
        <w:tabs>
          <w:tab w:val="left" w:pos="-20537"/>
        </w:tabs>
        <w:suppressAutoHyphens w:val="0"/>
        <w:autoSpaceDE w:val="0"/>
        <w:autoSpaceDN w:val="0"/>
        <w:spacing w:after="60" w:line="276" w:lineRule="auto"/>
        <w:ind w:left="1134" w:hanging="567"/>
        <w:jc w:val="both"/>
        <w:textAlignment w:val="baseline"/>
        <w:rPr>
          <w:rFonts w:eastAsia="Calibri"/>
          <w:color w:val="000000"/>
          <w:sz w:val="22"/>
          <w:szCs w:val="22"/>
          <w:lang w:eastAsia="zh-CN"/>
        </w:rPr>
      </w:pPr>
      <w:r w:rsidRPr="00745FC4">
        <w:rPr>
          <w:rFonts w:eastAsia="TeXGyrePagella"/>
          <w:sz w:val="22"/>
          <w:szCs w:val="22"/>
          <w:lang w:eastAsia="en-US"/>
        </w:rPr>
        <w:t xml:space="preserve">Szczegółowy zakres ubezpieczenia został podany w </w:t>
      </w:r>
      <w:r w:rsidRPr="00745FC4">
        <w:rPr>
          <w:sz w:val="22"/>
          <w:szCs w:val="22"/>
        </w:rPr>
        <w:t>projektowanych postanowień umowy – załącznik nr 4 do SWZ.</w:t>
      </w:r>
    </w:p>
    <w:p w14:paraId="73BB1327"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bookmarkStart w:id="19" w:name="_Hlk79426200"/>
      <w:r w:rsidRPr="00745FC4">
        <w:rPr>
          <w:b/>
          <w:bCs/>
          <w:sz w:val="22"/>
          <w:szCs w:val="22"/>
        </w:rPr>
        <w:t>Gwarancja i rękojmia.</w:t>
      </w:r>
    </w:p>
    <w:p w14:paraId="6ADAB421" w14:textId="5EA04C28" w:rsidR="00050915" w:rsidRPr="00745FC4" w:rsidRDefault="00050915" w:rsidP="00745FC4">
      <w:pPr>
        <w:pStyle w:val="Akapitzlist"/>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zobowiązany jest do udzielenia </w:t>
      </w:r>
      <w:r w:rsidRPr="00745FC4">
        <w:rPr>
          <w:b/>
          <w:sz w:val="22"/>
          <w:szCs w:val="22"/>
        </w:rPr>
        <w:t>minimum 36 miesięcznego okresu gwarancji</w:t>
      </w:r>
      <w:r w:rsidRPr="00745FC4">
        <w:rPr>
          <w:bCs/>
          <w:sz w:val="22"/>
          <w:szCs w:val="22"/>
        </w:rPr>
        <w:t xml:space="preserve"> na przedmiot umowy, licząc od daty podpisania przez obie strony protokołu odbioru </w:t>
      </w:r>
      <w:r w:rsidR="004F2700" w:rsidRPr="00745FC4">
        <w:rPr>
          <w:bCs/>
          <w:sz w:val="22"/>
          <w:szCs w:val="22"/>
        </w:rPr>
        <w:br/>
      </w:r>
      <w:r w:rsidRPr="00745FC4">
        <w:rPr>
          <w:bCs/>
          <w:sz w:val="22"/>
          <w:szCs w:val="22"/>
        </w:rPr>
        <w:t>wykonania przedmiotu umowy.</w:t>
      </w:r>
    </w:p>
    <w:p w14:paraId="633D44A8" w14:textId="46969364"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Wykonawca, zgodnie z zapisami w formularzu ofertowym, może udzielić gwarancji na </w:t>
      </w:r>
      <w:r w:rsidR="004F2700" w:rsidRPr="00745FC4">
        <w:rPr>
          <w:bCs/>
          <w:sz w:val="22"/>
          <w:szCs w:val="22"/>
        </w:rPr>
        <w:br/>
      </w:r>
      <w:r w:rsidRPr="00745FC4">
        <w:rPr>
          <w:bCs/>
          <w:sz w:val="22"/>
          <w:szCs w:val="22"/>
        </w:rPr>
        <w:t xml:space="preserve">przedmiot umowy na okres dłuższy niż 36 miesięcy na zasadach opisanych poniżej </w:t>
      </w:r>
      <w:r w:rsidRPr="00745FC4">
        <w:rPr>
          <w:bCs/>
          <w:sz w:val="22"/>
          <w:szCs w:val="22"/>
        </w:rPr>
        <w:br/>
        <w:t xml:space="preserve">w „Uwaga nr 1”. </w:t>
      </w:r>
    </w:p>
    <w:p w14:paraId="407FC5CF" w14:textId="19A13CA5"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
          <w:sz w:val="22"/>
          <w:szCs w:val="22"/>
        </w:rPr>
      </w:pPr>
      <w:r w:rsidRPr="00745FC4">
        <w:rPr>
          <w:bCs/>
          <w:sz w:val="22"/>
          <w:szCs w:val="22"/>
        </w:rPr>
        <w:t xml:space="preserve">W okresie gwarancyjnym, minimum 36 miesięcy lub w okresie gwarancyjnym dłuższym </w:t>
      </w:r>
      <w:r w:rsidR="004F2700" w:rsidRPr="00745FC4">
        <w:rPr>
          <w:bCs/>
          <w:sz w:val="22"/>
          <w:szCs w:val="22"/>
        </w:rPr>
        <w:br/>
      </w:r>
      <w:r w:rsidRPr="00745FC4">
        <w:rPr>
          <w:bCs/>
          <w:sz w:val="22"/>
          <w:szCs w:val="22"/>
        </w:rPr>
        <w:t xml:space="preserve">zadeklarowanym w formularzu ofertowym, Wykonawca zobowiązuje się usunąć wynikłe wady nieodpłatnie w terminie 14 dni od daty zgłoszenie ich przez Zamawiającego. </w:t>
      </w:r>
    </w:p>
    <w:p w14:paraId="00D47BCE" w14:textId="59A04D32" w:rsidR="00050915" w:rsidRPr="00745FC4" w:rsidRDefault="00050915" w:rsidP="00745FC4">
      <w:pPr>
        <w:widowControl w:val="0"/>
        <w:numPr>
          <w:ilvl w:val="1"/>
          <w:numId w:val="78"/>
        </w:numPr>
        <w:tabs>
          <w:tab w:val="left" w:pos="1134"/>
        </w:tabs>
        <w:suppressAutoHyphens w:val="0"/>
        <w:autoSpaceDE w:val="0"/>
        <w:autoSpaceDN w:val="0"/>
        <w:spacing w:after="60" w:line="276" w:lineRule="auto"/>
        <w:ind w:left="1134" w:hanging="567"/>
        <w:jc w:val="both"/>
        <w:rPr>
          <w:bCs/>
          <w:sz w:val="22"/>
          <w:szCs w:val="22"/>
        </w:rPr>
      </w:pPr>
      <w:r w:rsidRPr="00745FC4">
        <w:rPr>
          <w:bCs/>
          <w:sz w:val="22"/>
          <w:szCs w:val="22"/>
        </w:rPr>
        <w:t xml:space="preserve">Odpowiedzialność Wykonawcy z tytułu </w:t>
      </w:r>
      <w:r w:rsidRPr="00745FC4">
        <w:rPr>
          <w:b/>
          <w:sz w:val="22"/>
          <w:szCs w:val="22"/>
        </w:rPr>
        <w:t>rękojmi wynosi 60 miesięcy</w:t>
      </w:r>
      <w:r w:rsidRPr="00745FC4">
        <w:rPr>
          <w:bCs/>
          <w:sz w:val="22"/>
          <w:szCs w:val="22"/>
        </w:rPr>
        <w:t xml:space="preserve"> licząc od dnia </w:t>
      </w:r>
      <w:r w:rsidR="004F2700" w:rsidRPr="00745FC4">
        <w:rPr>
          <w:bCs/>
          <w:sz w:val="22"/>
          <w:szCs w:val="22"/>
        </w:rPr>
        <w:br/>
      </w:r>
      <w:r w:rsidRPr="00745FC4">
        <w:rPr>
          <w:bCs/>
          <w:sz w:val="22"/>
          <w:szCs w:val="22"/>
        </w:rPr>
        <w:t>podpisania protokołu odbioru.</w:t>
      </w:r>
    </w:p>
    <w:p w14:paraId="3DFCD790" w14:textId="15117781" w:rsidR="00050915" w:rsidRPr="00745FC4" w:rsidRDefault="00050915" w:rsidP="00745FC4">
      <w:pPr>
        <w:tabs>
          <w:tab w:val="left" w:pos="283"/>
          <w:tab w:val="left" w:pos="567"/>
        </w:tabs>
        <w:suppressAutoHyphens w:val="0"/>
        <w:jc w:val="both"/>
        <w:textAlignment w:val="baseline"/>
        <w:rPr>
          <w:rFonts w:eastAsia="Calibri"/>
          <w:color w:val="00000A"/>
          <w:kern w:val="2"/>
          <w:sz w:val="22"/>
          <w:szCs w:val="22"/>
          <w:lang w:eastAsia="en-US"/>
        </w:rPr>
      </w:pPr>
      <w:r w:rsidRPr="00745FC4">
        <w:rPr>
          <w:rFonts w:eastAsia="Calibri"/>
          <w:b/>
          <w:bCs/>
          <w:i/>
          <w:color w:val="00000A"/>
          <w:kern w:val="2"/>
          <w:sz w:val="22"/>
          <w:szCs w:val="22"/>
          <w:u w:val="single"/>
          <w:lang w:eastAsia="en-US"/>
        </w:rPr>
        <w:t>Uwaga nr 1:</w:t>
      </w:r>
    </w:p>
    <w:p w14:paraId="27E6772C"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Termin gwarancji stanowi kryterium oceny ofert.</w:t>
      </w:r>
    </w:p>
    <w:p w14:paraId="4F768DE1" w14:textId="75BE6D6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Termin gwarancji należy zadeklarować w pełnych miesiącach od daty podpisania przez obie strony </w:t>
      </w:r>
      <w:r w:rsidR="004F2700" w:rsidRPr="00745FC4">
        <w:rPr>
          <w:rFonts w:eastAsia="Symbol"/>
          <w:bCs/>
          <w:i/>
          <w:color w:val="00000A"/>
          <w:sz w:val="22"/>
          <w:szCs w:val="22"/>
          <w:lang w:eastAsia="en-US"/>
        </w:rPr>
        <w:br/>
      </w:r>
      <w:r w:rsidRPr="00745FC4">
        <w:rPr>
          <w:rFonts w:eastAsia="Symbol"/>
          <w:bCs/>
          <w:i/>
          <w:color w:val="00000A"/>
          <w:sz w:val="22"/>
          <w:szCs w:val="22"/>
          <w:lang w:eastAsia="en-US"/>
        </w:rPr>
        <w:t>protokołu wykonania przedmiotu umowy.</w:t>
      </w:r>
    </w:p>
    <w:p w14:paraId="122DC1BD"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lastRenderedPageBreak/>
        <w:t xml:space="preserve">Określenie terminu gwarancji w Formularzu Ofertowym poniżej wymaganego minimum </w:t>
      </w:r>
      <w:r w:rsidRPr="00745FC4">
        <w:rPr>
          <w:rFonts w:eastAsia="Symbol"/>
          <w:bCs/>
          <w:i/>
          <w:color w:val="00000A"/>
          <w:sz w:val="22"/>
          <w:szCs w:val="22"/>
          <w:lang w:eastAsia="en-US"/>
        </w:rPr>
        <w:br/>
        <w:t>tj. 36 miesięcy skutkować będzie odrzuceniem oferty w trybie art. 226 ust. 1 pkt 5 ustawy Pzp.</w:t>
      </w:r>
    </w:p>
    <w:p w14:paraId="006E30B4" w14:textId="2577D406"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deklaracji terminu gwarancji w Formularzu Ofertowym powyżej określonego maksimum, do porównania złożonych ofert przyjęte zostanie 60 miesięcy, natomiast w treści umowy – zgodnie </w:t>
      </w:r>
      <w:r w:rsidR="004F2700" w:rsidRPr="00745FC4">
        <w:rPr>
          <w:rFonts w:eastAsia="Symbol"/>
          <w:bCs/>
          <w:i/>
          <w:color w:val="00000A"/>
          <w:sz w:val="22"/>
          <w:szCs w:val="22"/>
          <w:lang w:eastAsia="en-US"/>
        </w:rPr>
        <w:br/>
      </w:r>
      <w:r w:rsidRPr="00745FC4">
        <w:rPr>
          <w:rFonts w:eastAsia="Symbol"/>
          <w:bCs/>
          <w:i/>
          <w:color w:val="00000A"/>
          <w:sz w:val="22"/>
          <w:szCs w:val="22"/>
          <w:lang w:eastAsia="en-US"/>
        </w:rPr>
        <w:t>z deklaracją zawartą w Formularzu Ofertowym.</w:t>
      </w:r>
    </w:p>
    <w:p w14:paraId="1E4F0FFB" w14:textId="77777777"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W przypadku gdy Wykonawca nie określi w Formularzu Ofertowym okresu gwarancji </w:t>
      </w:r>
      <w:r w:rsidRPr="00745FC4">
        <w:rPr>
          <w:rFonts w:eastAsia="Symbol"/>
          <w:bCs/>
          <w:i/>
          <w:color w:val="00000A"/>
          <w:sz w:val="22"/>
          <w:szCs w:val="22"/>
          <w:lang w:eastAsia="en-US"/>
        </w:rPr>
        <w:br/>
        <w:t>Zamawiający przyjmie gwarancję minimalną tj. 36 miesięcy.</w:t>
      </w:r>
    </w:p>
    <w:p w14:paraId="20D1BE63" w14:textId="4D82A188" w:rsidR="00C465CC"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Okres gwarancyjny nie zostanie uznany za zakończony, dopóki nie zostaną usunięte przez </w:t>
      </w:r>
      <w:r w:rsidRPr="00745FC4">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Pr="00745FC4">
        <w:rPr>
          <w:rFonts w:eastAsia="Calibri"/>
          <w:bCs/>
          <w:i/>
          <w:color w:val="00000A"/>
          <w:kern w:val="2"/>
          <w:sz w:val="22"/>
          <w:szCs w:val="22"/>
          <w:lang w:eastAsia="en-US"/>
        </w:rPr>
        <w:tab/>
      </w:r>
    </w:p>
    <w:p w14:paraId="5295037C" w14:textId="03FE3558" w:rsidR="00050915" w:rsidRPr="00745FC4" w:rsidRDefault="00050915" w:rsidP="00745FC4">
      <w:pPr>
        <w:widowControl w:val="0"/>
        <w:numPr>
          <w:ilvl w:val="0"/>
          <w:numId w:val="87"/>
        </w:numPr>
        <w:tabs>
          <w:tab w:val="left" w:pos="-28521"/>
          <w:tab w:val="left" w:pos="-28129"/>
        </w:tabs>
        <w:suppressAutoHyphens w:val="0"/>
        <w:autoSpaceDE w:val="0"/>
        <w:autoSpaceDN w:val="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 xml:space="preserve">Uprawnienia Zamawiającego wynikające z rękojmi za wady będą egzekwowane niezależnie od </w:t>
      </w:r>
      <w:r w:rsidR="004F2700" w:rsidRPr="00745FC4">
        <w:rPr>
          <w:rFonts w:eastAsia="Symbol"/>
          <w:bCs/>
          <w:i/>
          <w:color w:val="00000A"/>
          <w:sz w:val="22"/>
          <w:szCs w:val="22"/>
          <w:lang w:eastAsia="en-US"/>
        </w:rPr>
        <w:br/>
      </w:r>
      <w:r w:rsidRPr="00745FC4">
        <w:rPr>
          <w:rFonts w:eastAsia="Symbol"/>
          <w:bCs/>
          <w:i/>
          <w:color w:val="00000A"/>
          <w:sz w:val="22"/>
          <w:szCs w:val="22"/>
          <w:lang w:eastAsia="en-US"/>
        </w:rPr>
        <w:t>uprawnień wynikających z gwarancji.</w:t>
      </w:r>
      <w:r w:rsidRPr="00745FC4">
        <w:rPr>
          <w:rFonts w:eastAsia="Calibri"/>
          <w:bCs/>
          <w:i/>
          <w:color w:val="00000A"/>
          <w:kern w:val="2"/>
          <w:sz w:val="22"/>
          <w:szCs w:val="22"/>
          <w:lang w:eastAsia="en-US"/>
        </w:rPr>
        <w:t xml:space="preserve"> Odpowiedzialność </w:t>
      </w:r>
      <w:r w:rsidRPr="00745FC4">
        <w:rPr>
          <w:bCs/>
          <w:i/>
          <w:iCs/>
          <w:sz w:val="22"/>
          <w:szCs w:val="22"/>
        </w:rPr>
        <w:t xml:space="preserve">Wykonawcy z tytułu rękojmi wynosi 60 </w:t>
      </w:r>
      <w:r w:rsidR="004F2700" w:rsidRPr="00745FC4">
        <w:rPr>
          <w:bCs/>
          <w:i/>
          <w:iCs/>
          <w:sz w:val="22"/>
          <w:szCs w:val="22"/>
        </w:rPr>
        <w:br/>
      </w:r>
      <w:r w:rsidRPr="00745FC4">
        <w:rPr>
          <w:bCs/>
          <w:i/>
          <w:iCs/>
          <w:sz w:val="22"/>
          <w:szCs w:val="22"/>
        </w:rPr>
        <w:t>miesięcy od dnia podpisania protokołu odbioru.</w:t>
      </w:r>
    </w:p>
    <w:p w14:paraId="39B3953F" w14:textId="77777777" w:rsidR="00050915" w:rsidRPr="00745FC4" w:rsidRDefault="00050915" w:rsidP="00745FC4">
      <w:pPr>
        <w:widowControl w:val="0"/>
        <w:numPr>
          <w:ilvl w:val="0"/>
          <w:numId w:val="87"/>
        </w:numPr>
        <w:tabs>
          <w:tab w:val="left" w:pos="-28521"/>
          <w:tab w:val="left" w:pos="-28129"/>
        </w:tabs>
        <w:suppressAutoHyphens w:val="0"/>
        <w:autoSpaceDE w:val="0"/>
        <w:autoSpaceDN w:val="0"/>
        <w:spacing w:after="120"/>
        <w:ind w:left="284" w:hanging="284"/>
        <w:jc w:val="both"/>
        <w:textAlignment w:val="baseline"/>
        <w:rPr>
          <w:rFonts w:eastAsia="Calibri"/>
          <w:bCs/>
          <w:i/>
          <w:color w:val="00000A"/>
          <w:kern w:val="2"/>
          <w:sz w:val="22"/>
          <w:szCs w:val="22"/>
          <w:lang w:eastAsia="en-US"/>
        </w:rPr>
      </w:pPr>
      <w:r w:rsidRPr="00745FC4">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19"/>
    <w:p w14:paraId="595F1D7C" w14:textId="77777777"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b/>
          <w:bCs/>
          <w:kern w:val="2"/>
          <w:sz w:val="22"/>
          <w:szCs w:val="22"/>
        </w:rPr>
        <w:t>Wymagania w zakresie zatrudnienia przez Wykonawcę lub podwykonawcę osób, o których mowa w art. 96 ust. 2 pkt 2 ustawy Pzp.</w:t>
      </w:r>
    </w:p>
    <w:p w14:paraId="30FAF650" w14:textId="05C012E0" w:rsidR="00050915" w:rsidRPr="00745FC4" w:rsidRDefault="00050915" w:rsidP="00745FC4">
      <w:pPr>
        <w:pStyle w:val="Akapitzlist"/>
        <w:widowControl w:val="0"/>
        <w:numPr>
          <w:ilvl w:val="1"/>
          <w:numId w:val="78"/>
        </w:numPr>
        <w:suppressAutoHyphens w:val="0"/>
        <w:autoSpaceDE w:val="0"/>
        <w:autoSpaceDN w:val="0"/>
        <w:spacing w:after="60" w:line="276" w:lineRule="auto"/>
        <w:ind w:left="1134" w:hanging="567"/>
        <w:jc w:val="both"/>
        <w:rPr>
          <w:b/>
          <w:bCs/>
          <w:kern w:val="2"/>
          <w:sz w:val="22"/>
          <w:szCs w:val="22"/>
        </w:rPr>
      </w:pPr>
      <w:r w:rsidRPr="00745FC4">
        <w:rPr>
          <w:sz w:val="22"/>
          <w:szCs w:val="22"/>
        </w:rPr>
        <w:t xml:space="preserve">Zamawiający nie wymaga zatrudnienia przez Wykonawcę lub Podwykonawcę osób, </w:t>
      </w:r>
      <w:r w:rsidRPr="00745FC4">
        <w:rPr>
          <w:sz w:val="22"/>
          <w:szCs w:val="22"/>
        </w:rPr>
        <w:br/>
        <w:t xml:space="preserve">o których mowa w art. 96 ust. 2 pkt 2 ustawy Pzp. </w:t>
      </w:r>
    </w:p>
    <w:p w14:paraId="6F9B46E6" w14:textId="116FCDBA" w:rsidR="008A0B06" w:rsidRPr="00745FC4" w:rsidRDefault="008A0B06"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 xml:space="preserve">Wymagania dotyczące zatrudnienia przez Wykonawcę lub Podwykonawcę </w:t>
      </w:r>
      <w:r w:rsidR="00745FC4" w:rsidRPr="00745FC4">
        <w:rPr>
          <w:rFonts w:eastAsia="TeXGyrePagella"/>
          <w:b/>
          <w:bCs/>
          <w:sz w:val="22"/>
          <w:szCs w:val="22"/>
          <w:lang w:eastAsia="en-US"/>
        </w:rPr>
        <w:t xml:space="preserve">osób, o których mowa w art. 96 ust. 2 pkt 2 ustawy </w:t>
      </w:r>
      <w:proofErr w:type="spellStart"/>
      <w:r w:rsidR="00745FC4" w:rsidRPr="00745FC4">
        <w:rPr>
          <w:rFonts w:eastAsia="TeXGyrePagella"/>
          <w:b/>
          <w:bCs/>
          <w:sz w:val="22"/>
          <w:szCs w:val="22"/>
          <w:lang w:eastAsia="en-US"/>
        </w:rPr>
        <w:t>Pzp</w:t>
      </w:r>
      <w:proofErr w:type="spellEnd"/>
      <w:r w:rsidR="00745FC4" w:rsidRPr="00745FC4">
        <w:rPr>
          <w:rFonts w:eastAsia="TeXGyrePagella"/>
          <w:b/>
          <w:bCs/>
          <w:sz w:val="22"/>
          <w:szCs w:val="22"/>
          <w:lang w:eastAsia="en-US"/>
        </w:rPr>
        <w:t xml:space="preserve"> - </w:t>
      </w:r>
      <w:r w:rsidRPr="00745FC4">
        <w:rPr>
          <w:rFonts w:eastAsia="TeXGyrePagella"/>
          <w:b/>
          <w:bCs/>
          <w:sz w:val="22"/>
          <w:szCs w:val="22"/>
          <w:lang w:eastAsia="en-US"/>
        </w:rPr>
        <w:t>na  podstawie umowy o</w:t>
      </w:r>
      <w:r w:rsidRPr="00745FC4">
        <w:rPr>
          <w:rFonts w:eastAsia="TeXGyrePagella"/>
          <w:b/>
          <w:bCs/>
          <w:spacing w:val="-6"/>
          <w:sz w:val="22"/>
          <w:szCs w:val="22"/>
          <w:lang w:eastAsia="en-US"/>
        </w:rPr>
        <w:t xml:space="preserve"> </w:t>
      </w:r>
      <w:r w:rsidRPr="00745FC4">
        <w:rPr>
          <w:rFonts w:eastAsia="TeXGyrePagella"/>
          <w:b/>
          <w:bCs/>
          <w:sz w:val="22"/>
          <w:szCs w:val="22"/>
          <w:lang w:eastAsia="en-US"/>
        </w:rPr>
        <w:t>pracę:</w:t>
      </w:r>
    </w:p>
    <w:p w14:paraId="0716451C" w14:textId="0B387437" w:rsidR="00987BA0" w:rsidRPr="00745FC4" w:rsidRDefault="00987BA0" w:rsidP="00745FC4">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745FC4">
        <w:rPr>
          <w:sz w:val="22"/>
          <w:szCs w:val="22"/>
        </w:rPr>
        <w:t xml:space="preserve">Zamawiający wymaga, aby w ramach realizacji umowy czynności bezpośrednio związane z wykonywaniem robót (wchodzące w tzw. koszty bezpośrednie wynikające z przedmiaru </w:t>
      </w:r>
      <w:r w:rsidRPr="00745FC4">
        <w:rPr>
          <w:sz w:val="22"/>
          <w:szCs w:val="22"/>
        </w:rPr>
        <w:br/>
        <w:t>robót</w:t>
      </w:r>
      <w:r w:rsidR="0040659C" w:rsidRPr="00745FC4">
        <w:rPr>
          <w:sz w:val="22"/>
          <w:szCs w:val="22"/>
        </w:rPr>
        <w:t xml:space="preserve">: kierowcy samochodów dostawczych i ciężarowych, operatorzy sprzętu ciężkiego </w:t>
      </w:r>
      <w:r w:rsidR="0040659C" w:rsidRPr="00745FC4">
        <w:rPr>
          <w:sz w:val="22"/>
          <w:szCs w:val="22"/>
        </w:rPr>
        <w:br/>
        <w:t xml:space="preserve">(koparko – ładowarki, spycharek, walca, zgarniarki, równiarki), sprzętu budowlanego </w:t>
      </w:r>
      <w:r w:rsidR="0040659C" w:rsidRPr="00745FC4">
        <w:rPr>
          <w:sz w:val="22"/>
          <w:szCs w:val="22"/>
        </w:rPr>
        <w:br/>
        <w:t xml:space="preserve">(mieszarek do zapraw, pomp do betonu, ubijaków spalinowych, wibratorów </w:t>
      </w:r>
      <w:r w:rsidR="0040659C" w:rsidRPr="00745FC4">
        <w:rPr>
          <w:sz w:val="22"/>
          <w:szCs w:val="22"/>
        </w:rPr>
        <w:br/>
        <w:t xml:space="preserve">powierzchniowych, piły do cięcia kostki), robotnik ogólnobudowlany, robotnik budowy dróg, brukarz), </w:t>
      </w:r>
      <w:r w:rsidRPr="00745FC4">
        <w:rPr>
          <w:sz w:val="22"/>
          <w:szCs w:val="22"/>
        </w:rPr>
        <w:t xml:space="preserve">były wykonywane przez osoby zatrudnione na podstawie umowy o pracę </w:t>
      </w:r>
      <w:r w:rsidR="008E0748" w:rsidRPr="00745FC4">
        <w:rPr>
          <w:sz w:val="22"/>
          <w:szCs w:val="22"/>
        </w:rPr>
        <w:br/>
      </w:r>
      <w:r w:rsidRPr="00745FC4">
        <w:rPr>
          <w:sz w:val="22"/>
          <w:szCs w:val="22"/>
        </w:rPr>
        <w:t xml:space="preserve">w rozumieniu przepisów ustawy z dnia 26 czerwca 1974 r. Kodeks pracy (t.j. Dz.U. z 2023 r. poz. 1465), niezależnie od tego, czy prace te będzie wykonywał Wykonawca, podwykonawca lub dalszy podwykonawca. Wymóg zatrudnienia na podstawie umowy o pracę dotyczy osób, które wykonują czynności bezpośrednio związane z wykonywaniem robót, czyli tzw. </w:t>
      </w:r>
      <w:r w:rsidR="008E0748" w:rsidRPr="00745FC4">
        <w:rPr>
          <w:sz w:val="22"/>
          <w:szCs w:val="22"/>
        </w:rPr>
        <w:br/>
      </w:r>
      <w:r w:rsidRPr="00745FC4">
        <w:rPr>
          <w:sz w:val="22"/>
          <w:szCs w:val="22"/>
        </w:rPr>
        <w:t xml:space="preserve">pracowników fizycznych. Wymóg nie dotyczy więc, między innymi osób: kierujących </w:t>
      </w:r>
      <w:r w:rsidR="008E0748" w:rsidRPr="00745FC4">
        <w:rPr>
          <w:sz w:val="22"/>
          <w:szCs w:val="22"/>
        </w:rPr>
        <w:br/>
      </w:r>
      <w:r w:rsidRPr="00745FC4">
        <w:rPr>
          <w:sz w:val="22"/>
          <w:szCs w:val="22"/>
        </w:rPr>
        <w:t xml:space="preserve">budową, robotami, osób wykonujących usługi transportowe, dostawców materiałów, sprzętu, urządzeń, obsługi geodezyjnej, osób fizycznych prowadzących działalność gospodarczą, </w:t>
      </w:r>
      <w:r w:rsidR="008E0748" w:rsidRPr="00745FC4">
        <w:rPr>
          <w:sz w:val="22"/>
          <w:szCs w:val="22"/>
        </w:rPr>
        <w:br/>
      </w:r>
      <w:r w:rsidRPr="00745FC4">
        <w:rPr>
          <w:sz w:val="22"/>
          <w:szCs w:val="22"/>
        </w:rPr>
        <w:t>urzędujących członków organów zarządzających lub nadzorczych Wykonawcy, wspólników spółki jawnej lub partnerskiej w zakresie, w jakim będą wykonywać osobiście roboty na rzecz Zamawiających bądź Wykonawcy.</w:t>
      </w:r>
    </w:p>
    <w:p w14:paraId="7C65E689" w14:textId="1D865850" w:rsidR="00987BA0" w:rsidRPr="00745FC4" w:rsidRDefault="00987BA0" w:rsidP="00745FC4">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745FC4">
        <w:rPr>
          <w:sz w:val="22"/>
          <w:szCs w:val="22"/>
        </w:rPr>
        <w:t xml:space="preserve">Przed zawarciem umowy Wykonawca przedłożył Zamawiającemu oświadczenie, że czynności                  o których mowa w pkt 13.1. będą wykonywane przez osoby zatrudnione przez niego na </w:t>
      </w:r>
      <w:r w:rsidRPr="00745FC4">
        <w:rPr>
          <w:sz w:val="22"/>
          <w:szCs w:val="22"/>
        </w:rPr>
        <w:br/>
        <w:t xml:space="preserve">podstawie umowy o pracę. W przypadku wskazania w Ofercie podwykonawców, którzy </w:t>
      </w:r>
      <w:r w:rsidRPr="00745FC4">
        <w:rPr>
          <w:sz w:val="22"/>
          <w:szCs w:val="22"/>
        </w:rPr>
        <w:br/>
        <w:t xml:space="preserve">w ramach realizacji swojej części będą wykonywali czynności o których mowa w pkt 13.1. Wykonawca składa Zamawiającemu oświadczenie (w formie odrębnego dokumentu lub </w:t>
      </w:r>
      <w:r w:rsidRPr="00745FC4">
        <w:rPr>
          <w:sz w:val="22"/>
          <w:szCs w:val="22"/>
        </w:rPr>
        <w:br/>
        <w:t xml:space="preserve">bezpośrednio w umowie podwykonawczej) od wskazanych podwykonawców, że czynności </w:t>
      </w:r>
      <w:r w:rsidRPr="00745FC4">
        <w:rPr>
          <w:sz w:val="22"/>
          <w:szCs w:val="22"/>
        </w:rPr>
        <w:br/>
        <w:t xml:space="preserve">o których mowa w pkt 13.1. będą wykonywane przez osoby zatrudnione przez </w:t>
      </w:r>
      <w:r w:rsidRPr="00745FC4">
        <w:rPr>
          <w:sz w:val="22"/>
          <w:szCs w:val="22"/>
        </w:rPr>
        <w:br/>
        <w:t xml:space="preserve">podwykonawców na podstawie umowy o pracę. W przypadku wskazania w Ofercie części </w:t>
      </w:r>
      <w:r w:rsidRPr="00745FC4">
        <w:rPr>
          <w:sz w:val="22"/>
          <w:szCs w:val="22"/>
        </w:rPr>
        <w:br/>
        <w:t xml:space="preserve">zamówienia jaka zostanie powierzona do realizacji w podwykonawstwie wówczas nie później niż z dniem zawarcia umowy o podwykonawstwo Wykonawca składa Zamawiającemu </w:t>
      </w:r>
      <w:r w:rsidRPr="00745FC4">
        <w:rPr>
          <w:sz w:val="22"/>
          <w:szCs w:val="22"/>
        </w:rPr>
        <w:lastRenderedPageBreak/>
        <w:t xml:space="preserve">oświadczenie (w formie odrębnego dokumentu lub bezpośrednio w umowie podwykonawczej) podwykonawcy lub dalszego podwykonawcy, że w ramach realizacji swojej części czynności o których mowa w pkt. 13.1., będą wykonywane przez osoby zatrudnione przez </w:t>
      </w:r>
      <w:r w:rsidRPr="00745FC4">
        <w:rPr>
          <w:sz w:val="22"/>
          <w:szCs w:val="22"/>
        </w:rPr>
        <w:br/>
        <w:t>podwykonawcę lub dalszego podwykonawcę na podstawie umowy o pracę.</w:t>
      </w:r>
    </w:p>
    <w:p w14:paraId="6C4A0BC7" w14:textId="3408B728" w:rsidR="00987BA0" w:rsidRPr="00745FC4" w:rsidRDefault="00987BA0" w:rsidP="00745FC4">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745FC4">
        <w:rPr>
          <w:rFonts w:eastAsia="Segoe UI"/>
          <w:kern w:val="3"/>
          <w:sz w:val="22"/>
          <w:szCs w:val="22"/>
          <w:lang w:eastAsia="en-US" w:bidi="en-US"/>
        </w:rPr>
        <w:t xml:space="preserve">W trakcie realizacji umowy Zamawiający uprawniony jest do wykonywania czynności </w:t>
      </w:r>
      <w:r w:rsidRPr="00745FC4">
        <w:rPr>
          <w:rFonts w:eastAsia="Segoe UI"/>
          <w:kern w:val="3"/>
          <w:sz w:val="22"/>
          <w:szCs w:val="22"/>
          <w:lang w:eastAsia="en-US" w:bidi="en-US"/>
        </w:rPr>
        <w:br/>
        <w:t xml:space="preserve">kontrolnych wobec Wykonawcy odnośnie spełniania przez Wykonawcę lub podwykonawcę lub dalszego podwykonawcę wymogu zatrudnienia na podstawie umowy o pracę osób </w:t>
      </w:r>
      <w:r w:rsidRPr="00745FC4">
        <w:rPr>
          <w:rFonts w:eastAsia="Segoe UI"/>
          <w:kern w:val="3"/>
          <w:sz w:val="22"/>
          <w:szCs w:val="22"/>
          <w:lang w:eastAsia="en-US" w:bidi="en-US"/>
        </w:rPr>
        <w:br/>
        <w:t xml:space="preserve">wykonujących wskazane w pkt 13.1. czynności. Zamawiający uprawniony jest </w:t>
      </w:r>
      <w:r w:rsidRPr="00745FC4">
        <w:rPr>
          <w:rFonts w:eastAsia="Segoe UI"/>
          <w:kern w:val="3"/>
          <w:sz w:val="22"/>
          <w:szCs w:val="22"/>
          <w:lang w:eastAsia="en-US" w:bidi="en-US"/>
        </w:rPr>
        <w:br/>
        <w:t xml:space="preserve">w szczególności do: </w:t>
      </w:r>
    </w:p>
    <w:p w14:paraId="6D3FF300" w14:textId="5443920B" w:rsidR="00C465CC" w:rsidRPr="00745FC4" w:rsidRDefault="00987BA0" w:rsidP="00745FC4">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745FC4">
        <w:rPr>
          <w:rFonts w:eastAsia="Segoe UI"/>
          <w:kern w:val="3"/>
          <w:sz w:val="22"/>
          <w:szCs w:val="22"/>
          <w:lang w:eastAsia="en-US" w:bidi="en-US"/>
        </w:rPr>
        <w:t xml:space="preserve">żądania oświadczeń i dokumentów w zakresie potwierdzenia spełniania </w:t>
      </w:r>
      <w:r w:rsidRPr="00745FC4">
        <w:rPr>
          <w:rFonts w:eastAsia="Segoe UI"/>
          <w:kern w:val="3"/>
          <w:sz w:val="22"/>
          <w:szCs w:val="22"/>
          <w:lang w:eastAsia="en-US" w:bidi="en-US"/>
        </w:rPr>
        <w:br/>
        <w:t>ww. wymogów i dokonywania ich oceny,</w:t>
      </w:r>
    </w:p>
    <w:p w14:paraId="281CDB18" w14:textId="0C22014A" w:rsidR="00987BA0" w:rsidRPr="00745FC4" w:rsidRDefault="00987BA0" w:rsidP="00745FC4">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745FC4">
        <w:rPr>
          <w:rFonts w:eastAsia="Segoe UI"/>
          <w:kern w:val="3"/>
          <w:sz w:val="22"/>
          <w:szCs w:val="22"/>
          <w:lang w:eastAsia="en-US" w:bidi="en-US"/>
        </w:rPr>
        <w:t xml:space="preserve">żądania wyjaśnień w przypadku wątpliwości w zakresie potwierdzenia spełniania </w:t>
      </w:r>
      <w:r w:rsidRPr="00745FC4">
        <w:rPr>
          <w:rFonts w:eastAsia="Segoe UI"/>
          <w:kern w:val="3"/>
          <w:sz w:val="22"/>
          <w:szCs w:val="22"/>
          <w:lang w:eastAsia="en-US" w:bidi="en-US"/>
        </w:rPr>
        <w:br/>
        <w:t>ww. wymogów,</w:t>
      </w:r>
    </w:p>
    <w:p w14:paraId="760DF33E" w14:textId="77777777" w:rsidR="00987BA0" w:rsidRPr="00745FC4" w:rsidRDefault="00987BA0" w:rsidP="00745FC4">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745FC4">
        <w:rPr>
          <w:rFonts w:eastAsia="Segoe UI"/>
          <w:kern w:val="3"/>
          <w:sz w:val="22"/>
          <w:szCs w:val="22"/>
          <w:lang w:eastAsia="en-US" w:bidi="en-US"/>
        </w:rPr>
        <w:t>przeprowadzania kontroli na miejscu wykonywania świadczenia,</w:t>
      </w:r>
    </w:p>
    <w:p w14:paraId="10399553" w14:textId="45F25E82" w:rsidR="00987BA0" w:rsidRPr="00745FC4" w:rsidRDefault="00987BA0" w:rsidP="00745FC4">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745FC4">
        <w:rPr>
          <w:rFonts w:eastAsia="Segoe UI"/>
          <w:kern w:val="3"/>
          <w:sz w:val="22"/>
          <w:szCs w:val="22"/>
          <w:lang w:eastAsia="en-US" w:bidi="en-US"/>
        </w:rPr>
        <w:t xml:space="preserve">zwrócenia się do Państwowej Inspekcji Pracy, o przeprowadzenie u Wykonawcy lub podwykonawcy lub dalszego podwykonawcy kontroli. </w:t>
      </w:r>
    </w:p>
    <w:p w14:paraId="29B02963" w14:textId="01B7F0D3" w:rsidR="00987BA0" w:rsidRPr="00745FC4" w:rsidRDefault="00987BA0" w:rsidP="00745FC4">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745FC4">
        <w:rPr>
          <w:sz w:val="22"/>
          <w:szCs w:val="22"/>
        </w:rPr>
        <w:t xml:space="preserve">W trakcie realizacji umowy na każde wezwanie Zamawiającego </w:t>
      </w:r>
      <w:r w:rsidRPr="00745FC4">
        <w:rPr>
          <w:rFonts w:eastAsia="Segoe UI"/>
          <w:kern w:val="3"/>
          <w:sz w:val="22"/>
          <w:szCs w:val="22"/>
          <w:lang w:eastAsia="en-US" w:bidi="en-US"/>
        </w:rPr>
        <w:t xml:space="preserve">w wyznaczonym w tym </w:t>
      </w:r>
      <w:r w:rsidR="000525B8" w:rsidRPr="00745FC4">
        <w:rPr>
          <w:rFonts w:eastAsia="Segoe UI"/>
          <w:kern w:val="3"/>
          <w:sz w:val="22"/>
          <w:szCs w:val="22"/>
          <w:lang w:eastAsia="en-US" w:bidi="en-US"/>
        </w:rPr>
        <w:br/>
      </w:r>
      <w:r w:rsidRPr="00745FC4">
        <w:rPr>
          <w:rFonts w:eastAsia="Segoe UI"/>
          <w:kern w:val="3"/>
          <w:sz w:val="22"/>
          <w:szCs w:val="22"/>
          <w:lang w:eastAsia="en-US" w:bidi="en-US"/>
        </w:rPr>
        <w:t xml:space="preserve">wezwaniu terminie, Wykonawca przedłoży Zamawiającemu dokumenty, w szczególności </w:t>
      </w:r>
      <w:r w:rsidR="000525B8" w:rsidRPr="00745FC4">
        <w:rPr>
          <w:rFonts w:eastAsia="Segoe UI"/>
          <w:kern w:val="3"/>
          <w:sz w:val="22"/>
          <w:szCs w:val="22"/>
          <w:lang w:eastAsia="en-US" w:bidi="en-US"/>
        </w:rPr>
        <w:br/>
      </w:r>
      <w:r w:rsidRPr="00745FC4">
        <w:rPr>
          <w:rFonts w:eastAsia="Segoe UI"/>
          <w:kern w:val="3"/>
          <w:sz w:val="22"/>
          <w:szCs w:val="22"/>
          <w:lang w:eastAsia="en-US" w:bidi="en-US"/>
        </w:rPr>
        <w:t xml:space="preserve">wybrane spośród wskazanych poniżej, w celu weryfikacji zatrudnienia przez Wykonawcę lub podwykonawcę, na podstawie umowy o pracę, osób wykonujących wskazane przez </w:t>
      </w:r>
      <w:r w:rsidR="000525B8" w:rsidRPr="00745FC4">
        <w:rPr>
          <w:rFonts w:eastAsia="Segoe UI"/>
          <w:kern w:val="3"/>
          <w:sz w:val="22"/>
          <w:szCs w:val="22"/>
          <w:lang w:eastAsia="en-US" w:bidi="en-US"/>
        </w:rPr>
        <w:br/>
      </w:r>
      <w:r w:rsidRPr="00745FC4">
        <w:rPr>
          <w:rFonts w:eastAsia="Segoe UI"/>
          <w:kern w:val="3"/>
          <w:sz w:val="22"/>
          <w:szCs w:val="22"/>
          <w:lang w:eastAsia="en-US" w:bidi="en-US"/>
        </w:rPr>
        <w:t>Zamawiających czynności (wskazane w pkt 13.1.), w zakresie realizacji zamówienia:</w:t>
      </w:r>
    </w:p>
    <w:p w14:paraId="66307EA0" w14:textId="77777777" w:rsidR="00987BA0" w:rsidRPr="00745FC4" w:rsidRDefault="00987BA0" w:rsidP="00745FC4">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745FC4">
        <w:rPr>
          <w:rFonts w:eastAsia="Segoe UI"/>
          <w:kern w:val="3"/>
          <w:sz w:val="22"/>
          <w:szCs w:val="22"/>
          <w:lang w:eastAsia="en-US" w:bidi="en-US"/>
        </w:rPr>
        <w:t xml:space="preserve">oświadczenie zatrudnionego pracownika, </w:t>
      </w:r>
    </w:p>
    <w:p w14:paraId="6D769AC9" w14:textId="77777777" w:rsidR="00987BA0" w:rsidRPr="00745FC4" w:rsidRDefault="00987BA0" w:rsidP="00745FC4">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745FC4">
        <w:rPr>
          <w:rFonts w:eastAsia="Segoe UI"/>
          <w:kern w:val="3"/>
          <w:sz w:val="22"/>
          <w:szCs w:val="22"/>
          <w:lang w:eastAsia="en-US" w:bidi="en-US"/>
        </w:rPr>
        <w:t>oświadczenie Wykonawcy, podwykonawcy o zatrudnieniu pracownika na podstawie umowy o pracę,</w:t>
      </w:r>
    </w:p>
    <w:p w14:paraId="7A1D08FA" w14:textId="65A69A3F" w:rsidR="00987BA0" w:rsidRPr="00745FC4" w:rsidRDefault="00987BA0" w:rsidP="00745FC4">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745FC4">
        <w:rPr>
          <w:rFonts w:eastAsia="Segoe UI"/>
          <w:kern w:val="3"/>
          <w:sz w:val="22"/>
          <w:szCs w:val="22"/>
          <w:lang w:eastAsia="en-US" w:bidi="en-US"/>
        </w:rPr>
        <w:t xml:space="preserve">poświadczoną za zgodność z oryginałem kopii umowy o pracę zatrudnionego </w:t>
      </w:r>
      <w:r w:rsidR="0040659C" w:rsidRPr="00745FC4">
        <w:rPr>
          <w:rFonts w:eastAsia="Segoe UI"/>
          <w:kern w:val="3"/>
          <w:sz w:val="22"/>
          <w:szCs w:val="22"/>
          <w:lang w:eastAsia="en-US" w:bidi="en-US"/>
        </w:rPr>
        <w:br/>
      </w:r>
      <w:r w:rsidRPr="00745FC4">
        <w:rPr>
          <w:rFonts w:eastAsia="Segoe UI"/>
          <w:kern w:val="3"/>
          <w:sz w:val="22"/>
          <w:szCs w:val="22"/>
          <w:lang w:eastAsia="en-US" w:bidi="en-US"/>
        </w:rPr>
        <w:t>pracownika,</w:t>
      </w:r>
    </w:p>
    <w:p w14:paraId="46EE57AE" w14:textId="54A33CD1" w:rsidR="00987BA0" w:rsidRPr="00745FC4" w:rsidRDefault="00987BA0" w:rsidP="00745FC4">
      <w:pPr>
        <w:pStyle w:val="Akapitzlist"/>
        <w:widowControl w:val="0"/>
        <w:numPr>
          <w:ilvl w:val="2"/>
          <w:numId w:val="78"/>
        </w:numPr>
        <w:tabs>
          <w:tab w:val="left" w:pos="567"/>
        </w:tabs>
        <w:suppressAutoHyphens w:val="0"/>
        <w:autoSpaceDE w:val="0"/>
        <w:autoSpaceDN w:val="0"/>
        <w:spacing w:after="60" w:line="276" w:lineRule="auto"/>
        <w:ind w:left="1854"/>
        <w:jc w:val="both"/>
        <w:outlineLvl w:val="1"/>
        <w:rPr>
          <w:rFonts w:eastAsia="TeXGyrePagella"/>
          <w:sz w:val="22"/>
          <w:szCs w:val="22"/>
          <w:lang w:eastAsia="en-US"/>
        </w:rPr>
      </w:pPr>
      <w:r w:rsidRPr="00745FC4">
        <w:rPr>
          <w:rFonts w:eastAsia="Segoe UI"/>
          <w:kern w:val="3"/>
          <w:sz w:val="22"/>
          <w:szCs w:val="22"/>
          <w:lang w:eastAsia="en-US" w:bidi="en-US"/>
        </w:rPr>
        <w:t>inne dokumenty</w:t>
      </w:r>
      <w:r w:rsidR="0040659C" w:rsidRPr="00745FC4">
        <w:rPr>
          <w:rFonts w:eastAsia="Segoe UI"/>
          <w:kern w:val="3"/>
          <w:sz w:val="22"/>
          <w:szCs w:val="22"/>
          <w:lang w:eastAsia="en-US" w:bidi="en-US"/>
        </w:rPr>
        <w:t>,</w:t>
      </w:r>
    </w:p>
    <w:p w14:paraId="40A6879A" w14:textId="09155F65" w:rsidR="00987BA0" w:rsidRPr="00745FC4" w:rsidRDefault="00987BA0" w:rsidP="00745FC4">
      <w:pPr>
        <w:widowControl w:val="0"/>
        <w:tabs>
          <w:tab w:val="left" w:pos="851"/>
        </w:tabs>
        <w:autoSpaceDN w:val="0"/>
        <w:spacing w:after="60" w:line="276" w:lineRule="auto"/>
        <w:ind w:left="1134"/>
        <w:jc w:val="both"/>
        <w:rPr>
          <w:rFonts w:eastAsia="Segoe UI"/>
          <w:color w:val="7030A0"/>
          <w:kern w:val="3"/>
          <w:sz w:val="22"/>
          <w:szCs w:val="22"/>
          <w:lang w:eastAsia="en-US" w:bidi="en-US"/>
        </w:rPr>
      </w:pPr>
      <w:r w:rsidRPr="00745FC4">
        <w:rPr>
          <w:rFonts w:eastAsia="Segoe UI"/>
          <w:kern w:val="3"/>
          <w:sz w:val="22"/>
          <w:szCs w:val="22"/>
          <w:lang w:eastAsia="en-US" w:bidi="en-US"/>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w:t>
      </w:r>
      <w:r w:rsidR="0040659C" w:rsidRPr="00745FC4">
        <w:rPr>
          <w:rFonts w:eastAsia="Segoe UI"/>
          <w:kern w:val="3"/>
          <w:sz w:val="22"/>
          <w:szCs w:val="22"/>
          <w:lang w:eastAsia="en-US" w:bidi="en-US"/>
        </w:rPr>
        <w:br/>
      </w:r>
      <w:r w:rsidRPr="00745FC4">
        <w:rPr>
          <w:rFonts w:eastAsia="Segoe UI"/>
          <w:kern w:val="3"/>
          <w:sz w:val="22"/>
          <w:szCs w:val="22"/>
          <w:lang w:eastAsia="en-US" w:bidi="en-US"/>
        </w:rPr>
        <w:t>i Rady *UE) 2016/679 z dnia 27 kwietnia 2016 w sprawie ochrony osób fizycznych w związku                                 z przetwarzaniem danych osobowych i w sprawie swobodnego przepływu takich danych oraz uchylenia dyrektywy 95/46/WE (dalej: RODO), tj. w szczególności bez adresów, nr PESEL pracowników</w:t>
      </w:r>
      <w:r w:rsidRPr="00745FC4">
        <w:rPr>
          <w:rFonts w:eastAsia="Segoe UI"/>
          <w:color w:val="0070C0"/>
          <w:kern w:val="3"/>
          <w:sz w:val="22"/>
          <w:szCs w:val="22"/>
          <w:lang w:eastAsia="en-US" w:bidi="en-US"/>
        </w:rPr>
        <w:t>.</w:t>
      </w:r>
    </w:p>
    <w:p w14:paraId="0F4DA358" w14:textId="48318B72" w:rsidR="00987BA0" w:rsidRPr="00745FC4" w:rsidRDefault="00987BA0" w:rsidP="00745FC4">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745FC4">
        <w:rPr>
          <w:sz w:val="22"/>
          <w:szCs w:val="22"/>
        </w:rPr>
        <w:t xml:space="preserve">Na Wykonawcy ciąży obowiązek zapewnienia aby również podwykonawcy i dalsi </w:t>
      </w:r>
      <w:r w:rsidR="0040659C" w:rsidRPr="00745FC4">
        <w:rPr>
          <w:sz w:val="22"/>
          <w:szCs w:val="22"/>
        </w:rPr>
        <w:br/>
      </w:r>
      <w:r w:rsidRPr="00745FC4">
        <w:rPr>
          <w:sz w:val="22"/>
          <w:szCs w:val="22"/>
        </w:rPr>
        <w:t xml:space="preserve">podwykonawcy spełniali wszystkie wymogi względem osób zatrudnionych na umowę o pracę wykonujących wskazane w </w:t>
      </w:r>
      <w:r w:rsidR="0040659C" w:rsidRPr="00745FC4">
        <w:rPr>
          <w:sz w:val="22"/>
          <w:szCs w:val="22"/>
        </w:rPr>
        <w:t xml:space="preserve">pkt13.1. </w:t>
      </w:r>
      <w:r w:rsidRPr="00745FC4">
        <w:rPr>
          <w:sz w:val="22"/>
          <w:szCs w:val="22"/>
        </w:rPr>
        <w:t>czynności.</w:t>
      </w:r>
    </w:p>
    <w:p w14:paraId="3080210A" w14:textId="13F9604A" w:rsidR="00987BA0" w:rsidRPr="00745FC4" w:rsidRDefault="00987BA0" w:rsidP="00745FC4">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745FC4">
        <w:rPr>
          <w:sz w:val="22"/>
          <w:szCs w:val="22"/>
        </w:rPr>
        <w:t xml:space="preserve">Wykonawca odpowiada za działania i zaniechania osób, z których pomocą zobowiązanie </w:t>
      </w:r>
      <w:r w:rsidR="0040659C" w:rsidRPr="00745FC4">
        <w:rPr>
          <w:sz w:val="22"/>
          <w:szCs w:val="22"/>
        </w:rPr>
        <w:br/>
      </w:r>
      <w:r w:rsidRPr="00745FC4">
        <w:rPr>
          <w:sz w:val="22"/>
          <w:szCs w:val="22"/>
        </w:rPr>
        <w:t>wykonuje, jak za własne działanie lub zaniechanie.</w:t>
      </w:r>
    </w:p>
    <w:p w14:paraId="3E804DB5" w14:textId="60EFAC01" w:rsidR="00987BA0" w:rsidRPr="00745FC4" w:rsidRDefault="00987BA0" w:rsidP="00745FC4">
      <w:pPr>
        <w:pStyle w:val="Akapitzlist"/>
        <w:widowControl w:val="0"/>
        <w:numPr>
          <w:ilvl w:val="1"/>
          <w:numId w:val="78"/>
        </w:numPr>
        <w:tabs>
          <w:tab w:val="left" w:pos="567"/>
        </w:tabs>
        <w:suppressAutoHyphens w:val="0"/>
        <w:autoSpaceDE w:val="0"/>
        <w:autoSpaceDN w:val="0"/>
        <w:spacing w:after="60" w:line="276" w:lineRule="auto"/>
        <w:ind w:left="1134" w:hanging="567"/>
        <w:jc w:val="both"/>
        <w:outlineLvl w:val="1"/>
        <w:rPr>
          <w:rFonts w:eastAsia="TeXGyrePagella"/>
          <w:sz w:val="22"/>
          <w:szCs w:val="22"/>
          <w:lang w:eastAsia="en-US"/>
        </w:rPr>
      </w:pPr>
      <w:r w:rsidRPr="00745FC4">
        <w:rPr>
          <w:sz w:val="22"/>
          <w:szCs w:val="22"/>
        </w:rPr>
        <w:t xml:space="preserve">Wykonawca zobowiązany jest wykonać wszelkie inne czynności określone w Opisie </w:t>
      </w:r>
      <w:r w:rsidR="0040659C" w:rsidRPr="00745FC4">
        <w:rPr>
          <w:sz w:val="22"/>
          <w:szCs w:val="22"/>
        </w:rPr>
        <w:br/>
      </w:r>
      <w:r w:rsidRPr="00745FC4">
        <w:rPr>
          <w:sz w:val="22"/>
          <w:szCs w:val="22"/>
        </w:rPr>
        <w:t>przedmiotu zamówienia SWZ.</w:t>
      </w:r>
    </w:p>
    <w:p w14:paraId="4720BA21" w14:textId="77777777" w:rsidR="00774351"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CIDFont+F1"/>
          <w:b/>
          <w:bCs/>
          <w:sz w:val="22"/>
          <w:szCs w:val="22"/>
        </w:rPr>
        <w:t>Zamawiający nie zastrzega możliwości ubiegania się o udzielenie zamówienia wyłącznie</w:t>
      </w:r>
      <w:r w:rsidRPr="00745FC4">
        <w:rPr>
          <w:rFonts w:eastAsia="TeXGyrePagella"/>
          <w:b/>
          <w:bCs/>
          <w:sz w:val="22"/>
          <w:szCs w:val="22"/>
          <w:lang w:eastAsia="en-US"/>
        </w:rPr>
        <w:t xml:space="preserve"> </w:t>
      </w:r>
      <w:r w:rsidRPr="00745FC4">
        <w:rPr>
          <w:rFonts w:eastAsia="CIDFont+F1"/>
          <w:b/>
          <w:bCs/>
          <w:sz w:val="22"/>
          <w:szCs w:val="22"/>
        </w:rPr>
        <w:t>przez Wykonawców, o których mowa w art. 94 ustawy Pzp</w:t>
      </w:r>
      <w:r w:rsidRPr="00745FC4">
        <w:rPr>
          <w:rFonts w:eastAsia="CIDFont+F1"/>
          <w:sz w:val="22"/>
          <w:szCs w:val="22"/>
        </w:rPr>
        <w:t>, tj. mających status zakładu</w:t>
      </w:r>
      <w:r w:rsidRPr="00745FC4">
        <w:rPr>
          <w:rFonts w:eastAsia="TeXGyrePagella"/>
          <w:sz w:val="22"/>
          <w:szCs w:val="22"/>
          <w:lang w:eastAsia="en-US"/>
        </w:rPr>
        <w:t xml:space="preserve"> </w:t>
      </w:r>
      <w:r w:rsidRPr="00745FC4">
        <w:rPr>
          <w:rFonts w:eastAsia="CIDFont+F1"/>
          <w:sz w:val="22"/>
          <w:szCs w:val="22"/>
        </w:rPr>
        <w:t xml:space="preserve">pracy chronionej, </w:t>
      </w:r>
      <w:r w:rsidRPr="00745FC4">
        <w:rPr>
          <w:rFonts w:eastAsia="CIDFont+F1"/>
          <w:sz w:val="22"/>
          <w:szCs w:val="22"/>
        </w:rPr>
        <w:lastRenderedPageBreak/>
        <w:t>spółdzielnie socjalne oraz innych wykonawców, których głównym</w:t>
      </w:r>
      <w:r w:rsidRPr="00745FC4">
        <w:rPr>
          <w:rFonts w:eastAsia="TeXGyrePagella"/>
          <w:sz w:val="22"/>
          <w:szCs w:val="22"/>
          <w:lang w:eastAsia="en-US"/>
        </w:rPr>
        <w:t xml:space="preserve"> </w:t>
      </w:r>
      <w:r w:rsidRPr="00745FC4">
        <w:rPr>
          <w:rFonts w:eastAsia="CIDFont+F1"/>
          <w:sz w:val="22"/>
          <w:szCs w:val="22"/>
        </w:rPr>
        <w:t>celem lub głównym celem działalności ich wyodrębnionych organizacyjnie jednostek,</w:t>
      </w:r>
      <w:r w:rsidRPr="00745FC4">
        <w:rPr>
          <w:rFonts w:eastAsia="TeXGyrePagella"/>
          <w:sz w:val="22"/>
          <w:szCs w:val="22"/>
          <w:lang w:eastAsia="en-US"/>
        </w:rPr>
        <w:t xml:space="preserve"> </w:t>
      </w:r>
      <w:r w:rsidRPr="00745FC4">
        <w:rPr>
          <w:rFonts w:eastAsia="CIDFont+F1"/>
          <w:sz w:val="22"/>
          <w:szCs w:val="22"/>
        </w:rPr>
        <w:t>które będą realizowały zamówienie, jest społeczna i zawodowa integracja osób</w:t>
      </w:r>
      <w:r w:rsidRPr="00745FC4">
        <w:rPr>
          <w:rFonts w:eastAsia="TeXGyrePagella"/>
          <w:sz w:val="22"/>
          <w:szCs w:val="22"/>
          <w:lang w:eastAsia="en-US"/>
        </w:rPr>
        <w:t xml:space="preserve"> </w:t>
      </w:r>
      <w:r w:rsidRPr="00745FC4">
        <w:rPr>
          <w:rFonts w:eastAsia="CIDFont+F1"/>
          <w:sz w:val="22"/>
          <w:szCs w:val="22"/>
        </w:rPr>
        <w:t>społecznie marginalizowanych.</w:t>
      </w:r>
    </w:p>
    <w:p w14:paraId="376FAC56" w14:textId="38DB10CF" w:rsidR="00050915" w:rsidRPr="00745FC4" w:rsidRDefault="00050915" w:rsidP="00745FC4">
      <w:pPr>
        <w:pStyle w:val="Akapitzlist"/>
        <w:widowControl w:val="0"/>
        <w:numPr>
          <w:ilvl w:val="0"/>
          <w:numId w:val="78"/>
        </w:numPr>
        <w:spacing w:after="60" w:line="276" w:lineRule="auto"/>
        <w:ind w:left="567" w:hanging="567"/>
        <w:jc w:val="both"/>
        <w:rPr>
          <w:sz w:val="22"/>
          <w:szCs w:val="22"/>
        </w:rPr>
      </w:pPr>
      <w:r w:rsidRPr="00745FC4">
        <w:rPr>
          <w:rFonts w:eastAsia="TeXGyrePagella"/>
          <w:b/>
          <w:bCs/>
          <w:sz w:val="22"/>
          <w:szCs w:val="22"/>
          <w:lang w:eastAsia="en-US"/>
        </w:rPr>
        <w:t>Sposób realizacji zamówienia i obowiązki</w:t>
      </w:r>
      <w:r w:rsidRPr="00745FC4">
        <w:rPr>
          <w:rFonts w:eastAsia="TeXGyrePagella"/>
          <w:b/>
          <w:bCs/>
          <w:spacing w:val="-6"/>
          <w:sz w:val="22"/>
          <w:szCs w:val="22"/>
          <w:lang w:eastAsia="en-US"/>
        </w:rPr>
        <w:t xml:space="preserve"> </w:t>
      </w:r>
      <w:r w:rsidRPr="00745FC4">
        <w:rPr>
          <w:rFonts w:eastAsia="TeXGyrePagella"/>
          <w:b/>
          <w:bCs/>
          <w:sz w:val="22"/>
          <w:szCs w:val="22"/>
          <w:lang w:eastAsia="en-US"/>
        </w:rPr>
        <w:t>Wykonawcy</w:t>
      </w:r>
      <w:r w:rsidRPr="00745FC4">
        <w:rPr>
          <w:rFonts w:eastAsia="TeXGyrePagella"/>
          <w:bCs/>
          <w:sz w:val="22"/>
          <w:szCs w:val="22"/>
          <w:lang w:eastAsia="en-US"/>
        </w:rPr>
        <w:t>:</w:t>
      </w:r>
    </w:p>
    <w:p w14:paraId="5233309D" w14:textId="77777777" w:rsidR="00050915" w:rsidRPr="00745FC4" w:rsidRDefault="00050915" w:rsidP="00745FC4">
      <w:pPr>
        <w:widowControl w:val="0"/>
        <w:autoSpaceDE w:val="0"/>
        <w:autoSpaceDN w:val="0"/>
        <w:spacing w:after="60" w:line="276" w:lineRule="auto"/>
        <w:ind w:left="567"/>
        <w:jc w:val="both"/>
        <w:rPr>
          <w:rFonts w:eastAsia="TeXGyrePagella"/>
          <w:sz w:val="22"/>
          <w:szCs w:val="22"/>
          <w:lang w:eastAsia="en-US"/>
        </w:rPr>
      </w:pPr>
      <w:r w:rsidRPr="00745FC4">
        <w:rPr>
          <w:rFonts w:eastAsia="TeXGyrePagella"/>
          <w:sz w:val="22"/>
          <w:szCs w:val="22"/>
          <w:lang w:eastAsia="en-US"/>
        </w:rPr>
        <w:t xml:space="preserve">Obowiązki Wykonawcy w związku z realizacją przedmiotu umowy zostały określone </w:t>
      </w:r>
      <w:r w:rsidRPr="00745FC4">
        <w:rPr>
          <w:rFonts w:eastAsia="TeXGyrePagella"/>
          <w:sz w:val="22"/>
          <w:szCs w:val="22"/>
          <w:lang w:eastAsia="en-US"/>
        </w:rPr>
        <w:br/>
        <w:t>w p</w:t>
      </w:r>
      <w:r w:rsidRPr="00745FC4">
        <w:rPr>
          <w:iCs/>
          <w:sz w:val="22"/>
          <w:szCs w:val="22"/>
        </w:rPr>
        <w:t xml:space="preserve">rojektowanych postanowieniach umowy - </w:t>
      </w:r>
      <w:r w:rsidRPr="00745FC4">
        <w:rPr>
          <w:rFonts w:eastAsia="TeXGyrePagella"/>
          <w:b/>
          <w:bCs/>
          <w:sz w:val="22"/>
          <w:szCs w:val="22"/>
          <w:lang w:eastAsia="en-US"/>
        </w:rPr>
        <w:t>załącznik nr 4 do SWZ.</w:t>
      </w:r>
    </w:p>
    <w:p w14:paraId="10DCDAEB" w14:textId="2B24C44C" w:rsidR="00050915" w:rsidRPr="001C71C1" w:rsidRDefault="00050915" w:rsidP="00745FC4">
      <w:pPr>
        <w:pStyle w:val="Akapitzlist"/>
        <w:widowControl w:val="0"/>
        <w:numPr>
          <w:ilvl w:val="0"/>
          <w:numId w:val="78"/>
        </w:numPr>
        <w:tabs>
          <w:tab w:val="left" w:pos="567"/>
        </w:tabs>
        <w:suppressAutoHyphens w:val="0"/>
        <w:autoSpaceDE w:val="0"/>
        <w:autoSpaceDN w:val="0"/>
        <w:spacing w:after="60" w:line="276" w:lineRule="auto"/>
        <w:ind w:left="567" w:hanging="567"/>
        <w:jc w:val="both"/>
        <w:outlineLvl w:val="1"/>
        <w:rPr>
          <w:rFonts w:eastAsia="TeXGyrePagella"/>
          <w:b/>
          <w:bCs/>
          <w:sz w:val="22"/>
          <w:szCs w:val="22"/>
          <w:lang w:eastAsia="en-US"/>
        </w:rPr>
      </w:pPr>
      <w:r w:rsidRPr="00745FC4">
        <w:rPr>
          <w:b/>
          <w:bCs/>
          <w:sz w:val="22"/>
          <w:szCs w:val="22"/>
        </w:rPr>
        <w:t>Informacja o przedmiotowych środkach dowodowych</w:t>
      </w:r>
      <w:r w:rsidRPr="001C71C1">
        <w:rPr>
          <w:b/>
          <w:bCs/>
          <w:sz w:val="22"/>
          <w:szCs w:val="22"/>
        </w:rPr>
        <w:t>.</w:t>
      </w:r>
    </w:p>
    <w:p w14:paraId="26539442" w14:textId="6E73A001" w:rsidR="00C465CC" w:rsidRPr="00745FC4" w:rsidRDefault="00050915" w:rsidP="00745FC4">
      <w:pPr>
        <w:widowControl w:val="0"/>
        <w:spacing w:after="600" w:line="23" w:lineRule="atLeast"/>
        <w:ind w:firstLine="567"/>
        <w:jc w:val="both"/>
        <w:rPr>
          <w:sz w:val="22"/>
          <w:szCs w:val="22"/>
        </w:rPr>
      </w:pPr>
      <w:r w:rsidRPr="001C71C1">
        <w:rPr>
          <w:sz w:val="22"/>
          <w:szCs w:val="22"/>
        </w:rPr>
        <w:t xml:space="preserve">Zamawiający nie </w:t>
      </w:r>
      <w:r w:rsidR="0040659C">
        <w:rPr>
          <w:sz w:val="22"/>
          <w:szCs w:val="22"/>
        </w:rPr>
        <w:t xml:space="preserve">wymaga </w:t>
      </w:r>
      <w:r w:rsidRPr="001C71C1">
        <w:rPr>
          <w:sz w:val="22"/>
          <w:szCs w:val="22"/>
        </w:rPr>
        <w:t xml:space="preserve">złożenia wraz z ofertą przedmiotowych środków dowodowych.  </w:t>
      </w:r>
    </w:p>
    <w:p w14:paraId="172A7E92" w14:textId="6F6B790C" w:rsidR="00E10CAF" w:rsidRPr="001C71C1" w:rsidRDefault="00605A48">
      <w:pPr>
        <w:widowControl w:val="0"/>
        <w:pBdr>
          <w:bottom w:val="single" w:sz="4" w:space="1" w:color="000000"/>
        </w:pBdr>
        <w:spacing w:after="120" w:line="23" w:lineRule="atLeast"/>
        <w:ind w:right="-34"/>
        <w:jc w:val="both"/>
        <w:rPr>
          <w:strike/>
          <w:sz w:val="22"/>
          <w:szCs w:val="22"/>
        </w:rPr>
      </w:pPr>
      <w:r w:rsidRPr="001C71C1">
        <w:rPr>
          <w:b/>
          <w:sz w:val="22"/>
          <w:szCs w:val="22"/>
        </w:rPr>
        <w:t xml:space="preserve">ROZDZIAŁ IV. </w:t>
      </w:r>
      <w:r w:rsidRPr="001C71C1">
        <w:rPr>
          <w:b/>
          <w:sz w:val="22"/>
          <w:szCs w:val="22"/>
        </w:rPr>
        <w:tab/>
        <w:t xml:space="preserve">INFORMACJA NA TEMAT CZĘŚCI ZAMÓWIENIA I MOŻLIWOŚCI </w:t>
      </w:r>
      <w:r w:rsidRPr="001C71C1">
        <w:rPr>
          <w:b/>
          <w:sz w:val="22"/>
          <w:szCs w:val="22"/>
        </w:rPr>
        <w:br/>
        <w:t xml:space="preserve">                                       SKŁADANIA OFERT CZĘŚCIOWYCH</w:t>
      </w:r>
    </w:p>
    <w:p w14:paraId="5446647B" w14:textId="77777777" w:rsidR="00E10CAF" w:rsidRPr="001C71C1" w:rsidRDefault="00605A48">
      <w:pPr>
        <w:numPr>
          <w:ilvl w:val="0"/>
          <w:numId w:val="18"/>
        </w:numPr>
        <w:tabs>
          <w:tab w:val="clear" w:pos="720"/>
          <w:tab w:val="left" w:pos="567"/>
        </w:tabs>
        <w:spacing w:after="120" w:line="23" w:lineRule="atLeast"/>
        <w:ind w:left="567" w:hanging="567"/>
        <w:jc w:val="both"/>
        <w:rPr>
          <w:sz w:val="22"/>
          <w:szCs w:val="22"/>
        </w:rPr>
      </w:pPr>
      <w:r w:rsidRPr="001C71C1">
        <w:rPr>
          <w:sz w:val="22"/>
          <w:szCs w:val="22"/>
        </w:rPr>
        <w:t>Oferta musi obejmować całość zamówienia, Zamawiający nie dopuszcza możliwości składania ofert częściowych.</w:t>
      </w:r>
    </w:p>
    <w:p w14:paraId="2B899A6D" w14:textId="66C4941A" w:rsidR="00E10CAF" w:rsidRPr="001C71C1" w:rsidRDefault="00605A48">
      <w:pPr>
        <w:numPr>
          <w:ilvl w:val="0"/>
          <w:numId w:val="18"/>
        </w:numPr>
        <w:tabs>
          <w:tab w:val="clear" w:pos="720"/>
          <w:tab w:val="left" w:pos="567"/>
        </w:tabs>
        <w:spacing w:after="120" w:line="276" w:lineRule="auto"/>
        <w:ind w:left="567" w:hanging="567"/>
        <w:jc w:val="both"/>
        <w:rPr>
          <w:sz w:val="22"/>
          <w:szCs w:val="22"/>
        </w:rPr>
      </w:pPr>
      <w:r w:rsidRPr="001C71C1">
        <w:rPr>
          <w:sz w:val="22"/>
          <w:szCs w:val="22"/>
        </w:rPr>
        <w:t>Oferta częściowa stanowić będzie ofertę o treści niezgodnej z warunkami zamówienia i zostanie odrzucona, zgodnie z art. 226 ust. 1 pkt 5 ustawy.</w:t>
      </w:r>
    </w:p>
    <w:p w14:paraId="58F615F9" w14:textId="16DAFC32" w:rsidR="00E10CAF" w:rsidRPr="001C71C1" w:rsidRDefault="00605A48">
      <w:pPr>
        <w:numPr>
          <w:ilvl w:val="0"/>
          <w:numId w:val="18"/>
        </w:numPr>
        <w:tabs>
          <w:tab w:val="clear" w:pos="720"/>
          <w:tab w:val="left" w:pos="567"/>
        </w:tabs>
        <w:spacing w:after="120" w:line="276" w:lineRule="auto"/>
        <w:ind w:left="567" w:hanging="567"/>
        <w:jc w:val="both"/>
        <w:rPr>
          <w:b/>
          <w:bCs/>
          <w:sz w:val="22"/>
          <w:szCs w:val="22"/>
        </w:rPr>
      </w:pPr>
      <w:r w:rsidRPr="001C71C1">
        <w:rPr>
          <w:b/>
          <w:bCs/>
          <w:sz w:val="22"/>
          <w:szCs w:val="22"/>
        </w:rPr>
        <w:t>Powody niedokonania podziału zamówienia na części:</w:t>
      </w:r>
    </w:p>
    <w:p w14:paraId="2635831A" w14:textId="77777777" w:rsidR="000F69A5" w:rsidRPr="009404E5" w:rsidRDefault="000F69A5" w:rsidP="00176F8D">
      <w:pPr>
        <w:spacing w:after="120" w:line="23" w:lineRule="atLeast"/>
        <w:ind w:left="567"/>
        <w:jc w:val="both"/>
        <w:rPr>
          <w:sz w:val="22"/>
          <w:szCs w:val="22"/>
          <w:lang w:eastAsia="zh-CN"/>
        </w:rPr>
      </w:pPr>
      <w:r w:rsidRPr="009404E5">
        <w:rPr>
          <w:sz w:val="22"/>
          <w:szCs w:val="22"/>
          <w:lang w:eastAsia="zh-CN"/>
        </w:rPr>
        <w:t>Postępowanie stanowiące przedmiot niniejszego zamówienia z reguły jest przedmiotem zainteresowania i jest realizowane przez przedsiębiorców stanowiących małe lub średnie przedsiębiorstwa. W związku z tym podział zamówienia na części nie jest konieczny (zasadny).</w:t>
      </w:r>
    </w:p>
    <w:p w14:paraId="6DF3492B" w14:textId="77777777" w:rsidR="000F69A5" w:rsidRPr="001C71C1" w:rsidRDefault="000F69A5" w:rsidP="00176F8D">
      <w:pPr>
        <w:spacing w:after="120" w:line="23" w:lineRule="atLeast"/>
        <w:ind w:left="567"/>
        <w:jc w:val="both"/>
        <w:rPr>
          <w:sz w:val="22"/>
          <w:szCs w:val="22"/>
          <w:lang w:eastAsia="zh-CN"/>
        </w:rPr>
      </w:pPr>
      <w:r w:rsidRPr="009404E5">
        <w:rPr>
          <w:sz w:val="22"/>
          <w:szCs w:val="22"/>
          <w:lang w:eastAsia="zh-CN"/>
        </w:rPr>
        <w:t>Ewentualny podział zadania byłby szkodliwy,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294AF6D3" w14:textId="77777777" w:rsidR="000F69A5" w:rsidRPr="001C71C1" w:rsidRDefault="000F69A5" w:rsidP="00176F8D">
      <w:pPr>
        <w:spacing w:after="600" w:line="23" w:lineRule="atLeast"/>
        <w:ind w:left="567"/>
        <w:jc w:val="both"/>
        <w:rPr>
          <w:sz w:val="22"/>
          <w:szCs w:val="22"/>
          <w:lang w:eastAsia="zh-CN"/>
        </w:rPr>
      </w:pPr>
      <w:r w:rsidRPr="001C71C1">
        <w:rPr>
          <w:sz w:val="22"/>
          <w:szCs w:val="22"/>
          <w:lang w:eastAsia="zh-CN"/>
        </w:rPr>
        <w:t>Należy również wskazać, iż kwestia podzielności świadczenia nie została uregulowana 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3898F3AE" w14:textId="52C7354B"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 xml:space="preserve">ROZDZIAŁ V. </w:t>
      </w:r>
      <w:r w:rsidRPr="001C71C1">
        <w:rPr>
          <w:b/>
          <w:sz w:val="22"/>
          <w:szCs w:val="22"/>
        </w:rPr>
        <w:tab/>
      </w:r>
      <w:r w:rsidRPr="001C71C1">
        <w:rPr>
          <w:b/>
          <w:sz w:val="22"/>
          <w:szCs w:val="22"/>
        </w:rPr>
        <w:tab/>
        <w:t>INFORMACJA NA TEMAT MOŻLIWOŚCI SKŁADANIA OFERT WARIANTOWYCH</w:t>
      </w:r>
    </w:p>
    <w:p w14:paraId="66D0748D" w14:textId="5F7D6A70" w:rsidR="00E10CAF" w:rsidRPr="00100F9E" w:rsidRDefault="00605A48" w:rsidP="00100F9E">
      <w:pPr>
        <w:spacing w:after="600" w:line="23" w:lineRule="atLeast"/>
        <w:jc w:val="both"/>
        <w:rPr>
          <w:sz w:val="22"/>
          <w:szCs w:val="22"/>
        </w:rPr>
      </w:pPr>
      <w:r w:rsidRPr="00100F9E">
        <w:rPr>
          <w:rFonts w:eastAsia="CIDFont+F1"/>
          <w:sz w:val="22"/>
          <w:szCs w:val="22"/>
        </w:rPr>
        <w:t xml:space="preserve">Zamawiający </w:t>
      </w:r>
      <w:r w:rsidRPr="00100F9E">
        <w:rPr>
          <w:rFonts w:eastAsia="CIDFont+F1"/>
          <w:b/>
          <w:bCs/>
          <w:sz w:val="22"/>
          <w:szCs w:val="22"/>
        </w:rPr>
        <w:t>nie dopuszcza</w:t>
      </w:r>
      <w:r w:rsidRPr="00100F9E">
        <w:rPr>
          <w:rFonts w:eastAsia="CIDFont+F1"/>
          <w:sz w:val="22"/>
          <w:szCs w:val="22"/>
        </w:rPr>
        <w:t xml:space="preserve"> możliwości złożenia oferty wariantowej</w:t>
      </w:r>
      <w:r w:rsidR="00100F9E" w:rsidRPr="00100F9E">
        <w:rPr>
          <w:rFonts w:eastAsia="CIDFont+F1"/>
          <w:sz w:val="22"/>
          <w:szCs w:val="22"/>
        </w:rPr>
        <w:t>.</w:t>
      </w:r>
      <w:bookmarkStart w:id="20" w:name="_Hlk90306249"/>
      <w:bookmarkEnd w:id="20"/>
    </w:p>
    <w:p w14:paraId="6614225B" w14:textId="7A88D0A2" w:rsidR="00E10CAF" w:rsidRPr="001C71C1" w:rsidRDefault="00605A48">
      <w:pPr>
        <w:pBdr>
          <w:bottom w:val="single" w:sz="4" w:space="1" w:color="000000"/>
        </w:pBdr>
        <w:tabs>
          <w:tab w:val="left" w:pos="2127"/>
        </w:tabs>
        <w:spacing w:after="120" w:line="23" w:lineRule="atLeast"/>
        <w:ind w:left="2124" w:right="28" w:hanging="2124"/>
        <w:rPr>
          <w:b/>
          <w:sz w:val="22"/>
          <w:szCs w:val="22"/>
        </w:rPr>
      </w:pPr>
      <w:r w:rsidRPr="001C71C1">
        <w:rPr>
          <w:b/>
          <w:sz w:val="22"/>
          <w:szCs w:val="22"/>
        </w:rPr>
        <w:t>ROZDZIAŁ VI.</w:t>
      </w:r>
      <w:r w:rsidRPr="001C71C1">
        <w:rPr>
          <w:b/>
          <w:sz w:val="22"/>
          <w:szCs w:val="22"/>
        </w:rPr>
        <w:tab/>
      </w:r>
      <w:r w:rsidRPr="001C71C1">
        <w:rPr>
          <w:b/>
          <w:sz w:val="22"/>
          <w:szCs w:val="22"/>
        </w:rPr>
        <w:tab/>
        <w:t>INFORMACJA NA TEMAT PRZEWIDYWANEGO ZAMÓWIENIA POLEGAJĄCEGO NA POWTÓRZENIU PODOBNYCH ROBÓT BUDOWLANYCH</w:t>
      </w:r>
    </w:p>
    <w:p w14:paraId="2D76F4CC" w14:textId="77777777" w:rsidR="00E10CAF" w:rsidRPr="001C71C1" w:rsidRDefault="00605A48" w:rsidP="005E4386">
      <w:pPr>
        <w:spacing w:after="600" w:line="276" w:lineRule="auto"/>
        <w:jc w:val="both"/>
        <w:rPr>
          <w:rFonts w:eastAsia="CIDFont+F1"/>
          <w:sz w:val="22"/>
          <w:szCs w:val="22"/>
        </w:rPr>
      </w:pPr>
      <w:r w:rsidRPr="001C71C1">
        <w:rPr>
          <w:sz w:val="22"/>
          <w:szCs w:val="22"/>
        </w:rPr>
        <w:lastRenderedPageBreak/>
        <w:t xml:space="preserve">Zamawiający </w:t>
      </w:r>
      <w:r w:rsidRPr="001C71C1">
        <w:rPr>
          <w:b/>
          <w:bCs/>
          <w:sz w:val="22"/>
          <w:szCs w:val="22"/>
        </w:rPr>
        <w:t>nie przewiduje</w:t>
      </w:r>
      <w:r w:rsidRPr="001C71C1">
        <w:rPr>
          <w:sz w:val="22"/>
          <w:szCs w:val="22"/>
        </w:rPr>
        <w:t xml:space="preserve"> udzielenia zamówienia polegającego na powtórzeniu podobnych robót budowlanych, o którym mowa w art. 214 ust.1 pkt 7 ustawy.</w:t>
      </w:r>
      <w:bookmarkStart w:id="21" w:name="_Hlk90306324"/>
      <w:bookmarkEnd w:id="21"/>
    </w:p>
    <w:p w14:paraId="4799F3A0" w14:textId="77777777" w:rsidR="00E10CAF" w:rsidRPr="001C71C1" w:rsidRDefault="00605A48">
      <w:pPr>
        <w:pBdr>
          <w:bottom w:val="single" w:sz="4" w:space="1" w:color="000000"/>
        </w:pBdr>
        <w:tabs>
          <w:tab w:val="left" w:pos="426"/>
          <w:tab w:val="left" w:pos="2127"/>
        </w:tabs>
        <w:spacing w:after="120" w:line="23" w:lineRule="atLeast"/>
        <w:ind w:left="2124" w:right="28" w:hanging="2124"/>
        <w:rPr>
          <w:b/>
          <w:sz w:val="22"/>
          <w:szCs w:val="22"/>
        </w:rPr>
      </w:pPr>
      <w:r w:rsidRPr="001C71C1">
        <w:rPr>
          <w:b/>
          <w:sz w:val="22"/>
          <w:szCs w:val="22"/>
        </w:rPr>
        <w:t xml:space="preserve">ROZDZIAŁ VII. </w:t>
      </w:r>
      <w:r w:rsidRPr="001C71C1">
        <w:rPr>
          <w:b/>
          <w:sz w:val="22"/>
          <w:szCs w:val="22"/>
        </w:rPr>
        <w:tab/>
      </w:r>
      <w:r w:rsidRPr="001C71C1">
        <w:rPr>
          <w:b/>
          <w:sz w:val="22"/>
          <w:szCs w:val="22"/>
        </w:rPr>
        <w:tab/>
        <w:t>MAKSYMALNA LICZBA WYKONAWCÓW, Z KTÓRYMI ZAMAWIAJĄCY ZAWRZE UMOWĘ RAMOWĄ</w:t>
      </w:r>
    </w:p>
    <w:p w14:paraId="78241FD5" w14:textId="77777777" w:rsidR="00E10CAF" w:rsidRPr="001C71C1" w:rsidRDefault="00605A48">
      <w:pPr>
        <w:tabs>
          <w:tab w:val="left" w:pos="426"/>
        </w:tabs>
        <w:spacing w:after="600" w:line="23" w:lineRule="atLeast"/>
        <w:ind w:left="1701" w:right="28" w:hanging="1701"/>
        <w:jc w:val="both"/>
        <w:rPr>
          <w:sz w:val="22"/>
          <w:szCs w:val="22"/>
        </w:rPr>
      </w:pPr>
      <w:r w:rsidRPr="001C71C1">
        <w:rPr>
          <w:sz w:val="22"/>
          <w:szCs w:val="22"/>
        </w:rPr>
        <w:t xml:space="preserve">Przedmiotowe postępowanie </w:t>
      </w:r>
      <w:r w:rsidRPr="004A5F94">
        <w:rPr>
          <w:b/>
          <w:bCs/>
          <w:sz w:val="22"/>
          <w:szCs w:val="22"/>
        </w:rPr>
        <w:t>nie jest</w:t>
      </w:r>
      <w:r w:rsidRPr="001C71C1">
        <w:rPr>
          <w:sz w:val="22"/>
          <w:szCs w:val="22"/>
        </w:rPr>
        <w:t xml:space="preserve"> prowadzone w celu zawarcia umowy ramowej.</w:t>
      </w:r>
    </w:p>
    <w:p w14:paraId="45B1278C" w14:textId="77777777" w:rsidR="00162D4E" w:rsidRDefault="00162D4E">
      <w:pPr>
        <w:pBdr>
          <w:bottom w:val="single" w:sz="4" w:space="1" w:color="000000"/>
        </w:pBdr>
        <w:tabs>
          <w:tab w:val="left" w:pos="567"/>
          <w:tab w:val="left" w:pos="2127"/>
        </w:tabs>
        <w:spacing w:after="120" w:line="23" w:lineRule="atLeast"/>
        <w:jc w:val="both"/>
        <w:rPr>
          <w:b/>
          <w:sz w:val="22"/>
          <w:szCs w:val="22"/>
        </w:rPr>
      </w:pPr>
    </w:p>
    <w:p w14:paraId="1CE61F00" w14:textId="5407AE28"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VIII. </w:t>
      </w:r>
      <w:r w:rsidRPr="001C71C1">
        <w:rPr>
          <w:b/>
          <w:sz w:val="22"/>
          <w:szCs w:val="22"/>
        </w:rPr>
        <w:tab/>
        <w:t>TERMIN WYKONANIA ZAMÓWIENIA</w:t>
      </w:r>
    </w:p>
    <w:p w14:paraId="2F016CB1" w14:textId="5CA611DA" w:rsidR="00FA2F3C" w:rsidRPr="00F96064" w:rsidRDefault="00605A48">
      <w:pPr>
        <w:numPr>
          <w:ilvl w:val="0"/>
          <w:numId w:val="35"/>
        </w:numPr>
        <w:spacing w:after="120" w:line="23" w:lineRule="atLeast"/>
        <w:ind w:left="567" w:hanging="567"/>
        <w:jc w:val="both"/>
        <w:rPr>
          <w:b/>
          <w:bCs/>
          <w:strike/>
          <w:sz w:val="22"/>
          <w:szCs w:val="22"/>
        </w:rPr>
      </w:pPr>
      <w:r w:rsidRPr="00F96064">
        <w:rPr>
          <w:sz w:val="22"/>
          <w:szCs w:val="22"/>
        </w:rPr>
        <w:t>Zamówienie należy zrealizować w terminie:</w:t>
      </w:r>
      <w:r w:rsidR="00832D48" w:rsidRPr="00F96064">
        <w:rPr>
          <w:sz w:val="22"/>
          <w:szCs w:val="22"/>
        </w:rPr>
        <w:t xml:space="preserve"> </w:t>
      </w:r>
      <w:r w:rsidR="00745FC4" w:rsidRPr="00494F09">
        <w:rPr>
          <w:b/>
          <w:bCs/>
          <w:sz w:val="22"/>
          <w:szCs w:val="22"/>
        </w:rPr>
        <w:t>4 miesi</w:t>
      </w:r>
      <w:r w:rsidR="005F3722" w:rsidRPr="00494F09">
        <w:rPr>
          <w:b/>
          <w:bCs/>
          <w:sz w:val="22"/>
          <w:szCs w:val="22"/>
        </w:rPr>
        <w:t>ące</w:t>
      </w:r>
      <w:r w:rsidR="00745FC4" w:rsidRPr="00494F09">
        <w:rPr>
          <w:b/>
          <w:bCs/>
          <w:sz w:val="22"/>
          <w:szCs w:val="22"/>
        </w:rPr>
        <w:t xml:space="preserve"> od daty podpisania umowy, tj. do ……</w:t>
      </w:r>
    </w:p>
    <w:p w14:paraId="2AC9828A" w14:textId="09D30BF1" w:rsidR="00050915" w:rsidRPr="001C71C1" w:rsidRDefault="00050915">
      <w:pPr>
        <w:numPr>
          <w:ilvl w:val="0"/>
          <w:numId w:val="35"/>
        </w:numPr>
        <w:spacing w:after="120" w:line="23" w:lineRule="atLeast"/>
        <w:ind w:left="567" w:hanging="567"/>
        <w:jc w:val="both"/>
        <w:rPr>
          <w:b/>
          <w:bCs/>
          <w:strike/>
          <w:sz w:val="22"/>
          <w:szCs w:val="22"/>
        </w:rPr>
      </w:pPr>
      <w:bookmarkStart w:id="22" w:name="_Hlk110853292"/>
      <w:r w:rsidRPr="001C71C1">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0FA1B0BE" w14:textId="7894A78B" w:rsidR="00050915" w:rsidRPr="001C71C1" w:rsidRDefault="00050915">
      <w:pPr>
        <w:numPr>
          <w:ilvl w:val="0"/>
          <w:numId w:val="35"/>
        </w:numPr>
        <w:spacing w:after="600" w:line="23" w:lineRule="atLeast"/>
        <w:ind w:left="567" w:hanging="567"/>
        <w:jc w:val="both"/>
        <w:rPr>
          <w:b/>
          <w:bCs/>
          <w:strike/>
          <w:sz w:val="22"/>
          <w:szCs w:val="22"/>
        </w:rPr>
      </w:pPr>
      <w:r w:rsidRPr="001C71C1">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5A7AFBC6" w14:textId="56A5EA2A"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bookmarkStart w:id="23" w:name="_Hlk58839809"/>
      <w:bookmarkEnd w:id="22"/>
      <w:bookmarkEnd w:id="23"/>
      <w:r w:rsidRPr="001C71C1">
        <w:rPr>
          <w:b/>
          <w:sz w:val="22"/>
          <w:szCs w:val="22"/>
        </w:rPr>
        <w:t xml:space="preserve">ROZDZIAŁ IX. </w:t>
      </w:r>
      <w:r w:rsidRPr="001C71C1">
        <w:rPr>
          <w:b/>
          <w:sz w:val="22"/>
          <w:szCs w:val="22"/>
        </w:rPr>
        <w:tab/>
        <w:t>PROJEKTOWANE POSTANOWIENIA UMOWY W SPRAWIE ZAMÓWIENIA PUBLICZNEGO, KTÓRE ZOSTANĄ WPROWADZONE DO TREŚCI TEJ UMOWY</w:t>
      </w:r>
    </w:p>
    <w:p w14:paraId="3B19C794" w14:textId="77777777" w:rsidR="00E10CAF" w:rsidRPr="001C71C1" w:rsidRDefault="00605A48">
      <w:pPr>
        <w:numPr>
          <w:ilvl w:val="0"/>
          <w:numId w:val="19"/>
        </w:numPr>
        <w:spacing w:after="120" w:line="23" w:lineRule="atLeast"/>
        <w:ind w:left="567" w:hanging="567"/>
        <w:jc w:val="both"/>
        <w:rPr>
          <w:sz w:val="22"/>
          <w:szCs w:val="22"/>
        </w:rPr>
      </w:pPr>
      <w:r w:rsidRPr="001C71C1">
        <w:rPr>
          <w:sz w:val="22"/>
          <w:szCs w:val="22"/>
        </w:rPr>
        <w:t>Projektowane postanowienia umowy w sprawie zamówienia publicznego, które zostaną wprowadzone do treści tej umowy, zawiera załącznik nr 4 do SWZ.</w:t>
      </w:r>
    </w:p>
    <w:p w14:paraId="670A3AC7" w14:textId="3F27123D"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Zamawiający </w:t>
      </w:r>
      <w:r w:rsidRPr="0040659C">
        <w:rPr>
          <w:b/>
          <w:bCs/>
          <w:sz w:val="22"/>
          <w:szCs w:val="22"/>
        </w:rPr>
        <w:t>przewiduje</w:t>
      </w:r>
      <w:r w:rsidRPr="001C71C1">
        <w:rPr>
          <w:sz w:val="22"/>
          <w:szCs w:val="22"/>
        </w:rPr>
        <w:t xml:space="preserve"> możliwość zmian postanowień zawartej umowy (tzw. zmiany kontraktowe w oparciu o art. 455 ust. 1 pkt 1 ustawy </w:t>
      </w:r>
      <w:r w:rsidR="00B06E59" w:rsidRPr="001C71C1">
        <w:rPr>
          <w:sz w:val="22"/>
          <w:szCs w:val="22"/>
        </w:rPr>
        <w:t>P</w:t>
      </w:r>
      <w:r w:rsidRPr="001C71C1">
        <w:rPr>
          <w:sz w:val="22"/>
          <w:szCs w:val="22"/>
        </w:rPr>
        <w:t>zp) w stosunku do treści oferty, na podstawie której dokonano wyboru Wykonawcy, zgodnie z warunkami zawartymi w załączniku nr 4 do SWZ.</w:t>
      </w:r>
    </w:p>
    <w:p w14:paraId="0E7DBF1C" w14:textId="12CD5C51" w:rsidR="00E10CAF" w:rsidRPr="001C71C1" w:rsidRDefault="00605A48">
      <w:pPr>
        <w:pStyle w:val="Akapitzlist"/>
        <w:numPr>
          <w:ilvl w:val="1"/>
          <w:numId w:val="22"/>
        </w:numPr>
        <w:tabs>
          <w:tab w:val="left" w:pos="851"/>
        </w:tabs>
        <w:spacing w:after="120" w:line="23" w:lineRule="atLeast"/>
        <w:ind w:left="1134" w:hanging="567"/>
        <w:jc w:val="both"/>
        <w:rPr>
          <w:sz w:val="22"/>
          <w:szCs w:val="22"/>
        </w:rPr>
      </w:pPr>
      <w:r w:rsidRPr="001C71C1">
        <w:rPr>
          <w:sz w:val="22"/>
          <w:szCs w:val="22"/>
        </w:rPr>
        <w:t xml:space="preserve">Zmiana umowy może także nastąpić w przypadkach, o których mowa w art. 455 ust. 1 </w:t>
      </w:r>
      <w:r w:rsidR="00DB257A" w:rsidRPr="001C71C1">
        <w:rPr>
          <w:sz w:val="22"/>
          <w:szCs w:val="22"/>
        </w:rPr>
        <w:br/>
      </w:r>
      <w:r w:rsidRPr="001C71C1">
        <w:rPr>
          <w:sz w:val="22"/>
          <w:szCs w:val="22"/>
        </w:rPr>
        <w:t>pkt 2-4 oraz ust. 2 ustawy.</w:t>
      </w:r>
    </w:p>
    <w:p w14:paraId="09194E59" w14:textId="1DDAF95E" w:rsidR="00E10CAF" w:rsidRPr="001C71C1" w:rsidRDefault="00605A48">
      <w:pPr>
        <w:pStyle w:val="Akapitzlist"/>
        <w:numPr>
          <w:ilvl w:val="0"/>
          <w:numId w:val="22"/>
        </w:numPr>
        <w:tabs>
          <w:tab w:val="left" w:pos="851"/>
        </w:tabs>
        <w:spacing w:after="600" w:line="23" w:lineRule="atLeast"/>
        <w:ind w:left="567" w:hanging="567"/>
        <w:jc w:val="both"/>
        <w:rPr>
          <w:sz w:val="22"/>
          <w:szCs w:val="22"/>
        </w:rPr>
      </w:pPr>
      <w:r w:rsidRPr="001C71C1">
        <w:rPr>
          <w:sz w:val="22"/>
          <w:szCs w:val="22"/>
        </w:rPr>
        <w:t>Przed zawarciem umowy należy dopełnić formalności, które zostały wskazane w Rozdziale XXX SWZ.</w:t>
      </w:r>
    </w:p>
    <w:p w14:paraId="2ADF5026" w14:textId="77777777" w:rsidR="00E10CAF" w:rsidRPr="001C71C1" w:rsidRDefault="00605A48">
      <w:pPr>
        <w:pStyle w:val="Tekstpodstawowy"/>
        <w:pBdr>
          <w:bottom w:val="single" w:sz="4" w:space="1" w:color="000000"/>
        </w:pBdr>
        <w:tabs>
          <w:tab w:val="left" w:pos="567"/>
          <w:tab w:val="left" w:pos="2127"/>
        </w:tabs>
        <w:spacing w:after="120" w:line="23" w:lineRule="atLeast"/>
        <w:ind w:left="567" w:hanging="567"/>
        <w:rPr>
          <w:b/>
          <w:sz w:val="22"/>
          <w:szCs w:val="22"/>
        </w:rPr>
      </w:pPr>
      <w:r w:rsidRPr="001C71C1">
        <w:rPr>
          <w:b/>
          <w:sz w:val="22"/>
          <w:szCs w:val="22"/>
        </w:rPr>
        <w:t xml:space="preserve">ROZDZIAŁ X. </w:t>
      </w:r>
      <w:r w:rsidRPr="001C71C1">
        <w:rPr>
          <w:b/>
          <w:sz w:val="22"/>
          <w:szCs w:val="22"/>
        </w:rPr>
        <w:tab/>
        <w:t>OPIS SPOSOBU OBLICZENIA CENY</w:t>
      </w:r>
    </w:p>
    <w:p w14:paraId="7A85F46B" w14:textId="77777777" w:rsidR="009404E5" w:rsidRPr="009404E5" w:rsidRDefault="009404E5" w:rsidP="00745FC4">
      <w:pPr>
        <w:numPr>
          <w:ilvl w:val="0"/>
          <w:numId w:val="98"/>
        </w:numPr>
        <w:suppressAutoHyphens w:val="0"/>
        <w:spacing w:after="60" w:line="276" w:lineRule="auto"/>
        <w:jc w:val="both"/>
        <w:rPr>
          <w:sz w:val="22"/>
          <w:szCs w:val="22"/>
        </w:rPr>
      </w:pPr>
      <w:r w:rsidRPr="009404E5">
        <w:rPr>
          <w:rFonts w:eastAsia="CIDFont+F1"/>
          <w:sz w:val="22"/>
          <w:szCs w:val="22"/>
        </w:rPr>
        <w:t>Dla zamówienia ustala się wynagrodzenie ryczałtowe.</w:t>
      </w:r>
    </w:p>
    <w:p w14:paraId="7FFEAB46" w14:textId="77777777" w:rsidR="009404E5" w:rsidRDefault="009404E5" w:rsidP="00745FC4">
      <w:pPr>
        <w:numPr>
          <w:ilvl w:val="0"/>
          <w:numId w:val="98"/>
        </w:numPr>
        <w:suppressAutoHyphens w:val="0"/>
        <w:spacing w:after="60" w:line="276" w:lineRule="auto"/>
        <w:jc w:val="both"/>
        <w:rPr>
          <w:sz w:val="22"/>
          <w:szCs w:val="22"/>
        </w:rPr>
      </w:pPr>
      <w:r w:rsidRPr="009404E5">
        <w:rPr>
          <w:sz w:val="22"/>
          <w:szCs w:val="22"/>
          <w:lang w:eastAsia="zh-CN"/>
        </w:rPr>
        <w:t>Wykonawca poda cenę ofertową brutto za cały przedmiot zamówienia, zgodnie z załącznikiem nr 1 do SWZ.</w:t>
      </w:r>
    </w:p>
    <w:p w14:paraId="67FD86C0" w14:textId="77777777" w:rsidR="009404E5" w:rsidRPr="009404E5" w:rsidRDefault="009404E5" w:rsidP="00745FC4">
      <w:pPr>
        <w:numPr>
          <w:ilvl w:val="0"/>
          <w:numId w:val="98"/>
        </w:numPr>
        <w:suppressAutoHyphens w:val="0"/>
        <w:spacing w:after="60" w:line="276" w:lineRule="auto"/>
        <w:jc w:val="both"/>
        <w:rPr>
          <w:sz w:val="22"/>
          <w:szCs w:val="22"/>
        </w:rPr>
      </w:pPr>
      <w:r w:rsidRPr="009404E5">
        <w:rPr>
          <w:rFonts w:eastAsia="Arial"/>
          <w:sz w:val="22"/>
          <w:szCs w:val="22"/>
          <w:lang w:eastAsia="zh-CN"/>
        </w:rPr>
        <w:t>Cenę ofertową należy wyliczyć w oparciu o dokumenty wymienione w rozdziale III SWZ.</w:t>
      </w:r>
    </w:p>
    <w:p w14:paraId="04276A5E" w14:textId="58198CA1" w:rsidR="009404E5" w:rsidRDefault="009404E5" w:rsidP="00745FC4">
      <w:pPr>
        <w:numPr>
          <w:ilvl w:val="0"/>
          <w:numId w:val="98"/>
        </w:numPr>
        <w:suppressAutoHyphens w:val="0"/>
        <w:spacing w:after="60" w:line="276" w:lineRule="auto"/>
        <w:jc w:val="both"/>
        <w:rPr>
          <w:sz w:val="22"/>
          <w:szCs w:val="22"/>
        </w:rPr>
      </w:pPr>
      <w:r w:rsidRPr="009404E5">
        <w:rPr>
          <w:rFonts w:eastAsia="Arial"/>
          <w:sz w:val="22"/>
          <w:szCs w:val="22"/>
          <w:lang w:eastAsia="zh-CN"/>
        </w:rPr>
        <w:t xml:space="preserve">Cena oferty musi zawierać wszystkie koszty związane z realizacją zamówienia, wynikające </w:t>
      </w:r>
      <w:r>
        <w:rPr>
          <w:rFonts w:eastAsia="Arial"/>
          <w:sz w:val="22"/>
          <w:szCs w:val="22"/>
          <w:lang w:eastAsia="zh-CN"/>
        </w:rPr>
        <w:br/>
      </w:r>
      <w:r w:rsidRPr="009404E5">
        <w:rPr>
          <w:rFonts w:eastAsia="Arial"/>
          <w:sz w:val="22"/>
          <w:szCs w:val="22"/>
          <w:lang w:eastAsia="zh-CN"/>
        </w:rPr>
        <w:t xml:space="preserve">z ww. dokumentów - </w:t>
      </w:r>
      <w:r w:rsidRPr="009404E5">
        <w:rPr>
          <w:rFonts w:eastAsia="Arial"/>
          <w:b/>
          <w:bCs/>
          <w:sz w:val="22"/>
          <w:szCs w:val="22"/>
          <w:lang w:eastAsia="zh-CN"/>
        </w:rPr>
        <w:t>cena ryczałtowa.</w:t>
      </w:r>
      <w:r w:rsidRPr="009404E5">
        <w:rPr>
          <w:sz w:val="22"/>
          <w:szCs w:val="22"/>
          <w:lang w:eastAsia="zh-CN"/>
        </w:rPr>
        <w:t xml:space="preserve"> Cena ryczałtowa będzie stała i nie może się zmienić, za </w:t>
      </w:r>
      <w:r>
        <w:rPr>
          <w:sz w:val="22"/>
          <w:szCs w:val="22"/>
          <w:lang w:eastAsia="zh-CN"/>
        </w:rPr>
        <w:br/>
      </w:r>
      <w:r w:rsidRPr="009404E5">
        <w:rPr>
          <w:sz w:val="22"/>
          <w:szCs w:val="22"/>
          <w:lang w:eastAsia="zh-CN"/>
        </w:rPr>
        <w:t xml:space="preserve">wyjątkiem przypadków opisanych w projektowanych postanowieniach umowy w sprawie </w:t>
      </w:r>
      <w:r>
        <w:rPr>
          <w:sz w:val="22"/>
          <w:szCs w:val="22"/>
          <w:lang w:eastAsia="zh-CN"/>
        </w:rPr>
        <w:br/>
      </w:r>
      <w:r w:rsidRPr="009404E5">
        <w:rPr>
          <w:sz w:val="22"/>
          <w:szCs w:val="22"/>
          <w:lang w:eastAsia="zh-CN"/>
        </w:rPr>
        <w:t>zamówienia, które zostaną wprowadzone do treści tej umowy, stanowiących załącznik nr 4 do SWZ.</w:t>
      </w:r>
    </w:p>
    <w:p w14:paraId="772839DD" w14:textId="45CD3FBB" w:rsidR="009404E5" w:rsidRPr="00527563" w:rsidRDefault="009404E5" w:rsidP="00C313DB">
      <w:pPr>
        <w:numPr>
          <w:ilvl w:val="0"/>
          <w:numId w:val="98"/>
        </w:numPr>
        <w:suppressAutoHyphens w:val="0"/>
        <w:spacing w:after="60" w:line="276" w:lineRule="auto"/>
        <w:jc w:val="both"/>
        <w:rPr>
          <w:sz w:val="22"/>
          <w:szCs w:val="22"/>
        </w:rPr>
      </w:pPr>
      <w:r w:rsidRPr="00527563">
        <w:rPr>
          <w:rFonts w:eastAsia="Arial"/>
          <w:sz w:val="22"/>
          <w:szCs w:val="22"/>
          <w:lang w:eastAsia="zh-CN"/>
        </w:rPr>
        <w:t xml:space="preserve">Cena ryczałtowa musi zawierać wszystkie koszty związane z realizacją zamówienia oraz koszty pracy, których wartość przyjęta do ustalenia ceny przez Wykonawcę nie może być niższa od </w:t>
      </w:r>
      <w:r w:rsidR="00DD15E6" w:rsidRPr="00527563">
        <w:rPr>
          <w:rFonts w:eastAsia="Arial"/>
          <w:sz w:val="22"/>
          <w:szCs w:val="22"/>
          <w:lang w:eastAsia="zh-CN"/>
        </w:rPr>
        <w:br/>
      </w:r>
      <w:r w:rsidRPr="00527563">
        <w:rPr>
          <w:rFonts w:eastAsia="Arial"/>
          <w:sz w:val="22"/>
          <w:szCs w:val="22"/>
          <w:lang w:eastAsia="zh-CN"/>
        </w:rPr>
        <w:lastRenderedPageBreak/>
        <w:t>minimalnego wynagrodzenia za pracę albo minimalnej stawki godzinowej ustalonych na podstawie przepisów ustawy z dnia 10 października 2002 r. o minimalnym wynagrodzeniu za pracę</w:t>
      </w:r>
      <w:r w:rsidR="00DD15E6" w:rsidRPr="00527563">
        <w:rPr>
          <w:rFonts w:eastAsia="Arial"/>
          <w:sz w:val="22"/>
          <w:szCs w:val="22"/>
          <w:lang w:eastAsia="zh-CN"/>
        </w:rPr>
        <w:br/>
      </w:r>
      <w:r w:rsidRPr="00527563">
        <w:rPr>
          <w:rFonts w:eastAsia="Arial"/>
          <w:sz w:val="22"/>
          <w:szCs w:val="22"/>
          <w:lang w:eastAsia="zh-CN"/>
        </w:rPr>
        <w:t xml:space="preserve"> (Dz.U. z </w:t>
      </w:r>
      <w:r w:rsidR="00527563" w:rsidRPr="00527563">
        <w:rPr>
          <w:rFonts w:eastAsia="Arial"/>
          <w:sz w:val="22"/>
          <w:szCs w:val="22"/>
          <w:lang w:eastAsia="zh-CN"/>
        </w:rPr>
        <w:t xml:space="preserve">2023 r. poz. 1667 </w:t>
      </w:r>
      <w:r w:rsidR="004130E8" w:rsidRPr="00527563">
        <w:rPr>
          <w:rFonts w:eastAsia="Arial"/>
          <w:sz w:val="22"/>
          <w:szCs w:val="22"/>
          <w:lang w:eastAsia="zh-CN"/>
        </w:rPr>
        <w:t xml:space="preserve">z </w:t>
      </w:r>
      <w:proofErr w:type="spellStart"/>
      <w:r w:rsidR="004130E8" w:rsidRPr="00527563">
        <w:rPr>
          <w:rFonts w:eastAsia="Arial"/>
          <w:sz w:val="22"/>
          <w:szCs w:val="22"/>
          <w:lang w:eastAsia="zh-CN"/>
        </w:rPr>
        <w:t>późn</w:t>
      </w:r>
      <w:proofErr w:type="spellEnd"/>
      <w:r w:rsidR="004130E8" w:rsidRPr="00527563">
        <w:rPr>
          <w:rFonts w:eastAsia="Arial"/>
          <w:sz w:val="22"/>
          <w:szCs w:val="22"/>
          <w:lang w:eastAsia="zh-CN"/>
        </w:rPr>
        <w:t xml:space="preserve">. zm. </w:t>
      </w:r>
      <w:r w:rsidRPr="00527563">
        <w:rPr>
          <w:rFonts w:eastAsia="Arial"/>
          <w:sz w:val="22"/>
          <w:szCs w:val="22"/>
          <w:lang w:eastAsia="zh-CN"/>
        </w:rPr>
        <w:t>).</w:t>
      </w:r>
    </w:p>
    <w:p w14:paraId="5D40C972" w14:textId="77747855" w:rsidR="009404E5" w:rsidRPr="009404E5" w:rsidRDefault="009404E5" w:rsidP="00745FC4">
      <w:pPr>
        <w:numPr>
          <w:ilvl w:val="0"/>
          <w:numId w:val="98"/>
        </w:numPr>
        <w:suppressAutoHyphens w:val="0"/>
        <w:spacing w:after="60" w:line="276" w:lineRule="auto"/>
        <w:jc w:val="both"/>
        <w:rPr>
          <w:sz w:val="22"/>
          <w:szCs w:val="22"/>
        </w:rPr>
      </w:pPr>
      <w:r w:rsidRPr="009404E5">
        <w:rPr>
          <w:sz w:val="22"/>
          <w:szCs w:val="22"/>
          <w:lang w:eastAsia="zh-CN"/>
        </w:rPr>
        <w:t xml:space="preserve">Cenę oferty należy podać w następujący sposób: </w:t>
      </w:r>
      <w:r w:rsidRPr="009404E5">
        <w:rPr>
          <w:b/>
          <w:sz w:val="22"/>
          <w:szCs w:val="22"/>
          <w:lang w:eastAsia="zh-CN"/>
        </w:rPr>
        <w:t>cenę brutto oraz VAT</w:t>
      </w:r>
      <w:r>
        <w:rPr>
          <w:b/>
          <w:sz w:val="22"/>
          <w:szCs w:val="22"/>
          <w:lang w:eastAsia="zh-CN"/>
        </w:rPr>
        <w:t>%</w:t>
      </w:r>
      <w:r w:rsidRPr="009404E5">
        <w:rPr>
          <w:b/>
          <w:sz w:val="22"/>
          <w:szCs w:val="22"/>
          <w:lang w:eastAsia="zh-CN"/>
        </w:rPr>
        <w:t xml:space="preserve">.  </w:t>
      </w:r>
    </w:p>
    <w:p w14:paraId="358998B1" w14:textId="77777777" w:rsidR="009404E5" w:rsidRDefault="009404E5" w:rsidP="00745FC4">
      <w:pPr>
        <w:numPr>
          <w:ilvl w:val="0"/>
          <w:numId w:val="98"/>
        </w:numPr>
        <w:suppressAutoHyphens w:val="0"/>
        <w:spacing w:after="60" w:line="276" w:lineRule="auto"/>
        <w:jc w:val="both"/>
        <w:rPr>
          <w:sz w:val="22"/>
          <w:szCs w:val="22"/>
        </w:rPr>
      </w:pPr>
      <w:r w:rsidRPr="009404E5">
        <w:rPr>
          <w:sz w:val="22"/>
          <w:szCs w:val="22"/>
          <w:lang w:eastAsia="zh-CN"/>
        </w:rPr>
        <w:t xml:space="preserve">Cena ofertowa musi być podana w złotych polskich (PLN), cyfrowo (do drugiego miejsca po </w:t>
      </w:r>
      <w:r>
        <w:rPr>
          <w:sz w:val="22"/>
          <w:szCs w:val="22"/>
          <w:lang w:eastAsia="zh-CN"/>
        </w:rPr>
        <w:br/>
      </w:r>
      <w:r w:rsidRPr="009404E5">
        <w:rPr>
          <w:sz w:val="22"/>
          <w:szCs w:val="22"/>
          <w:lang w:eastAsia="zh-CN"/>
        </w:rPr>
        <w:t>przecinku).</w:t>
      </w:r>
      <w:r w:rsidRPr="009404E5">
        <w:rPr>
          <w:sz w:val="22"/>
          <w:szCs w:val="22"/>
        </w:rPr>
        <w:t xml:space="preserve"> </w:t>
      </w:r>
    </w:p>
    <w:p w14:paraId="6563E1C2" w14:textId="48E93456" w:rsidR="009404E5" w:rsidRPr="00FF3A27" w:rsidRDefault="009404E5" w:rsidP="00745FC4">
      <w:pPr>
        <w:numPr>
          <w:ilvl w:val="0"/>
          <w:numId w:val="98"/>
        </w:numPr>
        <w:suppressAutoHyphens w:val="0"/>
        <w:spacing w:after="60" w:line="276" w:lineRule="auto"/>
        <w:jc w:val="both"/>
        <w:rPr>
          <w:sz w:val="22"/>
          <w:szCs w:val="22"/>
        </w:rPr>
      </w:pPr>
      <w:r w:rsidRPr="00FF3A27">
        <w:rPr>
          <w:sz w:val="22"/>
          <w:szCs w:val="22"/>
        </w:rPr>
        <w:t>Nie jest dopuszczalne określenie ceny oferty przez zastosowanie rabatów, upustów itp. w stosunku do kwoty brutto.</w:t>
      </w:r>
    </w:p>
    <w:p w14:paraId="77AFEF8E" w14:textId="77777777" w:rsidR="009404E5" w:rsidRPr="00FF3A27" w:rsidRDefault="009404E5" w:rsidP="00745FC4">
      <w:pPr>
        <w:numPr>
          <w:ilvl w:val="0"/>
          <w:numId w:val="98"/>
        </w:numPr>
        <w:suppressAutoHyphens w:val="0"/>
        <w:spacing w:after="60" w:line="276" w:lineRule="auto"/>
        <w:jc w:val="both"/>
        <w:rPr>
          <w:sz w:val="22"/>
          <w:szCs w:val="22"/>
        </w:rPr>
      </w:pPr>
      <w:r w:rsidRPr="00FF3A27">
        <w:rPr>
          <w:sz w:val="22"/>
          <w:szCs w:val="22"/>
        </w:rPr>
        <w:t xml:space="preserve">Do wyliczenia ceny służą dokumenty wymienione w ust. </w:t>
      </w:r>
      <w:r>
        <w:rPr>
          <w:sz w:val="22"/>
          <w:szCs w:val="22"/>
        </w:rPr>
        <w:t>8</w:t>
      </w:r>
      <w:r w:rsidRPr="00FF3A27">
        <w:rPr>
          <w:sz w:val="22"/>
          <w:szCs w:val="22"/>
        </w:rPr>
        <w:t xml:space="preserve"> rozdziału III SWZ. </w:t>
      </w:r>
    </w:p>
    <w:p w14:paraId="6C48558A" w14:textId="1161ABC3" w:rsidR="009404E5" w:rsidRPr="009404E5" w:rsidRDefault="009404E5" w:rsidP="00745FC4">
      <w:pPr>
        <w:numPr>
          <w:ilvl w:val="0"/>
          <w:numId w:val="98"/>
        </w:numPr>
        <w:suppressAutoHyphens w:val="0"/>
        <w:spacing w:after="60" w:line="276" w:lineRule="auto"/>
        <w:jc w:val="both"/>
        <w:rPr>
          <w:sz w:val="22"/>
          <w:szCs w:val="22"/>
        </w:rPr>
      </w:pPr>
      <w:r w:rsidRPr="009404E5">
        <w:rPr>
          <w:sz w:val="22"/>
          <w:szCs w:val="22"/>
          <w:lang w:eastAsia="zh-CN"/>
        </w:rPr>
        <w:t xml:space="preserve">W przypadku gdy wybór oferty Wykonawcy będzie prowadził do powstania u Zamawiającego </w:t>
      </w:r>
      <w:r w:rsidRPr="009404E5">
        <w:rPr>
          <w:sz w:val="22"/>
          <w:szCs w:val="22"/>
          <w:lang w:eastAsia="zh-CN"/>
        </w:rPr>
        <w:br/>
        <w:t xml:space="preserve">obowiązku podatkowego, Wykonawca składając ofertę (na formularzu oferty stanowiącym załącznik nr 1 do SWZ) informuje Zamawiającego, że wybór jego oferty będzie prowadził do powstania </w:t>
      </w:r>
      <w:r w:rsidRPr="009404E5">
        <w:rPr>
          <w:sz w:val="22"/>
          <w:szCs w:val="22"/>
          <w:lang w:eastAsia="zh-CN"/>
        </w:rPr>
        <w:br/>
        <w:t>u Zamawiającego obowiązku podatkowego, wskazując:</w:t>
      </w:r>
    </w:p>
    <w:p w14:paraId="2E0673C3" w14:textId="7D37B7C5" w:rsidR="009404E5" w:rsidRDefault="009404E5" w:rsidP="00745FC4">
      <w:pPr>
        <w:pStyle w:val="Akapitzlist"/>
        <w:numPr>
          <w:ilvl w:val="1"/>
          <w:numId w:val="103"/>
        </w:numPr>
        <w:suppressAutoHyphens w:val="0"/>
        <w:spacing w:after="60" w:line="276" w:lineRule="auto"/>
        <w:ind w:left="1247" w:hanging="680"/>
        <w:jc w:val="both"/>
        <w:rPr>
          <w:sz w:val="22"/>
          <w:szCs w:val="22"/>
        </w:rPr>
      </w:pPr>
      <w:r w:rsidRPr="009404E5">
        <w:rPr>
          <w:sz w:val="22"/>
          <w:szCs w:val="22"/>
          <w:lang w:eastAsia="zh-CN"/>
        </w:rPr>
        <w:t xml:space="preserve">nazwę (rodzaj) towaru lub usługi, których dostawa lub świadczenie będą prowadziły do </w:t>
      </w:r>
      <w:r w:rsidRPr="009404E5">
        <w:rPr>
          <w:sz w:val="22"/>
          <w:szCs w:val="22"/>
          <w:lang w:eastAsia="zh-CN"/>
        </w:rPr>
        <w:br/>
        <w:t>powstania obowiązku podatkowego;</w:t>
      </w:r>
    </w:p>
    <w:p w14:paraId="4893D795" w14:textId="6B071115" w:rsidR="009404E5" w:rsidRDefault="009404E5" w:rsidP="00745FC4">
      <w:pPr>
        <w:pStyle w:val="Akapitzlist"/>
        <w:numPr>
          <w:ilvl w:val="1"/>
          <w:numId w:val="103"/>
        </w:numPr>
        <w:suppressAutoHyphens w:val="0"/>
        <w:spacing w:after="60" w:line="276" w:lineRule="auto"/>
        <w:ind w:left="1247" w:hanging="680"/>
        <w:jc w:val="both"/>
        <w:rPr>
          <w:sz w:val="22"/>
          <w:szCs w:val="22"/>
        </w:rPr>
      </w:pPr>
      <w:r w:rsidRPr="009404E5">
        <w:rPr>
          <w:sz w:val="22"/>
          <w:szCs w:val="22"/>
          <w:lang w:eastAsia="zh-CN"/>
        </w:rPr>
        <w:t xml:space="preserve">wartość towaru lub usługi objętego obowiązkiem podatkowym Zamawiającego, bez kwoty </w:t>
      </w:r>
      <w:r w:rsidRPr="009404E5">
        <w:rPr>
          <w:sz w:val="22"/>
          <w:szCs w:val="22"/>
          <w:lang w:eastAsia="zh-CN"/>
        </w:rPr>
        <w:br/>
        <w:t>podatku;</w:t>
      </w:r>
    </w:p>
    <w:p w14:paraId="6AC23D80" w14:textId="6734D666" w:rsidR="009404E5" w:rsidRPr="009404E5" w:rsidRDefault="009404E5">
      <w:pPr>
        <w:pStyle w:val="Akapitzlist"/>
        <w:numPr>
          <w:ilvl w:val="1"/>
          <w:numId w:val="103"/>
        </w:numPr>
        <w:suppressAutoHyphens w:val="0"/>
        <w:spacing w:after="120" w:line="276" w:lineRule="auto"/>
        <w:ind w:left="1247" w:hanging="680"/>
        <w:jc w:val="both"/>
        <w:rPr>
          <w:sz w:val="22"/>
          <w:szCs w:val="22"/>
        </w:rPr>
      </w:pPr>
      <w:r w:rsidRPr="009404E5">
        <w:rPr>
          <w:sz w:val="22"/>
          <w:szCs w:val="22"/>
          <w:lang w:eastAsia="zh-CN"/>
        </w:rPr>
        <w:t xml:space="preserve">stawkę podatku od towarów i usług, która zgodnie z wiedzą Wykonawcy, będzie miała </w:t>
      </w:r>
      <w:r>
        <w:rPr>
          <w:sz w:val="22"/>
          <w:szCs w:val="22"/>
          <w:lang w:eastAsia="zh-CN"/>
        </w:rPr>
        <w:br/>
      </w:r>
      <w:r w:rsidRPr="009404E5">
        <w:rPr>
          <w:sz w:val="22"/>
          <w:szCs w:val="22"/>
          <w:lang w:eastAsia="zh-CN"/>
        </w:rPr>
        <w:t>zastosowanie.</w:t>
      </w:r>
    </w:p>
    <w:p w14:paraId="372CE157" w14:textId="77777777" w:rsidR="009404E5" w:rsidRDefault="009404E5" w:rsidP="009404E5">
      <w:pPr>
        <w:suppressAutoHyphens w:val="0"/>
        <w:spacing w:after="120" w:line="276" w:lineRule="auto"/>
        <w:ind w:left="567"/>
        <w:jc w:val="both"/>
        <w:rPr>
          <w:sz w:val="22"/>
          <w:szCs w:val="22"/>
        </w:rPr>
      </w:pPr>
    </w:p>
    <w:p w14:paraId="2ED32AA5" w14:textId="6375E4F7" w:rsidR="00E10CAF" w:rsidRPr="001C71C1" w:rsidRDefault="00605A48">
      <w:pPr>
        <w:pBdr>
          <w:bottom w:val="single" w:sz="4" w:space="1" w:color="000000"/>
        </w:pBdr>
        <w:shd w:val="clear" w:color="auto" w:fill="FFFFFF"/>
        <w:tabs>
          <w:tab w:val="left" w:pos="2127"/>
        </w:tabs>
        <w:spacing w:after="120" w:line="23" w:lineRule="atLeast"/>
        <w:ind w:left="2124" w:right="100" w:hanging="2124"/>
        <w:rPr>
          <w:b/>
          <w:sz w:val="22"/>
          <w:szCs w:val="22"/>
        </w:rPr>
      </w:pPr>
      <w:r w:rsidRPr="001C71C1">
        <w:rPr>
          <w:b/>
          <w:sz w:val="22"/>
          <w:szCs w:val="22"/>
        </w:rPr>
        <w:t xml:space="preserve">ROZDZIAŁ XI. </w:t>
      </w:r>
      <w:r w:rsidRPr="001C71C1">
        <w:rPr>
          <w:b/>
          <w:sz w:val="22"/>
          <w:szCs w:val="22"/>
        </w:rPr>
        <w:tab/>
        <w:t xml:space="preserve">INFORMACJA NA TEMAT MOŻLIWOŚCI ROZLICZANIA SIĘ </w:t>
      </w:r>
      <w:r w:rsidRPr="001C71C1">
        <w:rPr>
          <w:b/>
          <w:sz w:val="22"/>
          <w:szCs w:val="22"/>
        </w:rPr>
        <w:br/>
        <w:t>W WALUTACH OBCYCH</w:t>
      </w:r>
    </w:p>
    <w:p w14:paraId="7617D255" w14:textId="77777777" w:rsidR="00E10CAF" w:rsidRPr="001C71C1" w:rsidRDefault="00605A48">
      <w:pPr>
        <w:pStyle w:val="Tekstpodstawowy"/>
        <w:spacing w:after="600" w:line="23" w:lineRule="atLeast"/>
        <w:rPr>
          <w:sz w:val="22"/>
          <w:szCs w:val="22"/>
        </w:rPr>
      </w:pPr>
      <w:r w:rsidRPr="001C71C1">
        <w:rPr>
          <w:sz w:val="22"/>
          <w:szCs w:val="22"/>
        </w:rPr>
        <w:t>Zamawiający będzie rozliczał się z Wykonawcą wyłącznie w walucie polskiej (PLN).</w:t>
      </w:r>
    </w:p>
    <w:p w14:paraId="0AECF148" w14:textId="5E5110C7" w:rsidR="00E10CAF" w:rsidRPr="001C71C1" w:rsidRDefault="00605A48">
      <w:pPr>
        <w:pBdr>
          <w:bottom w:val="single" w:sz="4" w:space="1" w:color="000000"/>
        </w:pBdr>
        <w:tabs>
          <w:tab w:val="left" w:pos="0"/>
          <w:tab w:val="left" w:pos="2127"/>
        </w:tabs>
        <w:spacing w:after="120" w:line="23" w:lineRule="atLeast"/>
        <w:ind w:left="2124" w:right="-114" w:hanging="2124"/>
        <w:rPr>
          <w:b/>
          <w:sz w:val="22"/>
          <w:szCs w:val="22"/>
        </w:rPr>
      </w:pPr>
      <w:r w:rsidRPr="001C71C1">
        <w:rPr>
          <w:b/>
          <w:sz w:val="22"/>
          <w:szCs w:val="22"/>
        </w:rPr>
        <w:t xml:space="preserve">ROZDZIAŁ XII. </w:t>
      </w:r>
      <w:r w:rsidRPr="001C71C1">
        <w:rPr>
          <w:b/>
          <w:sz w:val="22"/>
          <w:szCs w:val="22"/>
        </w:rPr>
        <w:tab/>
        <w:t>INFORMACJA O ŚRODKACH KOMUNIKACJI ELEKTRONICZNEJ, PRZY UZYCIU KTÓRYCH ZAMAWIAJĄCY BĘDZIE KOMUNIKOWAŁ SIĘ Z WYKONAWCAMI</w:t>
      </w:r>
    </w:p>
    <w:p w14:paraId="37BF4A85" w14:textId="6658FBB9" w:rsidR="00484AFF" w:rsidRPr="0053668E" w:rsidRDefault="00605A48" w:rsidP="0053668E">
      <w:pPr>
        <w:numPr>
          <w:ilvl w:val="1"/>
          <w:numId w:val="28"/>
        </w:numPr>
        <w:spacing w:after="60" w:line="276" w:lineRule="auto"/>
        <w:jc w:val="both"/>
        <w:rPr>
          <w:sz w:val="22"/>
          <w:szCs w:val="22"/>
        </w:rPr>
      </w:pPr>
      <w:r w:rsidRPr="0053668E">
        <w:rPr>
          <w:color w:val="000000"/>
          <w:sz w:val="22"/>
          <w:szCs w:val="22"/>
        </w:rPr>
        <w:t xml:space="preserve">Postępowanie prowadzone jest w języku polskim w formie elektronicznej za pośrednictwem </w:t>
      </w:r>
      <w:hyperlink r:id="rId20">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color w:val="000000"/>
          <w:sz w:val="22"/>
          <w:szCs w:val="22"/>
        </w:rPr>
        <w:t xml:space="preserve">pod </w:t>
      </w:r>
      <w:r w:rsidRPr="00494F09">
        <w:rPr>
          <w:color w:val="000000"/>
          <w:sz w:val="22"/>
          <w:szCs w:val="22"/>
        </w:rPr>
        <w:t>adresem</w:t>
      </w:r>
      <w:r w:rsidRPr="00494F09">
        <w:rPr>
          <w:sz w:val="22"/>
          <w:szCs w:val="22"/>
        </w:rPr>
        <w:t>:</w:t>
      </w:r>
      <w:r w:rsidR="00484AFF" w:rsidRPr="00494F09">
        <w:rPr>
          <w:sz w:val="22"/>
          <w:szCs w:val="22"/>
        </w:rPr>
        <w:t xml:space="preserve"> </w:t>
      </w:r>
      <w:hyperlink r:id="rId21" w:history="1">
        <w:r w:rsidR="00494F09" w:rsidRPr="00494F09">
          <w:rPr>
            <w:rStyle w:val="Hipercze"/>
            <w:sz w:val="22"/>
            <w:szCs w:val="22"/>
          </w:rPr>
          <w:t>https://platformazakupowa.pl/transakcja/940830</w:t>
        </w:r>
      </w:hyperlink>
      <w:r w:rsidR="00494F09">
        <w:t xml:space="preserve"> </w:t>
      </w:r>
    </w:p>
    <w:p w14:paraId="3FCA3F2E" w14:textId="77777777" w:rsidR="00E10CAF" w:rsidRPr="001C71C1" w:rsidRDefault="00605A48" w:rsidP="0053668E">
      <w:pPr>
        <w:numPr>
          <w:ilvl w:val="1"/>
          <w:numId w:val="28"/>
        </w:numPr>
        <w:spacing w:after="60" w:line="276" w:lineRule="auto"/>
        <w:jc w:val="both"/>
        <w:rPr>
          <w:sz w:val="22"/>
          <w:szCs w:val="22"/>
        </w:rPr>
      </w:pPr>
      <w:r w:rsidRPr="001C71C1">
        <w:rPr>
          <w:color w:val="000000"/>
          <w:sz w:val="22"/>
          <w:szCs w:val="22"/>
        </w:rPr>
        <w:t xml:space="preserve">W celu skrócenia czasu udzielenia odpowiedzi na pytania komunikacja między zamawiającym </w:t>
      </w:r>
      <w:r w:rsidRPr="001C71C1">
        <w:rPr>
          <w:color w:val="000000"/>
          <w:sz w:val="22"/>
          <w:szCs w:val="22"/>
        </w:rPr>
        <w:br/>
        <w:t>a wykonawcami w zakresie:</w:t>
      </w:r>
    </w:p>
    <w:p w14:paraId="0FD36798" w14:textId="77777777"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Zamawiającemu pytań do treści SWZ;</w:t>
      </w:r>
    </w:p>
    <w:p w14:paraId="3C39F67B" w14:textId="4EE1630B"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podmiotowych środków </w:t>
      </w:r>
      <w:r w:rsidR="00DB257A" w:rsidRPr="001C71C1">
        <w:rPr>
          <w:color w:val="000000"/>
          <w:sz w:val="22"/>
          <w:szCs w:val="22"/>
          <w:shd w:val="clear" w:color="auto" w:fill="FFFFFF"/>
        </w:rPr>
        <w:br/>
      </w:r>
      <w:r w:rsidRPr="001C71C1">
        <w:rPr>
          <w:color w:val="000000"/>
          <w:sz w:val="22"/>
          <w:szCs w:val="22"/>
          <w:shd w:val="clear" w:color="auto" w:fill="FFFFFF"/>
        </w:rPr>
        <w:t>dowodowych;</w:t>
      </w:r>
    </w:p>
    <w:p w14:paraId="16B1925F" w14:textId="77777777"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548F724" w14:textId="21F1A8B1"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dotyczących </w:t>
      </w:r>
      <w:r w:rsidR="00DB257A" w:rsidRPr="001C71C1">
        <w:rPr>
          <w:color w:val="000000"/>
          <w:sz w:val="22"/>
          <w:szCs w:val="22"/>
          <w:shd w:val="clear" w:color="auto" w:fill="FFFFFF"/>
        </w:rPr>
        <w:br/>
      </w:r>
      <w:r w:rsidRPr="001C71C1">
        <w:rPr>
          <w:color w:val="000000"/>
          <w:sz w:val="22"/>
          <w:szCs w:val="22"/>
          <w:shd w:val="clear" w:color="auto" w:fill="FFFFFF"/>
        </w:rPr>
        <w:t>treści oświadczenia, o którym mowa w art. 125 ust. 1 lub złożonych podmiotowych środków dowodowych lub innych dokumentów lub oświadczeń składanych w postępowaniu;</w:t>
      </w:r>
    </w:p>
    <w:p w14:paraId="4B3DF57F" w14:textId="68618593"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 xml:space="preserve">przesyłania odpowiedzi na wezwanie Zamawiającego do złożenia wyjaśnień dot. treści </w:t>
      </w:r>
      <w:r w:rsidR="00622FA4" w:rsidRPr="001C71C1">
        <w:rPr>
          <w:color w:val="000000"/>
          <w:sz w:val="22"/>
          <w:szCs w:val="22"/>
          <w:shd w:val="clear" w:color="auto" w:fill="FFFFFF"/>
        </w:rPr>
        <w:br/>
      </w:r>
      <w:r w:rsidRPr="001C71C1">
        <w:rPr>
          <w:color w:val="000000"/>
          <w:sz w:val="22"/>
          <w:szCs w:val="22"/>
          <w:shd w:val="clear" w:color="auto" w:fill="FFFFFF"/>
        </w:rPr>
        <w:t>przedmiotowych środków dowodowych;</w:t>
      </w:r>
    </w:p>
    <w:p w14:paraId="22FFE5AD" w14:textId="249458BF"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przesłania odpowiedzi na inne wezwania Zamawiającego wynikające z ustawy - Pzp;</w:t>
      </w:r>
    </w:p>
    <w:p w14:paraId="4E1ADDD6" w14:textId="77777777"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lastRenderedPageBreak/>
        <w:t>przesyłania wniosków, informacji, oświadczeń Wykonawcy;</w:t>
      </w:r>
    </w:p>
    <w:p w14:paraId="77BD3939" w14:textId="5117A69F" w:rsidR="000E0E0A" w:rsidRPr="001C71C1" w:rsidRDefault="000E0E0A" w:rsidP="0053668E">
      <w:pPr>
        <w:numPr>
          <w:ilvl w:val="0"/>
          <w:numId w:val="42"/>
        </w:numPr>
        <w:suppressAutoHyphens w:val="0"/>
        <w:spacing w:after="60" w:line="276" w:lineRule="auto"/>
        <w:ind w:left="1134" w:hanging="567"/>
        <w:jc w:val="both"/>
        <w:rPr>
          <w:sz w:val="22"/>
          <w:szCs w:val="22"/>
        </w:rPr>
      </w:pPr>
      <w:r w:rsidRPr="001C71C1">
        <w:rPr>
          <w:color w:val="000000"/>
          <w:sz w:val="22"/>
          <w:szCs w:val="22"/>
          <w:shd w:val="clear" w:color="auto" w:fill="FFFFFF"/>
        </w:rPr>
        <w:t>przesyłania odwołania/inne,</w:t>
      </w:r>
    </w:p>
    <w:p w14:paraId="4A1744D4" w14:textId="42C33A51" w:rsidR="00C465CC" w:rsidRPr="00745FC4" w:rsidRDefault="00605A48" w:rsidP="0053668E">
      <w:pPr>
        <w:spacing w:after="60" w:line="276" w:lineRule="auto"/>
        <w:ind w:left="567"/>
        <w:jc w:val="both"/>
        <w:rPr>
          <w:b/>
          <w:bCs/>
          <w:color w:val="000000"/>
          <w:sz w:val="22"/>
          <w:szCs w:val="22"/>
        </w:rPr>
      </w:pPr>
      <w:r w:rsidRPr="001C71C1">
        <w:rPr>
          <w:color w:val="000000"/>
          <w:sz w:val="22"/>
          <w:szCs w:val="22"/>
        </w:rPr>
        <w:t xml:space="preserve">odbywa się za pośrednictwem </w:t>
      </w:r>
      <w:hyperlink r:id="rId22">
        <w:r w:rsidRPr="0053668E">
          <w:rPr>
            <w:rStyle w:val="czeinternetowe"/>
            <w:rFonts w:eastAsia="TeXGyrePagella"/>
            <w:sz w:val="22"/>
            <w:szCs w:val="22"/>
            <w:lang w:eastAsia="en-US"/>
          </w:rPr>
          <w:t>platformazakupowa.pl</w:t>
        </w:r>
      </w:hyperlink>
      <w:r w:rsidRPr="0053668E">
        <w:rPr>
          <w:color w:val="000000"/>
          <w:sz w:val="22"/>
          <w:szCs w:val="22"/>
        </w:rPr>
        <w:t xml:space="preserve"> i form</w:t>
      </w:r>
      <w:r w:rsidRPr="001C71C1">
        <w:rPr>
          <w:color w:val="000000"/>
          <w:sz w:val="22"/>
          <w:szCs w:val="22"/>
        </w:rPr>
        <w:t xml:space="preserve">ularza </w:t>
      </w:r>
      <w:r w:rsidRPr="001C71C1">
        <w:rPr>
          <w:b/>
          <w:bCs/>
          <w:color w:val="000000"/>
          <w:sz w:val="22"/>
          <w:szCs w:val="22"/>
        </w:rPr>
        <w:t>„Wyślij wiadomość do zamawiającego”. </w:t>
      </w:r>
    </w:p>
    <w:p w14:paraId="4CECD36B" w14:textId="77777777" w:rsidR="00E10CAF" w:rsidRPr="0053668E" w:rsidRDefault="00605A48" w:rsidP="0053668E">
      <w:pPr>
        <w:pStyle w:val="Akapitzlist"/>
        <w:numPr>
          <w:ilvl w:val="1"/>
          <w:numId w:val="28"/>
        </w:numPr>
        <w:spacing w:after="60" w:line="276" w:lineRule="auto"/>
        <w:jc w:val="both"/>
        <w:rPr>
          <w:color w:val="000000"/>
          <w:sz w:val="22"/>
          <w:szCs w:val="22"/>
        </w:rPr>
      </w:pPr>
      <w:r w:rsidRPr="001C71C1">
        <w:rPr>
          <w:color w:val="000000"/>
          <w:sz w:val="22"/>
          <w:szCs w:val="22"/>
        </w:rPr>
        <w:t xml:space="preserve">Za datę przekazania (wpływu) oświadczeń, wniosków, zawiadomień oraz informacji przyjmuje się datę ich przesłania za </w:t>
      </w:r>
      <w:r w:rsidRPr="0053668E">
        <w:rPr>
          <w:color w:val="000000"/>
          <w:sz w:val="22"/>
          <w:szCs w:val="22"/>
        </w:rPr>
        <w:t xml:space="preserve">pośrednictwem </w:t>
      </w:r>
      <w:hyperlink r:id="rId23">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color w:val="000000"/>
          <w:sz w:val="22"/>
          <w:szCs w:val="22"/>
        </w:rPr>
        <w:t>poprzez kliknięcie przycisku  „Wyślij wiadomość do zamawiającego” po których pojawi się komunikat, że wiadomość została wysłana do zamawiającego.</w:t>
      </w:r>
    </w:p>
    <w:p w14:paraId="11773B50" w14:textId="1E655793" w:rsidR="00D47F24" w:rsidRPr="0053668E" w:rsidRDefault="00D47F24" w:rsidP="0053668E">
      <w:pPr>
        <w:spacing w:after="60" w:line="276" w:lineRule="auto"/>
        <w:ind w:left="567"/>
        <w:jc w:val="both"/>
        <w:rPr>
          <w:color w:val="000000"/>
          <w:sz w:val="22"/>
          <w:szCs w:val="22"/>
        </w:rPr>
      </w:pPr>
      <w:r w:rsidRPr="0053668E">
        <w:rPr>
          <w:color w:val="000000"/>
          <w:sz w:val="22"/>
          <w:szCs w:val="22"/>
        </w:rPr>
        <w:t>Zamawiający dopuszcza, opcjonalnie, komunikację  za pośrednictwem poczty elektronicznej. Adres poczty elektronicznej osoby uprawnionej do kontaktu z Wykonawcami podano</w:t>
      </w:r>
      <w:r w:rsidR="006E7DAA" w:rsidRPr="0053668E">
        <w:rPr>
          <w:color w:val="000000"/>
          <w:sz w:val="22"/>
          <w:szCs w:val="22"/>
        </w:rPr>
        <w:t xml:space="preserve"> </w:t>
      </w:r>
      <w:r w:rsidRPr="0053668E">
        <w:rPr>
          <w:color w:val="000000"/>
          <w:sz w:val="22"/>
          <w:szCs w:val="22"/>
        </w:rPr>
        <w:t xml:space="preserve">również w rozdziale XV SWZ (e-mail: </w:t>
      </w:r>
      <w:r w:rsidR="00560B55" w:rsidRPr="0053668E">
        <w:rPr>
          <w:color w:val="000000"/>
          <w:sz w:val="22"/>
          <w:szCs w:val="22"/>
        </w:rPr>
        <w:t>andrzejpiestrzynski</w:t>
      </w:r>
      <w:r w:rsidRPr="0053668E">
        <w:rPr>
          <w:color w:val="000000"/>
          <w:sz w:val="22"/>
          <w:szCs w:val="22"/>
        </w:rPr>
        <w:t>@psary.pl). Nie dotyczy składania ofert</w:t>
      </w:r>
    </w:p>
    <w:p w14:paraId="68F93C24"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 xml:space="preserve">Zamawiający będzie przekazywał wykonawcom informacje za pośrednictwem </w:t>
      </w:r>
      <w:hyperlink r:id="rId24">
        <w:r w:rsidRPr="0053668E">
          <w:rPr>
            <w:rStyle w:val="czeinternetowe"/>
            <w:rFonts w:eastAsia="TeXGyrePagella"/>
            <w:sz w:val="22"/>
            <w:szCs w:val="22"/>
            <w:lang w:eastAsia="en-US"/>
          </w:rPr>
          <w:t>platformazakupowa.pl</w:t>
        </w:r>
      </w:hyperlink>
      <w:r w:rsidRPr="0053668E">
        <w:rPr>
          <w:rStyle w:val="czeinternetowe"/>
          <w:rFonts w:eastAsia="TeXGyrePagella"/>
          <w:sz w:val="22"/>
          <w:szCs w:val="22"/>
          <w:lang w:eastAsia="en-US"/>
        </w:rPr>
        <w:t xml:space="preserve"> </w:t>
      </w:r>
      <w:r w:rsidRPr="0053668E">
        <w:rPr>
          <w:rStyle w:val="czeinternetowe"/>
          <w:rFonts w:eastAsia="TeXGyrePagella"/>
          <w:color w:val="auto"/>
          <w:sz w:val="22"/>
          <w:szCs w:val="22"/>
          <w:lang w:eastAsia="en-US"/>
        </w:rPr>
        <w:t>.</w:t>
      </w:r>
      <w:r w:rsidRPr="0053668E">
        <w:rPr>
          <w:sz w:val="22"/>
          <w:szCs w:val="22"/>
        </w:rPr>
        <w:t xml:space="preserve"> </w:t>
      </w:r>
      <w:r w:rsidRPr="0053668E">
        <w:rPr>
          <w:color w:val="000000"/>
          <w:sz w:val="22"/>
          <w:szCs w:val="22"/>
        </w:rPr>
        <w:t xml:space="preserve">Informacje dotyczące odpowiedzi na pytania, zmiany specyfikacji, zmiany terminu składania i otwarcia ofert Zamawiający będzie zamieszczał na platformie </w:t>
      </w:r>
      <w:r w:rsidRPr="0053668E">
        <w:rPr>
          <w:color w:val="000000"/>
          <w:sz w:val="22"/>
          <w:szCs w:val="22"/>
        </w:rPr>
        <w:br/>
        <w:t xml:space="preserve">w sekcji „Komunikaty”. Korespondencja, której zgodnie z obowiązującymi przepisami adresatem jest konkretny Wykonawca, będzie przekazywana za pośrednictwem </w:t>
      </w:r>
      <w:hyperlink r:id="rId25">
        <w:r w:rsidRPr="0053668E">
          <w:rPr>
            <w:rStyle w:val="czeinternetowe"/>
            <w:rFonts w:eastAsia="TeXGyrePagella"/>
            <w:sz w:val="22"/>
            <w:szCs w:val="22"/>
            <w:lang w:eastAsia="en-US"/>
          </w:rPr>
          <w:t>platformazakupowa.pl</w:t>
        </w:r>
      </w:hyperlink>
      <w:r w:rsidRPr="0053668E">
        <w:rPr>
          <w:color w:val="000000"/>
          <w:sz w:val="22"/>
          <w:szCs w:val="22"/>
        </w:rPr>
        <w:t xml:space="preserve"> do konkretnego wykonawcy.</w:t>
      </w:r>
    </w:p>
    <w:p w14:paraId="3C851C3A" w14:textId="58514733"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 xml:space="preserve">Wykonawca jako podmiot profesjonalny ma obowiązek sprawdzania komunikatów </w:t>
      </w:r>
      <w:r w:rsidRPr="0053668E">
        <w:rPr>
          <w:color w:val="000000"/>
          <w:sz w:val="22"/>
          <w:szCs w:val="22"/>
        </w:rPr>
        <w:br/>
        <w:t>i wiadomości bezpośrednio na platformazakupowa.pl przesłanych przez zamawiającego, gdyż system powiadomień może ulec awarii lub powiadomienie może trafić do folderu SPAM.</w:t>
      </w:r>
    </w:p>
    <w:p w14:paraId="5998AD2B" w14:textId="77777777" w:rsidR="00E10CAF" w:rsidRPr="0053668E" w:rsidRDefault="00605A48" w:rsidP="0053668E">
      <w:pPr>
        <w:numPr>
          <w:ilvl w:val="0"/>
          <w:numId w:val="41"/>
        </w:numPr>
        <w:spacing w:after="60" w:line="276" w:lineRule="auto"/>
        <w:ind w:left="567" w:hanging="567"/>
        <w:jc w:val="both"/>
        <w:textAlignment w:val="baseline"/>
        <w:rPr>
          <w:color w:val="000000"/>
          <w:sz w:val="22"/>
          <w:szCs w:val="22"/>
        </w:rPr>
      </w:pPr>
      <w:r w:rsidRPr="0053668E">
        <w:rPr>
          <w:color w:val="000000"/>
          <w:sz w:val="22"/>
          <w:szCs w:val="22"/>
        </w:rPr>
        <w:t>Wykonawca, przystępując do niniejszego postępowania o udzielenie zamówienia publicznego:</w:t>
      </w:r>
    </w:p>
    <w:p w14:paraId="51382B21" w14:textId="77777777" w:rsidR="00E10CAF" w:rsidRPr="0053668E" w:rsidRDefault="00605A48" w:rsidP="0053668E">
      <w:pPr>
        <w:numPr>
          <w:ilvl w:val="0"/>
          <w:numId w:val="43"/>
        </w:numPr>
        <w:spacing w:after="60" w:line="276" w:lineRule="auto"/>
        <w:ind w:left="1134" w:hanging="567"/>
        <w:jc w:val="both"/>
        <w:textAlignment w:val="baseline"/>
        <w:rPr>
          <w:color w:val="000000"/>
          <w:sz w:val="22"/>
          <w:szCs w:val="22"/>
        </w:rPr>
      </w:pPr>
      <w:r w:rsidRPr="0053668E">
        <w:rPr>
          <w:color w:val="000000"/>
          <w:sz w:val="22"/>
          <w:szCs w:val="22"/>
        </w:rPr>
        <w:t xml:space="preserve">akceptuje warunki korzystania z </w:t>
      </w:r>
      <w:hyperlink r:id="rId26">
        <w:r w:rsidRPr="0053668E">
          <w:rPr>
            <w:rStyle w:val="czeinternetowe"/>
            <w:rFonts w:eastAsia="TeXGyrePagella"/>
            <w:sz w:val="22"/>
            <w:szCs w:val="22"/>
            <w:lang w:eastAsia="en-US"/>
          </w:rPr>
          <w:t>platformazakupowa.pl</w:t>
        </w:r>
      </w:hyperlink>
      <w:r w:rsidRPr="0053668E">
        <w:rPr>
          <w:color w:val="000000"/>
          <w:sz w:val="22"/>
          <w:szCs w:val="22"/>
        </w:rPr>
        <w:t xml:space="preserve"> określone w Regulaminie zamieszczonym na stronie internetowej </w:t>
      </w:r>
      <w:hyperlink r:id="rId27">
        <w:r w:rsidRPr="0053668E">
          <w:rPr>
            <w:color w:val="000000"/>
            <w:sz w:val="22"/>
            <w:szCs w:val="22"/>
            <w:u w:val="single"/>
          </w:rPr>
          <w:t>pod linkiem</w:t>
        </w:r>
      </w:hyperlink>
      <w:r w:rsidRPr="0053668E">
        <w:rPr>
          <w:color w:val="000000"/>
          <w:sz w:val="22"/>
          <w:szCs w:val="22"/>
        </w:rPr>
        <w:t>  w zakładce „Regulamin" oraz uznaje go za wiążący,</w:t>
      </w:r>
    </w:p>
    <w:p w14:paraId="72DB6907" w14:textId="77777777" w:rsidR="00E10CAF" w:rsidRPr="0053668E" w:rsidRDefault="00605A48" w:rsidP="0053668E">
      <w:pPr>
        <w:numPr>
          <w:ilvl w:val="0"/>
          <w:numId w:val="43"/>
        </w:numPr>
        <w:spacing w:after="60" w:line="276" w:lineRule="auto"/>
        <w:ind w:left="1134" w:hanging="567"/>
        <w:jc w:val="both"/>
        <w:textAlignment w:val="baseline"/>
        <w:rPr>
          <w:rStyle w:val="czeinternetowe"/>
          <w:color w:val="000000"/>
          <w:sz w:val="22"/>
          <w:szCs w:val="22"/>
          <w:u w:val="none"/>
        </w:rPr>
      </w:pPr>
      <w:r w:rsidRPr="0053668E">
        <w:rPr>
          <w:color w:val="000000"/>
          <w:sz w:val="22"/>
          <w:szCs w:val="22"/>
        </w:rPr>
        <w:t xml:space="preserve">zapoznał i stosuje się do Instrukcji składania ofert/wniosków dostępnej </w:t>
      </w:r>
      <w:hyperlink r:id="rId28">
        <w:r w:rsidRPr="0053668E">
          <w:rPr>
            <w:rStyle w:val="czeinternetowe"/>
            <w:rFonts w:eastAsia="TeXGyrePagella"/>
            <w:sz w:val="22"/>
            <w:szCs w:val="22"/>
            <w:lang w:eastAsia="en-US"/>
          </w:rPr>
          <w:t>pod linkiem</w:t>
        </w:r>
      </w:hyperlink>
      <w:r w:rsidRPr="0053668E">
        <w:rPr>
          <w:rStyle w:val="czeinternetowe"/>
          <w:rFonts w:eastAsia="TeXGyrePagella"/>
          <w:sz w:val="22"/>
          <w:szCs w:val="22"/>
          <w:lang w:eastAsia="en-US"/>
        </w:rPr>
        <w:t>. </w:t>
      </w:r>
    </w:p>
    <w:p w14:paraId="66591BCA" w14:textId="77777777" w:rsidR="00E10CAF" w:rsidRPr="001C71C1"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b/>
          <w:bCs/>
          <w:color w:val="000000"/>
          <w:sz w:val="22"/>
          <w:szCs w:val="22"/>
        </w:rPr>
        <w:t xml:space="preserve">Zamawiający nie ponosi odpowiedzialności za złożenie oferty w sposób niezgodny </w:t>
      </w:r>
      <w:r w:rsidRPr="001C71C1">
        <w:rPr>
          <w:b/>
          <w:bCs/>
          <w:color w:val="000000"/>
          <w:sz w:val="22"/>
          <w:szCs w:val="22"/>
        </w:rPr>
        <w:br/>
        <w:t xml:space="preserve">z Instrukcją korzystania z </w:t>
      </w:r>
      <w:hyperlink r:id="rId29">
        <w:r w:rsidRPr="0053668E">
          <w:rPr>
            <w:rStyle w:val="czeinternetowe"/>
            <w:rFonts w:eastAsia="TeXGyrePagella"/>
            <w:sz w:val="22"/>
            <w:szCs w:val="22"/>
            <w:lang w:eastAsia="en-US"/>
          </w:rPr>
          <w:t>platformazakupowa.pl</w:t>
        </w:r>
      </w:hyperlink>
      <w:r w:rsidRPr="0053668E">
        <w:rPr>
          <w:color w:val="000000"/>
          <w:sz w:val="22"/>
          <w:szCs w:val="22"/>
        </w:rPr>
        <w:t>, w szczególności za sytuację, gdy zamawiający zapozna się z treścią oferty przed upływem terminu składania ofert (np. złożenie oferty w zakładce „Wyślij wiadomość do zamawiającego”). Ta</w:t>
      </w:r>
      <w:r w:rsidRPr="001C71C1">
        <w:rPr>
          <w:color w:val="000000"/>
          <w:sz w:val="22"/>
          <w:szCs w:val="22"/>
        </w:rPr>
        <w:t>ka oferta zostanie uznana przez Zamawiającego za ofertę handlową i nie będzie brana pod uwagę w przedmiotowym postępowaniu ponieważ nie został spełniony obowiązek narzucony w art. 221 Ustawy Prawo Zamówień Publicznych.</w:t>
      </w:r>
    </w:p>
    <w:p w14:paraId="038C041B" w14:textId="77777777" w:rsidR="00E10CAF" w:rsidRDefault="00605A48" w:rsidP="0053668E">
      <w:pPr>
        <w:pStyle w:val="Akapitzlist"/>
        <w:numPr>
          <w:ilvl w:val="0"/>
          <w:numId w:val="44"/>
        </w:numPr>
        <w:spacing w:after="60" w:line="276" w:lineRule="auto"/>
        <w:ind w:left="567" w:hanging="567"/>
        <w:jc w:val="both"/>
        <w:textAlignment w:val="baseline"/>
        <w:rPr>
          <w:color w:val="000000"/>
          <w:sz w:val="22"/>
          <w:szCs w:val="22"/>
        </w:rPr>
      </w:pPr>
      <w:r w:rsidRPr="001C71C1">
        <w:rPr>
          <w:color w:val="000000"/>
          <w:sz w:val="22"/>
          <w:szCs w:val="22"/>
        </w:rPr>
        <w:t xml:space="preserve">Zamawiający informuje, że instrukcje korzystania z </w:t>
      </w:r>
      <w:hyperlink r:id="rId30">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1">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32">
        <w:r w:rsidRPr="0053668E">
          <w:rPr>
            <w:rStyle w:val="czeinternetowe"/>
            <w:sz w:val="22"/>
            <w:szCs w:val="22"/>
          </w:rPr>
          <w:t>https://platformazakupowa.pl/strona/45-instrukcje</w:t>
        </w:r>
      </w:hyperlink>
      <w:r w:rsidRPr="0053668E">
        <w:rPr>
          <w:color w:val="0000FF"/>
          <w:sz w:val="22"/>
          <w:szCs w:val="22"/>
        </w:rPr>
        <w:t xml:space="preserve"> .</w:t>
      </w:r>
    </w:p>
    <w:p w14:paraId="0F5A5149" w14:textId="77777777" w:rsidR="00745FC4" w:rsidRPr="0053668E" w:rsidRDefault="00745FC4" w:rsidP="0053668E">
      <w:pPr>
        <w:spacing w:after="60" w:line="276" w:lineRule="auto"/>
        <w:jc w:val="both"/>
        <w:textAlignment w:val="baseline"/>
        <w:rPr>
          <w:color w:val="000000"/>
          <w:sz w:val="22"/>
          <w:szCs w:val="22"/>
        </w:rPr>
      </w:pPr>
    </w:p>
    <w:p w14:paraId="2D862C9E" w14:textId="77777777"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ROZDZIAŁ XIII.</w:t>
      </w:r>
      <w:r w:rsidRPr="001C71C1">
        <w:rPr>
          <w:b/>
          <w:sz w:val="22"/>
          <w:szCs w:val="22"/>
        </w:rPr>
        <w:tab/>
        <w:t xml:space="preserve">INFORMACJE O WYMAGANIACH TECHNICZNYCH </w:t>
      </w:r>
      <w:r w:rsidRPr="001C71C1">
        <w:rPr>
          <w:b/>
          <w:sz w:val="22"/>
          <w:szCs w:val="22"/>
        </w:rPr>
        <w:br/>
        <w:t xml:space="preserve">I ORGANIZACYJNYCH SPORZĄDZANIA, WYSYŁANIA </w:t>
      </w:r>
      <w:r w:rsidRPr="001C71C1">
        <w:rPr>
          <w:b/>
          <w:sz w:val="22"/>
          <w:szCs w:val="22"/>
        </w:rPr>
        <w:br/>
        <w:t>I ODBIERANIA KORESPONDENCJI ELEKTRONICZNEJ</w:t>
      </w:r>
    </w:p>
    <w:p w14:paraId="0F6A74B4" w14:textId="77777777" w:rsidR="00E10CAF" w:rsidRPr="001C71C1" w:rsidRDefault="00605A48" w:rsidP="0053668E">
      <w:pPr>
        <w:numPr>
          <w:ilvl w:val="0"/>
          <w:numId w:val="21"/>
        </w:numPr>
        <w:spacing w:after="60" w:line="276" w:lineRule="auto"/>
        <w:ind w:left="567" w:hanging="567"/>
        <w:jc w:val="both"/>
        <w:rPr>
          <w:b/>
          <w:sz w:val="22"/>
          <w:szCs w:val="22"/>
          <w:lang w:eastAsia="ar-SA"/>
        </w:rPr>
      </w:pPr>
      <w:r w:rsidRPr="001C71C1">
        <w:rPr>
          <w:color w:val="000000"/>
          <w:sz w:val="22"/>
          <w:szCs w:val="22"/>
        </w:rPr>
        <w:t xml:space="preserve">Zamawiający, zgodnie z Rozporządzeniem Prezesa Rady Ministrów z dnia 31 grudnia 2020 r. </w:t>
      </w:r>
      <w:r w:rsidRPr="001C71C1">
        <w:rPr>
          <w:color w:val="000000"/>
          <w:sz w:val="22"/>
          <w:szCs w:val="22"/>
        </w:rPr>
        <w:br/>
        <w:t xml:space="preserve">w sprawie sposobu sporządzania i przekazywania informacji oraz wymagań technicznych dla dokumentów elektronicznych oraz środków komunikacji elektronicznej w postępowaniu </w:t>
      </w:r>
      <w:r w:rsidRPr="001C71C1">
        <w:rPr>
          <w:color w:val="000000"/>
          <w:sz w:val="22"/>
          <w:szCs w:val="22"/>
        </w:rPr>
        <w:br/>
        <w:t xml:space="preserve">o udzielenie zamówienia publicznego lub konkursie (Dz. U. </w:t>
      </w:r>
      <w:r w:rsidRPr="0053668E">
        <w:rPr>
          <w:color w:val="000000"/>
          <w:sz w:val="22"/>
          <w:szCs w:val="22"/>
        </w:rPr>
        <w:t xml:space="preserve">z 2020r. poz. 2452), określa niezbędne wymagania sprzętowo – aplikacyjne umożliwiające pracę na  </w:t>
      </w:r>
      <w:hyperlink r:id="rId33">
        <w:r w:rsidRPr="0053668E">
          <w:rPr>
            <w:rStyle w:val="czeinternetowe"/>
            <w:rFonts w:eastAsia="TeXGyrePagella"/>
            <w:sz w:val="22"/>
            <w:szCs w:val="22"/>
            <w:lang w:eastAsia="en-US"/>
          </w:rPr>
          <w:t>platformazakupowa.pl</w:t>
        </w:r>
      </w:hyperlink>
      <w:r w:rsidRPr="001C71C1">
        <w:rPr>
          <w:color w:val="000000"/>
          <w:sz w:val="22"/>
          <w:szCs w:val="22"/>
        </w:rPr>
        <w:t>, tj.:</w:t>
      </w:r>
    </w:p>
    <w:p w14:paraId="020BE5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 xml:space="preserve">stały dostęp do sieci Internet o gwarantowanej przepustowości nie mniejszej niż 512 </w:t>
      </w:r>
      <w:proofErr w:type="spellStart"/>
      <w:r w:rsidRPr="001C71C1">
        <w:rPr>
          <w:color w:val="000000"/>
          <w:sz w:val="22"/>
          <w:szCs w:val="22"/>
        </w:rPr>
        <w:t>kb</w:t>
      </w:r>
      <w:proofErr w:type="spellEnd"/>
      <w:r w:rsidRPr="001C71C1">
        <w:rPr>
          <w:color w:val="000000"/>
          <w:sz w:val="22"/>
          <w:szCs w:val="22"/>
        </w:rPr>
        <w:t>/s,</w:t>
      </w:r>
    </w:p>
    <w:p w14:paraId="1D8061F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613BAC75" w14:textId="77777777" w:rsidR="00E10CAF" w:rsidRPr="001C71C1" w:rsidRDefault="00605A48" w:rsidP="0053668E">
      <w:pPr>
        <w:numPr>
          <w:ilvl w:val="0"/>
          <w:numId w:val="45"/>
        </w:numPr>
        <w:spacing w:after="60" w:line="276" w:lineRule="auto"/>
        <w:ind w:left="1134" w:hanging="567"/>
        <w:jc w:val="both"/>
        <w:textAlignment w:val="baseline"/>
        <w:rPr>
          <w:i/>
          <w:iCs/>
          <w:color w:val="000000"/>
          <w:sz w:val="22"/>
          <w:szCs w:val="22"/>
        </w:rPr>
      </w:pPr>
      <w:r w:rsidRPr="001C71C1">
        <w:rPr>
          <w:color w:val="000000"/>
          <w:sz w:val="22"/>
          <w:szCs w:val="22"/>
        </w:rPr>
        <w:t xml:space="preserve">zainstalowana dowolna, inna przeglądarka internetowa niż Internet Explorer; </w:t>
      </w:r>
    </w:p>
    <w:p w14:paraId="4953DFE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włączona obsługa JavaScript,</w:t>
      </w:r>
    </w:p>
    <w:p w14:paraId="31C204ED"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zainstalowany program Adobe Acrobat Reader lub inny obsługujący format plików .pdf,</w:t>
      </w:r>
    </w:p>
    <w:p w14:paraId="7B43C7AB"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szyfrowanie na platformazakupowa.pl odbywa się za pomocą protokołu TLS 1.3.</w:t>
      </w:r>
    </w:p>
    <w:p w14:paraId="724FE793" w14:textId="77777777" w:rsidR="00E10CAF" w:rsidRPr="001C71C1" w:rsidRDefault="00605A48" w:rsidP="0053668E">
      <w:pPr>
        <w:numPr>
          <w:ilvl w:val="0"/>
          <w:numId w:val="45"/>
        </w:numPr>
        <w:spacing w:after="60" w:line="276" w:lineRule="auto"/>
        <w:ind w:left="1134" w:hanging="567"/>
        <w:jc w:val="both"/>
        <w:textAlignment w:val="baseline"/>
        <w:rPr>
          <w:color w:val="000000"/>
          <w:sz w:val="22"/>
          <w:szCs w:val="22"/>
        </w:rPr>
      </w:pPr>
      <w:r w:rsidRPr="001C71C1">
        <w:rPr>
          <w:color w:val="000000"/>
          <w:sz w:val="22"/>
          <w:szCs w:val="22"/>
        </w:rPr>
        <w:t>oznaczenie czasu odbioru danych przez platformę zakupową stanowi datę oraz dokładny czas (hh:mm:ss) generowany wg. czasu lokalnego serwera synchronizowanego z zegarem Głównego Urzędu Miar.</w:t>
      </w:r>
    </w:p>
    <w:p w14:paraId="7E73E75D" w14:textId="67979893" w:rsidR="00E10CAF" w:rsidRPr="001C71C1" w:rsidRDefault="00605A48"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color w:val="000000"/>
          <w:sz w:val="22"/>
          <w:szCs w:val="22"/>
        </w:rPr>
        <w:t xml:space="preserve">Zamawiający informuje, że instrukcje korzystania z </w:t>
      </w:r>
      <w:hyperlink r:id="rId34">
        <w:r w:rsidRPr="0053668E">
          <w:rPr>
            <w:color w:val="0000FF"/>
            <w:sz w:val="22"/>
            <w:szCs w:val="22"/>
            <w:u w:val="single"/>
          </w:rPr>
          <w:t>platformazakupowa.pl</w:t>
        </w:r>
      </w:hyperlink>
      <w:r w:rsidRPr="001C71C1">
        <w:rPr>
          <w:color w:val="000000"/>
          <w:sz w:val="22"/>
          <w:szCs w:val="22"/>
        </w:rPr>
        <w:t xml:space="preserve"> dotyczące </w:t>
      </w:r>
      <w:r w:rsidRPr="001C71C1">
        <w:rPr>
          <w:color w:val="000000"/>
          <w:sz w:val="22"/>
          <w:szCs w:val="22"/>
        </w:rPr>
        <w:br/>
        <w:t xml:space="preserve">w szczególności logowania, składania wniosków o wyjaśnienie treści SWZ, składania ofert oraz innych czynności podejmowanych w niniejszym postępowaniu przy użyciu </w:t>
      </w:r>
      <w:hyperlink r:id="rId35">
        <w:r w:rsidRPr="0053668E">
          <w:rPr>
            <w:color w:val="0000FF"/>
            <w:sz w:val="22"/>
            <w:szCs w:val="22"/>
            <w:u w:val="single"/>
          </w:rPr>
          <w:t>platformazakupowa.pl</w:t>
        </w:r>
      </w:hyperlink>
      <w:r w:rsidRPr="0053668E">
        <w:rPr>
          <w:color w:val="0000FF"/>
          <w:sz w:val="22"/>
          <w:szCs w:val="22"/>
        </w:rPr>
        <w:t xml:space="preserve"> </w:t>
      </w:r>
      <w:r w:rsidRPr="001C71C1">
        <w:rPr>
          <w:color w:val="000000"/>
          <w:sz w:val="22"/>
          <w:szCs w:val="22"/>
        </w:rPr>
        <w:t xml:space="preserve">znajdują się w zakładce „Instrukcje dla Wykonawców" na stronie internetowej pod adresem: </w:t>
      </w:r>
      <w:hyperlink r:id="rId36">
        <w:r w:rsidRPr="0053668E">
          <w:rPr>
            <w:color w:val="0000FF"/>
            <w:sz w:val="22"/>
            <w:szCs w:val="22"/>
            <w:u w:val="single"/>
          </w:rPr>
          <w:t>https://platformazakupowa.pl/strona/45-instrukcje</w:t>
        </w:r>
      </w:hyperlink>
      <w:r w:rsidRPr="0053668E">
        <w:rPr>
          <w:color w:val="0000FF"/>
          <w:sz w:val="22"/>
          <w:szCs w:val="22"/>
        </w:rPr>
        <w:t xml:space="preserve"> .</w:t>
      </w:r>
    </w:p>
    <w:p w14:paraId="1685CBEE" w14:textId="36FFE1E1" w:rsidR="00D47F24" w:rsidRPr="001C71C1" w:rsidRDefault="00D47F24" w:rsidP="0053668E">
      <w:pPr>
        <w:pStyle w:val="Akapitzlist"/>
        <w:numPr>
          <w:ilvl w:val="0"/>
          <w:numId w:val="21"/>
        </w:numPr>
        <w:spacing w:after="60" w:line="276" w:lineRule="auto"/>
        <w:ind w:left="567" w:hanging="567"/>
        <w:jc w:val="both"/>
        <w:textAlignment w:val="baseline"/>
        <w:rPr>
          <w:b/>
          <w:sz w:val="22"/>
          <w:szCs w:val="22"/>
          <w:lang w:eastAsia="ar-SA"/>
        </w:rPr>
      </w:pPr>
      <w:r w:rsidRPr="001C71C1">
        <w:rPr>
          <w:b/>
          <w:sz w:val="22"/>
          <w:szCs w:val="22"/>
          <w:lang w:eastAsia="ar-SA"/>
        </w:rPr>
        <w:t>Zalecenia:</w:t>
      </w:r>
    </w:p>
    <w:p w14:paraId="25ED2D59" w14:textId="09C07F0A" w:rsidR="00D47F24" w:rsidRPr="001C71C1" w:rsidRDefault="00D47F24" w:rsidP="0053668E">
      <w:pPr>
        <w:numPr>
          <w:ilvl w:val="1"/>
          <w:numId w:val="21"/>
        </w:numPr>
        <w:suppressAutoHyphens w:val="0"/>
        <w:spacing w:after="60" w:line="276" w:lineRule="auto"/>
        <w:ind w:left="1134" w:hanging="567"/>
        <w:jc w:val="both"/>
        <w:textAlignment w:val="baseline"/>
        <w:rPr>
          <w:b/>
          <w:sz w:val="22"/>
          <w:szCs w:val="22"/>
          <w:lang w:eastAsia="ar-SA"/>
        </w:rPr>
      </w:pPr>
      <w:r w:rsidRPr="001C71C1">
        <w:rPr>
          <w:color w:val="000000"/>
          <w:sz w:val="22"/>
          <w:szCs w:val="22"/>
        </w:rPr>
        <w:t xml:space="preserve">Formaty plików wykorzystywanych przez Wykonawców powinny być zgodne </w:t>
      </w:r>
      <w:r w:rsidRPr="001C71C1">
        <w:rPr>
          <w:color w:val="000000"/>
          <w:sz w:val="22"/>
          <w:szCs w:val="22"/>
        </w:rPr>
        <w:br/>
      </w:r>
      <w:r w:rsidRPr="001C71C1">
        <w:rPr>
          <w:b/>
          <w:bCs/>
          <w:color w:val="000000"/>
          <w:sz w:val="22"/>
          <w:szCs w:val="22"/>
        </w:rPr>
        <w:t>z</w:t>
      </w:r>
      <w:r w:rsidRPr="001C71C1">
        <w:rPr>
          <w:color w:val="000000"/>
          <w:sz w:val="22"/>
          <w:szCs w:val="22"/>
        </w:rPr>
        <w:t xml:space="preserve"> „Obwieszczeniem Prezesa Rady Ministrów z dnia 9 listopada 2017 r. w sprawie ogłoszenia jednolitego tekstu rozporządzenia Rady Ministrów w sprawie Krajowych Ram </w:t>
      </w:r>
      <w:r w:rsidR="00FC4676" w:rsidRPr="001C71C1">
        <w:rPr>
          <w:color w:val="000000"/>
          <w:sz w:val="22"/>
          <w:szCs w:val="22"/>
        </w:rPr>
        <w:br/>
      </w:r>
      <w:r w:rsidRPr="001C71C1">
        <w:rPr>
          <w:color w:val="000000"/>
          <w:sz w:val="22"/>
          <w:szCs w:val="22"/>
        </w:rPr>
        <w:t xml:space="preserve">Interoperacyjności, minimalnych wymagań dla rejestrów publicznych i wymiany informacji </w:t>
      </w:r>
      <w:r w:rsidR="00FC4676" w:rsidRPr="001C71C1">
        <w:rPr>
          <w:color w:val="000000"/>
          <w:sz w:val="22"/>
          <w:szCs w:val="22"/>
        </w:rPr>
        <w:br/>
      </w:r>
      <w:r w:rsidRPr="001C71C1">
        <w:rPr>
          <w:color w:val="000000"/>
          <w:sz w:val="22"/>
          <w:szCs w:val="22"/>
        </w:rPr>
        <w:t>w postaci elektronicznej oraz minimalnych wymagań dla systemów teleinformatycznych”.</w:t>
      </w:r>
    </w:p>
    <w:p w14:paraId="16F1788A" w14:textId="207FC8CD"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rekomenduje wykorzystanie formatów: .pdf .doc .xls .jpg (.jpeg) </w:t>
      </w:r>
      <w:r w:rsidRPr="001C71C1">
        <w:rPr>
          <w:b/>
          <w:bCs/>
          <w:color w:val="000000"/>
          <w:sz w:val="22"/>
          <w:szCs w:val="22"/>
          <w:u w:val="single"/>
        </w:rPr>
        <w:t xml:space="preserve">ze </w:t>
      </w:r>
      <w:r w:rsidRPr="001C71C1">
        <w:rPr>
          <w:b/>
          <w:bCs/>
          <w:color w:val="000000"/>
          <w:sz w:val="22"/>
          <w:szCs w:val="22"/>
          <w:u w:val="single"/>
        </w:rPr>
        <w:br/>
        <w:t>szczególnym wskazaniem na .pdf</w:t>
      </w:r>
    </w:p>
    <w:p w14:paraId="48AA0B5E" w14:textId="37A1878C" w:rsidR="00D47F24"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 celu ewentualnej kompresji danych Zamawiający rekomenduje wykorzystanie </w:t>
      </w:r>
      <w:r w:rsidR="00DB257A" w:rsidRPr="001C71C1">
        <w:rPr>
          <w:color w:val="000000"/>
          <w:sz w:val="22"/>
          <w:szCs w:val="22"/>
        </w:rPr>
        <w:br/>
      </w:r>
      <w:r w:rsidRPr="001C71C1">
        <w:rPr>
          <w:color w:val="000000"/>
          <w:sz w:val="22"/>
          <w:szCs w:val="22"/>
        </w:rPr>
        <w:t>jednego z rozszerzeń:</w:t>
      </w:r>
    </w:p>
    <w:p w14:paraId="3E82E8B2" w14:textId="732A6490"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.zip </w:t>
      </w:r>
    </w:p>
    <w:p w14:paraId="3F25BC72" w14:textId="77777777" w:rsidR="00D47F24" w:rsidRPr="001C71C1" w:rsidRDefault="00D47F24" w:rsidP="0053668E">
      <w:pPr>
        <w:numPr>
          <w:ilvl w:val="0"/>
          <w:numId w:val="48"/>
        </w:numPr>
        <w:suppressAutoHyphens w:val="0"/>
        <w:spacing w:after="60" w:line="276" w:lineRule="auto"/>
        <w:ind w:left="1134" w:hanging="567"/>
        <w:jc w:val="both"/>
        <w:textAlignment w:val="baseline"/>
        <w:rPr>
          <w:color w:val="000000"/>
          <w:sz w:val="22"/>
          <w:szCs w:val="22"/>
        </w:rPr>
      </w:pPr>
      <w:r w:rsidRPr="001C71C1">
        <w:rPr>
          <w:color w:val="000000"/>
          <w:sz w:val="22"/>
          <w:szCs w:val="22"/>
        </w:rPr>
        <w:t>.7Z</w:t>
      </w:r>
    </w:p>
    <w:p w14:paraId="25BB3BB4" w14:textId="7777777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Wśród rozszerzeń powszechnych a </w:t>
      </w:r>
      <w:r w:rsidRPr="001C71C1">
        <w:rPr>
          <w:b/>
          <w:bCs/>
          <w:color w:val="000000"/>
          <w:sz w:val="22"/>
          <w:szCs w:val="22"/>
        </w:rPr>
        <w:t>nie występujących</w:t>
      </w:r>
      <w:r w:rsidRPr="001C71C1">
        <w:rPr>
          <w:color w:val="000000"/>
          <w:sz w:val="22"/>
          <w:szCs w:val="22"/>
        </w:rPr>
        <w:t xml:space="preserve"> w rozporządzeniu występują: .rar .gif .bmp .numbers .pages. </w:t>
      </w:r>
      <w:r w:rsidRPr="001C71C1">
        <w:rPr>
          <w:b/>
          <w:bCs/>
          <w:sz w:val="22"/>
          <w:szCs w:val="22"/>
          <w:u w:val="single"/>
        </w:rPr>
        <w:t>Dokumenty złożone w takich plikach zostaną uznane za złożone nieskutecznie.</w:t>
      </w:r>
    </w:p>
    <w:p w14:paraId="1AEE3D83" w14:textId="4797991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zwraca uwagę na ograniczenia wielkości plików podpisywanych profilem zaufanym, który wynosi </w:t>
      </w:r>
      <w:r w:rsidRPr="001C71C1">
        <w:rPr>
          <w:b/>
          <w:bCs/>
          <w:color w:val="000000"/>
          <w:sz w:val="22"/>
          <w:szCs w:val="22"/>
        </w:rPr>
        <w:t>maksymalnie 10MB</w:t>
      </w:r>
      <w:r w:rsidRPr="001C71C1">
        <w:rPr>
          <w:color w:val="000000"/>
          <w:sz w:val="22"/>
          <w:szCs w:val="22"/>
        </w:rPr>
        <w:t xml:space="preserve">, oraz na ograniczenie wielkości plików podpisywanych </w:t>
      </w:r>
      <w:r w:rsidR="001A1BB9" w:rsidRPr="001C71C1">
        <w:rPr>
          <w:color w:val="000000"/>
          <w:sz w:val="22"/>
          <w:szCs w:val="22"/>
        </w:rPr>
        <w:br/>
      </w:r>
      <w:r w:rsidRPr="001C71C1">
        <w:rPr>
          <w:color w:val="000000"/>
          <w:sz w:val="22"/>
          <w:szCs w:val="22"/>
        </w:rPr>
        <w:t xml:space="preserve">w aplikacji eDoApp służącej do składania podpisu osobistego, który wynosi </w:t>
      </w:r>
      <w:r w:rsidRPr="001C71C1">
        <w:rPr>
          <w:b/>
          <w:bCs/>
          <w:color w:val="000000"/>
          <w:sz w:val="22"/>
          <w:szCs w:val="22"/>
        </w:rPr>
        <w:t>maksymalnie 5MB</w:t>
      </w:r>
      <w:r w:rsidRPr="001C71C1">
        <w:rPr>
          <w:color w:val="000000"/>
          <w:sz w:val="22"/>
          <w:szCs w:val="22"/>
        </w:rPr>
        <w:t>.</w:t>
      </w:r>
    </w:p>
    <w:p w14:paraId="40BA8B41" w14:textId="11CE75DE"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Ze względu na niskie ryzyko naruszenia integralności pliku oraz łatwiejszą weryfikację podpisu </w:t>
      </w:r>
      <w:r w:rsidR="001A1BB9" w:rsidRPr="001C71C1">
        <w:rPr>
          <w:color w:val="000000"/>
          <w:sz w:val="22"/>
          <w:szCs w:val="22"/>
        </w:rPr>
        <w:br/>
      </w:r>
      <w:r w:rsidRPr="001C71C1">
        <w:rPr>
          <w:color w:val="000000"/>
          <w:sz w:val="22"/>
          <w:szCs w:val="22"/>
        </w:rPr>
        <w:t xml:space="preserve">zamawiający zaleca, w miarę możliwości, </w:t>
      </w:r>
      <w:r w:rsidRPr="001C71C1">
        <w:rPr>
          <w:b/>
          <w:bCs/>
          <w:color w:val="000000"/>
          <w:sz w:val="22"/>
          <w:szCs w:val="22"/>
        </w:rPr>
        <w:t>przekonwertowanie plików składających się na ofertę na format .pdf  i opatrzenie ich podpisem kwalifikowanym w formacie PAdES. </w:t>
      </w:r>
    </w:p>
    <w:p w14:paraId="4F7D0D16" w14:textId="21A9559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Pliki w innych formatach niż PDF </w:t>
      </w:r>
      <w:r w:rsidRPr="001C71C1">
        <w:rPr>
          <w:b/>
          <w:bCs/>
          <w:color w:val="000000"/>
          <w:sz w:val="22"/>
          <w:szCs w:val="22"/>
        </w:rPr>
        <w:t xml:space="preserve">zaleca się opatrzyć zewnętrznym podpisem XAdES. </w:t>
      </w:r>
      <w:r w:rsidR="001A1BB9" w:rsidRPr="001C71C1">
        <w:rPr>
          <w:b/>
          <w:bCs/>
          <w:color w:val="000000"/>
          <w:sz w:val="22"/>
          <w:szCs w:val="22"/>
        </w:rPr>
        <w:br/>
      </w:r>
      <w:r w:rsidRPr="001C71C1">
        <w:rPr>
          <w:color w:val="000000"/>
          <w:sz w:val="22"/>
          <w:szCs w:val="22"/>
        </w:rPr>
        <w:t xml:space="preserve">Wykonawca powinien pamiętać, aby plik z podpisem przekazywać łącznie z dokumentem </w:t>
      </w:r>
      <w:r w:rsidR="001A1BB9" w:rsidRPr="001C71C1">
        <w:rPr>
          <w:color w:val="000000"/>
          <w:sz w:val="22"/>
          <w:szCs w:val="22"/>
        </w:rPr>
        <w:br/>
      </w:r>
      <w:r w:rsidRPr="001C71C1">
        <w:rPr>
          <w:color w:val="000000"/>
          <w:sz w:val="22"/>
          <w:szCs w:val="22"/>
        </w:rPr>
        <w:t>podpisywanym.</w:t>
      </w:r>
    </w:p>
    <w:p w14:paraId="0B6BE1FB" w14:textId="4E6BFAB4"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zaleca aby</w:t>
      </w:r>
      <w:r w:rsidRPr="001C71C1">
        <w:rPr>
          <w:b/>
          <w:bCs/>
          <w:color w:val="000000"/>
          <w:sz w:val="22"/>
          <w:szCs w:val="22"/>
        </w:rPr>
        <w:t xml:space="preserve"> w przypadku podpisywania pliku przez kilka osób, stosować podpisy tego samego rodzaju.</w:t>
      </w:r>
      <w:r w:rsidRPr="001C71C1">
        <w:rPr>
          <w:color w:val="000000"/>
          <w:sz w:val="22"/>
          <w:szCs w:val="22"/>
        </w:rPr>
        <w:t xml:space="preserve"> Podpisywanie różnymi rodzajami podpisów np. osobistym i kwalifikowanym może doprowadzić do problemów w weryfikacji plików. </w:t>
      </w:r>
    </w:p>
    <w:p w14:paraId="44C91D9E" w14:textId="23C4D9B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Zamawiający zaleca, aby Wykonawca z odpowiednim wyprzedzeniem przetestował możliwość </w:t>
      </w:r>
      <w:r w:rsidR="001A1BB9" w:rsidRPr="001C71C1">
        <w:rPr>
          <w:color w:val="000000"/>
          <w:sz w:val="22"/>
          <w:szCs w:val="22"/>
        </w:rPr>
        <w:br/>
      </w:r>
      <w:r w:rsidRPr="001C71C1">
        <w:rPr>
          <w:color w:val="000000"/>
          <w:sz w:val="22"/>
          <w:szCs w:val="22"/>
        </w:rPr>
        <w:t>prawidłowego wykorzystania wybranej metody podpisania plików oferty.</w:t>
      </w:r>
    </w:p>
    <w:p w14:paraId="72822284" w14:textId="316D01D7"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sz w:val="22"/>
          <w:szCs w:val="22"/>
        </w:rPr>
        <w:t>Zaleca się, aby komunikacja z wykonawcami odbywała się tylko na Platformie za pośrednictwem formularza „Wyślij wiadomość do zamawiającego”, nie za pośrednictwem adresu e</w:t>
      </w:r>
      <w:r w:rsidR="00E1406C">
        <w:rPr>
          <w:sz w:val="22"/>
          <w:szCs w:val="22"/>
        </w:rPr>
        <w:t>-</w:t>
      </w:r>
      <w:r w:rsidRPr="001C71C1">
        <w:rPr>
          <w:sz w:val="22"/>
          <w:szCs w:val="22"/>
        </w:rPr>
        <w:t xml:space="preserve">mail. </w:t>
      </w:r>
    </w:p>
    <w:p w14:paraId="05732648" w14:textId="1741A7D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lastRenderedPageBreak/>
        <w:t>Osobą składającą ofertę powinna być osoba kontaktowa podawana w dokumentacji.</w:t>
      </w:r>
    </w:p>
    <w:p w14:paraId="2D90433E" w14:textId="3A345140"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 xml:space="preserve">Ofertę należy przygotować z należytą starannością dla podmiotu ubiegającego się o udzielenie </w:t>
      </w:r>
      <w:r w:rsidR="001A1BB9" w:rsidRPr="001C71C1">
        <w:rPr>
          <w:color w:val="000000"/>
          <w:sz w:val="22"/>
          <w:szCs w:val="22"/>
        </w:rPr>
        <w:br/>
      </w:r>
      <w:r w:rsidRPr="001C71C1">
        <w:rPr>
          <w:color w:val="000000"/>
          <w:sz w:val="22"/>
          <w:szCs w:val="22"/>
        </w:rPr>
        <w:t xml:space="preserve">zamówienia publicznego i zachowaniem odpowiedniego odstępu czasu do zakończenia </w:t>
      </w:r>
      <w:r w:rsidR="001A1BB9" w:rsidRPr="001C71C1">
        <w:rPr>
          <w:color w:val="000000"/>
          <w:sz w:val="22"/>
          <w:szCs w:val="22"/>
        </w:rPr>
        <w:br/>
      </w:r>
      <w:r w:rsidRPr="001C71C1">
        <w:rPr>
          <w:color w:val="000000"/>
          <w:sz w:val="22"/>
          <w:szCs w:val="22"/>
        </w:rPr>
        <w:t>przyjmowania ofert/wniosków. Sugerujemy złożenie oferty na 24 godziny przed terminem składania ofert/wniosków. </w:t>
      </w:r>
    </w:p>
    <w:p w14:paraId="12706603" w14:textId="1B8F0678"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Podczas podpisywania plików zaleca się stosowanie algorytmu skrótu SHA2 zamiast SHA1.</w:t>
      </w:r>
    </w:p>
    <w:p w14:paraId="7D063550" w14:textId="6E496B12"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Jeśli Wykonawca pakuje dokumenty np. w plik ZIP, zaleca się wcześniejsze podpisanie każdego ze skompresowanych plików. </w:t>
      </w:r>
    </w:p>
    <w:p w14:paraId="72382F0D" w14:textId="21556039" w:rsidR="00D47F24" w:rsidRPr="001C71C1" w:rsidRDefault="00D47F24" w:rsidP="0053668E">
      <w:pPr>
        <w:numPr>
          <w:ilvl w:val="0"/>
          <w:numId w:val="46"/>
        </w:numPr>
        <w:suppressAutoHyphens w:val="0"/>
        <w:spacing w:after="60" w:line="276" w:lineRule="auto"/>
        <w:ind w:left="567" w:hanging="567"/>
        <w:jc w:val="both"/>
        <w:textAlignment w:val="baseline"/>
        <w:rPr>
          <w:color w:val="000000"/>
          <w:sz w:val="22"/>
          <w:szCs w:val="22"/>
        </w:rPr>
      </w:pPr>
      <w:r w:rsidRPr="001C71C1">
        <w:rPr>
          <w:color w:val="000000"/>
          <w:sz w:val="22"/>
          <w:szCs w:val="22"/>
        </w:rPr>
        <w:t>Zamawiający rekomenduje wykorzystanie podpisu z kwalifikowanym znacznikiem czasu.</w:t>
      </w:r>
    </w:p>
    <w:p w14:paraId="707202A0" w14:textId="041DDAA5" w:rsidR="00D47F24" w:rsidRPr="001C71C1" w:rsidRDefault="00D47F24">
      <w:pPr>
        <w:numPr>
          <w:ilvl w:val="0"/>
          <w:numId w:val="46"/>
        </w:numPr>
        <w:suppressAutoHyphens w:val="0"/>
        <w:spacing w:after="600" w:line="23" w:lineRule="atLeast"/>
        <w:ind w:left="567" w:hanging="567"/>
        <w:jc w:val="both"/>
        <w:textAlignment w:val="baseline"/>
        <w:rPr>
          <w:color w:val="000000"/>
          <w:sz w:val="22"/>
          <w:szCs w:val="22"/>
        </w:rPr>
      </w:pPr>
      <w:r w:rsidRPr="001C71C1">
        <w:rPr>
          <w:color w:val="000000"/>
          <w:sz w:val="22"/>
          <w:szCs w:val="22"/>
        </w:rPr>
        <w:t xml:space="preserve">Zamawiający zaleca aby </w:t>
      </w:r>
      <w:r w:rsidRPr="001C71C1">
        <w:rPr>
          <w:b/>
          <w:bCs/>
          <w:color w:val="000000"/>
          <w:sz w:val="22"/>
          <w:szCs w:val="22"/>
          <w:u w:val="single"/>
        </w:rPr>
        <w:t>nie</w:t>
      </w:r>
      <w:r w:rsidRPr="001C71C1">
        <w:rPr>
          <w:b/>
          <w:bCs/>
          <w:color w:val="000000"/>
          <w:sz w:val="22"/>
          <w:szCs w:val="22"/>
        </w:rPr>
        <w:t xml:space="preserve"> </w:t>
      </w:r>
      <w:r w:rsidRPr="001C71C1">
        <w:rPr>
          <w:color w:val="000000"/>
          <w:sz w:val="22"/>
          <w:szCs w:val="22"/>
        </w:rPr>
        <w:t xml:space="preserve">wprowadzać jakichkolwiek zmian w plikach po podpisaniu ich podpisem kwalifikowanym. Może to skutkować naruszeniem integralności plików co równoważne będzie </w:t>
      </w:r>
      <w:r w:rsidR="001A1BB9" w:rsidRPr="001C71C1">
        <w:rPr>
          <w:color w:val="000000"/>
          <w:sz w:val="22"/>
          <w:szCs w:val="22"/>
        </w:rPr>
        <w:br/>
      </w:r>
      <w:r w:rsidRPr="001C71C1">
        <w:rPr>
          <w:color w:val="000000"/>
          <w:sz w:val="22"/>
          <w:szCs w:val="22"/>
        </w:rPr>
        <w:t>z koniecznością odrzucenia oferty.</w:t>
      </w:r>
      <w:bookmarkStart w:id="24" w:name="_Hlk85466079"/>
    </w:p>
    <w:bookmarkEnd w:id="24"/>
    <w:p w14:paraId="3F7FC974" w14:textId="0ECB5E25"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XIV. </w:t>
      </w:r>
      <w:r w:rsidRPr="001C71C1">
        <w:rPr>
          <w:b/>
          <w:sz w:val="22"/>
          <w:szCs w:val="22"/>
        </w:rPr>
        <w:tab/>
        <w:t>OPIS SPOSOBU UDZIELANIA WYJAŚNIEŃ DOTYCZĄCYCH SPECYFIKACJI WARUNKÓW ZAMÓWIENIA</w:t>
      </w:r>
    </w:p>
    <w:p w14:paraId="24604BEC" w14:textId="77777777" w:rsidR="00E10CAF" w:rsidRPr="001C71C1" w:rsidRDefault="00605A48">
      <w:pPr>
        <w:pStyle w:val="Tekstpodstawowy"/>
        <w:numPr>
          <w:ilvl w:val="0"/>
          <w:numId w:val="4"/>
        </w:numPr>
        <w:tabs>
          <w:tab w:val="left" w:pos="426"/>
        </w:tabs>
        <w:spacing w:after="120" w:line="23" w:lineRule="atLeast"/>
        <w:rPr>
          <w:sz w:val="22"/>
          <w:szCs w:val="22"/>
        </w:rPr>
      </w:pPr>
      <w:r w:rsidRPr="001C71C1">
        <w:rPr>
          <w:sz w:val="22"/>
          <w:szCs w:val="22"/>
        </w:rPr>
        <w:t>Treść SWZ wraz z załącznikami zamieszczona jest na Platformie zakupowej.</w:t>
      </w:r>
    </w:p>
    <w:p w14:paraId="1D4D5BFA" w14:textId="77777777" w:rsidR="00E10CAF" w:rsidRPr="001C71C1" w:rsidRDefault="00605A48">
      <w:pPr>
        <w:pStyle w:val="Tekstpodstawowy"/>
        <w:numPr>
          <w:ilvl w:val="0"/>
          <w:numId w:val="4"/>
        </w:numPr>
        <w:tabs>
          <w:tab w:val="left" w:pos="426"/>
        </w:tabs>
        <w:spacing w:after="120" w:line="23" w:lineRule="atLeast"/>
        <w:ind w:right="28"/>
        <w:rPr>
          <w:sz w:val="22"/>
          <w:szCs w:val="22"/>
        </w:rPr>
      </w:pPr>
      <w:r w:rsidRPr="001C71C1">
        <w:rPr>
          <w:sz w:val="22"/>
          <w:szCs w:val="22"/>
        </w:rPr>
        <w:t>Wykonawca może zwrócić się do Zamawiającego z wnioskiem o wyjaśnienie treści SWZ.</w:t>
      </w:r>
    </w:p>
    <w:p w14:paraId="3BCE44F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339561B"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79A92C7C" w14:textId="77777777" w:rsidR="00E10CAF" w:rsidRPr="001C71C1" w:rsidRDefault="00605A48">
      <w:pPr>
        <w:pStyle w:val="Tekstpodstawowy"/>
        <w:numPr>
          <w:ilvl w:val="0"/>
          <w:numId w:val="4"/>
        </w:numPr>
        <w:spacing w:after="120" w:line="23" w:lineRule="atLeast"/>
        <w:ind w:left="426" w:right="28" w:hanging="426"/>
        <w:rPr>
          <w:sz w:val="22"/>
          <w:szCs w:val="22"/>
        </w:rPr>
      </w:pPr>
      <w:r w:rsidRPr="001C71C1">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6A1C99CA" w14:textId="77777777" w:rsidR="00E10CAF" w:rsidRPr="001C71C1" w:rsidRDefault="00605A48">
      <w:pPr>
        <w:pStyle w:val="Tekstpodstawowy"/>
        <w:numPr>
          <w:ilvl w:val="0"/>
          <w:numId w:val="4"/>
        </w:numPr>
        <w:tabs>
          <w:tab w:val="left" w:pos="142"/>
        </w:tabs>
        <w:spacing w:after="600" w:line="23" w:lineRule="atLeast"/>
        <w:ind w:left="425" w:right="28" w:hanging="425"/>
        <w:rPr>
          <w:sz w:val="22"/>
          <w:szCs w:val="22"/>
        </w:rPr>
      </w:pPr>
      <w:r w:rsidRPr="001C71C1">
        <w:rPr>
          <w:sz w:val="22"/>
          <w:szCs w:val="22"/>
        </w:rPr>
        <w:t>Zamawiający oświadcza, iż nie zamierza zwoływać zebrania Wykonawców w celu wyjaśnienia treści SWZ.</w:t>
      </w:r>
    </w:p>
    <w:p w14:paraId="6644C740" w14:textId="1F4FC2FD"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 </w:t>
      </w:r>
      <w:r w:rsidRPr="001C71C1">
        <w:rPr>
          <w:b/>
          <w:sz w:val="22"/>
          <w:szCs w:val="22"/>
        </w:rPr>
        <w:tab/>
      </w:r>
      <w:r w:rsidRPr="001C71C1">
        <w:rPr>
          <w:b/>
          <w:sz w:val="22"/>
          <w:szCs w:val="22"/>
        </w:rPr>
        <w:tab/>
        <w:t>OSOBY ZE STRONY ZAMAWIAJĄCEGO UPRAWNIONE DO KOMUNIKOWANIA SIĘ Z WYKONAWCAMI</w:t>
      </w:r>
    </w:p>
    <w:p w14:paraId="779CDF87" w14:textId="7D000B30" w:rsidR="00E10CAF" w:rsidRPr="001C71C1" w:rsidRDefault="00605A48">
      <w:pPr>
        <w:pStyle w:val="Tekstpodstawowy"/>
        <w:spacing w:after="600" w:line="23" w:lineRule="atLeast"/>
        <w:rPr>
          <w:sz w:val="22"/>
          <w:szCs w:val="22"/>
        </w:rPr>
      </w:pPr>
      <w:r w:rsidRPr="001C71C1">
        <w:rPr>
          <w:sz w:val="22"/>
          <w:szCs w:val="22"/>
        </w:rPr>
        <w:t xml:space="preserve">Zamawiający wyznacza następującą osobę do komunikowania się z Wykonawcami, w sprawach dotyczących niniejszego postępowania: </w:t>
      </w:r>
      <w:r w:rsidR="00560B55">
        <w:rPr>
          <w:sz w:val="22"/>
          <w:szCs w:val="22"/>
        </w:rPr>
        <w:t>Andrzej Piestrzyński</w:t>
      </w:r>
      <w:r w:rsidRPr="001C71C1">
        <w:rPr>
          <w:sz w:val="22"/>
          <w:szCs w:val="22"/>
        </w:rPr>
        <w:t xml:space="preserve"> </w:t>
      </w:r>
      <w:r w:rsidRPr="001C71C1">
        <w:rPr>
          <w:color w:val="000000"/>
          <w:sz w:val="22"/>
          <w:szCs w:val="22"/>
        </w:rPr>
        <w:t>– e-mail: a</w:t>
      </w:r>
      <w:r w:rsidR="00560B55">
        <w:rPr>
          <w:color w:val="000000"/>
          <w:sz w:val="22"/>
          <w:szCs w:val="22"/>
        </w:rPr>
        <w:t>ndrzejpiestrzynski</w:t>
      </w:r>
      <w:r w:rsidRPr="001C71C1">
        <w:rPr>
          <w:color w:val="000000"/>
          <w:sz w:val="22"/>
          <w:szCs w:val="22"/>
        </w:rPr>
        <w:t>@psary.pl</w:t>
      </w:r>
    </w:p>
    <w:p w14:paraId="583832DB" w14:textId="77777777"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XVI. </w:t>
      </w:r>
      <w:r w:rsidRPr="001C71C1">
        <w:rPr>
          <w:b/>
          <w:sz w:val="22"/>
          <w:szCs w:val="22"/>
        </w:rPr>
        <w:tab/>
        <w:t>OPIS SPOSOBU PRZYGOTOWANIA OFERTY</w:t>
      </w:r>
    </w:p>
    <w:p w14:paraId="0665F9C3" w14:textId="38D65ECD" w:rsidR="00AA1DE6" w:rsidRPr="001C71C1" w:rsidRDefault="00AA1DE6">
      <w:pPr>
        <w:pStyle w:val="Tekstpodstawowy2"/>
        <w:numPr>
          <w:ilvl w:val="0"/>
          <w:numId w:val="60"/>
        </w:numPr>
        <w:spacing w:after="120" w:line="23" w:lineRule="atLeast"/>
        <w:jc w:val="both"/>
        <w:rPr>
          <w:sz w:val="22"/>
          <w:szCs w:val="22"/>
        </w:rPr>
      </w:pPr>
      <w:r w:rsidRPr="001C71C1">
        <w:rPr>
          <w:color w:val="000000"/>
          <w:sz w:val="22"/>
          <w:szCs w:val="22"/>
        </w:rPr>
        <w:t xml:space="preserve">Oferta oraz przedmiotowe środki dowodowe (jeżeli były wymagane) składane elektronicznie muszą zostać podpisane </w:t>
      </w:r>
      <w:r w:rsidRPr="001C71C1">
        <w:rPr>
          <w:b/>
          <w:bCs/>
          <w:color w:val="000000"/>
          <w:sz w:val="22"/>
          <w:szCs w:val="22"/>
        </w:rPr>
        <w:t>elektronicznym kwalifikowanym podpisem</w:t>
      </w:r>
      <w:r w:rsidRPr="001C71C1">
        <w:rPr>
          <w:color w:val="000000"/>
          <w:sz w:val="22"/>
          <w:szCs w:val="22"/>
        </w:rPr>
        <w:t xml:space="preserve"> lub </w:t>
      </w:r>
      <w:r w:rsidRPr="001C71C1">
        <w:rPr>
          <w:b/>
          <w:bCs/>
          <w:color w:val="000000"/>
          <w:sz w:val="22"/>
          <w:szCs w:val="22"/>
        </w:rPr>
        <w:t>podpisem zaufanym</w:t>
      </w:r>
      <w:r w:rsidRPr="001C71C1">
        <w:rPr>
          <w:color w:val="000000"/>
          <w:sz w:val="22"/>
          <w:szCs w:val="22"/>
        </w:rPr>
        <w:t xml:space="preserve"> lub </w:t>
      </w:r>
      <w:r w:rsidRPr="001C71C1">
        <w:rPr>
          <w:b/>
          <w:bCs/>
          <w:color w:val="000000"/>
          <w:sz w:val="22"/>
          <w:szCs w:val="22"/>
        </w:rPr>
        <w:t>podpisem osobistym</w:t>
      </w:r>
      <w:r w:rsidRPr="001C71C1">
        <w:rPr>
          <w:color w:val="000000"/>
          <w:sz w:val="22"/>
          <w:szCs w:val="22"/>
        </w:rPr>
        <w:t xml:space="preserve">. W procesie składania oferty, w tym przedmiotowych środków dowodowych na platformie, </w:t>
      </w:r>
      <w:r w:rsidRPr="001C71C1">
        <w:rPr>
          <w:b/>
          <w:bCs/>
          <w:color w:val="000000"/>
          <w:sz w:val="22"/>
          <w:szCs w:val="22"/>
        </w:rPr>
        <w:t>kwalifikowany podpis elektroniczny</w:t>
      </w:r>
      <w:r w:rsidRPr="001C71C1">
        <w:rPr>
          <w:color w:val="000000"/>
          <w:sz w:val="22"/>
          <w:szCs w:val="22"/>
        </w:rPr>
        <w:t xml:space="preserve"> lub </w:t>
      </w:r>
      <w:r w:rsidRPr="001C71C1">
        <w:rPr>
          <w:b/>
          <w:bCs/>
          <w:color w:val="000000"/>
          <w:sz w:val="22"/>
          <w:szCs w:val="22"/>
        </w:rPr>
        <w:t>podpis zaufany</w:t>
      </w:r>
      <w:r w:rsidRPr="001C71C1">
        <w:rPr>
          <w:color w:val="000000"/>
          <w:sz w:val="22"/>
          <w:szCs w:val="22"/>
        </w:rPr>
        <w:t xml:space="preserve"> lub </w:t>
      </w:r>
      <w:r w:rsidRPr="001C71C1">
        <w:rPr>
          <w:b/>
          <w:bCs/>
          <w:color w:val="000000"/>
          <w:sz w:val="22"/>
          <w:szCs w:val="22"/>
        </w:rPr>
        <w:t>podpis osobisty</w:t>
      </w:r>
      <w:r w:rsidRPr="001C71C1">
        <w:rPr>
          <w:color w:val="000000"/>
          <w:sz w:val="22"/>
          <w:szCs w:val="22"/>
        </w:rPr>
        <w:t xml:space="preserve"> Wykonawca składa bezpośrednio na dokumencie, który następnie przesyła do systemu.</w:t>
      </w:r>
      <w:r w:rsidRPr="001C71C1">
        <w:rPr>
          <w:sz w:val="22"/>
          <w:szCs w:val="22"/>
        </w:rPr>
        <w:t xml:space="preserve"> Ilekroć </w:t>
      </w:r>
      <w:r w:rsidR="00FC4676" w:rsidRPr="001C71C1">
        <w:rPr>
          <w:sz w:val="22"/>
          <w:szCs w:val="22"/>
        </w:rPr>
        <w:br/>
      </w:r>
      <w:r w:rsidRPr="001C71C1">
        <w:rPr>
          <w:sz w:val="22"/>
          <w:szCs w:val="22"/>
        </w:rPr>
        <w:t>w niniejszej SWZ jest mowa o ofercie, należy przez to rozumieć również ofertę dodatkową, o której mowa w SWZ.</w:t>
      </w:r>
    </w:p>
    <w:p w14:paraId="5FBB827A" w14:textId="2C52A057" w:rsidR="00AA1DE6" w:rsidRPr="00C465CC" w:rsidRDefault="00AA1DE6">
      <w:pPr>
        <w:pStyle w:val="Tekstpodstawowy2"/>
        <w:numPr>
          <w:ilvl w:val="0"/>
          <w:numId w:val="61"/>
        </w:numPr>
        <w:spacing w:after="120" w:line="23" w:lineRule="atLeast"/>
        <w:jc w:val="both"/>
        <w:rPr>
          <w:sz w:val="22"/>
          <w:szCs w:val="22"/>
        </w:rPr>
      </w:pPr>
      <w:r w:rsidRPr="001C71C1">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w:t>
      </w:r>
      <w:r w:rsidRPr="001C71C1">
        <w:rPr>
          <w:color w:val="000000"/>
          <w:sz w:val="22"/>
          <w:szCs w:val="22"/>
        </w:rPr>
        <w:lastRenderedPageBreak/>
        <w:t xml:space="preserve">dotyczą. Poprzez oryginał należy rozumieć dokument podpisany </w:t>
      </w:r>
      <w:r w:rsidRPr="001C71C1">
        <w:rPr>
          <w:b/>
          <w:bCs/>
          <w:color w:val="000000"/>
          <w:sz w:val="22"/>
          <w:szCs w:val="22"/>
        </w:rPr>
        <w:t>kwalifikowanym podpisem elektronicznym</w:t>
      </w:r>
      <w:r w:rsidRPr="001C71C1">
        <w:rPr>
          <w:color w:val="000000"/>
          <w:sz w:val="22"/>
          <w:szCs w:val="22"/>
        </w:rPr>
        <w:t xml:space="preserve"> lub </w:t>
      </w:r>
      <w:r w:rsidRPr="001C71C1">
        <w:rPr>
          <w:b/>
          <w:bCs/>
          <w:color w:val="000000"/>
          <w:sz w:val="22"/>
          <w:szCs w:val="22"/>
        </w:rPr>
        <w:t>podpisem zaufanym</w:t>
      </w:r>
      <w:r w:rsidRPr="001C71C1">
        <w:rPr>
          <w:color w:val="000000"/>
          <w:sz w:val="22"/>
          <w:szCs w:val="22"/>
        </w:rPr>
        <w:t xml:space="preserve"> lub </w:t>
      </w:r>
      <w:r w:rsidRPr="001C71C1">
        <w:rPr>
          <w:b/>
          <w:bCs/>
          <w:color w:val="000000"/>
          <w:sz w:val="22"/>
          <w:szCs w:val="22"/>
        </w:rPr>
        <w:t>podpisem osobistym</w:t>
      </w:r>
      <w:r w:rsidRPr="001C71C1">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D65BA5" w14:textId="77777777" w:rsidR="00C465CC" w:rsidRPr="00162D4E" w:rsidRDefault="00C465CC" w:rsidP="00C465CC">
      <w:pPr>
        <w:pStyle w:val="Tekstpodstawowy2"/>
        <w:spacing w:after="120" w:line="23" w:lineRule="atLeast"/>
        <w:ind w:left="567"/>
        <w:jc w:val="both"/>
        <w:rPr>
          <w:sz w:val="22"/>
          <w:szCs w:val="22"/>
        </w:rPr>
      </w:pPr>
    </w:p>
    <w:p w14:paraId="3ACB760D" w14:textId="77777777" w:rsidR="00E10CAF" w:rsidRPr="0053668E" w:rsidRDefault="00605A48">
      <w:pPr>
        <w:pStyle w:val="Tekstpodstawowy2"/>
        <w:numPr>
          <w:ilvl w:val="0"/>
          <w:numId w:val="62"/>
        </w:numPr>
        <w:spacing w:after="120" w:line="23" w:lineRule="atLeast"/>
        <w:jc w:val="both"/>
        <w:rPr>
          <w:sz w:val="22"/>
          <w:szCs w:val="22"/>
        </w:rPr>
      </w:pPr>
      <w:r w:rsidRPr="001C71C1">
        <w:rPr>
          <w:color w:val="000000"/>
          <w:sz w:val="22"/>
          <w:szCs w:val="22"/>
        </w:rPr>
        <w:t>Oferta powinna być:</w:t>
      </w:r>
    </w:p>
    <w:p w14:paraId="2A7CA8FD"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sporządzona na podstawie załączników niniejszej SWZ w języku polskim,</w:t>
      </w:r>
    </w:p>
    <w:p w14:paraId="0B6BCAB4"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 xml:space="preserve">złożona przy użyciu środków komunikacji elektronicznej tzn. za pośrednictwem </w:t>
      </w:r>
      <w:hyperlink r:id="rId37">
        <w:r w:rsidRPr="0053668E">
          <w:rPr>
            <w:color w:val="0000FF"/>
            <w:sz w:val="22"/>
            <w:szCs w:val="22"/>
            <w:u w:val="single"/>
          </w:rPr>
          <w:t>platformazakupowa.pl</w:t>
        </w:r>
      </w:hyperlink>
      <w:r w:rsidRPr="0053668E">
        <w:rPr>
          <w:color w:val="000000"/>
          <w:sz w:val="22"/>
          <w:szCs w:val="22"/>
        </w:rPr>
        <w:t>,</w:t>
      </w:r>
    </w:p>
    <w:p w14:paraId="414C183C" w14:textId="77777777" w:rsidR="00E10CAF" w:rsidRPr="0053668E" w:rsidRDefault="00605A48">
      <w:pPr>
        <w:numPr>
          <w:ilvl w:val="0"/>
          <w:numId w:val="47"/>
        </w:numPr>
        <w:spacing w:after="120" w:line="23" w:lineRule="atLeast"/>
        <w:ind w:left="1134" w:hanging="567"/>
        <w:jc w:val="both"/>
        <w:textAlignment w:val="baseline"/>
        <w:rPr>
          <w:color w:val="000000"/>
          <w:sz w:val="22"/>
          <w:szCs w:val="22"/>
        </w:rPr>
      </w:pPr>
      <w:r w:rsidRPr="0053668E">
        <w:rPr>
          <w:color w:val="000000"/>
          <w:sz w:val="22"/>
          <w:szCs w:val="22"/>
        </w:rPr>
        <w:t xml:space="preserve">podpisana </w:t>
      </w:r>
      <w:hyperlink r:id="rId38">
        <w:r w:rsidRPr="0053668E">
          <w:rPr>
            <w:color w:val="0000FF"/>
            <w:sz w:val="22"/>
            <w:szCs w:val="22"/>
            <w:u w:val="single"/>
          </w:rPr>
          <w:t>kwalifikowanym podpisem elektronicznym</w:t>
        </w:r>
      </w:hyperlink>
      <w:r w:rsidRPr="0053668E">
        <w:rPr>
          <w:color w:val="000000"/>
          <w:sz w:val="22"/>
          <w:szCs w:val="22"/>
        </w:rPr>
        <w:t xml:space="preserve"> lub </w:t>
      </w:r>
      <w:hyperlink r:id="rId39">
        <w:r w:rsidRPr="0053668E">
          <w:rPr>
            <w:color w:val="0000FF"/>
            <w:sz w:val="22"/>
            <w:szCs w:val="22"/>
            <w:u w:val="single"/>
          </w:rPr>
          <w:t>podpisem zaufanym</w:t>
        </w:r>
      </w:hyperlink>
      <w:r w:rsidRPr="0053668E">
        <w:rPr>
          <w:color w:val="000000"/>
          <w:sz w:val="22"/>
          <w:szCs w:val="22"/>
        </w:rPr>
        <w:t xml:space="preserve"> lub </w:t>
      </w:r>
      <w:hyperlink r:id="rId40">
        <w:r w:rsidRPr="0053668E">
          <w:rPr>
            <w:color w:val="0000FF"/>
            <w:sz w:val="22"/>
            <w:szCs w:val="22"/>
            <w:u w:val="single"/>
          </w:rPr>
          <w:t>podpisem osobistym</w:t>
        </w:r>
      </w:hyperlink>
      <w:r w:rsidRPr="0053668E">
        <w:rPr>
          <w:color w:val="000000"/>
          <w:sz w:val="22"/>
          <w:szCs w:val="22"/>
        </w:rPr>
        <w:t xml:space="preserve"> przez osobę/osoby upoważnioną/upoważnione.</w:t>
      </w:r>
    </w:p>
    <w:p w14:paraId="1F4A7C28"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789D384"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 xml:space="preserve">W przypadku wykorzystania formatu podpisu XAdES zewnętrzny. Zamawiający wymaga dołączenia odpowiedniej ilości plików tj. podpisywanych plików z danymi oraz plików podpisu </w:t>
      </w:r>
      <w:r w:rsidRPr="0053668E">
        <w:rPr>
          <w:color w:val="000000"/>
          <w:sz w:val="22"/>
          <w:szCs w:val="22"/>
        </w:rPr>
        <w:br/>
        <w:t>w formacie XAdES.</w:t>
      </w:r>
    </w:p>
    <w:p w14:paraId="4D841F48" w14:textId="77777777" w:rsidR="00E10CAF" w:rsidRPr="0053668E" w:rsidRDefault="00605A48">
      <w:pPr>
        <w:numPr>
          <w:ilvl w:val="0"/>
          <w:numId w:val="76"/>
        </w:numPr>
        <w:spacing w:after="120" w:line="23" w:lineRule="atLeast"/>
        <w:ind w:left="567" w:hanging="567"/>
        <w:jc w:val="both"/>
        <w:textAlignment w:val="baseline"/>
        <w:rPr>
          <w:color w:val="000000"/>
          <w:sz w:val="22"/>
          <w:szCs w:val="22"/>
        </w:rPr>
      </w:pPr>
      <w:r w:rsidRPr="0053668E">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B0ED10" w14:textId="77777777" w:rsidR="00E10CAF" w:rsidRPr="0053668E" w:rsidRDefault="00605A48">
      <w:pPr>
        <w:numPr>
          <w:ilvl w:val="0"/>
          <w:numId w:val="76"/>
        </w:numPr>
        <w:spacing w:after="120" w:line="23" w:lineRule="atLeast"/>
        <w:ind w:left="567" w:hanging="567"/>
        <w:textAlignment w:val="baseline"/>
        <w:rPr>
          <w:color w:val="000000"/>
          <w:sz w:val="22"/>
          <w:szCs w:val="22"/>
        </w:rPr>
      </w:pPr>
      <w:r w:rsidRPr="0053668E">
        <w:rPr>
          <w:color w:val="000000"/>
          <w:sz w:val="22"/>
          <w:szCs w:val="22"/>
        </w:rPr>
        <w:t xml:space="preserve">Wykonawca, za pośrednictwem </w:t>
      </w:r>
      <w:hyperlink r:id="rId41">
        <w:r w:rsidRPr="0053668E">
          <w:rPr>
            <w:color w:val="0000FF"/>
            <w:sz w:val="22"/>
            <w:szCs w:val="22"/>
            <w:u w:val="single"/>
          </w:rPr>
          <w:t>platformazakupowa.pl</w:t>
        </w:r>
      </w:hyperlink>
      <w:r w:rsidRPr="0053668E">
        <w:rPr>
          <w:color w:val="0000FF"/>
          <w:sz w:val="22"/>
          <w:szCs w:val="22"/>
        </w:rPr>
        <w:t xml:space="preserve"> </w:t>
      </w:r>
      <w:r w:rsidRPr="0053668E">
        <w:rPr>
          <w:color w:val="000000"/>
          <w:sz w:val="22"/>
          <w:szCs w:val="22"/>
        </w:rPr>
        <w:t xml:space="preserve">może przed upływem terminu do składania ofert wycofać ofertę. Sposób dokonywania wycofania oferty zamieszczono </w:t>
      </w:r>
      <w:r w:rsidRPr="0053668E">
        <w:rPr>
          <w:color w:val="000000"/>
          <w:sz w:val="22"/>
          <w:szCs w:val="22"/>
        </w:rPr>
        <w:br/>
        <w:t xml:space="preserve">w instrukcji zamieszczonej na stronie internetowej pod adresem: </w:t>
      </w:r>
      <w:hyperlink r:id="rId42">
        <w:r w:rsidRPr="0053668E">
          <w:rPr>
            <w:rStyle w:val="czeinternetowe"/>
            <w:sz w:val="22"/>
            <w:szCs w:val="22"/>
          </w:rPr>
          <w:t>https://platformazakupowa.pl/strona/45-instrukcje</w:t>
        </w:r>
      </w:hyperlink>
    </w:p>
    <w:p w14:paraId="7E836BD4"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Każdy z Wykonawców może złożyć tylko jedną ofertę. Złożenie większej liczby ofert lub oferty zawierającej propozycje wariantowe spowoduje odrzucenie oferty.</w:t>
      </w:r>
    </w:p>
    <w:p w14:paraId="12CCAF3C"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Ceny oferty muszą zawierać wszystkie koszty, jakie musi ponieść Wykonawca, aby zrealizować zamówienie z najwyższą starannością oraz ewentualne rabaty.</w:t>
      </w:r>
    </w:p>
    <w:p w14:paraId="516B5727" w14:textId="5C14454D"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 xml:space="preserve">Dokumenty i oświadczenia składane przez wykonawcę powinny być w języku polskim, chyba że </w:t>
      </w:r>
      <w:r w:rsidR="00DB0F2E" w:rsidRPr="001C71C1">
        <w:rPr>
          <w:color w:val="000000"/>
          <w:sz w:val="22"/>
          <w:szCs w:val="22"/>
        </w:rPr>
        <w:br/>
      </w:r>
      <w:r w:rsidRPr="001C71C1">
        <w:rPr>
          <w:color w:val="000000"/>
          <w:sz w:val="22"/>
          <w:szCs w:val="22"/>
        </w:rPr>
        <w:t xml:space="preserve">w SWZ dopuszczono inaczej. W przypadku  załączenia dokumentów sporządzonych </w:t>
      </w:r>
      <w:r w:rsidRPr="001C71C1">
        <w:rPr>
          <w:color w:val="000000"/>
          <w:sz w:val="22"/>
          <w:szCs w:val="22"/>
        </w:rPr>
        <w:br/>
        <w:t>w innym języku niż dopuszczony, Wykonawca zobowiązany jest załączyć tłumaczenie na język polski.</w:t>
      </w:r>
    </w:p>
    <w:p w14:paraId="1DFB6284" w14:textId="1624204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Zgodnie z definicją dokumentu elektronicznego z art.</w:t>
      </w:r>
      <w:r w:rsidR="00AA1DE6" w:rsidRPr="001C71C1">
        <w:rPr>
          <w:color w:val="000000"/>
          <w:sz w:val="22"/>
          <w:szCs w:val="22"/>
        </w:rPr>
        <w:t xml:space="preserve"> </w:t>
      </w:r>
      <w:r w:rsidRPr="001C71C1">
        <w:rPr>
          <w:color w:val="000000"/>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FF1248" w14:textId="77777777" w:rsidR="00E10CAF" w:rsidRPr="001C71C1" w:rsidRDefault="00605A48">
      <w:pPr>
        <w:numPr>
          <w:ilvl w:val="0"/>
          <w:numId w:val="76"/>
        </w:numPr>
        <w:spacing w:after="120" w:line="23" w:lineRule="atLeast"/>
        <w:ind w:left="567" w:hanging="567"/>
        <w:jc w:val="both"/>
        <w:textAlignment w:val="baseline"/>
        <w:rPr>
          <w:color w:val="000000"/>
          <w:sz w:val="22"/>
          <w:szCs w:val="22"/>
        </w:rPr>
      </w:pPr>
      <w:r w:rsidRPr="001C71C1">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6AF71EB" w14:textId="77777777" w:rsidR="00E10CAF" w:rsidRPr="004130E8" w:rsidRDefault="00605A48">
      <w:pPr>
        <w:numPr>
          <w:ilvl w:val="0"/>
          <w:numId w:val="76"/>
        </w:numPr>
        <w:spacing w:after="120" w:line="23" w:lineRule="atLeast"/>
        <w:ind w:left="567" w:hanging="567"/>
        <w:jc w:val="both"/>
        <w:textAlignment w:val="baseline"/>
        <w:rPr>
          <w:color w:val="000000"/>
          <w:sz w:val="22"/>
          <w:szCs w:val="22"/>
        </w:rPr>
      </w:pPr>
      <w:r w:rsidRPr="004130E8">
        <w:rPr>
          <w:b/>
          <w:bCs/>
          <w:sz w:val="22"/>
          <w:szCs w:val="22"/>
          <w:u w:val="single"/>
        </w:rPr>
        <w:t>Do oferty należy załączyć:</w:t>
      </w:r>
    </w:p>
    <w:p w14:paraId="23B2239B" w14:textId="2C40B92E"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sz w:val="22"/>
          <w:szCs w:val="22"/>
        </w:rPr>
        <w:t xml:space="preserve">Ofertę należy sporządzić na formularzu oferty lub według takiego samego schematu, stanowiącego </w:t>
      </w:r>
      <w:r w:rsidRPr="001C71C1">
        <w:rPr>
          <w:b/>
          <w:bCs/>
          <w:sz w:val="22"/>
          <w:szCs w:val="22"/>
        </w:rPr>
        <w:t>załącznik nr 1 do SWZ</w:t>
      </w:r>
      <w:r w:rsidRPr="001C71C1">
        <w:rPr>
          <w:sz w:val="22"/>
          <w:szCs w:val="22"/>
        </w:rPr>
        <w:t xml:space="preserve">. Ofertę wraz z wymaganymi załącznikami należy złożyć </w:t>
      </w:r>
      <w:r w:rsidRPr="001C71C1">
        <w:rPr>
          <w:sz w:val="22"/>
          <w:szCs w:val="22"/>
        </w:rPr>
        <w:lastRenderedPageBreak/>
        <w:t>pod rygorem nieważności w formie elektronicznej (w postaci elektronicznej opatrzonej kwalifikowanym podpisem elektronicznym) lub w postaci elektronicznej opatrzonej podpisem zaufanym lub podpisem osobistym.</w:t>
      </w:r>
    </w:p>
    <w:p w14:paraId="06934D33" w14:textId="77777777" w:rsidR="00C465CC" w:rsidRPr="00C465CC" w:rsidRDefault="00605A48">
      <w:pPr>
        <w:pStyle w:val="Akapitzlist"/>
        <w:numPr>
          <w:ilvl w:val="1"/>
          <w:numId w:val="77"/>
        </w:numPr>
        <w:spacing w:after="120" w:line="23" w:lineRule="atLeast"/>
        <w:ind w:left="1134" w:hanging="567"/>
        <w:jc w:val="both"/>
        <w:textAlignment w:val="baseline"/>
        <w:rPr>
          <w:b/>
          <w:bCs/>
          <w:sz w:val="22"/>
          <w:szCs w:val="22"/>
        </w:rPr>
      </w:pPr>
      <w:r w:rsidRPr="001C71C1">
        <w:rPr>
          <w:b/>
          <w:sz w:val="22"/>
          <w:szCs w:val="22"/>
        </w:rPr>
        <w:t xml:space="preserve">Oferta wraz z załącznikami musi być złożona za pośrednictwem Platformy zakupowej. Zamawiający zaleca, aby oferta została utworzona w formacie .pdf oraz podpisana </w:t>
      </w:r>
    </w:p>
    <w:p w14:paraId="040CC5FB" w14:textId="2A868B1B" w:rsidR="00E10CAF" w:rsidRPr="001C71C1" w:rsidRDefault="00605A48" w:rsidP="00C465CC">
      <w:pPr>
        <w:pStyle w:val="Akapitzlist"/>
        <w:spacing w:after="120" w:line="23" w:lineRule="atLeast"/>
        <w:ind w:left="1134"/>
        <w:jc w:val="both"/>
        <w:textAlignment w:val="baseline"/>
        <w:rPr>
          <w:b/>
          <w:bCs/>
          <w:sz w:val="22"/>
          <w:szCs w:val="22"/>
        </w:rPr>
      </w:pPr>
      <w:r w:rsidRPr="001C71C1">
        <w:rPr>
          <w:b/>
          <w:sz w:val="22"/>
          <w:szCs w:val="22"/>
        </w:rPr>
        <w:t>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7913EB66" w14:textId="77777777" w:rsidR="00E10CAF" w:rsidRPr="001C71C1" w:rsidRDefault="00605A48">
      <w:pPr>
        <w:pStyle w:val="Akapitzlist"/>
        <w:numPr>
          <w:ilvl w:val="1"/>
          <w:numId w:val="77"/>
        </w:numPr>
        <w:spacing w:after="120" w:line="23" w:lineRule="atLeast"/>
        <w:ind w:left="1134" w:hanging="567"/>
        <w:jc w:val="both"/>
        <w:textAlignment w:val="baseline"/>
        <w:rPr>
          <w:b/>
          <w:bCs/>
          <w:sz w:val="22"/>
          <w:szCs w:val="22"/>
        </w:rPr>
      </w:pPr>
      <w:r w:rsidRPr="001C71C1">
        <w:rPr>
          <w:b/>
          <w:sz w:val="22"/>
          <w:szCs w:val="22"/>
        </w:rPr>
        <w:t>Wraz z ofertą (dotyczy oferty składanej w odpowiedzi na ogłoszenie o zamówieniu) należy złożyć:</w:t>
      </w:r>
    </w:p>
    <w:p w14:paraId="0C3A9142" w14:textId="20FD720A" w:rsidR="00E10CAF" w:rsidRPr="001C71C1" w:rsidRDefault="00605A48">
      <w:pPr>
        <w:pStyle w:val="Akapitzlist"/>
        <w:numPr>
          <w:ilvl w:val="2"/>
          <w:numId w:val="77"/>
        </w:numPr>
        <w:spacing w:after="120" w:line="23" w:lineRule="atLeast"/>
        <w:ind w:left="1871" w:hanging="737"/>
        <w:jc w:val="both"/>
        <w:textAlignment w:val="baseline"/>
        <w:rPr>
          <w:b/>
          <w:bCs/>
          <w:strike/>
          <w:sz w:val="22"/>
          <w:szCs w:val="22"/>
        </w:rPr>
      </w:pPr>
      <w:r w:rsidRPr="001C71C1">
        <w:rPr>
          <w:b/>
          <w:sz w:val="22"/>
          <w:szCs w:val="22"/>
        </w:rPr>
        <w:t>Oświadczenie, o którym mowa w art. 125 ust. 1 ustawy</w:t>
      </w:r>
      <w:r w:rsidRPr="001C71C1">
        <w:rPr>
          <w:sz w:val="22"/>
          <w:szCs w:val="22"/>
        </w:rPr>
        <w:t xml:space="preserve">, o niepodleganiu wykluczeniu z postępowania oraz spełnianiu warunków udziału w postępowaniu, </w:t>
      </w:r>
      <w:r w:rsidRPr="001C71C1">
        <w:rPr>
          <w:sz w:val="22"/>
          <w:szCs w:val="22"/>
        </w:rPr>
        <w:br/>
        <w:t xml:space="preserve">w zakresie wskazanym w rozdziale XIX SWZ – zgodnie z </w:t>
      </w:r>
      <w:r w:rsidRPr="001C71C1">
        <w:rPr>
          <w:b/>
          <w:bCs/>
          <w:sz w:val="22"/>
          <w:szCs w:val="22"/>
        </w:rPr>
        <w:t>załącznikiem nr 2</w:t>
      </w:r>
      <w:r w:rsidR="004130E8">
        <w:rPr>
          <w:b/>
          <w:bCs/>
          <w:sz w:val="22"/>
          <w:szCs w:val="22"/>
        </w:rPr>
        <w:t xml:space="preserve"> </w:t>
      </w:r>
      <w:r w:rsidRPr="001C71C1">
        <w:rPr>
          <w:b/>
          <w:bCs/>
          <w:sz w:val="22"/>
          <w:szCs w:val="22"/>
        </w:rPr>
        <w:t xml:space="preserve">do SWZ. </w:t>
      </w:r>
    </w:p>
    <w:p w14:paraId="3DE3455A" w14:textId="3D080EEA" w:rsidR="00E10CAF" w:rsidRPr="001C71C1" w:rsidRDefault="00605A48">
      <w:pPr>
        <w:pStyle w:val="Akapitzlist"/>
        <w:spacing w:after="120" w:line="23" w:lineRule="atLeast"/>
        <w:ind w:left="1854"/>
        <w:jc w:val="both"/>
        <w:textAlignment w:val="baseline"/>
        <w:rPr>
          <w:b/>
          <w:bCs/>
          <w:strike/>
          <w:sz w:val="22"/>
          <w:szCs w:val="22"/>
        </w:rPr>
      </w:pPr>
      <w:r w:rsidRPr="001C71C1">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t>
      </w:r>
      <w:r w:rsidR="00DB0F2E" w:rsidRPr="001C71C1">
        <w:rPr>
          <w:sz w:val="22"/>
          <w:szCs w:val="22"/>
        </w:rPr>
        <w:br/>
      </w:r>
      <w:r w:rsidRPr="001C71C1">
        <w:rPr>
          <w:sz w:val="22"/>
          <w:szCs w:val="22"/>
        </w:rPr>
        <w:t>w formie elektronicznej (w postaci elektronicznej opatrzonej kwalifikowanym podpisem elektronicznym lub w postaci elektronicznej opatrzonej podpisem zaufanym lub podpisem osobistym</w:t>
      </w:r>
      <w:r w:rsidR="006E7DAA" w:rsidRPr="001C71C1">
        <w:rPr>
          <w:sz w:val="22"/>
          <w:szCs w:val="22"/>
        </w:rPr>
        <w:t>)</w:t>
      </w:r>
      <w:r w:rsidRPr="001C71C1">
        <w:rPr>
          <w:sz w:val="22"/>
          <w:szCs w:val="22"/>
        </w:rPr>
        <w:t xml:space="preserve">. Wykonawca, w przypadku polegania na zdolnościach </w:t>
      </w:r>
      <w:r w:rsidRPr="001C71C1">
        <w:rPr>
          <w:bCs/>
          <w:sz w:val="22"/>
          <w:szCs w:val="22"/>
        </w:rPr>
        <w:t>technicznych lub zawodowych podmiotów udostępniających zasoby, przedstawia wraz z oświadczeniem, o którym wyżej mowa, także oświadczenie</w:t>
      </w:r>
      <w:r w:rsidRPr="001C71C1">
        <w:rPr>
          <w:sz w:val="22"/>
          <w:szCs w:val="22"/>
        </w:rPr>
        <w:t xml:space="preserve"> podmiotu udostępniającego zasoby, potwierdzające brak</w:t>
      </w:r>
      <w:r w:rsidRPr="001C71C1">
        <w:rPr>
          <w:bCs/>
          <w:sz w:val="22"/>
          <w:szCs w:val="22"/>
        </w:rPr>
        <w:t xml:space="preserve"> podstaw wykluczenia tego podmiotu oraz odpowiednio spełnianie warunków udziału w postępowaniu w zakresie, w jakim Wykonawca powołuje się na jego zasoby (</w:t>
      </w:r>
      <w:r w:rsidRPr="001C71C1">
        <w:rPr>
          <w:b/>
          <w:sz w:val="22"/>
          <w:szCs w:val="22"/>
        </w:rPr>
        <w:t>załącznik nr 3 do SWZ</w:t>
      </w:r>
      <w:r w:rsidRPr="001C71C1">
        <w:rPr>
          <w:bCs/>
          <w:sz w:val="22"/>
          <w:szCs w:val="22"/>
        </w:rPr>
        <w:t>).</w:t>
      </w:r>
    </w:p>
    <w:p w14:paraId="52E86642" w14:textId="372017C6"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 xml:space="preserve">Oświadczenie, że Wykonawca zapoznał się z warunkami zamówienia </w:t>
      </w:r>
      <w:r w:rsidRPr="001C71C1">
        <w:rPr>
          <w:b/>
          <w:sz w:val="22"/>
          <w:szCs w:val="22"/>
        </w:rPr>
        <w:br/>
        <w:t>i z projektowanymi postanowieniami umowy</w:t>
      </w:r>
      <w:r w:rsidRPr="001C71C1">
        <w:rPr>
          <w:sz w:val="22"/>
          <w:szCs w:val="22"/>
        </w:rPr>
        <w:t xml:space="preserve"> w sprawie zamówienia, które zostaną wprowadzone do umowy w sprawie zamówienia oraz, że przyjmuje ich treść bez żadnych zastrzeżeń – zgodnie z treścią zawartą w formularzu oferty, stanowiącym </w:t>
      </w:r>
      <w:r w:rsidRPr="001C71C1">
        <w:rPr>
          <w:b/>
          <w:sz w:val="22"/>
          <w:szCs w:val="22"/>
        </w:rPr>
        <w:t xml:space="preserve">załącznikiem nr 1 </w:t>
      </w:r>
      <w:r w:rsidRPr="001C71C1">
        <w:rPr>
          <w:sz w:val="22"/>
          <w:szCs w:val="22"/>
        </w:rPr>
        <w:t xml:space="preserve">do SWZ. Oświadczenie składa się, pod rygorem nieważności, </w:t>
      </w:r>
      <w:r w:rsidR="00DD6A7A" w:rsidRPr="001C71C1">
        <w:rPr>
          <w:sz w:val="22"/>
          <w:szCs w:val="22"/>
        </w:rPr>
        <w:br/>
      </w:r>
      <w:r w:rsidRPr="001C71C1">
        <w:rPr>
          <w:sz w:val="22"/>
          <w:szCs w:val="22"/>
        </w:rPr>
        <w:t>w formie elektronicznej (w postaci elektronicznej opatrzonej kwalifikowanym podpisem elektronicznym) lub w postaci elektronicznej opatrzonej podpisem zaufanym lub podpisem osobistym.</w:t>
      </w:r>
    </w:p>
    <w:p w14:paraId="38A7E6A4" w14:textId="77777777"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Pełnomocnictwo ustanowione do reprezentowania Wykonawcy/ów ubiegającego/cych się o udzielenie zamówienia publicznego.</w:t>
      </w:r>
    </w:p>
    <w:p w14:paraId="1C47F44D" w14:textId="16970051" w:rsidR="00E10CAF" w:rsidRPr="001C71C1" w:rsidRDefault="00605A48">
      <w:pPr>
        <w:pStyle w:val="Akapitzlist"/>
        <w:spacing w:after="120" w:line="23" w:lineRule="atLeast"/>
        <w:ind w:left="1854"/>
        <w:jc w:val="both"/>
        <w:textAlignment w:val="baseline"/>
        <w:rPr>
          <w:b/>
          <w:bCs/>
          <w:sz w:val="22"/>
          <w:szCs w:val="22"/>
        </w:rPr>
      </w:pPr>
      <w:r w:rsidRPr="001C71C1">
        <w:rPr>
          <w:bCs/>
          <w:sz w:val="22"/>
          <w:szCs w:val="22"/>
        </w:rPr>
        <w:t xml:space="preserve">Pełnomocnictwo przekazuje się w postaci elektronicznej i opatruje kwalifikowanym podpisem elektronicznym, podpisem zaufanym lub podpisem osobistym. </w:t>
      </w:r>
      <w:r w:rsidR="00DB0F2E" w:rsidRPr="001C71C1">
        <w:rPr>
          <w:bCs/>
          <w:sz w:val="22"/>
          <w:szCs w:val="22"/>
        </w:rPr>
        <w:br/>
      </w:r>
      <w:r w:rsidRPr="001C71C1">
        <w:rPr>
          <w:bCs/>
          <w:sz w:val="22"/>
          <w:szCs w:val="22"/>
        </w:rPr>
        <w:t xml:space="preserve">W przypadku, gdy pełnomocnictwo zostało wystawione w postaci papierowej </w:t>
      </w:r>
      <w:r w:rsidR="00DB0F2E" w:rsidRPr="001C71C1">
        <w:rPr>
          <w:bCs/>
          <w:sz w:val="22"/>
          <w:szCs w:val="22"/>
        </w:rPr>
        <w:br/>
      </w:r>
      <w:r w:rsidRPr="001C71C1">
        <w:rPr>
          <w:bCs/>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F73F5D5" w14:textId="061EC25A" w:rsidR="00E10CAF" w:rsidRPr="001C71C1" w:rsidRDefault="00605A48">
      <w:pPr>
        <w:pStyle w:val="Akapitzlist"/>
        <w:numPr>
          <w:ilvl w:val="2"/>
          <w:numId w:val="77"/>
        </w:numPr>
        <w:spacing w:after="120" w:line="23" w:lineRule="atLeast"/>
        <w:ind w:left="1854"/>
        <w:jc w:val="both"/>
        <w:textAlignment w:val="baseline"/>
        <w:rPr>
          <w:b/>
          <w:bCs/>
          <w:strike/>
          <w:sz w:val="22"/>
          <w:szCs w:val="22"/>
        </w:rPr>
      </w:pPr>
      <w:r w:rsidRPr="001C71C1">
        <w:rPr>
          <w:b/>
          <w:sz w:val="22"/>
          <w:szCs w:val="22"/>
        </w:rPr>
        <w:t>Oświadczenie</w:t>
      </w:r>
      <w:r w:rsidRPr="001C71C1">
        <w:rPr>
          <w:bCs/>
          <w:sz w:val="22"/>
          <w:szCs w:val="22"/>
        </w:rPr>
        <w:t>,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17FAD84" w14:textId="77777777" w:rsidR="002A2713"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lastRenderedPageBreak/>
        <w:t>Zobowiązanie podmiotu udostępniającego Wykonawcy zasoby</w:t>
      </w:r>
      <w:r w:rsidRPr="001C71C1">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1C71C1">
        <w:rPr>
          <w:sz w:val="22"/>
          <w:szCs w:val="22"/>
        </w:rPr>
        <w:br/>
        <w:t xml:space="preserve">w art. 118 ustawy). </w:t>
      </w:r>
    </w:p>
    <w:p w14:paraId="323D0A33" w14:textId="77777777" w:rsidR="00975F50" w:rsidRDefault="00605A48" w:rsidP="00975F50">
      <w:pPr>
        <w:pStyle w:val="Akapitzlist"/>
        <w:spacing w:after="120" w:line="23" w:lineRule="atLeast"/>
        <w:ind w:left="1854"/>
        <w:jc w:val="both"/>
        <w:textAlignment w:val="baseline"/>
        <w:rPr>
          <w:bCs/>
          <w:sz w:val="22"/>
          <w:szCs w:val="22"/>
        </w:rPr>
      </w:pPr>
      <w:r w:rsidRPr="001C71C1">
        <w:rPr>
          <w:sz w:val="22"/>
          <w:szCs w:val="22"/>
        </w:rPr>
        <w:t xml:space="preserve">Zobowiązanie lub inny podmiotowy środek dowodowy w opisywanym zakresie, przekazuje się w postaci elektronicznej, </w:t>
      </w:r>
      <w:r w:rsidRPr="001C71C1">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23DFF96E" w14:textId="6389E783" w:rsidR="00E10CAF" w:rsidRPr="00975F50" w:rsidRDefault="00FF3A27">
      <w:pPr>
        <w:pStyle w:val="Akapitzlist"/>
        <w:numPr>
          <w:ilvl w:val="2"/>
          <w:numId w:val="77"/>
        </w:numPr>
        <w:spacing w:after="120" w:line="23" w:lineRule="atLeast"/>
        <w:ind w:left="1854"/>
        <w:jc w:val="both"/>
        <w:textAlignment w:val="baseline"/>
        <w:rPr>
          <w:b/>
          <w:bCs/>
          <w:sz w:val="22"/>
          <w:szCs w:val="22"/>
        </w:rPr>
      </w:pPr>
      <w:r w:rsidRPr="004130E8">
        <w:rPr>
          <w:sz w:val="22"/>
          <w:szCs w:val="22"/>
        </w:rPr>
        <w:t>Ś</w:t>
      </w:r>
      <w:r w:rsidR="00605A48" w:rsidRPr="004130E8">
        <w:rPr>
          <w:sz w:val="22"/>
          <w:szCs w:val="22"/>
        </w:rPr>
        <w:t xml:space="preserve">rodki dowodowe (jeżeli dotyczy) – zgodnie z zapisami ust. </w:t>
      </w:r>
      <w:r w:rsidR="00FD05CC" w:rsidRPr="004130E8">
        <w:rPr>
          <w:sz w:val="22"/>
          <w:szCs w:val="22"/>
        </w:rPr>
        <w:t>1</w:t>
      </w:r>
      <w:r w:rsidRPr="004130E8">
        <w:rPr>
          <w:sz w:val="22"/>
          <w:szCs w:val="22"/>
        </w:rPr>
        <w:t>6 r</w:t>
      </w:r>
      <w:r w:rsidR="00605A48" w:rsidRPr="004130E8">
        <w:rPr>
          <w:sz w:val="22"/>
          <w:szCs w:val="22"/>
        </w:rPr>
        <w:t>ozdziału III niniejszej</w:t>
      </w:r>
      <w:r w:rsidR="00605A48" w:rsidRPr="00975F50">
        <w:rPr>
          <w:sz w:val="22"/>
          <w:szCs w:val="22"/>
        </w:rPr>
        <w:t xml:space="preserve"> SWZ. </w:t>
      </w:r>
    </w:p>
    <w:p w14:paraId="186C56D3" w14:textId="77777777" w:rsidR="00E10CAF" w:rsidRPr="001C71C1" w:rsidRDefault="00605A48">
      <w:pPr>
        <w:pStyle w:val="Akapitzlist"/>
        <w:numPr>
          <w:ilvl w:val="2"/>
          <w:numId w:val="77"/>
        </w:numPr>
        <w:spacing w:after="120" w:line="23" w:lineRule="atLeast"/>
        <w:ind w:left="1854"/>
        <w:jc w:val="both"/>
        <w:textAlignment w:val="baseline"/>
        <w:rPr>
          <w:b/>
          <w:bCs/>
          <w:sz w:val="22"/>
          <w:szCs w:val="22"/>
        </w:rPr>
      </w:pPr>
      <w:r w:rsidRPr="001C71C1">
        <w:rPr>
          <w:b/>
          <w:sz w:val="22"/>
          <w:szCs w:val="22"/>
        </w:rPr>
        <w:t>Dowód wniesienia wadium</w:t>
      </w:r>
      <w:r w:rsidRPr="001C71C1">
        <w:rPr>
          <w:sz w:val="22"/>
          <w:szCs w:val="22"/>
        </w:rPr>
        <w:t>:</w:t>
      </w:r>
    </w:p>
    <w:p w14:paraId="0F4BA0EA" w14:textId="712C1021" w:rsidR="00E10CAF" w:rsidRPr="001C71C1" w:rsidRDefault="00605A48">
      <w:pPr>
        <w:widowControl w:val="0"/>
        <w:numPr>
          <w:ilvl w:val="0"/>
          <w:numId w:val="50"/>
        </w:numPr>
        <w:spacing w:after="120" w:line="23" w:lineRule="atLeast"/>
        <w:ind w:left="2098" w:hanging="284"/>
        <w:jc w:val="both"/>
        <w:textAlignment w:val="baseline"/>
        <w:rPr>
          <w:sz w:val="22"/>
          <w:szCs w:val="22"/>
        </w:rPr>
      </w:pPr>
      <w:r w:rsidRPr="001C71C1">
        <w:rPr>
          <w:sz w:val="22"/>
          <w:szCs w:val="22"/>
        </w:rPr>
        <w:t xml:space="preserve">W przypadku wniesienia wadium w postaci niepieniężnej, do oferty należy dołączyć </w:t>
      </w:r>
      <w:r w:rsidRPr="00373639">
        <w:t>(w wyodrębnionym pliku) elektroniczny dokument potwierdzający wniesienie</w:t>
      </w:r>
      <w:r w:rsidRPr="001C71C1">
        <w:rPr>
          <w:sz w:val="22"/>
          <w:szCs w:val="22"/>
        </w:rPr>
        <w:t xml:space="preserve"> wadium</w:t>
      </w:r>
      <w:r w:rsidR="008E206C" w:rsidRPr="001C71C1">
        <w:rPr>
          <w:sz w:val="22"/>
          <w:szCs w:val="22"/>
        </w:rPr>
        <w:t>.</w:t>
      </w:r>
    </w:p>
    <w:p w14:paraId="6368F6B0" w14:textId="77777777" w:rsidR="00E10CAF" w:rsidRPr="001C71C1" w:rsidRDefault="00605A48">
      <w:pPr>
        <w:spacing w:after="120" w:line="23" w:lineRule="atLeast"/>
        <w:ind w:left="2098"/>
        <w:jc w:val="both"/>
        <w:textAlignment w:val="baseline"/>
        <w:rPr>
          <w:sz w:val="22"/>
          <w:szCs w:val="22"/>
        </w:rPr>
      </w:pPr>
      <w:r w:rsidRPr="001C71C1">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1C71C1">
        <w:rPr>
          <w:sz w:val="22"/>
          <w:szCs w:val="22"/>
        </w:rPr>
        <w:br/>
        <w:t xml:space="preserve">w art. 98 ust. 6 ustawy, tj. działania lub zaniechania </w:t>
      </w:r>
      <w:r w:rsidRPr="001C71C1">
        <w:rPr>
          <w:b/>
          <w:sz w:val="22"/>
          <w:szCs w:val="22"/>
          <w:u w:val="single"/>
        </w:rPr>
        <w:t>wszystkich Wykonawców wspólnie ubiegających się o udzielenie zamówienia</w:t>
      </w:r>
      <w:r w:rsidRPr="001C71C1">
        <w:rPr>
          <w:sz w:val="22"/>
          <w:szCs w:val="22"/>
        </w:rPr>
        <w:t>;</w:t>
      </w:r>
    </w:p>
    <w:p w14:paraId="4CCCBB4B" w14:textId="77777777" w:rsidR="00E10CAF" w:rsidRPr="001C71C1" w:rsidRDefault="00605A48">
      <w:pPr>
        <w:widowControl w:val="0"/>
        <w:numPr>
          <w:ilvl w:val="0"/>
          <w:numId w:val="63"/>
        </w:numPr>
        <w:spacing w:after="120" w:line="23" w:lineRule="atLeast"/>
        <w:ind w:left="2098" w:hanging="284"/>
        <w:jc w:val="both"/>
        <w:textAlignment w:val="baseline"/>
        <w:rPr>
          <w:sz w:val="22"/>
          <w:szCs w:val="22"/>
        </w:rPr>
      </w:pPr>
      <w:r w:rsidRPr="001C71C1">
        <w:rPr>
          <w:sz w:val="22"/>
          <w:szCs w:val="22"/>
        </w:rPr>
        <w:t>W przypadku wniesienia wadium w postaci pieniężnej, zaleca się złożyć wraz z ofertą potwierdzenie nadania przelewu.</w:t>
      </w:r>
    </w:p>
    <w:p w14:paraId="653A01A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 xml:space="preserve">Spis wszystkich załączonych dokumentów </w:t>
      </w:r>
      <w:r w:rsidRPr="001C71C1">
        <w:rPr>
          <w:b/>
          <w:bCs/>
          <w:sz w:val="22"/>
          <w:szCs w:val="22"/>
        </w:rPr>
        <w:t>(spis treści)</w:t>
      </w:r>
      <w:r w:rsidRPr="001C71C1">
        <w:rPr>
          <w:sz w:val="22"/>
          <w:szCs w:val="22"/>
        </w:rPr>
        <w:t xml:space="preserve"> – zalecane, niewymagane.</w:t>
      </w:r>
    </w:p>
    <w:p w14:paraId="7D5EB34A"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Każdy Wykonawca może złożyć tylko jedną ofertę na jedną część. Ofertę należy sporządzić zgodnie z wymaganiami SWZ.</w:t>
      </w:r>
    </w:p>
    <w:p w14:paraId="35112A99" w14:textId="77777777" w:rsidR="00E10CAF" w:rsidRPr="001C71C1" w:rsidRDefault="00605A48">
      <w:pPr>
        <w:pStyle w:val="Tekstpodstawowy2"/>
        <w:numPr>
          <w:ilvl w:val="0"/>
          <w:numId w:val="77"/>
        </w:numPr>
        <w:spacing w:after="120" w:line="23" w:lineRule="atLeast"/>
        <w:ind w:left="567" w:hanging="567"/>
        <w:jc w:val="both"/>
        <w:rPr>
          <w:sz w:val="22"/>
          <w:szCs w:val="22"/>
        </w:rPr>
      </w:pPr>
      <w:r w:rsidRPr="001C71C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E9C0E37"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Podmiotowe środki dowodowe, przedmiotowe środki dowodowe oraz inne dokumenty lub oświadczenia, sporządzone w języku obcym przekazuje się wraz z tłumaczeniem na język polski.</w:t>
      </w:r>
    </w:p>
    <w:p w14:paraId="73DA3DA0"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Oferta musi być podpisana przez osobę/y upoważnioną/e do reprezentowania Wykonawcy.</w:t>
      </w:r>
    </w:p>
    <w:p w14:paraId="167B27D3" w14:textId="30F4403A"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 xml:space="preserve">Upoważnienie (pełnomocnictwo) do podpisania oferty, do poświadczania dokumentów za zgodność z oryginałem należy dołączyć do oferty zgodnie z ust. </w:t>
      </w:r>
      <w:r w:rsidR="002C327F" w:rsidRPr="001C71C1">
        <w:rPr>
          <w:sz w:val="22"/>
          <w:szCs w:val="22"/>
        </w:rPr>
        <w:t>13.3.3.</w:t>
      </w:r>
      <w:r w:rsidRPr="001C71C1">
        <w:rPr>
          <w:sz w:val="22"/>
          <w:szCs w:val="22"/>
        </w:rPr>
        <w:t xml:space="preserve"> niniejszego rozdziału SWZ, o ile nie wynika ono z dokumentów rejestrowych Wykonawcy.</w:t>
      </w:r>
    </w:p>
    <w:p w14:paraId="0DB39782"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 xml:space="preserve">W przypadku, gdy w opatrzonej kwalifikowanym podpisem elektronicznym, podpisem zaufanym lub podpisem osobistym ofercie lub oświadczeniu Wykonawcy, zostały naniesione zmiany, oferta/oświadczenie Wykonawcy </w:t>
      </w:r>
      <w:r w:rsidRPr="001C71C1">
        <w:rPr>
          <w:b/>
          <w:sz w:val="22"/>
          <w:szCs w:val="22"/>
        </w:rPr>
        <w:t>muszą być ponownie</w:t>
      </w:r>
      <w:r w:rsidRPr="001C71C1">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DC7FF23" w14:textId="5E210216"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C93C24C"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sz w:val="22"/>
          <w:szCs w:val="22"/>
        </w:rPr>
        <w:lastRenderedPageBreak/>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B91BC9F" w14:textId="05EF7138"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W przypadku, gdy Wykonawca nie wykaże, że zastrzeżone informacje stanowią tajemnicę przedsiębiorstwa w rozumieniu art. 11 ust. 2 ustawy z dnia 16.04.1993 r. o zwalczaniu nieuczciwej konkurencji</w:t>
      </w:r>
      <w:r w:rsidR="00261394" w:rsidRPr="001C71C1">
        <w:rPr>
          <w:color w:val="000000" w:themeColor="text1"/>
          <w:sz w:val="22"/>
          <w:szCs w:val="22"/>
        </w:rPr>
        <w:t>,</w:t>
      </w:r>
      <w:r w:rsidRPr="001C71C1">
        <w:rPr>
          <w:color w:val="000000" w:themeColor="text1"/>
          <w:sz w:val="22"/>
          <w:szCs w:val="22"/>
        </w:rPr>
        <w:t xml:space="preserve"> Zamawiający uzna zastrzeżenie tajemnicy za bezskuteczne, o czym poinformuje Wykonawcę.</w:t>
      </w:r>
    </w:p>
    <w:p w14:paraId="70FDDF86" w14:textId="77777777" w:rsidR="00E10CAF" w:rsidRPr="001C71C1" w:rsidRDefault="00605A48">
      <w:pPr>
        <w:pStyle w:val="Tekstpodstawowy2"/>
        <w:numPr>
          <w:ilvl w:val="1"/>
          <w:numId w:val="77"/>
        </w:numPr>
        <w:spacing w:after="120" w:line="23" w:lineRule="atLeast"/>
        <w:ind w:left="1134" w:hanging="567"/>
        <w:jc w:val="both"/>
        <w:rPr>
          <w:sz w:val="22"/>
          <w:szCs w:val="22"/>
        </w:rPr>
      </w:pPr>
      <w:r w:rsidRPr="001C71C1">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C71C1">
        <w:rPr>
          <w:sz w:val="22"/>
          <w:szCs w:val="22"/>
        </w:rPr>
        <w:t>nazwa pliku powinna jednoznacznie wskazywać, iż dane w nim zawarte stanowią tajemnicę przedsiębiorstwa).</w:t>
      </w:r>
    </w:p>
    <w:p w14:paraId="5675079F" w14:textId="77777777" w:rsidR="00E10CAF" w:rsidRPr="001C71C1" w:rsidRDefault="00605A48">
      <w:pPr>
        <w:pStyle w:val="Tekstpodstawowy2"/>
        <w:numPr>
          <w:ilvl w:val="1"/>
          <w:numId w:val="77"/>
        </w:numPr>
        <w:spacing w:after="600" w:line="23" w:lineRule="atLeast"/>
        <w:ind w:left="1134" w:hanging="567"/>
        <w:jc w:val="both"/>
        <w:rPr>
          <w:sz w:val="22"/>
          <w:szCs w:val="22"/>
        </w:rPr>
      </w:pPr>
      <w:r w:rsidRPr="001C71C1">
        <w:rPr>
          <w:color w:val="000000" w:themeColor="text1"/>
          <w:sz w:val="22"/>
          <w:szCs w:val="22"/>
        </w:rPr>
        <w:t>Protokół postępowania wraz z załącznikami, w tym oferty wraz z załącznikami, udostępnia się na wniosek.</w:t>
      </w:r>
    </w:p>
    <w:p w14:paraId="62B246FC" w14:textId="5C1E93BF" w:rsidR="00E10CAF" w:rsidRPr="001C71C1" w:rsidRDefault="00605A48">
      <w:pPr>
        <w:pBdr>
          <w:bottom w:val="single" w:sz="4" w:space="1" w:color="000000"/>
        </w:pBdr>
        <w:tabs>
          <w:tab w:val="left" w:pos="2127"/>
        </w:tabs>
        <w:spacing w:after="120" w:line="23" w:lineRule="atLeast"/>
        <w:ind w:left="2124" w:hanging="2124"/>
        <w:rPr>
          <w:b/>
          <w:sz w:val="22"/>
          <w:szCs w:val="22"/>
        </w:rPr>
      </w:pPr>
      <w:r w:rsidRPr="001C71C1">
        <w:rPr>
          <w:b/>
          <w:sz w:val="22"/>
          <w:szCs w:val="22"/>
        </w:rPr>
        <w:t xml:space="preserve">ROZDZIAŁ XVII. </w:t>
      </w:r>
      <w:r w:rsidRPr="001C71C1">
        <w:rPr>
          <w:b/>
          <w:sz w:val="22"/>
          <w:szCs w:val="22"/>
        </w:rPr>
        <w:tab/>
        <w:t>INFORMACJA NA TEMAT WSPÓLNEGO UBIEGANIA SIĘ WYKONAWCÓW O UDZIELENIE ZAMÓWIENIA</w:t>
      </w:r>
    </w:p>
    <w:p w14:paraId="6C5A24C9" w14:textId="7777777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Wykonawcy mogą wspólnie ubiegać się o udzielenie zamówienia publicznego.</w:t>
      </w:r>
    </w:p>
    <w:p w14:paraId="59421ACB" w14:textId="553168CF"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sidR="00202E15">
        <w:rPr>
          <w:sz w:val="22"/>
          <w:szCs w:val="22"/>
        </w:rPr>
        <w:t>cywilnej.</w:t>
      </w:r>
    </w:p>
    <w:p w14:paraId="580ACD9D" w14:textId="7343A6C7" w:rsidR="00E10CAF" w:rsidRPr="001C71C1" w:rsidRDefault="00605A48">
      <w:pPr>
        <w:pStyle w:val="Akapitzlist"/>
        <w:numPr>
          <w:ilvl w:val="1"/>
          <w:numId w:val="3"/>
        </w:numPr>
        <w:spacing w:after="120" w:line="23" w:lineRule="atLeast"/>
        <w:ind w:left="567" w:hanging="567"/>
        <w:jc w:val="both"/>
        <w:rPr>
          <w:sz w:val="22"/>
          <w:szCs w:val="22"/>
        </w:rPr>
      </w:pPr>
      <w:r w:rsidRPr="001C71C1">
        <w:rPr>
          <w:sz w:val="22"/>
          <w:szCs w:val="22"/>
        </w:rPr>
        <w:t xml:space="preserve">Wykonawcy wspólnie ubiegający się o udzielenie zamówienia, zobowiązani się złożyć wraz z ofertą stosowne pełnomocnictwo – zgodnie z ust. </w:t>
      </w:r>
      <w:r w:rsidR="002C327F" w:rsidRPr="001C71C1">
        <w:rPr>
          <w:sz w:val="22"/>
          <w:szCs w:val="22"/>
        </w:rPr>
        <w:t>13.3.3.</w:t>
      </w:r>
      <w:r w:rsidRPr="001C71C1">
        <w:rPr>
          <w:sz w:val="22"/>
          <w:szCs w:val="22"/>
        </w:rPr>
        <w:t xml:space="preserve"> rozdz. XVI SWZ – nie dotyczy spółki cywilnej, </w:t>
      </w:r>
      <w:r w:rsidR="002C327F" w:rsidRPr="001C71C1">
        <w:rPr>
          <w:sz w:val="22"/>
          <w:szCs w:val="22"/>
        </w:rPr>
        <w:br/>
      </w:r>
      <w:r w:rsidRPr="001C71C1">
        <w:rPr>
          <w:sz w:val="22"/>
          <w:szCs w:val="22"/>
        </w:rPr>
        <w:t xml:space="preserve">o ile upoważnienie/pełnomocnictwo do występowania w imieniu tej spółki wynika z dołączonej do oferty umowy spółki </w:t>
      </w:r>
      <w:r w:rsidR="00202E15">
        <w:rPr>
          <w:sz w:val="22"/>
          <w:szCs w:val="22"/>
        </w:rPr>
        <w:t>cywilnej.</w:t>
      </w:r>
    </w:p>
    <w:p w14:paraId="6B900B80" w14:textId="56860D7D" w:rsidR="00E10CAF" w:rsidRPr="001C71C1" w:rsidRDefault="00605A48">
      <w:pPr>
        <w:tabs>
          <w:tab w:val="left" w:pos="510"/>
          <w:tab w:val="left" w:pos="567"/>
        </w:tabs>
        <w:spacing w:after="120" w:line="23" w:lineRule="atLeast"/>
        <w:jc w:val="both"/>
        <w:rPr>
          <w:b/>
          <w:i/>
          <w:iCs/>
          <w:sz w:val="22"/>
          <w:szCs w:val="22"/>
          <w:u w:val="single"/>
        </w:rPr>
      </w:pPr>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2</w:t>
      </w:r>
      <w:r w:rsidRPr="001C71C1">
        <w:rPr>
          <w:b/>
          <w:i/>
          <w:iCs/>
          <w:sz w:val="22"/>
          <w:szCs w:val="22"/>
          <w:u w:val="single"/>
        </w:rPr>
        <w:t>:</w:t>
      </w:r>
    </w:p>
    <w:p w14:paraId="10161D25" w14:textId="77777777" w:rsidR="00E10CAF" w:rsidRPr="001C71C1" w:rsidRDefault="00605A48">
      <w:pPr>
        <w:tabs>
          <w:tab w:val="left" w:pos="510"/>
          <w:tab w:val="left" w:pos="567"/>
        </w:tabs>
        <w:spacing w:after="120" w:line="23" w:lineRule="atLeast"/>
        <w:jc w:val="both"/>
        <w:rPr>
          <w:bCs/>
          <w:i/>
          <w:iCs/>
          <w:sz w:val="22"/>
          <w:szCs w:val="22"/>
        </w:rPr>
      </w:pPr>
      <w:r w:rsidRPr="001C71C1">
        <w:rPr>
          <w:bCs/>
          <w:i/>
          <w:iCs/>
          <w:sz w:val="22"/>
          <w:szCs w:val="22"/>
        </w:rPr>
        <w:t xml:space="preserve">Pełnomocnictwo, o którym mowa powyżej może wynikać albo z dokumentu pod taką samą nazwą, albo </w:t>
      </w:r>
      <w:r w:rsidRPr="001C71C1">
        <w:rPr>
          <w:bCs/>
          <w:i/>
          <w:iCs/>
          <w:sz w:val="22"/>
          <w:szCs w:val="22"/>
        </w:rPr>
        <w:br/>
        <w:t>z umowy Wykonawców wspólnie ubiegających się o udzielenie zamówienia.</w:t>
      </w:r>
    </w:p>
    <w:p w14:paraId="4184A91B" w14:textId="77777777" w:rsidR="00E10CAF" w:rsidRPr="001C71C1" w:rsidRDefault="00605A48">
      <w:pPr>
        <w:numPr>
          <w:ilvl w:val="1"/>
          <w:numId w:val="3"/>
        </w:numPr>
        <w:spacing w:after="120" w:line="23" w:lineRule="atLeast"/>
        <w:ind w:left="567" w:hanging="567"/>
        <w:jc w:val="both"/>
        <w:rPr>
          <w:sz w:val="22"/>
          <w:szCs w:val="22"/>
        </w:rPr>
      </w:pPr>
      <w:r w:rsidRPr="001C71C1">
        <w:rPr>
          <w:sz w:val="22"/>
          <w:szCs w:val="22"/>
        </w:rPr>
        <w:t>Oferta musi być podpisana w taki sposób, by prawnie zobowiązywała wszystkich Wykonawców występujących wspólnie (przez każdego z Wykonawców lub upoważnionego pełnomocnika).</w:t>
      </w:r>
    </w:p>
    <w:p w14:paraId="19585717" w14:textId="6F3014E0" w:rsidR="00E10CAF" w:rsidRPr="001C71C1" w:rsidRDefault="00605A48">
      <w:pPr>
        <w:numPr>
          <w:ilvl w:val="1"/>
          <w:numId w:val="3"/>
        </w:numPr>
        <w:spacing w:after="120" w:line="23" w:lineRule="atLeast"/>
        <w:ind w:left="567" w:hanging="567"/>
        <w:jc w:val="both"/>
        <w:rPr>
          <w:sz w:val="22"/>
          <w:szCs w:val="22"/>
        </w:rPr>
      </w:pPr>
      <w:r w:rsidRPr="001C71C1">
        <w:rPr>
          <w:bCs/>
          <w:sz w:val="22"/>
          <w:szCs w:val="22"/>
        </w:rPr>
        <w:t xml:space="preserve">W przypadku wspólnego ubiegania się o udzielenie zamówienie przez Wykonawców oświadczenie, o którym mowa w art. 125 ustawy (ust. </w:t>
      </w:r>
      <w:r w:rsidR="00CE619A" w:rsidRPr="001C71C1">
        <w:rPr>
          <w:bCs/>
          <w:sz w:val="22"/>
          <w:szCs w:val="22"/>
        </w:rPr>
        <w:t>13.3.1.</w:t>
      </w:r>
      <w:r w:rsidRPr="001C71C1">
        <w:rPr>
          <w:bCs/>
          <w:sz w:val="22"/>
          <w:szCs w:val="22"/>
        </w:rPr>
        <w:t xml:space="preserve"> rozdziału XVI SWZ) składa każdy </w:t>
      </w:r>
      <w:r w:rsidRPr="001C71C1">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6D11BE82" w14:textId="77777777"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w zakresie braku podstaw wykluczenia musi złożyć każdy z Wykonawców wspólnie ubiegających się o udzielenie zamówienia.</w:t>
      </w:r>
    </w:p>
    <w:p w14:paraId="5CC6610F" w14:textId="5D39D4E9" w:rsidR="00E10CAF" w:rsidRPr="001C71C1" w:rsidRDefault="00605A48">
      <w:pPr>
        <w:pStyle w:val="Akapitzlist"/>
        <w:numPr>
          <w:ilvl w:val="1"/>
          <w:numId w:val="29"/>
        </w:numPr>
        <w:spacing w:after="120" w:line="23" w:lineRule="atLeast"/>
        <w:ind w:left="1134" w:hanging="567"/>
        <w:jc w:val="both"/>
        <w:rPr>
          <w:sz w:val="22"/>
          <w:szCs w:val="22"/>
        </w:rPr>
      </w:pPr>
      <w:r w:rsidRPr="001C71C1">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A71226">
        <w:rPr>
          <w:bCs/>
          <w:sz w:val="22"/>
          <w:szCs w:val="22"/>
        </w:rPr>
        <w:t>.</w:t>
      </w:r>
    </w:p>
    <w:p w14:paraId="41866294" w14:textId="77777777" w:rsidR="00E10CAF" w:rsidRPr="001C71C1" w:rsidRDefault="00605A48">
      <w:pPr>
        <w:pStyle w:val="Akapitzlist"/>
        <w:numPr>
          <w:ilvl w:val="0"/>
          <w:numId w:val="29"/>
        </w:numPr>
        <w:spacing w:after="120" w:line="23" w:lineRule="atLeast"/>
        <w:jc w:val="both"/>
        <w:rPr>
          <w:sz w:val="22"/>
          <w:szCs w:val="22"/>
        </w:rPr>
      </w:pPr>
      <w:r w:rsidRPr="001C71C1">
        <w:rPr>
          <w:sz w:val="22"/>
          <w:szCs w:val="22"/>
        </w:rPr>
        <w:t>Dopuszcza się, aby wadium zostało wniesione przez pełnomocnika (lidera) lub jednego z Wykonawców wspólnie ubiegających się o udzielenie zamówienia, z zastrzeżeniem ust. 6.1. niniejszego rozdziału SWZ.</w:t>
      </w:r>
    </w:p>
    <w:p w14:paraId="5B809158" w14:textId="77777777" w:rsidR="00E10CAF" w:rsidRPr="001C71C1" w:rsidRDefault="00605A48">
      <w:pPr>
        <w:numPr>
          <w:ilvl w:val="1"/>
          <w:numId w:val="64"/>
        </w:numPr>
        <w:tabs>
          <w:tab w:val="left" w:pos="851"/>
        </w:tabs>
        <w:spacing w:after="120" w:line="23" w:lineRule="atLeast"/>
        <w:ind w:left="851" w:hanging="425"/>
        <w:jc w:val="both"/>
        <w:rPr>
          <w:sz w:val="22"/>
          <w:szCs w:val="22"/>
          <w:u w:val="single"/>
        </w:rPr>
      </w:pPr>
      <w:r w:rsidRPr="001C71C1">
        <w:rPr>
          <w:sz w:val="22"/>
          <w:szCs w:val="22"/>
        </w:rPr>
        <w:lastRenderedPageBreak/>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C71C1">
        <w:rPr>
          <w:b/>
          <w:sz w:val="22"/>
          <w:szCs w:val="22"/>
        </w:rPr>
        <w:t>wszystkich Wykonawców wspólnie ubiegających się o udzielenie zamówienia</w:t>
      </w:r>
      <w:r w:rsidRPr="001C71C1">
        <w:rPr>
          <w:sz w:val="22"/>
          <w:szCs w:val="22"/>
        </w:rPr>
        <w:t>.</w:t>
      </w:r>
    </w:p>
    <w:p w14:paraId="6E54C50B" w14:textId="2A38E05B" w:rsidR="00E10CAF" w:rsidRPr="001C71C1" w:rsidRDefault="00605A48">
      <w:pPr>
        <w:pStyle w:val="Akapitzlist"/>
        <w:numPr>
          <w:ilvl w:val="0"/>
          <w:numId w:val="29"/>
        </w:numPr>
        <w:spacing w:after="120" w:line="23" w:lineRule="atLeast"/>
        <w:jc w:val="both"/>
        <w:rPr>
          <w:sz w:val="22"/>
          <w:szCs w:val="22"/>
        </w:rPr>
      </w:pPr>
      <w:r w:rsidRPr="001C71C1">
        <w:rPr>
          <w:sz w:val="22"/>
          <w:szCs w:val="22"/>
        </w:rPr>
        <w:t xml:space="preserve">W przypadku, o którym mowa w art. 117 ust. 2 lub 3 ustawy., Wykonawcy wspólnie ubiegający się </w:t>
      </w:r>
      <w:r w:rsidR="00A56D37" w:rsidRPr="001C71C1">
        <w:rPr>
          <w:sz w:val="22"/>
          <w:szCs w:val="22"/>
        </w:rPr>
        <w:br/>
      </w:r>
      <w:r w:rsidRPr="001C71C1">
        <w:rPr>
          <w:sz w:val="22"/>
          <w:szCs w:val="22"/>
        </w:rPr>
        <w:t>o udzielenie zamówienia zobowiązani są dołączyć do oferty oświadczenie, o którym mowa w art. 117 ust. 4 ustawy („(…) z którego wynika, które roboty budowlane, dostawy lub usługi wykonają poszczególni wykonawcy.”).</w:t>
      </w:r>
    </w:p>
    <w:p w14:paraId="45181C4D" w14:textId="77777777" w:rsidR="00E10CAF" w:rsidRPr="001C71C1" w:rsidRDefault="00605A48">
      <w:pPr>
        <w:pStyle w:val="Akapitzlist"/>
        <w:numPr>
          <w:ilvl w:val="0"/>
          <w:numId w:val="29"/>
        </w:numPr>
        <w:spacing w:after="600" w:line="23" w:lineRule="atLeast"/>
        <w:ind w:left="357" w:hanging="357"/>
        <w:jc w:val="both"/>
        <w:rPr>
          <w:sz w:val="22"/>
          <w:szCs w:val="22"/>
        </w:rPr>
      </w:pPr>
      <w:r w:rsidRPr="001C71C1">
        <w:rPr>
          <w:sz w:val="22"/>
          <w:szCs w:val="22"/>
        </w:rPr>
        <w:t>Wszelka korespondencja prowadzona będzie wyłącznie z podmiotem występującym jako pełnomocnik Wykonawców wspólnie ubiegających się o udzielenie zamówienia.</w:t>
      </w:r>
    </w:p>
    <w:p w14:paraId="49027FA0" w14:textId="738EBC72" w:rsidR="00E10CAF" w:rsidRPr="001C71C1" w:rsidRDefault="00605A48">
      <w:pPr>
        <w:pBdr>
          <w:bottom w:val="single" w:sz="4" w:space="1" w:color="000000"/>
        </w:pBdr>
        <w:tabs>
          <w:tab w:val="left" w:pos="2127"/>
        </w:tabs>
        <w:spacing w:after="120" w:line="23" w:lineRule="atLeast"/>
        <w:ind w:left="1701" w:hanging="1701"/>
        <w:jc w:val="both"/>
        <w:rPr>
          <w:b/>
          <w:sz w:val="22"/>
          <w:szCs w:val="22"/>
        </w:rPr>
      </w:pPr>
      <w:r w:rsidRPr="001C71C1">
        <w:rPr>
          <w:b/>
          <w:sz w:val="22"/>
          <w:szCs w:val="22"/>
        </w:rPr>
        <w:t xml:space="preserve">ROZDZIAŁ XVIII. </w:t>
      </w:r>
      <w:r w:rsidRPr="001C71C1">
        <w:rPr>
          <w:b/>
          <w:sz w:val="22"/>
          <w:szCs w:val="22"/>
        </w:rPr>
        <w:tab/>
        <w:t>INFORMACJA NA TEMAT PODWYKONAWCÓW</w:t>
      </w:r>
    </w:p>
    <w:p w14:paraId="7FE70C2A"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Wykonawca może powierzyć wykonanie części zamówienia podwykonawcy.</w:t>
      </w:r>
    </w:p>
    <w:p w14:paraId="5DCAAECD" w14:textId="3359DD23"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Wykonawca, który zamierza wykonywać zamówienie przy udziale podwykonawcy/ów, musi wyraźnie w ofercie wskazać, jaką część (zakres zamówienia) wykonywać będzie w jego imieniu podwykonawca </w:t>
      </w:r>
      <w:r w:rsidRPr="001C71C1">
        <w:rPr>
          <w:b/>
          <w:sz w:val="22"/>
          <w:szCs w:val="22"/>
        </w:rPr>
        <w:t>oraz podać nazwę ewentualnych podwykonawców</w:t>
      </w:r>
      <w:r w:rsidRPr="001C71C1">
        <w:rPr>
          <w:sz w:val="22"/>
          <w:szCs w:val="22"/>
        </w:rPr>
        <w:t xml:space="preserve">, </w:t>
      </w:r>
      <w:r w:rsidRPr="001C71C1">
        <w:rPr>
          <w:b/>
          <w:bCs/>
          <w:sz w:val="22"/>
          <w:szCs w:val="22"/>
        </w:rPr>
        <w:t>jeżeli są już znani</w:t>
      </w:r>
      <w:r w:rsidRPr="001C71C1">
        <w:rPr>
          <w:sz w:val="22"/>
          <w:szCs w:val="22"/>
        </w:rPr>
        <w:t xml:space="preserve">. Należy </w:t>
      </w:r>
      <w:r w:rsidR="00F36C5C" w:rsidRPr="001C71C1">
        <w:rPr>
          <w:sz w:val="22"/>
          <w:szCs w:val="22"/>
        </w:rPr>
        <w:br/>
      </w:r>
      <w:r w:rsidRPr="001C71C1">
        <w:rPr>
          <w:sz w:val="22"/>
          <w:szCs w:val="22"/>
        </w:rPr>
        <w:t xml:space="preserve">w tym celu wypełnić odpowiedni punkt formularza oferty, stanowiącego </w:t>
      </w:r>
      <w:r w:rsidRPr="001C71C1">
        <w:rPr>
          <w:b/>
          <w:bCs/>
          <w:sz w:val="22"/>
          <w:szCs w:val="22"/>
        </w:rPr>
        <w:t>załącznik nr 1</w:t>
      </w:r>
      <w:r w:rsidRPr="001C71C1">
        <w:rPr>
          <w:sz w:val="22"/>
          <w:szCs w:val="22"/>
        </w:rPr>
        <w:t xml:space="preserve"> do SWZ.</w:t>
      </w:r>
      <w:r w:rsidRPr="001C71C1">
        <w:rPr>
          <w:b/>
          <w:sz w:val="22"/>
          <w:szCs w:val="22"/>
        </w:rPr>
        <w:t xml:space="preserve"> </w:t>
      </w:r>
      <w:r w:rsidRPr="001C71C1">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3A0DEF1" w14:textId="77777777"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sz w:val="22"/>
          <w:szCs w:val="22"/>
        </w:rPr>
        <w:t xml:space="preserve">Zamawiający żąda, </w:t>
      </w:r>
      <w:r w:rsidRPr="001C71C1">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D958FAE" w14:textId="4273C6B0" w:rsidR="00E10CAF" w:rsidRPr="001C71C1" w:rsidRDefault="00605A48">
      <w:pPr>
        <w:pStyle w:val="Akapitzlist"/>
        <w:numPr>
          <w:ilvl w:val="0"/>
          <w:numId w:val="17"/>
        </w:numPr>
        <w:tabs>
          <w:tab w:val="left" w:pos="567"/>
        </w:tabs>
        <w:spacing w:after="120" w:line="23" w:lineRule="atLeast"/>
        <w:ind w:left="567" w:hanging="567"/>
        <w:jc w:val="both"/>
        <w:rPr>
          <w:sz w:val="22"/>
          <w:szCs w:val="22"/>
        </w:rPr>
      </w:pPr>
      <w:r w:rsidRPr="001C71C1">
        <w:rPr>
          <w:color w:val="000000"/>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8E206C" w:rsidRPr="001C71C1">
        <w:rPr>
          <w:color w:val="000000"/>
          <w:sz w:val="22"/>
          <w:szCs w:val="22"/>
        </w:rPr>
        <w:br/>
      </w:r>
      <w:r w:rsidRPr="001C71C1">
        <w:rPr>
          <w:color w:val="000000"/>
          <w:sz w:val="22"/>
          <w:szCs w:val="22"/>
        </w:rPr>
        <w:t>o udzielenie zamówienia.</w:t>
      </w:r>
    </w:p>
    <w:p w14:paraId="3DB5CEAB" w14:textId="0ECBAD85" w:rsidR="00E10CAF" w:rsidRPr="001C71C1" w:rsidRDefault="00605A48">
      <w:pPr>
        <w:pStyle w:val="Akapitzlist"/>
        <w:numPr>
          <w:ilvl w:val="0"/>
          <w:numId w:val="17"/>
        </w:numPr>
        <w:tabs>
          <w:tab w:val="left" w:pos="567"/>
        </w:tabs>
        <w:spacing w:after="600" w:line="23" w:lineRule="atLeast"/>
        <w:ind w:left="567" w:hanging="567"/>
        <w:jc w:val="both"/>
        <w:rPr>
          <w:sz w:val="22"/>
          <w:szCs w:val="22"/>
        </w:rPr>
      </w:pPr>
      <w:r w:rsidRPr="001C71C1">
        <w:rPr>
          <w:sz w:val="22"/>
          <w:szCs w:val="22"/>
        </w:rPr>
        <w:t>Powierzenie wykonania części zamówienia podwykonawcom nie zwalnia Wykonawcy z odpowiedzialności za należyte wykonanie tego zamówienia.</w:t>
      </w:r>
    </w:p>
    <w:p w14:paraId="02C64267" w14:textId="72FE01BA" w:rsidR="00E10CAF" w:rsidRPr="001C71C1" w:rsidRDefault="00605A48">
      <w:pPr>
        <w:pBdr>
          <w:bottom w:val="single" w:sz="4" w:space="1" w:color="000000"/>
        </w:pBdr>
        <w:tabs>
          <w:tab w:val="left" w:pos="567"/>
          <w:tab w:val="left" w:pos="2127"/>
        </w:tabs>
        <w:spacing w:after="120" w:line="23" w:lineRule="atLeast"/>
        <w:ind w:left="2124" w:hanging="2124"/>
        <w:rPr>
          <w:b/>
          <w:sz w:val="22"/>
          <w:szCs w:val="22"/>
        </w:rPr>
      </w:pPr>
      <w:r w:rsidRPr="001C71C1">
        <w:rPr>
          <w:b/>
          <w:sz w:val="22"/>
          <w:szCs w:val="22"/>
        </w:rPr>
        <w:t xml:space="preserve">ROZDZIAŁ XIX. </w:t>
      </w:r>
      <w:r w:rsidRPr="001C71C1">
        <w:rPr>
          <w:b/>
          <w:sz w:val="22"/>
          <w:szCs w:val="22"/>
        </w:rPr>
        <w:tab/>
        <w:t>PODSTAWY (PRZESŁANKI) WYKLUCZENIA Z POSTĘPOWANIA, WARUNKI UDZIAŁU W POSTĘPOWANIU WYKAZ PODMIOTOWYCH ŚRODKÓW DOWODOWYCH</w:t>
      </w:r>
    </w:p>
    <w:p w14:paraId="0AEE1973"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O udzielenie zamówienia mogą się ubiegać Wykonawcy, którzy:</w:t>
      </w:r>
    </w:p>
    <w:p w14:paraId="6B5314D0" w14:textId="1E77067C" w:rsidR="00E10CAF" w:rsidRDefault="00605A48">
      <w:pPr>
        <w:pStyle w:val="Akapitzlist"/>
        <w:numPr>
          <w:ilvl w:val="1"/>
          <w:numId w:val="16"/>
        </w:numPr>
        <w:spacing w:after="120" w:line="23" w:lineRule="atLeast"/>
        <w:ind w:left="1134" w:hanging="567"/>
        <w:jc w:val="both"/>
        <w:rPr>
          <w:sz w:val="22"/>
          <w:szCs w:val="22"/>
        </w:rPr>
      </w:pPr>
      <w:r w:rsidRPr="00F0119B">
        <w:rPr>
          <w:sz w:val="22"/>
          <w:szCs w:val="22"/>
        </w:rPr>
        <w:t>nie podlegają wykluczeniu;</w:t>
      </w:r>
    </w:p>
    <w:p w14:paraId="6D525DB2" w14:textId="18C60139" w:rsidR="00E10CAF" w:rsidRPr="00F0119B" w:rsidRDefault="00605A48">
      <w:pPr>
        <w:pStyle w:val="Akapitzlist"/>
        <w:numPr>
          <w:ilvl w:val="1"/>
          <w:numId w:val="16"/>
        </w:numPr>
        <w:spacing w:after="120" w:line="23" w:lineRule="atLeast"/>
        <w:ind w:left="1134" w:hanging="567"/>
        <w:jc w:val="both"/>
        <w:rPr>
          <w:sz w:val="22"/>
          <w:szCs w:val="22"/>
        </w:rPr>
      </w:pPr>
      <w:r w:rsidRPr="00F0119B">
        <w:rPr>
          <w:sz w:val="22"/>
          <w:szCs w:val="22"/>
        </w:rPr>
        <w:t>spełniają warunki udziału w postępowaniu, określone przez Zamawiającego w ogłoszeniu o zamówieniu oraz w ust. 3 niniejszego rozdziału SWZ.</w:t>
      </w:r>
    </w:p>
    <w:p w14:paraId="0BE1672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Podstawy wykluczenia:</w:t>
      </w:r>
    </w:p>
    <w:p w14:paraId="420E27C0" w14:textId="4D25B1D9" w:rsidR="00AC751C" w:rsidRPr="001C71C1" w:rsidRDefault="00AC751C">
      <w:pPr>
        <w:pStyle w:val="Akapitzlist"/>
        <w:numPr>
          <w:ilvl w:val="1"/>
          <w:numId w:val="16"/>
        </w:numPr>
        <w:spacing w:after="120" w:line="23" w:lineRule="atLeast"/>
        <w:ind w:left="1134" w:hanging="567"/>
        <w:jc w:val="both"/>
        <w:rPr>
          <w:sz w:val="22"/>
          <w:szCs w:val="22"/>
        </w:rPr>
      </w:pPr>
      <w:r w:rsidRPr="001C71C1">
        <w:rPr>
          <w:spacing w:val="1"/>
          <w:sz w:val="22"/>
          <w:szCs w:val="22"/>
          <w:lang w:eastAsia="zh-CN"/>
        </w:rPr>
        <w:t>Zamawiający wykluczy z postępowania wykonawców, wobec których zachodzą podstawy wykluczenia, o których mowa w art. 108 ust. 1 pk1-6) ustawy Pzp (obligatoryjne przesłanki wykluczenia).</w:t>
      </w:r>
    </w:p>
    <w:p w14:paraId="2361A34C" w14:textId="77777777" w:rsidR="00BB6B6A" w:rsidRPr="001C71C1" w:rsidRDefault="00BB6B6A">
      <w:pPr>
        <w:pStyle w:val="Akapitzlist"/>
        <w:numPr>
          <w:ilvl w:val="1"/>
          <w:numId w:val="16"/>
        </w:numPr>
        <w:spacing w:after="120" w:line="23" w:lineRule="atLeast"/>
        <w:ind w:left="1134" w:hanging="567"/>
        <w:jc w:val="both"/>
        <w:rPr>
          <w:sz w:val="22"/>
          <w:szCs w:val="22"/>
        </w:rPr>
      </w:pPr>
      <w:r w:rsidRPr="001C71C1">
        <w:rPr>
          <w:b/>
          <w:sz w:val="22"/>
          <w:szCs w:val="22"/>
        </w:rPr>
        <w:lastRenderedPageBreak/>
        <w:t>Zamawiający przewiduje także dodatkowe/fakultatywne podstawy (przesłanki) wykluczenia zawarte w art. 109 ust. 1 pkt 7 ustawy i wykluczy z postępowania Wykonawcę w następujących przypadkach:</w:t>
      </w:r>
    </w:p>
    <w:p w14:paraId="73C26A55" w14:textId="0D685EA8" w:rsidR="00BB6B6A" w:rsidRPr="001C71C1" w:rsidRDefault="00BB6B6A">
      <w:pPr>
        <w:numPr>
          <w:ilvl w:val="3"/>
          <w:numId w:val="82"/>
        </w:numPr>
        <w:suppressAutoHyphens w:val="0"/>
        <w:spacing w:after="120" w:line="23" w:lineRule="atLeast"/>
        <w:ind w:left="1701" w:hanging="567"/>
        <w:jc w:val="both"/>
        <w:rPr>
          <w:sz w:val="22"/>
          <w:szCs w:val="22"/>
        </w:rPr>
      </w:pPr>
      <w:r w:rsidRPr="001C71C1">
        <w:rPr>
          <w:sz w:val="22"/>
          <w:szCs w:val="22"/>
        </w:rPr>
        <w:t xml:space="preserve">który, z przyczyn leżących po jego stronie, w znacznym stopniu lub zakresie nie </w:t>
      </w:r>
      <w:r w:rsidRPr="001C71C1">
        <w:rPr>
          <w:sz w:val="22"/>
          <w:szCs w:val="22"/>
        </w:rPr>
        <w:br/>
        <w:t xml:space="preserve">wykonał lub nienależycie wykonał albo długotrwale nienależycie wykonywał istotne </w:t>
      </w:r>
      <w:r w:rsidRPr="001C71C1">
        <w:rPr>
          <w:sz w:val="22"/>
          <w:szCs w:val="22"/>
        </w:rPr>
        <w:br/>
        <w:t>zobowiązanie wynikające z wcześniejszej umowy w sprawie zamówienia publicznego lub umowy koncesji, co doprowadziło do wypowiedzenia lub odstąpienia od umowy, odszkodowania, wykonania zastępczego lub realizacji uprawnień z tytułu rękojmi za wady.</w:t>
      </w:r>
    </w:p>
    <w:p w14:paraId="4F7E41A7" w14:textId="7C81BEE7" w:rsidR="007E67C7" w:rsidRPr="00527563" w:rsidRDefault="007E67C7" w:rsidP="00100821">
      <w:pPr>
        <w:pStyle w:val="Akapitzlist"/>
        <w:numPr>
          <w:ilvl w:val="1"/>
          <w:numId w:val="16"/>
        </w:numPr>
        <w:spacing w:after="120" w:line="23" w:lineRule="atLeast"/>
        <w:jc w:val="both"/>
        <w:rPr>
          <w:sz w:val="22"/>
          <w:szCs w:val="22"/>
        </w:rPr>
      </w:pPr>
      <w:r w:rsidRPr="00527563">
        <w:rPr>
          <w:sz w:val="22"/>
          <w:szCs w:val="22"/>
          <w:lang w:eastAsia="zh-CN"/>
        </w:rPr>
        <w:t xml:space="preserve">Z postępowania o udzielenie zamówienia wyklucza się Wykonawcę w przypadkach, o których mowa w art. 7 ust. 1 ustawy z dnia 13 kwietnia 2022 r. o szczególnych rozwiązaniach </w:t>
      </w:r>
      <w:r w:rsidR="006066FB" w:rsidRPr="00527563">
        <w:rPr>
          <w:sz w:val="22"/>
          <w:szCs w:val="22"/>
          <w:lang w:eastAsia="zh-CN"/>
        </w:rPr>
        <w:br/>
      </w:r>
      <w:r w:rsidRPr="00527563">
        <w:rPr>
          <w:sz w:val="22"/>
          <w:szCs w:val="22"/>
          <w:lang w:eastAsia="zh-CN"/>
        </w:rPr>
        <w:t>w zakresie przeciwdziałania wspieraniu agresji na Ukrainę oraz służących ochronie bezpieczeństwa narodowego (Dz.</w:t>
      </w:r>
      <w:r w:rsidR="00527563">
        <w:rPr>
          <w:sz w:val="22"/>
          <w:szCs w:val="22"/>
          <w:lang w:eastAsia="zh-CN"/>
        </w:rPr>
        <w:t xml:space="preserve"> </w:t>
      </w:r>
      <w:r w:rsidRPr="00527563">
        <w:rPr>
          <w:sz w:val="22"/>
          <w:szCs w:val="22"/>
          <w:lang w:eastAsia="zh-CN"/>
        </w:rPr>
        <w:t xml:space="preserve">U. </w:t>
      </w:r>
      <w:r w:rsidR="00527563" w:rsidRPr="00527563">
        <w:rPr>
          <w:sz w:val="22"/>
          <w:szCs w:val="22"/>
          <w:lang w:eastAsia="zh-CN"/>
        </w:rPr>
        <w:t xml:space="preserve">2024 r. poz. 507 </w:t>
      </w:r>
      <w:r w:rsidR="00202E15" w:rsidRPr="00527563">
        <w:rPr>
          <w:sz w:val="22"/>
          <w:szCs w:val="22"/>
          <w:lang w:eastAsia="zh-CN"/>
        </w:rPr>
        <w:t xml:space="preserve">z </w:t>
      </w:r>
      <w:proofErr w:type="spellStart"/>
      <w:r w:rsidR="00202E15" w:rsidRPr="00527563">
        <w:rPr>
          <w:sz w:val="22"/>
          <w:szCs w:val="22"/>
          <w:lang w:eastAsia="zh-CN"/>
        </w:rPr>
        <w:t>późn</w:t>
      </w:r>
      <w:proofErr w:type="spellEnd"/>
      <w:r w:rsidR="00202E15" w:rsidRPr="00527563">
        <w:rPr>
          <w:sz w:val="22"/>
          <w:szCs w:val="22"/>
          <w:lang w:eastAsia="zh-CN"/>
        </w:rPr>
        <w:t>. zm.</w:t>
      </w:r>
      <w:r w:rsidRPr="00527563">
        <w:rPr>
          <w:sz w:val="22"/>
          <w:szCs w:val="22"/>
          <w:lang w:eastAsia="zh-CN"/>
        </w:rPr>
        <w:t>).</w:t>
      </w:r>
    </w:p>
    <w:p w14:paraId="39A971F8" w14:textId="27CBD256" w:rsidR="007E67C7" w:rsidRPr="001C71C1" w:rsidRDefault="007E67C7" w:rsidP="00F0119B">
      <w:pPr>
        <w:spacing w:after="240" w:line="23" w:lineRule="atLeast"/>
        <w:ind w:left="1145"/>
        <w:jc w:val="both"/>
        <w:rPr>
          <w:sz w:val="22"/>
          <w:szCs w:val="22"/>
          <w:lang w:eastAsia="zh-CN"/>
        </w:rPr>
      </w:pPr>
      <w:r w:rsidRPr="001C71C1">
        <w:rPr>
          <w:sz w:val="22"/>
          <w:szCs w:val="22"/>
          <w:lang w:eastAsia="zh-CN"/>
        </w:rPr>
        <w:t>Do Wykonawcy podlegającego wykluczeniu w tym zakresie, stosuje się art. 7 ust. 3 wspomnianej ustawy.</w:t>
      </w:r>
    </w:p>
    <w:p w14:paraId="567136AF" w14:textId="77777777" w:rsidR="00E10CAF" w:rsidRPr="001C71C1" w:rsidRDefault="00605A48">
      <w:pPr>
        <w:pStyle w:val="Akapitzlist"/>
        <w:numPr>
          <w:ilvl w:val="0"/>
          <w:numId w:val="16"/>
        </w:numPr>
        <w:spacing w:after="120" w:line="23" w:lineRule="atLeast"/>
        <w:ind w:left="567" w:hanging="567"/>
        <w:jc w:val="both"/>
        <w:rPr>
          <w:b/>
          <w:sz w:val="22"/>
          <w:szCs w:val="22"/>
        </w:rPr>
      </w:pPr>
      <w:r w:rsidRPr="001C71C1">
        <w:rPr>
          <w:b/>
          <w:sz w:val="22"/>
          <w:szCs w:val="22"/>
        </w:rPr>
        <w:t>Warunki udziału w postępowaniu, określone przez Zamawiającego na podstawie art. 112 ust. 2 ustawy:</w:t>
      </w:r>
    </w:p>
    <w:p w14:paraId="504BA93F" w14:textId="64FC5895"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do występowania w obrocie gospodarczym</w:t>
      </w:r>
      <w:r w:rsidR="00200A51">
        <w:rPr>
          <w:b/>
          <w:sz w:val="22"/>
          <w:szCs w:val="22"/>
        </w:rPr>
        <w:t>.</w:t>
      </w:r>
    </w:p>
    <w:p w14:paraId="01A8AF48" w14:textId="476CA554" w:rsidR="00E10CAF" w:rsidRPr="001C71C1"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DB257A" w:rsidRPr="001C71C1">
        <w:rPr>
          <w:bCs/>
          <w:sz w:val="22"/>
          <w:szCs w:val="22"/>
        </w:rPr>
        <w:t>.</w:t>
      </w:r>
    </w:p>
    <w:p w14:paraId="3F590505" w14:textId="3FDF3A80"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Uprawnienia do prowadzenia określonej działalności gospodarczej lub zawodowej</w:t>
      </w:r>
      <w:r w:rsidR="00200A51">
        <w:rPr>
          <w:b/>
          <w:sz w:val="22"/>
          <w:szCs w:val="22"/>
        </w:rPr>
        <w:t>.</w:t>
      </w:r>
    </w:p>
    <w:p w14:paraId="55225C92" w14:textId="7A31D66F" w:rsidR="00E10CAF" w:rsidRDefault="00605A48">
      <w:pPr>
        <w:pStyle w:val="Akapitzlist"/>
        <w:tabs>
          <w:tab w:val="left" w:pos="1134"/>
        </w:tabs>
        <w:spacing w:after="120" w:line="23" w:lineRule="atLeast"/>
        <w:ind w:left="1134"/>
        <w:jc w:val="both"/>
        <w:rPr>
          <w:bCs/>
          <w:sz w:val="22"/>
          <w:szCs w:val="22"/>
        </w:rPr>
      </w:pPr>
      <w:r w:rsidRPr="001C71C1">
        <w:rPr>
          <w:bCs/>
          <w:sz w:val="22"/>
          <w:szCs w:val="22"/>
        </w:rPr>
        <w:t>Zamawiający nie formułuje warunku udziału w tym postępowaniu</w:t>
      </w:r>
      <w:r w:rsidR="00200A51">
        <w:rPr>
          <w:bCs/>
          <w:sz w:val="22"/>
          <w:szCs w:val="22"/>
        </w:rPr>
        <w:t>.</w:t>
      </w:r>
    </w:p>
    <w:p w14:paraId="2246247C" w14:textId="71D40954"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Sytuacja ekonomiczna lub finansowa</w:t>
      </w:r>
      <w:r w:rsidR="00200A51">
        <w:rPr>
          <w:b/>
          <w:sz w:val="22"/>
          <w:szCs w:val="22"/>
        </w:rPr>
        <w:t>.</w:t>
      </w:r>
    </w:p>
    <w:p w14:paraId="448EBC58" w14:textId="48DAA31F" w:rsidR="00FD05CC" w:rsidRPr="001C71C1" w:rsidRDefault="00605A48">
      <w:pPr>
        <w:tabs>
          <w:tab w:val="left" w:pos="1134"/>
        </w:tabs>
        <w:spacing w:after="120" w:line="23" w:lineRule="atLeast"/>
        <w:jc w:val="both"/>
        <w:rPr>
          <w:bCs/>
          <w:sz w:val="22"/>
          <w:szCs w:val="22"/>
        </w:rPr>
      </w:pPr>
      <w:r w:rsidRPr="001C71C1">
        <w:rPr>
          <w:bCs/>
          <w:sz w:val="22"/>
          <w:szCs w:val="22"/>
        </w:rPr>
        <w:tab/>
        <w:t>Zamawiający nie formułuje warunku udziału w tym postępowaniu.</w:t>
      </w:r>
      <w:bookmarkStart w:id="25" w:name="_Hlk90307043"/>
      <w:bookmarkEnd w:id="25"/>
    </w:p>
    <w:p w14:paraId="27AEF409" w14:textId="77777777" w:rsidR="00E10CAF" w:rsidRPr="001C71C1" w:rsidRDefault="00605A48">
      <w:pPr>
        <w:pStyle w:val="Akapitzlist"/>
        <w:numPr>
          <w:ilvl w:val="1"/>
          <w:numId w:val="16"/>
        </w:numPr>
        <w:tabs>
          <w:tab w:val="left" w:pos="1134"/>
        </w:tabs>
        <w:spacing w:after="120" w:line="23" w:lineRule="atLeast"/>
        <w:ind w:left="1134" w:hanging="567"/>
        <w:jc w:val="both"/>
        <w:rPr>
          <w:b/>
          <w:sz w:val="22"/>
          <w:szCs w:val="22"/>
        </w:rPr>
      </w:pPr>
      <w:r w:rsidRPr="001C71C1">
        <w:rPr>
          <w:b/>
          <w:sz w:val="22"/>
          <w:szCs w:val="22"/>
        </w:rPr>
        <w:t>Zdolność techniczna lub zawodowa:</w:t>
      </w:r>
    </w:p>
    <w:p w14:paraId="019AE77F" w14:textId="77777777" w:rsidR="00327473" w:rsidRPr="001C71C1" w:rsidRDefault="00605A48">
      <w:pPr>
        <w:pStyle w:val="Akapitzlist"/>
        <w:numPr>
          <w:ilvl w:val="2"/>
          <w:numId w:val="16"/>
        </w:numPr>
        <w:tabs>
          <w:tab w:val="left" w:pos="1134"/>
          <w:tab w:val="left" w:pos="1329"/>
        </w:tabs>
        <w:suppressAutoHyphens w:val="0"/>
        <w:autoSpaceDE w:val="0"/>
        <w:autoSpaceDN w:val="0"/>
        <w:adjustRightInd w:val="0"/>
        <w:spacing w:after="120" w:line="276" w:lineRule="auto"/>
        <w:ind w:left="1854"/>
        <w:jc w:val="both"/>
        <w:rPr>
          <w:sz w:val="22"/>
          <w:szCs w:val="22"/>
        </w:rPr>
      </w:pPr>
      <w:r w:rsidRPr="001C71C1">
        <w:rPr>
          <w:sz w:val="22"/>
          <w:szCs w:val="22"/>
        </w:rPr>
        <w:t xml:space="preserve">Wykonawca musi wykazać, iż w okresie ostatnich pięć (5) lat przed upływem </w:t>
      </w:r>
      <w:r w:rsidR="00327473" w:rsidRPr="001C71C1">
        <w:rPr>
          <w:sz w:val="22"/>
          <w:szCs w:val="22"/>
        </w:rPr>
        <w:br/>
      </w:r>
      <w:r w:rsidRPr="001C71C1">
        <w:rPr>
          <w:sz w:val="22"/>
          <w:szCs w:val="22"/>
        </w:rPr>
        <w:t xml:space="preserve">terminu składania ofert, a jeżeli okres prowadzenia działalności jest krótszy – </w:t>
      </w:r>
      <w:r w:rsidRPr="001C71C1">
        <w:rPr>
          <w:sz w:val="22"/>
          <w:szCs w:val="22"/>
        </w:rPr>
        <w:br/>
        <w:t xml:space="preserve">w tym okresie, wykonał w sposób należyty co najmniej: </w:t>
      </w:r>
    </w:p>
    <w:p w14:paraId="02241FB8" w14:textId="16ED2A06" w:rsidR="00327473" w:rsidRPr="001C71C1" w:rsidRDefault="0021055B">
      <w:pPr>
        <w:pStyle w:val="Akapitzlist"/>
        <w:numPr>
          <w:ilvl w:val="0"/>
          <w:numId w:val="79"/>
        </w:numPr>
        <w:tabs>
          <w:tab w:val="left" w:pos="1134"/>
          <w:tab w:val="left" w:pos="1329"/>
        </w:tabs>
        <w:suppressAutoHyphens w:val="0"/>
        <w:autoSpaceDE w:val="0"/>
        <w:autoSpaceDN w:val="0"/>
        <w:adjustRightInd w:val="0"/>
        <w:spacing w:after="240" w:line="276" w:lineRule="auto"/>
        <w:ind w:left="2155" w:hanging="284"/>
        <w:jc w:val="both"/>
        <w:rPr>
          <w:sz w:val="22"/>
          <w:szCs w:val="22"/>
        </w:rPr>
      </w:pPr>
      <w:bookmarkStart w:id="26" w:name="_Hlk122535434"/>
      <w:r>
        <w:rPr>
          <w:kern w:val="2"/>
          <w:sz w:val="22"/>
          <w:szCs w:val="22"/>
          <w:lang w:eastAsia="zh-CN"/>
        </w:rPr>
        <w:t xml:space="preserve">jedną </w:t>
      </w:r>
      <w:r w:rsidR="00774351">
        <w:rPr>
          <w:kern w:val="2"/>
          <w:sz w:val="22"/>
          <w:szCs w:val="22"/>
          <w:lang w:eastAsia="zh-CN"/>
        </w:rPr>
        <w:t>(</w:t>
      </w:r>
      <w:r>
        <w:rPr>
          <w:kern w:val="2"/>
          <w:sz w:val="22"/>
          <w:szCs w:val="22"/>
          <w:lang w:eastAsia="zh-CN"/>
        </w:rPr>
        <w:t>1</w:t>
      </w:r>
      <w:r w:rsidR="00774351">
        <w:rPr>
          <w:kern w:val="2"/>
          <w:sz w:val="22"/>
          <w:szCs w:val="22"/>
          <w:lang w:eastAsia="zh-CN"/>
        </w:rPr>
        <w:t xml:space="preserve">) </w:t>
      </w:r>
      <w:r w:rsidR="00A831F0" w:rsidRPr="00EA316A">
        <w:rPr>
          <w:kern w:val="2"/>
          <w:sz w:val="22"/>
          <w:szCs w:val="22"/>
          <w:lang w:eastAsia="zh-CN"/>
        </w:rPr>
        <w:t>robot</w:t>
      </w:r>
      <w:r w:rsidR="0011100D" w:rsidRPr="00EA316A">
        <w:rPr>
          <w:kern w:val="2"/>
          <w:sz w:val="22"/>
          <w:szCs w:val="22"/>
          <w:lang w:eastAsia="zh-CN"/>
        </w:rPr>
        <w:t>ę</w:t>
      </w:r>
      <w:r w:rsidR="00A831F0" w:rsidRPr="00EA316A">
        <w:rPr>
          <w:kern w:val="2"/>
          <w:sz w:val="22"/>
          <w:szCs w:val="22"/>
          <w:lang w:eastAsia="zh-CN"/>
        </w:rPr>
        <w:t xml:space="preserve"> budowlan</w:t>
      </w:r>
      <w:r w:rsidR="0011100D" w:rsidRPr="00EA316A">
        <w:rPr>
          <w:kern w:val="2"/>
          <w:sz w:val="22"/>
          <w:szCs w:val="22"/>
          <w:lang w:eastAsia="zh-CN"/>
        </w:rPr>
        <w:t>ą</w:t>
      </w:r>
      <w:r>
        <w:rPr>
          <w:kern w:val="2"/>
          <w:sz w:val="22"/>
          <w:szCs w:val="22"/>
          <w:lang w:eastAsia="zh-CN"/>
        </w:rPr>
        <w:t xml:space="preserve">, </w:t>
      </w:r>
      <w:r w:rsidR="00327473" w:rsidRPr="00EA316A">
        <w:rPr>
          <w:kern w:val="2"/>
          <w:sz w:val="22"/>
          <w:szCs w:val="22"/>
          <w:lang w:eastAsia="zh-CN"/>
        </w:rPr>
        <w:t xml:space="preserve">o wartości nie mniejszej niż </w:t>
      </w:r>
      <w:r w:rsidR="00523765">
        <w:rPr>
          <w:kern w:val="2"/>
          <w:sz w:val="22"/>
          <w:szCs w:val="22"/>
          <w:lang w:eastAsia="zh-CN"/>
        </w:rPr>
        <w:t>200.000,00</w:t>
      </w:r>
      <w:r w:rsidR="00774351">
        <w:rPr>
          <w:kern w:val="2"/>
          <w:sz w:val="22"/>
          <w:szCs w:val="22"/>
          <w:lang w:eastAsia="zh-CN"/>
        </w:rPr>
        <w:t xml:space="preserve"> </w:t>
      </w:r>
      <w:r w:rsidR="00327473" w:rsidRPr="00EA316A">
        <w:rPr>
          <w:kern w:val="2"/>
          <w:sz w:val="22"/>
          <w:szCs w:val="22"/>
          <w:lang w:eastAsia="zh-CN"/>
        </w:rPr>
        <w:t>zł brutto</w:t>
      </w:r>
      <w:r w:rsidR="00327473" w:rsidRPr="001C71C1">
        <w:rPr>
          <w:kern w:val="2"/>
          <w:sz w:val="22"/>
          <w:szCs w:val="22"/>
          <w:lang w:eastAsia="zh-CN"/>
        </w:rPr>
        <w:t xml:space="preserve"> </w:t>
      </w:r>
      <w:r w:rsidR="0011100D" w:rsidRPr="001C71C1">
        <w:rPr>
          <w:kern w:val="2"/>
          <w:sz w:val="22"/>
          <w:szCs w:val="22"/>
          <w:lang w:eastAsia="zh-CN"/>
        </w:rPr>
        <w:br/>
      </w:r>
      <w:r w:rsidR="00327473" w:rsidRPr="001C71C1">
        <w:rPr>
          <w:kern w:val="2"/>
          <w:sz w:val="22"/>
          <w:szCs w:val="22"/>
          <w:lang w:eastAsia="zh-CN"/>
        </w:rPr>
        <w:t>(słownie:</w:t>
      </w:r>
      <w:r w:rsidR="00774351">
        <w:rPr>
          <w:kern w:val="2"/>
          <w:sz w:val="22"/>
          <w:szCs w:val="22"/>
          <w:lang w:eastAsia="zh-CN"/>
        </w:rPr>
        <w:t xml:space="preserve"> </w:t>
      </w:r>
      <w:r w:rsidR="00EB6978">
        <w:rPr>
          <w:kern w:val="2"/>
          <w:sz w:val="22"/>
          <w:szCs w:val="22"/>
          <w:lang w:eastAsia="zh-CN"/>
        </w:rPr>
        <w:t xml:space="preserve">dwieście </w:t>
      </w:r>
      <w:r w:rsidR="0011100D" w:rsidRPr="001C71C1">
        <w:rPr>
          <w:kern w:val="2"/>
          <w:sz w:val="22"/>
          <w:szCs w:val="22"/>
          <w:lang w:eastAsia="zh-CN"/>
        </w:rPr>
        <w:t>tysięcy złotych</w:t>
      </w:r>
      <w:r w:rsidR="00327473" w:rsidRPr="001C71C1">
        <w:rPr>
          <w:kern w:val="2"/>
          <w:sz w:val="22"/>
          <w:szCs w:val="22"/>
          <w:lang w:eastAsia="zh-CN"/>
        </w:rPr>
        <w:t>),</w:t>
      </w:r>
      <w:r w:rsidR="00774351">
        <w:rPr>
          <w:kern w:val="2"/>
          <w:sz w:val="22"/>
          <w:szCs w:val="22"/>
          <w:lang w:eastAsia="zh-CN"/>
        </w:rPr>
        <w:t xml:space="preserve"> </w:t>
      </w:r>
      <w:r w:rsidR="00327473" w:rsidRPr="001C71C1">
        <w:rPr>
          <w:kern w:val="2"/>
          <w:sz w:val="22"/>
          <w:szCs w:val="22"/>
          <w:lang w:eastAsia="zh-CN"/>
        </w:rPr>
        <w:t>obejmując</w:t>
      </w:r>
      <w:r>
        <w:rPr>
          <w:kern w:val="2"/>
          <w:sz w:val="22"/>
          <w:szCs w:val="22"/>
          <w:lang w:eastAsia="zh-CN"/>
        </w:rPr>
        <w:t>ą</w:t>
      </w:r>
      <w:r w:rsidR="00A831F0" w:rsidRPr="001C71C1">
        <w:rPr>
          <w:kern w:val="2"/>
          <w:sz w:val="22"/>
          <w:szCs w:val="22"/>
          <w:lang w:eastAsia="zh-CN"/>
        </w:rPr>
        <w:t xml:space="preserve"> swym zakresem </w:t>
      </w:r>
      <w:r w:rsidR="00327473" w:rsidRPr="001C71C1">
        <w:rPr>
          <w:bCs/>
          <w:color w:val="000000"/>
          <w:kern w:val="2"/>
          <w:sz w:val="22"/>
          <w:szCs w:val="22"/>
          <w:shd w:val="clear" w:color="auto" w:fill="FFFFFF"/>
          <w:lang w:eastAsia="zh-CN"/>
        </w:rPr>
        <w:t xml:space="preserve">m.in. </w:t>
      </w:r>
      <w:r w:rsidR="00A831F0" w:rsidRPr="001C71C1">
        <w:rPr>
          <w:bCs/>
          <w:color w:val="000000"/>
          <w:kern w:val="2"/>
          <w:sz w:val="22"/>
          <w:szCs w:val="22"/>
          <w:shd w:val="clear" w:color="auto" w:fill="FFFFFF"/>
          <w:lang w:eastAsia="zh-CN"/>
        </w:rPr>
        <w:br/>
      </w:r>
      <w:r w:rsidR="00327473" w:rsidRPr="001C71C1">
        <w:rPr>
          <w:color w:val="000000"/>
          <w:kern w:val="2"/>
          <w:sz w:val="22"/>
          <w:szCs w:val="22"/>
          <w:lang w:eastAsia="zh-CN"/>
        </w:rPr>
        <w:t>budowę i/lub</w:t>
      </w:r>
      <w:r w:rsidR="0011100D" w:rsidRPr="001C71C1">
        <w:rPr>
          <w:color w:val="000000"/>
          <w:kern w:val="2"/>
          <w:sz w:val="22"/>
          <w:szCs w:val="22"/>
          <w:lang w:eastAsia="zh-CN"/>
        </w:rPr>
        <w:t xml:space="preserve"> rozbudowę </w:t>
      </w:r>
      <w:r w:rsidR="008A0B06" w:rsidRPr="001C71C1">
        <w:rPr>
          <w:color w:val="000000"/>
          <w:kern w:val="2"/>
          <w:sz w:val="22"/>
          <w:szCs w:val="22"/>
          <w:lang w:eastAsia="zh-CN"/>
        </w:rPr>
        <w:t>i</w:t>
      </w:r>
      <w:r w:rsidR="0011100D" w:rsidRPr="001C71C1">
        <w:rPr>
          <w:color w:val="000000"/>
          <w:kern w:val="2"/>
          <w:sz w:val="22"/>
          <w:szCs w:val="22"/>
          <w:lang w:eastAsia="zh-CN"/>
        </w:rPr>
        <w:t>/lub</w:t>
      </w:r>
      <w:r w:rsidR="00327473" w:rsidRPr="001C71C1">
        <w:rPr>
          <w:color w:val="000000"/>
          <w:kern w:val="2"/>
          <w:sz w:val="22"/>
          <w:szCs w:val="22"/>
          <w:lang w:eastAsia="zh-CN"/>
        </w:rPr>
        <w:t xml:space="preserve"> </w:t>
      </w:r>
      <w:r w:rsidR="0011100D" w:rsidRPr="001C71C1">
        <w:rPr>
          <w:color w:val="000000"/>
          <w:kern w:val="2"/>
          <w:sz w:val="22"/>
          <w:szCs w:val="22"/>
          <w:lang w:eastAsia="zh-CN"/>
        </w:rPr>
        <w:t>przebudowę</w:t>
      </w:r>
      <w:r w:rsidR="008A0B06" w:rsidRPr="001C71C1">
        <w:rPr>
          <w:color w:val="000000"/>
          <w:kern w:val="2"/>
          <w:sz w:val="22"/>
          <w:szCs w:val="22"/>
          <w:lang w:eastAsia="zh-CN"/>
        </w:rPr>
        <w:t xml:space="preserve"> </w:t>
      </w:r>
      <w:r w:rsidR="00A831F0" w:rsidRPr="001C71C1">
        <w:rPr>
          <w:color w:val="000000"/>
          <w:kern w:val="2"/>
          <w:sz w:val="22"/>
          <w:szCs w:val="22"/>
          <w:lang w:eastAsia="zh-CN"/>
        </w:rPr>
        <w:t>i/lub</w:t>
      </w:r>
      <w:r w:rsidR="0011100D" w:rsidRPr="001C71C1">
        <w:rPr>
          <w:color w:val="000000"/>
          <w:kern w:val="2"/>
          <w:sz w:val="22"/>
          <w:szCs w:val="22"/>
          <w:lang w:eastAsia="zh-CN"/>
        </w:rPr>
        <w:t xml:space="preserve"> </w:t>
      </w:r>
      <w:r w:rsidR="00327473" w:rsidRPr="001C71C1">
        <w:rPr>
          <w:color w:val="000000"/>
          <w:kern w:val="2"/>
          <w:sz w:val="22"/>
          <w:szCs w:val="22"/>
          <w:lang w:eastAsia="zh-CN"/>
        </w:rPr>
        <w:t>remont dróg dla któr</w:t>
      </w:r>
      <w:r w:rsidR="0011100D" w:rsidRPr="001C71C1">
        <w:rPr>
          <w:color w:val="000000"/>
          <w:kern w:val="2"/>
          <w:sz w:val="22"/>
          <w:szCs w:val="22"/>
          <w:lang w:eastAsia="zh-CN"/>
        </w:rPr>
        <w:t xml:space="preserve">ej </w:t>
      </w:r>
      <w:r w:rsidR="00327473" w:rsidRPr="001C71C1">
        <w:rPr>
          <w:color w:val="000000"/>
          <w:kern w:val="2"/>
          <w:sz w:val="22"/>
          <w:szCs w:val="22"/>
          <w:lang w:eastAsia="zh-CN"/>
        </w:rPr>
        <w:t xml:space="preserve">wydane było pozwolenie na budowę </w:t>
      </w:r>
      <w:r w:rsidR="00A831F0" w:rsidRPr="001C71C1">
        <w:rPr>
          <w:color w:val="000000"/>
          <w:kern w:val="2"/>
          <w:sz w:val="22"/>
          <w:szCs w:val="22"/>
          <w:lang w:eastAsia="zh-CN"/>
        </w:rPr>
        <w:t>i/lub</w:t>
      </w:r>
      <w:r w:rsidR="00327473" w:rsidRPr="001C71C1">
        <w:rPr>
          <w:color w:val="000000"/>
          <w:kern w:val="2"/>
          <w:sz w:val="22"/>
          <w:szCs w:val="22"/>
          <w:lang w:eastAsia="zh-CN"/>
        </w:rPr>
        <w:t xml:space="preserve"> zezwolenie na realizację inwestycji drogowe</w:t>
      </w:r>
      <w:r w:rsidR="00745FC4">
        <w:rPr>
          <w:color w:val="000000"/>
          <w:kern w:val="2"/>
          <w:sz w:val="22"/>
          <w:szCs w:val="22"/>
          <w:lang w:eastAsia="zh-CN"/>
        </w:rPr>
        <w:t>j</w:t>
      </w:r>
      <w:r w:rsidR="001F67B9" w:rsidRPr="001C71C1">
        <w:rPr>
          <w:color w:val="000000"/>
          <w:kern w:val="2"/>
          <w:sz w:val="22"/>
          <w:szCs w:val="22"/>
          <w:lang w:eastAsia="zh-CN"/>
        </w:rPr>
        <w:t xml:space="preserve"> </w:t>
      </w:r>
      <w:r w:rsidR="00327473" w:rsidRPr="001C71C1">
        <w:rPr>
          <w:color w:val="000000"/>
          <w:kern w:val="2"/>
          <w:sz w:val="22"/>
          <w:szCs w:val="22"/>
          <w:lang w:eastAsia="zh-CN"/>
        </w:rPr>
        <w:t xml:space="preserve"> </w:t>
      </w:r>
      <w:r w:rsidR="00A831F0" w:rsidRPr="001C71C1">
        <w:rPr>
          <w:color w:val="000000"/>
          <w:kern w:val="2"/>
          <w:sz w:val="22"/>
          <w:szCs w:val="22"/>
          <w:lang w:eastAsia="zh-CN"/>
        </w:rPr>
        <w:t>i/lub</w:t>
      </w:r>
      <w:r w:rsidR="00327473" w:rsidRPr="001C71C1">
        <w:rPr>
          <w:color w:val="000000"/>
          <w:kern w:val="2"/>
          <w:sz w:val="22"/>
          <w:szCs w:val="22"/>
          <w:lang w:eastAsia="zh-CN"/>
        </w:rPr>
        <w:t xml:space="preserve"> zgłoszenie </w:t>
      </w:r>
      <w:r w:rsidR="00327473" w:rsidRPr="001C71C1">
        <w:rPr>
          <w:rFonts w:eastAsia="Calibri"/>
          <w:bCs/>
          <w:kern w:val="2"/>
          <w:sz w:val="22"/>
          <w:szCs w:val="22"/>
          <w:lang w:eastAsia="en-US"/>
        </w:rPr>
        <w:t>i któr</w:t>
      </w:r>
      <w:r w:rsidR="0011100D" w:rsidRPr="001C71C1">
        <w:rPr>
          <w:rFonts w:eastAsia="Calibri"/>
          <w:bCs/>
          <w:kern w:val="2"/>
          <w:sz w:val="22"/>
          <w:szCs w:val="22"/>
          <w:lang w:eastAsia="en-US"/>
        </w:rPr>
        <w:t>a</w:t>
      </w:r>
      <w:r w:rsidR="00327473" w:rsidRPr="001C71C1">
        <w:rPr>
          <w:rFonts w:eastAsia="Calibri"/>
          <w:bCs/>
          <w:kern w:val="2"/>
          <w:sz w:val="22"/>
          <w:szCs w:val="22"/>
          <w:lang w:eastAsia="en-US"/>
        </w:rPr>
        <w:t xml:space="preserve"> został</w:t>
      </w:r>
      <w:r w:rsidR="0011100D" w:rsidRPr="001C71C1">
        <w:rPr>
          <w:rFonts w:eastAsia="Calibri"/>
          <w:bCs/>
          <w:kern w:val="2"/>
          <w:sz w:val="22"/>
          <w:szCs w:val="22"/>
          <w:lang w:eastAsia="en-US"/>
        </w:rPr>
        <w:t>a</w:t>
      </w:r>
      <w:r w:rsidR="00327473" w:rsidRPr="001C71C1">
        <w:rPr>
          <w:rFonts w:eastAsia="Calibri"/>
          <w:bCs/>
          <w:kern w:val="2"/>
          <w:sz w:val="22"/>
          <w:szCs w:val="22"/>
          <w:lang w:eastAsia="en-US"/>
        </w:rPr>
        <w:t xml:space="preserve"> ukończon</w:t>
      </w:r>
      <w:r w:rsidR="0011100D" w:rsidRPr="001C71C1">
        <w:rPr>
          <w:rFonts w:eastAsia="Calibri"/>
          <w:bCs/>
          <w:kern w:val="2"/>
          <w:sz w:val="22"/>
          <w:szCs w:val="22"/>
          <w:lang w:eastAsia="en-US"/>
        </w:rPr>
        <w:t>a</w:t>
      </w:r>
      <w:r w:rsidR="00327473" w:rsidRPr="001C71C1">
        <w:rPr>
          <w:rFonts w:eastAsia="Calibri"/>
          <w:bCs/>
          <w:kern w:val="2"/>
          <w:sz w:val="22"/>
          <w:szCs w:val="22"/>
          <w:lang w:eastAsia="en-US"/>
        </w:rPr>
        <w:t>.</w:t>
      </w:r>
      <w:r w:rsidR="00A831F0" w:rsidRPr="001C71C1">
        <w:rPr>
          <w:rFonts w:eastAsia="Calibri"/>
          <w:bCs/>
          <w:kern w:val="2"/>
          <w:sz w:val="22"/>
          <w:szCs w:val="22"/>
          <w:lang w:eastAsia="en-US"/>
        </w:rPr>
        <w:t xml:space="preserve"> </w:t>
      </w:r>
    </w:p>
    <w:p w14:paraId="5830C65A" w14:textId="3BA4A2C4" w:rsidR="00F36C5C" w:rsidRPr="001C71C1" w:rsidRDefault="00F36C5C" w:rsidP="00F36C5C">
      <w:pPr>
        <w:tabs>
          <w:tab w:val="left" w:pos="567"/>
          <w:tab w:val="num" w:pos="1134"/>
        </w:tabs>
        <w:suppressAutoHyphens w:val="0"/>
        <w:spacing w:after="120" w:line="23" w:lineRule="atLeast"/>
        <w:jc w:val="both"/>
        <w:rPr>
          <w:b/>
          <w:i/>
          <w:iCs/>
          <w:sz w:val="22"/>
          <w:szCs w:val="22"/>
          <w:u w:val="single"/>
        </w:rPr>
      </w:pPr>
      <w:bookmarkStart w:id="27" w:name="_Hlk130903286"/>
      <w:bookmarkEnd w:id="26"/>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3</w:t>
      </w:r>
      <w:r w:rsidRPr="001C71C1">
        <w:rPr>
          <w:b/>
          <w:i/>
          <w:iCs/>
          <w:sz w:val="22"/>
          <w:szCs w:val="22"/>
          <w:u w:val="single"/>
        </w:rPr>
        <w:t>:</w:t>
      </w:r>
    </w:p>
    <w:p w14:paraId="1CCD2CB7" w14:textId="44B18EB5" w:rsidR="00A831F0" w:rsidRPr="00200A51" w:rsidRDefault="00A831F0"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Pojęcia „budowa”, „</w:t>
      </w:r>
      <w:r w:rsidR="0011100D" w:rsidRPr="001C71C1">
        <w:rPr>
          <w:i/>
          <w:iCs/>
          <w:sz w:val="22"/>
          <w:szCs w:val="22"/>
        </w:rPr>
        <w:t>rozbudowa</w:t>
      </w:r>
      <w:r w:rsidRPr="001C71C1">
        <w:rPr>
          <w:i/>
          <w:iCs/>
          <w:sz w:val="22"/>
          <w:szCs w:val="22"/>
        </w:rPr>
        <w:t xml:space="preserve">”, „przebudowa”, „remont”, należy rozumieć zgodnie z przepisami </w:t>
      </w:r>
      <w:r w:rsidRPr="00200A51">
        <w:rPr>
          <w:i/>
          <w:iCs/>
          <w:sz w:val="22"/>
          <w:szCs w:val="22"/>
        </w:rPr>
        <w:t xml:space="preserve">Prawa budowlanego (Dz. U. z </w:t>
      </w:r>
      <w:r w:rsidR="00527563" w:rsidRPr="00527563">
        <w:rPr>
          <w:i/>
          <w:iCs/>
          <w:sz w:val="22"/>
          <w:szCs w:val="22"/>
        </w:rPr>
        <w:t xml:space="preserve">2024 r. poz. 725 </w:t>
      </w:r>
      <w:r w:rsidRPr="00200A51">
        <w:rPr>
          <w:i/>
          <w:iCs/>
          <w:sz w:val="22"/>
          <w:szCs w:val="22"/>
        </w:rPr>
        <w:t xml:space="preserve">z </w:t>
      </w:r>
      <w:proofErr w:type="spellStart"/>
      <w:r w:rsidRPr="00200A51">
        <w:rPr>
          <w:i/>
          <w:iCs/>
          <w:sz w:val="22"/>
          <w:szCs w:val="22"/>
        </w:rPr>
        <w:t>późn</w:t>
      </w:r>
      <w:proofErr w:type="spellEnd"/>
      <w:r w:rsidRPr="00200A51">
        <w:rPr>
          <w:i/>
          <w:iCs/>
          <w:sz w:val="22"/>
          <w:szCs w:val="22"/>
        </w:rPr>
        <w:t>. zm.).</w:t>
      </w:r>
    </w:p>
    <w:p w14:paraId="716EF62C" w14:textId="3104E21A" w:rsidR="00B730A9" w:rsidRPr="001C71C1" w:rsidRDefault="00B730A9" w:rsidP="0053668E">
      <w:pPr>
        <w:numPr>
          <w:ilvl w:val="0"/>
          <w:numId w:val="75"/>
        </w:numPr>
        <w:tabs>
          <w:tab w:val="left" w:pos="567"/>
        </w:tabs>
        <w:suppressAutoHyphens w:val="0"/>
        <w:ind w:left="567" w:hanging="567"/>
        <w:jc w:val="both"/>
        <w:rPr>
          <w:b/>
          <w:bCs/>
          <w:i/>
          <w:iCs/>
          <w:sz w:val="22"/>
          <w:szCs w:val="22"/>
          <w:u w:val="single"/>
        </w:rPr>
      </w:pPr>
      <w:r w:rsidRPr="001C71C1">
        <w:rPr>
          <w:rFonts w:eastAsia="Calibri"/>
          <w:bCs/>
          <w:i/>
          <w:iCs/>
          <w:kern w:val="3"/>
          <w:sz w:val="22"/>
          <w:szCs w:val="22"/>
          <w:lang w:eastAsia="en-US"/>
        </w:rPr>
        <w:t>Jako pozwolenie na budowę rozumieć należy także zezwolenie na realizację inwestycji drogowej oraz zgłoszenie robot wymagające pełnienia funkcji kierownika budowy lub kierownika robót.</w:t>
      </w:r>
    </w:p>
    <w:p w14:paraId="58E15711" w14:textId="56857D70" w:rsidR="00F36C5C" w:rsidRPr="001C71C1" w:rsidRDefault="00F36C5C"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Jeżeli Wykonawca powołuje się na doświadczenie w realizacji </w:t>
      </w:r>
      <w:r w:rsidR="00BA4F63" w:rsidRPr="001C71C1">
        <w:rPr>
          <w:i/>
          <w:iCs/>
          <w:sz w:val="22"/>
          <w:szCs w:val="22"/>
        </w:rPr>
        <w:t xml:space="preserve">robót budowlanych </w:t>
      </w:r>
      <w:r w:rsidRPr="001C71C1">
        <w:rPr>
          <w:i/>
          <w:iCs/>
          <w:sz w:val="22"/>
          <w:szCs w:val="22"/>
        </w:rPr>
        <w:t>wykonywanych wspólnie</w:t>
      </w:r>
      <w:r w:rsidR="00BA4F63" w:rsidRPr="001C71C1">
        <w:rPr>
          <w:i/>
          <w:iCs/>
          <w:sz w:val="22"/>
          <w:szCs w:val="22"/>
        </w:rPr>
        <w:t xml:space="preserve"> </w:t>
      </w:r>
      <w:r w:rsidRPr="001C71C1">
        <w:rPr>
          <w:i/>
          <w:iCs/>
          <w:sz w:val="22"/>
          <w:szCs w:val="22"/>
        </w:rPr>
        <w:t xml:space="preserve">z innymi wykonawcami, należy wykazać </w:t>
      </w:r>
      <w:r w:rsidR="00BA4F63" w:rsidRPr="001C71C1">
        <w:rPr>
          <w:i/>
          <w:iCs/>
          <w:sz w:val="22"/>
          <w:szCs w:val="22"/>
        </w:rPr>
        <w:t>zakres robotę budowlaną</w:t>
      </w:r>
      <w:r w:rsidRPr="001C71C1">
        <w:rPr>
          <w:i/>
          <w:iCs/>
          <w:sz w:val="22"/>
          <w:szCs w:val="22"/>
        </w:rPr>
        <w:t>, w któr</w:t>
      </w:r>
      <w:r w:rsidR="00BA4F63" w:rsidRPr="001C71C1">
        <w:rPr>
          <w:i/>
          <w:iCs/>
          <w:sz w:val="22"/>
          <w:szCs w:val="22"/>
        </w:rPr>
        <w:t>ej</w:t>
      </w:r>
      <w:r w:rsidRPr="001C71C1">
        <w:rPr>
          <w:i/>
          <w:iCs/>
          <w:sz w:val="22"/>
          <w:szCs w:val="22"/>
        </w:rPr>
        <w:t xml:space="preserve"> Wykonawca bezpośrednio uczestniczył</w:t>
      </w:r>
      <w:r w:rsidR="00BA4F63" w:rsidRPr="001C71C1">
        <w:rPr>
          <w:i/>
          <w:iCs/>
          <w:sz w:val="22"/>
          <w:szCs w:val="22"/>
        </w:rPr>
        <w:t>/wykonywał</w:t>
      </w:r>
      <w:r w:rsidRPr="001C71C1">
        <w:rPr>
          <w:i/>
          <w:iCs/>
          <w:sz w:val="22"/>
          <w:szCs w:val="22"/>
        </w:rPr>
        <w:t>.</w:t>
      </w:r>
    </w:p>
    <w:p w14:paraId="441F34C5" w14:textId="12BAC99B"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 przypadku wskazania przez Wykonawcę, w celu wykazania spełniania warunków udziału </w:t>
      </w:r>
      <w:r w:rsidRPr="001C71C1">
        <w:rPr>
          <w:i/>
          <w:iCs/>
          <w:sz w:val="22"/>
          <w:szCs w:val="22"/>
        </w:rPr>
        <w:br/>
        <w:t xml:space="preserve">w postępowaniu, waluty innej niż polska (PLN), w celu jej przeliczenia stosowany będzie średni kurs NBP na dzień zamieszczenia ogłoszenia o zamówieniu w Biuletynie Zamówień Publicznych </w:t>
      </w:r>
      <w:r w:rsidRPr="001C71C1">
        <w:rPr>
          <w:i/>
          <w:iCs/>
          <w:sz w:val="22"/>
          <w:szCs w:val="22"/>
        </w:rPr>
        <w:br/>
        <w:t>na portalu internetowym Urzędu Zamówień Publicznych.</w:t>
      </w:r>
    </w:p>
    <w:p w14:paraId="134B57CE" w14:textId="6C1CF7C0"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bCs/>
          <w:i/>
          <w:sz w:val="22"/>
          <w:szCs w:val="22"/>
        </w:rPr>
        <w:t xml:space="preserve">Jeżeli zakres robót budowlanych  przedstawionych w dokumencie złożonym na potwierdzenie, że </w:t>
      </w:r>
      <w:r w:rsidRPr="001C71C1">
        <w:rPr>
          <w:bCs/>
          <w:i/>
          <w:sz w:val="22"/>
          <w:szCs w:val="22"/>
        </w:rPr>
        <w:br/>
        <w:t xml:space="preserve">roboty budowlane zostały wykonane w sposób należyty oraz zgodnie z zasadami sztuki budowlanej  </w:t>
      </w:r>
      <w:r w:rsidRPr="001C71C1">
        <w:rPr>
          <w:bCs/>
          <w:i/>
          <w:sz w:val="22"/>
          <w:szCs w:val="22"/>
        </w:rPr>
        <w:br/>
        <w:t xml:space="preserve">i prawidłowo  ukończone jest szerszy od opisanego i wymaganego  przez Zamawiającego, należy </w:t>
      </w:r>
      <w:r w:rsidRPr="001C71C1">
        <w:rPr>
          <w:bCs/>
          <w:i/>
          <w:sz w:val="22"/>
          <w:szCs w:val="22"/>
        </w:rPr>
        <w:br/>
      </w:r>
      <w:r w:rsidRPr="001C71C1">
        <w:rPr>
          <w:bCs/>
          <w:i/>
          <w:sz w:val="22"/>
          <w:szCs w:val="22"/>
        </w:rPr>
        <w:lastRenderedPageBreak/>
        <w:t xml:space="preserve">w wykazie robót budowlanych podać wartość robót odpowiadających zakresowi warunku </w:t>
      </w:r>
      <w:r w:rsidRPr="001C71C1">
        <w:rPr>
          <w:bCs/>
          <w:i/>
          <w:sz w:val="22"/>
          <w:szCs w:val="22"/>
        </w:rPr>
        <w:br/>
        <w:t>określonego przez Zamawiającego w SWZ.</w:t>
      </w:r>
    </w:p>
    <w:p w14:paraId="4C742F1C" w14:textId="61916FDE" w:rsidR="00BA4F63" w:rsidRPr="001C71C1" w:rsidRDefault="00BA4F63" w:rsidP="0053668E">
      <w:pPr>
        <w:numPr>
          <w:ilvl w:val="0"/>
          <w:numId w:val="75"/>
        </w:numPr>
        <w:tabs>
          <w:tab w:val="left" w:pos="567"/>
        </w:tabs>
        <w:suppressAutoHyphens w:val="0"/>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p>
    <w:p w14:paraId="2CF9994E" w14:textId="108FFF16" w:rsidR="00E10CAF" w:rsidRPr="001C71C1" w:rsidRDefault="00605A48" w:rsidP="0053668E">
      <w:pPr>
        <w:numPr>
          <w:ilvl w:val="0"/>
          <w:numId w:val="75"/>
        </w:numPr>
        <w:tabs>
          <w:tab w:val="left" w:pos="567"/>
        </w:tabs>
        <w:suppressAutoHyphens w:val="0"/>
        <w:ind w:left="567" w:hanging="567"/>
        <w:jc w:val="both"/>
        <w:rPr>
          <w:b/>
          <w:bCs/>
          <w:i/>
          <w:iCs/>
          <w:sz w:val="22"/>
          <w:szCs w:val="22"/>
          <w:u w:val="single"/>
        </w:rPr>
      </w:pPr>
      <w:r w:rsidRPr="001C71C1">
        <w:rPr>
          <w:i/>
          <w:iCs/>
          <w:sz w:val="22"/>
          <w:szCs w:val="22"/>
        </w:rPr>
        <w:t xml:space="preserve">Wykonawca może wykazać spełnienie ww. warunku </w:t>
      </w:r>
      <w:r w:rsidR="00BA4F63" w:rsidRPr="001C71C1">
        <w:rPr>
          <w:i/>
          <w:iCs/>
          <w:sz w:val="22"/>
          <w:szCs w:val="22"/>
        </w:rPr>
        <w:t xml:space="preserve">w ramach realizacji zamówienia w formule </w:t>
      </w:r>
      <w:r w:rsidR="00BA4F63" w:rsidRPr="001C71C1">
        <w:rPr>
          <w:i/>
          <w:iCs/>
          <w:sz w:val="22"/>
          <w:szCs w:val="22"/>
        </w:rPr>
        <w:br/>
      </w:r>
      <w:r w:rsidRPr="001C71C1">
        <w:rPr>
          <w:i/>
          <w:iCs/>
          <w:sz w:val="22"/>
          <w:szCs w:val="22"/>
        </w:rPr>
        <w:t>zaprojektuj wykonaj</w:t>
      </w:r>
      <w:r w:rsidR="00BA4F63" w:rsidRPr="001C71C1">
        <w:rPr>
          <w:i/>
          <w:iCs/>
          <w:sz w:val="22"/>
          <w:szCs w:val="22"/>
        </w:rPr>
        <w:t>.</w:t>
      </w:r>
    </w:p>
    <w:bookmarkEnd w:id="27"/>
    <w:p w14:paraId="7E7B197A" w14:textId="77777777" w:rsidR="00E10CAF" w:rsidRPr="001C71C1" w:rsidRDefault="00E10CAF">
      <w:pPr>
        <w:tabs>
          <w:tab w:val="left" w:pos="1134"/>
        </w:tabs>
        <w:spacing w:after="120" w:line="23" w:lineRule="atLeast"/>
        <w:jc w:val="both"/>
        <w:rPr>
          <w:sz w:val="22"/>
          <w:szCs w:val="22"/>
          <w:highlight w:val="yellow"/>
        </w:rPr>
      </w:pPr>
    </w:p>
    <w:p w14:paraId="061560ED" w14:textId="6892C000" w:rsidR="00E10CAF" w:rsidRPr="001C71C1" w:rsidRDefault="00605A48">
      <w:pPr>
        <w:pStyle w:val="Akapitzlist"/>
        <w:numPr>
          <w:ilvl w:val="2"/>
          <w:numId w:val="16"/>
        </w:numPr>
        <w:tabs>
          <w:tab w:val="left" w:pos="1134"/>
        </w:tabs>
        <w:spacing w:after="120" w:line="23" w:lineRule="atLeast"/>
        <w:ind w:left="1854"/>
        <w:jc w:val="both"/>
        <w:rPr>
          <w:b/>
          <w:bCs/>
          <w:strike/>
          <w:sz w:val="22"/>
          <w:szCs w:val="22"/>
        </w:rPr>
      </w:pPr>
      <w:r w:rsidRPr="001C71C1">
        <w:rPr>
          <w:b/>
          <w:bCs/>
          <w:sz w:val="22"/>
          <w:szCs w:val="22"/>
        </w:rPr>
        <w:t>Wykonawca musi wykazać że dysponuje lub będzie dysponował osobami zdolnymi do wykonania zamówienia</w:t>
      </w:r>
      <w:r w:rsidR="00BA4F63" w:rsidRPr="001C71C1">
        <w:rPr>
          <w:b/>
          <w:bCs/>
          <w:sz w:val="22"/>
          <w:szCs w:val="22"/>
        </w:rPr>
        <w:t xml:space="preserve"> </w:t>
      </w:r>
      <w:r w:rsidRPr="001C71C1">
        <w:rPr>
          <w:b/>
          <w:bCs/>
          <w:sz w:val="22"/>
          <w:szCs w:val="22"/>
        </w:rPr>
        <w:t>tj.</w:t>
      </w:r>
      <w:r w:rsidR="008E206C" w:rsidRPr="001C71C1">
        <w:rPr>
          <w:b/>
          <w:bCs/>
          <w:sz w:val="22"/>
          <w:szCs w:val="22"/>
        </w:rPr>
        <w:t>:</w:t>
      </w:r>
      <w:r w:rsidRPr="001C71C1">
        <w:rPr>
          <w:b/>
          <w:bCs/>
          <w:sz w:val="22"/>
          <w:szCs w:val="22"/>
        </w:rPr>
        <w:t xml:space="preserve"> </w:t>
      </w:r>
    </w:p>
    <w:p w14:paraId="5472D6DA" w14:textId="46B6DC28" w:rsidR="00EB6074" w:rsidRPr="00E52C24" w:rsidRDefault="00EB6074" w:rsidP="00E52C24">
      <w:pPr>
        <w:pStyle w:val="Akapitzlist"/>
        <w:numPr>
          <w:ilvl w:val="0"/>
          <w:numId w:val="56"/>
        </w:numPr>
        <w:tabs>
          <w:tab w:val="left" w:pos="1134"/>
        </w:tabs>
        <w:spacing w:after="60" w:line="276" w:lineRule="auto"/>
        <w:ind w:left="1985" w:hanging="284"/>
        <w:jc w:val="both"/>
        <w:rPr>
          <w:rFonts w:eastAsia="Calibri"/>
          <w:sz w:val="22"/>
          <w:szCs w:val="22"/>
          <w:lang w:eastAsia="en-US"/>
        </w:rPr>
      </w:pPr>
      <w:r w:rsidRPr="001C71C1">
        <w:rPr>
          <w:rFonts w:eastAsia="Calibri"/>
          <w:b/>
          <w:bCs/>
          <w:sz w:val="22"/>
          <w:szCs w:val="22"/>
          <w:lang w:eastAsia="en-US"/>
        </w:rPr>
        <w:t>Kierownikiem budowy</w:t>
      </w:r>
      <w:r w:rsidRPr="001C71C1">
        <w:rPr>
          <w:rFonts w:eastAsia="Calibri"/>
          <w:sz w:val="22"/>
          <w:szCs w:val="22"/>
          <w:lang w:eastAsia="en-US"/>
        </w:rPr>
        <w:t xml:space="preserve"> </w:t>
      </w:r>
      <w:r w:rsidR="004B67F2">
        <w:rPr>
          <w:rFonts w:eastAsia="Calibri"/>
          <w:sz w:val="22"/>
          <w:szCs w:val="22"/>
          <w:lang w:eastAsia="en-US"/>
        </w:rPr>
        <w:t xml:space="preserve">(1 osoba) </w:t>
      </w:r>
      <w:r w:rsidRPr="001C71C1">
        <w:rPr>
          <w:rFonts w:eastAsia="Calibri"/>
          <w:sz w:val="22"/>
          <w:szCs w:val="22"/>
          <w:lang w:eastAsia="en-US"/>
        </w:rPr>
        <w:t xml:space="preserve">- </w:t>
      </w:r>
      <w:r w:rsidRPr="001C71C1">
        <w:rPr>
          <w:sz w:val="22"/>
          <w:szCs w:val="22"/>
        </w:rPr>
        <w:t xml:space="preserve">posiada aktualne </w:t>
      </w:r>
      <w:r w:rsidR="004B67F2">
        <w:rPr>
          <w:sz w:val="22"/>
          <w:szCs w:val="22"/>
        </w:rPr>
        <w:t xml:space="preserve">i ważne </w:t>
      </w:r>
      <w:r w:rsidRPr="001C71C1">
        <w:rPr>
          <w:sz w:val="22"/>
          <w:szCs w:val="22"/>
        </w:rPr>
        <w:t xml:space="preserve">uprawnienia budowlane </w:t>
      </w:r>
      <w:r w:rsidR="004B67F2" w:rsidRPr="004B67F2">
        <w:rPr>
          <w:sz w:val="22"/>
          <w:szCs w:val="22"/>
        </w:rPr>
        <w:t>w specjalności – inżynieryjnej drogowej (min. w ograniczonym zakresie)</w:t>
      </w:r>
      <w:r w:rsidR="004B67F2">
        <w:rPr>
          <w:sz w:val="22"/>
          <w:szCs w:val="22"/>
        </w:rPr>
        <w:t xml:space="preserve"> </w:t>
      </w:r>
      <w:r w:rsidRPr="004B67F2">
        <w:rPr>
          <w:sz w:val="22"/>
          <w:szCs w:val="22"/>
        </w:rPr>
        <w:t>do kierowania robotami budowlanymi</w:t>
      </w:r>
      <w:r w:rsidR="00065421" w:rsidRPr="004B67F2">
        <w:rPr>
          <w:sz w:val="22"/>
          <w:szCs w:val="22"/>
        </w:rPr>
        <w:t>,</w:t>
      </w:r>
    </w:p>
    <w:p w14:paraId="7D04DCB9" w14:textId="77777777" w:rsidR="00E52C24" w:rsidRPr="00E52C24" w:rsidRDefault="00E52C24" w:rsidP="00E52C24">
      <w:pPr>
        <w:pStyle w:val="Akapitzlist"/>
        <w:tabs>
          <w:tab w:val="left" w:pos="567"/>
          <w:tab w:val="left" w:pos="1997"/>
        </w:tabs>
        <w:spacing w:after="60" w:line="276" w:lineRule="auto"/>
        <w:ind w:left="1985"/>
        <w:jc w:val="both"/>
        <w:rPr>
          <w:sz w:val="22"/>
          <w:szCs w:val="22"/>
        </w:rPr>
      </w:pPr>
      <w:r w:rsidRPr="00E52C24">
        <w:rPr>
          <w:b/>
          <w:sz w:val="22"/>
          <w:szCs w:val="22"/>
        </w:rPr>
        <w:t xml:space="preserve">lub </w:t>
      </w:r>
      <w:r w:rsidRPr="00E52C24">
        <w:rPr>
          <w:sz w:val="22"/>
          <w:szCs w:val="22"/>
        </w:rPr>
        <w:t>odpowiadające im aktualne i ważne uprawnienia, które zostały wydane na podstawie wcześniej obowiązujących przepisów,</w:t>
      </w:r>
    </w:p>
    <w:p w14:paraId="3E94905B" w14:textId="77777777" w:rsidR="00E52C24" w:rsidRPr="00E52C24" w:rsidRDefault="00E52C24" w:rsidP="00E52C24">
      <w:pPr>
        <w:pStyle w:val="Akapitzlist"/>
        <w:tabs>
          <w:tab w:val="left" w:pos="567"/>
          <w:tab w:val="num" w:pos="1843"/>
          <w:tab w:val="left" w:pos="1997"/>
        </w:tabs>
        <w:spacing w:after="60" w:line="276" w:lineRule="auto"/>
        <w:ind w:left="1985"/>
        <w:jc w:val="both"/>
        <w:rPr>
          <w:sz w:val="22"/>
          <w:szCs w:val="22"/>
        </w:rPr>
      </w:pPr>
      <w:r w:rsidRPr="00E52C24">
        <w:rPr>
          <w:b/>
          <w:sz w:val="22"/>
          <w:szCs w:val="22"/>
        </w:rPr>
        <w:t xml:space="preserve">oraz </w:t>
      </w:r>
      <w:r w:rsidRPr="00E52C24">
        <w:rPr>
          <w:sz w:val="22"/>
          <w:szCs w:val="22"/>
        </w:rPr>
        <w:t>zrzeszoną we właściwym samorządzie zawodowym zgodnie z przepisami ustawy z dnia 15.12.2000 r. o samorządach zawodowych architektów oraz inżynierów budownictwa (tekst jednolity: Dz. U. z 2023 r. poz. 551),</w:t>
      </w:r>
    </w:p>
    <w:p w14:paraId="4955C746" w14:textId="338D9998" w:rsidR="00E52C24" w:rsidRPr="00E52C24" w:rsidRDefault="00E52C24" w:rsidP="00E52C24">
      <w:pPr>
        <w:pStyle w:val="Akapitzlist"/>
        <w:tabs>
          <w:tab w:val="left" w:pos="567"/>
          <w:tab w:val="num" w:pos="720"/>
          <w:tab w:val="left" w:pos="1997"/>
        </w:tabs>
        <w:spacing w:after="60" w:line="276" w:lineRule="auto"/>
        <w:ind w:left="1985"/>
        <w:jc w:val="both"/>
        <w:rPr>
          <w:sz w:val="22"/>
          <w:szCs w:val="22"/>
        </w:rPr>
      </w:pPr>
      <w:r w:rsidRPr="00E52C24">
        <w:rPr>
          <w:b/>
          <w:sz w:val="22"/>
          <w:szCs w:val="22"/>
        </w:rPr>
        <w:t>lub</w:t>
      </w:r>
      <w:r w:rsidRPr="00E52C24">
        <w:rPr>
          <w:sz w:val="22"/>
          <w:szCs w:val="22"/>
        </w:rPr>
        <w:t xml:space="preserve"> spełniającą warunki, o których mowa w art. 12a ustawy z dnia 7 lipca 1994r. Prawo budowlane (tekst jednolity Dz. U. z </w:t>
      </w:r>
      <w:r w:rsidR="00527563" w:rsidRPr="00527563">
        <w:rPr>
          <w:sz w:val="22"/>
          <w:szCs w:val="22"/>
        </w:rPr>
        <w:t xml:space="preserve">2024 r. poz. 725 </w:t>
      </w:r>
      <w:r w:rsidRPr="00E52C24">
        <w:rPr>
          <w:sz w:val="22"/>
          <w:szCs w:val="22"/>
        </w:rPr>
        <w:t>z późn.zm.) tj. osobą/osobami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64262AB2" w14:textId="5E7CF219" w:rsidR="0011100D" w:rsidRPr="009520CD" w:rsidRDefault="00CB4142" w:rsidP="00E52C24">
      <w:pPr>
        <w:pStyle w:val="Akapitzlist"/>
        <w:suppressAutoHyphens w:val="0"/>
        <w:spacing w:after="60" w:line="276" w:lineRule="auto"/>
        <w:ind w:left="1701"/>
        <w:jc w:val="both"/>
        <w:rPr>
          <w:bCs/>
          <w:kern w:val="2"/>
          <w:sz w:val="22"/>
          <w:szCs w:val="22"/>
          <w:shd w:val="clear" w:color="auto" w:fill="FFFFFF"/>
          <w:lang w:eastAsia="zh-CN"/>
        </w:rPr>
      </w:pPr>
      <w:r w:rsidRPr="009520CD">
        <w:rPr>
          <w:b/>
          <w:bCs/>
          <w:sz w:val="22"/>
          <w:szCs w:val="22"/>
          <w:u w:val="single"/>
          <w:lang w:eastAsia="zh-CN"/>
        </w:rPr>
        <w:t>Doświadczenie ww. osoby</w:t>
      </w:r>
      <w:r w:rsidRPr="009520CD">
        <w:rPr>
          <w:sz w:val="22"/>
          <w:szCs w:val="22"/>
          <w:lang w:eastAsia="zh-CN"/>
        </w:rPr>
        <w:t xml:space="preserve"> – </w:t>
      </w:r>
      <w:r w:rsidRPr="009520CD">
        <w:rPr>
          <w:rFonts w:eastAsia="Courier New"/>
          <w:sz w:val="22"/>
          <w:szCs w:val="22"/>
        </w:rPr>
        <w:t xml:space="preserve">posiada doświadczenie w kierowaniu lub </w:t>
      </w:r>
      <w:r w:rsidRPr="009520CD">
        <w:rPr>
          <w:rFonts w:eastAsia="Courier New"/>
          <w:sz w:val="22"/>
          <w:szCs w:val="22"/>
        </w:rPr>
        <w:br/>
        <w:t xml:space="preserve">nadzorowaniu robót budowlanych (np. kierownik budowy lub kierownik robót lub inspektor nadzoru), </w:t>
      </w:r>
      <w:r w:rsidRPr="009520CD">
        <w:rPr>
          <w:kern w:val="2"/>
          <w:sz w:val="22"/>
          <w:szCs w:val="22"/>
          <w:lang w:eastAsia="zh-CN"/>
        </w:rPr>
        <w:t xml:space="preserve">co najmniej na </w:t>
      </w:r>
      <w:r w:rsidR="0021055B" w:rsidRPr="009520CD">
        <w:rPr>
          <w:kern w:val="2"/>
          <w:sz w:val="22"/>
          <w:szCs w:val="22"/>
          <w:lang w:eastAsia="zh-CN"/>
        </w:rPr>
        <w:t xml:space="preserve">jednej </w:t>
      </w:r>
      <w:r w:rsidR="00774351" w:rsidRPr="009520CD">
        <w:rPr>
          <w:kern w:val="2"/>
          <w:sz w:val="22"/>
          <w:szCs w:val="22"/>
          <w:lang w:eastAsia="zh-CN"/>
        </w:rPr>
        <w:t>(</w:t>
      </w:r>
      <w:r w:rsidR="0021055B" w:rsidRPr="009520CD">
        <w:rPr>
          <w:kern w:val="2"/>
          <w:sz w:val="22"/>
          <w:szCs w:val="22"/>
          <w:lang w:eastAsia="zh-CN"/>
        </w:rPr>
        <w:t>1</w:t>
      </w:r>
      <w:r w:rsidR="00774351" w:rsidRPr="009520CD">
        <w:rPr>
          <w:kern w:val="2"/>
          <w:sz w:val="22"/>
          <w:szCs w:val="22"/>
          <w:lang w:eastAsia="zh-CN"/>
        </w:rPr>
        <w:t xml:space="preserve">) </w:t>
      </w:r>
      <w:r w:rsidRPr="009520CD">
        <w:rPr>
          <w:kern w:val="2"/>
          <w:sz w:val="22"/>
          <w:szCs w:val="22"/>
          <w:lang w:eastAsia="zh-CN"/>
        </w:rPr>
        <w:t>robo</w:t>
      </w:r>
      <w:r w:rsidR="0021055B" w:rsidRPr="009520CD">
        <w:rPr>
          <w:kern w:val="2"/>
          <w:sz w:val="22"/>
          <w:szCs w:val="22"/>
          <w:lang w:eastAsia="zh-CN"/>
        </w:rPr>
        <w:t xml:space="preserve">cie </w:t>
      </w:r>
      <w:r w:rsidRPr="009520CD">
        <w:rPr>
          <w:kern w:val="2"/>
          <w:sz w:val="22"/>
          <w:szCs w:val="22"/>
          <w:lang w:eastAsia="zh-CN"/>
        </w:rPr>
        <w:t>budowlan</w:t>
      </w:r>
      <w:r w:rsidR="0021055B" w:rsidRPr="009520CD">
        <w:rPr>
          <w:kern w:val="2"/>
          <w:sz w:val="22"/>
          <w:szCs w:val="22"/>
          <w:lang w:eastAsia="zh-CN"/>
        </w:rPr>
        <w:t>ej</w:t>
      </w:r>
      <w:r w:rsidRPr="009520CD">
        <w:rPr>
          <w:kern w:val="2"/>
          <w:sz w:val="22"/>
          <w:szCs w:val="22"/>
          <w:lang w:eastAsia="zh-CN"/>
        </w:rPr>
        <w:t>,</w:t>
      </w:r>
      <w:r w:rsidR="0011100D" w:rsidRPr="009520CD">
        <w:rPr>
          <w:kern w:val="2"/>
          <w:sz w:val="22"/>
          <w:szCs w:val="22"/>
          <w:lang w:eastAsia="zh-CN"/>
        </w:rPr>
        <w:t xml:space="preserve"> </w:t>
      </w:r>
      <w:r w:rsidRPr="009520CD">
        <w:rPr>
          <w:kern w:val="2"/>
          <w:sz w:val="22"/>
          <w:szCs w:val="22"/>
          <w:lang w:eastAsia="zh-CN"/>
        </w:rPr>
        <w:br/>
        <w:t xml:space="preserve">o wartości nie mniejszej niż </w:t>
      </w:r>
      <w:r w:rsidR="00EB6978" w:rsidRPr="009520CD">
        <w:rPr>
          <w:kern w:val="2"/>
          <w:sz w:val="22"/>
          <w:szCs w:val="22"/>
          <w:lang w:eastAsia="zh-CN"/>
        </w:rPr>
        <w:t>200.000,00</w:t>
      </w:r>
      <w:r w:rsidR="00774351" w:rsidRPr="009520CD">
        <w:rPr>
          <w:kern w:val="2"/>
          <w:sz w:val="22"/>
          <w:szCs w:val="22"/>
          <w:lang w:eastAsia="zh-CN"/>
        </w:rPr>
        <w:t xml:space="preserve"> </w:t>
      </w:r>
      <w:r w:rsidR="0011100D" w:rsidRPr="009520CD">
        <w:rPr>
          <w:kern w:val="2"/>
          <w:sz w:val="22"/>
          <w:szCs w:val="22"/>
          <w:lang w:eastAsia="zh-CN"/>
        </w:rPr>
        <w:t xml:space="preserve">zł. </w:t>
      </w:r>
      <w:r w:rsidRPr="009520CD">
        <w:rPr>
          <w:kern w:val="2"/>
          <w:sz w:val="22"/>
          <w:szCs w:val="22"/>
          <w:lang w:eastAsia="zh-CN"/>
        </w:rPr>
        <w:t>brutto (słownie:</w:t>
      </w:r>
      <w:r w:rsidR="00774351" w:rsidRPr="009520CD">
        <w:rPr>
          <w:kern w:val="2"/>
          <w:sz w:val="22"/>
          <w:szCs w:val="22"/>
          <w:lang w:eastAsia="zh-CN"/>
        </w:rPr>
        <w:t xml:space="preserve"> </w:t>
      </w:r>
      <w:r w:rsidR="00EB6978" w:rsidRPr="009520CD">
        <w:rPr>
          <w:kern w:val="2"/>
          <w:sz w:val="22"/>
          <w:szCs w:val="22"/>
          <w:lang w:eastAsia="zh-CN"/>
        </w:rPr>
        <w:t xml:space="preserve">dwieście tysięcy </w:t>
      </w:r>
      <w:r w:rsidR="0011100D" w:rsidRPr="009520CD">
        <w:rPr>
          <w:kern w:val="2"/>
          <w:sz w:val="22"/>
          <w:szCs w:val="22"/>
          <w:lang w:eastAsia="zh-CN"/>
        </w:rPr>
        <w:t xml:space="preserve"> </w:t>
      </w:r>
      <w:r w:rsidR="0011100D" w:rsidRPr="009520CD">
        <w:rPr>
          <w:kern w:val="2"/>
          <w:sz w:val="22"/>
          <w:szCs w:val="22"/>
          <w:lang w:eastAsia="zh-CN"/>
        </w:rPr>
        <w:br/>
        <w:t>złotych</w:t>
      </w:r>
      <w:r w:rsidRPr="009520CD">
        <w:rPr>
          <w:kern w:val="2"/>
          <w:sz w:val="22"/>
          <w:szCs w:val="22"/>
          <w:lang w:eastAsia="zh-CN"/>
        </w:rPr>
        <w:t>),</w:t>
      </w:r>
      <w:r w:rsidR="00774351" w:rsidRPr="009520CD">
        <w:rPr>
          <w:kern w:val="2"/>
          <w:sz w:val="22"/>
          <w:szCs w:val="22"/>
          <w:lang w:eastAsia="zh-CN"/>
        </w:rPr>
        <w:t xml:space="preserve"> </w:t>
      </w:r>
      <w:r w:rsidRPr="009520CD">
        <w:rPr>
          <w:kern w:val="2"/>
          <w:sz w:val="22"/>
          <w:szCs w:val="22"/>
          <w:lang w:eastAsia="zh-CN"/>
        </w:rPr>
        <w:t>obejmując</w:t>
      </w:r>
      <w:r w:rsidR="00E924DD" w:rsidRPr="009520CD">
        <w:rPr>
          <w:kern w:val="2"/>
          <w:sz w:val="22"/>
          <w:szCs w:val="22"/>
          <w:lang w:eastAsia="zh-CN"/>
        </w:rPr>
        <w:t xml:space="preserve">ej </w:t>
      </w:r>
      <w:r w:rsidRPr="009520CD">
        <w:rPr>
          <w:kern w:val="2"/>
          <w:sz w:val="22"/>
          <w:szCs w:val="22"/>
          <w:lang w:eastAsia="zh-CN"/>
        </w:rPr>
        <w:t xml:space="preserve">swym zakresem </w:t>
      </w:r>
      <w:r w:rsidRPr="009520CD">
        <w:rPr>
          <w:bCs/>
          <w:kern w:val="2"/>
          <w:sz w:val="22"/>
          <w:szCs w:val="22"/>
          <w:shd w:val="clear" w:color="auto" w:fill="FFFFFF"/>
          <w:lang w:eastAsia="zh-CN"/>
        </w:rPr>
        <w:t xml:space="preserve">m.in. </w:t>
      </w:r>
      <w:r w:rsidR="0011100D" w:rsidRPr="009520CD">
        <w:rPr>
          <w:kern w:val="2"/>
          <w:sz w:val="22"/>
          <w:szCs w:val="22"/>
          <w:lang w:eastAsia="zh-CN"/>
        </w:rPr>
        <w:t xml:space="preserve">budowę i/lub rozbudowę i/lub </w:t>
      </w:r>
      <w:r w:rsidR="0011100D" w:rsidRPr="009520CD">
        <w:rPr>
          <w:kern w:val="2"/>
          <w:sz w:val="22"/>
          <w:szCs w:val="22"/>
          <w:lang w:eastAsia="zh-CN"/>
        </w:rPr>
        <w:br/>
        <w:t>przebudowę</w:t>
      </w:r>
      <w:r w:rsidR="008A0B06" w:rsidRPr="009520CD">
        <w:rPr>
          <w:kern w:val="2"/>
          <w:sz w:val="22"/>
          <w:szCs w:val="22"/>
          <w:lang w:eastAsia="zh-CN"/>
        </w:rPr>
        <w:t xml:space="preserve"> </w:t>
      </w:r>
      <w:r w:rsidR="0011100D" w:rsidRPr="009520CD">
        <w:rPr>
          <w:kern w:val="2"/>
          <w:sz w:val="22"/>
          <w:szCs w:val="22"/>
          <w:lang w:eastAsia="zh-CN"/>
        </w:rPr>
        <w:t>i/lub remont dróg dla któr</w:t>
      </w:r>
      <w:r w:rsidR="00E924DD" w:rsidRPr="009520CD">
        <w:rPr>
          <w:kern w:val="2"/>
          <w:sz w:val="22"/>
          <w:szCs w:val="22"/>
          <w:lang w:eastAsia="zh-CN"/>
        </w:rPr>
        <w:t>ej</w:t>
      </w:r>
      <w:r w:rsidR="0011100D" w:rsidRPr="009520CD">
        <w:rPr>
          <w:kern w:val="2"/>
          <w:sz w:val="22"/>
          <w:szCs w:val="22"/>
          <w:lang w:eastAsia="zh-CN"/>
        </w:rPr>
        <w:t xml:space="preserve"> wydane było pozwolenie na budowę i/lub zezwolenie na realizację inwestycji drogowe</w:t>
      </w:r>
      <w:r w:rsidR="00E52C24">
        <w:rPr>
          <w:kern w:val="2"/>
          <w:sz w:val="22"/>
          <w:szCs w:val="22"/>
          <w:lang w:eastAsia="zh-CN"/>
        </w:rPr>
        <w:t>j</w:t>
      </w:r>
      <w:r w:rsidR="0011100D" w:rsidRPr="009520CD">
        <w:rPr>
          <w:kern w:val="2"/>
          <w:sz w:val="22"/>
          <w:szCs w:val="22"/>
          <w:lang w:eastAsia="zh-CN"/>
        </w:rPr>
        <w:t xml:space="preserve"> i/lub zgłoszenie </w:t>
      </w:r>
      <w:r w:rsidR="0011100D" w:rsidRPr="009520CD">
        <w:rPr>
          <w:rFonts w:eastAsia="Calibri"/>
          <w:bCs/>
          <w:kern w:val="2"/>
          <w:sz w:val="22"/>
          <w:szCs w:val="22"/>
          <w:lang w:eastAsia="en-US"/>
        </w:rPr>
        <w:t>i któr</w:t>
      </w:r>
      <w:r w:rsidR="00E924DD" w:rsidRPr="009520CD">
        <w:rPr>
          <w:rFonts w:eastAsia="Calibri"/>
          <w:bCs/>
          <w:kern w:val="2"/>
          <w:sz w:val="22"/>
          <w:szCs w:val="22"/>
          <w:lang w:eastAsia="en-US"/>
        </w:rPr>
        <w:t>a</w:t>
      </w:r>
      <w:r w:rsidR="0011100D" w:rsidRPr="009520CD">
        <w:rPr>
          <w:rFonts w:eastAsia="Calibri"/>
          <w:bCs/>
          <w:kern w:val="2"/>
          <w:sz w:val="22"/>
          <w:szCs w:val="22"/>
          <w:lang w:eastAsia="en-US"/>
        </w:rPr>
        <w:t xml:space="preserve"> został</w:t>
      </w:r>
      <w:r w:rsidR="00E924DD" w:rsidRPr="009520CD">
        <w:rPr>
          <w:rFonts w:eastAsia="Calibri"/>
          <w:bCs/>
          <w:kern w:val="2"/>
          <w:sz w:val="22"/>
          <w:szCs w:val="22"/>
          <w:lang w:eastAsia="en-US"/>
        </w:rPr>
        <w:t>a</w:t>
      </w:r>
      <w:r w:rsidR="0011100D" w:rsidRPr="009520CD">
        <w:rPr>
          <w:rFonts w:eastAsia="Calibri"/>
          <w:bCs/>
          <w:kern w:val="2"/>
          <w:sz w:val="22"/>
          <w:szCs w:val="22"/>
          <w:lang w:eastAsia="en-US"/>
        </w:rPr>
        <w:t xml:space="preserve"> </w:t>
      </w:r>
      <w:r w:rsidR="00106296" w:rsidRPr="009520CD">
        <w:rPr>
          <w:rFonts w:eastAsia="Calibri"/>
          <w:bCs/>
          <w:kern w:val="2"/>
          <w:sz w:val="22"/>
          <w:szCs w:val="22"/>
          <w:lang w:eastAsia="en-US"/>
        </w:rPr>
        <w:br/>
      </w:r>
      <w:r w:rsidR="0011100D" w:rsidRPr="009520CD">
        <w:rPr>
          <w:rFonts w:eastAsia="Calibri"/>
          <w:bCs/>
          <w:kern w:val="2"/>
          <w:sz w:val="22"/>
          <w:szCs w:val="22"/>
          <w:lang w:eastAsia="en-US"/>
        </w:rPr>
        <w:t>ukończon</w:t>
      </w:r>
      <w:r w:rsidR="00E924DD" w:rsidRPr="009520CD">
        <w:rPr>
          <w:rFonts w:eastAsia="Calibri"/>
          <w:bCs/>
          <w:kern w:val="2"/>
          <w:sz w:val="22"/>
          <w:szCs w:val="22"/>
          <w:lang w:eastAsia="en-US"/>
        </w:rPr>
        <w:t>a</w:t>
      </w:r>
      <w:r w:rsidR="0011100D" w:rsidRPr="009520CD">
        <w:rPr>
          <w:rFonts w:eastAsia="Calibri"/>
          <w:bCs/>
          <w:kern w:val="2"/>
          <w:sz w:val="22"/>
          <w:szCs w:val="22"/>
          <w:lang w:eastAsia="en-US"/>
        </w:rPr>
        <w:t xml:space="preserve">. </w:t>
      </w:r>
    </w:p>
    <w:p w14:paraId="0AD037BB" w14:textId="04AA587F" w:rsidR="00E10CAF" w:rsidRPr="001C71C1" w:rsidRDefault="00605A48">
      <w:pPr>
        <w:tabs>
          <w:tab w:val="left" w:pos="567"/>
          <w:tab w:val="left" w:pos="1134"/>
        </w:tabs>
        <w:spacing w:after="120" w:line="23" w:lineRule="atLeast"/>
        <w:jc w:val="both"/>
        <w:rPr>
          <w:b/>
          <w:bCs/>
          <w:i/>
          <w:iCs/>
          <w:sz w:val="22"/>
          <w:szCs w:val="22"/>
          <w:u w:val="single"/>
        </w:rPr>
      </w:pPr>
      <w:bookmarkStart w:id="28" w:name="_Hlk91056333"/>
      <w:bookmarkEnd w:id="28"/>
      <w:r w:rsidRPr="001C71C1">
        <w:rPr>
          <w:b/>
          <w:bCs/>
          <w:i/>
          <w:iCs/>
          <w:sz w:val="22"/>
          <w:szCs w:val="22"/>
          <w:u w:val="single"/>
        </w:rPr>
        <w:t xml:space="preserve">UWAGA nr </w:t>
      </w:r>
      <w:r w:rsidR="002127BE" w:rsidRPr="001C71C1">
        <w:rPr>
          <w:b/>
          <w:bCs/>
          <w:i/>
          <w:iCs/>
          <w:sz w:val="22"/>
          <w:szCs w:val="22"/>
          <w:u w:val="single"/>
        </w:rPr>
        <w:t>4</w:t>
      </w:r>
      <w:r w:rsidRPr="001C71C1">
        <w:rPr>
          <w:b/>
          <w:bCs/>
          <w:i/>
          <w:iCs/>
          <w:sz w:val="22"/>
          <w:szCs w:val="22"/>
          <w:u w:val="single"/>
        </w:rPr>
        <w:t>:</w:t>
      </w:r>
    </w:p>
    <w:p w14:paraId="38680BC6" w14:textId="4C06BD3C" w:rsidR="008A0B06" w:rsidRPr="00200A51" w:rsidRDefault="008A0B06" w:rsidP="0053668E">
      <w:pPr>
        <w:pStyle w:val="Akapitzlist"/>
        <w:numPr>
          <w:ilvl w:val="0"/>
          <w:numId w:val="51"/>
        </w:numPr>
        <w:tabs>
          <w:tab w:val="left" w:pos="567"/>
        </w:tabs>
        <w:ind w:left="567" w:hanging="567"/>
        <w:jc w:val="both"/>
        <w:rPr>
          <w:i/>
          <w:iCs/>
          <w:sz w:val="22"/>
          <w:szCs w:val="22"/>
        </w:rPr>
      </w:pPr>
      <w:bookmarkStart w:id="29" w:name="_Hlk75858261"/>
      <w:r w:rsidRPr="001C71C1">
        <w:rPr>
          <w:i/>
          <w:iCs/>
          <w:sz w:val="22"/>
          <w:szCs w:val="22"/>
        </w:rPr>
        <w:t xml:space="preserve">Pojęcia „budowa”, „rozbudowa”, „przebudowa”, „remont”, należy rozumieć zgodnie z przepisami </w:t>
      </w:r>
      <w:r w:rsidRPr="00200A51">
        <w:rPr>
          <w:i/>
          <w:iCs/>
          <w:sz w:val="22"/>
          <w:szCs w:val="22"/>
        </w:rPr>
        <w:t xml:space="preserve">Prawa budowlanego (Dz. </w:t>
      </w:r>
      <w:r w:rsidR="00AE0CB8" w:rsidRPr="00200A51">
        <w:rPr>
          <w:i/>
          <w:iCs/>
          <w:sz w:val="22"/>
          <w:szCs w:val="22"/>
        </w:rPr>
        <w:t xml:space="preserve">U. z </w:t>
      </w:r>
      <w:r w:rsidR="00527563" w:rsidRPr="00527563">
        <w:rPr>
          <w:i/>
          <w:iCs/>
          <w:sz w:val="22"/>
          <w:szCs w:val="22"/>
        </w:rPr>
        <w:t xml:space="preserve">2024 r. poz. 725 </w:t>
      </w:r>
      <w:r w:rsidR="00AE0CB8" w:rsidRPr="00200A51">
        <w:rPr>
          <w:i/>
          <w:iCs/>
          <w:sz w:val="22"/>
          <w:szCs w:val="22"/>
        </w:rPr>
        <w:t xml:space="preserve">z </w:t>
      </w:r>
      <w:proofErr w:type="spellStart"/>
      <w:r w:rsidRPr="00200A51">
        <w:rPr>
          <w:i/>
          <w:iCs/>
          <w:sz w:val="22"/>
          <w:szCs w:val="22"/>
        </w:rPr>
        <w:t>późn</w:t>
      </w:r>
      <w:proofErr w:type="spellEnd"/>
      <w:r w:rsidRPr="00200A51">
        <w:rPr>
          <w:i/>
          <w:iCs/>
          <w:sz w:val="22"/>
          <w:szCs w:val="22"/>
        </w:rPr>
        <w:t>. zm.).</w:t>
      </w:r>
    </w:p>
    <w:p w14:paraId="67E3CE6E" w14:textId="77777777" w:rsidR="0090492F" w:rsidRPr="001C71C1" w:rsidRDefault="0090492F" w:rsidP="0053668E">
      <w:pPr>
        <w:pStyle w:val="Akapitzlist"/>
        <w:numPr>
          <w:ilvl w:val="0"/>
          <w:numId w:val="51"/>
        </w:numPr>
        <w:tabs>
          <w:tab w:val="left" w:pos="567"/>
        </w:tabs>
        <w:ind w:left="567" w:hanging="567"/>
        <w:jc w:val="both"/>
        <w:rPr>
          <w:i/>
          <w:iCs/>
          <w:sz w:val="22"/>
          <w:szCs w:val="22"/>
        </w:rPr>
      </w:pPr>
      <w:r w:rsidRPr="001C71C1">
        <w:rPr>
          <w:rFonts w:eastAsia="Calibri"/>
          <w:bCs/>
          <w:i/>
          <w:iCs/>
          <w:kern w:val="3"/>
          <w:sz w:val="22"/>
          <w:szCs w:val="22"/>
          <w:lang w:eastAsia="en-US"/>
        </w:rPr>
        <w:t>Jako pozwolenie na budowę rozumieć należy także zezwolenie na realizację inwestycji drogowej oraz zgłoszenie robot wymagające pełnienia funkcji kierownika budowy lub kierownika robót.</w:t>
      </w:r>
    </w:p>
    <w:p w14:paraId="6089CF11" w14:textId="2793902D" w:rsidR="00321B64" w:rsidRPr="001C71C1" w:rsidRDefault="00321B64" w:rsidP="0053668E">
      <w:pPr>
        <w:pStyle w:val="Akapitzlist"/>
        <w:numPr>
          <w:ilvl w:val="0"/>
          <w:numId w:val="51"/>
        </w:numPr>
        <w:tabs>
          <w:tab w:val="left" w:pos="567"/>
        </w:tabs>
        <w:ind w:left="567" w:hanging="567"/>
        <w:jc w:val="both"/>
        <w:rPr>
          <w:i/>
          <w:iCs/>
          <w:sz w:val="22"/>
          <w:szCs w:val="22"/>
        </w:rPr>
      </w:pPr>
      <w:r w:rsidRPr="001C71C1">
        <w:rPr>
          <w:i/>
          <w:iCs/>
          <w:sz w:val="22"/>
          <w:szCs w:val="22"/>
          <w:lang w:eastAsia="zh-CN"/>
        </w:rPr>
        <w:t>W ramach zamówienia, doświadczenie os</w:t>
      </w:r>
      <w:r w:rsidR="00B730A9" w:rsidRPr="001C71C1">
        <w:rPr>
          <w:i/>
          <w:iCs/>
          <w:sz w:val="22"/>
          <w:szCs w:val="22"/>
          <w:lang w:eastAsia="zh-CN"/>
        </w:rPr>
        <w:t>oby</w:t>
      </w:r>
      <w:r w:rsidRPr="001C71C1">
        <w:rPr>
          <w:i/>
          <w:iCs/>
          <w:sz w:val="22"/>
          <w:szCs w:val="22"/>
          <w:lang w:eastAsia="zh-CN"/>
        </w:rPr>
        <w:t xml:space="preserve"> wskazan</w:t>
      </w:r>
      <w:r w:rsidR="00B730A9" w:rsidRPr="001C71C1">
        <w:rPr>
          <w:i/>
          <w:iCs/>
          <w:sz w:val="22"/>
          <w:szCs w:val="22"/>
          <w:lang w:eastAsia="zh-CN"/>
        </w:rPr>
        <w:t>ej</w:t>
      </w:r>
      <w:r w:rsidRPr="001C71C1">
        <w:rPr>
          <w:i/>
          <w:iCs/>
          <w:sz w:val="22"/>
          <w:szCs w:val="22"/>
          <w:lang w:eastAsia="zh-CN"/>
        </w:rPr>
        <w:t xml:space="preserve"> do pełnienia funkcji kierownika budowy, powyżej </w:t>
      </w:r>
      <w:r w:rsidR="00B730A9" w:rsidRPr="001C71C1">
        <w:rPr>
          <w:i/>
          <w:iCs/>
          <w:sz w:val="22"/>
          <w:szCs w:val="22"/>
          <w:lang w:eastAsia="zh-CN"/>
        </w:rPr>
        <w:t xml:space="preserve">wymaganego </w:t>
      </w:r>
      <w:r w:rsidRPr="001C71C1">
        <w:rPr>
          <w:i/>
          <w:iCs/>
          <w:sz w:val="22"/>
          <w:szCs w:val="22"/>
          <w:lang w:eastAsia="zh-CN"/>
        </w:rPr>
        <w:t>minimum opisanego w warunku udziału w postępowaniu, będzie przedmiotem oceny w ramach kryterium oceny ofert „Doświadczenie personelu wyznaczonego do realizacji zamówienia”.</w:t>
      </w:r>
    </w:p>
    <w:p w14:paraId="3D04FFC8" w14:textId="76C28D17" w:rsidR="002427DC" w:rsidRPr="00975F50" w:rsidRDefault="002427DC" w:rsidP="0053668E">
      <w:pPr>
        <w:pStyle w:val="Akapitzlist"/>
        <w:numPr>
          <w:ilvl w:val="0"/>
          <w:numId w:val="51"/>
        </w:numPr>
        <w:tabs>
          <w:tab w:val="left" w:pos="567"/>
        </w:tabs>
        <w:ind w:left="567" w:hanging="567"/>
        <w:jc w:val="both"/>
        <w:rPr>
          <w:i/>
          <w:iCs/>
          <w:sz w:val="22"/>
          <w:szCs w:val="22"/>
        </w:rPr>
      </w:pPr>
      <w:r w:rsidRPr="001C71C1">
        <w:rPr>
          <w:i/>
          <w:iCs/>
          <w:sz w:val="22"/>
          <w:szCs w:val="22"/>
          <w:lang w:eastAsia="zh-CN"/>
        </w:rPr>
        <w:t>Przez doświadczenie zawodowe należy rozumieć doświadczenie zdobyte w okresie od daty uzyskania uprawnień, do terminu składania ofert.</w:t>
      </w:r>
      <w:bookmarkEnd w:id="29"/>
    </w:p>
    <w:p w14:paraId="1322C3E9" w14:textId="77777777" w:rsidR="00AE0CB8" w:rsidRPr="001C71C1" w:rsidRDefault="00605A48" w:rsidP="0053668E">
      <w:pPr>
        <w:pStyle w:val="Akapitzlist"/>
        <w:numPr>
          <w:ilvl w:val="0"/>
          <w:numId w:val="51"/>
        </w:numPr>
        <w:tabs>
          <w:tab w:val="left" w:pos="142"/>
        </w:tabs>
        <w:ind w:left="567" w:hanging="567"/>
        <w:jc w:val="both"/>
        <w:rPr>
          <w:b/>
          <w:bCs/>
          <w:i/>
          <w:iCs/>
          <w:sz w:val="22"/>
          <w:szCs w:val="22"/>
          <w:u w:val="single"/>
        </w:rPr>
      </w:pPr>
      <w:r w:rsidRPr="001C71C1">
        <w:rPr>
          <w:bCs/>
          <w:i/>
          <w:sz w:val="22"/>
          <w:szCs w:val="22"/>
        </w:rPr>
        <w:t xml:space="preserve">Jeżeli zakres </w:t>
      </w:r>
      <w:r w:rsidR="006B538D" w:rsidRPr="001C71C1">
        <w:rPr>
          <w:bCs/>
          <w:i/>
          <w:sz w:val="22"/>
          <w:szCs w:val="22"/>
        </w:rPr>
        <w:t xml:space="preserve">prac </w:t>
      </w:r>
      <w:r w:rsidRPr="001C71C1">
        <w:rPr>
          <w:bCs/>
          <w:i/>
          <w:sz w:val="22"/>
          <w:szCs w:val="22"/>
        </w:rPr>
        <w:t xml:space="preserve">przedstawionych w dokumencie złożonym na potwierdzenie, że </w:t>
      </w:r>
      <w:r w:rsidR="006B538D" w:rsidRPr="001C71C1">
        <w:rPr>
          <w:bCs/>
          <w:i/>
          <w:sz w:val="22"/>
          <w:szCs w:val="22"/>
        </w:rPr>
        <w:t xml:space="preserve">prace </w:t>
      </w:r>
      <w:r w:rsidRPr="001C71C1">
        <w:rPr>
          <w:bCs/>
          <w:i/>
          <w:sz w:val="22"/>
          <w:szCs w:val="22"/>
        </w:rPr>
        <w:t>zostały wykonane</w:t>
      </w:r>
      <w:r w:rsidR="006B538D" w:rsidRPr="001C71C1">
        <w:rPr>
          <w:bCs/>
          <w:i/>
          <w:sz w:val="22"/>
          <w:szCs w:val="22"/>
        </w:rPr>
        <w:t xml:space="preserve"> </w:t>
      </w:r>
      <w:r w:rsidRPr="001C71C1">
        <w:rPr>
          <w:bCs/>
          <w:i/>
          <w:sz w:val="22"/>
          <w:szCs w:val="22"/>
        </w:rPr>
        <w:t>w sposób należyty i prawidłowo  ukończon</w:t>
      </w:r>
      <w:r w:rsidR="006B538D" w:rsidRPr="001C71C1">
        <w:rPr>
          <w:bCs/>
          <w:i/>
          <w:sz w:val="22"/>
          <w:szCs w:val="22"/>
        </w:rPr>
        <w:t>y</w:t>
      </w:r>
      <w:r w:rsidRPr="001C71C1">
        <w:rPr>
          <w:bCs/>
          <w:i/>
          <w:sz w:val="22"/>
          <w:szCs w:val="22"/>
        </w:rPr>
        <w:t xml:space="preserve"> jest szerszy od opisanego i wymaganego  przez Zamawiającego, należy w wykazie podać </w:t>
      </w:r>
      <w:r w:rsidR="006B538D" w:rsidRPr="001C71C1">
        <w:rPr>
          <w:bCs/>
          <w:i/>
          <w:sz w:val="22"/>
          <w:szCs w:val="22"/>
        </w:rPr>
        <w:t xml:space="preserve">zakres </w:t>
      </w:r>
      <w:r w:rsidRPr="001C71C1">
        <w:rPr>
          <w:bCs/>
          <w:i/>
          <w:sz w:val="22"/>
          <w:szCs w:val="22"/>
        </w:rPr>
        <w:t>odpowiadający zakresowi warunku określonego przez Zamawiającego w SWZ.</w:t>
      </w:r>
    </w:p>
    <w:p w14:paraId="2C7D2098" w14:textId="7D3270EA" w:rsidR="00E10CAF" w:rsidRPr="0075562E" w:rsidRDefault="00605A48" w:rsidP="0053668E">
      <w:pPr>
        <w:pStyle w:val="Akapitzlist"/>
        <w:numPr>
          <w:ilvl w:val="0"/>
          <w:numId w:val="51"/>
        </w:numPr>
        <w:tabs>
          <w:tab w:val="left" w:pos="142"/>
        </w:tabs>
        <w:ind w:left="567" w:hanging="567"/>
        <w:jc w:val="both"/>
        <w:rPr>
          <w:b/>
          <w:bCs/>
          <w:i/>
          <w:iCs/>
          <w:sz w:val="22"/>
          <w:szCs w:val="22"/>
          <w:u w:val="single"/>
        </w:rPr>
      </w:pPr>
      <w:r w:rsidRPr="001C71C1">
        <w:rPr>
          <w:i/>
          <w:sz w:val="22"/>
          <w:szCs w:val="22"/>
        </w:rPr>
        <w:t>W przypadku, gdy Wykonawca polega na zasobach innych podmiotów przy wykazaniu spełniania warunku doświadczenia, zobowiązany jest wykazać udział tych podmiotów w wykonaniu zamówienia.</w:t>
      </w:r>
      <w:bookmarkStart w:id="30" w:name="_Hlk89245333"/>
      <w:bookmarkEnd w:id="30"/>
    </w:p>
    <w:p w14:paraId="68E9C810" w14:textId="77777777" w:rsidR="0075562E" w:rsidRPr="003E450A" w:rsidRDefault="0075562E" w:rsidP="0075562E">
      <w:pPr>
        <w:pStyle w:val="Akapitzlist"/>
        <w:tabs>
          <w:tab w:val="left" w:pos="142"/>
        </w:tabs>
        <w:spacing w:line="276" w:lineRule="auto"/>
        <w:ind w:left="567"/>
        <w:jc w:val="both"/>
        <w:rPr>
          <w:b/>
          <w:bCs/>
          <w:i/>
          <w:iCs/>
          <w:sz w:val="22"/>
          <w:szCs w:val="22"/>
          <w:u w:val="single"/>
        </w:rPr>
      </w:pPr>
    </w:p>
    <w:p w14:paraId="3469F6F7" w14:textId="7F39A071" w:rsidR="00E10CAF" w:rsidRPr="004130E8" w:rsidRDefault="00605A48">
      <w:pPr>
        <w:pStyle w:val="Akapitzlist"/>
        <w:numPr>
          <w:ilvl w:val="0"/>
          <w:numId w:val="16"/>
        </w:numPr>
        <w:tabs>
          <w:tab w:val="left" w:pos="993"/>
          <w:tab w:val="left" w:pos="1134"/>
        </w:tabs>
        <w:spacing w:after="120" w:line="23" w:lineRule="atLeast"/>
        <w:ind w:left="567" w:hanging="567"/>
        <w:contextualSpacing/>
        <w:jc w:val="both"/>
        <w:rPr>
          <w:b/>
          <w:sz w:val="22"/>
          <w:szCs w:val="22"/>
        </w:rPr>
      </w:pPr>
      <w:r w:rsidRPr="004130E8">
        <w:rPr>
          <w:b/>
          <w:sz w:val="22"/>
          <w:szCs w:val="22"/>
        </w:rPr>
        <w:t>Wykaz podmiotowych środków dowodowych</w:t>
      </w:r>
      <w:r w:rsidR="00F0119B">
        <w:rPr>
          <w:b/>
          <w:sz w:val="22"/>
          <w:szCs w:val="22"/>
        </w:rPr>
        <w:t>.</w:t>
      </w:r>
    </w:p>
    <w:p w14:paraId="29C29BAC" w14:textId="77777777" w:rsidR="002B2D41" w:rsidRPr="004130E8" w:rsidRDefault="002B2D41" w:rsidP="002B2D41">
      <w:pPr>
        <w:pStyle w:val="Akapitzlist"/>
        <w:tabs>
          <w:tab w:val="left" w:pos="993"/>
          <w:tab w:val="left" w:pos="1134"/>
        </w:tabs>
        <w:spacing w:after="120" w:line="23" w:lineRule="atLeast"/>
        <w:ind w:left="567"/>
        <w:contextualSpacing/>
        <w:jc w:val="both"/>
        <w:rPr>
          <w:b/>
          <w:sz w:val="22"/>
          <w:szCs w:val="22"/>
        </w:rPr>
      </w:pPr>
    </w:p>
    <w:p w14:paraId="60342A1C" w14:textId="77777777" w:rsidR="00E10CAF" w:rsidRPr="004130E8" w:rsidRDefault="00605A48">
      <w:pPr>
        <w:pStyle w:val="Akapitzlist"/>
        <w:numPr>
          <w:ilvl w:val="1"/>
          <w:numId w:val="16"/>
        </w:numPr>
        <w:spacing w:after="120" w:line="23" w:lineRule="atLeast"/>
        <w:ind w:left="1134" w:hanging="567"/>
        <w:jc w:val="both"/>
        <w:rPr>
          <w:b/>
          <w:sz w:val="22"/>
          <w:szCs w:val="22"/>
        </w:rPr>
      </w:pPr>
      <w:r w:rsidRPr="004130E8">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0134B4D2" w14:textId="50E76027" w:rsidR="00F25990" w:rsidRPr="004130E8" w:rsidRDefault="00605A48">
      <w:pPr>
        <w:pStyle w:val="Akapitzlist"/>
        <w:numPr>
          <w:ilvl w:val="2"/>
          <w:numId w:val="16"/>
        </w:numPr>
        <w:spacing w:after="120" w:line="23" w:lineRule="atLeast"/>
        <w:jc w:val="both"/>
        <w:rPr>
          <w:b/>
          <w:sz w:val="22"/>
          <w:szCs w:val="22"/>
        </w:rPr>
      </w:pPr>
      <w:r w:rsidRPr="004130E8">
        <w:rPr>
          <w:bCs/>
          <w:sz w:val="22"/>
          <w:szCs w:val="22"/>
        </w:rPr>
        <w:t xml:space="preserve">oświadczenia Wykonawcy, w zakresie art. 108 ust. 1 pkt 5 ustawy, o braku przynależności do tej samej grupy kapitałowej w rozumieniu ustawy z dnia 16 lutego 2007r. o ochronie konkurencji i konsumentów (Dz. U. z </w:t>
      </w:r>
      <w:r w:rsidR="00247C0C" w:rsidRPr="00247C0C">
        <w:rPr>
          <w:bCs/>
          <w:sz w:val="22"/>
          <w:szCs w:val="22"/>
        </w:rPr>
        <w:t xml:space="preserve">2024 r. poz. 594 </w:t>
      </w:r>
      <w:r w:rsidR="00551728" w:rsidRPr="004130E8">
        <w:rPr>
          <w:bCs/>
          <w:sz w:val="22"/>
          <w:szCs w:val="22"/>
        </w:rPr>
        <w:t xml:space="preserve">z </w:t>
      </w:r>
      <w:proofErr w:type="spellStart"/>
      <w:r w:rsidR="00551728" w:rsidRPr="004130E8">
        <w:rPr>
          <w:bCs/>
          <w:sz w:val="22"/>
          <w:szCs w:val="22"/>
        </w:rPr>
        <w:t>późn</w:t>
      </w:r>
      <w:proofErr w:type="spellEnd"/>
      <w:r w:rsidR="00551728" w:rsidRPr="004130E8">
        <w:rPr>
          <w:bCs/>
          <w:sz w:val="22"/>
          <w:szCs w:val="22"/>
        </w:rPr>
        <w:t>. zm.</w:t>
      </w:r>
      <w:r w:rsidRPr="004130E8">
        <w:rPr>
          <w:bCs/>
          <w:sz w:val="22"/>
          <w:szCs w:val="22"/>
        </w:rPr>
        <w:t xml:space="preserve">), z innym Wykonawcą, który złożył odrębną ofertę, ofertę częściową lub wniosek o dopuszczenie do udziału w postępowaniu, albo oświadczenia </w:t>
      </w:r>
      <w:r w:rsidR="00EA316A" w:rsidRPr="004130E8">
        <w:rPr>
          <w:bCs/>
          <w:sz w:val="22"/>
          <w:szCs w:val="22"/>
        </w:rPr>
        <w:br/>
      </w:r>
      <w:r w:rsidRPr="004130E8">
        <w:rPr>
          <w:bCs/>
          <w:sz w:val="22"/>
          <w:szCs w:val="22"/>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130E8">
        <w:rPr>
          <w:sz w:val="22"/>
          <w:szCs w:val="22"/>
        </w:rPr>
        <w:t>.</w:t>
      </w:r>
      <w:r w:rsidR="00F25990" w:rsidRPr="004130E8">
        <w:rPr>
          <w:sz w:val="22"/>
          <w:szCs w:val="22"/>
        </w:rPr>
        <w:t xml:space="preserve"> </w:t>
      </w:r>
    </w:p>
    <w:p w14:paraId="7890EB24" w14:textId="1ACFADAF" w:rsidR="00BD630D" w:rsidRPr="001C71C1" w:rsidRDefault="00605A48" w:rsidP="00F0119B">
      <w:pPr>
        <w:pStyle w:val="Akapitzlist"/>
        <w:spacing w:after="240" w:line="23" w:lineRule="atLeast"/>
        <w:ind w:left="1996"/>
        <w:jc w:val="both"/>
        <w:rPr>
          <w:sz w:val="22"/>
          <w:szCs w:val="22"/>
          <w:lang w:eastAsia="zh-CN"/>
        </w:rPr>
      </w:pPr>
      <w:r w:rsidRPr="004130E8">
        <w:rPr>
          <w:bCs/>
          <w:sz w:val="22"/>
          <w:szCs w:val="22"/>
        </w:rPr>
        <w:t>W przypadku wspólnego ubiegania się o zamówienie przez Wykonawców, oświadczenie w zakresie ppkt 4.1.1. składa każdy z Wykonawców wspólnie ubiegających się o zamówienie</w:t>
      </w:r>
      <w:r w:rsidR="00FA2F3C" w:rsidRPr="004130E8">
        <w:rPr>
          <w:bCs/>
          <w:sz w:val="22"/>
          <w:szCs w:val="22"/>
        </w:rPr>
        <w:t>.</w:t>
      </w:r>
    </w:p>
    <w:p w14:paraId="769D7634" w14:textId="23E7685E" w:rsidR="00E10CAF" w:rsidRPr="001C71C1" w:rsidRDefault="00605A48">
      <w:pPr>
        <w:pStyle w:val="Akapitzlist"/>
        <w:numPr>
          <w:ilvl w:val="1"/>
          <w:numId w:val="16"/>
        </w:numPr>
        <w:spacing w:after="120" w:line="23" w:lineRule="atLeast"/>
        <w:ind w:left="1134" w:hanging="567"/>
        <w:jc w:val="both"/>
        <w:rPr>
          <w:b/>
          <w:sz w:val="22"/>
          <w:szCs w:val="22"/>
        </w:rPr>
      </w:pPr>
      <w:r w:rsidRPr="001C71C1">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F34F015" w14:textId="7A81AF98" w:rsidR="00685EE1" w:rsidRPr="001C71C1" w:rsidRDefault="00685EE1">
      <w:pPr>
        <w:pStyle w:val="Akapitzlist"/>
        <w:numPr>
          <w:ilvl w:val="0"/>
          <w:numId w:val="80"/>
        </w:numPr>
        <w:tabs>
          <w:tab w:val="left" w:pos="1134"/>
        </w:tabs>
        <w:spacing w:after="120" w:line="23" w:lineRule="atLeast"/>
        <w:ind w:left="1701" w:hanging="567"/>
        <w:jc w:val="both"/>
        <w:rPr>
          <w:bCs/>
          <w:sz w:val="22"/>
          <w:szCs w:val="22"/>
        </w:rPr>
      </w:pPr>
      <w:r w:rsidRPr="001C71C1">
        <w:rPr>
          <w:bCs/>
          <w:sz w:val="22"/>
          <w:szCs w:val="22"/>
        </w:rPr>
        <w:t>w celu wykazania spełniania warunku z ust. 3 pkt 3.1., 3.2., 3.3.: – Nie dotyczy;</w:t>
      </w:r>
    </w:p>
    <w:p w14:paraId="11CCA9EC" w14:textId="7BA6A55E" w:rsidR="00E10CAF" w:rsidRPr="001C71C1" w:rsidRDefault="00605A48">
      <w:pPr>
        <w:pStyle w:val="Akapitzlist"/>
        <w:numPr>
          <w:ilvl w:val="0"/>
          <w:numId w:val="80"/>
        </w:numPr>
        <w:tabs>
          <w:tab w:val="left" w:pos="1134"/>
        </w:tabs>
        <w:spacing w:after="120" w:line="23" w:lineRule="atLeast"/>
        <w:ind w:left="1701" w:hanging="567"/>
        <w:jc w:val="both"/>
        <w:rPr>
          <w:b/>
          <w:sz w:val="22"/>
          <w:szCs w:val="22"/>
        </w:rPr>
      </w:pPr>
      <w:r w:rsidRPr="001C71C1">
        <w:rPr>
          <w:b/>
          <w:sz w:val="22"/>
          <w:szCs w:val="22"/>
        </w:rPr>
        <w:t xml:space="preserve">w celu wykazania spełniania warunku z ust. </w:t>
      </w:r>
      <w:r w:rsidR="00685EE1" w:rsidRPr="001C71C1">
        <w:rPr>
          <w:b/>
          <w:sz w:val="22"/>
          <w:szCs w:val="22"/>
        </w:rPr>
        <w:t xml:space="preserve">3 pkt </w:t>
      </w:r>
      <w:r w:rsidR="00EA316A">
        <w:rPr>
          <w:b/>
          <w:sz w:val="22"/>
          <w:szCs w:val="22"/>
        </w:rPr>
        <w:t xml:space="preserve">3.4 ppkt </w:t>
      </w:r>
      <w:r w:rsidRPr="001C71C1">
        <w:rPr>
          <w:b/>
          <w:sz w:val="22"/>
          <w:szCs w:val="22"/>
        </w:rPr>
        <w:t>3.4.1.:</w:t>
      </w:r>
    </w:p>
    <w:p w14:paraId="2F49C2D7" w14:textId="77777777" w:rsidR="00247C0C" w:rsidRPr="00247C0C" w:rsidRDefault="00605A48">
      <w:pPr>
        <w:pStyle w:val="Akapitzlist1"/>
        <w:numPr>
          <w:ilvl w:val="0"/>
          <w:numId w:val="81"/>
        </w:numPr>
        <w:spacing w:after="120" w:line="23" w:lineRule="atLeast"/>
        <w:ind w:right="28"/>
        <w:jc w:val="both"/>
        <w:rPr>
          <w:b/>
          <w:sz w:val="22"/>
          <w:szCs w:val="22"/>
        </w:rPr>
      </w:pPr>
      <w:r w:rsidRPr="001C71C1">
        <w:rPr>
          <w:b/>
          <w:bCs/>
          <w:sz w:val="22"/>
          <w:szCs w:val="22"/>
        </w:rPr>
        <w:t>wykaz robót budowlanych</w:t>
      </w:r>
      <w:r w:rsidRPr="001C71C1">
        <w:rPr>
          <w:sz w:val="22"/>
          <w:szCs w:val="22"/>
        </w:rPr>
        <w:t xml:space="preserve"> wykonanych nie wcześniej niż w okresie ostatnich 5 lat, a jeżeli okres prowadzenia działalności jest krótszy – w tym okresie, wraz </w:t>
      </w:r>
      <w:r w:rsidR="00685EE1" w:rsidRPr="001C71C1">
        <w:rPr>
          <w:sz w:val="22"/>
          <w:szCs w:val="22"/>
        </w:rPr>
        <w:br/>
      </w:r>
      <w:r w:rsidRPr="001C71C1">
        <w:rPr>
          <w:sz w:val="22"/>
          <w:szCs w:val="22"/>
        </w:rPr>
        <w:t xml:space="preserve">z podaniem ich rodzaju, </w:t>
      </w:r>
      <w:r w:rsidR="00685EE1" w:rsidRPr="001C71C1">
        <w:rPr>
          <w:sz w:val="22"/>
          <w:szCs w:val="22"/>
        </w:rPr>
        <w:t xml:space="preserve">wartości, </w:t>
      </w:r>
      <w:r w:rsidRPr="001C71C1">
        <w:rPr>
          <w:sz w:val="22"/>
          <w:szCs w:val="22"/>
        </w:rPr>
        <w:t xml:space="preserve">daty i miejsca wykonania oraz podmiotów, na rzecz których roboty te zostały wykonane, </w:t>
      </w:r>
      <w:r w:rsidR="00685EE1" w:rsidRPr="001C71C1">
        <w:rPr>
          <w:sz w:val="22"/>
          <w:szCs w:val="22"/>
        </w:rPr>
        <w:t xml:space="preserve">wraz z </w:t>
      </w:r>
      <w:r w:rsidRPr="001C71C1">
        <w:rPr>
          <w:sz w:val="22"/>
          <w:szCs w:val="22"/>
        </w:rPr>
        <w:t>załączeniem dowodów określających, czy te roboty budowlane zostały wykonane należycie, przy czym dowodami</w:t>
      </w:r>
      <w:r w:rsidRPr="001C71C1">
        <w:rPr>
          <w:b/>
          <w:sz w:val="22"/>
          <w:szCs w:val="22"/>
        </w:rPr>
        <w:t xml:space="preserve">, </w:t>
      </w:r>
      <w:r w:rsidRPr="001C71C1">
        <w:rPr>
          <w:sz w:val="22"/>
          <w:szCs w:val="22"/>
        </w:rPr>
        <w:t>o których mowa, są referencje bądź inne dokumenty sporządzone przez podmiot, na rzecz którego roboty budowlane zostały wykonywane, a jeżeli wykonawca z przyczyn niezależnych od niego nie jest w stanie uzyskać tych dokumentów – inne odpowiednie dokumenty</w:t>
      </w:r>
      <w:r w:rsidR="00FA2F3C" w:rsidRPr="001C71C1">
        <w:rPr>
          <w:sz w:val="22"/>
          <w:szCs w:val="22"/>
        </w:rPr>
        <w:t>.</w:t>
      </w:r>
      <w:r w:rsidR="00065421">
        <w:rPr>
          <w:sz w:val="22"/>
          <w:szCs w:val="22"/>
        </w:rPr>
        <w:t xml:space="preserve"> </w:t>
      </w:r>
    </w:p>
    <w:p w14:paraId="21FBCE04" w14:textId="5760953A" w:rsidR="00065421" w:rsidRPr="00065421" w:rsidRDefault="00065421" w:rsidP="00247C0C">
      <w:pPr>
        <w:pStyle w:val="Akapitzlist1"/>
        <w:spacing w:after="120" w:line="23" w:lineRule="atLeast"/>
        <w:ind w:left="2136" w:right="28"/>
        <w:jc w:val="both"/>
        <w:rPr>
          <w:b/>
          <w:sz w:val="22"/>
          <w:szCs w:val="22"/>
        </w:rPr>
      </w:pPr>
      <w:r w:rsidRPr="00065421">
        <w:rPr>
          <w:b/>
          <w:sz w:val="22"/>
          <w:szCs w:val="22"/>
        </w:rPr>
        <w:t>Okres, o którym wyżej mowa liczy się wstecz od dnia, w którym upływa termin składania ofert.</w:t>
      </w:r>
    </w:p>
    <w:p w14:paraId="249F435B" w14:textId="77777777" w:rsidR="00065421" w:rsidRDefault="00065421" w:rsidP="00065421">
      <w:pPr>
        <w:pStyle w:val="Akapitzlist1"/>
        <w:spacing w:after="120" w:line="23" w:lineRule="atLeast"/>
        <w:ind w:left="2136" w:right="28"/>
        <w:jc w:val="both"/>
        <w:rPr>
          <w:b/>
          <w:bCs/>
          <w:sz w:val="22"/>
          <w:szCs w:val="22"/>
        </w:rPr>
      </w:pPr>
    </w:p>
    <w:p w14:paraId="6B2C8E06" w14:textId="5FDD38E0" w:rsidR="00685EE1" w:rsidRPr="00F0119B" w:rsidRDefault="00685EE1">
      <w:pPr>
        <w:pStyle w:val="Akapitzlist1"/>
        <w:numPr>
          <w:ilvl w:val="0"/>
          <w:numId w:val="80"/>
        </w:numPr>
        <w:spacing w:after="240" w:line="23" w:lineRule="atLeast"/>
        <w:ind w:left="1701" w:hanging="567"/>
        <w:jc w:val="both"/>
        <w:rPr>
          <w:b/>
          <w:sz w:val="22"/>
          <w:szCs w:val="22"/>
        </w:rPr>
      </w:pPr>
      <w:r w:rsidRPr="001C71C1">
        <w:rPr>
          <w:b/>
          <w:bCs/>
          <w:sz w:val="22"/>
          <w:szCs w:val="22"/>
        </w:rPr>
        <w:t xml:space="preserve">w celu wykazania spełniania warunku z ust. 3 pkt </w:t>
      </w:r>
      <w:r w:rsidR="00EA316A">
        <w:rPr>
          <w:b/>
          <w:bCs/>
          <w:sz w:val="22"/>
          <w:szCs w:val="22"/>
        </w:rPr>
        <w:t xml:space="preserve">3.4 ppkt </w:t>
      </w:r>
      <w:r w:rsidRPr="001C71C1">
        <w:rPr>
          <w:b/>
          <w:bCs/>
          <w:sz w:val="22"/>
          <w:szCs w:val="22"/>
        </w:rPr>
        <w:t>3.4.2.:</w:t>
      </w:r>
    </w:p>
    <w:p w14:paraId="0CF47383" w14:textId="4720629B" w:rsidR="00E10CAF" w:rsidRPr="001C71C1" w:rsidRDefault="00605A48">
      <w:pPr>
        <w:pStyle w:val="Akapitzlist1"/>
        <w:numPr>
          <w:ilvl w:val="0"/>
          <w:numId w:val="81"/>
        </w:numPr>
        <w:spacing w:after="600" w:line="23" w:lineRule="atLeast"/>
        <w:ind w:left="2132" w:right="28" w:hanging="357"/>
        <w:jc w:val="both"/>
        <w:rPr>
          <w:b/>
          <w:sz w:val="22"/>
          <w:szCs w:val="22"/>
        </w:rPr>
      </w:pPr>
      <w:r w:rsidRPr="001C71C1">
        <w:rPr>
          <w:b/>
          <w:bCs/>
          <w:sz w:val="22"/>
          <w:szCs w:val="22"/>
        </w:rPr>
        <w:t>wykaz osób</w:t>
      </w:r>
      <w:r w:rsidRPr="001C71C1">
        <w:rPr>
          <w:sz w:val="22"/>
          <w:szCs w:val="22"/>
        </w:rPr>
        <w:t xml:space="preserve">, skierowanych przez wykonawcę do realizacji zamówienia publicznego, w szczególności odpowiedzialnych za kierowanie robotami budowlanymi wraz z informacjami na temat ich kwalifikacji zawodowych, uprawnień, doświadczenia niezbędnych do wykonania zamówienia publicznego, </w:t>
      </w:r>
      <w:r w:rsidR="00685EE1" w:rsidRPr="001C71C1">
        <w:rPr>
          <w:sz w:val="22"/>
          <w:szCs w:val="22"/>
        </w:rPr>
        <w:br/>
      </w:r>
      <w:r w:rsidRPr="001C71C1">
        <w:rPr>
          <w:sz w:val="22"/>
          <w:szCs w:val="22"/>
        </w:rPr>
        <w:t>a także zakresu wykonywanych przez nie czynności oraz informacj</w:t>
      </w:r>
      <w:r w:rsidR="006066FB" w:rsidRPr="001C71C1">
        <w:rPr>
          <w:sz w:val="22"/>
          <w:szCs w:val="22"/>
        </w:rPr>
        <w:t>ą</w:t>
      </w:r>
      <w:r w:rsidRPr="001C71C1">
        <w:rPr>
          <w:sz w:val="22"/>
          <w:szCs w:val="22"/>
        </w:rPr>
        <w:t xml:space="preserve"> o podstawie do dysponowania tymi osobami</w:t>
      </w:r>
      <w:r w:rsidR="00FA2F3C" w:rsidRPr="001C71C1">
        <w:rPr>
          <w:sz w:val="22"/>
          <w:szCs w:val="22"/>
        </w:rPr>
        <w:t>.</w:t>
      </w:r>
    </w:p>
    <w:p w14:paraId="19001194" w14:textId="77777777" w:rsidR="00E10CAF" w:rsidRPr="001C71C1" w:rsidRDefault="00605A48">
      <w:pPr>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ROZDZIAŁ XX.</w:t>
      </w:r>
      <w:r w:rsidRPr="001C71C1">
        <w:rPr>
          <w:b/>
          <w:sz w:val="22"/>
          <w:szCs w:val="22"/>
        </w:rPr>
        <w:tab/>
      </w:r>
      <w:r w:rsidRPr="001C71C1">
        <w:rPr>
          <w:b/>
          <w:sz w:val="22"/>
          <w:szCs w:val="22"/>
        </w:rPr>
        <w:tab/>
        <w:t>KORZYSTANIE PRZEZ WYKONAWCĘ Z ZASOBÓW INNYCH PODMIOTÓWW CELU POTWIERDZENIA SPEŁNIANIA WARUNKÓW UDZIAŁU W POSTĘPOWANIU</w:t>
      </w:r>
    </w:p>
    <w:p w14:paraId="32AF1BF4" w14:textId="77777777" w:rsidR="00E10CAF" w:rsidRPr="001C71C1" w:rsidRDefault="00605A48">
      <w:pPr>
        <w:pStyle w:val="NormalnyWeb"/>
        <w:numPr>
          <w:ilvl w:val="1"/>
          <w:numId w:val="57"/>
        </w:numPr>
        <w:spacing w:beforeAutospacing="0" w:after="120" w:afterAutospacing="0" w:line="23" w:lineRule="atLeast"/>
        <w:ind w:left="567" w:hanging="567"/>
        <w:jc w:val="both"/>
        <w:rPr>
          <w:bCs/>
          <w:sz w:val="22"/>
          <w:szCs w:val="22"/>
        </w:rPr>
      </w:pPr>
      <w:r w:rsidRPr="001C71C1">
        <w:rPr>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w:t>
      </w:r>
      <w:r w:rsidRPr="001C71C1">
        <w:rPr>
          <w:bCs/>
          <w:sz w:val="22"/>
          <w:szCs w:val="22"/>
        </w:rPr>
        <w:lastRenderedPageBreak/>
        <w:t>od charakteru prawnego łączących go z nim stosunków prawnych (dotyczy warunków udziału w postępowaniu określonych przez Zamawiającego w  ust. 3.4. rozdziału XIX SWZ).</w:t>
      </w:r>
    </w:p>
    <w:p w14:paraId="02D03A88" w14:textId="77777777" w:rsidR="00E10CAF" w:rsidRPr="001C71C1" w:rsidRDefault="00605A48">
      <w:pPr>
        <w:pStyle w:val="NormalnyWeb"/>
        <w:numPr>
          <w:ilvl w:val="1"/>
          <w:numId w:val="65"/>
        </w:numPr>
        <w:spacing w:beforeAutospacing="0" w:after="120" w:afterAutospacing="0" w:line="23" w:lineRule="atLeast"/>
        <w:ind w:left="567" w:hanging="567"/>
        <w:jc w:val="both"/>
        <w:rPr>
          <w:bCs/>
          <w:sz w:val="22"/>
          <w:szCs w:val="22"/>
        </w:rPr>
      </w:pPr>
      <w:r w:rsidRPr="001C71C1">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962338C" w14:textId="77777777" w:rsidR="00E10CAF" w:rsidRPr="001C71C1" w:rsidRDefault="00605A48">
      <w:pPr>
        <w:pStyle w:val="NormalnyWeb"/>
        <w:numPr>
          <w:ilvl w:val="1"/>
          <w:numId w:val="66"/>
        </w:numPr>
        <w:spacing w:beforeAutospacing="0" w:afterAutospacing="0" w:line="23" w:lineRule="atLeast"/>
        <w:ind w:left="567" w:hanging="567"/>
        <w:jc w:val="both"/>
        <w:rPr>
          <w:bCs/>
          <w:sz w:val="22"/>
          <w:szCs w:val="22"/>
        </w:rPr>
      </w:pPr>
      <w:r w:rsidRPr="001C71C1">
        <w:rPr>
          <w:bCs/>
          <w:sz w:val="22"/>
          <w:szCs w:val="22"/>
        </w:rPr>
        <w:t xml:space="preserve">Wykonawca, który polega na zdolnościach podmiotów udostępniających zasoby, składa, wraz </w:t>
      </w:r>
      <w:r w:rsidRPr="001C71C1">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6047EC" w14:textId="6D95EB0D" w:rsidR="00E10CAF" w:rsidRPr="001C71C1" w:rsidRDefault="00605A48" w:rsidP="00EB6978">
      <w:pPr>
        <w:pStyle w:val="NormalnyWeb"/>
        <w:numPr>
          <w:ilvl w:val="1"/>
          <w:numId w:val="67"/>
        </w:numPr>
        <w:spacing w:beforeAutospacing="0" w:after="120" w:afterAutospacing="0" w:line="23" w:lineRule="atLeast"/>
        <w:ind w:left="1134" w:hanging="567"/>
        <w:jc w:val="both"/>
        <w:rPr>
          <w:bCs/>
          <w:sz w:val="22"/>
          <w:szCs w:val="22"/>
        </w:rPr>
      </w:pPr>
      <w:r w:rsidRPr="001C71C1">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3B3ECD5"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zakres dostępnych Wykonawcy zasobów podmiotu udostępniającego zasoby;</w:t>
      </w:r>
    </w:p>
    <w:p w14:paraId="08919C9C"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sposób i okres udostępnienia Wykonawcy i wykorzystania przez niego zasobów podmiotu udostępniającego te zasoby przy wykonywaniu zamówienia;</w:t>
      </w:r>
    </w:p>
    <w:p w14:paraId="5531B3C9" w14:textId="77777777" w:rsidR="00E10CAF" w:rsidRPr="001C71C1" w:rsidRDefault="00605A48" w:rsidP="00EB6978">
      <w:pPr>
        <w:pStyle w:val="NormalnyWeb"/>
        <w:numPr>
          <w:ilvl w:val="0"/>
          <w:numId w:val="52"/>
        </w:numPr>
        <w:tabs>
          <w:tab w:val="left" w:pos="426"/>
        </w:tabs>
        <w:spacing w:beforeAutospacing="0" w:after="120" w:afterAutospacing="0" w:line="23" w:lineRule="atLeast"/>
        <w:ind w:left="1418" w:hanging="284"/>
        <w:jc w:val="both"/>
        <w:rPr>
          <w:bCs/>
          <w:sz w:val="22"/>
          <w:szCs w:val="22"/>
        </w:rPr>
      </w:pPr>
      <w:r w:rsidRPr="001C71C1">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5D46B" w14:textId="284B3FDD"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(na podstawie oświadczenia, o którym mowa w ust. </w:t>
      </w:r>
      <w:r w:rsidR="00BB6B6A" w:rsidRPr="001C71C1">
        <w:rPr>
          <w:bCs/>
          <w:sz w:val="22"/>
          <w:szCs w:val="22"/>
          <w:lang w:eastAsia="zh-CN"/>
        </w:rPr>
        <w:t>13.</w:t>
      </w:r>
      <w:r w:rsidRPr="001C71C1">
        <w:rPr>
          <w:bCs/>
          <w:sz w:val="22"/>
          <w:szCs w:val="22"/>
          <w:lang w:eastAsia="zh-CN"/>
        </w:rPr>
        <w:t>3.1 Rozdz. XVII SWZ, składane wraz z ofertą).</w:t>
      </w:r>
    </w:p>
    <w:p w14:paraId="6FC2E7AE" w14:textId="271C351A" w:rsidR="0028400C" w:rsidRPr="001C71C1" w:rsidRDefault="0028400C">
      <w:pPr>
        <w:pStyle w:val="NormalnyWeb"/>
        <w:numPr>
          <w:ilvl w:val="0"/>
          <w:numId w:val="53"/>
        </w:numPr>
        <w:spacing w:beforeAutospacing="0" w:after="120" w:afterAutospacing="0" w:line="23" w:lineRule="atLeast"/>
        <w:ind w:left="567" w:hanging="567"/>
        <w:jc w:val="both"/>
        <w:rPr>
          <w:bCs/>
          <w:sz w:val="22"/>
          <w:szCs w:val="22"/>
        </w:rPr>
      </w:pPr>
      <w:r w:rsidRPr="001C71C1">
        <w:rPr>
          <w:bCs/>
          <w:sz w:val="22"/>
          <w:szCs w:val="22"/>
          <w:lang w:eastAsia="zh-CN"/>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04BDC4" w14:textId="7BDD8164" w:rsidR="0079736F" w:rsidRPr="00247C0C" w:rsidRDefault="0028400C" w:rsidP="00247C0C">
      <w:pPr>
        <w:pStyle w:val="NormalnyWeb"/>
        <w:numPr>
          <w:ilvl w:val="0"/>
          <w:numId w:val="53"/>
        </w:numPr>
        <w:spacing w:beforeAutospacing="0" w:after="600" w:afterAutospacing="0" w:line="23" w:lineRule="atLeast"/>
        <w:ind w:left="567" w:hanging="567"/>
        <w:jc w:val="both"/>
        <w:rPr>
          <w:bCs/>
          <w:sz w:val="22"/>
          <w:szCs w:val="22"/>
        </w:rPr>
      </w:pPr>
      <w:r w:rsidRPr="001C71C1">
        <w:rPr>
          <w:sz w:val="22"/>
          <w:szCs w:val="2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6A7EA" w14:textId="19F0F3F4" w:rsidR="00E10CAF" w:rsidRPr="001C71C1" w:rsidRDefault="00605A48" w:rsidP="0028400C">
      <w:pPr>
        <w:pBdr>
          <w:bottom w:val="single" w:sz="4" w:space="1" w:color="000000"/>
        </w:pBdr>
        <w:tabs>
          <w:tab w:val="left" w:pos="1701"/>
          <w:tab w:val="left" w:pos="2127"/>
        </w:tabs>
        <w:spacing w:after="120" w:line="23" w:lineRule="atLeast"/>
        <w:ind w:left="1701" w:right="-113" w:hanging="1701"/>
        <w:jc w:val="both"/>
        <w:rPr>
          <w:b/>
          <w:sz w:val="22"/>
          <w:szCs w:val="22"/>
        </w:rPr>
      </w:pPr>
      <w:r w:rsidRPr="001C71C1">
        <w:rPr>
          <w:b/>
          <w:sz w:val="22"/>
          <w:szCs w:val="22"/>
        </w:rPr>
        <w:t xml:space="preserve">ROZDZIAŁ XXI. </w:t>
      </w:r>
      <w:r w:rsidRPr="001C71C1">
        <w:rPr>
          <w:b/>
          <w:sz w:val="22"/>
          <w:szCs w:val="22"/>
        </w:rPr>
        <w:tab/>
        <w:t>PROCEDURA SANACYJNA - SAMOOCZYSZCZENIE</w:t>
      </w:r>
    </w:p>
    <w:p w14:paraId="3125193C" w14:textId="128364C5" w:rsidR="00BB6B6A" w:rsidRPr="001C71C1" w:rsidRDefault="00605A48">
      <w:pPr>
        <w:pStyle w:val="NormalnyWeb"/>
        <w:numPr>
          <w:ilvl w:val="2"/>
          <w:numId w:val="68"/>
        </w:numPr>
        <w:tabs>
          <w:tab w:val="left" w:pos="567"/>
        </w:tabs>
        <w:spacing w:before="280" w:beforeAutospacing="0" w:after="120" w:afterAutospacing="0" w:line="23" w:lineRule="atLeast"/>
        <w:ind w:left="567" w:hanging="567"/>
        <w:jc w:val="both"/>
        <w:rPr>
          <w:sz w:val="22"/>
          <w:szCs w:val="22"/>
        </w:rPr>
      </w:pPr>
      <w:r w:rsidRPr="001C71C1">
        <w:rPr>
          <w:color w:val="000000"/>
          <w:sz w:val="22"/>
          <w:szCs w:val="22"/>
        </w:rPr>
        <w:t xml:space="preserve">Wykonawca nie podlega wykluczeniu w okolicznościach określonych w art. 108 pkt 1,2 i 5 </w:t>
      </w:r>
      <w:r w:rsidR="00BB6B6A" w:rsidRPr="001C71C1">
        <w:rPr>
          <w:sz w:val="22"/>
          <w:szCs w:val="22"/>
          <w:lang w:eastAsia="zh-CN"/>
        </w:rPr>
        <w:t xml:space="preserve">oraz </w:t>
      </w:r>
      <w:r w:rsidR="00BB6B6A" w:rsidRPr="001C71C1">
        <w:rPr>
          <w:sz w:val="22"/>
          <w:szCs w:val="22"/>
          <w:lang w:eastAsia="zh-CN"/>
        </w:rPr>
        <w:br/>
        <w:t>w art. 109 ust. 1 pkt  7 ustawy Pzp, jeżeli udowodni Zamawiającemu, że spełnił łącznie następujące przesłanki:</w:t>
      </w:r>
    </w:p>
    <w:p w14:paraId="1F723C5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naprawił lub zobowiązał się do naprawienia szkody wyrządzonej przestępstwem, wykroczeniem lub swoim nieprawidłowym postępowaniem, w tym poprzez zadośćuczynienie pieniężne;</w:t>
      </w:r>
    </w:p>
    <w:p w14:paraId="7C828669"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6B670D" w14:textId="77777777" w:rsidR="00E10CAF" w:rsidRPr="001C71C1" w:rsidRDefault="00605A48">
      <w:pPr>
        <w:pStyle w:val="Akapitzlist"/>
        <w:numPr>
          <w:ilvl w:val="3"/>
          <w:numId w:val="32"/>
        </w:numPr>
        <w:spacing w:after="120" w:line="23" w:lineRule="atLeast"/>
        <w:ind w:left="1134" w:hanging="567"/>
        <w:jc w:val="both"/>
        <w:rPr>
          <w:sz w:val="22"/>
          <w:szCs w:val="22"/>
        </w:rPr>
      </w:pPr>
      <w:r w:rsidRPr="001C71C1">
        <w:rPr>
          <w:color w:val="000000"/>
          <w:sz w:val="22"/>
          <w:szCs w:val="22"/>
        </w:rPr>
        <w:lastRenderedPageBreak/>
        <w:t>podjął konkretne środki techniczne, organizacyjne i kadrowe, odpowiednie dla zapobiegania dalszym przestępstwom, wykroczeniom lub nieprawidłowemu postępowaniu, w szczególności:</w:t>
      </w:r>
    </w:p>
    <w:p w14:paraId="515D2FC5"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zerwał wszelkie powiązania z osobami lub podmiotami odpowiedzialnymi za nieprawidłowe postępowanie Wykonawcy,</w:t>
      </w:r>
    </w:p>
    <w:p w14:paraId="7EFE6E6E"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zreorganizował personel,</w:t>
      </w:r>
    </w:p>
    <w:p w14:paraId="01DF7850"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wdrożył system sprawozdawczości i kontroli,</w:t>
      </w:r>
    </w:p>
    <w:p w14:paraId="75173C66"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utworzył struktury audytu wewnętrznego do monitorowania przestrzegania przepisów, wewnętrznych regulacji lub standardów,</w:t>
      </w:r>
    </w:p>
    <w:p w14:paraId="1774FCC3" w14:textId="77777777" w:rsidR="00E10CAF" w:rsidRPr="001C71C1" w:rsidRDefault="00605A48">
      <w:pPr>
        <w:pStyle w:val="Akapitzlist"/>
        <w:numPr>
          <w:ilvl w:val="1"/>
          <w:numId w:val="33"/>
        </w:numPr>
        <w:spacing w:after="120" w:line="23" w:lineRule="atLeast"/>
        <w:ind w:left="1418" w:hanging="284"/>
        <w:jc w:val="both"/>
        <w:rPr>
          <w:sz w:val="22"/>
          <w:szCs w:val="22"/>
        </w:rPr>
      </w:pPr>
      <w:r w:rsidRPr="001C71C1">
        <w:rPr>
          <w:color w:val="000000"/>
          <w:sz w:val="22"/>
          <w:szCs w:val="22"/>
        </w:rPr>
        <w:t>wprowadził wewnętrzne regulacje dotyczące odpowiedzialności i odszkodowań za nieprzestrzeganie przepisów, wewnętrznych regulacji lub standardów.</w:t>
      </w:r>
    </w:p>
    <w:p w14:paraId="7E117803" w14:textId="77777777" w:rsidR="00E10CAF" w:rsidRPr="001C71C1" w:rsidRDefault="00605A48">
      <w:pPr>
        <w:pStyle w:val="Akapitzlist"/>
        <w:numPr>
          <w:ilvl w:val="2"/>
          <w:numId w:val="69"/>
        </w:numPr>
        <w:tabs>
          <w:tab w:val="left" w:pos="567"/>
        </w:tabs>
        <w:spacing w:after="600" w:line="23" w:lineRule="atLeast"/>
        <w:ind w:left="567" w:hanging="567"/>
        <w:jc w:val="both"/>
        <w:rPr>
          <w:sz w:val="22"/>
          <w:szCs w:val="22"/>
        </w:rPr>
      </w:pPr>
      <w:r w:rsidRPr="001C71C1">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1C71C1">
        <w:rPr>
          <w:color w:val="000000"/>
          <w:sz w:val="22"/>
          <w:szCs w:val="22"/>
        </w:rPr>
        <w:br/>
        <w:t>o których mowa w ust. 1 niniejszego rozdziału SWZ, nie są wystarczające do wykazania jego rzetelności, Zamawiający wykluczy Wykonawcę.</w:t>
      </w:r>
    </w:p>
    <w:p w14:paraId="7F360D9D" w14:textId="6D53C613"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XXII. </w:t>
      </w:r>
      <w:r w:rsidRPr="001C71C1">
        <w:rPr>
          <w:b/>
          <w:sz w:val="22"/>
          <w:szCs w:val="22"/>
        </w:rPr>
        <w:tab/>
        <w:t>WYMAGANIA DOTYCZĄCE WADIUM</w:t>
      </w:r>
    </w:p>
    <w:p w14:paraId="57B52A0F" w14:textId="30FA7A9D" w:rsidR="00E10CAF" w:rsidRPr="00981E1D" w:rsidRDefault="00605A48" w:rsidP="005959C4">
      <w:pPr>
        <w:widowControl w:val="0"/>
        <w:numPr>
          <w:ilvl w:val="0"/>
          <w:numId w:val="34"/>
        </w:numPr>
        <w:tabs>
          <w:tab w:val="left" w:pos="567"/>
        </w:tabs>
        <w:spacing w:after="60" w:line="276" w:lineRule="auto"/>
        <w:ind w:left="567" w:hanging="567"/>
        <w:jc w:val="both"/>
        <w:rPr>
          <w:rFonts w:eastAsia="TeXGyrePagella"/>
          <w:b/>
          <w:bCs/>
          <w:sz w:val="22"/>
          <w:szCs w:val="22"/>
          <w:lang w:eastAsia="en-US"/>
        </w:rPr>
      </w:pPr>
      <w:r w:rsidRPr="00981E1D">
        <w:rPr>
          <w:rFonts w:eastAsia="TeXGyrePagella"/>
          <w:sz w:val="22"/>
          <w:szCs w:val="22"/>
          <w:lang w:eastAsia="en-US"/>
        </w:rPr>
        <w:t>Zamawiający wymaga od Wykonawców wniesienia wadium w wysokości:</w:t>
      </w:r>
      <w:r w:rsidR="009D1EB8" w:rsidRPr="00981E1D">
        <w:rPr>
          <w:rFonts w:eastAsia="TeXGyrePagella"/>
          <w:sz w:val="22"/>
          <w:szCs w:val="22"/>
          <w:lang w:eastAsia="en-US"/>
        </w:rPr>
        <w:t xml:space="preserve"> </w:t>
      </w:r>
      <w:r w:rsidR="00EB6978" w:rsidRPr="00494F09">
        <w:rPr>
          <w:rFonts w:eastAsia="TeXGyrePagella"/>
          <w:b/>
          <w:bCs/>
          <w:sz w:val="22"/>
          <w:szCs w:val="22"/>
          <w:lang w:eastAsia="en-US"/>
        </w:rPr>
        <w:t>3</w:t>
      </w:r>
      <w:r w:rsidR="00A150B6" w:rsidRPr="00494F09">
        <w:rPr>
          <w:rFonts w:eastAsia="TeXGyrePagella"/>
          <w:b/>
          <w:bCs/>
          <w:sz w:val="22"/>
          <w:szCs w:val="22"/>
          <w:lang w:eastAsia="en-US"/>
        </w:rPr>
        <w:t>.</w:t>
      </w:r>
      <w:r w:rsidR="009D1EB8" w:rsidRPr="00494F09">
        <w:rPr>
          <w:rFonts w:eastAsia="TeXGyrePagella"/>
          <w:b/>
          <w:bCs/>
          <w:sz w:val="22"/>
          <w:szCs w:val="22"/>
          <w:lang w:eastAsia="en-US"/>
        </w:rPr>
        <w:t>000,00</w:t>
      </w:r>
      <w:r w:rsidRPr="00494F09">
        <w:rPr>
          <w:rFonts w:eastAsia="TeXGyrePagella"/>
          <w:b/>
          <w:bCs/>
          <w:sz w:val="22"/>
          <w:szCs w:val="22"/>
          <w:lang w:eastAsia="en-US"/>
        </w:rPr>
        <w:t xml:space="preserve"> zł</w:t>
      </w:r>
      <w:r w:rsidR="001E2B21" w:rsidRPr="00494F09">
        <w:rPr>
          <w:rFonts w:eastAsia="TeXGyrePagella"/>
          <w:b/>
          <w:bCs/>
          <w:sz w:val="22"/>
          <w:szCs w:val="22"/>
          <w:lang w:eastAsia="en-US"/>
        </w:rPr>
        <w:t>.</w:t>
      </w:r>
    </w:p>
    <w:p w14:paraId="5C1B5C30" w14:textId="023CD26A" w:rsidR="00E10CAF" w:rsidRPr="001C71C1" w:rsidRDefault="00605A48" w:rsidP="005959C4">
      <w:pPr>
        <w:widowControl w:val="0"/>
        <w:numPr>
          <w:ilvl w:val="0"/>
          <w:numId w:val="34"/>
        </w:numPr>
        <w:tabs>
          <w:tab w:val="left" w:pos="567"/>
        </w:tabs>
        <w:spacing w:after="60" w:line="276" w:lineRule="auto"/>
        <w:ind w:left="567" w:hanging="567"/>
        <w:jc w:val="both"/>
        <w:rPr>
          <w:rFonts w:eastAsia="TeXGyrePagella"/>
          <w:b/>
          <w:bCs/>
          <w:sz w:val="22"/>
          <w:szCs w:val="22"/>
          <w:lang w:eastAsia="en-US"/>
        </w:rPr>
      </w:pPr>
      <w:r w:rsidRPr="001C71C1">
        <w:rPr>
          <w:sz w:val="22"/>
          <w:szCs w:val="22"/>
        </w:rPr>
        <w:t>Wadium należy wnieść przed upływem terminu składania ofert i utrzymywać nieprzerwanie do</w:t>
      </w:r>
      <w:r w:rsidRPr="001C71C1">
        <w:rPr>
          <w:rFonts w:eastAsia="TeXGyrePagella"/>
          <w:b/>
          <w:bCs/>
          <w:sz w:val="22"/>
          <w:szCs w:val="22"/>
          <w:lang w:eastAsia="en-US"/>
        </w:rPr>
        <w:t xml:space="preserve"> </w:t>
      </w:r>
      <w:r w:rsidRPr="001C71C1">
        <w:rPr>
          <w:sz w:val="22"/>
          <w:szCs w:val="22"/>
        </w:rPr>
        <w:t>dnia upływu terminu związania ofertą, z wyjątkiem przypadków, o których mowa w niniejszym rozdziale SWZ.</w:t>
      </w:r>
    </w:p>
    <w:p w14:paraId="20AC7601" w14:textId="77777777" w:rsidR="00E10CAF" w:rsidRPr="001C71C1" w:rsidRDefault="00605A48" w:rsidP="005959C4">
      <w:pPr>
        <w:widowControl w:val="0"/>
        <w:numPr>
          <w:ilvl w:val="0"/>
          <w:numId w:val="34"/>
        </w:numPr>
        <w:tabs>
          <w:tab w:val="left" w:pos="475"/>
        </w:tabs>
        <w:spacing w:after="60" w:line="276" w:lineRule="auto"/>
        <w:ind w:left="567" w:hanging="567"/>
        <w:jc w:val="both"/>
        <w:rPr>
          <w:rFonts w:eastAsia="TeXGyrePagella"/>
          <w:b/>
          <w:bCs/>
          <w:sz w:val="22"/>
          <w:szCs w:val="22"/>
          <w:lang w:eastAsia="en-US"/>
        </w:rPr>
      </w:pPr>
      <w:r w:rsidRPr="001C71C1">
        <w:rPr>
          <w:rFonts w:eastAsia="TeXGyrePagella"/>
          <w:sz w:val="22"/>
          <w:szCs w:val="22"/>
          <w:lang w:eastAsia="en-US"/>
        </w:rPr>
        <w:t>Forma wnoszenia wadium: Wadium może być wniesione w jednej lub kilku następujących</w:t>
      </w:r>
      <w:r w:rsidRPr="001C71C1">
        <w:rPr>
          <w:rFonts w:eastAsia="TeXGyrePagella"/>
          <w:spacing w:val="-6"/>
          <w:sz w:val="22"/>
          <w:szCs w:val="22"/>
          <w:lang w:eastAsia="en-US"/>
        </w:rPr>
        <w:t xml:space="preserve"> </w:t>
      </w:r>
      <w:r w:rsidRPr="001C71C1">
        <w:rPr>
          <w:rFonts w:eastAsia="TeXGyrePagella"/>
          <w:sz w:val="22"/>
          <w:szCs w:val="22"/>
          <w:lang w:eastAsia="en-US"/>
        </w:rPr>
        <w:t>formach:</w:t>
      </w:r>
    </w:p>
    <w:p w14:paraId="1337D2AB" w14:textId="77777777" w:rsidR="00E10CAF" w:rsidRPr="001C71C1" w:rsidRDefault="00605A48" w:rsidP="005959C4">
      <w:pPr>
        <w:widowControl w:val="0"/>
        <w:numPr>
          <w:ilvl w:val="1"/>
          <w:numId w:val="34"/>
        </w:numPr>
        <w:tabs>
          <w:tab w:val="left" w:pos="812"/>
          <w:tab w:val="left" w:pos="813"/>
        </w:tabs>
        <w:spacing w:line="276" w:lineRule="auto"/>
        <w:ind w:left="1134" w:hanging="567"/>
        <w:jc w:val="both"/>
        <w:rPr>
          <w:rFonts w:eastAsia="TeXGyrePagella"/>
          <w:sz w:val="22"/>
          <w:szCs w:val="22"/>
          <w:lang w:eastAsia="en-US"/>
        </w:rPr>
      </w:pPr>
      <w:r w:rsidRPr="001C71C1">
        <w:rPr>
          <w:rFonts w:eastAsia="TeXGyrePagella"/>
          <w:sz w:val="22"/>
          <w:szCs w:val="22"/>
          <w:lang w:eastAsia="en-US"/>
        </w:rPr>
        <w:t>pieniądzu,</w:t>
      </w:r>
    </w:p>
    <w:p w14:paraId="5F99967A" w14:textId="77777777" w:rsidR="00E10CAF" w:rsidRPr="001C71C1" w:rsidRDefault="00605A48" w:rsidP="005959C4">
      <w:pPr>
        <w:widowControl w:val="0"/>
        <w:numPr>
          <w:ilvl w:val="1"/>
          <w:numId w:val="34"/>
        </w:numPr>
        <w:tabs>
          <w:tab w:val="left" w:pos="812"/>
          <w:tab w:val="left" w:pos="813"/>
        </w:tabs>
        <w:spacing w:line="276" w:lineRule="auto"/>
        <w:ind w:left="1134" w:hanging="567"/>
        <w:jc w:val="both"/>
        <w:rPr>
          <w:rFonts w:eastAsia="TeXGyrePagella"/>
          <w:sz w:val="22"/>
          <w:szCs w:val="22"/>
          <w:lang w:eastAsia="en-US"/>
        </w:rPr>
      </w:pPr>
      <w:r w:rsidRPr="001C71C1">
        <w:rPr>
          <w:rFonts w:eastAsia="TeXGyrePagella"/>
          <w:sz w:val="22"/>
          <w:szCs w:val="22"/>
          <w:lang w:eastAsia="en-US"/>
        </w:rPr>
        <w:t>gwarancjach bankowych,</w:t>
      </w:r>
    </w:p>
    <w:p w14:paraId="222EB48B" w14:textId="42E5AB39" w:rsidR="00E10CAF" w:rsidRPr="001C71C1" w:rsidRDefault="00605A48" w:rsidP="005959C4">
      <w:pPr>
        <w:widowControl w:val="0"/>
        <w:numPr>
          <w:ilvl w:val="1"/>
          <w:numId w:val="34"/>
        </w:numPr>
        <w:tabs>
          <w:tab w:val="left" w:pos="812"/>
          <w:tab w:val="left" w:pos="813"/>
        </w:tabs>
        <w:spacing w:line="276" w:lineRule="auto"/>
        <w:ind w:left="1134" w:hanging="567"/>
        <w:jc w:val="both"/>
        <w:rPr>
          <w:rFonts w:eastAsia="TeXGyrePagella"/>
          <w:sz w:val="22"/>
          <w:szCs w:val="22"/>
          <w:lang w:eastAsia="en-US"/>
        </w:rPr>
      </w:pPr>
      <w:r w:rsidRPr="001C71C1">
        <w:rPr>
          <w:rFonts w:eastAsia="TeXGyrePagella"/>
          <w:sz w:val="22"/>
          <w:szCs w:val="22"/>
          <w:lang w:eastAsia="en-US"/>
        </w:rPr>
        <w:t>gwarancjach</w:t>
      </w:r>
      <w:r w:rsidRPr="001C71C1">
        <w:rPr>
          <w:rFonts w:eastAsia="TeXGyrePagella"/>
          <w:spacing w:val="-2"/>
          <w:sz w:val="22"/>
          <w:szCs w:val="22"/>
          <w:lang w:eastAsia="en-US"/>
        </w:rPr>
        <w:t xml:space="preserve"> </w:t>
      </w:r>
      <w:r w:rsidRPr="001C71C1">
        <w:rPr>
          <w:rFonts w:eastAsia="TeXGyrePagella"/>
          <w:sz w:val="22"/>
          <w:szCs w:val="22"/>
          <w:lang w:eastAsia="en-US"/>
        </w:rPr>
        <w:t>ubezpieczeniowych,</w:t>
      </w:r>
    </w:p>
    <w:p w14:paraId="74D0F363" w14:textId="23A0A058" w:rsidR="00E10CAF" w:rsidRPr="00527563" w:rsidRDefault="00605A48" w:rsidP="00747986">
      <w:pPr>
        <w:widowControl w:val="0"/>
        <w:numPr>
          <w:ilvl w:val="1"/>
          <w:numId w:val="34"/>
        </w:numPr>
        <w:tabs>
          <w:tab w:val="left" w:pos="813"/>
        </w:tabs>
        <w:spacing w:line="276" w:lineRule="auto"/>
        <w:jc w:val="both"/>
        <w:rPr>
          <w:rFonts w:eastAsia="TeXGyrePagella"/>
          <w:sz w:val="22"/>
          <w:szCs w:val="22"/>
          <w:lang w:eastAsia="en-US"/>
        </w:rPr>
      </w:pPr>
      <w:r w:rsidRPr="00527563">
        <w:rPr>
          <w:rFonts w:eastAsia="TeXGyrePagella"/>
          <w:sz w:val="22"/>
          <w:szCs w:val="22"/>
          <w:lang w:eastAsia="en-US"/>
        </w:rPr>
        <w:t xml:space="preserve">poręczeniach udzielanych przez podmioty, o których mowa w art. 6b ust. 5 pkt 2 ustawy z dnia </w:t>
      </w:r>
      <w:r w:rsidR="00EA316A" w:rsidRPr="00527563">
        <w:rPr>
          <w:rFonts w:eastAsia="TeXGyrePagella"/>
          <w:sz w:val="22"/>
          <w:szCs w:val="22"/>
          <w:lang w:eastAsia="en-US"/>
        </w:rPr>
        <w:br/>
      </w:r>
      <w:r w:rsidRPr="00527563">
        <w:rPr>
          <w:rFonts w:eastAsia="TeXGyrePagella"/>
          <w:sz w:val="22"/>
          <w:szCs w:val="22"/>
          <w:lang w:eastAsia="en-US"/>
        </w:rPr>
        <w:t xml:space="preserve">9 listopada  2000  r.  o  utworzeniu  Polskiej  Agencji  Rozwoju  Przedsiębiorczości  (Dz. U. </w:t>
      </w:r>
      <w:r w:rsidR="00FC4676" w:rsidRPr="00527563">
        <w:rPr>
          <w:rFonts w:eastAsia="TeXGyrePagella"/>
          <w:sz w:val="22"/>
          <w:szCs w:val="22"/>
          <w:lang w:eastAsia="en-US"/>
        </w:rPr>
        <w:br/>
      </w:r>
      <w:r w:rsidRPr="00527563">
        <w:rPr>
          <w:rFonts w:eastAsia="TeXGyrePagella"/>
          <w:sz w:val="22"/>
          <w:szCs w:val="22"/>
          <w:lang w:eastAsia="en-US"/>
        </w:rPr>
        <w:t xml:space="preserve">z </w:t>
      </w:r>
      <w:r w:rsidR="00527563" w:rsidRPr="00527563">
        <w:rPr>
          <w:rFonts w:eastAsia="TeXGyrePagella"/>
          <w:sz w:val="22"/>
          <w:szCs w:val="22"/>
          <w:lang w:eastAsia="en-US"/>
        </w:rPr>
        <w:t xml:space="preserve">2024 r. poz. 419 </w:t>
      </w:r>
      <w:r w:rsidR="009D1EB8" w:rsidRPr="00527563">
        <w:rPr>
          <w:rFonts w:eastAsia="TeXGyrePagella"/>
          <w:sz w:val="22"/>
          <w:szCs w:val="22"/>
          <w:lang w:eastAsia="en-US"/>
        </w:rPr>
        <w:t xml:space="preserve">z </w:t>
      </w:r>
      <w:proofErr w:type="spellStart"/>
      <w:r w:rsidR="009D1EB8" w:rsidRPr="00527563">
        <w:rPr>
          <w:rFonts w:eastAsia="TeXGyrePagella"/>
          <w:sz w:val="22"/>
          <w:szCs w:val="22"/>
          <w:lang w:eastAsia="en-US"/>
        </w:rPr>
        <w:t>późn</w:t>
      </w:r>
      <w:proofErr w:type="spellEnd"/>
      <w:r w:rsidR="009D1EB8" w:rsidRPr="00527563">
        <w:rPr>
          <w:rFonts w:eastAsia="TeXGyrePagella"/>
          <w:sz w:val="22"/>
          <w:szCs w:val="22"/>
          <w:lang w:eastAsia="en-US"/>
        </w:rPr>
        <w:t>. zm.</w:t>
      </w:r>
      <w:r w:rsidRPr="00527563">
        <w:rPr>
          <w:rFonts w:eastAsia="TeXGyrePagella"/>
          <w:sz w:val="22"/>
          <w:szCs w:val="22"/>
          <w:lang w:eastAsia="en-US"/>
        </w:rPr>
        <w:t>).</w:t>
      </w:r>
    </w:p>
    <w:p w14:paraId="2053DBA7" w14:textId="77777777" w:rsidR="009D1EB8" w:rsidRPr="001C71C1" w:rsidRDefault="00605A48" w:rsidP="005959C4">
      <w:pPr>
        <w:widowControl w:val="0"/>
        <w:numPr>
          <w:ilvl w:val="0"/>
          <w:numId w:val="34"/>
        </w:numPr>
        <w:tabs>
          <w:tab w:val="left" w:pos="475"/>
        </w:tabs>
        <w:spacing w:after="60" w:line="276" w:lineRule="auto"/>
        <w:ind w:left="567" w:hanging="567"/>
        <w:jc w:val="both"/>
        <w:outlineLvl w:val="1"/>
        <w:rPr>
          <w:rFonts w:eastAsia="TeXGyrePagella"/>
          <w:bCs/>
          <w:sz w:val="22"/>
          <w:szCs w:val="22"/>
          <w:lang w:eastAsia="en-US"/>
        </w:rPr>
      </w:pPr>
      <w:r w:rsidRPr="001C71C1">
        <w:rPr>
          <w:rFonts w:eastAsia="TeXGyrePagella"/>
          <w:b/>
          <w:bCs/>
          <w:sz w:val="22"/>
          <w:szCs w:val="22"/>
          <w:lang w:eastAsia="en-US"/>
        </w:rPr>
        <w:t xml:space="preserve">Wadium wnoszone w pieniądzu należy wnieść </w:t>
      </w:r>
      <w:r w:rsidRPr="001C71C1">
        <w:rPr>
          <w:rFonts w:eastAsia="TeXGyrePagella"/>
          <w:b/>
          <w:bCs/>
          <w:sz w:val="22"/>
          <w:szCs w:val="22"/>
          <w:u w:val="single"/>
          <w:lang w:eastAsia="en-US"/>
        </w:rPr>
        <w:t>przelewem</w:t>
      </w:r>
      <w:r w:rsidRPr="001C71C1">
        <w:rPr>
          <w:rFonts w:eastAsia="TeXGyrePagella"/>
          <w:b/>
          <w:bCs/>
          <w:sz w:val="22"/>
          <w:szCs w:val="22"/>
          <w:lang w:eastAsia="en-US"/>
        </w:rPr>
        <w:t xml:space="preserve"> na następujący rachunek bankowy Zamawiającego:</w:t>
      </w:r>
      <w:r w:rsidR="0028400C" w:rsidRPr="001C71C1">
        <w:rPr>
          <w:rFonts w:eastAsia="TeXGyrePagella"/>
          <w:bCs/>
          <w:sz w:val="22"/>
          <w:szCs w:val="22"/>
          <w:lang w:eastAsia="en-US"/>
        </w:rPr>
        <w:t xml:space="preserve"> </w:t>
      </w:r>
      <w:r w:rsidRPr="001C71C1">
        <w:rPr>
          <w:sz w:val="22"/>
          <w:szCs w:val="22"/>
        </w:rPr>
        <w:t>Bank Spółdzielczy w Będzinie Oddział Psary, o numerze:</w:t>
      </w:r>
    </w:p>
    <w:p w14:paraId="5FEFD767" w14:textId="4C1E5668" w:rsidR="00E10CAF" w:rsidRPr="001C71C1" w:rsidRDefault="00605A48" w:rsidP="005959C4">
      <w:pPr>
        <w:widowControl w:val="0"/>
        <w:tabs>
          <w:tab w:val="left" w:pos="475"/>
        </w:tabs>
        <w:spacing w:after="60" w:line="276" w:lineRule="auto"/>
        <w:ind w:left="567"/>
        <w:jc w:val="center"/>
        <w:outlineLvl w:val="1"/>
        <w:rPr>
          <w:rFonts w:eastAsia="TeXGyrePagella"/>
          <w:bCs/>
          <w:sz w:val="22"/>
          <w:szCs w:val="22"/>
          <w:lang w:eastAsia="en-US"/>
        </w:rPr>
      </w:pPr>
      <w:r w:rsidRPr="001C71C1">
        <w:rPr>
          <w:b/>
          <w:bCs/>
          <w:sz w:val="22"/>
          <w:szCs w:val="22"/>
        </w:rPr>
        <w:t>44 843800010000025720160003</w:t>
      </w:r>
      <w:r w:rsidR="0028400C" w:rsidRPr="001C71C1">
        <w:rPr>
          <w:b/>
          <w:bCs/>
          <w:sz w:val="22"/>
          <w:szCs w:val="22"/>
        </w:rPr>
        <w:t>.</w:t>
      </w:r>
    </w:p>
    <w:p w14:paraId="2776527B" w14:textId="77777777" w:rsidR="00EB6978" w:rsidRDefault="00605A48" w:rsidP="005959C4">
      <w:pPr>
        <w:spacing w:after="60" w:line="276" w:lineRule="auto"/>
        <w:ind w:left="567"/>
        <w:jc w:val="both"/>
        <w:rPr>
          <w:sz w:val="22"/>
          <w:szCs w:val="22"/>
        </w:rPr>
      </w:pPr>
      <w:r w:rsidRPr="001C71C1">
        <w:rPr>
          <w:sz w:val="22"/>
          <w:szCs w:val="22"/>
        </w:rPr>
        <w:t>W tytule przelewu należy wpisać</w:t>
      </w:r>
      <w:r w:rsidRPr="001C71C1">
        <w:rPr>
          <w:b/>
          <w:bCs/>
          <w:sz w:val="22"/>
          <w:szCs w:val="22"/>
        </w:rPr>
        <w:t xml:space="preserve"> „Wadium - </w:t>
      </w:r>
      <w:r w:rsidRPr="001C71C1">
        <w:rPr>
          <w:sz w:val="22"/>
          <w:szCs w:val="22"/>
        </w:rPr>
        <w:t xml:space="preserve">na przetarg o nazwie:  </w:t>
      </w:r>
    </w:p>
    <w:p w14:paraId="484A2700" w14:textId="49D7F5B9" w:rsidR="00EB6978" w:rsidRPr="00C153D9" w:rsidRDefault="00EB6978" w:rsidP="005959C4">
      <w:pPr>
        <w:autoSpaceDE w:val="0"/>
        <w:spacing w:after="60" w:line="276" w:lineRule="auto"/>
        <w:jc w:val="center"/>
        <w:textAlignment w:val="baseline"/>
        <w:rPr>
          <w:rFonts w:eastAsia="Arial"/>
          <w:kern w:val="3"/>
          <w:sz w:val="22"/>
          <w:szCs w:val="22"/>
          <w:lang w:eastAsia="zh-CN" w:bidi="hi-IN"/>
        </w:rPr>
      </w:pPr>
      <w:r w:rsidRPr="00C153D9">
        <w:rPr>
          <w:rFonts w:eastAsia="Arial"/>
          <w:b/>
          <w:kern w:val="3"/>
          <w:sz w:val="22"/>
          <w:szCs w:val="22"/>
          <w:lang w:eastAsia="zh-CN"/>
        </w:rPr>
        <w:t>„</w:t>
      </w:r>
      <w:r w:rsidR="00247C0C" w:rsidRPr="00247C0C">
        <w:rPr>
          <w:rFonts w:eastAsia="Arial"/>
          <w:b/>
          <w:kern w:val="3"/>
          <w:sz w:val="22"/>
          <w:szCs w:val="22"/>
          <w:lang w:eastAsia="zh-CN"/>
        </w:rPr>
        <w:t>Budowa ul. Dolomitowej w Górze Siewierskiej</w:t>
      </w:r>
      <w:r w:rsidRPr="00C153D9">
        <w:rPr>
          <w:rFonts w:eastAsia="Arial"/>
          <w:b/>
          <w:bCs/>
          <w:kern w:val="3"/>
          <w:sz w:val="22"/>
          <w:szCs w:val="22"/>
          <w:lang w:eastAsia="zh-CN"/>
        </w:rPr>
        <w:t>”</w:t>
      </w:r>
      <w:r>
        <w:rPr>
          <w:rFonts w:eastAsia="Arial"/>
          <w:b/>
          <w:bCs/>
          <w:kern w:val="3"/>
          <w:sz w:val="22"/>
          <w:szCs w:val="22"/>
          <w:lang w:eastAsia="zh-CN"/>
        </w:rPr>
        <w:t>.</w:t>
      </w:r>
    </w:p>
    <w:p w14:paraId="34C95B4A" w14:textId="5AE06499" w:rsidR="0028400C" w:rsidRDefault="0028400C" w:rsidP="005959C4">
      <w:pPr>
        <w:spacing w:after="60" w:line="276" w:lineRule="auto"/>
        <w:ind w:left="567"/>
        <w:jc w:val="center"/>
        <w:rPr>
          <w:rFonts w:eastAsia="Arial"/>
          <w:b/>
          <w:bCs/>
          <w:kern w:val="2"/>
          <w:sz w:val="22"/>
          <w:szCs w:val="22"/>
          <w:lang w:eastAsia="zh-CN"/>
        </w:rPr>
      </w:pPr>
      <w:r w:rsidRPr="001C71C1">
        <w:rPr>
          <w:rFonts w:eastAsia="Arial"/>
          <w:b/>
          <w:bCs/>
          <w:kern w:val="2"/>
          <w:sz w:val="22"/>
          <w:szCs w:val="22"/>
          <w:lang w:eastAsia="zh-CN"/>
        </w:rPr>
        <w:t>Znak sprawy ZP.271</w:t>
      </w:r>
      <w:r w:rsidR="0086030F">
        <w:rPr>
          <w:rFonts w:eastAsia="Arial"/>
          <w:b/>
          <w:bCs/>
          <w:kern w:val="2"/>
          <w:sz w:val="22"/>
          <w:szCs w:val="22"/>
          <w:lang w:eastAsia="zh-CN"/>
        </w:rPr>
        <w:t>.</w:t>
      </w:r>
      <w:r w:rsidR="00247C0C">
        <w:rPr>
          <w:rFonts w:eastAsia="Arial"/>
          <w:b/>
          <w:bCs/>
          <w:kern w:val="2"/>
          <w:sz w:val="22"/>
          <w:szCs w:val="22"/>
          <w:lang w:eastAsia="zh-CN"/>
        </w:rPr>
        <w:t>14</w:t>
      </w:r>
      <w:r w:rsidR="0086030F">
        <w:rPr>
          <w:rFonts w:eastAsia="Arial"/>
          <w:b/>
          <w:bCs/>
          <w:kern w:val="2"/>
          <w:sz w:val="22"/>
          <w:szCs w:val="22"/>
          <w:lang w:eastAsia="zh-CN"/>
        </w:rPr>
        <w:t>.</w:t>
      </w:r>
      <w:r w:rsidR="00DF2499" w:rsidRPr="001C71C1">
        <w:rPr>
          <w:rFonts w:eastAsia="Arial"/>
          <w:b/>
          <w:bCs/>
          <w:kern w:val="2"/>
          <w:sz w:val="22"/>
          <w:szCs w:val="22"/>
          <w:lang w:eastAsia="zh-CN"/>
        </w:rPr>
        <w:t>202</w:t>
      </w:r>
      <w:r w:rsidR="00247C0C">
        <w:rPr>
          <w:rFonts w:eastAsia="Arial"/>
          <w:b/>
          <w:bCs/>
          <w:kern w:val="2"/>
          <w:sz w:val="22"/>
          <w:szCs w:val="22"/>
          <w:lang w:eastAsia="zh-CN"/>
        </w:rPr>
        <w:t>4</w:t>
      </w:r>
      <w:r w:rsidR="009055AD" w:rsidRPr="001C71C1">
        <w:rPr>
          <w:rFonts w:eastAsia="Arial"/>
          <w:b/>
          <w:bCs/>
          <w:kern w:val="2"/>
          <w:sz w:val="22"/>
          <w:szCs w:val="22"/>
          <w:lang w:eastAsia="zh-CN"/>
        </w:rPr>
        <w:t>.</w:t>
      </w:r>
    </w:p>
    <w:p w14:paraId="441BE229" w14:textId="77777777" w:rsidR="00E10CAF" w:rsidRPr="001C71C1" w:rsidRDefault="00605A48" w:rsidP="005959C4">
      <w:pPr>
        <w:widowControl w:val="0"/>
        <w:numPr>
          <w:ilvl w:val="0"/>
          <w:numId w:val="34"/>
        </w:numPr>
        <w:tabs>
          <w:tab w:val="left" w:pos="475"/>
        </w:tabs>
        <w:spacing w:after="60" w:line="276" w:lineRule="auto"/>
        <w:ind w:left="567" w:hanging="567"/>
        <w:jc w:val="both"/>
        <w:rPr>
          <w:rFonts w:eastAsia="TeXGyrePagella"/>
          <w:bCs/>
          <w:sz w:val="22"/>
          <w:szCs w:val="22"/>
          <w:lang w:eastAsia="en-US"/>
        </w:rPr>
      </w:pPr>
      <w:r w:rsidRPr="001C71C1">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1C71C1">
        <w:rPr>
          <w:rFonts w:eastAsia="TeXGyrePagella"/>
          <w:bCs/>
          <w:spacing w:val="-7"/>
          <w:sz w:val="22"/>
          <w:szCs w:val="22"/>
          <w:lang w:eastAsia="en-US"/>
        </w:rPr>
        <w:t xml:space="preserve"> </w:t>
      </w:r>
      <w:r w:rsidRPr="001C71C1">
        <w:rPr>
          <w:rFonts w:eastAsia="TeXGyrePagella"/>
          <w:bCs/>
          <w:sz w:val="22"/>
          <w:szCs w:val="22"/>
          <w:lang w:eastAsia="en-US"/>
        </w:rPr>
        <w:t>konto</w:t>
      </w:r>
      <w:r w:rsidRPr="001C71C1">
        <w:rPr>
          <w:rFonts w:eastAsia="TeXGyrePagella"/>
          <w:bCs/>
          <w:spacing w:val="-6"/>
          <w:sz w:val="22"/>
          <w:szCs w:val="22"/>
          <w:lang w:eastAsia="en-US"/>
        </w:rPr>
        <w:t xml:space="preserve"> </w:t>
      </w:r>
      <w:r w:rsidRPr="001C71C1">
        <w:rPr>
          <w:rFonts w:eastAsia="TeXGyrePagella"/>
          <w:bCs/>
          <w:sz w:val="22"/>
          <w:szCs w:val="22"/>
          <w:lang w:eastAsia="en-US"/>
        </w:rPr>
        <w:t>Zamawiającego,</w:t>
      </w:r>
      <w:r w:rsidRPr="001C71C1">
        <w:rPr>
          <w:rFonts w:eastAsia="TeXGyrePagella"/>
          <w:bCs/>
          <w:spacing w:val="-6"/>
          <w:sz w:val="22"/>
          <w:szCs w:val="22"/>
          <w:lang w:eastAsia="en-US"/>
        </w:rPr>
        <w:t xml:space="preserve"> </w:t>
      </w:r>
      <w:r w:rsidRPr="001C71C1">
        <w:rPr>
          <w:rFonts w:eastAsia="TeXGyrePagella"/>
          <w:bCs/>
          <w:sz w:val="22"/>
          <w:szCs w:val="22"/>
          <w:lang w:eastAsia="en-US"/>
        </w:rPr>
        <w:t>a</w:t>
      </w:r>
      <w:r w:rsidRPr="001C71C1">
        <w:rPr>
          <w:rFonts w:eastAsia="TeXGyrePagella"/>
          <w:bCs/>
          <w:spacing w:val="-6"/>
          <w:sz w:val="22"/>
          <w:szCs w:val="22"/>
          <w:lang w:eastAsia="en-US"/>
        </w:rPr>
        <w:t xml:space="preserve"> </w:t>
      </w:r>
      <w:r w:rsidRPr="001C71C1">
        <w:rPr>
          <w:rFonts w:eastAsia="TeXGyrePagella"/>
          <w:bCs/>
          <w:sz w:val="22"/>
          <w:szCs w:val="22"/>
          <w:lang w:eastAsia="en-US"/>
        </w:rPr>
        <w:t>nie</w:t>
      </w:r>
      <w:r w:rsidRPr="001C71C1">
        <w:rPr>
          <w:rFonts w:eastAsia="TeXGyrePagella"/>
          <w:bCs/>
          <w:spacing w:val="-5"/>
          <w:sz w:val="22"/>
          <w:szCs w:val="22"/>
          <w:lang w:eastAsia="en-US"/>
        </w:rPr>
        <w:t xml:space="preserve"> </w:t>
      </w:r>
      <w:r w:rsidRPr="001C71C1">
        <w:rPr>
          <w:rFonts w:eastAsia="TeXGyrePagella"/>
          <w:bCs/>
          <w:sz w:val="22"/>
          <w:szCs w:val="22"/>
          <w:lang w:eastAsia="en-US"/>
        </w:rPr>
        <w:t>termin</w:t>
      </w:r>
      <w:r w:rsidRPr="001C71C1">
        <w:rPr>
          <w:rFonts w:eastAsia="TeXGyrePagella"/>
          <w:bCs/>
          <w:spacing w:val="-7"/>
          <w:sz w:val="22"/>
          <w:szCs w:val="22"/>
          <w:lang w:eastAsia="en-US"/>
        </w:rPr>
        <w:t xml:space="preserve"> </w:t>
      </w:r>
      <w:r w:rsidRPr="001C71C1">
        <w:rPr>
          <w:rFonts w:eastAsia="TeXGyrePagella"/>
          <w:bCs/>
          <w:sz w:val="22"/>
          <w:szCs w:val="22"/>
          <w:lang w:eastAsia="en-US"/>
        </w:rPr>
        <w:t>zlecenia</w:t>
      </w:r>
      <w:r w:rsidRPr="001C71C1">
        <w:rPr>
          <w:rFonts w:eastAsia="TeXGyrePagella"/>
          <w:bCs/>
          <w:spacing w:val="-6"/>
          <w:sz w:val="22"/>
          <w:szCs w:val="22"/>
          <w:lang w:eastAsia="en-US"/>
        </w:rPr>
        <w:t xml:space="preserve"> </w:t>
      </w:r>
      <w:r w:rsidRPr="001C71C1">
        <w:rPr>
          <w:rFonts w:eastAsia="TeXGyrePagella"/>
          <w:bCs/>
          <w:sz w:val="22"/>
          <w:szCs w:val="22"/>
          <w:lang w:eastAsia="en-US"/>
        </w:rPr>
        <w:t>(dokonania)</w:t>
      </w:r>
      <w:r w:rsidRPr="001C71C1">
        <w:rPr>
          <w:rFonts w:eastAsia="TeXGyrePagella"/>
          <w:bCs/>
          <w:spacing w:val="-5"/>
          <w:sz w:val="22"/>
          <w:szCs w:val="22"/>
          <w:lang w:eastAsia="en-US"/>
        </w:rPr>
        <w:t xml:space="preserve"> </w:t>
      </w:r>
      <w:r w:rsidRPr="001C71C1">
        <w:rPr>
          <w:rFonts w:eastAsia="TeXGyrePagella"/>
          <w:bCs/>
          <w:sz w:val="22"/>
          <w:szCs w:val="22"/>
          <w:lang w:eastAsia="en-US"/>
        </w:rPr>
        <w:t>przelewu</w:t>
      </w:r>
      <w:r w:rsidRPr="001C71C1">
        <w:rPr>
          <w:rFonts w:eastAsia="TeXGyrePagella"/>
          <w:bCs/>
          <w:spacing w:val="-7"/>
          <w:sz w:val="22"/>
          <w:szCs w:val="22"/>
          <w:lang w:eastAsia="en-US"/>
        </w:rPr>
        <w:t xml:space="preserve"> </w:t>
      </w:r>
      <w:r w:rsidRPr="001C71C1">
        <w:rPr>
          <w:rFonts w:eastAsia="TeXGyrePagella"/>
          <w:bCs/>
          <w:sz w:val="22"/>
          <w:szCs w:val="22"/>
          <w:lang w:eastAsia="en-US"/>
        </w:rPr>
        <w:t>przez</w:t>
      </w:r>
      <w:r w:rsidRPr="001C71C1">
        <w:rPr>
          <w:rFonts w:eastAsia="TeXGyrePagella"/>
          <w:bCs/>
          <w:spacing w:val="-6"/>
          <w:sz w:val="22"/>
          <w:szCs w:val="22"/>
          <w:lang w:eastAsia="en-US"/>
        </w:rPr>
        <w:t xml:space="preserve"> </w:t>
      </w:r>
      <w:r w:rsidRPr="001C71C1">
        <w:rPr>
          <w:rFonts w:eastAsia="TeXGyrePagella"/>
          <w:bCs/>
          <w:sz w:val="22"/>
          <w:szCs w:val="22"/>
          <w:lang w:eastAsia="en-US"/>
        </w:rPr>
        <w:t>Wykonawcę.</w:t>
      </w:r>
      <w:r w:rsidRPr="001C71C1">
        <w:rPr>
          <w:rFonts w:eastAsia="TeXGyrePagella"/>
          <w:bCs/>
          <w:spacing w:val="-5"/>
          <w:sz w:val="22"/>
          <w:szCs w:val="22"/>
          <w:lang w:eastAsia="en-US"/>
        </w:rPr>
        <w:t xml:space="preserve"> </w:t>
      </w:r>
    </w:p>
    <w:p w14:paraId="7CC0253E" w14:textId="4C381350" w:rsidR="00E10CAF" w:rsidRPr="001C71C1" w:rsidRDefault="00605A48" w:rsidP="005959C4">
      <w:pPr>
        <w:widowControl w:val="0"/>
        <w:numPr>
          <w:ilvl w:val="0"/>
          <w:numId w:val="34"/>
        </w:numPr>
        <w:tabs>
          <w:tab w:val="left" w:pos="475"/>
        </w:tabs>
        <w:spacing w:after="60" w:line="276" w:lineRule="auto"/>
        <w:ind w:left="567" w:hanging="567"/>
        <w:jc w:val="both"/>
        <w:rPr>
          <w:rFonts w:eastAsia="TeXGyrePagella"/>
          <w:b/>
          <w:sz w:val="22"/>
          <w:szCs w:val="22"/>
          <w:lang w:eastAsia="en-US"/>
        </w:rPr>
      </w:pPr>
      <w:r w:rsidRPr="001C71C1">
        <w:rPr>
          <w:rFonts w:eastAsia="TeXGyrePagella"/>
          <w:sz w:val="22"/>
          <w:szCs w:val="22"/>
          <w:lang w:eastAsia="en-US"/>
        </w:rPr>
        <w:t>Wadium wniesione w pieniądzu Zamawiający przechowuje na rachunku</w:t>
      </w:r>
      <w:r w:rsidRPr="001C71C1">
        <w:rPr>
          <w:rFonts w:eastAsia="TeXGyrePagella"/>
          <w:spacing w:val="-10"/>
          <w:sz w:val="22"/>
          <w:szCs w:val="22"/>
          <w:lang w:eastAsia="en-US"/>
        </w:rPr>
        <w:t xml:space="preserve"> </w:t>
      </w:r>
      <w:r w:rsidRPr="001C71C1">
        <w:rPr>
          <w:rFonts w:eastAsia="TeXGyrePagella"/>
          <w:sz w:val="22"/>
          <w:szCs w:val="22"/>
          <w:lang w:eastAsia="en-US"/>
        </w:rPr>
        <w:t>bankowym.</w:t>
      </w:r>
    </w:p>
    <w:p w14:paraId="7261C05E" w14:textId="108BD270" w:rsidR="00E10CAF" w:rsidRPr="001C71C1" w:rsidRDefault="00605A48" w:rsidP="005959C4">
      <w:pPr>
        <w:widowControl w:val="0"/>
        <w:numPr>
          <w:ilvl w:val="0"/>
          <w:numId w:val="34"/>
        </w:numPr>
        <w:tabs>
          <w:tab w:val="left" w:pos="475"/>
        </w:tabs>
        <w:spacing w:after="60" w:line="276" w:lineRule="auto"/>
        <w:ind w:left="567" w:hanging="567"/>
        <w:jc w:val="both"/>
        <w:rPr>
          <w:rFonts w:eastAsia="TeXGyrePagella"/>
          <w:sz w:val="22"/>
          <w:szCs w:val="22"/>
          <w:lang w:eastAsia="en-US"/>
        </w:rPr>
      </w:pPr>
      <w:r w:rsidRPr="001C71C1">
        <w:rPr>
          <w:sz w:val="22"/>
          <w:szCs w:val="22"/>
        </w:rPr>
        <w:t xml:space="preserve">Wadium wnoszone w postaci niepieniężnej należy złożyć wraz z ofertą poprzez Platformę zakupową - w wydzielonym, odrębnym pliku. Należy przekazać oryginał gwarancji lub poręczenia </w:t>
      </w:r>
      <w:r w:rsidR="006300F5" w:rsidRPr="001C71C1">
        <w:rPr>
          <w:sz w:val="22"/>
          <w:szCs w:val="22"/>
        </w:rPr>
        <w:br/>
      </w:r>
      <w:r w:rsidRPr="001C71C1">
        <w:rPr>
          <w:sz w:val="22"/>
          <w:szCs w:val="22"/>
        </w:rPr>
        <w:t>w postaci elektronicznej.</w:t>
      </w:r>
    </w:p>
    <w:p w14:paraId="32FFC915" w14:textId="0391F2C3" w:rsidR="00E10CAF" w:rsidRPr="001C71C1" w:rsidRDefault="00605A48" w:rsidP="005959C4">
      <w:pPr>
        <w:pStyle w:val="Tekstpodstawowy2"/>
        <w:spacing w:after="60" w:line="276" w:lineRule="auto"/>
        <w:jc w:val="both"/>
        <w:rPr>
          <w:b/>
          <w:i/>
          <w:iCs/>
          <w:sz w:val="22"/>
          <w:szCs w:val="22"/>
          <w:u w:val="single"/>
        </w:rPr>
      </w:pPr>
      <w:r w:rsidRPr="001C71C1">
        <w:rPr>
          <w:b/>
          <w:i/>
          <w:iCs/>
          <w:sz w:val="22"/>
          <w:szCs w:val="22"/>
          <w:u w:val="single"/>
        </w:rPr>
        <w:t xml:space="preserve">Uwaga nr </w:t>
      </w:r>
      <w:r w:rsidR="002127BE" w:rsidRPr="001C71C1">
        <w:rPr>
          <w:b/>
          <w:i/>
          <w:iCs/>
          <w:sz w:val="22"/>
          <w:szCs w:val="22"/>
          <w:u w:val="single"/>
        </w:rPr>
        <w:t>5</w:t>
      </w:r>
      <w:r w:rsidRPr="001C71C1">
        <w:rPr>
          <w:b/>
          <w:i/>
          <w:iCs/>
          <w:sz w:val="22"/>
          <w:szCs w:val="22"/>
          <w:u w:val="single"/>
        </w:rPr>
        <w:t>:</w:t>
      </w:r>
    </w:p>
    <w:p w14:paraId="4F9D776F" w14:textId="0C68A75A" w:rsidR="00070441" w:rsidRPr="001C71C1" w:rsidRDefault="00605A48" w:rsidP="005959C4">
      <w:pPr>
        <w:pStyle w:val="Tekstpodstawowy2"/>
        <w:spacing w:after="60" w:line="276" w:lineRule="auto"/>
        <w:jc w:val="both"/>
        <w:rPr>
          <w:i/>
          <w:iCs/>
          <w:sz w:val="22"/>
          <w:szCs w:val="22"/>
        </w:rPr>
      </w:pPr>
      <w:r w:rsidRPr="001C71C1">
        <w:rPr>
          <w:i/>
          <w:iCs/>
          <w:sz w:val="22"/>
          <w:szCs w:val="22"/>
        </w:rPr>
        <w:t xml:space="preserve">W przypadku Wykonawców wspólnie ubiegających się o udzielenie zamówienia, treść dokumentu wadialnego musi zapewniać możliwość zaspokojenia interesów Zamawiającego co oznacza, że uzyskanie </w:t>
      </w:r>
      <w:r w:rsidRPr="001C71C1">
        <w:rPr>
          <w:i/>
          <w:iCs/>
          <w:sz w:val="22"/>
          <w:szCs w:val="22"/>
        </w:rPr>
        <w:lastRenderedPageBreak/>
        <w:t xml:space="preserve">zagwarantowanej zapłaty wadium musi obejmować wszystkie wskazane w ustawie przesłanki zatrzymania wadium, o których mowa w art. 98 ust. 6 ustawy, tj. działania lub zaniechania </w:t>
      </w:r>
      <w:r w:rsidRPr="001C71C1">
        <w:rPr>
          <w:b/>
          <w:i/>
          <w:iCs/>
          <w:sz w:val="22"/>
          <w:szCs w:val="22"/>
        </w:rPr>
        <w:t>wszystkich Wykonawców wspólnie ubiegających się o udzielenie zamówienia</w:t>
      </w:r>
      <w:r w:rsidRPr="001C71C1">
        <w:rPr>
          <w:i/>
          <w:iCs/>
          <w:sz w:val="22"/>
          <w:szCs w:val="22"/>
        </w:rPr>
        <w:t>.</w:t>
      </w:r>
    </w:p>
    <w:p w14:paraId="6CD0B3F8" w14:textId="77777777" w:rsidR="00E10CAF" w:rsidRPr="001C71C1" w:rsidRDefault="00605A48" w:rsidP="005959C4">
      <w:pPr>
        <w:widowControl w:val="0"/>
        <w:numPr>
          <w:ilvl w:val="0"/>
          <w:numId w:val="34"/>
        </w:numPr>
        <w:tabs>
          <w:tab w:val="left" w:pos="475"/>
        </w:tabs>
        <w:spacing w:after="60" w:line="276" w:lineRule="auto"/>
        <w:ind w:left="567" w:hanging="567"/>
        <w:jc w:val="both"/>
        <w:rPr>
          <w:rFonts w:eastAsia="TeXGyrePagella"/>
          <w:b/>
          <w:sz w:val="22"/>
          <w:szCs w:val="22"/>
          <w:lang w:eastAsia="en-US"/>
        </w:rPr>
      </w:pPr>
      <w:r w:rsidRPr="001C71C1">
        <w:rPr>
          <w:b/>
          <w:sz w:val="22"/>
          <w:szCs w:val="22"/>
        </w:rPr>
        <w:t>Zwrot wadium z urzędu:</w:t>
      </w:r>
    </w:p>
    <w:p w14:paraId="1D952144" w14:textId="77777777" w:rsidR="00E10CAF" w:rsidRPr="001C71C1" w:rsidRDefault="00605A48" w:rsidP="005959C4">
      <w:pPr>
        <w:widowControl w:val="0"/>
        <w:tabs>
          <w:tab w:val="left" w:pos="475"/>
        </w:tabs>
        <w:spacing w:after="60" w:line="276" w:lineRule="auto"/>
        <w:ind w:left="567"/>
        <w:jc w:val="both"/>
        <w:rPr>
          <w:rFonts w:eastAsia="TeXGyrePagella"/>
          <w:b/>
          <w:sz w:val="22"/>
          <w:szCs w:val="22"/>
          <w:lang w:eastAsia="en-US"/>
        </w:rPr>
      </w:pPr>
      <w:r w:rsidRPr="001C71C1">
        <w:rPr>
          <w:sz w:val="22"/>
          <w:szCs w:val="22"/>
        </w:rPr>
        <w:t>Zamawiający zwraca wadium niezwłocznie, nie później jednak niż w terminie 7 dni od dnia wystąpienia jednej z okoliczności wskazanych w art. 98 ust. 1 pkt 1-3 ustawy.</w:t>
      </w:r>
    </w:p>
    <w:p w14:paraId="7D29DE07" w14:textId="77777777" w:rsidR="00E10CAF" w:rsidRPr="001C71C1" w:rsidRDefault="00605A48" w:rsidP="005959C4">
      <w:pPr>
        <w:pStyle w:val="Akapitzlist"/>
        <w:numPr>
          <w:ilvl w:val="0"/>
          <w:numId w:val="34"/>
        </w:numPr>
        <w:spacing w:after="60" w:line="276" w:lineRule="auto"/>
        <w:ind w:left="567" w:hanging="567"/>
        <w:jc w:val="both"/>
        <w:rPr>
          <w:sz w:val="22"/>
          <w:szCs w:val="22"/>
        </w:rPr>
      </w:pPr>
      <w:r w:rsidRPr="001C71C1">
        <w:rPr>
          <w:b/>
          <w:sz w:val="22"/>
          <w:szCs w:val="22"/>
        </w:rPr>
        <w:t>Zwrot wadium na wniosek</w:t>
      </w:r>
      <w:r w:rsidRPr="001C71C1">
        <w:rPr>
          <w:sz w:val="22"/>
          <w:szCs w:val="22"/>
        </w:rPr>
        <w:t xml:space="preserve"> Wykonawcy:</w:t>
      </w:r>
    </w:p>
    <w:p w14:paraId="4A37B8D0" w14:textId="77777777" w:rsidR="00E10CAF" w:rsidRPr="001C71C1" w:rsidRDefault="00605A48" w:rsidP="005959C4">
      <w:pPr>
        <w:pStyle w:val="Akapitzlist"/>
        <w:spacing w:after="60" w:line="276" w:lineRule="auto"/>
        <w:ind w:left="567"/>
        <w:jc w:val="both"/>
        <w:rPr>
          <w:sz w:val="22"/>
          <w:szCs w:val="22"/>
        </w:rPr>
      </w:pPr>
      <w:r w:rsidRPr="001C71C1">
        <w:rPr>
          <w:sz w:val="22"/>
          <w:szCs w:val="22"/>
        </w:rPr>
        <w:t>Zamawiający, niezwłocznie, nie później jednak niż w terminie 7 dni od dnia złożenia wniosku zwraca wadium Wykonawcy:</w:t>
      </w:r>
    </w:p>
    <w:p w14:paraId="364F68FC" w14:textId="77777777" w:rsidR="00E10CAF" w:rsidRPr="001C71C1" w:rsidRDefault="00605A48" w:rsidP="005959C4">
      <w:pPr>
        <w:pStyle w:val="Akapitzlist"/>
        <w:numPr>
          <w:ilvl w:val="3"/>
          <w:numId w:val="3"/>
        </w:numPr>
        <w:spacing w:line="276" w:lineRule="auto"/>
        <w:ind w:left="1134" w:hanging="567"/>
        <w:jc w:val="both"/>
        <w:rPr>
          <w:sz w:val="22"/>
          <w:szCs w:val="22"/>
        </w:rPr>
      </w:pPr>
      <w:r w:rsidRPr="001C71C1">
        <w:rPr>
          <w:sz w:val="22"/>
          <w:szCs w:val="22"/>
        </w:rPr>
        <w:t>który wycofał ofertę przed upływem terminu składania ofert;</w:t>
      </w:r>
    </w:p>
    <w:p w14:paraId="1F7B51C2" w14:textId="77777777" w:rsidR="00E10CAF" w:rsidRPr="001C71C1" w:rsidRDefault="00605A48" w:rsidP="005959C4">
      <w:pPr>
        <w:pStyle w:val="Akapitzlist"/>
        <w:numPr>
          <w:ilvl w:val="3"/>
          <w:numId w:val="3"/>
        </w:numPr>
        <w:spacing w:line="276" w:lineRule="auto"/>
        <w:ind w:left="1134" w:hanging="567"/>
        <w:jc w:val="both"/>
        <w:rPr>
          <w:sz w:val="22"/>
          <w:szCs w:val="22"/>
        </w:rPr>
      </w:pPr>
      <w:r w:rsidRPr="001C71C1">
        <w:rPr>
          <w:sz w:val="22"/>
          <w:szCs w:val="22"/>
        </w:rPr>
        <w:t>którego oferta została odrzucona;</w:t>
      </w:r>
    </w:p>
    <w:p w14:paraId="58FC3A85" w14:textId="77777777" w:rsidR="00E10CAF" w:rsidRPr="001C71C1" w:rsidRDefault="00605A48" w:rsidP="005959C4">
      <w:pPr>
        <w:pStyle w:val="Akapitzlist"/>
        <w:numPr>
          <w:ilvl w:val="3"/>
          <w:numId w:val="3"/>
        </w:numPr>
        <w:spacing w:line="276" w:lineRule="auto"/>
        <w:ind w:left="1134" w:hanging="567"/>
        <w:jc w:val="both"/>
        <w:rPr>
          <w:sz w:val="22"/>
          <w:szCs w:val="22"/>
        </w:rPr>
      </w:pPr>
      <w:r w:rsidRPr="001C71C1">
        <w:rPr>
          <w:sz w:val="22"/>
          <w:szCs w:val="22"/>
        </w:rPr>
        <w:t>po wyborze najkorzystniejszej oferty, z wyjątkiem Wykonawcy, którego oferta została wybrana jako najkorzystniejsza;</w:t>
      </w:r>
    </w:p>
    <w:p w14:paraId="5F5DDF40" w14:textId="77777777" w:rsidR="00E10CAF" w:rsidRPr="001C71C1" w:rsidRDefault="00605A48" w:rsidP="005959C4">
      <w:pPr>
        <w:pStyle w:val="Akapitzlist"/>
        <w:numPr>
          <w:ilvl w:val="3"/>
          <w:numId w:val="3"/>
        </w:numPr>
        <w:spacing w:line="276" w:lineRule="auto"/>
        <w:ind w:left="1134" w:hanging="567"/>
        <w:jc w:val="both"/>
        <w:rPr>
          <w:sz w:val="22"/>
          <w:szCs w:val="22"/>
        </w:rPr>
      </w:pPr>
      <w:r w:rsidRPr="001C71C1">
        <w:rPr>
          <w:sz w:val="22"/>
          <w:szCs w:val="22"/>
        </w:rPr>
        <w:t>po unieważnieniu postępowania, w przypadku gdy nie zostało rozstrzygnięte odwołanie na czynność unieważnienia albo nie upłynął termin do jego wniesienia.</w:t>
      </w:r>
    </w:p>
    <w:p w14:paraId="2F4A7969" w14:textId="3F17A1E1" w:rsidR="00E10CAF" w:rsidRPr="001C71C1" w:rsidRDefault="00605A48" w:rsidP="005959C4">
      <w:pPr>
        <w:spacing w:after="60" w:line="276" w:lineRule="auto"/>
        <w:jc w:val="both"/>
        <w:rPr>
          <w:b/>
          <w:i/>
          <w:iCs/>
          <w:sz w:val="22"/>
          <w:szCs w:val="22"/>
          <w:u w:val="single"/>
        </w:rPr>
      </w:pPr>
      <w:r w:rsidRPr="001C71C1">
        <w:rPr>
          <w:b/>
          <w:i/>
          <w:iCs/>
          <w:sz w:val="22"/>
          <w:szCs w:val="22"/>
          <w:u w:val="single"/>
        </w:rPr>
        <w:t>Uwaga nr</w:t>
      </w:r>
      <w:r w:rsidR="00266F86" w:rsidRPr="001C71C1">
        <w:rPr>
          <w:b/>
          <w:i/>
          <w:iCs/>
          <w:sz w:val="22"/>
          <w:szCs w:val="22"/>
          <w:u w:val="single"/>
        </w:rPr>
        <w:t xml:space="preserve"> </w:t>
      </w:r>
      <w:r w:rsidR="002127BE" w:rsidRPr="001C71C1">
        <w:rPr>
          <w:b/>
          <w:i/>
          <w:iCs/>
          <w:sz w:val="22"/>
          <w:szCs w:val="22"/>
          <w:u w:val="single"/>
        </w:rPr>
        <w:t>6</w:t>
      </w:r>
      <w:r w:rsidRPr="001C71C1">
        <w:rPr>
          <w:b/>
          <w:i/>
          <w:iCs/>
          <w:sz w:val="22"/>
          <w:szCs w:val="22"/>
          <w:u w:val="single"/>
        </w:rPr>
        <w:t>:</w:t>
      </w:r>
    </w:p>
    <w:p w14:paraId="4A9E5B41" w14:textId="2C16CB56" w:rsidR="007444AC" w:rsidRPr="001C71C1" w:rsidRDefault="00605A48" w:rsidP="005959C4">
      <w:pPr>
        <w:spacing w:after="60" w:line="276" w:lineRule="auto"/>
        <w:jc w:val="both"/>
        <w:rPr>
          <w:bCs/>
          <w:i/>
          <w:iCs/>
          <w:sz w:val="22"/>
          <w:szCs w:val="22"/>
        </w:rPr>
      </w:pPr>
      <w:r w:rsidRPr="001C71C1">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4AF0C2C" w14:textId="77777777" w:rsidR="00E10CAF" w:rsidRPr="001C71C1" w:rsidRDefault="00605A48" w:rsidP="005959C4">
      <w:pPr>
        <w:pStyle w:val="Akapitzlist"/>
        <w:numPr>
          <w:ilvl w:val="0"/>
          <w:numId w:val="34"/>
        </w:numPr>
        <w:spacing w:after="60" w:line="276" w:lineRule="auto"/>
        <w:ind w:left="567" w:hanging="567"/>
        <w:jc w:val="both"/>
        <w:rPr>
          <w:sz w:val="22"/>
          <w:szCs w:val="22"/>
          <w:u w:val="single"/>
        </w:rPr>
      </w:pPr>
      <w:r w:rsidRPr="001C71C1">
        <w:rPr>
          <w:b/>
          <w:sz w:val="22"/>
          <w:szCs w:val="22"/>
        </w:rPr>
        <w:t>Zatrzymanie wadium</w:t>
      </w:r>
      <w:r w:rsidRPr="001C71C1">
        <w:rPr>
          <w:sz w:val="22"/>
          <w:szCs w:val="22"/>
        </w:rPr>
        <w:t>.</w:t>
      </w:r>
    </w:p>
    <w:p w14:paraId="1A72B673" w14:textId="77777777" w:rsidR="00E10CAF" w:rsidRPr="001C71C1" w:rsidRDefault="00605A48" w:rsidP="005959C4">
      <w:pPr>
        <w:pStyle w:val="Akapitzlist"/>
        <w:spacing w:after="60" w:line="276" w:lineRule="auto"/>
        <w:ind w:left="567"/>
        <w:jc w:val="both"/>
        <w:rPr>
          <w:sz w:val="22"/>
          <w:szCs w:val="22"/>
        </w:rPr>
      </w:pPr>
      <w:r w:rsidRPr="001C71C1">
        <w:rPr>
          <w:sz w:val="22"/>
          <w:szCs w:val="22"/>
        </w:rPr>
        <w:t xml:space="preserve">Zamawiający zatrzymuje wadium wraz z odsetkami, a w przypadku wadium wniesionego </w:t>
      </w:r>
      <w:r w:rsidRPr="001C71C1">
        <w:rPr>
          <w:sz w:val="22"/>
          <w:szCs w:val="22"/>
        </w:rPr>
        <w:br/>
        <w:t>w formie innej niż w pieniądzu, występuje odpowiednio do gwaranta lub poręczyciela z żądaniem zapłaty wadium, jeżeli:</w:t>
      </w:r>
    </w:p>
    <w:p w14:paraId="3DCE11AD" w14:textId="77777777" w:rsidR="00E10CAF" w:rsidRDefault="00605A48" w:rsidP="005959C4">
      <w:pPr>
        <w:pStyle w:val="Akapitzlist"/>
        <w:numPr>
          <w:ilvl w:val="1"/>
          <w:numId w:val="34"/>
        </w:numPr>
        <w:tabs>
          <w:tab w:val="left" w:pos="426"/>
          <w:tab w:val="left" w:pos="1134"/>
        </w:tabs>
        <w:spacing w:after="60" w:line="276" w:lineRule="auto"/>
        <w:ind w:left="1134" w:hanging="567"/>
        <w:jc w:val="both"/>
        <w:rPr>
          <w:bCs/>
          <w:sz w:val="22"/>
          <w:szCs w:val="22"/>
        </w:rPr>
      </w:pPr>
      <w:r w:rsidRPr="001C71C1">
        <w:rPr>
          <w:bCs/>
          <w:sz w:val="22"/>
          <w:szCs w:val="22"/>
        </w:rPr>
        <w:t xml:space="preserve">Wykonawca w odpowiedzi na wezwanie, o którym mowa w art. 107 ust. 2 lub art. 128 ust. 1 ustawy, z przyczyn leżących po jego stronie, nie złożył podmiotowych środków dowodowych lub przedmiotowych środków dowodowych potwierdzających okoliczności, </w:t>
      </w:r>
      <w:r w:rsidRPr="001C71C1">
        <w:rPr>
          <w:bCs/>
          <w:sz w:val="22"/>
          <w:szCs w:val="22"/>
        </w:rPr>
        <w:br/>
        <w:t>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29FA96E" w14:textId="77777777" w:rsidR="00C465CC" w:rsidRPr="001C71C1" w:rsidRDefault="00C465CC" w:rsidP="005959C4">
      <w:pPr>
        <w:pStyle w:val="Akapitzlist"/>
        <w:tabs>
          <w:tab w:val="left" w:pos="426"/>
          <w:tab w:val="left" w:pos="1134"/>
        </w:tabs>
        <w:spacing w:after="60" w:line="276" w:lineRule="auto"/>
        <w:ind w:left="1134"/>
        <w:jc w:val="both"/>
        <w:rPr>
          <w:bCs/>
          <w:sz w:val="22"/>
          <w:szCs w:val="22"/>
        </w:rPr>
      </w:pPr>
    </w:p>
    <w:p w14:paraId="2588E0A8" w14:textId="77777777" w:rsidR="00E10CAF" w:rsidRPr="001C71C1" w:rsidRDefault="00605A48" w:rsidP="005959C4">
      <w:pPr>
        <w:pStyle w:val="Akapitzlist"/>
        <w:numPr>
          <w:ilvl w:val="1"/>
          <w:numId w:val="34"/>
        </w:numPr>
        <w:tabs>
          <w:tab w:val="left" w:pos="426"/>
          <w:tab w:val="left" w:pos="1134"/>
        </w:tabs>
        <w:spacing w:after="60" w:line="276" w:lineRule="auto"/>
        <w:ind w:left="1134" w:hanging="567"/>
        <w:jc w:val="both"/>
        <w:rPr>
          <w:bCs/>
          <w:sz w:val="22"/>
          <w:szCs w:val="22"/>
        </w:rPr>
      </w:pPr>
      <w:r w:rsidRPr="001C71C1">
        <w:rPr>
          <w:sz w:val="22"/>
          <w:szCs w:val="22"/>
        </w:rPr>
        <w:t>Wykonawca, którego oferta została wybrana:</w:t>
      </w:r>
    </w:p>
    <w:p w14:paraId="0F1F5976" w14:textId="77777777" w:rsidR="00E10CAF" w:rsidRPr="001C71C1" w:rsidRDefault="00605A48" w:rsidP="005959C4">
      <w:pPr>
        <w:pStyle w:val="Akapitzlist"/>
        <w:numPr>
          <w:ilvl w:val="0"/>
          <w:numId w:val="55"/>
        </w:numPr>
        <w:spacing w:after="60" w:line="276" w:lineRule="auto"/>
        <w:ind w:left="1418" w:hanging="284"/>
        <w:jc w:val="both"/>
        <w:rPr>
          <w:sz w:val="22"/>
          <w:szCs w:val="22"/>
        </w:rPr>
      </w:pPr>
      <w:r w:rsidRPr="001C71C1">
        <w:rPr>
          <w:sz w:val="22"/>
          <w:szCs w:val="22"/>
        </w:rPr>
        <w:t>odmówił podpisania umowy w sprawie zamówienia publicznego na warunkach określonych w ofercie;</w:t>
      </w:r>
    </w:p>
    <w:p w14:paraId="40B7C1D5" w14:textId="77777777" w:rsidR="00E10CAF" w:rsidRPr="001C71C1" w:rsidRDefault="00605A48" w:rsidP="005959C4">
      <w:pPr>
        <w:pStyle w:val="Akapitzlist"/>
        <w:numPr>
          <w:ilvl w:val="0"/>
          <w:numId w:val="55"/>
        </w:numPr>
        <w:spacing w:after="60" w:line="276" w:lineRule="auto"/>
        <w:ind w:left="1418" w:hanging="284"/>
        <w:jc w:val="both"/>
        <w:rPr>
          <w:sz w:val="22"/>
          <w:szCs w:val="22"/>
        </w:rPr>
      </w:pPr>
      <w:r w:rsidRPr="001C71C1">
        <w:rPr>
          <w:sz w:val="22"/>
          <w:szCs w:val="22"/>
        </w:rPr>
        <w:t>nie wniósł wymaganego zabezpieczenia należytego wykonania umowy;</w:t>
      </w:r>
    </w:p>
    <w:p w14:paraId="6493EA88" w14:textId="77777777" w:rsidR="00E10CAF" w:rsidRPr="001C71C1" w:rsidRDefault="00605A48" w:rsidP="005959C4">
      <w:pPr>
        <w:pStyle w:val="Akapitzlist"/>
        <w:numPr>
          <w:ilvl w:val="1"/>
          <w:numId w:val="34"/>
        </w:numPr>
        <w:tabs>
          <w:tab w:val="left" w:pos="426"/>
          <w:tab w:val="left" w:pos="1134"/>
        </w:tabs>
        <w:spacing w:after="60" w:line="276" w:lineRule="auto"/>
        <w:ind w:left="1134" w:hanging="567"/>
        <w:jc w:val="both"/>
        <w:rPr>
          <w:bCs/>
          <w:sz w:val="22"/>
          <w:szCs w:val="22"/>
        </w:rPr>
      </w:pPr>
      <w:r w:rsidRPr="001C71C1">
        <w:rPr>
          <w:sz w:val="22"/>
          <w:szCs w:val="22"/>
        </w:rPr>
        <w:t>zawarcie umowy w sprawie niniejszego zamówienia publicznego stanie się niemożliwe z przyczyn leżących po stronie Wykonawcy.</w:t>
      </w:r>
    </w:p>
    <w:p w14:paraId="199961AA" w14:textId="77777777" w:rsidR="00E10CAF" w:rsidRPr="001C71C1" w:rsidRDefault="00605A48">
      <w:pPr>
        <w:pStyle w:val="Akapitzlist"/>
        <w:numPr>
          <w:ilvl w:val="0"/>
          <w:numId w:val="34"/>
        </w:numPr>
        <w:spacing w:after="600" w:line="23" w:lineRule="atLeast"/>
        <w:ind w:left="567" w:hanging="567"/>
        <w:jc w:val="both"/>
        <w:rPr>
          <w:sz w:val="22"/>
          <w:szCs w:val="22"/>
          <w:u w:val="single"/>
        </w:rPr>
      </w:pPr>
      <w:r w:rsidRPr="001C71C1">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2C446CB5" w14:textId="7A1153FB" w:rsidR="00E10CAF" w:rsidRPr="001C71C1" w:rsidRDefault="00605A48">
      <w:pPr>
        <w:pBdr>
          <w:bottom w:val="single" w:sz="4" w:space="1" w:color="000000"/>
        </w:pBdr>
        <w:tabs>
          <w:tab w:val="left" w:pos="2127"/>
        </w:tabs>
        <w:spacing w:after="120" w:line="23" w:lineRule="atLeast"/>
        <w:jc w:val="both"/>
        <w:rPr>
          <w:b/>
          <w:sz w:val="22"/>
          <w:szCs w:val="22"/>
        </w:rPr>
      </w:pPr>
      <w:r w:rsidRPr="001C71C1">
        <w:rPr>
          <w:b/>
          <w:sz w:val="22"/>
          <w:szCs w:val="22"/>
        </w:rPr>
        <w:t xml:space="preserve">ROZDZIAŁ XXIII. </w:t>
      </w:r>
      <w:r w:rsidRPr="001C71C1">
        <w:rPr>
          <w:b/>
          <w:sz w:val="22"/>
          <w:szCs w:val="22"/>
        </w:rPr>
        <w:tab/>
        <w:t>SPOSÓB ORAZ TERMIN SKŁADANIA OFERT</w:t>
      </w:r>
    </w:p>
    <w:p w14:paraId="5DDC59D1" w14:textId="046BF62D" w:rsidR="00484AFF" w:rsidRPr="00494F09" w:rsidRDefault="00605A48" w:rsidP="00484AFF">
      <w:pPr>
        <w:pStyle w:val="Tekstpodstawowy"/>
        <w:numPr>
          <w:ilvl w:val="0"/>
          <w:numId w:val="5"/>
        </w:numPr>
        <w:tabs>
          <w:tab w:val="left" w:pos="567"/>
        </w:tabs>
        <w:spacing w:after="120" w:line="276" w:lineRule="auto"/>
        <w:ind w:right="130"/>
        <w:jc w:val="left"/>
        <w:rPr>
          <w:color w:val="FF0000"/>
          <w:sz w:val="22"/>
          <w:szCs w:val="22"/>
        </w:rPr>
      </w:pPr>
      <w:r w:rsidRPr="001C71C1">
        <w:rPr>
          <w:color w:val="000000"/>
          <w:sz w:val="22"/>
          <w:szCs w:val="22"/>
        </w:rPr>
        <w:t xml:space="preserve">Ofertę wraz z wymaganymi dokumentami należy złożyć za pośrednictwem Platformy zakupowej - </w:t>
      </w:r>
      <w:hyperlink r:id="rId43">
        <w:r w:rsidRPr="0053668E">
          <w:rPr>
            <w:color w:val="0000FF"/>
            <w:sz w:val="22"/>
            <w:szCs w:val="22"/>
            <w:u w:val="single"/>
          </w:rPr>
          <w:t>platformazakupowa.pl</w:t>
        </w:r>
      </w:hyperlink>
      <w:r w:rsidRPr="001C71C1">
        <w:rPr>
          <w:color w:val="000000"/>
          <w:sz w:val="22"/>
          <w:szCs w:val="22"/>
        </w:rPr>
        <w:t xml:space="preserve"> dostępnej pod </w:t>
      </w:r>
      <w:r w:rsidRPr="00494F09">
        <w:rPr>
          <w:color w:val="000000"/>
          <w:sz w:val="22"/>
          <w:szCs w:val="22"/>
        </w:rPr>
        <w:t>adresem:</w:t>
      </w:r>
      <w:r w:rsidR="00484AFF" w:rsidRPr="00494F09">
        <w:rPr>
          <w:color w:val="FF0000"/>
          <w:sz w:val="22"/>
          <w:szCs w:val="22"/>
        </w:rPr>
        <w:t xml:space="preserve"> </w:t>
      </w:r>
      <w:r w:rsidR="00494F09" w:rsidRPr="00494F09">
        <w:rPr>
          <w:color w:val="0000FF"/>
        </w:rPr>
        <w:t>ttps://platformazakupowa.pl/transakcja/940830</w:t>
      </w:r>
    </w:p>
    <w:p w14:paraId="580B2D33" w14:textId="5563ECE9" w:rsidR="00E10CAF" w:rsidRPr="00130DF7" w:rsidRDefault="00605A48" w:rsidP="00484AFF">
      <w:pPr>
        <w:pStyle w:val="Tekstpodstawowy"/>
        <w:spacing w:after="120" w:line="276" w:lineRule="auto"/>
        <w:ind w:left="567" w:right="130"/>
        <w:jc w:val="left"/>
        <w:rPr>
          <w:color w:val="FF0000"/>
          <w:sz w:val="22"/>
          <w:szCs w:val="22"/>
        </w:rPr>
      </w:pPr>
      <w:r w:rsidRPr="00130DF7">
        <w:rPr>
          <w:sz w:val="22"/>
          <w:szCs w:val="22"/>
        </w:rPr>
        <w:lastRenderedPageBreak/>
        <w:t>nie później niż do dnia</w:t>
      </w:r>
      <w:r w:rsidR="00DF2499" w:rsidRPr="00130DF7">
        <w:rPr>
          <w:b/>
          <w:sz w:val="22"/>
          <w:szCs w:val="22"/>
        </w:rPr>
        <w:t xml:space="preserve"> </w:t>
      </w:r>
      <w:r w:rsidR="005959C4">
        <w:rPr>
          <w:b/>
          <w:color w:val="FF0000"/>
          <w:sz w:val="22"/>
          <w:szCs w:val="22"/>
        </w:rPr>
        <w:t>0</w:t>
      </w:r>
      <w:r w:rsidR="00831AC4">
        <w:rPr>
          <w:b/>
          <w:color w:val="FF0000"/>
          <w:sz w:val="22"/>
          <w:szCs w:val="22"/>
        </w:rPr>
        <w:t>4.0</w:t>
      </w:r>
      <w:r w:rsidR="005959C4">
        <w:rPr>
          <w:b/>
          <w:color w:val="FF0000"/>
          <w:sz w:val="22"/>
          <w:szCs w:val="22"/>
        </w:rPr>
        <w:t>7</w:t>
      </w:r>
      <w:r w:rsidR="00831AC4">
        <w:rPr>
          <w:b/>
          <w:color w:val="FF0000"/>
          <w:sz w:val="22"/>
          <w:szCs w:val="22"/>
        </w:rPr>
        <w:t>.</w:t>
      </w:r>
      <w:r w:rsidR="006300F5" w:rsidRPr="00130DF7">
        <w:rPr>
          <w:b/>
          <w:color w:val="FF0000"/>
          <w:sz w:val="22"/>
          <w:szCs w:val="22"/>
        </w:rPr>
        <w:t>202</w:t>
      </w:r>
      <w:r w:rsidR="00831AC4">
        <w:rPr>
          <w:b/>
          <w:color w:val="FF0000"/>
          <w:sz w:val="22"/>
          <w:szCs w:val="22"/>
        </w:rPr>
        <w:t>4</w:t>
      </w:r>
      <w:r w:rsidR="006300F5" w:rsidRPr="00130DF7">
        <w:rPr>
          <w:b/>
          <w:color w:val="FF0000"/>
          <w:sz w:val="22"/>
          <w:szCs w:val="22"/>
        </w:rPr>
        <w:t xml:space="preserve"> r. </w:t>
      </w:r>
      <w:r w:rsidRPr="00130DF7">
        <w:rPr>
          <w:b/>
          <w:color w:val="FF0000"/>
          <w:sz w:val="22"/>
          <w:szCs w:val="22"/>
        </w:rPr>
        <w:t>do godziny 12:00.</w:t>
      </w:r>
    </w:p>
    <w:p w14:paraId="3FD1E860"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Do oferty należy dołączyć wszystkie wymagane w SWZ dokumenty.</w:t>
      </w:r>
    </w:p>
    <w:p w14:paraId="72CC85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Po wypełnieniu Formularza składania oferty lub wniosku i dołączenia  wszystkich wymaganych załączników należy kliknąć przycisk „Przejdź do podsumowania”.</w:t>
      </w:r>
    </w:p>
    <w:p w14:paraId="2B28F0DC" w14:textId="6295636B"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4">
        <w:r w:rsidRPr="0053668E">
          <w:rPr>
            <w:color w:val="0000FF"/>
            <w:sz w:val="22"/>
            <w:szCs w:val="22"/>
            <w:u w:val="single"/>
          </w:rPr>
          <w:t>platformazakupowa.pl</w:t>
        </w:r>
      </w:hyperlink>
      <w:r w:rsidRPr="001C71C1">
        <w:rPr>
          <w:color w:val="000000"/>
          <w:sz w:val="22"/>
          <w:szCs w:val="22"/>
        </w:rPr>
        <w:t>, Wykonawca powinien złożyć podpis bezpośrednio na dokumentach przesłanych za pośrednictwem</w:t>
      </w:r>
      <w:r w:rsidRPr="0053668E">
        <w:rPr>
          <w:color w:val="0000FF"/>
          <w:sz w:val="22"/>
          <w:szCs w:val="22"/>
        </w:rPr>
        <w:t xml:space="preserve"> </w:t>
      </w:r>
      <w:hyperlink r:id="rId45">
        <w:r w:rsidRPr="0053668E">
          <w:rPr>
            <w:color w:val="0000FF"/>
            <w:sz w:val="22"/>
            <w:szCs w:val="22"/>
            <w:u w:val="single"/>
          </w:rPr>
          <w:t>platformazakupowa.pl</w:t>
        </w:r>
      </w:hyperlink>
      <w:r w:rsidRPr="001C71C1">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ACFE76" w14:textId="77777777" w:rsidR="00E10CAF" w:rsidRPr="001C71C1" w:rsidRDefault="00605A48">
      <w:pPr>
        <w:pStyle w:val="Tekstpodstawowy"/>
        <w:numPr>
          <w:ilvl w:val="0"/>
          <w:numId w:val="5"/>
        </w:numPr>
        <w:tabs>
          <w:tab w:val="left" w:pos="567"/>
        </w:tabs>
        <w:spacing w:after="120" w:line="23" w:lineRule="atLeast"/>
        <w:ind w:right="130"/>
        <w:rPr>
          <w:b/>
          <w:bCs/>
          <w:color w:val="0000FF"/>
          <w:sz w:val="22"/>
          <w:szCs w:val="22"/>
        </w:rPr>
      </w:pPr>
      <w:r w:rsidRPr="001C71C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F5AB2C9" w14:textId="6F7EF00B" w:rsidR="00E10CAF" w:rsidRPr="001C71C1" w:rsidRDefault="00605A48">
      <w:pPr>
        <w:pStyle w:val="Tekstpodstawowy"/>
        <w:numPr>
          <w:ilvl w:val="0"/>
          <w:numId w:val="5"/>
        </w:numPr>
        <w:tabs>
          <w:tab w:val="left" w:pos="567"/>
        </w:tabs>
        <w:spacing w:after="600" w:line="23" w:lineRule="atLeast"/>
        <w:ind w:right="130"/>
        <w:rPr>
          <w:b/>
          <w:bCs/>
          <w:color w:val="0000FF"/>
          <w:sz w:val="22"/>
          <w:szCs w:val="22"/>
        </w:rPr>
      </w:pPr>
      <w:r w:rsidRPr="001C71C1">
        <w:rPr>
          <w:color w:val="000000"/>
          <w:sz w:val="22"/>
          <w:szCs w:val="22"/>
        </w:rPr>
        <w:t>Szczegółowa instrukcja dla Wykonawców dotycząca złożenia, zmiany i wycofania oferty znajduje się na stronie internetowej pod adresem:</w:t>
      </w:r>
      <w:r w:rsidRPr="0053668E">
        <w:rPr>
          <w:color w:val="0000FF"/>
          <w:sz w:val="22"/>
          <w:szCs w:val="22"/>
        </w:rPr>
        <w:t> </w:t>
      </w:r>
      <w:hyperlink r:id="rId46" w:history="1">
        <w:r w:rsidR="00F07E4B" w:rsidRPr="0053668E">
          <w:rPr>
            <w:rStyle w:val="Hipercze"/>
            <w:color w:val="0000FF"/>
            <w:sz w:val="22"/>
            <w:szCs w:val="22"/>
          </w:rPr>
          <w:t>https://platformazakupowa.pl/strona/45-instrukcje</w:t>
        </w:r>
      </w:hyperlink>
    </w:p>
    <w:p w14:paraId="5589D390"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 xml:space="preserve">ROZDZIAŁ XXIV. </w:t>
      </w:r>
      <w:r w:rsidRPr="001C71C1">
        <w:rPr>
          <w:b/>
          <w:sz w:val="22"/>
          <w:szCs w:val="22"/>
        </w:rPr>
        <w:tab/>
        <w:t>TERMIN ZWIĄZANIA OFERTĄ</w:t>
      </w:r>
    </w:p>
    <w:p w14:paraId="23860F9C" w14:textId="0807234F" w:rsidR="00E10CAF" w:rsidRPr="001C71C1" w:rsidRDefault="00605A48">
      <w:pPr>
        <w:pStyle w:val="Tekstpodstawowy"/>
        <w:tabs>
          <w:tab w:val="left" w:pos="2127"/>
        </w:tabs>
        <w:spacing w:after="600" w:line="23" w:lineRule="atLeast"/>
        <w:rPr>
          <w:b/>
          <w:bCs/>
          <w:sz w:val="22"/>
          <w:szCs w:val="22"/>
        </w:rPr>
      </w:pPr>
      <w:r w:rsidRPr="001C71C1">
        <w:rPr>
          <w:sz w:val="22"/>
          <w:szCs w:val="22"/>
        </w:rPr>
        <w:t>Termin związania ofertą 30 dni i upływa w dniu</w:t>
      </w:r>
      <w:r w:rsidR="001007F6" w:rsidRPr="001C71C1">
        <w:rPr>
          <w:sz w:val="22"/>
          <w:szCs w:val="22"/>
        </w:rPr>
        <w:t xml:space="preserve"> </w:t>
      </w:r>
      <w:r w:rsidR="005959C4">
        <w:rPr>
          <w:b/>
          <w:bCs/>
          <w:color w:val="FF0000"/>
          <w:sz w:val="22"/>
          <w:szCs w:val="22"/>
        </w:rPr>
        <w:t>0</w:t>
      </w:r>
      <w:r w:rsidR="00831AC4">
        <w:rPr>
          <w:b/>
          <w:bCs/>
          <w:color w:val="FF0000"/>
          <w:sz w:val="22"/>
          <w:szCs w:val="22"/>
        </w:rPr>
        <w:t>2.0</w:t>
      </w:r>
      <w:r w:rsidR="005959C4">
        <w:rPr>
          <w:b/>
          <w:bCs/>
          <w:color w:val="FF0000"/>
          <w:sz w:val="22"/>
          <w:szCs w:val="22"/>
        </w:rPr>
        <w:t>8</w:t>
      </w:r>
      <w:r w:rsidR="00831AC4">
        <w:rPr>
          <w:b/>
          <w:bCs/>
          <w:color w:val="FF0000"/>
          <w:sz w:val="22"/>
          <w:szCs w:val="22"/>
        </w:rPr>
        <w:t>.</w:t>
      </w:r>
      <w:r w:rsidR="00ED281D" w:rsidRPr="001C71C1">
        <w:rPr>
          <w:b/>
          <w:bCs/>
          <w:color w:val="FF0000"/>
          <w:sz w:val="22"/>
          <w:szCs w:val="22"/>
        </w:rPr>
        <w:t>202</w:t>
      </w:r>
      <w:r w:rsidR="00831AC4">
        <w:rPr>
          <w:b/>
          <w:bCs/>
          <w:color w:val="FF0000"/>
          <w:sz w:val="22"/>
          <w:szCs w:val="22"/>
        </w:rPr>
        <w:t>4</w:t>
      </w:r>
      <w:r w:rsidR="00ED281D" w:rsidRPr="001C71C1">
        <w:rPr>
          <w:b/>
          <w:bCs/>
          <w:color w:val="FF0000"/>
          <w:sz w:val="22"/>
          <w:szCs w:val="22"/>
        </w:rPr>
        <w:t xml:space="preserve"> r.</w:t>
      </w:r>
      <w:r w:rsidR="001007F6" w:rsidRPr="001C71C1">
        <w:rPr>
          <w:b/>
          <w:bCs/>
          <w:color w:val="FF0000"/>
          <w:sz w:val="22"/>
          <w:szCs w:val="22"/>
        </w:rPr>
        <w:t xml:space="preserve"> </w:t>
      </w:r>
      <w:bookmarkStart w:id="31" w:name="_Hlk72148016"/>
      <w:bookmarkEnd w:id="31"/>
    </w:p>
    <w:p w14:paraId="69119468" w14:textId="7A6F2C81" w:rsidR="00E10CAF" w:rsidRPr="001C71C1" w:rsidRDefault="00605A48">
      <w:pPr>
        <w:tabs>
          <w:tab w:val="left" w:pos="567"/>
          <w:tab w:val="left" w:pos="2127"/>
        </w:tabs>
        <w:spacing w:after="120" w:line="23" w:lineRule="atLeast"/>
        <w:jc w:val="both"/>
        <w:rPr>
          <w:b/>
          <w:sz w:val="22"/>
          <w:szCs w:val="22"/>
        </w:rPr>
      </w:pPr>
      <w:r w:rsidRPr="001C71C1">
        <w:rPr>
          <w:b/>
          <w:sz w:val="22"/>
          <w:szCs w:val="22"/>
        </w:rPr>
        <w:t xml:space="preserve">ROZDZIAŁ XXV. </w:t>
      </w:r>
      <w:r w:rsidRPr="001C71C1">
        <w:rPr>
          <w:b/>
          <w:sz w:val="22"/>
          <w:szCs w:val="22"/>
        </w:rPr>
        <w:tab/>
        <w:t xml:space="preserve">TERMIN OTWARCIA OFERT </w:t>
      </w:r>
    </w:p>
    <w:p w14:paraId="62775796" w14:textId="77777777" w:rsidR="00E10CAF" w:rsidRPr="001C71C1" w:rsidRDefault="00605A48">
      <w:pPr>
        <w:pBdr>
          <w:bottom w:val="single" w:sz="4" w:space="1" w:color="000000"/>
        </w:pBdr>
        <w:tabs>
          <w:tab w:val="left" w:pos="567"/>
          <w:tab w:val="left" w:pos="2127"/>
        </w:tabs>
        <w:spacing w:after="120" w:line="23" w:lineRule="atLeast"/>
        <w:jc w:val="both"/>
        <w:rPr>
          <w:b/>
          <w:sz w:val="22"/>
          <w:szCs w:val="22"/>
        </w:rPr>
      </w:pPr>
      <w:r w:rsidRPr="001C71C1">
        <w:rPr>
          <w:b/>
          <w:sz w:val="22"/>
          <w:szCs w:val="22"/>
        </w:rPr>
        <w:tab/>
      </w:r>
      <w:r w:rsidRPr="001C71C1">
        <w:rPr>
          <w:b/>
          <w:sz w:val="22"/>
          <w:szCs w:val="22"/>
        </w:rPr>
        <w:tab/>
        <w:t>CZYNNOŚCI ZWIĄZANE Z OTWARCIEM OFERT</w:t>
      </w:r>
    </w:p>
    <w:p w14:paraId="1767EE5C" w14:textId="622BB261"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Otwarcie ofert nastąpi w siedzibie Zamawiającego, w dniu</w:t>
      </w:r>
      <w:r w:rsidR="00EA316A">
        <w:rPr>
          <w:color w:val="000000"/>
          <w:sz w:val="22"/>
          <w:szCs w:val="22"/>
        </w:rPr>
        <w:t xml:space="preserve"> </w:t>
      </w:r>
      <w:r w:rsidR="005959C4">
        <w:rPr>
          <w:b/>
          <w:bCs/>
          <w:color w:val="FF0000"/>
          <w:sz w:val="22"/>
          <w:szCs w:val="22"/>
        </w:rPr>
        <w:t>0</w:t>
      </w:r>
      <w:r w:rsidR="00831AC4">
        <w:rPr>
          <w:b/>
          <w:bCs/>
          <w:color w:val="FF0000"/>
          <w:sz w:val="22"/>
          <w:szCs w:val="22"/>
        </w:rPr>
        <w:t>4.0</w:t>
      </w:r>
      <w:r w:rsidR="005959C4">
        <w:rPr>
          <w:b/>
          <w:bCs/>
          <w:color w:val="FF0000"/>
          <w:sz w:val="22"/>
          <w:szCs w:val="22"/>
        </w:rPr>
        <w:t>7</w:t>
      </w:r>
      <w:r w:rsidR="00831AC4">
        <w:rPr>
          <w:b/>
          <w:bCs/>
          <w:color w:val="FF0000"/>
          <w:sz w:val="22"/>
          <w:szCs w:val="22"/>
        </w:rPr>
        <w:t>.</w:t>
      </w:r>
      <w:r w:rsidR="00ED281D" w:rsidRPr="001C71C1">
        <w:rPr>
          <w:b/>
          <w:bCs/>
          <w:color w:val="FF0000"/>
          <w:sz w:val="22"/>
          <w:szCs w:val="22"/>
        </w:rPr>
        <w:t>202</w:t>
      </w:r>
      <w:r w:rsidR="009055AD" w:rsidRPr="001C71C1">
        <w:rPr>
          <w:b/>
          <w:bCs/>
          <w:color w:val="FF0000"/>
          <w:sz w:val="22"/>
          <w:szCs w:val="22"/>
        </w:rPr>
        <w:t>3</w:t>
      </w:r>
      <w:r w:rsidR="00ED281D" w:rsidRPr="001C71C1">
        <w:rPr>
          <w:b/>
          <w:bCs/>
          <w:color w:val="FF0000"/>
          <w:sz w:val="22"/>
          <w:szCs w:val="22"/>
        </w:rPr>
        <w:t xml:space="preserve"> r.</w:t>
      </w:r>
      <w:r w:rsidR="001007F6" w:rsidRPr="001C71C1">
        <w:rPr>
          <w:b/>
          <w:bCs/>
          <w:color w:val="FF0000"/>
          <w:sz w:val="22"/>
          <w:szCs w:val="22"/>
        </w:rPr>
        <w:t xml:space="preserve">, godz. </w:t>
      </w:r>
      <w:r w:rsidRPr="001C71C1">
        <w:rPr>
          <w:b/>
          <w:bCs/>
          <w:color w:val="FF0000"/>
          <w:sz w:val="22"/>
          <w:szCs w:val="22"/>
        </w:rPr>
        <w:t xml:space="preserve">12:30, </w:t>
      </w:r>
      <w:r w:rsidRPr="001C71C1">
        <w:rPr>
          <w:b/>
          <w:bCs/>
          <w:color w:val="FF0000"/>
          <w:sz w:val="22"/>
          <w:szCs w:val="22"/>
        </w:rPr>
        <w:br/>
      </w:r>
      <w:r w:rsidRPr="001C71C1">
        <w:rPr>
          <w:color w:val="000000"/>
          <w:sz w:val="22"/>
          <w:szCs w:val="22"/>
        </w:rPr>
        <w:t>w pok. 203 II piętro, na komputerze Zamawiającego, po odszyfrowaniu i pobraniu z Platformy zakupowej złożonych ofert.</w:t>
      </w:r>
      <w:bookmarkStart w:id="32" w:name="_Hlk72148152"/>
      <w:bookmarkEnd w:id="32"/>
    </w:p>
    <w:p w14:paraId="322B2843" w14:textId="206155FD" w:rsidR="00065421" w:rsidRPr="00065421" w:rsidRDefault="00065421">
      <w:pPr>
        <w:pStyle w:val="Tekstpodstawowy"/>
        <w:numPr>
          <w:ilvl w:val="0"/>
          <w:numId w:val="2"/>
        </w:numPr>
        <w:spacing w:after="120" w:line="23" w:lineRule="atLeast"/>
        <w:rPr>
          <w:b/>
          <w:bCs/>
          <w:sz w:val="22"/>
          <w:szCs w:val="22"/>
        </w:rPr>
      </w:pPr>
      <w:r w:rsidRPr="00065421">
        <w:rPr>
          <w:b/>
          <w:sz w:val="22"/>
          <w:szCs w:val="22"/>
          <w:u w:val="single"/>
        </w:rPr>
        <w:t>Zamawiający nie przewiduje publicznej sesji otwarcia ofert w siedzibie Zamawiającego.</w:t>
      </w:r>
    </w:p>
    <w:p w14:paraId="0930033C" w14:textId="03E1D44F" w:rsidR="00E10CAF" w:rsidRPr="001C71C1" w:rsidRDefault="00605A48">
      <w:pPr>
        <w:pStyle w:val="Tekstpodstawowy"/>
        <w:numPr>
          <w:ilvl w:val="0"/>
          <w:numId w:val="2"/>
        </w:numPr>
        <w:spacing w:after="120" w:line="23" w:lineRule="atLeast"/>
        <w:rPr>
          <w:b/>
          <w:bCs/>
          <w:sz w:val="22"/>
          <w:szCs w:val="22"/>
        </w:rPr>
      </w:pPr>
      <w:r w:rsidRPr="001C71C1">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F8D709"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poinformuje o zmianie terminu otwarcia ofert na stronie internetowej prowadzonego postępowania.</w:t>
      </w:r>
    </w:p>
    <w:p w14:paraId="125E3DA1"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najpóźniej przed otwarciem ofert, udostępnia na stronie internetowej prowadzonego postępowania informację o kwocie, jaką zamierza przeznaczyć na sfinansowanie zamówienia.</w:t>
      </w:r>
    </w:p>
    <w:p w14:paraId="446EF64C" w14:textId="77777777" w:rsidR="00E10CAF" w:rsidRPr="001C71C1" w:rsidRDefault="00605A48">
      <w:pPr>
        <w:pStyle w:val="Tekstpodstawowy"/>
        <w:numPr>
          <w:ilvl w:val="0"/>
          <w:numId w:val="2"/>
        </w:numPr>
        <w:spacing w:after="120" w:line="23" w:lineRule="atLeast"/>
        <w:rPr>
          <w:sz w:val="22"/>
          <w:szCs w:val="22"/>
        </w:rPr>
      </w:pPr>
      <w:r w:rsidRPr="001C71C1">
        <w:rPr>
          <w:color w:val="000000"/>
          <w:sz w:val="22"/>
          <w:szCs w:val="22"/>
        </w:rPr>
        <w:t>Zamawiający, niezwłocznie po otwarciu ofert, udostępnia na stronie internetowej prowadzonego postępowania informacje o:</w:t>
      </w:r>
    </w:p>
    <w:p w14:paraId="6FEB8CE9" w14:textId="77777777" w:rsidR="00E10CAF" w:rsidRPr="001C71C1" w:rsidRDefault="00605A48">
      <w:pPr>
        <w:pStyle w:val="Tekstpodstawowy"/>
        <w:numPr>
          <w:ilvl w:val="1"/>
          <w:numId w:val="2"/>
        </w:numPr>
        <w:spacing w:after="120" w:line="23" w:lineRule="atLeast"/>
        <w:ind w:left="1134" w:hanging="567"/>
        <w:rPr>
          <w:sz w:val="22"/>
          <w:szCs w:val="22"/>
        </w:rPr>
      </w:pPr>
      <w:r w:rsidRPr="001C71C1">
        <w:rPr>
          <w:color w:val="000000"/>
          <w:sz w:val="22"/>
          <w:szCs w:val="22"/>
        </w:rPr>
        <w:t>nazwach albo imionach i nazwiskach oraz siedzibach lub miejscach prowadzonej działalności gospodarczej albo miejscach zamieszkania Wykonawców, których oferty zostały otwarte;</w:t>
      </w:r>
    </w:p>
    <w:p w14:paraId="3A89B58A" w14:textId="77777777" w:rsidR="00E10CAF" w:rsidRPr="001C71C1" w:rsidRDefault="00605A48">
      <w:pPr>
        <w:pStyle w:val="Tekstpodstawowy"/>
        <w:numPr>
          <w:ilvl w:val="1"/>
          <w:numId w:val="2"/>
        </w:numPr>
        <w:spacing w:after="120" w:line="23" w:lineRule="atLeast"/>
        <w:ind w:left="1134" w:hanging="567"/>
        <w:rPr>
          <w:sz w:val="22"/>
          <w:szCs w:val="22"/>
        </w:rPr>
      </w:pPr>
      <w:r w:rsidRPr="001C71C1">
        <w:rPr>
          <w:color w:val="000000"/>
          <w:sz w:val="22"/>
          <w:szCs w:val="22"/>
        </w:rPr>
        <w:t>cenach lub kosztach zawartych w ofertach.</w:t>
      </w:r>
    </w:p>
    <w:p w14:paraId="1B2D5583" w14:textId="1DC55B54" w:rsidR="00E10CAF" w:rsidRPr="00F0119B" w:rsidRDefault="00605A48" w:rsidP="00162D4E">
      <w:pPr>
        <w:shd w:val="clear" w:color="auto" w:fill="FFFFFF"/>
        <w:spacing w:after="600" w:line="23" w:lineRule="atLeast"/>
        <w:ind w:left="567" w:hanging="567"/>
        <w:jc w:val="both"/>
        <w:rPr>
          <w:color w:val="000000"/>
          <w:sz w:val="21"/>
          <w:szCs w:val="21"/>
        </w:rPr>
      </w:pPr>
      <w:r w:rsidRPr="00F0119B">
        <w:rPr>
          <w:color w:val="000000"/>
          <w:sz w:val="21"/>
          <w:szCs w:val="21"/>
        </w:rPr>
        <w:t>Informacja zostanie opublikowana na stronie postępowania na</w:t>
      </w:r>
      <w:hyperlink r:id="rId47">
        <w:r w:rsidRPr="00F0119B">
          <w:rPr>
            <w:color w:val="1155CC"/>
            <w:sz w:val="21"/>
            <w:szCs w:val="21"/>
            <w:u w:val="single"/>
          </w:rPr>
          <w:t xml:space="preserve"> </w:t>
        </w:r>
        <w:r w:rsidRPr="0053668E">
          <w:rPr>
            <w:color w:val="0000FF"/>
            <w:sz w:val="21"/>
            <w:szCs w:val="21"/>
            <w:u w:val="single"/>
          </w:rPr>
          <w:t>platformazakupowa.pl</w:t>
        </w:r>
      </w:hyperlink>
      <w:r w:rsidRPr="00F0119B">
        <w:rPr>
          <w:color w:val="000000"/>
          <w:sz w:val="21"/>
          <w:szCs w:val="21"/>
        </w:rPr>
        <w:t xml:space="preserve"> w sekcji ,,Komunikaty”.</w:t>
      </w:r>
      <w:bookmarkStart w:id="33" w:name="_Hlk61446340"/>
      <w:bookmarkEnd w:id="33"/>
    </w:p>
    <w:p w14:paraId="35364700" w14:textId="512C9E01" w:rsidR="00E10CAF" w:rsidRPr="001C71C1" w:rsidRDefault="00605A48">
      <w:pPr>
        <w:pStyle w:val="Tekstpodstawowy"/>
        <w:pBdr>
          <w:bottom w:val="single" w:sz="4" w:space="1" w:color="000000"/>
        </w:pBdr>
        <w:tabs>
          <w:tab w:val="left" w:pos="2127"/>
        </w:tabs>
        <w:spacing w:after="120" w:line="23" w:lineRule="atLeast"/>
        <w:rPr>
          <w:b/>
          <w:sz w:val="22"/>
          <w:szCs w:val="22"/>
        </w:rPr>
      </w:pPr>
      <w:r w:rsidRPr="001C71C1">
        <w:rPr>
          <w:b/>
          <w:sz w:val="22"/>
          <w:szCs w:val="22"/>
        </w:rPr>
        <w:t xml:space="preserve">ROZDZIAŁ XXVI. </w:t>
      </w:r>
      <w:r w:rsidRPr="001C71C1">
        <w:rPr>
          <w:b/>
          <w:sz w:val="22"/>
          <w:szCs w:val="22"/>
        </w:rPr>
        <w:tab/>
        <w:t>INFORMACJE O TRYBIE OCENY OFERT</w:t>
      </w:r>
    </w:p>
    <w:p w14:paraId="7E4E9E9E"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lastRenderedPageBreak/>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28088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poprawi w ofercie omyłki wskazane w art. 223 ust. 2 ustawy, niezwłocznie zawiadamiając o tym Wykonawcę, którego oferta zostanie poprawiona.</w:t>
      </w:r>
    </w:p>
    <w:p w14:paraId="7FDB5FD4"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odrzuci złożoną ofertę, w przypadku wystąpienia przynajmniej jednej z okoliczności, o których mowa w art. 226 ust. 1 ustawy.</w:t>
      </w:r>
    </w:p>
    <w:p w14:paraId="1DF84AD8"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W przypadku, gdy nie zostanie złożona żadna oferta niepodlegająca odrzuceniu, postępowanie zostanie unieważnione. Zamawiający unieważni postępowanie także w innych przypadkach, określonych w ustawie.</w:t>
      </w:r>
    </w:p>
    <w:p w14:paraId="595BF9A3"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3884D2C2" w14:textId="77777777" w:rsidR="00E10CAF" w:rsidRPr="001C71C1" w:rsidRDefault="00605A48">
      <w:pPr>
        <w:pStyle w:val="Akapitzlist"/>
        <w:numPr>
          <w:ilvl w:val="1"/>
          <w:numId w:val="23"/>
        </w:numPr>
        <w:spacing w:after="120" w:line="23" w:lineRule="atLeast"/>
        <w:ind w:left="567" w:hanging="567"/>
        <w:jc w:val="both"/>
        <w:rPr>
          <w:sz w:val="22"/>
          <w:szCs w:val="22"/>
        </w:rPr>
      </w:pPr>
      <w:r w:rsidRPr="001C71C1">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5A962F92" w14:textId="77777777" w:rsidR="00E10CAF" w:rsidRPr="001C71C1" w:rsidRDefault="00605A48">
      <w:pPr>
        <w:pStyle w:val="Akapitzlist"/>
        <w:numPr>
          <w:ilvl w:val="1"/>
          <w:numId w:val="23"/>
        </w:numPr>
        <w:spacing w:after="600" w:line="23" w:lineRule="atLeast"/>
        <w:ind w:left="567" w:hanging="567"/>
        <w:jc w:val="both"/>
        <w:rPr>
          <w:sz w:val="22"/>
          <w:szCs w:val="22"/>
        </w:rPr>
      </w:pPr>
      <w:r w:rsidRPr="001C71C1">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4EABDEBD" w14:textId="77777777" w:rsidR="00E10CAF" w:rsidRPr="001C71C1" w:rsidRDefault="00605A48">
      <w:pPr>
        <w:pStyle w:val="Tekstpodstawowy"/>
        <w:pBdr>
          <w:bottom w:val="single" w:sz="4" w:space="1" w:color="000000"/>
        </w:pBdr>
        <w:tabs>
          <w:tab w:val="left" w:pos="1701"/>
          <w:tab w:val="left" w:pos="2127"/>
        </w:tabs>
        <w:spacing w:after="120" w:line="23" w:lineRule="atLeast"/>
        <w:ind w:left="1701" w:hanging="1701"/>
        <w:rPr>
          <w:b/>
          <w:sz w:val="22"/>
          <w:szCs w:val="22"/>
        </w:rPr>
      </w:pPr>
      <w:r w:rsidRPr="001C71C1">
        <w:rPr>
          <w:b/>
          <w:sz w:val="22"/>
          <w:szCs w:val="22"/>
        </w:rPr>
        <w:t xml:space="preserve">ROZDZIAŁ XXVII. </w:t>
      </w:r>
      <w:r w:rsidRPr="001C71C1">
        <w:rPr>
          <w:b/>
          <w:sz w:val="22"/>
          <w:szCs w:val="22"/>
        </w:rPr>
        <w:tab/>
        <w:t>NEGOCJACJE TREŚCI OFERT W CELU ICH ULEPSZENIA</w:t>
      </w:r>
    </w:p>
    <w:p w14:paraId="328CC550"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D7A60EF"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AE5869E" w14:textId="77777777" w:rsidR="00E10CAF" w:rsidRPr="001C71C1" w:rsidRDefault="00605A48" w:rsidP="0030372D">
      <w:pPr>
        <w:pStyle w:val="Tekstpodstawowy"/>
        <w:numPr>
          <w:ilvl w:val="2"/>
          <w:numId w:val="23"/>
        </w:numPr>
        <w:tabs>
          <w:tab w:val="left" w:pos="2160"/>
        </w:tabs>
        <w:spacing w:after="60" w:line="276" w:lineRule="auto"/>
        <w:ind w:left="567" w:hanging="567"/>
        <w:rPr>
          <w:sz w:val="22"/>
          <w:szCs w:val="22"/>
        </w:rPr>
      </w:pPr>
      <w:r w:rsidRPr="001C71C1">
        <w:rPr>
          <w:sz w:val="22"/>
          <w:szCs w:val="22"/>
        </w:rPr>
        <w:t>Zamawiający informuje równocześnie wszystkich Wykonawców, którzy w odpowiedzi na ogłoszenie o zamówieniu złożyli oferty, o Wykonawcach:</w:t>
      </w:r>
    </w:p>
    <w:p w14:paraId="126A346B"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nie zostały odrzucone oraz punktacji przyznanej ofertom w każdym kryterium oceny ofert i łącznej punktacji,</w:t>
      </w:r>
    </w:p>
    <w:p w14:paraId="0F699842" w14:textId="77777777" w:rsidR="00E10CAF" w:rsidRPr="001C71C1" w:rsidRDefault="00605A48" w:rsidP="0030372D">
      <w:pPr>
        <w:pStyle w:val="Tekstpodstawowy"/>
        <w:numPr>
          <w:ilvl w:val="0"/>
          <w:numId w:val="25"/>
        </w:numPr>
        <w:spacing w:after="60" w:line="276" w:lineRule="auto"/>
        <w:ind w:left="1134" w:hanging="567"/>
        <w:rPr>
          <w:sz w:val="22"/>
          <w:szCs w:val="22"/>
        </w:rPr>
      </w:pPr>
      <w:r w:rsidRPr="001C71C1">
        <w:rPr>
          <w:sz w:val="22"/>
          <w:szCs w:val="22"/>
        </w:rPr>
        <w:t>których oferty zostały odrzucone,</w:t>
      </w:r>
    </w:p>
    <w:p w14:paraId="6102D5F8" w14:textId="77777777" w:rsidR="00E10CAF" w:rsidRPr="001C71C1" w:rsidRDefault="00605A48" w:rsidP="0030372D">
      <w:pPr>
        <w:pStyle w:val="Tekstpodstawowy"/>
        <w:numPr>
          <w:ilvl w:val="0"/>
          <w:numId w:val="30"/>
        </w:numPr>
        <w:spacing w:after="60" w:line="276" w:lineRule="auto"/>
        <w:ind w:left="567" w:hanging="567"/>
        <w:rPr>
          <w:sz w:val="22"/>
          <w:szCs w:val="22"/>
        </w:rPr>
      </w:pPr>
      <w:r w:rsidRPr="001C71C1">
        <w:rPr>
          <w:sz w:val="22"/>
          <w:szCs w:val="22"/>
        </w:rPr>
        <w:t xml:space="preserve">W przypadku podjęcia przez Zamawiającego decyzji o prowadzeniu negocjacji, Zamawiający zaprasza jednocześnie wszystkich Wykonawców, którzy w odpowiedzi na ogłoszenie </w:t>
      </w:r>
      <w:r w:rsidRPr="001C71C1">
        <w:rPr>
          <w:sz w:val="22"/>
          <w:szCs w:val="22"/>
        </w:rPr>
        <w:br/>
        <w:t>o zamówieniu złożyli oferty niepodlegające odrzuceniu</w:t>
      </w:r>
      <w:r w:rsidRPr="001C71C1">
        <w:rPr>
          <w:color w:val="FF0000"/>
          <w:sz w:val="22"/>
          <w:szCs w:val="22"/>
        </w:rPr>
        <w:t xml:space="preserve"> </w:t>
      </w:r>
    </w:p>
    <w:p w14:paraId="44D77B90" w14:textId="77777777" w:rsidR="00E10CAF" w:rsidRPr="001C71C1" w:rsidRDefault="00605A48" w:rsidP="0030372D">
      <w:pPr>
        <w:pStyle w:val="Tekstpodstawowy"/>
        <w:numPr>
          <w:ilvl w:val="1"/>
          <w:numId w:val="30"/>
        </w:numPr>
        <w:tabs>
          <w:tab w:val="left" w:pos="567"/>
          <w:tab w:val="left" w:pos="1134"/>
        </w:tabs>
        <w:spacing w:after="60" w:line="276" w:lineRule="auto"/>
        <w:ind w:left="567" w:firstLine="0"/>
        <w:rPr>
          <w:sz w:val="22"/>
          <w:szCs w:val="22"/>
        </w:rPr>
      </w:pPr>
      <w:r w:rsidRPr="001C71C1">
        <w:rPr>
          <w:sz w:val="22"/>
          <w:szCs w:val="22"/>
        </w:rPr>
        <w:t>W zaproszeniu do negocjacji Zamawiający wskazuje:</w:t>
      </w:r>
    </w:p>
    <w:p w14:paraId="19AC0F7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miejsce prowadzenia negocjacji,</w:t>
      </w:r>
    </w:p>
    <w:p w14:paraId="78D92A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termin prowadzenia negocjacji,</w:t>
      </w:r>
    </w:p>
    <w:p w14:paraId="3E408981"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sposób prowadzenia negocjacji</w:t>
      </w:r>
    </w:p>
    <w:p w14:paraId="4CE7F068" w14:textId="77777777" w:rsidR="00E10CAF" w:rsidRPr="001C71C1" w:rsidRDefault="00605A48" w:rsidP="0030372D">
      <w:pPr>
        <w:pStyle w:val="Tekstpodstawowy"/>
        <w:numPr>
          <w:ilvl w:val="0"/>
          <w:numId w:val="26"/>
        </w:numPr>
        <w:spacing w:after="60" w:line="276" w:lineRule="auto"/>
        <w:ind w:left="1418" w:hanging="284"/>
        <w:rPr>
          <w:sz w:val="22"/>
          <w:szCs w:val="22"/>
        </w:rPr>
      </w:pPr>
      <w:r w:rsidRPr="001C71C1">
        <w:rPr>
          <w:sz w:val="22"/>
          <w:szCs w:val="22"/>
        </w:rPr>
        <w:t xml:space="preserve">kryteria oceny ofert w ramach których będą prowadzone negocjacje – Zamawiający przewiduje możliwość negocjacji w </w:t>
      </w:r>
      <w:r w:rsidRPr="001C71C1">
        <w:rPr>
          <w:b/>
          <w:bCs/>
          <w:sz w:val="22"/>
          <w:szCs w:val="22"/>
          <w:u w:val="single"/>
        </w:rPr>
        <w:t>kryterium cena ofertowa</w:t>
      </w:r>
      <w:r w:rsidRPr="001C71C1">
        <w:rPr>
          <w:sz w:val="22"/>
          <w:szCs w:val="22"/>
        </w:rPr>
        <w:t>.</w:t>
      </w:r>
    </w:p>
    <w:p w14:paraId="78FE97C0"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lastRenderedPageBreak/>
        <w:t>Podczas negocjacji ofert Zamawiający zapewnia równe traktowanie wszystkich Wykonawców.</w:t>
      </w:r>
    </w:p>
    <w:p w14:paraId="5A109603"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Zamawiający nie udziela informacji w sposób, który mógłby zapewnić niektórym Wykonawcom przewagę nad innymi Wykonawcami.</w:t>
      </w:r>
    </w:p>
    <w:p w14:paraId="4957D545"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Prowadzone negocjacje mają charakter poufny.</w:t>
      </w:r>
    </w:p>
    <w:p w14:paraId="499D8C49" w14:textId="77777777" w:rsidR="00E10CAF" w:rsidRPr="001C71C1" w:rsidRDefault="00605A48" w:rsidP="0030372D">
      <w:pPr>
        <w:pStyle w:val="Tekstpodstawowy"/>
        <w:numPr>
          <w:ilvl w:val="1"/>
          <w:numId w:val="30"/>
        </w:numPr>
        <w:spacing w:after="60" w:line="276" w:lineRule="auto"/>
        <w:ind w:left="1134" w:hanging="567"/>
        <w:rPr>
          <w:sz w:val="22"/>
          <w:szCs w:val="22"/>
        </w:rPr>
      </w:pPr>
      <w:r w:rsidRPr="001C71C1">
        <w:rPr>
          <w:sz w:val="22"/>
          <w:szCs w:val="22"/>
        </w:rPr>
        <w:t>Żadna ze stron nie może, bez zgody drugiej strony, ujawniać informacji technicznych i handlowych związanych z negocjacjami. Zgoda jest udzielana w odniesieniu do konkretnych informacji i przed ich ujawnieniem.</w:t>
      </w:r>
    </w:p>
    <w:p w14:paraId="3C1BACA7" w14:textId="77777777" w:rsidR="00E10CAF" w:rsidRPr="001C71C1" w:rsidRDefault="00605A48" w:rsidP="0030372D">
      <w:pPr>
        <w:pStyle w:val="Tekstpodstawowy"/>
        <w:numPr>
          <w:ilvl w:val="2"/>
          <w:numId w:val="31"/>
        </w:numPr>
        <w:spacing w:after="60" w:line="276" w:lineRule="auto"/>
        <w:ind w:left="567" w:hanging="567"/>
        <w:rPr>
          <w:sz w:val="22"/>
          <w:szCs w:val="22"/>
        </w:rPr>
      </w:pPr>
      <w:r w:rsidRPr="001C71C1">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C71C1">
        <w:rPr>
          <w:b/>
          <w:sz w:val="22"/>
          <w:szCs w:val="22"/>
        </w:rPr>
        <w:t>ofert dodatkowych</w:t>
      </w:r>
      <w:r w:rsidRPr="001C71C1">
        <w:rPr>
          <w:sz w:val="22"/>
          <w:szCs w:val="22"/>
        </w:rPr>
        <w:t>.</w:t>
      </w:r>
    </w:p>
    <w:p w14:paraId="0CBB5E3C"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Zaproszenie do składania ofert dodatkowych zawiera co najmniej:</w:t>
      </w:r>
    </w:p>
    <w:p w14:paraId="0B1AD5ED"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nazwę oraz adres Zamawiającego, numer telefonu, adres poczty elektronicznej oraz strony internetowej prowadzonego postępowania,</w:t>
      </w:r>
    </w:p>
    <w:p w14:paraId="1F8DAC6F" w14:textId="77777777" w:rsidR="00E10CAF" w:rsidRPr="001C71C1" w:rsidRDefault="00605A48" w:rsidP="0030372D">
      <w:pPr>
        <w:pStyle w:val="Tekstpodstawowy"/>
        <w:numPr>
          <w:ilvl w:val="0"/>
          <w:numId w:val="27"/>
        </w:numPr>
        <w:spacing w:after="60" w:line="276" w:lineRule="auto"/>
        <w:ind w:left="1701" w:hanging="567"/>
        <w:rPr>
          <w:sz w:val="22"/>
          <w:szCs w:val="22"/>
        </w:rPr>
      </w:pPr>
      <w:r w:rsidRPr="001C71C1">
        <w:rPr>
          <w:sz w:val="22"/>
          <w:szCs w:val="22"/>
        </w:rPr>
        <w:t>sposób i termin składania ofert dodatkowych oraz język lub języki, w jakich muszą być one sporządzone, oraz termin otwarcia tych ofert.</w:t>
      </w:r>
    </w:p>
    <w:p w14:paraId="191CCECE"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 xml:space="preserve">Wykonawca </w:t>
      </w:r>
      <w:r w:rsidRPr="001C71C1">
        <w:rPr>
          <w:b/>
          <w:sz w:val="22"/>
          <w:szCs w:val="22"/>
        </w:rPr>
        <w:t>może złożyć ofertę dodatkową</w:t>
      </w:r>
      <w:r w:rsidRPr="001C71C1">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01367C52"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Oferta dodatkowa nie może być mniej korzystna w żadnym z kryteriów oceny ofert wskazanych w zaproszeniu do negocjacji niż oferta złożona w odpowiedzi na ogłoszenie o zamówieniu.</w:t>
      </w:r>
    </w:p>
    <w:p w14:paraId="224C1435" w14:textId="77777777" w:rsidR="00E10CAF" w:rsidRPr="001C71C1" w:rsidRDefault="00605A48" w:rsidP="0030372D">
      <w:pPr>
        <w:pStyle w:val="Tekstpodstawowy"/>
        <w:numPr>
          <w:ilvl w:val="1"/>
          <w:numId w:val="54"/>
        </w:numPr>
        <w:spacing w:after="60" w:line="276" w:lineRule="auto"/>
        <w:ind w:left="1134" w:hanging="567"/>
        <w:rPr>
          <w:sz w:val="22"/>
          <w:szCs w:val="22"/>
        </w:rPr>
      </w:pPr>
      <w:r w:rsidRPr="001C71C1">
        <w:rPr>
          <w:sz w:val="22"/>
          <w:szCs w:val="22"/>
        </w:rPr>
        <w:t>Oferta przestaje wiązać Wykonawcę w takim zakresie, w jakim złoży on ofertę dodatkową zawierającą korzystniejsze propozycje w ramach każdego z kryteriów oceny ofert wskazanych w zaproszeniu do negocjacji.</w:t>
      </w:r>
    </w:p>
    <w:p w14:paraId="5BAFF47E" w14:textId="3DE5B982" w:rsidR="00E10CAF" w:rsidRPr="001C71C1" w:rsidRDefault="00605A48">
      <w:pPr>
        <w:pStyle w:val="Tekstpodstawowy"/>
        <w:numPr>
          <w:ilvl w:val="1"/>
          <w:numId w:val="54"/>
        </w:numPr>
        <w:spacing w:after="600" w:line="23" w:lineRule="atLeast"/>
        <w:ind w:left="1134" w:hanging="567"/>
        <w:rPr>
          <w:sz w:val="22"/>
          <w:szCs w:val="22"/>
        </w:rPr>
      </w:pPr>
      <w:r w:rsidRPr="001C71C1">
        <w:rPr>
          <w:sz w:val="22"/>
          <w:szCs w:val="22"/>
        </w:rPr>
        <w:t>Oferta dodatkowa, która jest mniej korzystna w którymkolwiek z kryteriów oceny ofert wskazanych w zaproszeniu do negocjacji niż oferta złożona w odpowiedzi na ogłoszenie o zamówieniu, podlega odrzuceniu.</w:t>
      </w:r>
    </w:p>
    <w:p w14:paraId="084376CE" w14:textId="537F121D" w:rsidR="00E10CAF" w:rsidRPr="001C71C1" w:rsidRDefault="00605A48">
      <w:pPr>
        <w:pStyle w:val="Tekstpodstawowy"/>
        <w:pBdr>
          <w:bottom w:val="single" w:sz="4" w:space="1" w:color="000000"/>
        </w:pBdr>
        <w:tabs>
          <w:tab w:val="left" w:pos="1701"/>
          <w:tab w:val="left" w:pos="2127"/>
        </w:tabs>
        <w:spacing w:after="120" w:line="23" w:lineRule="atLeast"/>
        <w:ind w:left="2124" w:hanging="2124"/>
        <w:rPr>
          <w:b/>
          <w:sz w:val="22"/>
          <w:szCs w:val="22"/>
        </w:rPr>
      </w:pPr>
      <w:r w:rsidRPr="001C71C1">
        <w:rPr>
          <w:b/>
          <w:sz w:val="22"/>
          <w:szCs w:val="22"/>
        </w:rPr>
        <w:t xml:space="preserve">ROZDZIAŁ XXVIII. </w:t>
      </w:r>
      <w:r w:rsidRPr="001C71C1">
        <w:rPr>
          <w:b/>
          <w:sz w:val="22"/>
          <w:szCs w:val="22"/>
        </w:rPr>
        <w:tab/>
        <w:t>OPIS KRYTERIÓW OCENY OFERT, WRAZ Z PODANIEM WAG TYCH KRYTERIÓW I SPOSOBU OCENY OFERT</w:t>
      </w:r>
    </w:p>
    <w:p w14:paraId="4D1BE53D" w14:textId="0983AAE4" w:rsidR="007926D9" w:rsidRDefault="00605A48" w:rsidP="007926D9">
      <w:pPr>
        <w:pStyle w:val="Tekstpodstawowy"/>
        <w:numPr>
          <w:ilvl w:val="0"/>
          <w:numId w:val="1"/>
        </w:numPr>
        <w:spacing w:after="120" w:line="23" w:lineRule="atLeast"/>
        <w:rPr>
          <w:sz w:val="22"/>
          <w:szCs w:val="22"/>
        </w:rPr>
      </w:pPr>
      <w:r w:rsidRPr="001C71C1">
        <w:rPr>
          <w:sz w:val="22"/>
          <w:szCs w:val="22"/>
        </w:rPr>
        <w:t>Przy wyborze oferty najkorzystniejszej, Zamawiający będzie się kierował następującymi kryteriami:</w:t>
      </w:r>
    </w:p>
    <w:p w14:paraId="73753881" w14:textId="77777777" w:rsidR="00831AC4" w:rsidRPr="001C71C1" w:rsidRDefault="00831AC4" w:rsidP="00831AC4">
      <w:pPr>
        <w:pStyle w:val="Tekstpodstawowy"/>
        <w:spacing w:after="120" w:line="23" w:lineRule="atLeast"/>
        <w:ind w:left="567"/>
        <w:rPr>
          <w:sz w:val="22"/>
          <w:szCs w:val="22"/>
        </w:rPr>
      </w:pP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7926D9" w:rsidRPr="001C71C1" w14:paraId="7E2A5264"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1DD472"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6BE0F8"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A275D7"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8F9A96"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Punktacja</w:t>
            </w:r>
          </w:p>
        </w:tc>
      </w:tr>
      <w:tr w:rsidR="007926D9" w:rsidRPr="001C71C1" w14:paraId="2487E1D6" w14:textId="77777777" w:rsidTr="007763E5">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7C7BB"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61F16"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Cena ofertowa (IPc)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53C6"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1C965"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- 60 pkt</w:t>
            </w:r>
          </w:p>
        </w:tc>
      </w:tr>
      <w:tr w:rsidR="007926D9" w:rsidRPr="001C71C1" w14:paraId="01DCB27E" w14:textId="77777777" w:rsidTr="007763E5">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FA6C9"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E30E9"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Okres udzielonej gwarancji na przedmiot zamówienia (IPg)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FD7C"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769A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20 pkt</w:t>
            </w:r>
          </w:p>
        </w:tc>
      </w:tr>
      <w:tr w:rsidR="007926D9" w:rsidRPr="001C71C1" w14:paraId="040FE4A3" w14:textId="77777777" w:rsidTr="007763E5">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82D45" w14:textId="77777777"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6AF6" w14:textId="60A59203" w:rsidR="007926D9" w:rsidRPr="001C71C1" w:rsidRDefault="007926D9" w:rsidP="007926D9">
            <w:pPr>
              <w:suppressAutoHyphens w:val="0"/>
              <w:spacing w:after="120" w:line="23" w:lineRule="atLeast"/>
              <w:jc w:val="both"/>
              <w:rPr>
                <w:rFonts w:eastAsia="Courier New"/>
                <w:sz w:val="22"/>
                <w:szCs w:val="22"/>
              </w:rPr>
            </w:pPr>
            <w:r w:rsidRPr="001C71C1">
              <w:rPr>
                <w:rFonts w:eastAsia="Courier New"/>
                <w:sz w:val="22"/>
                <w:szCs w:val="22"/>
              </w:rPr>
              <w:t xml:space="preserve">Doświadczenie personelu wyznaczonego do realizacji </w:t>
            </w:r>
            <w:r w:rsidRPr="001C71C1">
              <w:rPr>
                <w:rFonts w:eastAsia="Courier New"/>
                <w:sz w:val="22"/>
                <w:szCs w:val="22"/>
              </w:rPr>
              <w:br/>
              <w:t>zamówienia (IPd)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D475B"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7637A"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max – 20 pkt</w:t>
            </w:r>
          </w:p>
        </w:tc>
      </w:tr>
      <w:tr w:rsidR="007926D9" w:rsidRPr="001C71C1" w14:paraId="56CA9A81" w14:textId="77777777" w:rsidTr="007763E5">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0639"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29DB7"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234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sz w:val="22"/>
                <w:szCs w:val="22"/>
              </w:rPr>
              <w:t>100,00 pkt</w:t>
            </w:r>
          </w:p>
        </w:tc>
      </w:tr>
    </w:tbl>
    <w:p w14:paraId="2E4A31F1" w14:textId="77777777" w:rsidR="005959C4" w:rsidRPr="001C71C1" w:rsidRDefault="005959C4" w:rsidP="007926D9">
      <w:pPr>
        <w:pStyle w:val="Tekstpodstawowy"/>
        <w:spacing w:after="120" w:line="23" w:lineRule="atLeast"/>
        <w:ind w:left="567"/>
        <w:rPr>
          <w:sz w:val="22"/>
          <w:szCs w:val="22"/>
        </w:rPr>
      </w:pPr>
    </w:p>
    <w:p w14:paraId="49A45038"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t>Przyjmuje się, że 1% = 1 punkt.</w:t>
      </w:r>
    </w:p>
    <w:p w14:paraId="3FA65381" w14:textId="77777777" w:rsidR="007926D9" w:rsidRPr="001C71C1" w:rsidRDefault="007926D9">
      <w:pPr>
        <w:widowControl w:val="0"/>
        <w:numPr>
          <w:ilvl w:val="0"/>
          <w:numId w:val="89"/>
        </w:numPr>
        <w:suppressAutoHyphens w:val="0"/>
        <w:autoSpaceDE w:val="0"/>
        <w:autoSpaceDN w:val="0"/>
        <w:spacing w:after="120" w:line="23" w:lineRule="atLeast"/>
        <w:ind w:left="357" w:hanging="357"/>
        <w:jc w:val="both"/>
        <w:textAlignment w:val="baseline"/>
        <w:rPr>
          <w:rFonts w:eastAsia="Courier New"/>
          <w:sz w:val="22"/>
          <w:szCs w:val="22"/>
        </w:rPr>
      </w:pPr>
      <w:r w:rsidRPr="001C71C1">
        <w:rPr>
          <w:rFonts w:eastAsia="Courier New"/>
          <w:sz w:val="22"/>
          <w:szCs w:val="22"/>
        </w:rPr>
        <w:lastRenderedPageBreak/>
        <w:t>Każdy z Wykonawców w poszczególnych kryteriach otrzyma odpowiednią ilość punktów, wyliczoną w następujący sposób:</w:t>
      </w:r>
    </w:p>
    <w:p w14:paraId="6ADE4990" w14:textId="64EFC985" w:rsidR="007926D9" w:rsidRPr="001C71C1" w:rsidRDefault="007926D9">
      <w:pPr>
        <w:widowControl w:val="0"/>
        <w:numPr>
          <w:ilvl w:val="1"/>
          <w:numId w:val="90"/>
        </w:numPr>
        <w:suppressAutoHyphens w:val="0"/>
        <w:autoSpaceDE w:val="0"/>
        <w:autoSpaceDN w:val="0"/>
        <w:spacing w:after="120" w:line="23" w:lineRule="atLeast"/>
        <w:ind w:left="1134" w:hanging="567"/>
        <w:jc w:val="both"/>
        <w:textAlignment w:val="baseline"/>
        <w:rPr>
          <w:rFonts w:eastAsia="Courier New"/>
          <w:b/>
          <w:sz w:val="22"/>
          <w:szCs w:val="22"/>
        </w:rPr>
      </w:pPr>
      <w:r w:rsidRPr="001C71C1">
        <w:rPr>
          <w:rFonts w:eastAsia="Courier New"/>
          <w:b/>
          <w:sz w:val="22"/>
          <w:szCs w:val="22"/>
        </w:rPr>
        <w:t xml:space="preserve">Kryterium 1 - cena ofertowa – 60% (max 60 pkt) - wg następującego wzoru: </w:t>
      </w:r>
    </w:p>
    <w:p w14:paraId="6CB90103" w14:textId="77777777" w:rsidR="007926D9" w:rsidRPr="001C71C1"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 xml:space="preserve">IPc = Cn : Cb x Zc  </w:t>
      </w:r>
    </w:p>
    <w:p w14:paraId="1068B8EB" w14:textId="77777777" w:rsidR="007926D9" w:rsidRPr="001C71C1" w:rsidRDefault="007926D9" w:rsidP="007926D9">
      <w:pPr>
        <w:suppressAutoHyphens w:val="0"/>
        <w:spacing w:after="120" w:line="23" w:lineRule="atLeast"/>
        <w:ind w:left="1134"/>
        <w:jc w:val="both"/>
        <w:rPr>
          <w:sz w:val="22"/>
          <w:szCs w:val="22"/>
        </w:rPr>
      </w:pPr>
      <w:r w:rsidRPr="001C71C1">
        <w:rPr>
          <w:sz w:val="22"/>
          <w:szCs w:val="22"/>
        </w:rPr>
        <w:t>gdzie poszczególne litery oznaczają:</w:t>
      </w:r>
    </w:p>
    <w:p w14:paraId="1C8AC758" w14:textId="77777777" w:rsidR="007926D9" w:rsidRPr="001C71C1"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IPc – liczba punktów w kryterium „cena ofertowa”,</w:t>
      </w:r>
    </w:p>
    <w:p w14:paraId="130E48BF" w14:textId="77777777" w:rsidR="007926D9" w:rsidRPr="001C71C1"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Cn – cena  ofertowa najniższa spośród wszystkich rozpatrywanych i nieodrzuconych ofert,</w:t>
      </w:r>
    </w:p>
    <w:p w14:paraId="26098FB2" w14:textId="77777777" w:rsidR="007926D9" w:rsidRPr="001C71C1"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Cb – cena ofertowa oferty badanej (przeliczanej),</w:t>
      </w:r>
    </w:p>
    <w:p w14:paraId="57DA5E01" w14:textId="77777777" w:rsidR="007926D9" w:rsidRDefault="007926D9" w:rsidP="007926D9">
      <w:pPr>
        <w:suppressAutoHyphens w:val="0"/>
        <w:spacing w:after="120" w:line="23" w:lineRule="atLeast"/>
        <w:ind w:left="1134"/>
        <w:jc w:val="both"/>
        <w:rPr>
          <w:rFonts w:eastAsia="Courier New"/>
          <w:sz w:val="22"/>
          <w:szCs w:val="22"/>
        </w:rPr>
      </w:pPr>
      <w:r w:rsidRPr="001C71C1">
        <w:rPr>
          <w:rFonts w:eastAsia="Courier New"/>
          <w:sz w:val="22"/>
          <w:szCs w:val="22"/>
        </w:rPr>
        <w:t>Zc – znaczenie (waga) kryterium cena ofertowa wyrażone w punktach – 60 pkt = 60%</w:t>
      </w:r>
    </w:p>
    <w:p w14:paraId="6AF7C4C9" w14:textId="77777777" w:rsidR="005959C4" w:rsidRPr="001C71C1" w:rsidRDefault="005959C4" w:rsidP="007926D9">
      <w:pPr>
        <w:suppressAutoHyphens w:val="0"/>
        <w:spacing w:after="120" w:line="23" w:lineRule="atLeast"/>
        <w:ind w:left="1134"/>
        <w:jc w:val="both"/>
        <w:rPr>
          <w:rFonts w:eastAsia="Courier New"/>
          <w:sz w:val="22"/>
          <w:szCs w:val="22"/>
        </w:rPr>
      </w:pPr>
    </w:p>
    <w:p w14:paraId="6F552AFF" w14:textId="456EAB51" w:rsidR="007926D9" w:rsidRPr="001C71C1" w:rsidRDefault="007926D9" w:rsidP="007926D9">
      <w:pPr>
        <w:suppressAutoHyphens w:val="0"/>
        <w:spacing w:after="120" w:line="23" w:lineRule="atLeast"/>
        <w:jc w:val="both"/>
        <w:rPr>
          <w:b/>
          <w:i/>
          <w:sz w:val="22"/>
          <w:szCs w:val="22"/>
          <w:u w:val="single"/>
        </w:rPr>
      </w:pPr>
      <w:r w:rsidRPr="001C71C1">
        <w:rPr>
          <w:b/>
          <w:i/>
          <w:sz w:val="22"/>
          <w:szCs w:val="22"/>
          <w:u w:val="single"/>
        </w:rPr>
        <w:t>Uwaga nr 7:</w:t>
      </w:r>
    </w:p>
    <w:p w14:paraId="315F6249" w14:textId="50DE561A" w:rsidR="007926D9" w:rsidRPr="001C71C1" w:rsidRDefault="007926D9">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1C71C1">
        <w:rPr>
          <w:bCs/>
          <w:i/>
          <w:iCs/>
          <w:sz w:val="22"/>
          <w:szCs w:val="22"/>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w:t>
      </w:r>
      <w:r w:rsidR="00EB6978">
        <w:rPr>
          <w:bCs/>
          <w:i/>
          <w:iCs/>
          <w:sz w:val="22"/>
          <w:szCs w:val="22"/>
        </w:rPr>
        <w:br/>
      </w:r>
      <w:r w:rsidRPr="001C71C1">
        <w:rPr>
          <w:bCs/>
          <w:i/>
          <w:iCs/>
          <w:sz w:val="22"/>
          <w:szCs w:val="22"/>
        </w:rPr>
        <w:t xml:space="preserve"> podatku od towarów i usług, którą miałby obowiązek rozliczyć.</w:t>
      </w:r>
    </w:p>
    <w:p w14:paraId="48A56755" w14:textId="5850BE3C" w:rsidR="007926D9" w:rsidRDefault="007926D9">
      <w:pPr>
        <w:widowControl w:val="0"/>
        <w:numPr>
          <w:ilvl w:val="0"/>
          <w:numId w:val="91"/>
        </w:numPr>
        <w:suppressAutoHyphens w:val="0"/>
        <w:autoSpaceDE w:val="0"/>
        <w:autoSpaceDN w:val="0"/>
        <w:spacing w:after="120" w:line="23" w:lineRule="atLeast"/>
        <w:ind w:left="567" w:hanging="567"/>
        <w:jc w:val="both"/>
        <w:textAlignment w:val="baseline"/>
        <w:rPr>
          <w:i/>
          <w:sz w:val="22"/>
          <w:szCs w:val="22"/>
        </w:rPr>
      </w:pPr>
      <w:r w:rsidRPr="001C71C1">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3EFCAF5" w14:textId="77777777" w:rsidR="005959C4" w:rsidRPr="001C71C1" w:rsidRDefault="005959C4" w:rsidP="005959C4">
      <w:pPr>
        <w:widowControl w:val="0"/>
        <w:suppressAutoHyphens w:val="0"/>
        <w:autoSpaceDE w:val="0"/>
        <w:autoSpaceDN w:val="0"/>
        <w:spacing w:after="120" w:line="23" w:lineRule="atLeast"/>
        <w:ind w:left="567"/>
        <w:jc w:val="both"/>
        <w:textAlignment w:val="baseline"/>
        <w:rPr>
          <w:i/>
          <w:sz w:val="22"/>
          <w:szCs w:val="22"/>
        </w:rPr>
      </w:pPr>
    </w:p>
    <w:p w14:paraId="0C7A168D" w14:textId="5916C832" w:rsidR="007926D9" w:rsidRPr="001C71C1" w:rsidRDefault="007926D9" w:rsidP="007926D9">
      <w:pPr>
        <w:suppressAutoHyphens w:val="0"/>
        <w:spacing w:after="120" w:line="23" w:lineRule="atLeast"/>
        <w:ind w:left="680"/>
        <w:jc w:val="both"/>
        <w:rPr>
          <w:sz w:val="22"/>
          <w:szCs w:val="22"/>
        </w:rPr>
      </w:pPr>
      <w:r w:rsidRPr="001C71C1">
        <w:rPr>
          <w:rFonts w:eastAsia="Courier New"/>
          <w:b/>
          <w:sz w:val="22"/>
          <w:szCs w:val="22"/>
        </w:rPr>
        <w:t>3.2.  Kryterium 2 - okres udzielonej gwarancji na przedmiot umowy – 20% (max. 20 pkt)</w:t>
      </w:r>
      <w:r w:rsidRPr="001C71C1">
        <w:rPr>
          <w:rFonts w:eastAsia="Courier New"/>
          <w:b/>
          <w:sz w:val="22"/>
          <w:szCs w:val="22"/>
        </w:rPr>
        <w:br/>
        <w:t xml:space="preserve">                                   </w:t>
      </w:r>
      <w:r w:rsidRPr="001C71C1">
        <w:rPr>
          <w:rFonts w:eastAsia="Courier New"/>
          <w:sz w:val="22"/>
          <w:szCs w:val="22"/>
        </w:rPr>
        <w:t>oceniane będą wg następującej punktacji:</w:t>
      </w:r>
    </w:p>
    <w:p w14:paraId="6FCA1E46" w14:textId="31B0CFEC" w:rsidR="0079736F" w:rsidRPr="005959C4" w:rsidRDefault="007926D9" w:rsidP="005959C4">
      <w:pPr>
        <w:widowControl w:val="0"/>
        <w:numPr>
          <w:ilvl w:val="0"/>
          <w:numId w:val="92"/>
        </w:numPr>
        <w:suppressAutoHyphens w:val="0"/>
        <w:autoSpaceDE w:val="0"/>
        <w:autoSpaceDN w:val="0"/>
        <w:spacing w:after="120" w:line="23" w:lineRule="atLeast"/>
        <w:ind w:left="1287" w:hanging="357"/>
        <w:jc w:val="both"/>
        <w:textAlignment w:val="baseline"/>
        <w:rPr>
          <w:rFonts w:eastAsia="Courier New"/>
          <w:sz w:val="22"/>
          <w:szCs w:val="22"/>
        </w:rPr>
      </w:pPr>
      <w:r w:rsidRPr="001C71C1">
        <w:rPr>
          <w:rFonts w:eastAsia="Courier New"/>
          <w:sz w:val="22"/>
          <w:szCs w:val="22"/>
        </w:rPr>
        <w:t>za udzieloną gwarancję, powyżej wymaganych min. 36 miesięcy, Wykonawca otrzyma punkty zgodnie z tabelą:</w:t>
      </w:r>
    </w:p>
    <w:p w14:paraId="4D4FC3FA" w14:textId="77777777" w:rsidR="0079736F" w:rsidRPr="001C71C1" w:rsidRDefault="0079736F" w:rsidP="0079736F">
      <w:pPr>
        <w:widowControl w:val="0"/>
        <w:suppressAutoHyphens w:val="0"/>
        <w:autoSpaceDE w:val="0"/>
        <w:autoSpaceDN w:val="0"/>
        <w:spacing w:after="120" w:line="23" w:lineRule="atLeast"/>
        <w:ind w:left="1287"/>
        <w:jc w:val="both"/>
        <w:textAlignment w:val="baseline"/>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7926D9" w:rsidRPr="001C71C1" w14:paraId="6C4A9E7F" w14:textId="77777777" w:rsidTr="007763E5">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A3BBF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6E1C9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 xml:space="preserve">Liczba punktów badanej oferty </w:t>
            </w:r>
            <w:r w:rsidRPr="001C71C1">
              <w:rPr>
                <w:rFonts w:eastAsia="Courier New"/>
                <w:sz w:val="22"/>
                <w:szCs w:val="22"/>
              </w:rPr>
              <w:br/>
              <w:t xml:space="preserve">w ramach kryterium „okres gwarancji” </w:t>
            </w:r>
            <w:r w:rsidRPr="001C71C1">
              <w:rPr>
                <w:rFonts w:eastAsia="Courier New"/>
                <w:sz w:val="22"/>
                <w:szCs w:val="22"/>
              </w:rPr>
              <w:br/>
              <w:t>(z uwzględnieniem wagi)</w:t>
            </w:r>
          </w:p>
        </w:tc>
      </w:tr>
      <w:tr w:rsidR="007926D9" w:rsidRPr="001C71C1" w14:paraId="5D7FE21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F545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35E2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0</w:t>
            </w:r>
          </w:p>
        </w:tc>
      </w:tr>
      <w:tr w:rsidR="007926D9" w:rsidRPr="001C71C1" w14:paraId="69524F03"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2A4F1"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E77AE"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w:t>
            </w:r>
          </w:p>
        </w:tc>
      </w:tr>
      <w:tr w:rsidR="007926D9" w:rsidRPr="001C71C1" w14:paraId="54127F2F"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0939"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8F18"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10</w:t>
            </w:r>
          </w:p>
        </w:tc>
      </w:tr>
      <w:tr w:rsidR="007926D9" w:rsidRPr="001C71C1" w14:paraId="2AB114BE"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0464"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353C2"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15</w:t>
            </w:r>
          </w:p>
        </w:tc>
      </w:tr>
      <w:tr w:rsidR="007926D9" w:rsidRPr="001C71C1" w14:paraId="7926D808" w14:textId="77777777" w:rsidTr="007763E5">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579A3"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6065" w14:textId="77777777" w:rsidR="007926D9" w:rsidRPr="001C71C1" w:rsidRDefault="007926D9" w:rsidP="007926D9">
            <w:pPr>
              <w:tabs>
                <w:tab w:val="left" w:pos="-360"/>
                <w:tab w:val="left" w:pos="567"/>
              </w:tabs>
              <w:suppressAutoHyphens w:val="0"/>
              <w:spacing w:after="120" w:line="23" w:lineRule="atLeast"/>
              <w:jc w:val="center"/>
              <w:rPr>
                <w:rFonts w:eastAsia="Courier New"/>
                <w:sz w:val="22"/>
                <w:szCs w:val="22"/>
              </w:rPr>
            </w:pPr>
            <w:r w:rsidRPr="001C71C1">
              <w:rPr>
                <w:rFonts w:eastAsia="Courier New"/>
                <w:sz w:val="22"/>
                <w:szCs w:val="22"/>
              </w:rPr>
              <w:t>20</w:t>
            </w:r>
          </w:p>
        </w:tc>
      </w:tr>
    </w:tbl>
    <w:p w14:paraId="3E5F5F9C" w14:textId="19B3AA3B" w:rsidR="00EB6978" w:rsidRDefault="00EB6978" w:rsidP="00EB6978">
      <w:pPr>
        <w:widowControl w:val="0"/>
        <w:suppressAutoHyphens w:val="0"/>
        <w:autoSpaceDE w:val="0"/>
        <w:autoSpaceDN w:val="0"/>
        <w:spacing w:after="120" w:line="23" w:lineRule="atLeast"/>
        <w:ind w:left="992"/>
        <w:jc w:val="both"/>
        <w:textAlignment w:val="baseline"/>
        <w:rPr>
          <w:rFonts w:eastAsia="Courier New"/>
          <w:b/>
          <w:sz w:val="22"/>
          <w:szCs w:val="22"/>
        </w:rPr>
      </w:pPr>
    </w:p>
    <w:p w14:paraId="20232A56" w14:textId="77777777" w:rsidR="005959C4" w:rsidRDefault="005959C4" w:rsidP="00EB6978">
      <w:pPr>
        <w:widowControl w:val="0"/>
        <w:suppressAutoHyphens w:val="0"/>
        <w:autoSpaceDE w:val="0"/>
        <w:autoSpaceDN w:val="0"/>
        <w:spacing w:after="120" w:line="23" w:lineRule="atLeast"/>
        <w:ind w:left="992"/>
        <w:jc w:val="both"/>
        <w:textAlignment w:val="baseline"/>
        <w:rPr>
          <w:rFonts w:eastAsia="Courier New"/>
          <w:b/>
          <w:sz w:val="22"/>
          <w:szCs w:val="22"/>
        </w:rPr>
      </w:pPr>
    </w:p>
    <w:p w14:paraId="7F1F4A5D" w14:textId="7C9A1688" w:rsidR="007926D9" w:rsidRPr="001C71C1" w:rsidRDefault="007926D9">
      <w:pPr>
        <w:widowControl w:val="0"/>
        <w:numPr>
          <w:ilvl w:val="1"/>
          <w:numId w:val="95"/>
        </w:numPr>
        <w:suppressAutoHyphens w:val="0"/>
        <w:autoSpaceDE w:val="0"/>
        <w:autoSpaceDN w:val="0"/>
        <w:spacing w:after="120" w:line="23" w:lineRule="atLeast"/>
        <w:ind w:left="992" w:hanging="357"/>
        <w:jc w:val="both"/>
        <w:textAlignment w:val="baseline"/>
        <w:rPr>
          <w:rFonts w:eastAsia="Courier New"/>
          <w:b/>
          <w:sz w:val="22"/>
          <w:szCs w:val="22"/>
        </w:rPr>
      </w:pPr>
      <w:r w:rsidRPr="001C71C1">
        <w:rPr>
          <w:rFonts w:eastAsia="Courier New"/>
          <w:b/>
          <w:sz w:val="22"/>
          <w:szCs w:val="22"/>
        </w:rPr>
        <w:t>Kryterium 3 – „Doświadczenie personelu wyznaczonego do realizacji zamówienia”.</w:t>
      </w:r>
    </w:p>
    <w:p w14:paraId="6E74BDD4" w14:textId="11688A12"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rFonts w:eastAsia="Courier New"/>
          <w:b/>
          <w:sz w:val="22"/>
          <w:szCs w:val="22"/>
        </w:rPr>
        <w:t>Znaczenie kryterium – 20% (max. 20 pkt);</w:t>
      </w:r>
    </w:p>
    <w:p w14:paraId="0FA36B86" w14:textId="77777777" w:rsidR="007926D9" w:rsidRPr="001C71C1"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W kryterium </w:t>
      </w:r>
      <w:r w:rsidRPr="001C71C1">
        <w:rPr>
          <w:b/>
          <w:bCs/>
          <w:color w:val="000000"/>
          <w:sz w:val="22"/>
          <w:szCs w:val="22"/>
        </w:rPr>
        <w:t>„D</w:t>
      </w:r>
      <w:r w:rsidRPr="001C71C1">
        <w:rPr>
          <w:rFonts w:eastAsia="Courier New"/>
          <w:b/>
          <w:bCs/>
          <w:sz w:val="22"/>
          <w:szCs w:val="22"/>
        </w:rPr>
        <w:t>oświadczenie personelu wyznaczonego do realizacji zamówienia”</w:t>
      </w:r>
      <w:r w:rsidRPr="001C71C1">
        <w:rPr>
          <w:rFonts w:eastAsia="Courier New"/>
          <w:b/>
          <w:sz w:val="22"/>
          <w:szCs w:val="22"/>
        </w:rPr>
        <w:t xml:space="preserve"> </w:t>
      </w:r>
      <w:r w:rsidRPr="001C71C1">
        <w:rPr>
          <w:color w:val="000000"/>
          <w:sz w:val="22"/>
          <w:szCs w:val="22"/>
        </w:rPr>
        <w:t xml:space="preserve">ocenie podlegać będzie doświadczenie osoby wskazanej przez Wykonawcę do realizacji zamówienia w formularzu ofertowym - załącznik nr 1 do SWZ. </w:t>
      </w:r>
    </w:p>
    <w:p w14:paraId="2278149E" w14:textId="48F33C0D" w:rsidR="007926D9" w:rsidRDefault="007926D9">
      <w:pPr>
        <w:widowControl w:val="0"/>
        <w:numPr>
          <w:ilvl w:val="2"/>
          <w:numId w:val="95"/>
        </w:numPr>
        <w:suppressAutoHyphens w:val="0"/>
        <w:autoSpaceDE w:val="0"/>
        <w:autoSpaceDN w:val="0"/>
        <w:spacing w:after="120" w:line="23" w:lineRule="atLeast"/>
        <w:jc w:val="both"/>
        <w:textAlignment w:val="baseline"/>
        <w:rPr>
          <w:rFonts w:eastAsia="Courier New"/>
          <w:b/>
          <w:sz w:val="22"/>
          <w:szCs w:val="22"/>
        </w:rPr>
      </w:pPr>
      <w:r w:rsidRPr="001C71C1">
        <w:rPr>
          <w:color w:val="000000"/>
          <w:sz w:val="22"/>
          <w:szCs w:val="22"/>
        </w:rPr>
        <w:t xml:space="preserve">Punkty zostaną przyznane w następującej </w:t>
      </w:r>
      <w:r w:rsidRPr="001C71C1">
        <w:rPr>
          <w:rFonts w:eastAsia="Courier New"/>
          <w:b/>
          <w:sz w:val="22"/>
          <w:szCs w:val="22"/>
        </w:rPr>
        <w:t>punktacji:</w:t>
      </w:r>
    </w:p>
    <w:p w14:paraId="3555544A" w14:textId="77777777" w:rsidR="0030372D" w:rsidRDefault="0030372D" w:rsidP="0030372D">
      <w:pPr>
        <w:widowControl w:val="0"/>
        <w:suppressAutoHyphens w:val="0"/>
        <w:autoSpaceDE w:val="0"/>
        <w:autoSpaceDN w:val="0"/>
        <w:spacing w:after="120" w:line="23" w:lineRule="atLeast"/>
        <w:ind w:left="1572"/>
        <w:jc w:val="both"/>
        <w:textAlignment w:val="baseline"/>
        <w:rPr>
          <w:rFonts w:eastAsia="Courier New"/>
          <w:b/>
          <w:sz w:val="22"/>
          <w:szCs w:val="22"/>
        </w:rPr>
      </w:pPr>
    </w:p>
    <w:tbl>
      <w:tblPr>
        <w:tblW w:w="9281" w:type="dxa"/>
        <w:tblInd w:w="70" w:type="dxa"/>
        <w:tblLayout w:type="fixed"/>
        <w:tblCellMar>
          <w:left w:w="10" w:type="dxa"/>
          <w:right w:w="10" w:type="dxa"/>
        </w:tblCellMar>
        <w:tblLook w:val="04A0" w:firstRow="1" w:lastRow="0" w:firstColumn="1" w:lastColumn="0" w:noHBand="0" w:noVBand="1"/>
      </w:tblPr>
      <w:tblGrid>
        <w:gridCol w:w="5954"/>
        <w:gridCol w:w="3327"/>
      </w:tblGrid>
      <w:tr w:rsidR="007926D9" w:rsidRPr="001C71C1" w14:paraId="56E98D96" w14:textId="77777777" w:rsidTr="00EA316A">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22D4549" w14:textId="77777777" w:rsidR="007926D9" w:rsidRPr="007444AC" w:rsidRDefault="007926D9" w:rsidP="007926D9">
            <w:pPr>
              <w:suppressAutoHyphens w:val="0"/>
              <w:spacing w:after="120" w:line="23" w:lineRule="atLeast"/>
              <w:jc w:val="center"/>
              <w:rPr>
                <w:rFonts w:eastAsia="Courier New"/>
                <w:b/>
              </w:rPr>
            </w:pPr>
            <w:r w:rsidRPr="007444AC">
              <w:rPr>
                <w:rFonts w:eastAsia="Courier New"/>
                <w:b/>
              </w:rPr>
              <w:lastRenderedPageBreak/>
              <w:t xml:space="preserve">Doświadczenie personelu </w:t>
            </w:r>
            <w:r w:rsidRPr="007444AC">
              <w:rPr>
                <w:rFonts w:eastAsia="Courier New"/>
                <w:b/>
              </w:rPr>
              <w:br/>
              <w:t>wyznaczonego do realizacji zamówienia</w:t>
            </w:r>
          </w:p>
        </w:tc>
        <w:tc>
          <w:tcPr>
            <w:tcW w:w="332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DC7D956" w14:textId="38CD350B" w:rsidR="007926D9" w:rsidRPr="007444AC" w:rsidRDefault="007926D9" w:rsidP="007926D9">
            <w:pPr>
              <w:suppressAutoHyphens w:val="0"/>
              <w:spacing w:after="120" w:line="23" w:lineRule="atLeast"/>
              <w:jc w:val="center"/>
              <w:rPr>
                <w:rFonts w:eastAsia="Courier New"/>
                <w:b/>
              </w:rPr>
            </w:pPr>
            <w:r w:rsidRPr="007444AC">
              <w:rPr>
                <w:rFonts w:eastAsia="Courier New"/>
                <w:b/>
              </w:rPr>
              <w:t xml:space="preserve">Liczba punktów przyznana badanej ofercie (Wykonawcy) w ramach </w:t>
            </w:r>
            <w:r w:rsidR="00EA316A">
              <w:rPr>
                <w:rFonts w:eastAsia="Courier New"/>
                <w:b/>
              </w:rPr>
              <w:br/>
            </w:r>
            <w:r w:rsidRPr="007444AC">
              <w:rPr>
                <w:rFonts w:eastAsia="Courier New"/>
                <w:b/>
              </w:rPr>
              <w:t xml:space="preserve">kryterium „doświadczenie </w:t>
            </w:r>
            <w:r w:rsidR="007444AC">
              <w:rPr>
                <w:rFonts w:eastAsia="Courier New"/>
                <w:b/>
              </w:rPr>
              <w:br/>
            </w:r>
            <w:r w:rsidRPr="007444AC">
              <w:rPr>
                <w:rFonts w:eastAsia="Courier New"/>
                <w:b/>
              </w:rPr>
              <w:t xml:space="preserve">personelu wyznaczonego do </w:t>
            </w:r>
            <w:r w:rsidR="007444AC">
              <w:rPr>
                <w:rFonts w:eastAsia="Courier New"/>
                <w:b/>
              </w:rPr>
              <w:br/>
            </w:r>
            <w:r w:rsidRPr="007444AC">
              <w:rPr>
                <w:rFonts w:eastAsia="Courier New"/>
                <w:b/>
              </w:rPr>
              <w:t>realizacji zamówienia”</w:t>
            </w:r>
          </w:p>
        </w:tc>
      </w:tr>
      <w:tr w:rsidR="007926D9" w:rsidRPr="001C71C1" w14:paraId="022DF010" w14:textId="77777777" w:rsidTr="00EA316A">
        <w:trPr>
          <w:trHeight w:val="84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9890F" w14:textId="653E25B3" w:rsidR="007926D9" w:rsidRPr="001C71C1" w:rsidRDefault="007926D9">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1C71C1">
              <w:rPr>
                <w:rFonts w:eastAsia="Courier New"/>
                <w:sz w:val="22"/>
                <w:szCs w:val="22"/>
              </w:rPr>
              <w:t xml:space="preserve">posiada doświadczenie w kierowaniu lub nadzorowaniu robót </w:t>
            </w:r>
            <w:r w:rsidRPr="001C71C1">
              <w:rPr>
                <w:rFonts w:eastAsia="Courier New"/>
                <w:sz w:val="22"/>
                <w:szCs w:val="22"/>
              </w:rPr>
              <w:br/>
              <w:t xml:space="preserve">budowlanych (np. kierownik budowy lub kierownik robót lub </w:t>
            </w:r>
            <w:r w:rsidRPr="001C71C1">
              <w:rPr>
                <w:rFonts w:eastAsia="Courier New"/>
                <w:sz w:val="22"/>
                <w:szCs w:val="22"/>
              </w:rPr>
              <w:br/>
              <w:t xml:space="preserve">inspektor nadzoru) </w:t>
            </w:r>
            <w:r w:rsidRPr="001C71C1">
              <w:rPr>
                <w:rFonts w:eastAsia="Calibri"/>
                <w:bCs/>
                <w:color w:val="000000"/>
                <w:sz w:val="22"/>
                <w:szCs w:val="22"/>
              </w:rPr>
              <w:t xml:space="preserve">na </w:t>
            </w:r>
            <w:r w:rsidR="0070015A">
              <w:rPr>
                <w:rFonts w:eastAsia="Calibri"/>
                <w:bCs/>
                <w:color w:val="000000"/>
                <w:sz w:val="22"/>
                <w:szCs w:val="22"/>
              </w:rPr>
              <w:t xml:space="preserve">jednej </w:t>
            </w:r>
            <w:r w:rsidRPr="001C71C1">
              <w:rPr>
                <w:rFonts w:eastAsia="Calibri"/>
                <w:bCs/>
                <w:color w:val="000000"/>
                <w:sz w:val="22"/>
                <w:szCs w:val="22"/>
              </w:rPr>
              <w:t>(</w:t>
            </w:r>
            <w:r w:rsidR="0070015A">
              <w:rPr>
                <w:rFonts w:eastAsia="Calibri"/>
                <w:bCs/>
                <w:color w:val="000000"/>
                <w:sz w:val="22"/>
                <w:szCs w:val="22"/>
              </w:rPr>
              <w:t>1</w:t>
            </w:r>
            <w:r w:rsidRPr="001C71C1">
              <w:rPr>
                <w:rFonts w:eastAsia="Calibri"/>
                <w:bCs/>
                <w:color w:val="000000"/>
                <w:sz w:val="22"/>
                <w:szCs w:val="22"/>
              </w:rPr>
              <w:t>) robo</w:t>
            </w:r>
            <w:r w:rsidR="0070015A">
              <w:rPr>
                <w:rFonts w:eastAsia="Calibri"/>
                <w:bCs/>
                <w:color w:val="000000"/>
                <w:sz w:val="22"/>
                <w:szCs w:val="22"/>
              </w:rPr>
              <w:t>cie</w:t>
            </w:r>
            <w:r w:rsidR="001F7A26">
              <w:rPr>
                <w:rFonts w:eastAsia="Calibri"/>
                <w:bCs/>
                <w:color w:val="000000"/>
                <w:sz w:val="22"/>
                <w:szCs w:val="22"/>
              </w:rPr>
              <w:t xml:space="preserve"> </w:t>
            </w:r>
            <w:r w:rsidRPr="001C71C1">
              <w:rPr>
                <w:rFonts w:eastAsia="Calibri"/>
                <w:bCs/>
                <w:color w:val="000000"/>
                <w:sz w:val="22"/>
                <w:szCs w:val="22"/>
              </w:rPr>
              <w:t>budowlan</w:t>
            </w:r>
            <w:r w:rsidR="0070015A">
              <w:rPr>
                <w:rFonts w:eastAsia="Calibri"/>
                <w:bCs/>
                <w:color w:val="000000"/>
                <w:sz w:val="22"/>
                <w:szCs w:val="22"/>
              </w:rPr>
              <w:t>ej</w:t>
            </w:r>
            <w:r w:rsidRPr="001C71C1">
              <w:rPr>
                <w:sz w:val="22"/>
                <w:szCs w:val="22"/>
              </w:rPr>
              <w:t xml:space="preserve">, </w:t>
            </w:r>
            <w:r w:rsidRPr="001C71C1">
              <w:rPr>
                <w:sz w:val="22"/>
                <w:szCs w:val="22"/>
              </w:rPr>
              <w:br/>
            </w:r>
            <w:r w:rsidRPr="001C71C1">
              <w:rPr>
                <w:b/>
                <w:sz w:val="22"/>
                <w:szCs w:val="22"/>
                <w:u w:val="single"/>
              </w:rPr>
              <w:t>o wartości</w:t>
            </w:r>
            <w:r w:rsidRPr="001C71C1">
              <w:rPr>
                <w:bCs/>
                <w:sz w:val="22"/>
                <w:szCs w:val="22"/>
              </w:rPr>
              <w:t xml:space="preserve"> nie mniejszej niż </w:t>
            </w:r>
            <w:r w:rsidR="00EB6978">
              <w:rPr>
                <w:bCs/>
                <w:sz w:val="22"/>
                <w:szCs w:val="22"/>
              </w:rPr>
              <w:t>2</w:t>
            </w:r>
            <w:r w:rsidR="001F7A26">
              <w:rPr>
                <w:bCs/>
                <w:sz w:val="22"/>
                <w:szCs w:val="22"/>
              </w:rPr>
              <w:t xml:space="preserve">00.000,00 </w:t>
            </w:r>
            <w:r w:rsidRPr="001C71C1">
              <w:rPr>
                <w:bCs/>
                <w:sz w:val="22"/>
                <w:szCs w:val="22"/>
              </w:rPr>
              <w:t xml:space="preserve">zł brutto </w:t>
            </w:r>
            <w:r w:rsidR="001F7A26">
              <w:rPr>
                <w:bCs/>
                <w:sz w:val="22"/>
                <w:szCs w:val="22"/>
              </w:rPr>
              <w:br/>
            </w:r>
            <w:r w:rsidRPr="001C71C1">
              <w:rPr>
                <w:kern w:val="2"/>
                <w:sz w:val="22"/>
                <w:szCs w:val="22"/>
                <w:lang w:eastAsia="zh-CN"/>
              </w:rPr>
              <w:t xml:space="preserve">(słownie: </w:t>
            </w:r>
            <w:r w:rsidR="00EB6978">
              <w:rPr>
                <w:kern w:val="2"/>
                <w:sz w:val="22"/>
                <w:szCs w:val="22"/>
                <w:lang w:eastAsia="zh-CN"/>
              </w:rPr>
              <w:t xml:space="preserve">dwieście </w:t>
            </w:r>
            <w:r w:rsidRPr="001C71C1">
              <w:rPr>
                <w:kern w:val="2"/>
                <w:sz w:val="22"/>
                <w:szCs w:val="22"/>
                <w:lang w:eastAsia="zh-CN"/>
              </w:rPr>
              <w:t>tysięcy złotych),</w:t>
            </w:r>
            <w:r w:rsidR="001F7A26">
              <w:rPr>
                <w:kern w:val="2"/>
                <w:sz w:val="22"/>
                <w:szCs w:val="22"/>
                <w:lang w:eastAsia="zh-CN"/>
              </w:rPr>
              <w:t xml:space="preserve"> </w:t>
            </w:r>
            <w:r w:rsidR="0070015A">
              <w:rPr>
                <w:kern w:val="2"/>
                <w:sz w:val="22"/>
                <w:szCs w:val="22"/>
                <w:lang w:eastAsia="zh-CN"/>
              </w:rPr>
              <w:t>o</w:t>
            </w:r>
            <w:r w:rsidRPr="001C71C1">
              <w:rPr>
                <w:kern w:val="2"/>
                <w:sz w:val="22"/>
                <w:szCs w:val="22"/>
                <w:lang w:eastAsia="zh-CN"/>
              </w:rPr>
              <w:t>bejmując</w:t>
            </w:r>
            <w:r w:rsidR="0070015A">
              <w:rPr>
                <w:kern w:val="2"/>
                <w:sz w:val="22"/>
                <w:szCs w:val="22"/>
                <w:lang w:eastAsia="zh-CN"/>
              </w:rPr>
              <w:t>ej</w:t>
            </w:r>
            <w:r w:rsidRPr="001C71C1">
              <w:rPr>
                <w:kern w:val="2"/>
                <w:sz w:val="22"/>
                <w:szCs w:val="22"/>
                <w:lang w:eastAsia="zh-CN"/>
              </w:rPr>
              <w:t xml:space="preserve"> swym </w:t>
            </w:r>
            <w:r w:rsidR="001F7A26">
              <w:rPr>
                <w:kern w:val="2"/>
                <w:sz w:val="22"/>
                <w:szCs w:val="22"/>
                <w:lang w:eastAsia="zh-CN"/>
              </w:rPr>
              <w:br/>
            </w:r>
            <w:r w:rsidRPr="001C71C1">
              <w:rPr>
                <w:kern w:val="2"/>
                <w:sz w:val="22"/>
                <w:szCs w:val="22"/>
                <w:lang w:eastAsia="zh-CN"/>
              </w:rPr>
              <w:t xml:space="preserve">zakresem </w:t>
            </w:r>
            <w:r w:rsidRPr="001C71C1">
              <w:rPr>
                <w:bCs/>
                <w:color w:val="000000"/>
                <w:kern w:val="2"/>
                <w:sz w:val="22"/>
                <w:szCs w:val="22"/>
                <w:shd w:val="clear" w:color="auto" w:fill="FFFFFF"/>
                <w:lang w:eastAsia="zh-CN"/>
              </w:rPr>
              <w:t xml:space="preserve">m.in. </w:t>
            </w:r>
            <w:r w:rsidRPr="001C71C1">
              <w:rPr>
                <w:color w:val="000000"/>
                <w:kern w:val="2"/>
                <w:sz w:val="22"/>
                <w:szCs w:val="22"/>
                <w:lang w:eastAsia="zh-CN"/>
              </w:rPr>
              <w:t>budowę i/lub</w:t>
            </w:r>
            <w:r w:rsidR="007053AB" w:rsidRPr="001C71C1">
              <w:rPr>
                <w:color w:val="000000"/>
                <w:kern w:val="2"/>
                <w:sz w:val="22"/>
                <w:szCs w:val="22"/>
                <w:lang w:eastAsia="zh-CN"/>
              </w:rPr>
              <w:t xml:space="preserve"> </w:t>
            </w:r>
            <w:r w:rsidRPr="001C71C1">
              <w:rPr>
                <w:color w:val="000000"/>
                <w:kern w:val="2"/>
                <w:sz w:val="22"/>
                <w:szCs w:val="22"/>
                <w:lang w:eastAsia="zh-CN"/>
              </w:rPr>
              <w:t>rozbudowę i/lub przebudowę i/lub remont dróg dla której wydane było pozwolenie na budowę i/lub zezwolenie na</w:t>
            </w:r>
            <w:r w:rsidR="00DF2499" w:rsidRPr="001C71C1">
              <w:rPr>
                <w:color w:val="000000"/>
                <w:kern w:val="2"/>
                <w:sz w:val="22"/>
                <w:szCs w:val="22"/>
                <w:lang w:eastAsia="zh-CN"/>
              </w:rPr>
              <w:t xml:space="preserve"> </w:t>
            </w:r>
            <w:r w:rsidRPr="001C71C1">
              <w:rPr>
                <w:color w:val="000000"/>
                <w:kern w:val="2"/>
                <w:sz w:val="22"/>
                <w:szCs w:val="22"/>
                <w:lang w:eastAsia="zh-CN"/>
              </w:rPr>
              <w:t>realizację inwestycji</w:t>
            </w:r>
            <w:r w:rsidR="00200A51">
              <w:rPr>
                <w:color w:val="000000"/>
                <w:kern w:val="2"/>
                <w:sz w:val="22"/>
                <w:szCs w:val="22"/>
                <w:lang w:eastAsia="zh-CN"/>
              </w:rPr>
              <w:t xml:space="preserve"> </w:t>
            </w:r>
            <w:r w:rsidRPr="001C71C1">
              <w:rPr>
                <w:color w:val="000000"/>
                <w:kern w:val="2"/>
                <w:sz w:val="22"/>
                <w:szCs w:val="22"/>
                <w:lang w:eastAsia="zh-CN"/>
              </w:rPr>
              <w:t>drogowe</w:t>
            </w:r>
            <w:r w:rsidR="00106296">
              <w:rPr>
                <w:color w:val="000000"/>
                <w:kern w:val="2"/>
                <w:sz w:val="22"/>
                <w:szCs w:val="22"/>
                <w:lang w:eastAsia="zh-CN"/>
              </w:rPr>
              <w:t xml:space="preserve"> </w:t>
            </w:r>
            <w:r w:rsidRPr="001C71C1">
              <w:rPr>
                <w:color w:val="000000"/>
                <w:kern w:val="2"/>
                <w:sz w:val="22"/>
                <w:szCs w:val="22"/>
                <w:lang w:eastAsia="zh-CN"/>
              </w:rPr>
              <w:t>i/lub</w:t>
            </w:r>
            <w:r w:rsidR="00106296">
              <w:rPr>
                <w:color w:val="000000"/>
                <w:kern w:val="2"/>
                <w:sz w:val="22"/>
                <w:szCs w:val="22"/>
                <w:lang w:eastAsia="zh-CN"/>
              </w:rPr>
              <w:t xml:space="preserve"> </w:t>
            </w:r>
            <w:r w:rsidRPr="001C71C1">
              <w:rPr>
                <w:color w:val="000000"/>
                <w:kern w:val="2"/>
                <w:sz w:val="22"/>
                <w:szCs w:val="22"/>
                <w:lang w:eastAsia="zh-CN"/>
              </w:rPr>
              <w:t xml:space="preserve">zgłoszenie </w:t>
            </w:r>
            <w:r w:rsidR="00106296">
              <w:rPr>
                <w:color w:val="000000"/>
                <w:kern w:val="2"/>
                <w:sz w:val="22"/>
                <w:szCs w:val="22"/>
                <w:lang w:eastAsia="zh-CN"/>
              </w:rPr>
              <w:br/>
            </w:r>
            <w:r w:rsidRPr="001C71C1">
              <w:rPr>
                <w:rFonts w:eastAsia="Calibri"/>
                <w:bCs/>
                <w:kern w:val="2"/>
                <w:sz w:val="22"/>
                <w:szCs w:val="22"/>
                <w:lang w:eastAsia="en-US"/>
              </w:rPr>
              <w:t xml:space="preserve">i która została ukończona. </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3BEEED" w14:textId="77777777" w:rsidR="007926D9" w:rsidRPr="001C71C1" w:rsidRDefault="007926D9" w:rsidP="007926D9">
            <w:pPr>
              <w:suppressAutoHyphens w:val="0"/>
              <w:spacing w:after="120" w:line="23" w:lineRule="atLeast"/>
              <w:jc w:val="center"/>
              <w:rPr>
                <w:rFonts w:eastAsia="Courier New"/>
                <w:sz w:val="22"/>
                <w:szCs w:val="22"/>
              </w:rPr>
            </w:pPr>
          </w:p>
          <w:p w14:paraId="2049B1D9" w14:textId="3A0E8461" w:rsidR="007926D9" w:rsidRPr="001C71C1" w:rsidRDefault="007926D9" w:rsidP="007926D9">
            <w:pPr>
              <w:suppressAutoHyphens w:val="0"/>
              <w:spacing w:after="120" w:line="23" w:lineRule="atLeast"/>
              <w:jc w:val="center"/>
              <w:rPr>
                <w:rFonts w:eastAsia="Courier New"/>
                <w:b/>
                <w:bCs/>
                <w:sz w:val="22"/>
                <w:szCs w:val="22"/>
              </w:rPr>
            </w:pPr>
            <w:r w:rsidRPr="001C71C1">
              <w:rPr>
                <w:rFonts w:eastAsia="Courier New"/>
                <w:b/>
                <w:bCs/>
                <w:sz w:val="22"/>
                <w:szCs w:val="22"/>
              </w:rPr>
              <w:t xml:space="preserve">Warunek udziału </w:t>
            </w:r>
            <w:r w:rsidR="007444AC">
              <w:rPr>
                <w:rFonts w:eastAsia="Courier New"/>
                <w:b/>
                <w:bCs/>
                <w:sz w:val="22"/>
                <w:szCs w:val="22"/>
              </w:rPr>
              <w:br/>
            </w:r>
            <w:r w:rsidRPr="001C71C1">
              <w:rPr>
                <w:rFonts w:eastAsia="Courier New"/>
                <w:b/>
                <w:bCs/>
                <w:sz w:val="22"/>
                <w:szCs w:val="22"/>
              </w:rPr>
              <w:t>w postępowaniu</w:t>
            </w:r>
          </w:p>
          <w:p w14:paraId="46388AB4" w14:textId="77777777" w:rsidR="007926D9" w:rsidRPr="001C71C1" w:rsidRDefault="007926D9" w:rsidP="007926D9">
            <w:pPr>
              <w:suppressAutoHyphens w:val="0"/>
              <w:spacing w:after="120" w:line="23" w:lineRule="atLeast"/>
              <w:jc w:val="center"/>
              <w:rPr>
                <w:rFonts w:eastAsia="Courier New"/>
                <w:sz w:val="22"/>
                <w:szCs w:val="22"/>
              </w:rPr>
            </w:pPr>
            <w:r w:rsidRPr="001C71C1">
              <w:rPr>
                <w:rFonts w:eastAsia="Courier New"/>
                <w:b/>
                <w:bCs/>
                <w:sz w:val="22"/>
                <w:szCs w:val="22"/>
              </w:rPr>
              <w:t>Pkt - 0</w:t>
            </w:r>
          </w:p>
        </w:tc>
      </w:tr>
      <w:tr w:rsidR="007926D9" w:rsidRPr="001C71C1" w14:paraId="6C7CACB3" w14:textId="77777777" w:rsidTr="00EA316A">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F5308" w14:textId="27887DD6" w:rsidR="007926D9" w:rsidRPr="0070015A" w:rsidRDefault="0070015A"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bookmarkStart w:id="34" w:name="_Hlk130809334"/>
            <w:r w:rsidRPr="0070015A">
              <w:rPr>
                <w:rFonts w:eastAsia="Courier New"/>
                <w:sz w:val="22"/>
                <w:szCs w:val="22"/>
              </w:rPr>
              <w:t xml:space="preserve">posiada doświadczenie w kierowaniu lub nadzorowaniu robót </w:t>
            </w:r>
            <w:r w:rsidRPr="0070015A">
              <w:rPr>
                <w:rFonts w:eastAsia="Courier New"/>
                <w:sz w:val="22"/>
                <w:szCs w:val="22"/>
              </w:rPr>
              <w:br/>
              <w:t xml:space="preserve">budowlanych (np. kierownik budowy lub kierownik robót lub </w:t>
            </w:r>
            <w:r w:rsidRPr="0070015A">
              <w:rPr>
                <w:rFonts w:eastAsia="Courier New"/>
                <w:sz w:val="22"/>
                <w:szCs w:val="22"/>
              </w:rPr>
              <w:br/>
              <w:t xml:space="preserve">inspektor nadzoru) </w:t>
            </w:r>
            <w:r w:rsidRPr="0070015A">
              <w:rPr>
                <w:rFonts w:eastAsia="Calibri"/>
                <w:bCs/>
                <w:color w:val="000000"/>
                <w:sz w:val="22"/>
                <w:szCs w:val="22"/>
              </w:rPr>
              <w:t xml:space="preserve">na </w:t>
            </w:r>
            <w:r>
              <w:rPr>
                <w:rFonts w:eastAsia="Calibri"/>
                <w:bCs/>
                <w:color w:val="000000"/>
                <w:sz w:val="22"/>
                <w:szCs w:val="22"/>
              </w:rPr>
              <w:t xml:space="preserve">dwóch </w:t>
            </w:r>
            <w:r w:rsidRPr="0070015A">
              <w:rPr>
                <w:rFonts w:eastAsia="Calibri"/>
                <w:bCs/>
                <w:color w:val="000000"/>
                <w:sz w:val="22"/>
                <w:szCs w:val="22"/>
              </w:rPr>
              <w:t>(</w:t>
            </w:r>
            <w:r>
              <w:rPr>
                <w:rFonts w:eastAsia="Calibri"/>
                <w:bCs/>
                <w:color w:val="000000"/>
                <w:sz w:val="22"/>
                <w:szCs w:val="22"/>
              </w:rPr>
              <w:t>2</w:t>
            </w:r>
            <w:r w:rsidRPr="0070015A">
              <w:rPr>
                <w:rFonts w:eastAsia="Calibri"/>
                <w:bCs/>
                <w:color w:val="000000"/>
                <w:sz w:val="22"/>
                <w:szCs w:val="22"/>
              </w:rPr>
              <w:t>) robo</w:t>
            </w:r>
            <w:r>
              <w:rPr>
                <w:rFonts w:eastAsia="Calibri"/>
                <w:bCs/>
                <w:color w:val="000000"/>
                <w:sz w:val="22"/>
                <w:szCs w:val="22"/>
              </w:rPr>
              <w:t>tach</w:t>
            </w:r>
            <w:r w:rsidRPr="0070015A">
              <w:rPr>
                <w:rFonts w:eastAsia="Calibri"/>
                <w:bCs/>
                <w:color w:val="000000"/>
                <w:sz w:val="22"/>
                <w:szCs w:val="22"/>
              </w:rPr>
              <w:t xml:space="preserve"> budowlan</w:t>
            </w:r>
            <w:r>
              <w:rPr>
                <w:rFonts w:eastAsia="Calibri"/>
                <w:bCs/>
                <w:color w:val="000000"/>
                <w:sz w:val="22"/>
                <w:szCs w:val="22"/>
              </w:rPr>
              <w:t>ych</w:t>
            </w:r>
            <w:r w:rsidRPr="0070015A">
              <w:rPr>
                <w:sz w:val="22"/>
                <w:szCs w:val="22"/>
              </w:rPr>
              <w:t xml:space="preserve">, </w:t>
            </w:r>
            <w:r w:rsidRPr="0070015A">
              <w:rPr>
                <w:sz w:val="22"/>
                <w:szCs w:val="22"/>
              </w:rPr>
              <w:br/>
            </w:r>
            <w:r>
              <w:rPr>
                <w:b/>
                <w:sz w:val="22"/>
                <w:szCs w:val="22"/>
                <w:u w:val="single"/>
              </w:rPr>
              <w:t xml:space="preserve">każda </w:t>
            </w:r>
            <w:r w:rsidRPr="0070015A">
              <w:rPr>
                <w:b/>
                <w:sz w:val="22"/>
                <w:szCs w:val="22"/>
                <w:u w:val="single"/>
              </w:rPr>
              <w:t>o wartości</w:t>
            </w:r>
            <w:r w:rsidRPr="0070015A">
              <w:rPr>
                <w:bCs/>
                <w:sz w:val="22"/>
                <w:szCs w:val="22"/>
              </w:rPr>
              <w:t xml:space="preserve"> nie mniejszej niż 200.000,00 zł brutto </w:t>
            </w:r>
            <w:r w:rsidRPr="0070015A">
              <w:rPr>
                <w:bCs/>
                <w:sz w:val="22"/>
                <w:szCs w:val="22"/>
              </w:rPr>
              <w:br/>
            </w:r>
            <w:r w:rsidRPr="0070015A">
              <w:rPr>
                <w:kern w:val="2"/>
                <w:sz w:val="22"/>
                <w:szCs w:val="22"/>
                <w:lang w:eastAsia="zh-CN"/>
              </w:rPr>
              <w:t xml:space="preserve">(słownie: dwieście tysięcy złotych), </w:t>
            </w:r>
            <w:r>
              <w:rPr>
                <w:kern w:val="2"/>
                <w:sz w:val="22"/>
                <w:szCs w:val="22"/>
                <w:lang w:eastAsia="zh-CN"/>
              </w:rPr>
              <w:t xml:space="preserve">każda </w:t>
            </w:r>
            <w:r w:rsidRPr="0070015A">
              <w:rPr>
                <w:kern w:val="2"/>
                <w:sz w:val="22"/>
                <w:szCs w:val="22"/>
                <w:lang w:eastAsia="zh-CN"/>
              </w:rPr>
              <w:t>obejmując</w:t>
            </w:r>
            <w:r>
              <w:rPr>
                <w:kern w:val="2"/>
                <w:sz w:val="22"/>
                <w:szCs w:val="22"/>
                <w:lang w:eastAsia="zh-CN"/>
              </w:rPr>
              <w:t>a</w:t>
            </w:r>
            <w:r w:rsidRPr="0070015A">
              <w:rPr>
                <w:kern w:val="2"/>
                <w:sz w:val="22"/>
                <w:szCs w:val="22"/>
                <w:lang w:eastAsia="zh-CN"/>
              </w:rPr>
              <w:t xml:space="preserve"> swym </w:t>
            </w:r>
            <w:r w:rsidRPr="0070015A">
              <w:rPr>
                <w:kern w:val="2"/>
                <w:sz w:val="22"/>
                <w:szCs w:val="22"/>
                <w:lang w:eastAsia="zh-CN"/>
              </w:rPr>
              <w:br/>
              <w:t xml:space="preserve">zakresem </w:t>
            </w:r>
            <w:r w:rsidRPr="0070015A">
              <w:rPr>
                <w:bCs/>
                <w:color w:val="000000"/>
                <w:kern w:val="2"/>
                <w:sz w:val="22"/>
                <w:szCs w:val="22"/>
                <w:shd w:val="clear" w:color="auto" w:fill="FFFFFF"/>
                <w:lang w:eastAsia="zh-CN"/>
              </w:rPr>
              <w:t xml:space="preserve">m.in. </w:t>
            </w:r>
            <w:r w:rsidRPr="0070015A">
              <w:rPr>
                <w:color w:val="000000"/>
                <w:kern w:val="2"/>
                <w:sz w:val="22"/>
                <w:szCs w:val="22"/>
                <w:lang w:eastAsia="zh-CN"/>
              </w:rPr>
              <w:t xml:space="preserve">budowę i/lub rozbudowę i/lub przebudowę i/lub remont dróg dla której wydane było pozwolenie na budowę i/lub zezwolenie na realizację inwestycji drogowe i/lub zgłoszenie </w:t>
            </w:r>
            <w:r w:rsidRPr="0070015A">
              <w:rPr>
                <w:color w:val="000000"/>
                <w:kern w:val="2"/>
                <w:sz w:val="22"/>
                <w:szCs w:val="22"/>
                <w:lang w:eastAsia="zh-CN"/>
              </w:rPr>
              <w:br/>
            </w:r>
            <w:r w:rsidRPr="0070015A">
              <w:rPr>
                <w:rFonts w:eastAsia="Calibri"/>
                <w:bCs/>
                <w:kern w:val="2"/>
                <w:sz w:val="22"/>
                <w:szCs w:val="22"/>
                <w:lang w:eastAsia="en-US"/>
              </w:rPr>
              <w:t>i która została ukończona.</w:t>
            </w:r>
            <w:bookmarkEnd w:id="34"/>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11CBE" w14:textId="0D47B3E5"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1 robota budowlana powyżej </w:t>
            </w:r>
            <w:r w:rsidR="001A146C" w:rsidRPr="00200A51">
              <w:rPr>
                <w:rFonts w:eastAsia="Courier New"/>
              </w:rPr>
              <w:br/>
            </w:r>
            <w:r w:rsidRPr="00200A51">
              <w:rPr>
                <w:rFonts w:eastAsia="Courier New"/>
              </w:rPr>
              <w:t xml:space="preserve">wymagań określonych w warunku udziału w postępowaniu – </w:t>
            </w:r>
          </w:p>
          <w:p w14:paraId="48B896C4" w14:textId="77777777" w:rsidR="007926D9" w:rsidRPr="00200A51" w:rsidRDefault="007926D9" w:rsidP="007926D9">
            <w:pPr>
              <w:suppressAutoHyphens w:val="0"/>
              <w:spacing w:after="120" w:line="23" w:lineRule="atLeast"/>
              <w:jc w:val="center"/>
              <w:rPr>
                <w:rFonts w:eastAsia="Courier New"/>
              </w:rPr>
            </w:pPr>
            <w:r w:rsidRPr="00200A51">
              <w:rPr>
                <w:rFonts w:eastAsia="Courier New"/>
                <w:lang w:eastAsia="en-US"/>
              </w:rPr>
              <w:t>pkt - 5</w:t>
            </w:r>
          </w:p>
        </w:tc>
      </w:tr>
      <w:tr w:rsidR="007926D9" w:rsidRPr="001C71C1" w14:paraId="3BF712E8" w14:textId="77777777" w:rsidTr="00EA316A">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A4485" w14:textId="77040DCF" w:rsidR="0079736F" w:rsidRPr="005959C4" w:rsidRDefault="0070015A" w:rsidP="005959C4">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70015A">
              <w:rPr>
                <w:rFonts w:eastAsia="Courier New"/>
                <w:sz w:val="22"/>
                <w:szCs w:val="22"/>
              </w:rPr>
              <w:t xml:space="preserve">posiada doświadczenie w kierowaniu lub nadzorowaniu robót </w:t>
            </w:r>
            <w:r w:rsidRPr="0070015A">
              <w:rPr>
                <w:rFonts w:eastAsia="Courier New"/>
                <w:sz w:val="22"/>
                <w:szCs w:val="22"/>
              </w:rPr>
              <w:br/>
              <w:t xml:space="preserve">budowlanych (np. kierownik budowy lub kierownik robót lub </w:t>
            </w:r>
            <w:r w:rsidRPr="0070015A">
              <w:rPr>
                <w:rFonts w:eastAsia="Courier New"/>
                <w:sz w:val="22"/>
                <w:szCs w:val="22"/>
              </w:rPr>
              <w:br/>
              <w:t xml:space="preserve">inspektor nadzoru) </w:t>
            </w:r>
            <w:r w:rsidRPr="0070015A">
              <w:rPr>
                <w:rFonts w:eastAsia="Calibri"/>
                <w:bCs/>
                <w:color w:val="000000"/>
                <w:sz w:val="22"/>
                <w:szCs w:val="22"/>
              </w:rPr>
              <w:t xml:space="preserve">na </w:t>
            </w:r>
            <w:r>
              <w:rPr>
                <w:rFonts w:eastAsia="Calibri"/>
                <w:bCs/>
                <w:color w:val="000000"/>
                <w:sz w:val="22"/>
                <w:szCs w:val="22"/>
              </w:rPr>
              <w:t xml:space="preserve">trzech </w:t>
            </w:r>
            <w:r w:rsidRPr="0070015A">
              <w:rPr>
                <w:rFonts w:eastAsia="Calibri"/>
                <w:bCs/>
                <w:color w:val="000000"/>
                <w:sz w:val="22"/>
                <w:szCs w:val="22"/>
              </w:rPr>
              <w:t>(</w:t>
            </w:r>
            <w:r>
              <w:rPr>
                <w:rFonts w:eastAsia="Calibri"/>
                <w:bCs/>
                <w:color w:val="000000"/>
                <w:sz w:val="22"/>
                <w:szCs w:val="22"/>
              </w:rPr>
              <w:t>3</w:t>
            </w:r>
            <w:r w:rsidRPr="0070015A">
              <w:rPr>
                <w:rFonts w:eastAsia="Calibri"/>
                <w:bCs/>
                <w:color w:val="000000"/>
                <w:sz w:val="22"/>
                <w:szCs w:val="22"/>
              </w:rPr>
              <w:t>) robotach budowlanych</w:t>
            </w:r>
            <w:r w:rsidRPr="0070015A">
              <w:rPr>
                <w:sz w:val="22"/>
                <w:szCs w:val="22"/>
              </w:rPr>
              <w:t xml:space="preserve">, </w:t>
            </w:r>
            <w:r w:rsidRPr="0070015A">
              <w:rPr>
                <w:sz w:val="22"/>
                <w:szCs w:val="22"/>
              </w:rPr>
              <w:br/>
            </w:r>
            <w:r w:rsidRPr="0070015A">
              <w:rPr>
                <w:b/>
                <w:sz w:val="22"/>
                <w:szCs w:val="22"/>
                <w:u w:val="single"/>
              </w:rPr>
              <w:t>każda o wartości</w:t>
            </w:r>
            <w:r w:rsidRPr="0070015A">
              <w:rPr>
                <w:bCs/>
                <w:sz w:val="22"/>
                <w:szCs w:val="22"/>
              </w:rPr>
              <w:t xml:space="preserve"> nie mniejszej niż 200.000,00 zł brutto </w:t>
            </w:r>
            <w:r w:rsidRPr="0070015A">
              <w:rPr>
                <w:bCs/>
                <w:sz w:val="22"/>
                <w:szCs w:val="22"/>
              </w:rPr>
              <w:br/>
            </w:r>
            <w:r w:rsidRPr="0070015A">
              <w:rPr>
                <w:kern w:val="2"/>
                <w:sz w:val="22"/>
                <w:szCs w:val="22"/>
                <w:lang w:eastAsia="zh-CN"/>
              </w:rPr>
              <w:t xml:space="preserve">(słownie: dwieście tysięcy złotych), każda obejmująca swym </w:t>
            </w:r>
            <w:r w:rsidRPr="0070015A">
              <w:rPr>
                <w:kern w:val="2"/>
                <w:sz w:val="22"/>
                <w:szCs w:val="22"/>
                <w:lang w:eastAsia="zh-CN"/>
              </w:rPr>
              <w:br/>
              <w:t xml:space="preserve">zakresem </w:t>
            </w:r>
            <w:r w:rsidRPr="0070015A">
              <w:rPr>
                <w:bCs/>
                <w:color w:val="000000"/>
                <w:kern w:val="2"/>
                <w:sz w:val="22"/>
                <w:szCs w:val="22"/>
                <w:shd w:val="clear" w:color="auto" w:fill="FFFFFF"/>
                <w:lang w:eastAsia="zh-CN"/>
              </w:rPr>
              <w:t xml:space="preserve">m.in. </w:t>
            </w:r>
            <w:r w:rsidRPr="0070015A">
              <w:rPr>
                <w:color w:val="000000"/>
                <w:kern w:val="2"/>
                <w:sz w:val="22"/>
                <w:szCs w:val="22"/>
                <w:lang w:eastAsia="zh-CN"/>
              </w:rPr>
              <w:t xml:space="preserve">budowę i/lub rozbudowę i/lub przebudowę i/lub remont dróg dla której wydane było pozwolenie na budowę i/lub zezwolenie na realizację inwestycji drogowe i/lub zgłoszenie </w:t>
            </w:r>
            <w:r w:rsidRPr="0070015A">
              <w:rPr>
                <w:color w:val="000000"/>
                <w:kern w:val="2"/>
                <w:sz w:val="22"/>
                <w:szCs w:val="22"/>
                <w:lang w:eastAsia="zh-CN"/>
              </w:rPr>
              <w:br/>
            </w:r>
            <w:r w:rsidRPr="0070015A">
              <w:rPr>
                <w:rFonts w:eastAsia="Calibri"/>
                <w:bCs/>
                <w:kern w:val="2"/>
                <w:sz w:val="22"/>
                <w:szCs w:val="22"/>
                <w:lang w:eastAsia="en-US"/>
              </w:rPr>
              <w:t>i która została ukończona.</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34E99" w14:textId="6C71948E"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2 roboty budowlane powyżej </w:t>
            </w:r>
            <w:r w:rsidR="001A146C" w:rsidRPr="00200A51">
              <w:rPr>
                <w:rFonts w:eastAsia="Courier New"/>
              </w:rPr>
              <w:br/>
            </w:r>
            <w:r w:rsidRPr="00200A51">
              <w:rPr>
                <w:rFonts w:eastAsia="Courier New"/>
              </w:rPr>
              <w:t xml:space="preserve">wymagań określonych w warunku udziału w postępowaniu – </w:t>
            </w:r>
          </w:p>
          <w:p w14:paraId="7E8B2AD4"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- 10</w:t>
            </w:r>
          </w:p>
        </w:tc>
      </w:tr>
      <w:tr w:rsidR="007926D9" w:rsidRPr="001C71C1" w14:paraId="49384942" w14:textId="77777777" w:rsidTr="00EA316A">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D2CEB" w14:textId="16C21044" w:rsidR="007926D9" w:rsidRPr="0070015A" w:rsidRDefault="0070015A"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70015A">
              <w:rPr>
                <w:rFonts w:eastAsia="Courier New"/>
                <w:sz w:val="22"/>
                <w:szCs w:val="22"/>
              </w:rPr>
              <w:t xml:space="preserve">posiada doświadczenie w kierowaniu lub nadzorowaniu robót </w:t>
            </w:r>
            <w:r w:rsidRPr="0070015A">
              <w:rPr>
                <w:rFonts w:eastAsia="Courier New"/>
                <w:sz w:val="22"/>
                <w:szCs w:val="22"/>
              </w:rPr>
              <w:br/>
              <w:t xml:space="preserve">budowlanych (np. kierownik budowy lub kierownik robót lub </w:t>
            </w:r>
            <w:r w:rsidRPr="0070015A">
              <w:rPr>
                <w:rFonts w:eastAsia="Courier New"/>
                <w:sz w:val="22"/>
                <w:szCs w:val="22"/>
              </w:rPr>
              <w:br/>
              <w:t xml:space="preserve">inspektor nadzoru) </w:t>
            </w:r>
            <w:r w:rsidRPr="0070015A">
              <w:rPr>
                <w:rFonts w:eastAsia="Calibri"/>
                <w:bCs/>
                <w:color w:val="000000"/>
                <w:sz w:val="22"/>
                <w:szCs w:val="22"/>
              </w:rPr>
              <w:t xml:space="preserve">na </w:t>
            </w:r>
            <w:r>
              <w:rPr>
                <w:rFonts w:eastAsia="Calibri"/>
                <w:bCs/>
                <w:color w:val="000000"/>
                <w:sz w:val="22"/>
                <w:szCs w:val="22"/>
              </w:rPr>
              <w:t xml:space="preserve">czterech </w:t>
            </w:r>
            <w:r w:rsidRPr="0070015A">
              <w:rPr>
                <w:rFonts w:eastAsia="Calibri"/>
                <w:bCs/>
                <w:color w:val="000000"/>
                <w:sz w:val="22"/>
                <w:szCs w:val="22"/>
              </w:rPr>
              <w:t>(</w:t>
            </w:r>
            <w:r>
              <w:rPr>
                <w:rFonts w:eastAsia="Calibri"/>
                <w:bCs/>
                <w:color w:val="000000"/>
                <w:sz w:val="22"/>
                <w:szCs w:val="22"/>
              </w:rPr>
              <w:t>4</w:t>
            </w:r>
            <w:r w:rsidRPr="0070015A">
              <w:rPr>
                <w:rFonts w:eastAsia="Calibri"/>
                <w:bCs/>
                <w:color w:val="000000"/>
                <w:sz w:val="22"/>
                <w:szCs w:val="22"/>
              </w:rPr>
              <w:t>) robotach budowlanych</w:t>
            </w:r>
            <w:r w:rsidRPr="0070015A">
              <w:rPr>
                <w:sz w:val="22"/>
                <w:szCs w:val="22"/>
              </w:rPr>
              <w:t xml:space="preserve">, </w:t>
            </w:r>
            <w:r w:rsidRPr="0070015A">
              <w:rPr>
                <w:sz w:val="22"/>
                <w:szCs w:val="22"/>
              </w:rPr>
              <w:br/>
            </w:r>
            <w:r w:rsidRPr="0070015A">
              <w:rPr>
                <w:b/>
                <w:sz w:val="22"/>
                <w:szCs w:val="22"/>
                <w:u w:val="single"/>
              </w:rPr>
              <w:t>każda o wartości</w:t>
            </w:r>
            <w:r w:rsidRPr="0070015A">
              <w:rPr>
                <w:bCs/>
                <w:sz w:val="22"/>
                <w:szCs w:val="22"/>
              </w:rPr>
              <w:t xml:space="preserve"> nie mniejszej niż 200.000,00 zł brutto </w:t>
            </w:r>
            <w:r w:rsidRPr="0070015A">
              <w:rPr>
                <w:bCs/>
                <w:sz w:val="22"/>
                <w:szCs w:val="22"/>
              </w:rPr>
              <w:br/>
            </w:r>
            <w:r w:rsidRPr="0070015A">
              <w:rPr>
                <w:kern w:val="2"/>
                <w:sz w:val="22"/>
                <w:szCs w:val="22"/>
                <w:lang w:eastAsia="zh-CN"/>
              </w:rPr>
              <w:t xml:space="preserve">(słownie: dwieście tysięcy złotych), każda obejmująca swym </w:t>
            </w:r>
            <w:r w:rsidRPr="0070015A">
              <w:rPr>
                <w:kern w:val="2"/>
                <w:sz w:val="22"/>
                <w:szCs w:val="22"/>
                <w:lang w:eastAsia="zh-CN"/>
              </w:rPr>
              <w:br/>
              <w:t xml:space="preserve">zakresem </w:t>
            </w:r>
            <w:r w:rsidRPr="0070015A">
              <w:rPr>
                <w:bCs/>
                <w:color w:val="000000"/>
                <w:kern w:val="2"/>
                <w:sz w:val="22"/>
                <w:szCs w:val="22"/>
                <w:shd w:val="clear" w:color="auto" w:fill="FFFFFF"/>
                <w:lang w:eastAsia="zh-CN"/>
              </w:rPr>
              <w:t xml:space="preserve">m.in. </w:t>
            </w:r>
            <w:r w:rsidRPr="0070015A">
              <w:rPr>
                <w:color w:val="000000"/>
                <w:kern w:val="2"/>
                <w:sz w:val="22"/>
                <w:szCs w:val="22"/>
                <w:lang w:eastAsia="zh-CN"/>
              </w:rPr>
              <w:t xml:space="preserve">budowę i/lub rozbudowę i/lub przebudowę i/lub remont dróg dla której wydane było pozwolenie na budowę i/lub zezwolenie na realizację inwestycji drogowe i/lub zgłoszenie </w:t>
            </w:r>
            <w:r w:rsidRPr="0070015A">
              <w:rPr>
                <w:color w:val="000000"/>
                <w:kern w:val="2"/>
                <w:sz w:val="22"/>
                <w:szCs w:val="22"/>
                <w:lang w:eastAsia="zh-CN"/>
              </w:rPr>
              <w:br/>
            </w:r>
            <w:r w:rsidRPr="0070015A">
              <w:rPr>
                <w:rFonts w:eastAsia="Calibri"/>
                <w:bCs/>
                <w:kern w:val="2"/>
                <w:sz w:val="22"/>
                <w:szCs w:val="22"/>
                <w:lang w:eastAsia="en-US"/>
              </w:rPr>
              <w:t>i która została ukończona.</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D0F6A7" w14:textId="05CCD067"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3 roboty budowlane powyżej </w:t>
            </w:r>
            <w:r w:rsidR="001A146C" w:rsidRPr="00200A51">
              <w:rPr>
                <w:rFonts w:eastAsia="Courier New"/>
              </w:rPr>
              <w:br/>
            </w:r>
            <w:r w:rsidRPr="00200A51">
              <w:rPr>
                <w:rFonts w:eastAsia="Courier New"/>
              </w:rPr>
              <w:t xml:space="preserve">wymagań określonych w warunku udziału w postępowaniu – </w:t>
            </w:r>
          </w:p>
          <w:p w14:paraId="03936938"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- 15</w:t>
            </w:r>
          </w:p>
        </w:tc>
      </w:tr>
      <w:tr w:rsidR="007926D9" w:rsidRPr="001C71C1" w14:paraId="07421B66" w14:textId="77777777" w:rsidTr="0070015A">
        <w:trPr>
          <w:trHeight w:val="60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F407F" w14:textId="71164B1E" w:rsidR="007926D9" w:rsidRPr="0070015A" w:rsidRDefault="0070015A" w:rsidP="0070015A">
            <w:pPr>
              <w:widowControl w:val="0"/>
              <w:numPr>
                <w:ilvl w:val="0"/>
                <w:numId w:val="83"/>
              </w:numPr>
              <w:tabs>
                <w:tab w:val="left" w:pos="1494"/>
              </w:tabs>
              <w:suppressAutoHyphens w:val="0"/>
              <w:autoSpaceDE w:val="0"/>
              <w:autoSpaceDN w:val="0"/>
              <w:spacing w:after="120" w:line="23" w:lineRule="atLeast"/>
              <w:ind w:left="227" w:hanging="227"/>
              <w:jc w:val="both"/>
              <w:rPr>
                <w:sz w:val="22"/>
                <w:szCs w:val="22"/>
                <w:lang w:eastAsia="zh-CN"/>
              </w:rPr>
            </w:pPr>
            <w:r w:rsidRPr="0070015A">
              <w:rPr>
                <w:rFonts w:eastAsia="Courier New"/>
                <w:sz w:val="22"/>
                <w:szCs w:val="22"/>
              </w:rPr>
              <w:t xml:space="preserve">posiada doświadczenie w kierowaniu lub nadzorowaniu robót </w:t>
            </w:r>
            <w:r w:rsidRPr="0070015A">
              <w:rPr>
                <w:rFonts w:eastAsia="Courier New"/>
                <w:sz w:val="22"/>
                <w:szCs w:val="22"/>
              </w:rPr>
              <w:br/>
              <w:t xml:space="preserve">budowlanych (np. kierownik budowy lub kierownik robót lub </w:t>
            </w:r>
            <w:r w:rsidRPr="0070015A">
              <w:rPr>
                <w:rFonts w:eastAsia="Courier New"/>
                <w:sz w:val="22"/>
                <w:szCs w:val="22"/>
              </w:rPr>
              <w:br/>
              <w:t xml:space="preserve">inspektor nadzoru) </w:t>
            </w:r>
            <w:r w:rsidRPr="0070015A">
              <w:rPr>
                <w:rFonts w:eastAsia="Calibri"/>
                <w:bCs/>
                <w:color w:val="000000"/>
                <w:sz w:val="22"/>
                <w:szCs w:val="22"/>
              </w:rPr>
              <w:t xml:space="preserve">na </w:t>
            </w:r>
            <w:r>
              <w:rPr>
                <w:rFonts w:eastAsia="Calibri"/>
                <w:bCs/>
                <w:color w:val="000000"/>
                <w:sz w:val="22"/>
                <w:szCs w:val="22"/>
              </w:rPr>
              <w:t xml:space="preserve">pięciu </w:t>
            </w:r>
            <w:r w:rsidRPr="0070015A">
              <w:rPr>
                <w:rFonts w:eastAsia="Calibri"/>
                <w:bCs/>
                <w:color w:val="000000"/>
                <w:sz w:val="22"/>
                <w:szCs w:val="22"/>
              </w:rPr>
              <w:t>(</w:t>
            </w:r>
            <w:r>
              <w:rPr>
                <w:rFonts w:eastAsia="Calibri"/>
                <w:bCs/>
                <w:color w:val="000000"/>
                <w:sz w:val="22"/>
                <w:szCs w:val="22"/>
              </w:rPr>
              <w:t>5</w:t>
            </w:r>
            <w:r w:rsidRPr="0070015A">
              <w:rPr>
                <w:rFonts w:eastAsia="Calibri"/>
                <w:bCs/>
                <w:color w:val="000000"/>
                <w:sz w:val="22"/>
                <w:szCs w:val="22"/>
              </w:rPr>
              <w:t>) robotach budowlanych</w:t>
            </w:r>
            <w:r w:rsidRPr="0070015A">
              <w:rPr>
                <w:sz w:val="22"/>
                <w:szCs w:val="22"/>
              </w:rPr>
              <w:t xml:space="preserve">, </w:t>
            </w:r>
            <w:r w:rsidRPr="0070015A">
              <w:rPr>
                <w:sz w:val="22"/>
                <w:szCs w:val="22"/>
              </w:rPr>
              <w:br/>
            </w:r>
            <w:r w:rsidRPr="0070015A">
              <w:rPr>
                <w:b/>
                <w:sz w:val="22"/>
                <w:szCs w:val="22"/>
                <w:u w:val="single"/>
              </w:rPr>
              <w:t>każda o wartości</w:t>
            </w:r>
            <w:r w:rsidRPr="0070015A">
              <w:rPr>
                <w:bCs/>
                <w:sz w:val="22"/>
                <w:szCs w:val="22"/>
              </w:rPr>
              <w:t xml:space="preserve"> nie mniejszej niż 200.000,00 zł brutto </w:t>
            </w:r>
            <w:r w:rsidRPr="0070015A">
              <w:rPr>
                <w:bCs/>
                <w:sz w:val="22"/>
                <w:szCs w:val="22"/>
              </w:rPr>
              <w:br/>
            </w:r>
            <w:r w:rsidRPr="0070015A">
              <w:rPr>
                <w:kern w:val="2"/>
                <w:sz w:val="22"/>
                <w:szCs w:val="22"/>
                <w:lang w:eastAsia="zh-CN"/>
              </w:rPr>
              <w:t xml:space="preserve">(słownie: dwieście tysięcy złotych), każda obejmująca swym </w:t>
            </w:r>
            <w:r w:rsidRPr="0070015A">
              <w:rPr>
                <w:kern w:val="2"/>
                <w:sz w:val="22"/>
                <w:szCs w:val="22"/>
                <w:lang w:eastAsia="zh-CN"/>
              </w:rPr>
              <w:br/>
              <w:t xml:space="preserve">zakresem </w:t>
            </w:r>
            <w:r w:rsidRPr="0070015A">
              <w:rPr>
                <w:bCs/>
                <w:color w:val="000000"/>
                <w:kern w:val="2"/>
                <w:sz w:val="22"/>
                <w:szCs w:val="22"/>
                <w:shd w:val="clear" w:color="auto" w:fill="FFFFFF"/>
                <w:lang w:eastAsia="zh-CN"/>
              </w:rPr>
              <w:t xml:space="preserve">m.in. </w:t>
            </w:r>
            <w:r w:rsidRPr="0070015A">
              <w:rPr>
                <w:color w:val="000000"/>
                <w:kern w:val="2"/>
                <w:sz w:val="22"/>
                <w:szCs w:val="22"/>
                <w:lang w:eastAsia="zh-CN"/>
              </w:rPr>
              <w:t xml:space="preserve">budowę i/lub rozbudowę i/lub przebudowę i/lub remont dróg dla której wydane było pozwolenie na budowę i/lub zezwolenie na realizację inwestycji drogowe i/lub zgłoszenie </w:t>
            </w:r>
            <w:r w:rsidRPr="0070015A">
              <w:rPr>
                <w:color w:val="000000"/>
                <w:kern w:val="2"/>
                <w:sz w:val="22"/>
                <w:szCs w:val="22"/>
                <w:lang w:eastAsia="zh-CN"/>
              </w:rPr>
              <w:br/>
            </w:r>
            <w:r w:rsidRPr="0070015A">
              <w:rPr>
                <w:rFonts w:eastAsia="Calibri"/>
                <w:bCs/>
                <w:kern w:val="2"/>
                <w:sz w:val="22"/>
                <w:szCs w:val="22"/>
                <w:lang w:eastAsia="en-US"/>
              </w:rPr>
              <w:t>i która została ukończona.</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A019B" w14:textId="2CC062BF" w:rsidR="007926D9" w:rsidRPr="00200A51" w:rsidRDefault="007926D9" w:rsidP="007926D9">
            <w:pPr>
              <w:suppressAutoHyphens w:val="0"/>
              <w:spacing w:after="120" w:line="23" w:lineRule="atLeast"/>
              <w:jc w:val="center"/>
              <w:rPr>
                <w:rFonts w:eastAsia="Courier New"/>
              </w:rPr>
            </w:pPr>
            <w:r w:rsidRPr="00200A51">
              <w:rPr>
                <w:rFonts w:eastAsia="Courier New"/>
              </w:rPr>
              <w:t xml:space="preserve">Za doświadczenie w kierowaniu lub nadzorowaniu robót budowlanych </w:t>
            </w:r>
            <w:r w:rsidR="001A146C" w:rsidRPr="00200A51">
              <w:rPr>
                <w:rFonts w:eastAsia="Courier New"/>
              </w:rPr>
              <w:br/>
            </w:r>
            <w:r w:rsidRPr="00200A51">
              <w:rPr>
                <w:rFonts w:eastAsia="Courier New"/>
              </w:rPr>
              <w:t xml:space="preserve">tj. 4 roboty budowlana powyżej </w:t>
            </w:r>
            <w:r w:rsidR="001A146C" w:rsidRPr="00200A51">
              <w:rPr>
                <w:rFonts w:eastAsia="Courier New"/>
              </w:rPr>
              <w:br/>
            </w:r>
            <w:r w:rsidRPr="00200A51">
              <w:rPr>
                <w:rFonts w:eastAsia="Courier New"/>
              </w:rPr>
              <w:t>wymagań określonych w warunku udziału w postępowaniu -</w:t>
            </w:r>
          </w:p>
          <w:p w14:paraId="505C7D5C" w14:textId="77777777" w:rsidR="007926D9" w:rsidRPr="00200A51" w:rsidRDefault="007926D9" w:rsidP="007926D9">
            <w:pPr>
              <w:suppressAutoHyphens w:val="0"/>
              <w:spacing w:after="120" w:line="23" w:lineRule="atLeast"/>
              <w:jc w:val="center"/>
              <w:rPr>
                <w:rFonts w:eastAsia="Courier New"/>
              </w:rPr>
            </w:pPr>
            <w:r w:rsidRPr="00200A51">
              <w:rPr>
                <w:rFonts w:eastAsia="Courier New"/>
              </w:rPr>
              <w:t>pkt - 20</w:t>
            </w:r>
          </w:p>
        </w:tc>
      </w:tr>
    </w:tbl>
    <w:p w14:paraId="0E21DDE4" w14:textId="77777777" w:rsidR="007926D9" w:rsidRDefault="007926D9" w:rsidP="007926D9">
      <w:pPr>
        <w:widowControl w:val="0"/>
        <w:shd w:val="clear" w:color="auto" w:fill="FFFFFF"/>
        <w:autoSpaceDE w:val="0"/>
        <w:autoSpaceDN w:val="0"/>
        <w:spacing w:after="120" w:line="23" w:lineRule="atLeast"/>
        <w:ind w:left="567"/>
        <w:jc w:val="both"/>
        <w:rPr>
          <w:rFonts w:eastAsia="Courier New"/>
          <w:sz w:val="22"/>
          <w:szCs w:val="22"/>
        </w:rPr>
      </w:pPr>
    </w:p>
    <w:p w14:paraId="444A3265" w14:textId="5C44AD54"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t xml:space="preserve">Za ofertę najkorzystniejszą będzie uznana oferta, która przy uwzględnieniu powyższych kryteriów </w:t>
      </w:r>
      <w:r w:rsidR="004F2700" w:rsidRPr="001C71C1">
        <w:rPr>
          <w:rFonts w:eastAsia="Courier New"/>
          <w:sz w:val="22"/>
          <w:szCs w:val="22"/>
        </w:rPr>
        <w:br/>
      </w:r>
      <w:r w:rsidRPr="001C71C1">
        <w:rPr>
          <w:rFonts w:eastAsia="Courier New"/>
          <w:sz w:val="22"/>
          <w:szCs w:val="22"/>
        </w:rPr>
        <w:t>i ich wag otrzyma najwyższą punktację.</w:t>
      </w:r>
    </w:p>
    <w:p w14:paraId="6D7C19DD" w14:textId="77777777" w:rsidR="007926D9" w:rsidRPr="001C71C1" w:rsidRDefault="007926D9">
      <w:pPr>
        <w:widowControl w:val="0"/>
        <w:numPr>
          <w:ilvl w:val="0"/>
          <w:numId w:val="94"/>
        </w:numPr>
        <w:shd w:val="clear" w:color="auto" w:fill="FFFFFF"/>
        <w:suppressAutoHyphens w:val="0"/>
        <w:autoSpaceDE w:val="0"/>
        <w:autoSpaceDN w:val="0"/>
        <w:spacing w:after="120" w:line="23" w:lineRule="atLeast"/>
        <w:jc w:val="both"/>
        <w:rPr>
          <w:rFonts w:eastAsia="Courier New"/>
          <w:sz w:val="22"/>
          <w:szCs w:val="22"/>
        </w:rPr>
      </w:pPr>
      <w:r w:rsidRPr="001C71C1">
        <w:rPr>
          <w:rFonts w:eastAsia="Courier New"/>
          <w:sz w:val="22"/>
          <w:szCs w:val="22"/>
        </w:rPr>
        <w:lastRenderedPageBreak/>
        <w:t>W ramach wszystkich wskazanych i opisanych kryteriów, Wykonawca otrzyma łączną (końcową) ilość punktów wyliczoną w następujący sposób:</w:t>
      </w:r>
    </w:p>
    <w:p w14:paraId="4CF936EF" w14:textId="77777777" w:rsidR="007926D9" w:rsidRPr="001C71C1" w:rsidRDefault="007926D9" w:rsidP="007926D9">
      <w:pPr>
        <w:suppressAutoHyphens w:val="0"/>
        <w:autoSpaceDN w:val="0"/>
        <w:spacing w:after="120" w:line="23" w:lineRule="atLeast"/>
        <w:ind w:left="567"/>
        <w:jc w:val="both"/>
        <w:textAlignment w:val="baseline"/>
        <w:rPr>
          <w:rFonts w:eastAsia="Courier New"/>
          <w:sz w:val="22"/>
          <w:szCs w:val="22"/>
        </w:rPr>
      </w:pPr>
      <w:r w:rsidRPr="001C71C1">
        <w:rPr>
          <w:rFonts w:eastAsia="Courier New"/>
          <w:sz w:val="22"/>
          <w:szCs w:val="22"/>
        </w:rPr>
        <w:t>KIP = IPc + IPg + IPd</w:t>
      </w:r>
    </w:p>
    <w:p w14:paraId="0FBD4E36"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gdzie poszczególne symbole oznaczają:</w:t>
      </w:r>
    </w:p>
    <w:p w14:paraId="6C6E29DB"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KIP – końcowa ilość punktów,</w:t>
      </w:r>
    </w:p>
    <w:p w14:paraId="5948B842"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IPc – ilość punktów uzyskanych w kryterium:  - cena ofertowa</w:t>
      </w:r>
    </w:p>
    <w:p w14:paraId="55D1A600"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IPg – ilość punktów uzyskanych w kryterium:  - okres udzielonej gwarancji na przedmiot umowy</w:t>
      </w:r>
    </w:p>
    <w:p w14:paraId="66DA28A9" w14:textId="77777777" w:rsidR="007926D9" w:rsidRPr="001C71C1" w:rsidRDefault="007926D9" w:rsidP="007926D9">
      <w:pPr>
        <w:tabs>
          <w:tab w:val="left" w:pos="567"/>
        </w:tabs>
        <w:suppressAutoHyphens w:val="0"/>
        <w:spacing w:after="120" w:line="23" w:lineRule="atLeast"/>
        <w:ind w:left="567"/>
        <w:jc w:val="both"/>
        <w:rPr>
          <w:sz w:val="22"/>
          <w:szCs w:val="22"/>
        </w:rPr>
      </w:pPr>
      <w:r w:rsidRPr="001C71C1">
        <w:rPr>
          <w:sz w:val="22"/>
          <w:szCs w:val="22"/>
        </w:rPr>
        <w:t xml:space="preserve">IPd – ilość punktów uzyskanych w kryterium:  - doświadczenie personelu wyznaczonego do realizacji zamówienia </w:t>
      </w:r>
    </w:p>
    <w:p w14:paraId="5A56D35A" w14:textId="7ACB8540"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okresu gwarancji na roboty budowlane </w:t>
      </w:r>
      <w:r w:rsidRPr="001C71C1">
        <w:rPr>
          <w:sz w:val="22"/>
          <w:szCs w:val="22"/>
        </w:rPr>
        <w:br/>
        <w:t>w załączniku nr 1 do SWZ „Formularz ofertowy”, Zamawiający przyjmie okres gwarancji wynoszący 36 miesięcy</w:t>
      </w:r>
      <w:r w:rsidRPr="001C71C1">
        <w:rPr>
          <w:bCs/>
          <w:sz w:val="22"/>
          <w:szCs w:val="22"/>
        </w:rPr>
        <w:t>, co skutkuje przyznaniem 0 (zero) punktów w tym kryterium oceny ofert.</w:t>
      </w:r>
    </w:p>
    <w:p w14:paraId="4FF71C7B" w14:textId="7BB20C61"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W przypadku </w:t>
      </w:r>
      <w:r w:rsidRPr="001C71C1">
        <w:rPr>
          <w:b/>
          <w:bCs/>
          <w:sz w:val="22"/>
          <w:szCs w:val="22"/>
          <w:u w:val="single"/>
        </w:rPr>
        <w:t>braku</w:t>
      </w:r>
      <w:r w:rsidRPr="001C71C1">
        <w:rPr>
          <w:sz w:val="22"/>
          <w:szCs w:val="22"/>
        </w:rPr>
        <w:t xml:space="preserve"> wskazania przez Wykonawcę w załączniku nr 1 do SWZ „Formularz ofertowy” doświadczenia personelu wyznaczonego do realizacji zamówienia powyżej wymaganego przez </w:t>
      </w:r>
      <w:r w:rsidR="003259A6" w:rsidRPr="001C71C1">
        <w:rPr>
          <w:sz w:val="22"/>
          <w:szCs w:val="22"/>
        </w:rPr>
        <w:br/>
      </w:r>
      <w:r w:rsidRPr="001C71C1">
        <w:rPr>
          <w:sz w:val="22"/>
          <w:szCs w:val="22"/>
        </w:rPr>
        <w:t xml:space="preserve">Zamawiającego i wskazanego w warunku udziału w postępowaniu tj. min. jedna (1) robota budowlana - Zamawiający </w:t>
      </w:r>
      <w:r w:rsidRPr="001C71C1">
        <w:rPr>
          <w:bCs/>
          <w:sz w:val="22"/>
          <w:szCs w:val="22"/>
        </w:rPr>
        <w:t xml:space="preserve">przyzna 0 (zero) punktów w tym kryterium oceny ofert. </w:t>
      </w:r>
    </w:p>
    <w:p w14:paraId="560C6D07" w14:textId="77777777" w:rsidR="007926D9" w:rsidRPr="001C71C1" w:rsidRDefault="007926D9" w:rsidP="00560B55">
      <w:pPr>
        <w:widowControl w:val="0"/>
        <w:tabs>
          <w:tab w:val="left" w:pos="426"/>
          <w:tab w:val="left" w:pos="709"/>
        </w:tabs>
        <w:autoSpaceDE w:val="0"/>
        <w:autoSpaceDN w:val="0"/>
        <w:spacing w:after="60" w:line="276" w:lineRule="auto"/>
        <w:ind w:left="425"/>
        <w:jc w:val="both"/>
        <w:rPr>
          <w:bCs/>
          <w:sz w:val="22"/>
          <w:szCs w:val="22"/>
        </w:rPr>
      </w:pPr>
      <w:r w:rsidRPr="001C71C1">
        <w:rPr>
          <w:rFonts w:eastAsia="CIDFont+F1"/>
          <w:sz w:val="22"/>
          <w:szCs w:val="22"/>
        </w:rPr>
        <w:tab/>
        <w:t>Wskazany w ofercie Kierownik budowy zobowiązany będzie do pełnienia wyznaczonej funkcji</w:t>
      </w:r>
      <w:r w:rsidRPr="001C71C1">
        <w:rPr>
          <w:bCs/>
          <w:sz w:val="22"/>
          <w:szCs w:val="22"/>
        </w:rPr>
        <w:t xml:space="preserve"> </w:t>
      </w:r>
      <w:r w:rsidRPr="001C71C1">
        <w:rPr>
          <w:bCs/>
          <w:sz w:val="22"/>
          <w:szCs w:val="22"/>
        </w:rPr>
        <w:br/>
      </w:r>
      <w:r w:rsidRPr="001C71C1">
        <w:rPr>
          <w:rFonts w:eastAsia="CIDFont+F1"/>
          <w:sz w:val="22"/>
          <w:szCs w:val="22"/>
        </w:rPr>
        <w:t>w ramach realizacji zamówienia.</w:t>
      </w:r>
    </w:p>
    <w:p w14:paraId="35BF9749" w14:textId="74EF17D5"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Wykonawca zobowiązany jest wykazać doświadczenie Kierownika budowy w Formularzu ofertowym stanowiącym Załącznik nr 1 do SWZ w sposób precyzyjny. Wykonawca zobowiązany jest wykazać doświadczenie tylko jednej osoby przewidywanej jako Kierownik budowy, która jednocześnie będzie wykazywana w celu potwierdzenia spełniania warunku udziału w postępowaniu opisanego </w:t>
      </w:r>
      <w:r w:rsidRPr="001C71C1">
        <w:rPr>
          <w:rFonts w:eastAsia="CIDFont+F1"/>
          <w:sz w:val="22"/>
          <w:szCs w:val="22"/>
        </w:rPr>
        <w:br/>
        <w:t>w Rozdziale XIX, ust. 3</w:t>
      </w:r>
      <w:r w:rsidR="00EA316A">
        <w:rPr>
          <w:rFonts w:eastAsia="CIDFont+F1"/>
          <w:sz w:val="22"/>
          <w:szCs w:val="22"/>
        </w:rPr>
        <w:t xml:space="preserve"> pkt 3.4 </w:t>
      </w:r>
      <w:r w:rsidRPr="001C71C1">
        <w:rPr>
          <w:rFonts w:eastAsia="CIDFont+F1"/>
          <w:sz w:val="22"/>
          <w:szCs w:val="22"/>
        </w:rPr>
        <w:t>ppkt. 3.4.2. SWZ.</w:t>
      </w:r>
    </w:p>
    <w:p w14:paraId="121B9B06" w14:textId="52DE14FF"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1C71C1">
        <w:rPr>
          <w:rFonts w:eastAsia="CIDFont+F1"/>
          <w:sz w:val="22"/>
          <w:szCs w:val="22"/>
        </w:rPr>
        <w:t xml:space="preserve">W przypadku, gdy w wyniku weryfikacji przez Zamawiającego spełnienia warunku udziału </w:t>
      </w:r>
      <w:r w:rsidRPr="001C71C1">
        <w:rPr>
          <w:rFonts w:eastAsia="CIDFont+F1"/>
          <w:sz w:val="22"/>
          <w:szCs w:val="22"/>
        </w:rPr>
        <w:br/>
        <w:t xml:space="preserve">w postępowaniu, w odpowiedzi na wezwanie Zamawiającego Wykonawca dokona zmiany osoby </w:t>
      </w:r>
      <w:r w:rsidR="003259A6" w:rsidRPr="001C71C1">
        <w:rPr>
          <w:rFonts w:eastAsia="CIDFont+F1"/>
          <w:sz w:val="22"/>
          <w:szCs w:val="22"/>
        </w:rPr>
        <w:br/>
      </w:r>
      <w:r w:rsidRPr="001C71C1">
        <w:rPr>
          <w:rFonts w:eastAsia="CIDFont+F1"/>
          <w:sz w:val="22"/>
          <w:szCs w:val="22"/>
        </w:rPr>
        <w:t>spełniającej warunek udziału w postępowaniu opisany w Rozdziale XIX, ust. 3</w:t>
      </w:r>
      <w:r w:rsidR="00EA316A">
        <w:rPr>
          <w:rFonts w:eastAsia="CIDFont+F1"/>
          <w:sz w:val="22"/>
          <w:szCs w:val="22"/>
        </w:rPr>
        <w:t xml:space="preserve"> pkt 3.4</w:t>
      </w:r>
      <w:r w:rsidRPr="001C71C1">
        <w:rPr>
          <w:rFonts w:eastAsia="CIDFont+F1"/>
          <w:sz w:val="22"/>
          <w:szCs w:val="22"/>
        </w:rPr>
        <w:t xml:space="preserve"> ppkt. 3.4.2. SWZ, niezależnie od wskazanego doświadczenia nowego Kierownika budowy Zamawiający przyzna </w:t>
      </w:r>
      <w:r w:rsidRPr="001C71C1">
        <w:rPr>
          <w:rFonts w:eastAsia="CIDFont+F1"/>
          <w:sz w:val="22"/>
          <w:szCs w:val="22"/>
        </w:rPr>
        <w:br/>
        <w:t>Wykonawcy w ramach niniejszego kryterium oceny ofert 0 punktów.</w:t>
      </w:r>
    </w:p>
    <w:p w14:paraId="74F006B2" w14:textId="77777777" w:rsidR="00560B55" w:rsidRDefault="00560B55" w:rsidP="00560B55">
      <w:pPr>
        <w:suppressAutoHyphens w:val="0"/>
        <w:autoSpaceDE w:val="0"/>
        <w:autoSpaceDN w:val="0"/>
        <w:adjustRightInd w:val="0"/>
        <w:spacing w:after="60" w:line="276" w:lineRule="auto"/>
        <w:ind w:left="425"/>
        <w:jc w:val="both"/>
        <w:rPr>
          <w:rFonts w:eastAsia="CIDFont+F1"/>
          <w:sz w:val="22"/>
          <w:szCs w:val="22"/>
        </w:rPr>
      </w:pPr>
    </w:p>
    <w:p w14:paraId="6DCB117D" w14:textId="69BF8F79" w:rsidR="00BE2985" w:rsidRPr="005C3404"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t xml:space="preserve">W przypadku, gdy opis doświadczenia będzie niejednoznaczny lub niepozwalający na jego ocenę </w:t>
      </w:r>
      <w:r w:rsidRPr="005C3404">
        <w:rPr>
          <w:rFonts w:eastAsia="CIDFont+F1"/>
          <w:sz w:val="22"/>
          <w:szCs w:val="22"/>
        </w:rPr>
        <w:br/>
        <w:t xml:space="preserve">Zamawiający </w:t>
      </w:r>
      <w:r w:rsidR="00BE2985" w:rsidRPr="005C3404">
        <w:rPr>
          <w:rFonts w:eastAsia="CIDFont+F1"/>
          <w:sz w:val="22"/>
          <w:szCs w:val="22"/>
        </w:rPr>
        <w:t>na podstawie</w:t>
      </w:r>
      <w:r w:rsidRPr="005C3404">
        <w:rPr>
          <w:rFonts w:eastAsia="CIDFont+F1"/>
          <w:sz w:val="22"/>
          <w:szCs w:val="22"/>
        </w:rPr>
        <w:t xml:space="preserve"> art. 223 ust. 1 ustawy </w:t>
      </w:r>
      <w:proofErr w:type="spellStart"/>
      <w:r w:rsidRPr="005C3404">
        <w:rPr>
          <w:rFonts w:eastAsia="CIDFont+F1"/>
          <w:sz w:val="22"/>
          <w:szCs w:val="22"/>
        </w:rPr>
        <w:t>Pzp</w:t>
      </w:r>
      <w:proofErr w:type="spellEnd"/>
      <w:r w:rsidR="00BE2985" w:rsidRPr="005C3404">
        <w:rPr>
          <w:rFonts w:eastAsia="CIDFont+F1"/>
          <w:sz w:val="22"/>
          <w:szCs w:val="22"/>
        </w:rPr>
        <w:t xml:space="preserve">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14:paraId="304D3933" w14:textId="212A9CBB" w:rsidR="007926D9" w:rsidRPr="001C71C1" w:rsidRDefault="007926D9" w:rsidP="00560B55">
      <w:pPr>
        <w:suppressAutoHyphens w:val="0"/>
        <w:autoSpaceDE w:val="0"/>
        <w:autoSpaceDN w:val="0"/>
        <w:adjustRightInd w:val="0"/>
        <w:spacing w:after="60" w:line="276" w:lineRule="auto"/>
        <w:ind w:left="425"/>
        <w:jc w:val="both"/>
        <w:rPr>
          <w:rFonts w:eastAsia="CIDFont+F1"/>
          <w:sz w:val="22"/>
          <w:szCs w:val="22"/>
        </w:rPr>
      </w:pPr>
      <w:r w:rsidRPr="005C3404">
        <w:rPr>
          <w:rFonts w:eastAsia="CIDFont+F1"/>
          <w:sz w:val="22"/>
          <w:szCs w:val="22"/>
        </w:rPr>
        <w:t>Na etapie realizacji</w:t>
      </w:r>
      <w:r w:rsidRPr="001C71C1">
        <w:rPr>
          <w:rFonts w:eastAsia="CIDFont+F1"/>
          <w:sz w:val="22"/>
          <w:szCs w:val="22"/>
        </w:rPr>
        <w:t xml:space="preserve"> zamówienia Zamawiający dopuszcza zmianę osoby pełniącej tą funkcję pod </w:t>
      </w:r>
      <w:r w:rsidRPr="001C71C1">
        <w:rPr>
          <w:rFonts w:eastAsia="CIDFont+F1"/>
          <w:sz w:val="22"/>
          <w:szCs w:val="22"/>
        </w:rPr>
        <w:br/>
        <w:t xml:space="preserve">warunkiem, że Wykonawca wykaże, że nowa proponowana osoba posiada doświadczenie, które </w:t>
      </w:r>
      <w:r w:rsidRPr="001C71C1">
        <w:rPr>
          <w:rFonts w:eastAsia="CIDFont+F1"/>
          <w:sz w:val="22"/>
          <w:szCs w:val="22"/>
        </w:rPr>
        <w:br/>
        <w:t>pozwalałoby uzyskać Wykonawcy w ramach tego kryterium oceny ofert taką samą liczbę punktów, jak za osobę wskazaną w ofercie przetargowej.</w:t>
      </w:r>
    </w:p>
    <w:p w14:paraId="1D981A6B" w14:textId="5026E388"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Za najkorzystniejszą zostanie uznana oferta, która uzyska największą ilość punktów po zsumowaniu ilości punktów uzyskanych w</w:t>
      </w:r>
      <w:r w:rsidR="003259A6" w:rsidRPr="001C71C1">
        <w:rPr>
          <w:sz w:val="22"/>
          <w:szCs w:val="22"/>
        </w:rPr>
        <w:t xml:space="preserve">e wszystkich </w:t>
      </w:r>
      <w:r w:rsidRPr="001C71C1">
        <w:rPr>
          <w:sz w:val="22"/>
          <w:szCs w:val="22"/>
        </w:rPr>
        <w:t xml:space="preserve">kryteriach łącznie (obliczona do 2 miejsc po przecinku). </w:t>
      </w:r>
    </w:p>
    <w:p w14:paraId="4B1F139F" w14:textId="5EDCC716" w:rsidR="003259A6" w:rsidRPr="00AD1D58"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t xml:space="preserve">Przy obliczaniu punktów, Zamawiający zastosuje zaokrąglenie do dwóch miejsc po przecinku według zasady, że trzecia cyfra po przecinku od 5 w górę powoduje zaokrąglenie drugiej cyfry po przecinku </w:t>
      </w:r>
      <w:r w:rsidR="003259A6" w:rsidRPr="001C71C1">
        <w:rPr>
          <w:sz w:val="22"/>
          <w:szCs w:val="22"/>
        </w:rPr>
        <w:br/>
      </w:r>
      <w:r w:rsidRPr="001C71C1">
        <w:rPr>
          <w:sz w:val="22"/>
          <w:szCs w:val="22"/>
        </w:rPr>
        <w:t>w górę o 1. Jeśli trzecia cyfra po przecinku jest mniejsza niż 5, to druga cyfra po przecinku nie ulega zmianie.</w:t>
      </w:r>
    </w:p>
    <w:p w14:paraId="27CB8A17" w14:textId="77777777" w:rsidR="007926D9" w:rsidRPr="001C71C1" w:rsidRDefault="007926D9" w:rsidP="00560B55">
      <w:pPr>
        <w:widowControl w:val="0"/>
        <w:numPr>
          <w:ilvl w:val="0"/>
          <w:numId w:val="93"/>
        </w:numPr>
        <w:tabs>
          <w:tab w:val="left" w:pos="567"/>
          <w:tab w:val="left" w:pos="709"/>
        </w:tabs>
        <w:suppressAutoHyphens w:val="0"/>
        <w:autoSpaceDE w:val="0"/>
        <w:autoSpaceDN w:val="0"/>
        <w:spacing w:after="60" w:line="276" w:lineRule="auto"/>
        <w:ind w:left="425" w:hanging="425"/>
        <w:jc w:val="both"/>
        <w:rPr>
          <w:bCs/>
          <w:sz w:val="22"/>
          <w:szCs w:val="22"/>
        </w:rPr>
      </w:pPr>
      <w:r w:rsidRPr="001C71C1">
        <w:rPr>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7D58EA" w14:textId="6CC3E7DA" w:rsidR="007926D9" w:rsidRPr="001C71C1" w:rsidRDefault="007926D9" w:rsidP="00560B55">
      <w:pPr>
        <w:numPr>
          <w:ilvl w:val="1"/>
          <w:numId w:val="93"/>
        </w:numPr>
        <w:tabs>
          <w:tab w:val="num" w:pos="1134"/>
        </w:tabs>
        <w:suppressAutoHyphens w:val="0"/>
        <w:spacing w:after="60" w:line="276" w:lineRule="auto"/>
        <w:ind w:left="1134" w:hanging="567"/>
        <w:jc w:val="both"/>
        <w:rPr>
          <w:sz w:val="22"/>
          <w:szCs w:val="22"/>
        </w:rPr>
      </w:pPr>
      <w:r w:rsidRPr="001C71C1">
        <w:rPr>
          <w:sz w:val="22"/>
          <w:szCs w:val="22"/>
        </w:rPr>
        <w:t xml:space="preserve">Jeżeli  oferty otrzymały taką samą ocenę w kryterium o najwyższej wadze, Zamawiający </w:t>
      </w:r>
      <w:r w:rsidRPr="001C71C1">
        <w:rPr>
          <w:sz w:val="22"/>
          <w:szCs w:val="22"/>
        </w:rPr>
        <w:br/>
        <w:t>wybiera ofertę z najniższą ceną.</w:t>
      </w:r>
    </w:p>
    <w:p w14:paraId="51C8EA90" w14:textId="32A27CEC" w:rsidR="007926D9" w:rsidRPr="001C71C1" w:rsidRDefault="007926D9" w:rsidP="00560B55">
      <w:pPr>
        <w:numPr>
          <w:ilvl w:val="1"/>
          <w:numId w:val="93"/>
        </w:numPr>
        <w:tabs>
          <w:tab w:val="num" w:pos="1134"/>
        </w:tabs>
        <w:suppressAutoHyphens w:val="0"/>
        <w:spacing w:after="480" w:line="276" w:lineRule="auto"/>
        <w:ind w:left="1134" w:hanging="567"/>
        <w:jc w:val="both"/>
        <w:rPr>
          <w:sz w:val="22"/>
          <w:szCs w:val="22"/>
        </w:rPr>
      </w:pPr>
      <w:r w:rsidRPr="001C71C1">
        <w:rPr>
          <w:sz w:val="22"/>
          <w:szCs w:val="22"/>
        </w:rPr>
        <w:t xml:space="preserve">Jeżeli nie można dokonać wyboru oferty w sposób, o którym mowa w ust. 10.1., Zamawiający wzywa Wykonawców, którzy złożyli te oferty, do złożenia w terminie określonym przez </w:t>
      </w:r>
      <w:r w:rsidRPr="001C71C1">
        <w:rPr>
          <w:sz w:val="22"/>
          <w:szCs w:val="22"/>
        </w:rPr>
        <w:br/>
        <w:t>Zamawiającego ofert dodatkowych zawierających nową cenę.</w:t>
      </w:r>
    </w:p>
    <w:p w14:paraId="7251FD44" w14:textId="59F947CA" w:rsidR="00E10CAF" w:rsidRPr="001C71C1" w:rsidRDefault="00605A48">
      <w:pPr>
        <w:pBdr>
          <w:bottom w:val="single" w:sz="4" w:space="1" w:color="000000"/>
        </w:pBdr>
        <w:tabs>
          <w:tab w:val="left" w:pos="567"/>
          <w:tab w:val="left" w:pos="1701"/>
          <w:tab w:val="left" w:pos="2127"/>
        </w:tabs>
        <w:spacing w:after="120" w:line="23" w:lineRule="atLeast"/>
        <w:ind w:right="28"/>
        <w:jc w:val="both"/>
        <w:rPr>
          <w:b/>
          <w:sz w:val="22"/>
          <w:szCs w:val="22"/>
        </w:rPr>
      </w:pPr>
      <w:r w:rsidRPr="001C71C1">
        <w:rPr>
          <w:b/>
          <w:sz w:val="22"/>
          <w:szCs w:val="22"/>
        </w:rPr>
        <w:t xml:space="preserve">ROZDZIAŁ XXIX. </w:t>
      </w:r>
      <w:r w:rsidRPr="001C71C1">
        <w:rPr>
          <w:b/>
          <w:sz w:val="22"/>
          <w:szCs w:val="22"/>
        </w:rPr>
        <w:tab/>
        <w:t>INFORMACJE NA TEMAT AUKCJI ELEKTRONICZNEJ. KATALOGI</w:t>
      </w:r>
      <w:r w:rsidRPr="001C71C1">
        <w:rPr>
          <w:b/>
          <w:sz w:val="22"/>
          <w:szCs w:val="22"/>
        </w:rPr>
        <w:br/>
        <w:t xml:space="preserve">                                      ELEKTRONICZNE</w:t>
      </w:r>
    </w:p>
    <w:p w14:paraId="4E6E1901" w14:textId="77777777" w:rsidR="00E10CAF" w:rsidRPr="001C71C1" w:rsidRDefault="00605A48">
      <w:pPr>
        <w:pStyle w:val="Akapitzlist"/>
        <w:numPr>
          <w:ilvl w:val="0"/>
          <w:numId w:val="49"/>
        </w:numPr>
        <w:spacing w:after="120" w:line="23" w:lineRule="atLeast"/>
        <w:ind w:left="567" w:hanging="567"/>
        <w:jc w:val="both"/>
        <w:rPr>
          <w:sz w:val="22"/>
          <w:szCs w:val="22"/>
        </w:rPr>
      </w:pPr>
      <w:r w:rsidRPr="001C71C1">
        <w:rPr>
          <w:sz w:val="22"/>
          <w:szCs w:val="22"/>
        </w:rPr>
        <w:t>Zamawiający nie przewiduje w niniejszym postępowaniu przeprowadzenia aukcji elektronicznej.</w:t>
      </w:r>
    </w:p>
    <w:p w14:paraId="70C22C94" w14:textId="77777777" w:rsidR="00E10CAF" w:rsidRPr="001C71C1" w:rsidRDefault="00605A48">
      <w:pPr>
        <w:pStyle w:val="Akapitzlist"/>
        <w:numPr>
          <w:ilvl w:val="0"/>
          <w:numId w:val="49"/>
        </w:numPr>
        <w:spacing w:after="120" w:line="23" w:lineRule="atLeast"/>
        <w:ind w:left="567" w:hanging="567"/>
        <w:jc w:val="both"/>
        <w:rPr>
          <w:sz w:val="22"/>
          <w:szCs w:val="22"/>
        </w:rPr>
      </w:pPr>
      <w:r w:rsidRPr="001C71C1">
        <w:rPr>
          <w:rFonts w:eastAsia="CIDFont+F1"/>
          <w:sz w:val="22"/>
          <w:szCs w:val="22"/>
        </w:rPr>
        <w:t>Zamawiający nie wymaga złożenia ofert w postaci katalogów elektronicznych.</w:t>
      </w:r>
    </w:p>
    <w:p w14:paraId="64351536" w14:textId="77777777" w:rsidR="00E10CAF" w:rsidRPr="001C71C1" w:rsidRDefault="00605A48" w:rsidP="00560B55">
      <w:pPr>
        <w:pStyle w:val="Akapitzlist"/>
        <w:numPr>
          <w:ilvl w:val="0"/>
          <w:numId w:val="49"/>
        </w:numPr>
        <w:spacing w:after="480" w:line="23" w:lineRule="atLeast"/>
        <w:ind w:left="567" w:hanging="567"/>
        <w:jc w:val="both"/>
        <w:rPr>
          <w:sz w:val="22"/>
          <w:szCs w:val="22"/>
        </w:rPr>
      </w:pPr>
      <w:r w:rsidRPr="001C71C1">
        <w:rPr>
          <w:rFonts w:eastAsia="CIDFont+F1"/>
          <w:sz w:val="22"/>
          <w:szCs w:val="22"/>
        </w:rPr>
        <w:t>Zamawiający nie dopuszcza złożenia oferty w postaci katalogów elektronicznych.</w:t>
      </w:r>
    </w:p>
    <w:p w14:paraId="637BA4BD" w14:textId="69BEDDBB" w:rsidR="00E10CAF" w:rsidRPr="001C71C1" w:rsidRDefault="00605A48">
      <w:pPr>
        <w:pStyle w:val="Tekstpodstawowy"/>
        <w:pBdr>
          <w:bottom w:val="single" w:sz="4" w:space="1" w:color="000000"/>
        </w:pBdr>
        <w:tabs>
          <w:tab w:val="left" w:pos="2127"/>
        </w:tabs>
        <w:spacing w:after="120" w:line="23" w:lineRule="atLeast"/>
        <w:ind w:left="2124" w:hanging="2124"/>
        <w:rPr>
          <w:b/>
          <w:sz w:val="22"/>
          <w:szCs w:val="22"/>
        </w:rPr>
      </w:pPr>
      <w:r w:rsidRPr="001C71C1">
        <w:rPr>
          <w:b/>
          <w:sz w:val="22"/>
          <w:szCs w:val="22"/>
        </w:rPr>
        <w:t>ROZDZIAŁ XXX.</w:t>
      </w:r>
      <w:r w:rsidRPr="001C71C1">
        <w:rPr>
          <w:b/>
          <w:sz w:val="22"/>
          <w:szCs w:val="22"/>
        </w:rPr>
        <w:tab/>
        <w:t>INFORMACJE O FORMALNOŚCIACH, JAKIE MUSZĄ ZOSTAĆ DOPEŁNIONE PO WYBORZE OFERTY  W CELU ZAWARCIA UMOWY W SPRAWIE ZAMÓWIENIA PUBLICZNEGO</w:t>
      </w:r>
    </w:p>
    <w:p w14:paraId="196BC49F" w14:textId="77777777" w:rsidR="00E10CAF" w:rsidRPr="001C71C1" w:rsidRDefault="00605A48">
      <w:pPr>
        <w:pStyle w:val="Akapitzlist"/>
        <w:numPr>
          <w:ilvl w:val="3"/>
          <w:numId w:val="58"/>
        </w:numPr>
        <w:spacing w:after="120" w:line="23" w:lineRule="atLeast"/>
        <w:ind w:left="567" w:hanging="567"/>
        <w:jc w:val="both"/>
        <w:rPr>
          <w:sz w:val="22"/>
          <w:szCs w:val="22"/>
        </w:rPr>
      </w:pPr>
      <w:r w:rsidRPr="001C71C1">
        <w:rPr>
          <w:sz w:val="22"/>
          <w:szCs w:val="22"/>
        </w:rPr>
        <w:t>Umowa w sprawie zamówienia publicznego może zostać zawarta wyłącznie z Wykonawcą, którego oferta zostanie wybrana jako najkorzystniejsza, po upływie terminów określonych w art. 308 ust. 2 ustawy.</w:t>
      </w:r>
    </w:p>
    <w:p w14:paraId="5662D90F" w14:textId="77777777" w:rsidR="00E10CAF" w:rsidRPr="001C71C1" w:rsidRDefault="00605A48">
      <w:pPr>
        <w:pStyle w:val="Akapitzlist"/>
        <w:numPr>
          <w:ilvl w:val="3"/>
          <w:numId w:val="70"/>
        </w:numPr>
        <w:spacing w:after="120" w:line="23" w:lineRule="atLeast"/>
        <w:ind w:left="567" w:hanging="567"/>
        <w:jc w:val="both"/>
        <w:rPr>
          <w:sz w:val="22"/>
          <w:szCs w:val="22"/>
        </w:rPr>
      </w:pPr>
      <w:r w:rsidRPr="001C71C1">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92DF15D" w14:textId="77777777" w:rsidR="00E10CAF" w:rsidRDefault="00605A48">
      <w:pPr>
        <w:pStyle w:val="Akapitzlist"/>
        <w:numPr>
          <w:ilvl w:val="3"/>
          <w:numId w:val="71"/>
        </w:numPr>
        <w:spacing w:after="120" w:line="23" w:lineRule="atLeast"/>
        <w:ind w:left="567" w:hanging="567"/>
        <w:jc w:val="both"/>
        <w:rPr>
          <w:sz w:val="22"/>
          <w:szCs w:val="22"/>
        </w:rPr>
      </w:pPr>
      <w:r w:rsidRPr="001C71C1">
        <w:rPr>
          <w:sz w:val="22"/>
          <w:szCs w:val="22"/>
        </w:rPr>
        <w:t>Po wyborze najkorzystniejszej oferty, w celu zawarcia umowy w sprawie zamówienia publicznego, Wykonawca zobowiązany będzie do:</w:t>
      </w:r>
    </w:p>
    <w:p w14:paraId="62913940" w14:textId="1375FD6F"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84E3C7D"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7B61D51" w14:textId="241B0302" w:rsidR="00E10CAF" w:rsidRPr="00A64122" w:rsidRDefault="00605A48">
      <w:pPr>
        <w:pStyle w:val="Akapitzlist"/>
        <w:numPr>
          <w:ilvl w:val="1"/>
          <w:numId w:val="18"/>
        </w:numPr>
        <w:spacing w:after="120" w:line="23" w:lineRule="atLeast"/>
        <w:ind w:left="1134" w:hanging="567"/>
        <w:jc w:val="both"/>
        <w:rPr>
          <w:sz w:val="22"/>
          <w:szCs w:val="22"/>
        </w:rPr>
      </w:pPr>
      <w:r w:rsidRPr="00A64122">
        <w:rPr>
          <w:sz w:val="22"/>
          <w:szCs w:val="22"/>
        </w:rPr>
        <w:t>wniesienia zabezpieczenia należytego wykonania umowy, zgodnie z informacją zawartą w rozdziale XXXI SWZ</w:t>
      </w:r>
      <w:r w:rsidRPr="00A64122">
        <w:rPr>
          <w:i/>
          <w:iCs/>
          <w:sz w:val="22"/>
          <w:szCs w:val="22"/>
        </w:rPr>
        <w:t>,</w:t>
      </w:r>
    </w:p>
    <w:p w14:paraId="4834A632" w14:textId="148005FE" w:rsidR="0070015A" w:rsidRPr="0070015A" w:rsidRDefault="0070015A" w:rsidP="0070015A">
      <w:pPr>
        <w:pStyle w:val="Akapitzlist"/>
        <w:numPr>
          <w:ilvl w:val="1"/>
          <w:numId w:val="18"/>
        </w:numPr>
        <w:spacing w:after="120" w:line="23" w:lineRule="atLeast"/>
        <w:ind w:left="1134" w:hanging="567"/>
        <w:jc w:val="both"/>
        <w:rPr>
          <w:sz w:val="22"/>
          <w:szCs w:val="22"/>
        </w:rPr>
      </w:pPr>
      <w:r w:rsidRPr="0070015A">
        <w:rPr>
          <w:bCs/>
          <w:sz w:val="22"/>
          <w:szCs w:val="22"/>
        </w:rPr>
        <w:t>złożenia kosztorysu ofertowego sporządzonego w postaci uproszczonej, zgodnie z przedmiarem robót stanowiącym załącznik do SWZ, wskazujący wyliczenie ceny ofertowej podanej w ofercie Wykonawcy</w:t>
      </w:r>
      <w:r w:rsidRPr="0070015A">
        <w:rPr>
          <w:bCs/>
          <w:i/>
          <w:iCs/>
          <w:sz w:val="22"/>
          <w:szCs w:val="22"/>
        </w:rPr>
        <w:t>,</w:t>
      </w:r>
    </w:p>
    <w:p w14:paraId="24ACF711" w14:textId="2B18E4E4" w:rsidR="0007137A" w:rsidRDefault="0007137A">
      <w:pPr>
        <w:pStyle w:val="Akapitzlist"/>
        <w:numPr>
          <w:ilvl w:val="1"/>
          <w:numId w:val="18"/>
        </w:numPr>
        <w:spacing w:after="120" w:line="23" w:lineRule="atLeast"/>
        <w:ind w:left="1134" w:hanging="567"/>
        <w:jc w:val="both"/>
        <w:rPr>
          <w:sz w:val="22"/>
          <w:szCs w:val="22"/>
        </w:rPr>
      </w:pPr>
      <w:r w:rsidRPr="00A64122">
        <w:rPr>
          <w:sz w:val="22"/>
          <w:szCs w:val="22"/>
        </w:rPr>
        <w:t>kopie dokumentów potwierdzających kwalifikacje osób przeznaczonych do realizacji niniejszego zamówienia,</w:t>
      </w:r>
    </w:p>
    <w:p w14:paraId="108F7EA0"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złożenia dokumentu potwierdzającego ubezpieczenie Wykonawcy, w zakresie i na kwotę określoną w projektowanych postanowieniach umowy w sprawie zamówienia publicznego, które zostaną wprowadzone do treści tej umowy,</w:t>
      </w:r>
    </w:p>
    <w:p w14:paraId="6BF97D90"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w:t>
      </w:r>
      <w:r w:rsidRPr="00A64122">
        <w:rPr>
          <w:sz w:val="22"/>
          <w:szCs w:val="22"/>
        </w:rPr>
        <w:lastRenderedPageBreak/>
        <w:t>będą wykonywać te czynności są już zatrudnione na umowę o pracę lub, że zostaną one zatrudnione na umowę o pracę do realizacji zamówienia w zakresie wymaganych czynności (zobowiązanie Wykonawcy lub podwykonawcy lub dalszego podwykonawcy),</w:t>
      </w:r>
    </w:p>
    <w:p w14:paraId="5D52FB6A" w14:textId="77777777" w:rsidR="00E10CAF" w:rsidRDefault="00605A48">
      <w:pPr>
        <w:pStyle w:val="Akapitzlist"/>
        <w:numPr>
          <w:ilvl w:val="1"/>
          <w:numId w:val="18"/>
        </w:numPr>
        <w:spacing w:after="120" w:line="23" w:lineRule="atLeast"/>
        <w:ind w:left="1134" w:hanging="567"/>
        <w:jc w:val="both"/>
        <w:rPr>
          <w:sz w:val="22"/>
          <w:szCs w:val="22"/>
        </w:rPr>
      </w:pPr>
      <w:r w:rsidRPr="00A64122">
        <w:rPr>
          <w:sz w:val="22"/>
          <w:szCs w:val="22"/>
        </w:rPr>
        <w:t>złożenia innych oświadczeń lub dokumentów, które wynikają z projektowanych postanowień umowy w sprawie zamówienia publicznego, które zostaną wprowadzone do treści tej umowy.</w:t>
      </w:r>
    </w:p>
    <w:p w14:paraId="53840652" w14:textId="308859B3" w:rsidR="00E10CAF" w:rsidRPr="00AD1D58" w:rsidRDefault="00605A48">
      <w:pPr>
        <w:pStyle w:val="Akapitzlist"/>
        <w:numPr>
          <w:ilvl w:val="3"/>
          <w:numId w:val="72"/>
        </w:numPr>
        <w:spacing w:after="120" w:line="23" w:lineRule="atLeast"/>
        <w:ind w:left="426" w:hanging="426"/>
        <w:jc w:val="both"/>
        <w:rPr>
          <w:bCs/>
          <w:sz w:val="22"/>
          <w:szCs w:val="22"/>
        </w:rPr>
      </w:pPr>
      <w:r w:rsidRPr="00AD1D58">
        <w:rPr>
          <w:bCs/>
          <w:sz w:val="22"/>
          <w:szCs w:val="22"/>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w:t>
      </w:r>
      <w:r w:rsidR="00374285" w:rsidRPr="00AD1D58">
        <w:rPr>
          <w:bCs/>
          <w:sz w:val="22"/>
          <w:szCs w:val="22"/>
        </w:rPr>
        <w:br/>
      </w:r>
      <w:r w:rsidRPr="00AD1D58">
        <w:rPr>
          <w:bCs/>
          <w:sz w:val="22"/>
          <w:szCs w:val="22"/>
        </w:rPr>
        <w:t>z dyspozycją zawartą w art. 263 ustawy.</w:t>
      </w:r>
    </w:p>
    <w:p w14:paraId="0AF35873" w14:textId="342CC7FE" w:rsidR="00E10CAF" w:rsidRPr="00EA316A" w:rsidRDefault="00605A48">
      <w:pPr>
        <w:pStyle w:val="Akapitzlist"/>
        <w:numPr>
          <w:ilvl w:val="3"/>
          <w:numId w:val="73"/>
        </w:numPr>
        <w:spacing w:after="600" w:line="23" w:lineRule="atLeast"/>
        <w:ind w:left="425" w:hanging="425"/>
        <w:jc w:val="both"/>
        <w:rPr>
          <w:b/>
          <w:sz w:val="22"/>
          <w:szCs w:val="22"/>
        </w:rPr>
      </w:pPr>
      <w:r w:rsidRPr="00EA316A">
        <w:rPr>
          <w:sz w:val="22"/>
          <w:szCs w:val="22"/>
        </w:rPr>
        <w:t xml:space="preserve">Osobą uprawnioną ze strony Zamawiającego do ustalania szczegółów związanych z podpisaniem umowy po wyborze najkorzystniejszej oferty będzie </w:t>
      </w:r>
      <w:r w:rsidR="00560B55">
        <w:rPr>
          <w:sz w:val="22"/>
          <w:szCs w:val="22"/>
        </w:rPr>
        <w:t>Andrzej Piestrzyński</w:t>
      </w:r>
      <w:r w:rsidRPr="00EA316A">
        <w:rPr>
          <w:b/>
          <w:sz w:val="22"/>
          <w:szCs w:val="22"/>
        </w:rPr>
        <w:t>, nr </w:t>
      </w:r>
      <w:r w:rsidRPr="00EA316A">
        <w:rPr>
          <w:sz w:val="22"/>
          <w:szCs w:val="22"/>
        </w:rPr>
        <w:t xml:space="preserve">telefonu </w:t>
      </w:r>
      <w:r w:rsidRPr="00EA316A">
        <w:rPr>
          <w:b/>
          <w:sz w:val="22"/>
          <w:szCs w:val="22"/>
        </w:rPr>
        <w:t>32 29 44 943.</w:t>
      </w:r>
    </w:p>
    <w:p w14:paraId="3494F364" w14:textId="340BB282"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 </w:t>
      </w:r>
      <w:r w:rsidRPr="001C71C1">
        <w:rPr>
          <w:b/>
          <w:sz w:val="22"/>
          <w:szCs w:val="22"/>
        </w:rPr>
        <w:tab/>
        <w:t>INFORMACJE DOTYCZĄCE ZABEZPIECZENIA NALEŻYTEGO WYKONANIA UMOWY</w:t>
      </w:r>
    </w:p>
    <w:p w14:paraId="514A2555" w14:textId="77777777" w:rsidR="00E10CAF" w:rsidRPr="00494F09"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494F09">
        <w:rPr>
          <w:b/>
          <w:kern w:val="2"/>
          <w:sz w:val="22"/>
          <w:szCs w:val="22"/>
          <w:lang w:eastAsia="zh-CN"/>
        </w:rPr>
        <w:t>5 % ceny</w:t>
      </w:r>
      <w:r w:rsidRPr="00494F09">
        <w:rPr>
          <w:kern w:val="2"/>
          <w:sz w:val="22"/>
          <w:szCs w:val="22"/>
          <w:lang w:eastAsia="zh-CN"/>
        </w:rPr>
        <w:t xml:space="preserve"> </w:t>
      </w:r>
      <w:r w:rsidRPr="00494F09">
        <w:rPr>
          <w:b/>
          <w:kern w:val="2"/>
          <w:sz w:val="22"/>
          <w:szCs w:val="22"/>
          <w:lang w:eastAsia="zh-CN"/>
        </w:rPr>
        <w:t>całkowitej podanej w ofercie.</w:t>
      </w:r>
    </w:p>
    <w:p w14:paraId="24871E33"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Zabezpieczenie służy pokryciu roszczeń z tytułu niewykonania lub nienależytego wykonania umowy.</w:t>
      </w:r>
    </w:p>
    <w:p w14:paraId="6E9E48B7"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Zabezpieczenie może być wnoszone, według wyboru Wykonawcy, w jednej lub kilku następujących formach:</w:t>
      </w:r>
    </w:p>
    <w:p w14:paraId="49588B8B"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pieniądzu;</w:t>
      </w:r>
    </w:p>
    <w:p w14:paraId="64EE1F19"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poręczeniach bankowych lub poręczeniach spółdzielczej kasy oszczędnościowo-kredytowej, z tym że zobowiązanie kasy jest zawsze zobowiązaniem pieniężnym;</w:t>
      </w:r>
    </w:p>
    <w:p w14:paraId="1E2BE67D"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bankowych;</w:t>
      </w:r>
    </w:p>
    <w:p w14:paraId="15360C2D" w14:textId="77777777" w:rsidR="00E10CAF" w:rsidRPr="001C71C1" w:rsidRDefault="00605A48" w:rsidP="00560B55">
      <w:pPr>
        <w:pStyle w:val="Akapitzlist"/>
        <w:numPr>
          <w:ilvl w:val="0"/>
          <w:numId w:val="24"/>
        </w:numPr>
        <w:spacing w:line="276" w:lineRule="auto"/>
        <w:ind w:left="1134" w:hanging="567"/>
        <w:jc w:val="both"/>
        <w:textAlignment w:val="baseline"/>
        <w:rPr>
          <w:kern w:val="2"/>
          <w:sz w:val="22"/>
          <w:szCs w:val="22"/>
          <w:lang w:eastAsia="zh-CN"/>
        </w:rPr>
      </w:pPr>
      <w:r w:rsidRPr="001C71C1">
        <w:rPr>
          <w:kern w:val="2"/>
          <w:sz w:val="22"/>
          <w:szCs w:val="22"/>
          <w:lang w:eastAsia="zh-CN"/>
        </w:rPr>
        <w:t>gwarancjach ubezpieczeniowych;</w:t>
      </w:r>
    </w:p>
    <w:p w14:paraId="557DC7C1" w14:textId="77777777" w:rsidR="00E10CAF" w:rsidRPr="001C71C1" w:rsidRDefault="00605A48" w:rsidP="00560B55">
      <w:pPr>
        <w:pStyle w:val="Akapitzlist"/>
        <w:numPr>
          <w:ilvl w:val="0"/>
          <w:numId w:val="24"/>
        </w:numPr>
        <w:spacing w:after="60" w:line="276" w:lineRule="auto"/>
        <w:ind w:left="1134" w:hanging="567"/>
        <w:jc w:val="both"/>
        <w:textAlignment w:val="baseline"/>
        <w:rPr>
          <w:kern w:val="2"/>
          <w:sz w:val="22"/>
          <w:szCs w:val="22"/>
          <w:lang w:eastAsia="zh-CN"/>
        </w:rPr>
      </w:pPr>
      <w:r w:rsidRPr="001C71C1">
        <w:rPr>
          <w:kern w:val="2"/>
          <w:sz w:val="22"/>
          <w:szCs w:val="22"/>
          <w:lang w:eastAsia="zh-CN"/>
        </w:rPr>
        <w:t>poręczeniach udzielanych przez podmioty, o których mowa w art. 6b ust. 5 pkt 2 ustawy z dnia 9 listopada 2000 r. o utworzeniu Polskiej Agencji Rozwoju Przedsiębiorczości.</w:t>
      </w:r>
      <w:bookmarkStart w:id="35" w:name="_Hlk89180678"/>
      <w:bookmarkEnd w:id="35"/>
    </w:p>
    <w:p w14:paraId="556513CC" w14:textId="77777777" w:rsidR="00E10CAF" w:rsidRPr="001C71C1" w:rsidRDefault="00605A48" w:rsidP="00560B55">
      <w:pPr>
        <w:pStyle w:val="Akapitzlist"/>
        <w:numPr>
          <w:ilvl w:val="3"/>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Zamawiający nie wyraża zgody na wniesienie zabezpieczenia w formach, o których mowa w art. 450 ust. 2 ustawy.</w:t>
      </w:r>
    </w:p>
    <w:p w14:paraId="2940F1BA" w14:textId="00AF4F25" w:rsidR="00C465CC" w:rsidRPr="00560B55" w:rsidRDefault="00605A48" w:rsidP="00D66ECA">
      <w:pPr>
        <w:pStyle w:val="Akapitzlist"/>
        <w:numPr>
          <w:ilvl w:val="3"/>
          <w:numId w:val="31"/>
        </w:numPr>
        <w:spacing w:after="60" w:line="276" w:lineRule="auto"/>
        <w:ind w:left="720" w:hanging="567"/>
        <w:jc w:val="both"/>
        <w:textAlignment w:val="baseline"/>
        <w:rPr>
          <w:rFonts w:eastAsia="Courier New"/>
          <w:sz w:val="22"/>
          <w:szCs w:val="22"/>
        </w:rPr>
      </w:pPr>
      <w:r w:rsidRPr="00560B55">
        <w:rPr>
          <w:kern w:val="2"/>
          <w:sz w:val="22"/>
          <w:szCs w:val="22"/>
          <w:lang w:eastAsia="zh-CN"/>
        </w:rPr>
        <w:t xml:space="preserve">W przypadku zabezpieczenia należytego wykonania umowy wnoszonego w pieniądzu, należy je wpłacić przelewem na konto: </w:t>
      </w:r>
    </w:p>
    <w:p w14:paraId="48FC4ADA" w14:textId="5233D360" w:rsidR="007053AB" w:rsidRPr="001C71C1" w:rsidRDefault="00605A48" w:rsidP="00560B55">
      <w:pPr>
        <w:pStyle w:val="Akapitzlist"/>
        <w:spacing w:after="60" w:line="276" w:lineRule="auto"/>
        <w:ind w:left="720"/>
        <w:jc w:val="both"/>
        <w:textAlignment w:val="baseline"/>
        <w:rPr>
          <w:rFonts w:eastAsia="Courier New"/>
          <w:sz w:val="22"/>
          <w:szCs w:val="22"/>
        </w:rPr>
      </w:pPr>
      <w:r w:rsidRPr="001C71C1">
        <w:rPr>
          <w:rFonts w:eastAsia="Courier New"/>
          <w:sz w:val="22"/>
          <w:szCs w:val="22"/>
        </w:rPr>
        <w:t xml:space="preserve">Bank Spółdzielczy w Będzinie oddział Psary nr : </w:t>
      </w:r>
      <w:r w:rsidRPr="001C71C1">
        <w:rPr>
          <w:rFonts w:eastAsia="Courier New"/>
          <w:b/>
          <w:sz w:val="22"/>
          <w:szCs w:val="22"/>
        </w:rPr>
        <w:t>44 843800010000025720160003</w:t>
      </w:r>
      <w:r w:rsidR="007053AB" w:rsidRPr="001C71C1">
        <w:rPr>
          <w:rFonts w:eastAsia="Courier New"/>
          <w:b/>
          <w:sz w:val="22"/>
          <w:szCs w:val="22"/>
        </w:rPr>
        <w:t xml:space="preserve"> </w:t>
      </w:r>
      <w:r w:rsidRPr="001C71C1">
        <w:rPr>
          <w:rFonts w:eastAsia="Courier New"/>
          <w:sz w:val="22"/>
          <w:szCs w:val="22"/>
        </w:rPr>
        <w:t>z dopiskiem</w:t>
      </w:r>
      <w:r w:rsidR="007053AB" w:rsidRPr="001C71C1">
        <w:rPr>
          <w:rFonts w:eastAsia="Courier New"/>
          <w:sz w:val="22"/>
          <w:szCs w:val="22"/>
        </w:rPr>
        <w:t>:</w:t>
      </w:r>
    </w:p>
    <w:p w14:paraId="148C8F55" w14:textId="08F3B1CD" w:rsidR="00AD1D58" w:rsidRPr="00C153D9" w:rsidRDefault="007053AB" w:rsidP="00560B55">
      <w:pPr>
        <w:pStyle w:val="Akapitzlist"/>
        <w:tabs>
          <w:tab w:val="left" w:pos="26640"/>
        </w:tabs>
        <w:spacing w:after="60" w:line="276" w:lineRule="auto"/>
        <w:ind w:left="720"/>
        <w:jc w:val="center"/>
        <w:rPr>
          <w:rFonts w:eastAsia="Courier New"/>
          <w:b/>
          <w:bCs/>
          <w:sz w:val="22"/>
          <w:szCs w:val="22"/>
        </w:rPr>
      </w:pPr>
      <w:r w:rsidRPr="001C71C1">
        <w:rPr>
          <w:rFonts w:eastAsia="Courier New"/>
          <w:b/>
          <w:bCs/>
          <w:sz w:val="22"/>
          <w:szCs w:val="22"/>
        </w:rPr>
        <w:t>Z</w:t>
      </w:r>
      <w:r w:rsidR="00605A48" w:rsidRPr="001C71C1">
        <w:rPr>
          <w:rFonts w:eastAsia="Courier New"/>
          <w:b/>
          <w:bCs/>
          <w:sz w:val="22"/>
          <w:szCs w:val="22"/>
        </w:rPr>
        <w:t xml:space="preserve">abezpieczenie na zadanie </w:t>
      </w:r>
      <w:r w:rsidR="00AD1D58" w:rsidRPr="00C153D9">
        <w:rPr>
          <w:rFonts w:eastAsia="Arial"/>
          <w:b/>
          <w:kern w:val="3"/>
          <w:sz w:val="22"/>
          <w:szCs w:val="22"/>
          <w:lang w:eastAsia="zh-CN"/>
        </w:rPr>
        <w:t>„</w:t>
      </w:r>
      <w:r w:rsidR="00560B55" w:rsidRPr="00560B55">
        <w:rPr>
          <w:rFonts w:eastAsia="Arial"/>
          <w:b/>
          <w:kern w:val="3"/>
          <w:sz w:val="22"/>
          <w:szCs w:val="22"/>
          <w:lang w:eastAsia="zh-CN"/>
        </w:rPr>
        <w:t>Budowa ul. Dolomitowej w Górze Siewierskiej</w:t>
      </w:r>
      <w:r w:rsidR="00AD1D58" w:rsidRPr="00C153D9">
        <w:rPr>
          <w:rFonts w:eastAsia="Arial"/>
          <w:b/>
          <w:bCs/>
          <w:kern w:val="3"/>
          <w:sz w:val="22"/>
          <w:szCs w:val="22"/>
          <w:lang w:eastAsia="zh-CN"/>
        </w:rPr>
        <w:t>”</w:t>
      </w:r>
      <w:r w:rsidR="00AD1D58">
        <w:rPr>
          <w:rFonts w:eastAsia="Arial"/>
          <w:b/>
          <w:bCs/>
          <w:kern w:val="3"/>
          <w:sz w:val="22"/>
          <w:szCs w:val="22"/>
          <w:lang w:eastAsia="zh-CN"/>
        </w:rPr>
        <w:t>.</w:t>
      </w:r>
    </w:p>
    <w:p w14:paraId="5C14A352" w14:textId="7407A8B0" w:rsidR="001F7A26" w:rsidRPr="001F7A26" w:rsidRDefault="001F7A26" w:rsidP="00560B55">
      <w:pPr>
        <w:spacing w:after="60" w:line="276" w:lineRule="auto"/>
        <w:ind w:left="567"/>
        <w:jc w:val="center"/>
        <w:rPr>
          <w:b/>
          <w:bCs/>
          <w:sz w:val="22"/>
          <w:szCs w:val="22"/>
        </w:rPr>
      </w:pPr>
      <w:r w:rsidRPr="001C71C1">
        <w:rPr>
          <w:rFonts w:eastAsia="Arial"/>
          <w:b/>
          <w:bCs/>
          <w:kern w:val="2"/>
          <w:sz w:val="22"/>
          <w:szCs w:val="22"/>
          <w:lang w:eastAsia="zh-CN"/>
        </w:rPr>
        <w:t>Znak sprawy ZP.271</w:t>
      </w:r>
      <w:r w:rsidR="0086030F">
        <w:rPr>
          <w:rFonts w:eastAsia="Arial"/>
          <w:b/>
          <w:bCs/>
          <w:kern w:val="2"/>
          <w:sz w:val="22"/>
          <w:szCs w:val="22"/>
          <w:lang w:eastAsia="zh-CN"/>
        </w:rPr>
        <w:t>.</w:t>
      </w:r>
      <w:r w:rsidR="00560B55">
        <w:rPr>
          <w:rFonts w:eastAsia="Arial"/>
          <w:b/>
          <w:bCs/>
          <w:kern w:val="2"/>
          <w:sz w:val="22"/>
          <w:szCs w:val="22"/>
          <w:lang w:eastAsia="zh-CN"/>
        </w:rPr>
        <w:t>14</w:t>
      </w:r>
      <w:r w:rsidR="0086030F">
        <w:rPr>
          <w:rFonts w:eastAsia="Arial"/>
          <w:b/>
          <w:bCs/>
          <w:kern w:val="2"/>
          <w:sz w:val="22"/>
          <w:szCs w:val="22"/>
          <w:lang w:eastAsia="zh-CN"/>
        </w:rPr>
        <w:t>.</w:t>
      </w:r>
      <w:r w:rsidRPr="001C71C1">
        <w:rPr>
          <w:rFonts w:eastAsia="Arial"/>
          <w:b/>
          <w:bCs/>
          <w:kern w:val="2"/>
          <w:sz w:val="22"/>
          <w:szCs w:val="22"/>
          <w:lang w:eastAsia="zh-CN"/>
        </w:rPr>
        <w:t>202</w:t>
      </w:r>
      <w:r w:rsidR="00560B55">
        <w:rPr>
          <w:rFonts w:eastAsia="Arial"/>
          <w:b/>
          <w:bCs/>
          <w:kern w:val="2"/>
          <w:sz w:val="22"/>
          <w:szCs w:val="22"/>
          <w:lang w:eastAsia="zh-CN"/>
        </w:rPr>
        <w:t>4</w:t>
      </w:r>
      <w:r w:rsidRPr="001C71C1">
        <w:rPr>
          <w:rFonts w:eastAsia="Arial"/>
          <w:b/>
          <w:bCs/>
          <w:kern w:val="2"/>
          <w:sz w:val="22"/>
          <w:szCs w:val="22"/>
          <w:lang w:eastAsia="zh-CN"/>
        </w:rPr>
        <w:t>.</w:t>
      </w:r>
    </w:p>
    <w:p w14:paraId="245075F2" w14:textId="77777777" w:rsidR="00E10CAF" w:rsidRPr="001C71C1" w:rsidRDefault="00605A48" w:rsidP="00560B55">
      <w:pPr>
        <w:pStyle w:val="Akapitzlist"/>
        <w:numPr>
          <w:ilvl w:val="2"/>
          <w:numId w:val="31"/>
        </w:numPr>
        <w:spacing w:after="60" w:line="276" w:lineRule="auto"/>
        <w:ind w:left="567" w:hanging="567"/>
        <w:jc w:val="both"/>
        <w:textAlignment w:val="baseline"/>
        <w:rPr>
          <w:kern w:val="2"/>
          <w:sz w:val="22"/>
          <w:szCs w:val="22"/>
          <w:lang w:eastAsia="zh-CN"/>
        </w:rPr>
      </w:pPr>
      <w:r w:rsidRPr="001C71C1">
        <w:rPr>
          <w:kern w:val="2"/>
          <w:sz w:val="22"/>
          <w:szCs w:val="22"/>
          <w:lang w:eastAsia="zh-CN"/>
        </w:rPr>
        <w:t>W przypadku wniesienia wadium w pieniądzu Wykonawca może wyrazić zgodę na zaliczenie kwoty wadium na poczet zabezpieczenia.</w:t>
      </w:r>
    </w:p>
    <w:p w14:paraId="3DC98880" w14:textId="77777777" w:rsidR="00E10CAF" w:rsidRPr="001C71C1" w:rsidRDefault="00605A48">
      <w:pPr>
        <w:pStyle w:val="Akapitzlist"/>
        <w:numPr>
          <w:ilvl w:val="2"/>
          <w:numId w:val="31"/>
        </w:numPr>
        <w:spacing w:after="600" w:line="23" w:lineRule="atLeast"/>
        <w:ind w:left="567" w:hanging="567"/>
        <w:jc w:val="both"/>
        <w:textAlignment w:val="baseline"/>
        <w:rPr>
          <w:kern w:val="2"/>
          <w:sz w:val="22"/>
          <w:szCs w:val="22"/>
          <w:lang w:eastAsia="zh-CN"/>
        </w:rPr>
      </w:pPr>
      <w:r w:rsidRPr="001C71C1">
        <w:rPr>
          <w:kern w:val="2"/>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w:t>
      </w:r>
      <w:r w:rsidRPr="001C71C1">
        <w:rPr>
          <w:b/>
          <w:bCs/>
          <w:kern w:val="2"/>
          <w:sz w:val="22"/>
          <w:szCs w:val="22"/>
          <w:lang w:eastAsia="zh-CN"/>
        </w:rPr>
        <w:t>załącznik nr 4 do SWZ</w:t>
      </w:r>
      <w:r w:rsidRPr="001C71C1">
        <w:rPr>
          <w:kern w:val="2"/>
          <w:sz w:val="22"/>
          <w:szCs w:val="22"/>
          <w:lang w:eastAsia="zh-CN"/>
        </w:rPr>
        <w:t>).</w:t>
      </w:r>
    </w:p>
    <w:p w14:paraId="77866A31" w14:textId="67839757" w:rsidR="00E10CAF" w:rsidRPr="001C71C1" w:rsidRDefault="00605A48">
      <w:pPr>
        <w:pStyle w:val="Tekstpodstawowy"/>
        <w:pBdr>
          <w:bottom w:val="single" w:sz="4" w:space="1" w:color="000000"/>
        </w:pBdr>
        <w:tabs>
          <w:tab w:val="left" w:pos="2127"/>
        </w:tabs>
        <w:spacing w:after="120" w:line="23" w:lineRule="atLeast"/>
        <w:ind w:left="2124" w:hanging="2124"/>
        <w:jc w:val="left"/>
        <w:rPr>
          <w:b/>
          <w:sz w:val="22"/>
          <w:szCs w:val="22"/>
        </w:rPr>
      </w:pPr>
      <w:r w:rsidRPr="001C71C1">
        <w:rPr>
          <w:b/>
          <w:sz w:val="22"/>
          <w:szCs w:val="22"/>
        </w:rPr>
        <w:t xml:space="preserve">ROZDZIAŁ XXXII. </w:t>
      </w:r>
      <w:r w:rsidRPr="001C71C1">
        <w:rPr>
          <w:b/>
          <w:sz w:val="22"/>
          <w:szCs w:val="22"/>
        </w:rPr>
        <w:tab/>
        <w:t>POUCZENIE O ŚRODKACH OCHRONY PRAWNEJ PRZYSŁUGUJĄCYCH WYKONAWCY</w:t>
      </w:r>
    </w:p>
    <w:p w14:paraId="7AA4D5E1" w14:textId="77777777" w:rsidR="00E10CAF" w:rsidRPr="001C71C1" w:rsidRDefault="00605A48">
      <w:pPr>
        <w:numPr>
          <w:ilvl w:val="0"/>
          <w:numId w:val="7"/>
        </w:numPr>
        <w:tabs>
          <w:tab w:val="clear" w:pos="720"/>
          <w:tab w:val="left" w:pos="0"/>
        </w:tabs>
        <w:spacing w:after="120" w:line="23" w:lineRule="atLeast"/>
        <w:ind w:left="567" w:hanging="567"/>
        <w:jc w:val="both"/>
        <w:rPr>
          <w:b/>
          <w:sz w:val="22"/>
          <w:szCs w:val="22"/>
        </w:rPr>
      </w:pPr>
      <w:r w:rsidRPr="001C71C1">
        <w:rPr>
          <w:sz w:val="22"/>
          <w:szCs w:val="22"/>
        </w:rPr>
        <w:t xml:space="preserve">Zasady, terminy oraz sposób korzystania ze środków ochrony prawnej szczegółowo regulują przepisy </w:t>
      </w:r>
      <w:r w:rsidRPr="001C71C1">
        <w:rPr>
          <w:b/>
          <w:sz w:val="22"/>
          <w:szCs w:val="22"/>
        </w:rPr>
        <w:t>działu IX ustawy</w:t>
      </w:r>
      <w:r w:rsidRPr="001C71C1">
        <w:rPr>
          <w:sz w:val="22"/>
          <w:szCs w:val="22"/>
        </w:rPr>
        <w:t xml:space="preserve"> – Środki ochrony prawnej (</w:t>
      </w:r>
      <w:r w:rsidRPr="001C71C1">
        <w:rPr>
          <w:b/>
          <w:sz w:val="22"/>
          <w:szCs w:val="22"/>
        </w:rPr>
        <w:t>art. 505 – 590 ustawy</w:t>
      </w:r>
      <w:r w:rsidRPr="001C71C1">
        <w:rPr>
          <w:sz w:val="22"/>
          <w:szCs w:val="22"/>
        </w:rPr>
        <w:t>)</w:t>
      </w:r>
      <w:r w:rsidRPr="001C71C1">
        <w:rPr>
          <w:b/>
          <w:sz w:val="22"/>
          <w:szCs w:val="22"/>
        </w:rPr>
        <w:t>.</w:t>
      </w:r>
    </w:p>
    <w:p w14:paraId="20AE1126" w14:textId="77777777" w:rsidR="00E10CAF" w:rsidRPr="001C71C1" w:rsidRDefault="00605A48">
      <w:pPr>
        <w:numPr>
          <w:ilvl w:val="0"/>
          <w:numId w:val="7"/>
        </w:numPr>
        <w:tabs>
          <w:tab w:val="clear" w:pos="720"/>
          <w:tab w:val="left" w:pos="0"/>
        </w:tabs>
        <w:spacing w:after="120" w:line="23" w:lineRule="atLeast"/>
        <w:ind w:left="567" w:hanging="567"/>
        <w:jc w:val="both"/>
        <w:rPr>
          <w:b/>
          <w:sz w:val="22"/>
          <w:szCs w:val="22"/>
        </w:rPr>
      </w:pPr>
      <w:r w:rsidRPr="001C71C1">
        <w:rPr>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p>
    <w:p w14:paraId="50D4B4BF" w14:textId="77777777" w:rsidR="00E10CAF" w:rsidRPr="001C71C1" w:rsidRDefault="00605A48">
      <w:pPr>
        <w:numPr>
          <w:ilvl w:val="0"/>
          <w:numId w:val="7"/>
        </w:numPr>
        <w:tabs>
          <w:tab w:val="clear" w:pos="720"/>
          <w:tab w:val="left" w:pos="0"/>
        </w:tabs>
        <w:spacing w:after="120" w:line="23" w:lineRule="atLeast"/>
        <w:ind w:left="567" w:hanging="567"/>
        <w:jc w:val="both"/>
        <w:rPr>
          <w:b/>
          <w:sz w:val="22"/>
          <w:szCs w:val="22"/>
        </w:rPr>
      </w:pPr>
      <w:r w:rsidRPr="001C71C1">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B26EA57" w14:textId="77777777" w:rsidR="00E10CAF" w:rsidRPr="001C71C1" w:rsidRDefault="00605A48">
      <w:pPr>
        <w:numPr>
          <w:ilvl w:val="0"/>
          <w:numId w:val="7"/>
        </w:numPr>
        <w:tabs>
          <w:tab w:val="clear" w:pos="720"/>
          <w:tab w:val="left" w:pos="0"/>
        </w:tabs>
        <w:spacing w:after="120" w:line="23" w:lineRule="atLeast"/>
        <w:ind w:left="567" w:hanging="567"/>
        <w:jc w:val="both"/>
        <w:rPr>
          <w:b/>
          <w:sz w:val="22"/>
          <w:szCs w:val="22"/>
        </w:rPr>
      </w:pPr>
      <w:r w:rsidRPr="001C71C1">
        <w:rPr>
          <w:sz w:val="22"/>
          <w:szCs w:val="22"/>
        </w:rPr>
        <w:t>Odwołanie przysługuje na:</w:t>
      </w:r>
    </w:p>
    <w:p w14:paraId="6EF8D51C" w14:textId="77777777" w:rsidR="00E10CAF" w:rsidRPr="001C71C1" w:rsidRDefault="00605A48">
      <w:pPr>
        <w:pStyle w:val="Akapitzlist"/>
        <w:numPr>
          <w:ilvl w:val="1"/>
          <w:numId w:val="36"/>
        </w:numPr>
        <w:tabs>
          <w:tab w:val="left" w:pos="1134"/>
        </w:tabs>
        <w:spacing w:after="120" w:line="23" w:lineRule="atLeast"/>
        <w:ind w:left="1134" w:hanging="567"/>
        <w:jc w:val="both"/>
        <w:rPr>
          <w:sz w:val="22"/>
          <w:szCs w:val="22"/>
        </w:rPr>
      </w:pPr>
      <w:r w:rsidRPr="001C71C1">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B147447" w14:textId="77777777" w:rsidR="00E10CAF" w:rsidRPr="001C71C1" w:rsidRDefault="00605A48">
      <w:pPr>
        <w:pStyle w:val="Akapitzlist"/>
        <w:numPr>
          <w:ilvl w:val="1"/>
          <w:numId w:val="36"/>
        </w:numPr>
        <w:tabs>
          <w:tab w:val="left" w:pos="1134"/>
        </w:tabs>
        <w:spacing w:after="120" w:line="23" w:lineRule="atLeast"/>
        <w:ind w:left="1134" w:hanging="567"/>
        <w:jc w:val="both"/>
        <w:rPr>
          <w:sz w:val="22"/>
          <w:szCs w:val="22"/>
        </w:rPr>
      </w:pPr>
      <w:r w:rsidRPr="001C71C1">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ABDB138" w14:textId="77777777" w:rsidR="00E10CAF" w:rsidRPr="001C71C1" w:rsidRDefault="00605A48">
      <w:pPr>
        <w:pStyle w:val="Akapitzlist"/>
        <w:numPr>
          <w:ilvl w:val="1"/>
          <w:numId w:val="36"/>
        </w:numPr>
        <w:tabs>
          <w:tab w:val="left" w:pos="1134"/>
        </w:tabs>
        <w:spacing w:after="120" w:line="23" w:lineRule="atLeast"/>
        <w:ind w:left="1134" w:hanging="567"/>
        <w:jc w:val="both"/>
        <w:rPr>
          <w:sz w:val="22"/>
          <w:szCs w:val="22"/>
        </w:rPr>
      </w:pPr>
      <w:r w:rsidRPr="001C71C1">
        <w:rPr>
          <w:sz w:val="22"/>
          <w:szCs w:val="22"/>
        </w:rPr>
        <w:t>zaniechanie przeprowadzenia postępowania o udzielenie zamówienia lub zorganizowania konkursu na podstawie ustawy, mimo że zamawiający był do tego obowiązany.</w:t>
      </w:r>
    </w:p>
    <w:p w14:paraId="1A447AA0" w14:textId="77777777" w:rsidR="00E10CAF" w:rsidRPr="001C71C1" w:rsidRDefault="00605A48">
      <w:pPr>
        <w:numPr>
          <w:ilvl w:val="0"/>
          <w:numId w:val="7"/>
        </w:numPr>
        <w:tabs>
          <w:tab w:val="clear" w:pos="720"/>
          <w:tab w:val="left" w:pos="567"/>
          <w:tab w:val="left" w:pos="900"/>
        </w:tabs>
        <w:spacing w:after="120" w:line="23" w:lineRule="atLeast"/>
        <w:ind w:left="567" w:hanging="567"/>
        <w:jc w:val="both"/>
        <w:rPr>
          <w:sz w:val="22"/>
          <w:szCs w:val="22"/>
        </w:rPr>
      </w:pPr>
      <w:r w:rsidRPr="001C71C1">
        <w:rPr>
          <w:sz w:val="22"/>
          <w:szCs w:val="22"/>
        </w:rPr>
        <w:t>Odwołanie wnosi się do Prezesa Izby.</w:t>
      </w:r>
    </w:p>
    <w:p w14:paraId="50211854" w14:textId="77777777" w:rsidR="00E10CAF" w:rsidRPr="001C71C1" w:rsidRDefault="00605A48">
      <w:pPr>
        <w:numPr>
          <w:ilvl w:val="0"/>
          <w:numId w:val="7"/>
        </w:numPr>
        <w:tabs>
          <w:tab w:val="clear" w:pos="720"/>
          <w:tab w:val="left" w:pos="567"/>
          <w:tab w:val="left" w:pos="900"/>
        </w:tabs>
        <w:spacing w:after="120" w:line="23" w:lineRule="atLeast"/>
        <w:ind w:left="567" w:hanging="567"/>
        <w:jc w:val="both"/>
        <w:rPr>
          <w:sz w:val="22"/>
          <w:szCs w:val="22"/>
        </w:rPr>
      </w:pPr>
      <w:r w:rsidRPr="001C71C1">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0AF1DF1" w14:textId="77777777" w:rsidR="00E10CAF" w:rsidRPr="001C71C1" w:rsidRDefault="00605A48">
      <w:pPr>
        <w:numPr>
          <w:ilvl w:val="0"/>
          <w:numId w:val="7"/>
        </w:numPr>
        <w:tabs>
          <w:tab w:val="clear" w:pos="720"/>
          <w:tab w:val="left" w:pos="567"/>
          <w:tab w:val="left" w:pos="900"/>
        </w:tabs>
        <w:spacing w:after="120" w:line="23" w:lineRule="atLeast"/>
        <w:ind w:left="567" w:hanging="567"/>
        <w:jc w:val="both"/>
        <w:rPr>
          <w:sz w:val="22"/>
          <w:szCs w:val="22"/>
        </w:rPr>
      </w:pPr>
      <w:r w:rsidRPr="001C71C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1C6EB4" w14:textId="77777777" w:rsidR="00E10CAF" w:rsidRPr="001C71C1" w:rsidRDefault="00605A48">
      <w:pPr>
        <w:numPr>
          <w:ilvl w:val="0"/>
          <w:numId w:val="7"/>
        </w:numPr>
        <w:tabs>
          <w:tab w:val="clear" w:pos="720"/>
          <w:tab w:val="left" w:pos="567"/>
          <w:tab w:val="left" w:pos="900"/>
        </w:tabs>
        <w:spacing w:after="120" w:line="23" w:lineRule="atLeast"/>
        <w:ind w:left="567" w:hanging="567"/>
        <w:jc w:val="both"/>
        <w:rPr>
          <w:sz w:val="22"/>
          <w:szCs w:val="22"/>
        </w:rPr>
      </w:pPr>
      <w:r w:rsidRPr="001C71C1">
        <w:rPr>
          <w:sz w:val="22"/>
          <w:szCs w:val="22"/>
        </w:rPr>
        <w:t>Zgodnie z art. 515 ustawy, odwołanie wnosi się:</w:t>
      </w:r>
    </w:p>
    <w:p w14:paraId="52CFEC85" w14:textId="77777777" w:rsidR="00E10CAF" w:rsidRPr="001C71C1" w:rsidRDefault="00605A48" w:rsidP="00D06CFE">
      <w:pPr>
        <w:spacing w:after="120" w:line="23" w:lineRule="atLeast"/>
        <w:ind w:left="142" w:firstLine="373"/>
        <w:jc w:val="both"/>
        <w:rPr>
          <w:sz w:val="22"/>
          <w:szCs w:val="22"/>
        </w:rPr>
      </w:pPr>
      <w:r w:rsidRPr="001C71C1">
        <w:rPr>
          <w:sz w:val="22"/>
          <w:szCs w:val="22"/>
        </w:rPr>
        <w:t>„1. Odwołanie wnosi się:</w:t>
      </w:r>
    </w:p>
    <w:p w14:paraId="0DB19159" w14:textId="41877312" w:rsidR="00E10CAF" w:rsidRPr="00A64122" w:rsidRDefault="00605A48">
      <w:pPr>
        <w:pStyle w:val="Akapitzlist"/>
        <w:numPr>
          <w:ilvl w:val="1"/>
          <w:numId w:val="105"/>
        </w:numPr>
        <w:spacing w:after="120" w:line="23" w:lineRule="atLeast"/>
        <w:ind w:left="1135" w:hanging="284"/>
        <w:jc w:val="both"/>
        <w:rPr>
          <w:sz w:val="22"/>
          <w:szCs w:val="22"/>
        </w:rPr>
      </w:pPr>
      <w:r w:rsidRPr="00A64122">
        <w:rPr>
          <w:sz w:val="22"/>
          <w:szCs w:val="22"/>
        </w:rPr>
        <w:t>w przypadku zamówień, których wartość jest równa albo przekracza progi unijne, w terminie:</w:t>
      </w:r>
    </w:p>
    <w:p w14:paraId="7021AD70" w14:textId="0097DCF8" w:rsidR="00E10CAF" w:rsidRDefault="00605A48">
      <w:pPr>
        <w:pStyle w:val="Akapitzlist"/>
        <w:numPr>
          <w:ilvl w:val="2"/>
          <w:numId w:val="106"/>
        </w:numPr>
        <w:tabs>
          <w:tab w:val="left" w:pos="851"/>
        </w:tabs>
        <w:spacing w:after="120" w:line="23" w:lineRule="atLeast"/>
        <w:ind w:left="1418" w:hanging="284"/>
        <w:jc w:val="both"/>
        <w:rPr>
          <w:sz w:val="22"/>
          <w:szCs w:val="22"/>
        </w:rPr>
      </w:pPr>
      <w:r w:rsidRPr="00A64122">
        <w:rPr>
          <w:sz w:val="22"/>
          <w:szCs w:val="22"/>
        </w:rPr>
        <w:t>10 dni od dnia przekazania informacji o czynności zamawiającego stanowiącej podstawę jego wniesienia, jeżeli informacja została przekazana przy użyciu środków komunikacji elektronicznej,</w:t>
      </w:r>
    </w:p>
    <w:p w14:paraId="5707A509" w14:textId="317F8E6C" w:rsidR="00E10CAF" w:rsidRPr="00A64122" w:rsidRDefault="00605A48">
      <w:pPr>
        <w:pStyle w:val="Akapitzlist"/>
        <w:numPr>
          <w:ilvl w:val="2"/>
          <w:numId w:val="106"/>
        </w:numPr>
        <w:tabs>
          <w:tab w:val="left" w:pos="851"/>
        </w:tabs>
        <w:spacing w:after="120" w:line="23" w:lineRule="atLeast"/>
        <w:ind w:left="1418" w:hanging="284"/>
        <w:jc w:val="both"/>
        <w:rPr>
          <w:sz w:val="22"/>
          <w:szCs w:val="22"/>
        </w:rPr>
      </w:pPr>
      <w:r w:rsidRPr="00A64122">
        <w:rPr>
          <w:sz w:val="22"/>
          <w:szCs w:val="22"/>
        </w:rPr>
        <w:t>15 dni od dnia przekazania informacji o czynności zamawiającego stanowiącej podstawę jego wniesienia, jeżeli informacja została przekazana w sposób inny niż określony w lit. a;</w:t>
      </w:r>
    </w:p>
    <w:p w14:paraId="5B533424" w14:textId="578C55C4" w:rsidR="00E10CAF" w:rsidRPr="00A64122" w:rsidRDefault="00605A48">
      <w:pPr>
        <w:pStyle w:val="Akapitzlist"/>
        <w:numPr>
          <w:ilvl w:val="1"/>
          <w:numId w:val="105"/>
        </w:numPr>
        <w:spacing w:after="120" w:line="23" w:lineRule="atLeast"/>
        <w:ind w:left="1135" w:hanging="284"/>
        <w:jc w:val="both"/>
        <w:rPr>
          <w:sz w:val="22"/>
          <w:szCs w:val="22"/>
        </w:rPr>
      </w:pPr>
      <w:r w:rsidRPr="00A64122">
        <w:rPr>
          <w:sz w:val="22"/>
          <w:szCs w:val="22"/>
        </w:rPr>
        <w:t>w przypadku zamówień, których wartość jest mniejsza niż progi unijne, w terminie:</w:t>
      </w:r>
    </w:p>
    <w:p w14:paraId="22043C2C" w14:textId="2F964459" w:rsidR="00E10CAF" w:rsidRDefault="00605A48">
      <w:pPr>
        <w:pStyle w:val="Akapitzlist"/>
        <w:numPr>
          <w:ilvl w:val="2"/>
          <w:numId w:val="105"/>
        </w:numPr>
        <w:spacing w:after="120" w:line="23" w:lineRule="atLeast"/>
        <w:ind w:left="1418" w:hanging="284"/>
        <w:jc w:val="both"/>
        <w:rPr>
          <w:sz w:val="22"/>
          <w:szCs w:val="22"/>
        </w:rPr>
      </w:pPr>
      <w:r w:rsidRPr="00A64122">
        <w:rPr>
          <w:sz w:val="22"/>
          <w:szCs w:val="22"/>
        </w:rPr>
        <w:t>5 dni od dnia przekazania informacji o czynności zamawiającego stanowiącej podstawę jego wniesienia, jeżeli informacja została przekazana przy użyciu środków komunikacji elektronicznej,</w:t>
      </w:r>
    </w:p>
    <w:p w14:paraId="17851777" w14:textId="35AF6A63" w:rsidR="00E10CAF" w:rsidRPr="00A64122" w:rsidRDefault="00605A48">
      <w:pPr>
        <w:pStyle w:val="Akapitzlist"/>
        <w:numPr>
          <w:ilvl w:val="2"/>
          <w:numId w:val="105"/>
        </w:numPr>
        <w:spacing w:after="120" w:line="23" w:lineRule="atLeast"/>
        <w:ind w:left="1418" w:hanging="284"/>
        <w:jc w:val="both"/>
        <w:rPr>
          <w:sz w:val="22"/>
          <w:szCs w:val="22"/>
        </w:rPr>
      </w:pPr>
      <w:r w:rsidRPr="00A64122">
        <w:rPr>
          <w:sz w:val="22"/>
          <w:szCs w:val="22"/>
        </w:rPr>
        <w:t xml:space="preserve">10 dni od dnia przekazania informacji o czynności zamawiającego stanowiącej podstawę jego wniesienia, jeżeli informacja została przekazana w sposób inny niż określony </w:t>
      </w:r>
      <w:r w:rsidR="00A64122" w:rsidRPr="00A64122">
        <w:rPr>
          <w:sz w:val="22"/>
          <w:szCs w:val="22"/>
        </w:rPr>
        <w:br/>
      </w:r>
      <w:r w:rsidRPr="00A64122">
        <w:rPr>
          <w:sz w:val="22"/>
          <w:szCs w:val="22"/>
        </w:rPr>
        <w:t>w lit. a.</w:t>
      </w:r>
    </w:p>
    <w:p w14:paraId="67E1DB89" w14:textId="25A127F7" w:rsidR="00E10CAF" w:rsidRPr="00A64122" w:rsidRDefault="00605A48">
      <w:pPr>
        <w:pStyle w:val="Akapitzlist"/>
        <w:numPr>
          <w:ilvl w:val="0"/>
          <w:numId w:val="31"/>
        </w:numPr>
        <w:spacing w:after="120" w:line="23" w:lineRule="atLeast"/>
        <w:ind w:left="924" w:hanging="567"/>
        <w:jc w:val="both"/>
        <w:rPr>
          <w:sz w:val="22"/>
          <w:szCs w:val="22"/>
        </w:rPr>
      </w:pPr>
      <w:r w:rsidRPr="00A64122">
        <w:rPr>
          <w:sz w:val="22"/>
          <w:szCs w:val="22"/>
        </w:rPr>
        <w:t>Odwołanie wobec treści ogłoszenia wszczynającego postępowanie o udzielenie zamówienia lub</w:t>
      </w:r>
      <w:r w:rsidRPr="00A64122">
        <w:rPr>
          <w:sz w:val="22"/>
          <w:szCs w:val="22"/>
        </w:rPr>
        <w:br/>
        <w:t xml:space="preserve">            konkurs lub wobec treści dokumentów zamówienia wnosi się w terminie:</w:t>
      </w:r>
    </w:p>
    <w:p w14:paraId="5EB01685" w14:textId="44D086D2" w:rsidR="00E10CAF" w:rsidRDefault="00605A48">
      <w:pPr>
        <w:pStyle w:val="Akapitzlist"/>
        <w:numPr>
          <w:ilvl w:val="0"/>
          <w:numId w:val="107"/>
        </w:numPr>
        <w:spacing w:after="120" w:line="23" w:lineRule="atLeast"/>
        <w:ind w:left="1135" w:hanging="284"/>
        <w:jc w:val="both"/>
        <w:rPr>
          <w:sz w:val="22"/>
          <w:szCs w:val="22"/>
        </w:rPr>
      </w:pPr>
      <w:r w:rsidRPr="00A64122">
        <w:rPr>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245CE0E8" w14:textId="10172A95" w:rsidR="00E10CAF" w:rsidRPr="00A64122" w:rsidRDefault="00605A48">
      <w:pPr>
        <w:pStyle w:val="Akapitzlist"/>
        <w:numPr>
          <w:ilvl w:val="0"/>
          <w:numId w:val="107"/>
        </w:numPr>
        <w:spacing w:after="120" w:line="23" w:lineRule="atLeast"/>
        <w:ind w:left="1135" w:hanging="284"/>
        <w:jc w:val="both"/>
        <w:rPr>
          <w:sz w:val="22"/>
          <w:szCs w:val="22"/>
        </w:rPr>
      </w:pPr>
      <w:r w:rsidRPr="00A64122">
        <w:rPr>
          <w:sz w:val="22"/>
          <w:szCs w:val="22"/>
        </w:rPr>
        <w:t>5 dni od dnia zamieszczenia ogłoszenia w Biuletynie Zamówień Publicznych lub dokumentów zamówienia na stronie internetowej, w przypadku zamówień, których wartość jest mniejsza niż progi unijne.</w:t>
      </w:r>
    </w:p>
    <w:p w14:paraId="1A2CF009" w14:textId="262C9B28" w:rsidR="00E10CAF" w:rsidRPr="00A64122" w:rsidRDefault="00605A48">
      <w:pPr>
        <w:pStyle w:val="Akapitzlist"/>
        <w:numPr>
          <w:ilvl w:val="0"/>
          <w:numId w:val="108"/>
        </w:numPr>
        <w:spacing w:after="120" w:line="23" w:lineRule="atLeast"/>
        <w:ind w:left="709" w:hanging="425"/>
        <w:jc w:val="both"/>
        <w:rPr>
          <w:sz w:val="22"/>
          <w:szCs w:val="22"/>
        </w:rPr>
      </w:pPr>
      <w:r w:rsidRPr="00A64122">
        <w:rPr>
          <w:sz w:val="22"/>
          <w:szCs w:val="22"/>
        </w:rPr>
        <w:lastRenderedPageBreak/>
        <w:t>Odwołanie w przypadkach innych niż określone w ust. 1 i 2 wnosi się w terminie:</w:t>
      </w:r>
    </w:p>
    <w:p w14:paraId="4901553F" w14:textId="15DF0216" w:rsidR="00E10CAF" w:rsidRDefault="00605A48">
      <w:pPr>
        <w:pStyle w:val="Akapitzlist"/>
        <w:numPr>
          <w:ilvl w:val="1"/>
          <w:numId w:val="104"/>
        </w:numPr>
        <w:spacing w:after="120" w:line="23" w:lineRule="atLeast"/>
        <w:ind w:left="1134" w:hanging="567"/>
        <w:jc w:val="both"/>
        <w:rPr>
          <w:sz w:val="22"/>
          <w:szCs w:val="22"/>
        </w:rPr>
      </w:pPr>
      <w:r w:rsidRPr="00A64122">
        <w:rPr>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533032C5" w14:textId="374B62A7" w:rsidR="00E10CAF" w:rsidRPr="00A64122" w:rsidRDefault="00605A48">
      <w:pPr>
        <w:pStyle w:val="Akapitzlist"/>
        <w:numPr>
          <w:ilvl w:val="1"/>
          <w:numId w:val="104"/>
        </w:numPr>
        <w:spacing w:after="120" w:line="23" w:lineRule="atLeast"/>
        <w:ind w:left="1134" w:hanging="567"/>
        <w:jc w:val="both"/>
        <w:rPr>
          <w:sz w:val="22"/>
          <w:szCs w:val="22"/>
        </w:rPr>
      </w:pPr>
      <w:r w:rsidRPr="00A64122">
        <w:rPr>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7B188415" w14:textId="77777777" w:rsidR="00E10CAF" w:rsidRPr="001C71C1" w:rsidRDefault="00605A48" w:rsidP="00D06CFE">
      <w:pPr>
        <w:spacing w:after="120" w:line="23" w:lineRule="atLeast"/>
        <w:ind w:left="426"/>
        <w:jc w:val="both"/>
        <w:rPr>
          <w:sz w:val="22"/>
          <w:szCs w:val="22"/>
        </w:rPr>
      </w:pPr>
      <w:r w:rsidRPr="001C71C1">
        <w:rPr>
          <w:sz w:val="22"/>
          <w:szCs w:val="22"/>
        </w:rPr>
        <w:t xml:space="preserve">4. Jeżeli zamawiający nie opublikował ogłoszenia o zamiarze zawarcia umowy lub mimo takiego </w:t>
      </w:r>
      <w:r w:rsidRPr="001C71C1">
        <w:rPr>
          <w:sz w:val="22"/>
          <w:szCs w:val="22"/>
        </w:rPr>
        <w:br/>
        <w:t xml:space="preserve">     obowiązku nie przesłał wykonawcy zawiadomienia o wyborze najkorzystniejszej oferty lub nie </w:t>
      </w:r>
      <w:r w:rsidRPr="001C71C1">
        <w:rPr>
          <w:sz w:val="22"/>
          <w:szCs w:val="22"/>
        </w:rPr>
        <w:br/>
        <w:t xml:space="preserve">     zaprosił wykonawcy do złożenia oferty w ramach dynamicznego systemu zakupów lub umowy</w:t>
      </w:r>
      <w:r w:rsidRPr="001C71C1">
        <w:rPr>
          <w:sz w:val="22"/>
          <w:szCs w:val="22"/>
        </w:rPr>
        <w:br/>
        <w:t xml:space="preserve">     ramowej, odwołanie wnosi się nie później niż w terminie:</w:t>
      </w:r>
    </w:p>
    <w:p w14:paraId="769015A2" w14:textId="77777777" w:rsidR="00E10CAF" w:rsidRPr="001C71C1" w:rsidRDefault="00605A48" w:rsidP="00D06CFE">
      <w:pPr>
        <w:spacing w:after="120" w:line="23" w:lineRule="atLeast"/>
        <w:ind w:left="709"/>
        <w:jc w:val="both"/>
        <w:rPr>
          <w:sz w:val="22"/>
          <w:szCs w:val="22"/>
        </w:rPr>
      </w:pPr>
      <w:r w:rsidRPr="001C71C1">
        <w:rPr>
          <w:sz w:val="22"/>
          <w:szCs w:val="22"/>
        </w:rPr>
        <w:t>1) 15 dni od dnia zamieszczenia w Biuletynie Zamówień Publicznych ogłoszenia o wyniku</w:t>
      </w:r>
      <w:r w:rsidRPr="001C71C1">
        <w:rPr>
          <w:sz w:val="22"/>
          <w:szCs w:val="22"/>
        </w:rPr>
        <w:br/>
        <w:t xml:space="preserve">      postępowania albo 30 dni od dnia publikacji w Dzienniku Urzędowym Unii Europejskiej</w:t>
      </w:r>
      <w:r w:rsidRPr="001C71C1">
        <w:rPr>
          <w:sz w:val="22"/>
          <w:szCs w:val="22"/>
        </w:rPr>
        <w:br/>
        <w:t xml:space="preserve">      ogłoszenia o udzieleniu zamówienia, a w przypadku udzielenia zamówienia w trybie negocjacji</w:t>
      </w:r>
      <w:r w:rsidRPr="001C71C1">
        <w:rPr>
          <w:sz w:val="22"/>
          <w:szCs w:val="22"/>
        </w:rPr>
        <w:br/>
        <w:t xml:space="preserve">      bez ogłoszenia albo zamówienia z wolnej ręki – ogłoszenia o wyniku postępowania albo </w:t>
      </w:r>
      <w:r w:rsidRPr="001C71C1">
        <w:rPr>
          <w:sz w:val="22"/>
          <w:szCs w:val="22"/>
        </w:rPr>
        <w:br/>
        <w:t xml:space="preserve">      ogłoszenia o udzieleniu zamówienia, zawierającego uzasadnienie udzielenia zamówienia </w:t>
      </w:r>
      <w:r w:rsidRPr="001C71C1">
        <w:rPr>
          <w:sz w:val="22"/>
          <w:szCs w:val="22"/>
        </w:rPr>
        <w:br/>
        <w:t xml:space="preserve">      w trybie negocjacji bez ogłoszenia albo zamówienia z wolnej ręki;</w:t>
      </w:r>
    </w:p>
    <w:p w14:paraId="109AD95F" w14:textId="77777777" w:rsidR="00E10CAF" w:rsidRPr="001C71C1" w:rsidRDefault="00605A48" w:rsidP="00D06CFE">
      <w:pPr>
        <w:spacing w:after="120" w:line="23" w:lineRule="atLeast"/>
        <w:ind w:left="709"/>
        <w:jc w:val="both"/>
        <w:rPr>
          <w:sz w:val="22"/>
          <w:szCs w:val="22"/>
        </w:rPr>
      </w:pPr>
      <w:r w:rsidRPr="001C71C1">
        <w:rPr>
          <w:sz w:val="22"/>
          <w:szCs w:val="22"/>
        </w:rPr>
        <w:t>2) 6 miesięcy od dnia zawarcia umowy, jeżeli zamawiający:</w:t>
      </w:r>
    </w:p>
    <w:p w14:paraId="1F91CC2F" w14:textId="77777777" w:rsidR="00E10CAF" w:rsidRPr="001C71C1" w:rsidRDefault="00605A48" w:rsidP="00D06CFE">
      <w:pPr>
        <w:spacing w:after="120" w:line="23" w:lineRule="atLeast"/>
        <w:ind w:left="993"/>
        <w:jc w:val="both"/>
        <w:rPr>
          <w:sz w:val="22"/>
          <w:szCs w:val="22"/>
        </w:rPr>
      </w:pPr>
      <w:r w:rsidRPr="001C71C1">
        <w:rPr>
          <w:sz w:val="22"/>
          <w:szCs w:val="22"/>
        </w:rPr>
        <w:t>a) nie opublikował w Dzienniku Urzędowym Unii Europejskiej ogłoszenia o udzieleniu</w:t>
      </w:r>
      <w:r w:rsidRPr="001C71C1">
        <w:rPr>
          <w:sz w:val="22"/>
          <w:szCs w:val="22"/>
        </w:rPr>
        <w:br/>
        <w:t xml:space="preserve">     zamówienia albo</w:t>
      </w:r>
    </w:p>
    <w:p w14:paraId="3752E32B" w14:textId="77777777" w:rsidR="00E10CAF" w:rsidRPr="001C71C1" w:rsidRDefault="00605A48" w:rsidP="00D06CFE">
      <w:pPr>
        <w:spacing w:after="120" w:line="23" w:lineRule="atLeast"/>
        <w:ind w:left="993"/>
        <w:jc w:val="both"/>
        <w:rPr>
          <w:sz w:val="22"/>
          <w:szCs w:val="22"/>
        </w:rPr>
      </w:pPr>
      <w:r w:rsidRPr="001C71C1">
        <w:rPr>
          <w:sz w:val="22"/>
          <w:szCs w:val="22"/>
        </w:rPr>
        <w:t>b) opublikował w Dzienniku Urzędowym Unii Europejskiej ogłoszenie o udzieleniu</w:t>
      </w:r>
      <w:r w:rsidRPr="001C71C1">
        <w:rPr>
          <w:sz w:val="22"/>
          <w:szCs w:val="22"/>
        </w:rPr>
        <w:br/>
        <w:t xml:space="preserve">      zamówienia, które nie zawiera uzasadnienia udzielenia zamówienia w trybie negocjacji bez</w:t>
      </w:r>
      <w:r w:rsidRPr="001C71C1">
        <w:rPr>
          <w:sz w:val="22"/>
          <w:szCs w:val="22"/>
        </w:rPr>
        <w:br/>
        <w:t xml:space="preserve">      ogłoszenia albo zamówienia z wolnej ręki;</w:t>
      </w:r>
    </w:p>
    <w:p w14:paraId="01E1B607" w14:textId="77777777" w:rsidR="00E10CAF" w:rsidRPr="001C71C1" w:rsidRDefault="00605A48" w:rsidP="00D06CFE">
      <w:pPr>
        <w:spacing w:after="120" w:line="23" w:lineRule="atLeast"/>
        <w:ind w:left="709"/>
        <w:jc w:val="both"/>
        <w:rPr>
          <w:sz w:val="22"/>
          <w:szCs w:val="22"/>
        </w:rPr>
      </w:pPr>
      <w:r w:rsidRPr="001C71C1">
        <w:rPr>
          <w:sz w:val="22"/>
          <w:szCs w:val="22"/>
        </w:rPr>
        <w:t>3) miesiąca od dnia zawarcia umowy, jeżeli zamawiający:</w:t>
      </w:r>
    </w:p>
    <w:p w14:paraId="4B10D002" w14:textId="77777777" w:rsidR="00E10CAF" w:rsidRPr="001C71C1" w:rsidRDefault="00605A48" w:rsidP="00D06CFE">
      <w:pPr>
        <w:spacing w:after="120" w:line="23" w:lineRule="atLeast"/>
        <w:ind w:left="993"/>
        <w:jc w:val="both"/>
        <w:rPr>
          <w:sz w:val="22"/>
          <w:szCs w:val="22"/>
        </w:rPr>
      </w:pPr>
      <w:r w:rsidRPr="001C71C1">
        <w:rPr>
          <w:sz w:val="22"/>
          <w:szCs w:val="22"/>
        </w:rPr>
        <w:t>a) nie zamieścił w Biuletynie Zamówień Publicznych ogłoszenia o wyniku postępowania albo</w:t>
      </w:r>
    </w:p>
    <w:p w14:paraId="5F08AFAC" w14:textId="77777777" w:rsidR="00E10CAF" w:rsidRPr="001C71C1" w:rsidRDefault="00605A48" w:rsidP="00D06CFE">
      <w:pPr>
        <w:spacing w:after="120" w:line="23" w:lineRule="atLeast"/>
        <w:ind w:left="993"/>
        <w:jc w:val="both"/>
        <w:rPr>
          <w:sz w:val="22"/>
          <w:szCs w:val="22"/>
        </w:rPr>
      </w:pPr>
      <w:r w:rsidRPr="001C71C1">
        <w:rPr>
          <w:sz w:val="22"/>
          <w:szCs w:val="22"/>
        </w:rPr>
        <w:t>b) zamieścił w Biuletynie Zamówień Publicznych ogłoszenie o wyniku postępowania, które nie</w:t>
      </w:r>
      <w:r w:rsidRPr="001C71C1">
        <w:rPr>
          <w:sz w:val="22"/>
          <w:szCs w:val="22"/>
        </w:rPr>
        <w:br/>
        <w:t xml:space="preserve">    zawiera uzasadnienia udzielenia zamówienia w trybie negocjacji bez ogłoszenia albo </w:t>
      </w:r>
      <w:r w:rsidRPr="001C71C1">
        <w:rPr>
          <w:sz w:val="22"/>
          <w:szCs w:val="22"/>
        </w:rPr>
        <w:br/>
        <w:t xml:space="preserve">    zamówienia z wolnej ręki.”</w:t>
      </w:r>
    </w:p>
    <w:p w14:paraId="6B484D3F" w14:textId="77777777" w:rsidR="00E10CAF" w:rsidRPr="001C71C1" w:rsidRDefault="00605A48">
      <w:pPr>
        <w:numPr>
          <w:ilvl w:val="0"/>
          <w:numId w:val="7"/>
        </w:numPr>
        <w:tabs>
          <w:tab w:val="clear" w:pos="720"/>
          <w:tab w:val="left" w:pos="567"/>
          <w:tab w:val="left" w:pos="900"/>
        </w:tabs>
        <w:spacing w:after="120" w:line="23" w:lineRule="atLeast"/>
        <w:ind w:left="567" w:hanging="567"/>
        <w:jc w:val="both"/>
        <w:rPr>
          <w:sz w:val="22"/>
          <w:szCs w:val="22"/>
        </w:rPr>
      </w:pPr>
      <w:r w:rsidRPr="001C71C1">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FC85C14" w14:textId="71ED43A7" w:rsidR="00E10CAF" w:rsidRPr="001C71C1" w:rsidRDefault="00605A48">
      <w:pPr>
        <w:numPr>
          <w:ilvl w:val="0"/>
          <w:numId w:val="7"/>
        </w:numPr>
        <w:tabs>
          <w:tab w:val="clear" w:pos="720"/>
          <w:tab w:val="left" w:pos="567"/>
          <w:tab w:val="left" w:pos="900"/>
        </w:tabs>
        <w:spacing w:after="120" w:line="23" w:lineRule="atLeast"/>
        <w:ind w:left="567" w:hanging="567"/>
        <w:jc w:val="both"/>
        <w:rPr>
          <w:sz w:val="22"/>
          <w:szCs w:val="22"/>
        </w:rPr>
      </w:pPr>
      <w:r w:rsidRPr="001C71C1">
        <w:rPr>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EF1387" w:rsidRPr="001C71C1">
        <w:rPr>
          <w:sz w:val="22"/>
          <w:szCs w:val="22"/>
        </w:rPr>
        <w:br/>
      </w:r>
      <w:r w:rsidRPr="001C71C1">
        <w:rPr>
          <w:sz w:val="22"/>
          <w:szCs w:val="22"/>
        </w:rPr>
        <w:t>w rozumieniu ustawy z dnia 23 listopada 2012 r. – Prawo pocztowe jest równoznaczne z jej wniesieniem.</w:t>
      </w:r>
    </w:p>
    <w:p w14:paraId="54813E36" w14:textId="77777777" w:rsidR="00E10CAF" w:rsidRPr="001C71C1" w:rsidRDefault="00605A48">
      <w:pPr>
        <w:numPr>
          <w:ilvl w:val="0"/>
          <w:numId w:val="7"/>
        </w:numPr>
        <w:tabs>
          <w:tab w:val="clear" w:pos="720"/>
          <w:tab w:val="left" w:pos="567"/>
          <w:tab w:val="left" w:pos="900"/>
        </w:tabs>
        <w:spacing w:after="600" w:line="23" w:lineRule="atLeast"/>
        <w:ind w:left="567" w:hanging="567"/>
        <w:jc w:val="both"/>
        <w:rPr>
          <w:sz w:val="22"/>
          <w:szCs w:val="22"/>
        </w:rPr>
      </w:pPr>
      <w:r w:rsidRPr="001C71C1">
        <w:rPr>
          <w:sz w:val="22"/>
          <w:szCs w:val="22"/>
        </w:rPr>
        <w:t>Od wyroku sądu lub postanowienia kończącego postępowanie w sprawie przysługuje skarga kasacyjna do Sądu Najwyższego.</w:t>
      </w:r>
    </w:p>
    <w:p w14:paraId="7D3C7A60" w14:textId="73D6C716" w:rsidR="00E10CAF" w:rsidRPr="001C71C1" w:rsidRDefault="00605A48">
      <w:pPr>
        <w:pBdr>
          <w:bottom w:val="single" w:sz="4" w:space="1" w:color="000000"/>
        </w:pBdr>
        <w:tabs>
          <w:tab w:val="left" w:pos="567"/>
          <w:tab w:val="left" w:pos="2127"/>
        </w:tabs>
        <w:spacing w:after="120" w:line="23" w:lineRule="atLeast"/>
        <w:ind w:left="2126" w:hanging="2126"/>
        <w:rPr>
          <w:b/>
          <w:sz w:val="22"/>
          <w:szCs w:val="22"/>
        </w:rPr>
      </w:pPr>
      <w:r w:rsidRPr="001C71C1">
        <w:rPr>
          <w:b/>
          <w:sz w:val="22"/>
          <w:szCs w:val="22"/>
        </w:rPr>
        <w:t xml:space="preserve">ROZDZIAŁ XXXIII. </w:t>
      </w:r>
      <w:r w:rsidRPr="001C71C1">
        <w:rPr>
          <w:b/>
          <w:sz w:val="22"/>
          <w:szCs w:val="22"/>
        </w:rPr>
        <w:tab/>
        <w:t xml:space="preserve">INFORMACJA W SPRAWIE ZWROTU KOSZTÓW </w:t>
      </w:r>
      <w:r w:rsidRPr="001C71C1">
        <w:rPr>
          <w:b/>
          <w:sz w:val="22"/>
          <w:szCs w:val="22"/>
        </w:rPr>
        <w:br/>
        <w:t>W POSTĘPOWANIU</w:t>
      </w:r>
    </w:p>
    <w:p w14:paraId="142FB023" w14:textId="77777777" w:rsidR="00E10CAF" w:rsidRPr="001C71C1" w:rsidRDefault="00605A48">
      <w:pPr>
        <w:spacing w:after="600" w:line="23" w:lineRule="atLeast"/>
        <w:jc w:val="both"/>
        <w:rPr>
          <w:sz w:val="22"/>
          <w:szCs w:val="22"/>
        </w:rPr>
      </w:pPr>
      <w:r w:rsidRPr="001C71C1">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0484DA8D" w14:textId="77777777" w:rsidR="00E10CAF" w:rsidRPr="001C71C1" w:rsidRDefault="00605A48">
      <w:pPr>
        <w:pBdr>
          <w:bottom w:val="single" w:sz="4" w:space="1" w:color="000000"/>
        </w:pBdr>
        <w:tabs>
          <w:tab w:val="left" w:pos="2127"/>
        </w:tabs>
        <w:spacing w:after="120" w:line="23" w:lineRule="atLeast"/>
        <w:ind w:left="2124" w:right="28" w:hanging="2124"/>
        <w:jc w:val="both"/>
        <w:rPr>
          <w:b/>
          <w:sz w:val="22"/>
          <w:szCs w:val="22"/>
        </w:rPr>
      </w:pPr>
      <w:r w:rsidRPr="001C71C1">
        <w:rPr>
          <w:b/>
          <w:sz w:val="22"/>
          <w:szCs w:val="22"/>
        </w:rPr>
        <w:lastRenderedPageBreak/>
        <w:t xml:space="preserve">ROZDZIAŁ XXXIV. </w:t>
      </w:r>
      <w:r w:rsidRPr="001C71C1">
        <w:rPr>
          <w:b/>
          <w:sz w:val="22"/>
          <w:szCs w:val="22"/>
        </w:rPr>
        <w:tab/>
        <w:t>INFORMACJA DOTYCZĄCA OCHRONY DANYCH ODOBOWYCH – RODO</w:t>
      </w:r>
    </w:p>
    <w:p w14:paraId="77C110A9" w14:textId="3B863CF8" w:rsidR="00E10CAF" w:rsidRPr="001C71C1" w:rsidRDefault="00605A48" w:rsidP="00560B55">
      <w:pPr>
        <w:spacing w:after="60" w:line="276" w:lineRule="auto"/>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Zgodnie z art. 13 rozporządzenia Parlamentu Europejskiego i Rady (UE) 2016/679 z dnia 27 kwietnia 2016r. w sprawie ochrony osób fizycznych w związku z przetwarzaniem danych osobowych </w:t>
      </w:r>
      <w:r w:rsidRPr="001C71C1">
        <w:rPr>
          <w:rFonts w:eastAsia="SimSun"/>
          <w:kern w:val="2"/>
          <w:sz w:val="22"/>
          <w:szCs w:val="22"/>
          <w:lang w:eastAsia="zh-CN" w:bidi="hi-IN"/>
        </w:rPr>
        <w:br/>
        <w:t>i w sprawie swobodnego przepływu takich danych oraz uchylenia dyrektywy 95/46/WE (ogólne rozporządzenie o ochronie danych) (Dz. Urz. UE L 119 z 04.05.2016, str. 1), dalej „RODO”, informuję, że:</w:t>
      </w:r>
    </w:p>
    <w:p w14:paraId="44A92180" w14:textId="77777777" w:rsidR="00E10CAF"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Administratorem Pani/Pana danych osobowych jest Gmina Psary reprezentowana przez Wójt Gminy Psary z siedzibą w Urzędzie Gminy w Psarach, 42-512 Psary ul. Malinowicka 4.</w:t>
      </w:r>
    </w:p>
    <w:p w14:paraId="2776F9F4" w14:textId="77777777" w:rsidR="00E10CAF"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Administrator wyznaczył Inspektora Ochrony Danych, z którym może się Pani/Pan skontaktować </w:t>
      </w:r>
      <w:r w:rsidRPr="001C71C1">
        <w:rPr>
          <w:rFonts w:eastAsia="SimSun"/>
          <w:kern w:val="2"/>
          <w:sz w:val="22"/>
          <w:szCs w:val="22"/>
          <w:lang w:eastAsia="zh-CN" w:bidi="hi-IN"/>
        </w:rPr>
        <w:br/>
        <w:t xml:space="preserve">w sprawach związanych z ochroną danych osobowych pod adresem poczty elektronicznej: </w:t>
      </w:r>
      <w:hyperlink r:id="rId48">
        <w:r w:rsidRPr="001C71C1">
          <w:rPr>
            <w:rFonts w:eastAsia="SimSun"/>
            <w:kern w:val="2"/>
            <w:sz w:val="22"/>
            <w:szCs w:val="22"/>
            <w:lang w:eastAsia="zh-CN" w:bidi="hi-IN"/>
          </w:rPr>
          <w:t>iod@</w:t>
        </w:r>
      </w:hyperlink>
      <w:hyperlink r:id="rId49">
        <w:r w:rsidRPr="001C71C1">
          <w:rPr>
            <w:rFonts w:eastAsia="SimSun"/>
            <w:kern w:val="2"/>
            <w:sz w:val="22"/>
            <w:szCs w:val="22"/>
            <w:lang w:eastAsia="zh-CN" w:bidi="hi-IN"/>
          </w:rPr>
          <w:t>psary</w:t>
        </w:r>
      </w:hyperlink>
      <w:hyperlink r:id="rId50">
        <w:r w:rsidRPr="001C71C1">
          <w:rPr>
            <w:rFonts w:eastAsia="SimSun"/>
            <w:kern w:val="2"/>
            <w:sz w:val="22"/>
            <w:szCs w:val="22"/>
            <w:lang w:eastAsia="zh-CN" w:bidi="hi-IN"/>
          </w:rPr>
          <w:t>.pl</w:t>
        </w:r>
      </w:hyperlink>
      <w:r w:rsidRPr="001C71C1">
        <w:rPr>
          <w:rFonts w:eastAsia="SimSun"/>
          <w:kern w:val="2"/>
          <w:sz w:val="22"/>
          <w:szCs w:val="22"/>
          <w:lang w:eastAsia="zh-CN" w:bidi="hi-IN"/>
        </w:rPr>
        <w:t>.</w:t>
      </w:r>
    </w:p>
    <w:p w14:paraId="4CFE7FB0" w14:textId="77777777" w:rsidR="00356424" w:rsidRPr="001C71C1" w:rsidRDefault="00605A48" w:rsidP="00560B55">
      <w:pPr>
        <w:numPr>
          <w:ilvl w:val="0"/>
          <w:numId w:val="38"/>
        </w:numPr>
        <w:spacing w:after="60" w:line="276" w:lineRule="auto"/>
        <w:ind w:left="357" w:hanging="357"/>
        <w:jc w:val="both"/>
        <w:textAlignment w:val="baseline"/>
        <w:rPr>
          <w:rFonts w:eastAsia="SimSun"/>
          <w:b/>
          <w:kern w:val="2"/>
          <w:sz w:val="22"/>
          <w:szCs w:val="22"/>
          <w:lang w:eastAsia="zh-CN" w:bidi="hi-IN"/>
        </w:rPr>
      </w:pPr>
      <w:r w:rsidRPr="001C71C1">
        <w:rPr>
          <w:rFonts w:eastAsia="SimSun"/>
          <w:kern w:val="2"/>
          <w:sz w:val="22"/>
          <w:szCs w:val="22"/>
          <w:lang w:eastAsia="zh-CN" w:bidi="hi-IN"/>
        </w:rPr>
        <w:t xml:space="preserve">Pani/Pana dane osobowe będą przetwarzane na podstawie art. 6 ust. 1 lit. c RODO w celu realizacji ustawowych zadań Gminy Psary związanych z prowadzonym zamówieniem publicznym pn.: </w:t>
      </w:r>
    </w:p>
    <w:p w14:paraId="4A85CBA3" w14:textId="45639B0A" w:rsidR="00E10CAF" w:rsidRPr="00AD1D58" w:rsidRDefault="00AD1D58" w:rsidP="00560B55">
      <w:pPr>
        <w:autoSpaceDE w:val="0"/>
        <w:spacing w:after="60" w:line="276" w:lineRule="auto"/>
        <w:jc w:val="center"/>
        <w:textAlignment w:val="baseline"/>
        <w:rPr>
          <w:rFonts w:eastAsia="Arial"/>
          <w:kern w:val="3"/>
          <w:sz w:val="22"/>
          <w:szCs w:val="22"/>
          <w:lang w:eastAsia="zh-CN" w:bidi="hi-IN"/>
        </w:rPr>
      </w:pPr>
      <w:r w:rsidRPr="00C153D9">
        <w:rPr>
          <w:rFonts w:eastAsia="Arial"/>
          <w:b/>
          <w:kern w:val="3"/>
          <w:sz w:val="22"/>
          <w:szCs w:val="22"/>
          <w:lang w:eastAsia="zh-CN"/>
        </w:rPr>
        <w:t>„</w:t>
      </w:r>
      <w:r w:rsidR="00560B55" w:rsidRPr="00560B55">
        <w:rPr>
          <w:rFonts w:eastAsia="Arial"/>
          <w:b/>
          <w:kern w:val="3"/>
          <w:sz w:val="22"/>
          <w:szCs w:val="22"/>
          <w:lang w:eastAsia="zh-CN"/>
        </w:rPr>
        <w:t>Budowa ul. Dolomitowej w Górze Siewierskiej</w:t>
      </w:r>
      <w:r w:rsidRPr="00C153D9">
        <w:rPr>
          <w:rFonts w:eastAsia="Arial"/>
          <w:b/>
          <w:bCs/>
          <w:kern w:val="3"/>
          <w:sz w:val="22"/>
          <w:szCs w:val="22"/>
          <w:lang w:eastAsia="zh-CN"/>
        </w:rPr>
        <w:t>”</w:t>
      </w:r>
      <w:r w:rsidR="001F7A26">
        <w:rPr>
          <w:rFonts w:eastAsia="Arial"/>
          <w:kern w:val="3"/>
          <w:sz w:val="22"/>
          <w:szCs w:val="22"/>
          <w:lang w:eastAsia="zh-CN" w:bidi="hi-IN"/>
        </w:rPr>
        <w:t xml:space="preserve">- </w:t>
      </w:r>
      <w:r w:rsidR="001F7A26" w:rsidRPr="001C71C1">
        <w:rPr>
          <w:rFonts w:eastAsia="Arial"/>
          <w:b/>
          <w:bCs/>
          <w:kern w:val="2"/>
          <w:sz w:val="22"/>
          <w:szCs w:val="22"/>
          <w:lang w:eastAsia="zh-CN"/>
        </w:rPr>
        <w:t>Znak sprawy ZP.271</w:t>
      </w:r>
      <w:r w:rsidR="0086030F">
        <w:rPr>
          <w:rFonts w:eastAsia="Arial"/>
          <w:b/>
          <w:bCs/>
          <w:kern w:val="2"/>
          <w:sz w:val="22"/>
          <w:szCs w:val="22"/>
          <w:lang w:eastAsia="zh-CN"/>
        </w:rPr>
        <w:t>.</w:t>
      </w:r>
      <w:r w:rsidR="00560B55">
        <w:rPr>
          <w:rFonts w:eastAsia="Arial"/>
          <w:b/>
          <w:bCs/>
          <w:kern w:val="2"/>
          <w:sz w:val="22"/>
          <w:szCs w:val="22"/>
          <w:lang w:eastAsia="zh-CN"/>
        </w:rPr>
        <w:t>14</w:t>
      </w:r>
      <w:r w:rsidR="0086030F">
        <w:rPr>
          <w:rFonts w:eastAsia="Arial"/>
          <w:b/>
          <w:bCs/>
          <w:kern w:val="2"/>
          <w:sz w:val="22"/>
          <w:szCs w:val="22"/>
          <w:lang w:eastAsia="zh-CN"/>
        </w:rPr>
        <w:t>.</w:t>
      </w:r>
      <w:r w:rsidR="001F7A26" w:rsidRPr="001C71C1">
        <w:rPr>
          <w:rFonts w:eastAsia="Arial"/>
          <w:b/>
          <w:bCs/>
          <w:kern w:val="2"/>
          <w:sz w:val="22"/>
          <w:szCs w:val="22"/>
          <w:lang w:eastAsia="zh-CN"/>
        </w:rPr>
        <w:t>202</w:t>
      </w:r>
      <w:r w:rsidR="00560B55">
        <w:rPr>
          <w:rFonts w:eastAsia="Arial"/>
          <w:b/>
          <w:bCs/>
          <w:kern w:val="2"/>
          <w:sz w:val="22"/>
          <w:szCs w:val="22"/>
          <w:lang w:eastAsia="zh-CN"/>
        </w:rPr>
        <w:t>4</w:t>
      </w:r>
      <w:r w:rsidR="00605A48" w:rsidRPr="001C71C1">
        <w:rPr>
          <w:rFonts w:eastAsia="SimSun"/>
          <w:b/>
          <w:kern w:val="2"/>
          <w:sz w:val="22"/>
          <w:szCs w:val="22"/>
          <w:lang w:eastAsia="zh-CN" w:bidi="hi-IN"/>
        </w:rPr>
        <w:t xml:space="preserve">, </w:t>
      </w:r>
      <w:r w:rsidR="00F560B5">
        <w:rPr>
          <w:rFonts w:eastAsia="SimSun"/>
          <w:b/>
          <w:kern w:val="2"/>
          <w:sz w:val="22"/>
          <w:szCs w:val="22"/>
          <w:lang w:eastAsia="zh-CN" w:bidi="hi-IN"/>
        </w:rPr>
        <w:br/>
      </w:r>
      <w:r w:rsidR="00605A48" w:rsidRPr="001C71C1">
        <w:rPr>
          <w:rFonts w:eastAsia="SimSun"/>
          <w:b/>
          <w:kern w:val="2"/>
          <w:sz w:val="22"/>
          <w:szCs w:val="22"/>
          <w:lang w:eastAsia="zh-CN" w:bidi="hi-IN"/>
        </w:rPr>
        <w:t>na podstawie ustawy Pzp oraz wewnętrznych regulacji.</w:t>
      </w:r>
    </w:p>
    <w:p w14:paraId="0E382CE8" w14:textId="12F36760" w:rsidR="00D06CFE"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Odbiorcami Pani/Pana danych osobowych będą osoby lub podmioty, </w:t>
      </w:r>
      <w:r w:rsidRPr="001C71C1">
        <w:rPr>
          <w:sz w:val="22"/>
          <w:szCs w:val="22"/>
        </w:rPr>
        <w:t xml:space="preserve">którym udostępniona zostanie dokumentacja postępowania w oparciu o art. 18 oraz art. 74 ust. 1 ustawy z dnia 11 września 2019 r. – </w:t>
      </w:r>
      <w:r w:rsidR="00D06CFE" w:rsidRPr="001C71C1">
        <w:rPr>
          <w:rFonts w:eastAsia="TeXGyrePagella"/>
          <w:sz w:val="22"/>
          <w:szCs w:val="22"/>
          <w:lang w:eastAsia="en-US"/>
        </w:rPr>
        <w:t>-</w:t>
      </w:r>
      <w:r w:rsidR="00D06CFE" w:rsidRPr="001C71C1">
        <w:rPr>
          <w:rFonts w:eastAsia="TeXGyrePagella"/>
          <w:spacing w:val="-10"/>
          <w:sz w:val="22"/>
          <w:szCs w:val="22"/>
          <w:lang w:eastAsia="en-US"/>
        </w:rPr>
        <w:t xml:space="preserve"> </w:t>
      </w:r>
      <w:r w:rsidR="00D06CFE" w:rsidRPr="001C71C1">
        <w:rPr>
          <w:rFonts w:eastAsia="TeXGyrePagella"/>
          <w:sz w:val="22"/>
          <w:szCs w:val="22"/>
          <w:lang w:eastAsia="en-US"/>
        </w:rPr>
        <w:t>Prawo zamówień publicznych</w:t>
      </w:r>
      <w:r w:rsidR="00356424" w:rsidRPr="001C71C1">
        <w:rPr>
          <w:rFonts w:eastAsia="TeXGyrePagella"/>
          <w:sz w:val="22"/>
          <w:szCs w:val="22"/>
          <w:lang w:eastAsia="en-US"/>
        </w:rPr>
        <w:t>.</w:t>
      </w:r>
    </w:p>
    <w:p w14:paraId="40AA2644" w14:textId="77777777" w:rsidR="00E10CAF"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odniesieniu do Pani/Pana danych osobowych decyzje nie będą podejmowane w sposób zautomatyzowany.</w:t>
      </w:r>
    </w:p>
    <w:p w14:paraId="5A8ACA3B" w14:textId="56DFB8D4" w:rsidR="00E10CAF"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Dane osobowe będą przetwarzane zgodnie z Rozporządzenie Prezesa Rady Ministrów z dnia 18 stycznia 2011 r. w sprawie instrukcji kancelaryjnej, jednolitych rzeczowych wykazów akt oraz instrukcji </w:t>
      </w:r>
      <w:r w:rsidR="001A146C" w:rsidRPr="001C71C1">
        <w:rPr>
          <w:rFonts w:eastAsia="SimSun"/>
          <w:kern w:val="2"/>
          <w:sz w:val="22"/>
          <w:szCs w:val="22"/>
          <w:lang w:eastAsia="zh-CN" w:bidi="hi-IN"/>
        </w:rPr>
        <w:br/>
      </w:r>
      <w:r w:rsidRPr="001C71C1">
        <w:rPr>
          <w:rFonts w:eastAsia="SimSun"/>
          <w:kern w:val="2"/>
          <w:sz w:val="22"/>
          <w:szCs w:val="22"/>
          <w:lang w:eastAsia="zh-CN" w:bidi="hi-IN"/>
        </w:rPr>
        <w:t>w sprawie organizacji i zakresu działania archiwów zakładowych oraz przepisami prawa.</w:t>
      </w:r>
    </w:p>
    <w:p w14:paraId="197D16DF" w14:textId="77777777" w:rsidR="00E10CAF" w:rsidRPr="001C71C1" w:rsidRDefault="00605A48" w:rsidP="00560B55">
      <w:pPr>
        <w:numPr>
          <w:ilvl w:val="0"/>
          <w:numId w:val="38"/>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Posiada Pani/Pan prawo:</w:t>
      </w:r>
    </w:p>
    <w:p w14:paraId="6EE32FE4" w14:textId="77777777" w:rsidR="00E10CAF" w:rsidRPr="001C71C1" w:rsidRDefault="00605A48" w:rsidP="00560B55">
      <w:pPr>
        <w:pStyle w:val="Akapitzlist"/>
        <w:numPr>
          <w:ilvl w:val="0"/>
          <w:numId w:val="37"/>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dostępu do danych osobowych Pani/Pana dotyczących,</w:t>
      </w:r>
    </w:p>
    <w:p w14:paraId="1CB13797" w14:textId="77777777" w:rsidR="00E10CAF" w:rsidRPr="001C71C1" w:rsidRDefault="00605A48" w:rsidP="00560B55">
      <w:pPr>
        <w:pStyle w:val="Akapitzlist"/>
        <w:numPr>
          <w:ilvl w:val="0"/>
          <w:numId w:val="37"/>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sprostowania lub uzupełnienia Pani/Pana danych osobowych *;</w:t>
      </w:r>
    </w:p>
    <w:p w14:paraId="55AE55C6" w14:textId="77777777" w:rsidR="00E10CAF" w:rsidRPr="001C71C1" w:rsidRDefault="00605A48" w:rsidP="00560B55">
      <w:pPr>
        <w:pStyle w:val="Akapitzlist"/>
        <w:numPr>
          <w:ilvl w:val="0"/>
          <w:numId w:val="37"/>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 xml:space="preserve">prawo żądania od administratora ograniczenia przetwarzania danych osobowych </w:t>
      </w:r>
      <w:r w:rsidRPr="001C71C1">
        <w:rPr>
          <w:rFonts w:eastAsia="SimSun"/>
          <w:kern w:val="2"/>
          <w:sz w:val="22"/>
          <w:szCs w:val="22"/>
          <w:lang w:eastAsia="zh-CN" w:bidi="hi-IN"/>
        </w:rPr>
        <w:br/>
        <w:t>z zastrzeżeniem przypadków, o których mowa w art. 18 ust. 1 RODO **;</w:t>
      </w:r>
    </w:p>
    <w:p w14:paraId="1C1D766E" w14:textId="77777777" w:rsidR="00E10CAF" w:rsidRPr="001C71C1" w:rsidRDefault="00605A48" w:rsidP="00560B55">
      <w:pPr>
        <w:pStyle w:val="Akapitzlist"/>
        <w:numPr>
          <w:ilvl w:val="0"/>
          <w:numId w:val="37"/>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wniesienia skargi do Prezesa Urzędu Ochrony Danych Osobowych, gdy uzna Pani/Pan, że przetwarzanie danych osobowych Pani/Pana dotyczących narusza przepisy RODO.</w:t>
      </w:r>
    </w:p>
    <w:p w14:paraId="31552A36" w14:textId="77777777" w:rsidR="00E10CAF" w:rsidRPr="001C71C1" w:rsidRDefault="00605A48" w:rsidP="00560B55">
      <w:pPr>
        <w:numPr>
          <w:ilvl w:val="0"/>
          <w:numId w:val="39"/>
        </w:numPr>
        <w:spacing w:after="60" w:line="276" w:lineRule="auto"/>
        <w:ind w:left="357"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Nie przysługuje Pani/Panu:</w:t>
      </w:r>
    </w:p>
    <w:p w14:paraId="2B4121B3" w14:textId="77777777" w:rsidR="00E10CAF" w:rsidRPr="001C71C1" w:rsidRDefault="00605A48" w:rsidP="00560B55">
      <w:pPr>
        <w:pStyle w:val="Akapitzlist"/>
        <w:numPr>
          <w:ilvl w:val="0"/>
          <w:numId w:val="40"/>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w związku z art. 17 ust. 3 lit. b, d lub e RODO prawo do usunięcia danych osobowych;</w:t>
      </w:r>
    </w:p>
    <w:p w14:paraId="7CB69FD3" w14:textId="77777777" w:rsidR="00E10CAF" w:rsidRPr="001C71C1" w:rsidRDefault="00605A48" w:rsidP="00560B55">
      <w:pPr>
        <w:pStyle w:val="Akapitzlist"/>
        <w:numPr>
          <w:ilvl w:val="0"/>
          <w:numId w:val="40"/>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prawo do przenoszenia danych osobowych, o którym mowa w art. 20 RODO;</w:t>
      </w:r>
    </w:p>
    <w:p w14:paraId="051E4CA7" w14:textId="77777777" w:rsidR="00E10CAF" w:rsidRPr="001C71C1" w:rsidRDefault="00605A48" w:rsidP="00560B55">
      <w:pPr>
        <w:pStyle w:val="Akapitzlist"/>
        <w:numPr>
          <w:ilvl w:val="0"/>
          <w:numId w:val="40"/>
        </w:numPr>
        <w:spacing w:after="60" w:line="276" w:lineRule="auto"/>
        <w:ind w:left="924" w:hanging="357"/>
        <w:jc w:val="both"/>
        <w:textAlignment w:val="baseline"/>
        <w:rPr>
          <w:rFonts w:eastAsia="SimSun"/>
          <w:kern w:val="2"/>
          <w:sz w:val="22"/>
          <w:szCs w:val="22"/>
          <w:lang w:eastAsia="zh-CN" w:bidi="hi-IN"/>
        </w:rPr>
      </w:pPr>
      <w:r w:rsidRPr="001C71C1">
        <w:rPr>
          <w:rFonts w:eastAsia="SimSun"/>
          <w:kern w:val="2"/>
          <w:sz w:val="22"/>
          <w:szCs w:val="22"/>
          <w:lang w:eastAsia="zh-CN" w:bidi="hi-IN"/>
        </w:rPr>
        <w:t>na podstawie art. 21 RODO prawo sprzeciwu, wobec przetwarzania danych osobowych, gdyż podstawą prawną przetwarzania Pani/Pana danych osobowych jest art. 6 ust. 1 lit. c RODO.</w:t>
      </w:r>
    </w:p>
    <w:p w14:paraId="766F64D4" w14:textId="77777777" w:rsidR="00E10CAF" w:rsidRPr="001C71C1" w:rsidRDefault="00605A48">
      <w:pPr>
        <w:spacing w:after="120" w:line="23" w:lineRule="atLeast"/>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skorzystanie z prawa do sprostowania lub uzupełnienia nie może skutkować zmianą</w:t>
      </w:r>
      <w:r w:rsidRPr="001C71C1">
        <w:rPr>
          <w:rFonts w:eastAsia="SimSun"/>
          <w:i/>
          <w:iCs/>
          <w:kern w:val="2"/>
          <w:sz w:val="22"/>
          <w:szCs w:val="22"/>
          <w:lang w:eastAsia="zh-CN" w:bidi="hi-IN"/>
        </w:rPr>
        <w:br/>
        <w:t xml:space="preserve">     wyniku postępowania o udzielanie zamówienia publicznego ani zmianą postanowień umowy </w:t>
      </w:r>
      <w:r w:rsidRPr="001C71C1">
        <w:rPr>
          <w:rFonts w:eastAsia="SimSun"/>
          <w:i/>
          <w:iCs/>
          <w:kern w:val="2"/>
          <w:sz w:val="22"/>
          <w:szCs w:val="22"/>
          <w:lang w:eastAsia="zh-CN" w:bidi="hi-IN"/>
        </w:rPr>
        <w:br/>
        <w:t xml:space="preserve">     w  sprawie zamówienia publicznego w zakresie niezgodnym z ustawą.</w:t>
      </w:r>
    </w:p>
    <w:p w14:paraId="2A7C01C4" w14:textId="5FC26F0F" w:rsidR="00E10CAF" w:rsidRDefault="00605A48">
      <w:pPr>
        <w:spacing w:after="600" w:line="23" w:lineRule="atLeast"/>
        <w:jc w:val="both"/>
        <w:textAlignment w:val="baseline"/>
        <w:rPr>
          <w:rFonts w:eastAsia="SimSun"/>
          <w:i/>
          <w:iCs/>
          <w:kern w:val="2"/>
          <w:sz w:val="22"/>
          <w:szCs w:val="22"/>
          <w:lang w:eastAsia="zh-CN" w:bidi="hi-IN"/>
        </w:rPr>
      </w:pPr>
      <w:r w:rsidRPr="001C71C1">
        <w:rPr>
          <w:rFonts w:eastAsia="SimSun"/>
          <w:i/>
          <w:iCs/>
          <w:kern w:val="2"/>
          <w:sz w:val="22"/>
          <w:szCs w:val="22"/>
          <w:lang w:eastAsia="zh-CN" w:bidi="hi-IN"/>
        </w:rPr>
        <w:t>** Wyjaśnienie: prawo do ograniczenia przetwarzania nie ogranicza przetwarzania danych osobowych</w:t>
      </w:r>
      <w:r w:rsidRPr="001C71C1">
        <w:rPr>
          <w:rFonts w:eastAsia="SimSun"/>
          <w:i/>
          <w:iCs/>
          <w:kern w:val="2"/>
          <w:sz w:val="22"/>
          <w:szCs w:val="22"/>
          <w:lang w:eastAsia="zh-CN" w:bidi="hi-IN"/>
        </w:rPr>
        <w:br/>
        <w:t xml:space="preserve">      do czasu zakończenia tego postępowania. </w:t>
      </w:r>
    </w:p>
    <w:p w14:paraId="415F82AC" w14:textId="77777777" w:rsidR="0030372D" w:rsidRPr="001C71C1" w:rsidRDefault="0030372D">
      <w:pPr>
        <w:spacing w:after="600" w:line="23" w:lineRule="atLeast"/>
        <w:jc w:val="both"/>
        <w:textAlignment w:val="baseline"/>
        <w:rPr>
          <w:rFonts w:eastAsia="SimSun"/>
          <w:i/>
          <w:iCs/>
          <w:kern w:val="2"/>
          <w:sz w:val="22"/>
          <w:szCs w:val="22"/>
          <w:lang w:eastAsia="zh-CN" w:bidi="hi-IN"/>
        </w:rPr>
      </w:pPr>
    </w:p>
    <w:p w14:paraId="725C93A4" w14:textId="7A4BDF3D" w:rsidR="00E10CAF" w:rsidRPr="001C71C1" w:rsidRDefault="00605A48">
      <w:pPr>
        <w:pBdr>
          <w:bottom w:val="single" w:sz="4" w:space="1" w:color="000000"/>
        </w:pBdr>
        <w:tabs>
          <w:tab w:val="left" w:pos="2127"/>
        </w:tabs>
        <w:spacing w:after="120" w:line="23" w:lineRule="atLeast"/>
        <w:ind w:left="2124" w:right="28" w:hanging="2124"/>
        <w:jc w:val="both"/>
        <w:rPr>
          <w:b/>
          <w:sz w:val="22"/>
          <w:szCs w:val="22"/>
        </w:rPr>
      </w:pPr>
      <w:r w:rsidRPr="001C71C1">
        <w:rPr>
          <w:b/>
          <w:sz w:val="22"/>
          <w:szCs w:val="22"/>
        </w:rPr>
        <w:lastRenderedPageBreak/>
        <w:t xml:space="preserve">ROZDZIAŁ XXXV. </w:t>
      </w:r>
      <w:r w:rsidRPr="001C71C1">
        <w:rPr>
          <w:b/>
          <w:sz w:val="22"/>
          <w:szCs w:val="22"/>
        </w:rPr>
        <w:tab/>
        <w:t>ZAŁĄCZNIKI DO SWZ</w:t>
      </w:r>
    </w:p>
    <w:tbl>
      <w:tblPr>
        <w:tblStyle w:val="Tabela-Siatka"/>
        <w:tblW w:w="9382" w:type="dxa"/>
        <w:tblLayout w:type="fixed"/>
        <w:tblLook w:val="04A0" w:firstRow="1" w:lastRow="0" w:firstColumn="1" w:lastColumn="0" w:noHBand="0" w:noVBand="1"/>
      </w:tblPr>
      <w:tblGrid>
        <w:gridCol w:w="704"/>
        <w:gridCol w:w="1953"/>
        <w:gridCol w:w="6725"/>
      </w:tblGrid>
      <w:tr w:rsidR="00E10CAF" w:rsidRPr="001C71C1" w14:paraId="7B8D3496" w14:textId="77777777" w:rsidTr="001D26EA">
        <w:tc>
          <w:tcPr>
            <w:tcW w:w="704" w:type="dxa"/>
            <w:vAlign w:val="center"/>
          </w:tcPr>
          <w:p w14:paraId="5BB43E28" w14:textId="77777777" w:rsidR="00E10CAF" w:rsidRPr="001C71C1" w:rsidRDefault="00605A48">
            <w:pPr>
              <w:widowControl w:val="0"/>
              <w:spacing w:after="120" w:line="23" w:lineRule="atLeast"/>
              <w:jc w:val="center"/>
              <w:rPr>
                <w:b/>
                <w:bCs/>
                <w:iCs/>
                <w:sz w:val="22"/>
                <w:szCs w:val="22"/>
              </w:rPr>
            </w:pPr>
            <w:r w:rsidRPr="001C71C1">
              <w:rPr>
                <w:b/>
                <w:bCs/>
                <w:iCs/>
                <w:sz w:val="22"/>
                <w:szCs w:val="22"/>
              </w:rPr>
              <w:t>L.p.</w:t>
            </w:r>
          </w:p>
        </w:tc>
        <w:tc>
          <w:tcPr>
            <w:tcW w:w="1953" w:type="dxa"/>
            <w:vAlign w:val="center"/>
          </w:tcPr>
          <w:p w14:paraId="2CC17B12" w14:textId="77777777" w:rsidR="00E10CAF" w:rsidRPr="001C71C1" w:rsidRDefault="00605A48">
            <w:pPr>
              <w:widowControl w:val="0"/>
              <w:spacing w:after="120" w:line="23" w:lineRule="atLeast"/>
              <w:jc w:val="center"/>
              <w:rPr>
                <w:b/>
                <w:bCs/>
                <w:iCs/>
                <w:sz w:val="22"/>
                <w:szCs w:val="22"/>
              </w:rPr>
            </w:pPr>
            <w:r w:rsidRPr="001C71C1">
              <w:rPr>
                <w:b/>
                <w:bCs/>
                <w:iCs/>
                <w:sz w:val="22"/>
                <w:szCs w:val="22"/>
              </w:rPr>
              <w:t>Numer załącznika</w:t>
            </w:r>
          </w:p>
        </w:tc>
        <w:tc>
          <w:tcPr>
            <w:tcW w:w="6725" w:type="dxa"/>
            <w:vAlign w:val="center"/>
          </w:tcPr>
          <w:p w14:paraId="159B22A8" w14:textId="77777777" w:rsidR="00E10CAF" w:rsidRPr="001C71C1" w:rsidRDefault="00605A48">
            <w:pPr>
              <w:widowControl w:val="0"/>
              <w:spacing w:after="120" w:line="23" w:lineRule="atLeast"/>
              <w:jc w:val="center"/>
              <w:rPr>
                <w:b/>
                <w:bCs/>
                <w:iCs/>
                <w:sz w:val="22"/>
                <w:szCs w:val="22"/>
              </w:rPr>
            </w:pPr>
            <w:r w:rsidRPr="001C71C1">
              <w:rPr>
                <w:b/>
                <w:bCs/>
                <w:iCs/>
                <w:sz w:val="22"/>
                <w:szCs w:val="22"/>
              </w:rPr>
              <w:t>Nazwa załącznika</w:t>
            </w:r>
          </w:p>
        </w:tc>
      </w:tr>
      <w:tr w:rsidR="00E10CAF" w:rsidRPr="001C71C1" w14:paraId="75123470" w14:textId="77777777" w:rsidTr="001D26EA">
        <w:trPr>
          <w:trHeight w:val="583"/>
        </w:trPr>
        <w:tc>
          <w:tcPr>
            <w:tcW w:w="704" w:type="dxa"/>
            <w:vAlign w:val="center"/>
          </w:tcPr>
          <w:p w14:paraId="7327491D" w14:textId="77777777" w:rsidR="00E10CAF" w:rsidRPr="001C71C1" w:rsidRDefault="00605A48">
            <w:pPr>
              <w:widowControl w:val="0"/>
              <w:spacing w:after="120" w:line="23" w:lineRule="atLeast"/>
              <w:jc w:val="both"/>
              <w:rPr>
                <w:iCs/>
                <w:sz w:val="22"/>
                <w:szCs w:val="22"/>
              </w:rPr>
            </w:pPr>
            <w:r w:rsidRPr="001C71C1">
              <w:rPr>
                <w:iCs/>
                <w:sz w:val="22"/>
                <w:szCs w:val="22"/>
              </w:rPr>
              <w:t>1.</w:t>
            </w:r>
          </w:p>
        </w:tc>
        <w:tc>
          <w:tcPr>
            <w:tcW w:w="1953" w:type="dxa"/>
            <w:vAlign w:val="center"/>
          </w:tcPr>
          <w:p w14:paraId="452CC9A8" w14:textId="77777777" w:rsidR="00E10CAF" w:rsidRPr="001C71C1" w:rsidRDefault="00605A48">
            <w:pPr>
              <w:widowControl w:val="0"/>
              <w:spacing w:after="120" w:line="23" w:lineRule="atLeast"/>
              <w:jc w:val="both"/>
              <w:rPr>
                <w:iCs/>
                <w:sz w:val="22"/>
                <w:szCs w:val="22"/>
              </w:rPr>
            </w:pPr>
            <w:r w:rsidRPr="001C71C1">
              <w:rPr>
                <w:iCs/>
                <w:sz w:val="22"/>
                <w:szCs w:val="22"/>
              </w:rPr>
              <w:t>Załącznik nr 1</w:t>
            </w:r>
          </w:p>
        </w:tc>
        <w:tc>
          <w:tcPr>
            <w:tcW w:w="6725" w:type="dxa"/>
            <w:vAlign w:val="center"/>
          </w:tcPr>
          <w:p w14:paraId="62411011" w14:textId="456825B5" w:rsidR="00E10CAF" w:rsidRPr="001C71C1" w:rsidRDefault="00605A48">
            <w:pPr>
              <w:widowControl w:val="0"/>
              <w:spacing w:after="120" w:line="23" w:lineRule="atLeast"/>
              <w:jc w:val="both"/>
              <w:rPr>
                <w:iCs/>
                <w:sz w:val="22"/>
                <w:szCs w:val="22"/>
              </w:rPr>
            </w:pPr>
            <w:r w:rsidRPr="001C71C1">
              <w:rPr>
                <w:iCs/>
                <w:sz w:val="22"/>
                <w:szCs w:val="22"/>
              </w:rPr>
              <w:t>Formularz oferty</w:t>
            </w:r>
            <w:r w:rsidR="00483233" w:rsidRPr="001C71C1">
              <w:rPr>
                <w:iCs/>
                <w:sz w:val="22"/>
                <w:szCs w:val="22"/>
              </w:rPr>
              <w:t>.</w:t>
            </w:r>
          </w:p>
        </w:tc>
      </w:tr>
      <w:tr w:rsidR="00E10CAF" w:rsidRPr="001C71C1" w14:paraId="0D82C31C" w14:textId="77777777" w:rsidTr="001D26EA">
        <w:trPr>
          <w:trHeight w:val="691"/>
        </w:trPr>
        <w:tc>
          <w:tcPr>
            <w:tcW w:w="704" w:type="dxa"/>
            <w:vAlign w:val="center"/>
          </w:tcPr>
          <w:p w14:paraId="5672ABD7" w14:textId="77777777" w:rsidR="00E10CAF" w:rsidRPr="001C71C1" w:rsidRDefault="00605A48">
            <w:pPr>
              <w:widowControl w:val="0"/>
              <w:spacing w:after="120" w:line="23" w:lineRule="atLeast"/>
              <w:jc w:val="both"/>
              <w:rPr>
                <w:iCs/>
                <w:sz w:val="22"/>
                <w:szCs w:val="22"/>
              </w:rPr>
            </w:pPr>
            <w:r w:rsidRPr="001C71C1">
              <w:rPr>
                <w:iCs/>
                <w:sz w:val="22"/>
                <w:szCs w:val="22"/>
              </w:rPr>
              <w:t>2.</w:t>
            </w:r>
          </w:p>
        </w:tc>
        <w:tc>
          <w:tcPr>
            <w:tcW w:w="1953" w:type="dxa"/>
            <w:vAlign w:val="center"/>
          </w:tcPr>
          <w:p w14:paraId="08373A64" w14:textId="77777777" w:rsidR="00E10CAF" w:rsidRPr="001C71C1" w:rsidRDefault="00605A48">
            <w:pPr>
              <w:widowControl w:val="0"/>
              <w:spacing w:after="120" w:line="23" w:lineRule="atLeast"/>
              <w:jc w:val="both"/>
              <w:rPr>
                <w:iCs/>
                <w:sz w:val="22"/>
                <w:szCs w:val="22"/>
              </w:rPr>
            </w:pPr>
            <w:r w:rsidRPr="001C71C1">
              <w:rPr>
                <w:iCs/>
                <w:sz w:val="22"/>
                <w:szCs w:val="22"/>
              </w:rPr>
              <w:t>Załącznik nr 2</w:t>
            </w:r>
          </w:p>
        </w:tc>
        <w:tc>
          <w:tcPr>
            <w:tcW w:w="6725" w:type="dxa"/>
            <w:vAlign w:val="center"/>
          </w:tcPr>
          <w:p w14:paraId="49C7B54A" w14:textId="477B742F" w:rsidR="00E10CAF" w:rsidRPr="001C71C1" w:rsidRDefault="00605A48">
            <w:pPr>
              <w:widowControl w:val="0"/>
              <w:spacing w:after="120" w:line="23" w:lineRule="atLeast"/>
              <w:ind w:right="28"/>
              <w:jc w:val="both"/>
              <w:rPr>
                <w:sz w:val="22"/>
                <w:szCs w:val="22"/>
              </w:rPr>
            </w:pPr>
            <w:r w:rsidRPr="001C71C1">
              <w:rPr>
                <w:sz w:val="22"/>
                <w:szCs w:val="22"/>
              </w:rPr>
              <w:t xml:space="preserve">Wzór oświadczenia Wykonawcy o niepodleganiu wykluczeniu </w:t>
            </w:r>
            <w:r w:rsidRPr="001C71C1">
              <w:rPr>
                <w:sz w:val="22"/>
                <w:szCs w:val="22"/>
              </w:rPr>
              <w:br/>
              <w:t>z postępowania oraz o spełnianiu warunków udziału w postępowaniu</w:t>
            </w:r>
            <w:r w:rsidR="00483233" w:rsidRPr="001C71C1">
              <w:rPr>
                <w:sz w:val="22"/>
                <w:szCs w:val="22"/>
              </w:rPr>
              <w:t>.</w:t>
            </w:r>
          </w:p>
        </w:tc>
      </w:tr>
      <w:tr w:rsidR="00E10CAF" w:rsidRPr="001C71C1" w14:paraId="2AEEE336" w14:textId="77777777" w:rsidTr="001D26EA">
        <w:trPr>
          <w:trHeight w:val="691"/>
        </w:trPr>
        <w:tc>
          <w:tcPr>
            <w:tcW w:w="704" w:type="dxa"/>
            <w:vAlign w:val="center"/>
          </w:tcPr>
          <w:p w14:paraId="6C83B9DF" w14:textId="77777777" w:rsidR="00E10CAF" w:rsidRPr="001C71C1" w:rsidRDefault="00605A48">
            <w:pPr>
              <w:widowControl w:val="0"/>
              <w:spacing w:after="120" w:line="23" w:lineRule="atLeast"/>
              <w:jc w:val="both"/>
              <w:rPr>
                <w:iCs/>
                <w:sz w:val="22"/>
                <w:szCs w:val="22"/>
              </w:rPr>
            </w:pPr>
            <w:r w:rsidRPr="001C71C1">
              <w:rPr>
                <w:iCs/>
                <w:sz w:val="22"/>
                <w:szCs w:val="22"/>
              </w:rPr>
              <w:t>3.</w:t>
            </w:r>
          </w:p>
        </w:tc>
        <w:tc>
          <w:tcPr>
            <w:tcW w:w="1953" w:type="dxa"/>
            <w:vAlign w:val="center"/>
          </w:tcPr>
          <w:p w14:paraId="147EA2C4" w14:textId="77777777" w:rsidR="00E10CAF" w:rsidRPr="001C71C1" w:rsidRDefault="00605A48">
            <w:pPr>
              <w:widowControl w:val="0"/>
              <w:spacing w:after="120" w:line="23" w:lineRule="atLeast"/>
              <w:jc w:val="both"/>
              <w:rPr>
                <w:iCs/>
                <w:sz w:val="22"/>
                <w:szCs w:val="22"/>
              </w:rPr>
            </w:pPr>
            <w:r w:rsidRPr="001C71C1">
              <w:rPr>
                <w:iCs/>
                <w:sz w:val="22"/>
                <w:szCs w:val="22"/>
              </w:rPr>
              <w:t>Załącznik nr 3</w:t>
            </w:r>
          </w:p>
        </w:tc>
        <w:tc>
          <w:tcPr>
            <w:tcW w:w="6725" w:type="dxa"/>
            <w:vAlign w:val="center"/>
          </w:tcPr>
          <w:p w14:paraId="5936EB54" w14:textId="66250A56" w:rsidR="00E10CAF" w:rsidRPr="001C71C1" w:rsidRDefault="00605A48">
            <w:pPr>
              <w:widowControl w:val="0"/>
              <w:spacing w:after="120" w:line="23" w:lineRule="atLeast"/>
              <w:ind w:right="28"/>
              <w:jc w:val="both"/>
              <w:rPr>
                <w:sz w:val="22"/>
                <w:szCs w:val="22"/>
              </w:rPr>
            </w:pPr>
            <w:r w:rsidRPr="001C71C1">
              <w:rPr>
                <w:sz w:val="22"/>
                <w:szCs w:val="22"/>
              </w:rPr>
              <w:t xml:space="preserve">Wzór oświadczenia podmiotu udostępniającego zasoby o braku podstaw wykluczenia oraz spełnianiu warunków udziału w postępowaniu, </w:t>
            </w:r>
            <w:r w:rsidRPr="001C71C1">
              <w:rPr>
                <w:sz w:val="22"/>
                <w:szCs w:val="22"/>
              </w:rPr>
              <w:br/>
              <w:t>w zakresie w jakim Wykonawca powołuje się na jego zasoby</w:t>
            </w:r>
            <w:r w:rsidR="00483233" w:rsidRPr="001C71C1">
              <w:rPr>
                <w:sz w:val="22"/>
                <w:szCs w:val="22"/>
              </w:rPr>
              <w:t>.</w:t>
            </w:r>
          </w:p>
        </w:tc>
      </w:tr>
      <w:tr w:rsidR="00E10CAF" w:rsidRPr="001C71C1" w14:paraId="401825DA" w14:textId="77777777" w:rsidTr="001D26EA">
        <w:tc>
          <w:tcPr>
            <w:tcW w:w="704" w:type="dxa"/>
            <w:vAlign w:val="center"/>
          </w:tcPr>
          <w:p w14:paraId="298F6576" w14:textId="77777777" w:rsidR="00E10CAF" w:rsidRPr="001C71C1" w:rsidRDefault="00605A48">
            <w:pPr>
              <w:widowControl w:val="0"/>
              <w:spacing w:after="120" w:line="23" w:lineRule="atLeast"/>
              <w:jc w:val="both"/>
              <w:rPr>
                <w:iCs/>
                <w:sz w:val="22"/>
                <w:szCs w:val="22"/>
              </w:rPr>
            </w:pPr>
            <w:r w:rsidRPr="001C71C1">
              <w:rPr>
                <w:iCs/>
                <w:sz w:val="22"/>
                <w:szCs w:val="22"/>
              </w:rPr>
              <w:t>4.</w:t>
            </w:r>
          </w:p>
        </w:tc>
        <w:tc>
          <w:tcPr>
            <w:tcW w:w="1953" w:type="dxa"/>
            <w:vAlign w:val="center"/>
          </w:tcPr>
          <w:p w14:paraId="7D342758" w14:textId="77777777" w:rsidR="00E10CAF" w:rsidRPr="001C71C1" w:rsidRDefault="00605A48">
            <w:pPr>
              <w:widowControl w:val="0"/>
              <w:spacing w:after="120" w:line="23" w:lineRule="atLeast"/>
              <w:jc w:val="both"/>
              <w:rPr>
                <w:iCs/>
                <w:sz w:val="22"/>
                <w:szCs w:val="22"/>
              </w:rPr>
            </w:pPr>
            <w:r w:rsidRPr="001C71C1">
              <w:rPr>
                <w:iCs/>
                <w:sz w:val="22"/>
                <w:szCs w:val="22"/>
              </w:rPr>
              <w:t>Załącznik nr 4</w:t>
            </w:r>
          </w:p>
        </w:tc>
        <w:tc>
          <w:tcPr>
            <w:tcW w:w="6725" w:type="dxa"/>
            <w:vAlign w:val="center"/>
          </w:tcPr>
          <w:p w14:paraId="54D6661C" w14:textId="360A6839" w:rsidR="00E10CAF" w:rsidRPr="001C71C1" w:rsidRDefault="00605A48">
            <w:pPr>
              <w:widowControl w:val="0"/>
              <w:spacing w:after="120" w:line="23" w:lineRule="atLeast"/>
              <w:jc w:val="both"/>
              <w:rPr>
                <w:iCs/>
                <w:sz w:val="22"/>
                <w:szCs w:val="22"/>
              </w:rPr>
            </w:pPr>
            <w:r w:rsidRPr="001C71C1">
              <w:rPr>
                <w:iCs/>
                <w:sz w:val="22"/>
                <w:szCs w:val="22"/>
              </w:rPr>
              <w:t>Projektowane postanowienia umowy, które zostaną wprowadzone do treści umowy w sprawie zamówienia</w:t>
            </w:r>
            <w:r w:rsidR="00483233" w:rsidRPr="001C71C1">
              <w:rPr>
                <w:iCs/>
                <w:sz w:val="22"/>
                <w:szCs w:val="22"/>
              </w:rPr>
              <w:t>.</w:t>
            </w:r>
          </w:p>
        </w:tc>
      </w:tr>
      <w:tr w:rsidR="003259A6" w:rsidRPr="001C71C1" w14:paraId="47A08C65" w14:textId="77777777" w:rsidTr="003259A6">
        <w:trPr>
          <w:trHeight w:val="617"/>
        </w:trPr>
        <w:tc>
          <w:tcPr>
            <w:tcW w:w="704" w:type="dxa"/>
            <w:vAlign w:val="center"/>
          </w:tcPr>
          <w:p w14:paraId="7970E253" w14:textId="77777777" w:rsidR="003259A6" w:rsidRPr="001C71C1" w:rsidRDefault="003259A6">
            <w:pPr>
              <w:widowControl w:val="0"/>
              <w:spacing w:after="120" w:line="23" w:lineRule="atLeast"/>
              <w:jc w:val="both"/>
              <w:rPr>
                <w:iCs/>
                <w:sz w:val="22"/>
                <w:szCs w:val="22"/>
              </w:rPr>
            </w:pPr>
            <w:r w:rsidRPr="001C71C1">
              <w:rPr>
                <w:iCs/>
                <w:sz w:val="22"/>
                <w:szCs w:val="22"/>
              </w:rPr>
              <w:t>5.</w:t>
            </w:r>
          </w:p>
        </w:tc>
        <w:tc>
          <w:tcPr>
            <w:tcW w:w="1953" w:type="dxa"/>
            <w:vAlign w:val="center"/>
          </w:tcPr>
          <w:p w14:paraId="7AA78AF3" w14:textId="77777777" w:rsidR="003259A6" w:rsidRPr="001C71C1" w:rsidRDefault="003259A6">
            <w:pPr>
              <w:widowControl w:val="0"/>
              <w:spacing w:after="120" w:line="23" w:lineRule="atLeast"/>
              <w:jc w:val="both"/>
              <w:rPr>
                <w:iCs/>
                <w:sz w:val="22"/>
                <w:szCs w:val="22"/>
              </w:rPr>
            </w:pPr>
            <w:r w:rsidRPr="001C71C1">
              <w:rPr>
                <w:iCs/>
                <w:sz w:val="22"/>
                <w:szCs w:val="22"/>
              </w:rPr>
              <w:t>Załącznik nr 5</w:t>
            </w:r>
          </w:p>
        </w:tc>
        <w:tc>
          <w:tcPr>
            <w:tcW w:w="6725" w:type="dxa"/>
            <w:vAlign w:val="center"/>
          </w:tcPr>
          <w:p w14:paraId="7EE4686D" w14:textId="77777777" w:rsidR="003259A6" w:rsidRPr="001F7A26" w:rsidRDefault="003259A6" w:rsidP="001F7A26">
            <w:pPr>
              <w:widowControl w:val="0"/>
              <w:spacing w:line="23" w:lineRule="atLeast"/>
              <w:jc w:val="both"/>
              <w:rPr>
                <w:iCs/>
                <w:sz w:val="22"/>
                <w:szCs w:val="22"/>
              </w:rPr>
            </w:pPr>
            <w:bookmarkStart w:id="36" w:name="_Hlk145930150"/>
            <w:r w:rsidRPr="001F7A26">
              <w:rPr>
                <w:iCs/>
                <w:sz w:val="22"/>
                <w:szCs w:val="22"/>
              </w:rPr>
              <w:t>Dokumentacja projektowa</w:t>
            </w:r>
            <w:r w:rsidR="001F7A26" w:rsidRPr="001F7A26">
              <w:rPr>
                <w:iCs/>
                <w:sz w:val="22"/>
                <w:szCs w:val="22"/>
              </w:rPr>
              <w:t>:</w:t>
            </w:r>
          </w:p>
          <w:p w14:paraId="21690414" w14:textId="0590F812" w:rsidR="001F7A26" w:rsidRDefault="001F7A26">
            <w:pPr>
              <w:pStyle w:val="Akapitzlist"/>
              <w:widowControl w:val="0"/>
              <w:numPr>
                <w:ilvl w:val="1"/>
                <w:numId w:val="102"/>
              </w:numPr>
              <w:autoSpaceDN w:val="0"/>
              <w:spacing w:line="23" w:lineRule="atLeast"/>
              <w:ind w:left="284" w:hanging="284"/>
              <w:textAlignment w:val="baseline"/>
              <w:rPr>
                <w:rFonts w:eastAsia="Andale Sans UI"/>
                <w:kern w:val="3"/>
                <w:sz w:val="22"/>
                <w:szCs w:val="22"/>
                <w:lang w:eastAsia="zh-CN" w:bidi="en-US"/>
              </w:rPr>
            </w:pPr>
            <w:r w:rsidRPr="001F7A26">
              <w:rPr>
                <w:rFonts w:eastAsia="Andale Sans UI"/>
                <w:kern w:val="3"/>
                <w:sz w:val="22"/>
                <w:szCs w:val="22"/>
                <w:lang w:eastAsia="zh-CN" w:bidi="en-US"/>
              </w:rPr>
              <w:t xml:space="preserve">Projekt budowlano </w:t>
            </w:r>
            <w:r>
              <w:rPr>
                <w:rFonts w:eastAsia="Andale Sans UI"/>
                <w:kern w:val="3"/>
                <w:sz w:val="22"/>
                <w:szCs w:val="22"/>
                <w:lang w:eastAsia="zh-CN" w:bidi="en-US"/>
              </w:rPr>
              <w:t>–</w:t>
            </w:r>
            <w:r w:rsidRPr="001F7A26">
              <w:rPr>
                <w:rFonts w:eastAsia="Andale Sans UI"/>
                <w:kern w:val="3"/>
                <w:sz w:val="22"/>
                <w:szCs w:val="22"/>
                <w:lang w:eastAsia="zh-CN" w:bidi="en-US"/>
              </w:rPr>
              <w:t xml:space="preserve"> wykonawczy</w:t>
            </w:r>
            <w:r w:rsidR="00560B55">
              <w:rPr>
                <w:rFonts w:eastAsia="Andale Sans UI"/>
                <w:kern w:val="3"/>
                <w:sz w:val="22"/>
                <w:szCs w:val="22"/>
                <w:lang w:eastAsia="zh-CN" w:bidi="en-US"/>
              </w:rPr>
              <w:t>.</w:t>
            </w:r>
          </w:p>
          <w:p w14:paraId="54CE3C78" w14:textId="258985CF" w:rsidR="001F7A26" w:rsidRDefault="001F7A26">
            <w:pPr>
              <w:pStyle w:val="Akapitzlist"/>
              <w:widowControl w:val="0"/>
              <w:numPr>
                <w:ilvl w:val="1"/>
                <w:numId w:val="102"/>
              </w:numPr>
              <w:autoSpaceDN w:val="0"/>
              <w:spacing w:line="23" w:lineRule="atLeast"/>
              <w:ind w:left="284" w:hanging="284"/>
              <w:textAlignment w:val="baseline"/>
              <w:rPr>
                <w:rFonts w:eastAsia="Andale Sans UI"/>
                <w:kern w:val="3"/>
                <w:sz w:val="22"/>
                <w:szCs w:val="22"/>
                <w:lang w:eastAsia="zh-CN" w:bidi="en-US"/>
              </w:rPr>
            </w:pPr>
            <w:r w:rsidRPr="001F7A26">
              <w:rPr>
                <w:rFonts w:eastAsia="Andale Sans UI"/>
                <w:kern w:val="3"/>
                <w:sz w:val="22"/>
                <w:szCs w:val="22"/>
                <w:lang w:eastAsia="zh-CN" w:bidi="en-US"/>
              </w:rPr>
              <w:t>Specyfikacja techniczna wykonania i odbioru robót budowlanych</w:t>
            </w:r>
            <w:r w:rsidR="00560B55">
              <w:rPr>
                <w:rFonts w:eastAsia="Andale Sans UI"/>
                <w:kern w:val="3"/>
                <w:sz w:val="22"/>
                <w:szCs w:val="22"/>
                <w:lang w:eastAsia="zh-CN" w:bidi="en-US"/>
              </w:rPr>
              <w:t>.</w:t>
            </w:r>
          </w:p>
          <w:p w14:paraId="06F2B332" w14:textId="27DF23AD" w:rsidR="001F7A26" w:rsidRDefault="001F7A26">
            <w:pPr>
              <w:pStyle w:val="Akapitzlist"/>
              <w:widowControl w:val="0"/>
              <w:numPr>
                <w:ilvl w:val="1"/>
                <w:numId w:val="102"/>
              </w:numPr>
              <w:autoSpaceDN w:val="0"/>
              <w:spacing w:line="23" w:lineRule="atLeast"/>
              <w:ind w:left="284" w:hanging="284"/>
              <w:textAlignment w:val="baseline"/>
              <w:rPr>
                <w:rFonts w:eastAsia="Andale Sans UI"/>
                <w:kern w:val="3"/>
                <w:sz w:val="22"/>
                <w:szCs w:val="22"/>
                <w:lang w:eastAsia="zh-CN" w:bidi="en-US"/>
              </w:rPr>
            </w:pPr>
            <w:r w:rsidRPr="001F7A26">
              <w:rPr>
                <w:rFonts w:eastAsia="Andale Sans UI"/>
                <w:kern w:val="3"/>
                <w:sz w:val="22"/>
                <w:szCs w:val="22"/>
                <w:lang w:eastAsia="zh-CN" w:bidi="en-US"/>
              </w:rPr>
              <w:t>Przedmiar</w:t>
            </w:r>
            <w:r w:rsidR="009C2C7F">
              <w:rPr>
                <w:rFonts w:eastAsia="Andale Sans UI"/>
                <w:kern w:val="3"/>
                <w:sz w:val="22"/>
                <w:szCs w:val="22"/>
                <w:lang w:eastAsia="zh-CN" w:bidi="en-US"/>
              </w:rPr>
              <w:t>y</w:t>
            </w:r>
            <w:r w:rsidRPr="001F7A26">
              <w:rPr>
                <w:rFonts w:eastAsia="Andale Sans UI"/>
                <w:kern w:val="3"/>
                <w:sz w:val="22"/>
                <w:szCs w:val="22"/>
                <w:lang w:eastAsia="zh-CN" w:bidi="en-US"/>
              </w:rPr>
              <w:t xml:space="preserve"> robót budowlanych</w:t>
            </w:r>
            <w:r w:rsidR="00560B55">
              <w:rPr>
                <w:rFonts w:eastAsia="Andale Sans UI"/>
                <w:kern w:val="3"/>
                <w:sz w:val="22"/>
                <w:szCs w:val="22"/>
                <w:lang w:eastAsia="zh-CN" w:bidi="en-US"/>
              </w:rPr>
              <w:t>.</w:t>
            </w:r>
          </w:p>
          <w:bookmarkEnd w:id="36"/>
          <w:p w14:paraId="7D06308E" w14:textId="77777777" w:rsidR="0031115A" w:rsidRDefault="00560B55" w:rsidP="0031115A">
            <w:pPr>
              <w:pStyle w:val="Akapitzlist"/>
              <w:widowControl w:val="0"/>
              <w:numPr>
                <w:ilvl w:val="1"/>
                <w:numId w:val="102"/>
              </w:numPr>
              <w:autoSpaceDN w:val="0"/>
              <w:spacing w:line="23" w:lineRule="atLeast"/>
              <w:ind w:left="284" w:hanging="284"/>
              <w:textAlignment w:val="baseline"/>
              <w:rPr>
                <w:rFonts w:eastAsia="Andale Sans UI"/>
                <w:kern w:val="3"/>
                <w:sz w:val="22"/>
                <w:szCs w:val="22"/>
                <w:lang w:eastAsia="zh-CN" w:bidi="en-US"/>
              </w:rPr>
            </w:pPr>
            <w:r w:rsidRPr="00560B55">
              <w:rPr>
                <w:rFonts w:eastAsia="Symbol"/>
                <w:bCs/>
                <w:kern w:val="3"/>
                <w:sz w:val="22"/>
                <w:szCs w:val="22"/>
                <w:lang w:eastAsia="zh-CN"/>
              </w:rPr>
              <w:t>Pozwoleniem na budowę wydanym przez Starostę Będzińskiego nr 795.2017 z dnia 01.08.2017 r</w:t>
            </w:r>
            <w:r w:rsidR="0031115A" w:rsidRPr="0031115A">
              <w:rPr>
                <w:rFonts w:eastAsia="Andale Sans UI"/>
                <w:kern w:val="3"/>
                <w:sz w:val="22"/>
                <w:szCs w:val="22"/>
                <w:lang w:eastAsia="zh-CN" w:bidi="en-US"/>
              </w:rPr>
              <w:t>.</w:t>
            </w:r>
          </w:p>
          <w:p w14:paraId="088A95C6" w14:textId="1F687659" w:rsidR="00560B55" w:rsidRPr="0031115A" w:rsidRDefault="00560B55" w:rsidP="0031115A">
            <w:pPr>
              <w:pStyle w:val="Akapitzlist"/>
              <w:widowControl w:val="0"/>
              <w:numPr>
                <w:ilvl w:val="1"/>
                <w:numId w:val="102"/>
              </w:numPr>
              <w:autoSpaceDN w:val="0"/>
              <w:spacing w:line="23" w:lineRule="atLeast"/>
              <w:ind w:left="284" w:hanging="284"/>
              <w:textAlignment w:val="baseline"/>
              <w:rPr>
                <w:rFonts w:eastAsia="Andale Sans UI"/>
                <w:kern w:val="3"/>
                <w:sz w:val="22"/>
                <w:szCs w:val="22"/>
                <w:lang w:eastAsia="zh-CN" w:bidi="en-US"/>
              </w:rPr>
            </w:pPr>
            <w:r>
              <w:rPr>
                <w:rFonts w:eastAsia="Andale Sans UI"/>
                <w:kern w:val="3"/>
                <w:sz w:val="22"/>
                <w:szCs w:val="22"/>
                <w:lang w:eastAsia="zh-CN" w:bidi="en-US"/>
              </w:rPr>
              <w:t>Opinia geotechniczna.</w:t>
            </w:r>
          </w:p>
        </w:tc>
      </w:tr>
    </w:tbl>
    <w:p w14:paraId="3E50F13F" w14:textId="2BDE014F" w:rsidR="00F560B5" w:rsidRPr="001C71C1" w:rsidRDefault="00F560B5" w:rsidP="00F560B5">
      <w:pPr>
        <w:widowControl w:val="0"/>
        <w:tabs>
          <w:tab w:val="left" w:pos="-29617"/>
          <w:tab w:val="left" w:pos="-20537"/>
        </w:tabs>
        <w:spacing w:after="120" w:line="23" w:lineRule="atLeast"/>
        <w:ind w:left="1304"/>
        <w:jc w:val="both"/>
        <w:textAlignment w:val="baseline"/>
        <w:rPr>
          <w:rFonts w:eastAsia="Calibri"/>
          <w:sz w:val="22"/>
          <w:szCs w:val="22"/>
        </w:rPr>
      </w:pPr>
    </w:p>
    <w:p w14:paraId="045F9417" w14:textId="77777777" w:rsidR="001D26EA" w:rsidRPr="001C71C1" w:rsidRDefault="001D26EA">
      <w:pPr>
        <w:spacing w:after="120" w:line="23" w:lineRule="atLeast"/>
        <w:jc w:val="both"/>
        <w:rPr>
          <w:i/>
          <w:sz w:val="22"/>
          <w:szCs w:val="22"/>
        </w:rPr>
      </w:pPr>
    </w:p>
    <w:sectPr w:rsidR="001D26EA" w:rsidRPr="001C71C1" w:rsidSect="00EA2655">
      <w:headerReference w:type="default" r:id="rId51"/>
      <w:footerReference w:type="even" r:id="rId52"/>
      <w:footerReference w:type="default" r:id="rId53"/>
      <w:headerReference w:type="first" r:id="rId54"/>
      <w:footerReference w:type="first" r:id="rId55"/>
      <w:pgSz w:w="11906" w:h="16838"/>
      <w:pgMar w:top="851" w:right="1247" w:bottom="851" w:left="1247" w:header="567" w:footer="510" w:gutter="0"/>
      <w:cols w:space="708"/>
      <w:formProt w:val="0"/>
      <w:titlePg/>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2CCF0" w14:textId="77777777" w:rsidR="006E7DF6" w:rsidRDefault="006E7DF6">
      <w:r>
        <w:separator/>
      </w:r>
    </w:p>
  </w:endnote>
  <w:endnote w:type="continuationSeparator" w:id="0">
    <w:p w14:paraId="1AD83339" w14:textId="77777777" w:rsidR="006E7DF6" w:rsidRDefault="006E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w:panose1 w:val="020B0602040502020204"/>
    <w:charset w:val="EE"/>
    <w:family w:val="swiss"/>
    <w:pitch w:val="variable"/>
    <w:sig w:usb0="8100AAF7" w:usb1="0000807B" w:usb2="00000008" w:usb3="00000000" w:csb0="000100FF" w:csb1="00000000"/>
  </w:font>
  <w:font w:name="Tms Rmn">
    <w:panose1 w:val="02020603040505020304"/>
    <w:charset w:val="00"/>
    <w:family w:val="roman"/>
    <w:pitch w:val="variable"/>
  </w:font>
  <w:font w:name="Andale Sans UI">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IDFont+F1">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86507" w14:textId="77777777" w:rsidR="00E10CAF" w:rsidRDefault="00605A48">
    <w:pPr>
      <w:pStyle w:val="Stopka"/>
      <w:ind w:right="360"/>
    </w:pPr>
    <w:r>
      <w:rPr>
        <w:noProof/>
      </w:rPr>
      <mc:AlternateContent>
        <mc:Choice Requires="wps">
          <w:drawing>
            <wp:anchor distT="0" distB="0" distL="0" distR="0" simplePos="0" relativeHeight="2" behindDoc="1" locked="0" layoutInCell="0" allowOverlap="1" wp14:anchorId="22937D8C" wp14:editId="0F4431CA">
              <wp:simplePos x="0" y="0"/>
              <wp:positionH relativeFrom="margin">
                <wp:align>right</wp:align>
              </wp:positionH>
              <wp:positionV relativeFrom="paragraph">
                <wp:posOffset>635</wp:posOffset>
              </wp:positionV>
              <wp:extent cx="15240" cy="15240"/>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noAutofit/>
                    </wps:bodyPr>
                  </wps:wsp>
                </a:graphicData>
              </a:graphic>
            </wp:anchor>
          </w:drawing>
        </mc:Choice>
        <mc:Fallback>
          <w:pict>
            <v:rect w14:anchorId="22937D8C" id="Ramka1" o:spid="_x0000_s1026" style="position:absolute;margin-left:-50pt;margin-top:.05pt;width:1.2pt;height:1.2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" o:allowincell="f" filled="f" stroked="f" strokeweight="0">
              <v:textbox inset="0,0,0,0">
                <w:txbxContent>
                  <w:p w14:paraId="297FBD7D" w14:textId="77777777" w:rsidR="00E10CAF" w:rsidRDefault="00605A48">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C51C1" w14:textId="601308BC" w:rsidR="00464B81" w:rsidRDefault="00605A48">
    <w:pPr>
      <w:tabs>
        <w:tab w:val="center" w:pos="4536"/>
        <w:tab w:val="right" w:pos="9072"/>
      </w:tabs>
      <w:ind w:right="360"/>
      <w:jc w:val="center"/>
      <w:rPr>
        <w:sz w:val="16"/>
        <w:szCs w:val="16"/>
        <w:u w:val="single"/>
      </w:rPr>
    </w:pPr>
    <w:r>
      <w:rPr>
        <w:noProof/>
        <w:sz w:val="16"/>
        <w:szCs w:val="16"/>
        <w:u w:val="single"/>
      </w:rPr>
      <mc:AlternateContent>
        <mc:Choice Requires="wps">
          <w:drawing>
            <wp:anchor distT="0" distB="0" distL="0" distR="0" simplePos="0" relativeHeight="175" behindDoc="1" locked="0" layoutInCell="0" allowOverlap="1" wp14:anchorId="4636C243" wp14:editId="3DC760CD">
              <wp:simplePos x="0" y="0"/>
              <wp:positionH relativeFrom="page">
                <wp:posOffset>6696710</wp:posOffset>
              </wp:positionH>
              <wp:positionV relativeFrom="paragraph">
                <wp:posOffset>635</wp:posOffset>
              </wp:positionV>
              <wp:extent cx="142240" cy="146685"/>
              <wp:effectExtent l="0" t="0" r="0" b="0"/>
              <wp:wrapSquare wrapText="bothSides"/>
              <wp:docPr id="4" name="Ramka2"/>
              <wp:cNvGraphicFramePr/>
              <a:graphic xmlns:a="http://schemas.openxmlformats.org/drawingml/2006/main">
                <a:graphicData uri="http://schemas.microsoft.com/office/word/2010/wordprocessingShape">
                  <wps:wsp>
                    <wps:cNvSpPr/>
                    <wps:spPr>
                      <a:xfrm>
                        <a:off x="0" y="0"/>
                        <a:ext cx="14148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wps:txbx>
                    <wps:bodyPr lIns="0" tIns="0" rIns="0" bIns="0" anchor="t">
                      <a:noAutofit/>
                    </wps:bodyPr>
                  </wps:wsp>
                </a:graphicData>
              </a:graphic>
            </wp:anchor>
          </w:drawing>
        </mc:Choice>
        <mc:Fallback>
          <w:pict>
            <v:rect w14:anchorId="4636C243" id="Ramka2" o:spid="_x0000_s1027" style="position:absolute;left:0;text-align:left;margin-left:527.3pt;margin-top:.05pt;width:11.2pt;height:11.55pt;z-index:-50331630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" o:allowincell="f" filled="f" stroked="f" strokeweight="0">
              <v:textbox inset="0,0,0,0">
                <w:txbxContent>
                  <w:p w14:paraId="0BE995C8" w14:textId="77777777" w:rsidR="00E10CAF" w:rsidRPr="00745FC4" w:rsidRDefault="00605A48">
                    <w:pPr>
                      <w:pStyle w:val="Stopka"/>
                      <w:rPr>
                        <w:rStyle w:val="Numerstrony"/>
                        <w:sz w:val="22"/>
                        <w:szCs w:val="22"/>
                      </w:rPr>
                    </w:pPr>
                    <w:r w:rsidRPr="00745FC4">
                      <w:rPr>
                        <w:rStyle w:val="Numerstrony"/>
                      </w:rPr>
                      <w:fldChar w:fldCharType="begin"/>
                    </w:r>
                    <w:r w:rsidRPr="00745FC4">
                      <w:rPr>
                        <w:rStyle w:val="Numerstrony"/>
                      </w:rPr>
                      <w:instrText>PAGE</w:instrText>
                    </w:r>
                    <w:r w:rsidRPr="00745FC4">
                      <w:rPr>
                        <w:rStyle w:val="Numerstrony"/>
                      </w:rPr>
                      <w:fldChar w:fldCharType="separate"/>
                    </w:r>
                    <w:r w:rsidRPr="00745FC4">
                      <w:rPr>
                        <w:rStyle w:val="Numerstrony"/>
                      </w:rPr>
                      <w:t>44</w:t>
                    </w:r>
                    <w:r w:rsidRPr="00745FC4">
                      <w:rPr>
                        <w:rStyle w:val="Numerstrony"/>
                      </w:rPr>
                      <w:fldChar w:fldCharType="end"/>
                    </w:r>
                  </w:p>
                </w:txbxContent>
              </v:textbox>
              <w10:wrap type="square" anchorx="page"/>
            </v:rect>
          </w:pict>
        </mc:Fallback>
      </mc:AlternateContent>
    </w:r>
  </w:p>
  <w:p w14:paraId="0B65EBC8" w14:textId="5676A7BD" w:rsidR="00464B81" w:rsidRDefault="00464B81" w:rsidP="00464B81">
    <w:pPr>
      <w:jc w:val="both"/>
      <w:rPr>
        <w:sz w:val="16"/>
        <w:szCs w:val="16"/>
      </w:rPr>
    </w:pPr>
    <w:bookmarkStart w:id="39" w:name="_Hlk94273461"/>
    <w:bookmarkStart w:id="40" w:name="_Hlk122546990"/>
  </w:p>
  <w:bookmarkEnd w:id="39"/>
  <w:p w14:paraId="07BAC546" w14:textId="689B60EE" w:rsidR="00E10CAF" w:rsidRDefault="00605A48">
    <w:pPr>
      <w:tabs>
        <w:tab w:val="center" w:pos="4536"/>
        <w:tab w:val="right" w:pos="9072"/>
      </w:tabs>
      <w:ind w:right="360"/>
      <w:jc w:val="center"/>
      <w:rPr>
        <w:sz w:val="16"/>
        <w:szCs w:val="16"/>
        <w:u w:val="single"/>
      </w:rPr>
    </w:pPr>
    <w:r>
      <w:rPr>
        <w:noProof/>
      </w:rPr>
      <mc:AlternateContent>
        <mc:Choice Requires="wps">
          <w:drawing>
            <wp:anchor distT="0" distB="0" distL="0" distR="0" simplePos="0" relativeHeight="89" behindDoc="1" locked="0" layoutInCell="0" allowOverlap="1" wp14:anchorId="24D977DC" wp14:editId="45D7EF2A">
              <wp:simplePos x="0" y="0"/>
              <wp:positionH relativeFrom="page">
                <wp:posOffset>6696710</wp:posOffset>
              </wp:positionH>
              <wp:positionV relativeFrom="paragraph">
                <wp:posOffset>635</wp:posOffset>
              </wp:positionV>
              <wp:extent cx="142875" cy="146685"/>
              <wp:effectExtent l="0" t="0" r="0" b="0"/>
              <wp:wrapSquare wrapText="bothSides"/>
              <wp:docPr id="6" name="Ramka3"/>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45ACD81A" w14:textId="77777777" w:rsidR="00E10CAF" w:rsidRDefault="00E10CAF">
                          <w:pPr>
                            <w:pStyle w:val="Stopka"/>
                            <w:rPr>
                              <w:rStyle w:val="Numerstrony"/>
                              <w:rFonts w:ascii="Arial" w:hAnsi="Arial" w:cs="Arial"/>
                            </w:rPr>
                          </w:pPr>
                        </w:p>
                      </w:txbxContent>
                    </wps:txbx>
                    <wps:bodyPr lIns="0" tIns="0" rIns="0" bIns="0" anchor="t">
                      <a:noAutofit/>
                    </wps:bodyPr>
                  </wps:wsp>
                </a:graphicData>
              </a:graphic>
            </wp:anchor>
          </w:drawing>
        </mc:Choice>
        <mc:Fallback>
          <w:pict>
            <v:rect w14:anchorId="24D977DC" id="Ramka3" o:spid="_x0000_s1028" style="position:absolute;left:0;text-align:left;margin-left:527.3pt;margin-top:.05pt;width:11.25pt;height:11.55pt;z-index:-50331639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" o:allowincell="f" filled="f" stroked="f" strokeweight="0">
              <v:textbox inset="0,0,0,0">
                <w:txbxContent>
                  <w:p w14:paraId="45ACD81A" w14:textId="77777777" w:rsidR="00E10CAF" w:rsidRDefault="00E10CAF">
                    <w:pPr>
                      <w:pStyle w:val="Stopka"/>
                      <w:rPr>
                        <w:rStyle w:val="Numerstrony"/>
                        <w:rFonts w:ascii="Arial" w:hAnsi="Arial" w:cs="Arial"/>
                      </w:rPr>
                    </w:pPr>
                  </w:p>
                </w:txbxContent>
              </v:textbox>
              <w10:wrap type="square" anchorx="page"/>
            </v:rect>
          </w:pict>
        </mc:Fallback>
      </mc:AlternateContent>
    </w:r>
    <w:r>
      <w:rPr>
        <w:sz w:val="16"/>
        <w:szCs w:val="16"/>
        <w:u w:val="single"/>
      </w:rPr>
      <w:t>Zamawiający: Gmina Psary, 42-512 Psary, ul. Malinowicka 4</w:t>
    </w:r>
  </w:p>
  <w:bookmarkEnd w:id="40"/>
  <w:p w14:paraId="232EBB8A" w14:textId="77777777" w:rsidR="00E10CAF" w:rsidRDefault="00E10CAF">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64280" w14:textId="77777777" w:rsidR="00862D9D" w:rsidRDefault="00862D9D" w:rsidP="002E146C">
    <w:pPr>
      <w:jc w:val="center"/>
      <w:rPr>
        <w:rFonts w:eastAsia="Arial"/>
        <w:b/>
        <w:bCs/>
        <w:sz w:val="18"/>
        <w:szCs w:val="18"/>
        <w:lang w:eastAsia="zh-CN"/>
      </w:rPr>
    </w:pPr>
    <w:bookmarkStart w:id="42" w:name="_Hlk94194091"/>
  </w:p>
  <w:p w14:paraId="0CD3B468" w14:textId="4F4537F7" w:rsidR="009404E5" w:rsidRDefault="00464B81" w:rsidP="00C36A8D">
    <w:pPr>
      <w:jc w:val="both"/>
      <w:rPr>
        <w:sz w:val="16"/>
        <w:szCs w:val="16"/>
        <w:u w:val="single"/>
      </w:rPr>
    </w:pPr>
    <w:r w:rsidRPr="00464B81">
      <w:rPr>
        <w:sz w:val="16"/>
        <w:szCs w:val="16"/>
      </w:rPr>
      <w:t>.01-IZ.01-24-363/19.</w:t>
    </w:r>
    <w:bookmarkEnd w:id="42"/>
    <w:r w:rsidR="009404E5">
      <w:rPr>
        <w:sz w:val="16"/>
        <w:szCs w:val="16"/>
      </w:rPr>
      <w:t xml:space="preserve"> </w:t>
    </w:r>
    <w:r w:rsidR="00733B5A">
      <w:rPr>
        <w:sz w:val="16"/>
        <w:szCs w:val="16"/>
      </w:rPr>
      <w:t xml:space="preserve">   </w:t>
    </w:r>
  </w:p>
  <w:p w14:paraId="5A6842F9" w14:textId="0CF441F6" w:rsidR="00E10CAF" w:rsidRDefault="00605A48" w:rsidP="00892ACB">
    <w:pPr>
      <w:jc w:val="center"/>
    </w:pPr>
    <w:r>
      <w:rPr>
        <w:noProof/>
      </w:rPr>
      <mc:AlternateContent>
        <mc:Choice Requires="wps">
          <w:drawing>
            <wp:anchor distT="0" distB="0" distL="0" distR="0" simplePos="0" relativeHeight="3" behindDoc="1" locked="0" layoutInCell="0" allowOverlap="1" wp14:anchorId="0F571352" wp14:editId="1A8CE025">
              <wp:simplePos x="0" y="0"/>
              <wp:positionH relativeFrom="page">
                <wp:posOffset>6696710</wp:posOffset>
              </wp:positionH>
              <wp:positionV relativeFrom="paragraph">
                <wp:posOffset>635</wp:posOffset>
              </wp:positionV>
              <wp:extent cx="142875" cy="146685"/>
              <wp:effectExtent l="0" t="0" r="0" b="0"/>
              <wp:wrapSquare wrapText="bothSides"/>
              <wp:docPr id="8" name="Ramka4"/>
              <wp:cNvGraphicFramePr/>
              <a:graphic xmlns:a="http://schemas.openxmlformats.org/drawingml/2006/main">
                <a:graphicData uri="http://schemas.microsoft.com/office/word/2010/wordprocessingShape">
                  <wps:wsp>
                    <wps:cNvSpPr/>
                    <wps:spPr>
                      <a:xfrm>
                        <a:off x="0" y="0"/>
                        <a:ext cx="142200" cy="146160"/>
                      </a:xfrm>
                      <a:prstGeom prst="rect">
                        <a:avLst/>
                      </a:prstGeom>
                      <a:noFill/>
                      <a:ln w="0">
                        <a:noFill/>
                      </a:ln>
                    </wps:spPr>
                    <wps:style>
                      <a:lnRef idx="0">
                        <a:scrgbClr r="0" g="0" b="0"/>
                      </a:lnRef>
                      <a:fillRef idx="0">
                        <a:scrgbClr r="0" g="0" b="0"/>
                      </a:fillRef>
                      <a:effectRef idx="0">
                        <a:scrgbClr r="0" g="0" b="0"/>
                      </a:effectRef>
                      <a:fontRef idx="minor"/>
                    </wps:style>
                    <wps:txbx>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wps:txbx>
                    <wps:bodyPr lIns="0" tIns="0" rIns="0" bIns="0" anchor="t">
                      <a:noAutofit/>
                    </wps:bodyPr>
                  </wps:wsp>
                </a:graphicData>
              </a:graphic>
            </wp:anchor>
          </w:drawing>
        </mc:Choice>
        <mc:Fallback>
          <w:pict>
            <v:rect w14:anchorId="0F571352" id="Ramka4" o:spid="_x0000_s1029" style="position:absolute;left:0;text-align:left;margin-left:527.3pt;margin-top:.05pt;width:11.25pt;height:11.5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" o:allowincell="f" filled="f" stroked="f" strokeweight="0">
              <v:textbox inset="0,0,0,0">
                <w:txbxContent>
                  <w:p w14:paraId="6791BC36" w14:textId="77777777" w:rsidR="00E10CAF" w:rsidRDefault="00605A48">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rPr>
                      <w:t>1</w:t>
                    </w:r>
                    <w:r>
                      <w:rPr>
                        <w:rStyle w:val="Numerstrony"/>
                        <w:rFonts w:ascii="Arial" w:hAnsi="Arial" w:cs="Arial"/>
                      </w:rPr>
                      <w:fldChar w:fldCharType="end"/>
                    </w:r>
                  </w:p>
                </w:txbxContent>
              </v:textbox>
              <w10:wrap type="square" anchorx="page"/>
            </v:rect>
          </w:pict>
        </mc:Fallback>
      </mc:AlternateContent>
    </w:r>
    <w:r>
      <w:rPr>
        <w:sz w:val="16"/>
        <w:szCs w:val="16"/>
        <w:u w:val="single"/>
      </w:rPr>
      <w:t>Zamawiający: Gmina Psary, 42-512 Psary, ul. Malinowicka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127EF" w14:textId="77777777" w:rsidR="006E7DF6" w:rsidRDefault="006E7DF6">
      <w:r>
        <w:separator/>
      </w:r>
    </w:p>
  </w:footnote>
  <w:footnote w:type="continuationSeparator" w:id="0">
    <w:p w14:paraId="57D147D8" w14:textId="77777777" w:rsidR="006E7DF6" w:rsidRDefault="006E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315A8" w14:textId="77777777" w:rsidR="00BD1BA0" w:rsidRPr="00C153D9" w:rsidRDefault="00BD1BA0" w:rsidP="00BD1BA0">
    <w:pPr>
      <w:jc w:val="both"/>
      <w:rPr>
        <w:rFonts w:eastAsia="TeXGyrePagella"/>
        <w:sz w:val="16"/>
        <w:szCs w:val="16"/>
        <w:lang w:eastAsia="en-US"/>
      </w:rPr>
    </w:pPr>
    <w:bookmarkStart w:id="37" w:name="page4R_mcid50"/>
    <w:bookmarkEnd w:id="37"/>
    <w:r w:rsidRPr="00C153D9">
      <w:rPr>
        <w:rFonts w:eastAsia="TeXGyrePagella"/>
        <w:sz w:val="16"/>
        <w:szCs w:val="16"/>
        <w:lang w:eastAsia="en-US"/>
      </w:rPr>
      <w:t>Znak sprawy: ZP.271</w:t>
    </w:r>
    <w:r>
      <w:rPr>
        <w:rFonts w:eastAsia="TeXGyrePagella"/>
        <w:sz w:val="16"/>
        <w:szCs w:val="16"/>
        <w:lang w:eastAsia="en-US"/>
      </w:rPr>
      <w:t>.14.</w:t>
    </w:r>
    <w:r w:rsidRPr="00C153D9">
      <w:rPr>
        <w:rFonts w:eastAsia="TeXGyrePagella"/>
        <w:sz w:val="16"/>
        <w:szCs w:val="16"/>
        <w:lang w:eastAsia="en-US"/>
      </w:rPr>
      <w:t>202</w:t>
    </w:r>
    <w:r>
      <w:rPr>
        <w:rFonts w:eastAsia="TeXGyrePagella"/>
        <w:sz w:val="16"/>
        <w:szCs w:val="16"/>
        <w:lang w:eastAsia="en-US"/>
      </w:rPr>
      <w:t>4</w:t>
    </w:r>
  </w:p>
  <w:p w14:paraId="4D32BDC0" w14:textId="2FDF5EB8" w:rsidR="00BD1BA0" w:rsidRPr="00BD1BA0" w:rsidRDefault="00BD1BA0" w:rsidP="00BD1BA0">
    <w:pPr>
      <w:pStyle w:val="Tekstpodstawowy"/>
      <w:tabs>
        <w:tab w:val="left" w:pos="1560"/>
      </w:tabs>
      <w:spacing w:before="8"/>
      <w:rPr>
        <w:rFonts w:eastAsia="TeXGyrePagella"/>
        <w:sz w:val="16"/>
        <w:szCs w:val="16"/>
      </w:rPr>
    </w:pPr>
    <w:r w:rsidRPr="00C153D9">
      <w:rPr>
        <w:rFonts w:eastAsia="TeXGyrePagella"/>
        <w:sz w:val="16"/>
        <w:szCs w:val="16"/>
      </w:rPr>
      <w:t>Nazwa zamówienia</w:t>
    </w:r>
    <w:r w:rsidRPr="00BD1BA0">
      <w:rPr>
        <w:rFonts w:eastAsia="TeXGyrePagella"/>
        <w:sz w:val="16"/>
        <w:szCs w:val="16"/>
      </w:rPr>
      <w:t xml:space="preserve">: </w:t>
    </w:r>
    <w:r w:rsidRPr="00BD1BA0">
      <w:rPr>
        <w:rFonts w:eastAsia="Arial"/>
        <w:kern w:val="3"/>
        <w:sz w:val="16"/>
        <w:szCs w:val="16"/>
        <w:lang w:eastAsia="zh-CN"/>
      </w:rPr>
      <w:t>„</w:t>
    </w:r>
    <w:bookmarkStart w:id="38" w:name="_Hlk169173121"/>
    <w:r w:rsidRPr="00BD1BA0">
      <w:rPr>
        <w:rFonts w:eastAsia="Arial"/>
        <w:kern w:val="3"/>
        <w:sz w:val="16"/>
        <w:szCs w:val="16"/>
        <w:lang w:eastAsia="zh-CN"/>
      </w:rPr>
      <w:t>Budowa ul. Dolomitowej w Górze Siewierskiej</w:t>
    </w:r>
    <w:bookmarkEnd w:id="38"/>
    <w:r w:rsidRPr="00BD1BA0">
      <w:rPr>
        <w:rFonts w:eastAsia="Arial"/>
        <w:kern w:val="3"/>
        <w:sz w:val="16"/>
        <w:szCs w:val="16"/>
        <w:lang w:eastAsia="zh-CN"/>
      </w:rPr>
      <w:t>”.</w:t>
    </w:r>
  </w:p>
  <w:p w14:paraId="34C89504" w14:textId="77777777" w:rsidR="00E10CAF" w:rsidRDefault="00E1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b/>
        <w:sz w:val="18"/>
        <w:szCs w:val="18"/>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5C0E2" w14:textId="367E1A89" w:rsidR="00892ACB" w:rsidRPr="00C153D9" w:rsidRDefault="00C153D9" w:rsidP="00C153D9">
    <w:pPr>
      <w:jc w:val="both"/>
      <w:rPr>
        <w:rFonts w:eastAsia="TeXGyrePagella"/>
        <w:sz w:val="16"/>
        <w:szCs w:val="16"/>
        <w:lang w:eastAsia="en-US"/>
      </w:rPr>
    </w:pPr>
    <w:r w:rsidRPr="00C153D9">
      <w:rPr>
        <w:sz w:val="16"/>
        <w:szCs w:val="16"/>
      </w:rPr>
      <w:t xml:space="preserve">                                       </w:t>
    </w:r>
    <w:bookmarkStart w:id="41" w:name="_Hlk148948560"/>
    <w:r w:rsidR="00651EFC" w:rsidRPr="00C153D9">
      <w:rPr>
        <w:rFonts w:eastAsia="TeXGyrePagella"/>
        <w:sz w:val="16"/>
        <w:szCs w:val="16"/>
        <w:lang w:eastAsia="en-US"/>
      </w:rPr>
      <w:t>Znak</w:t>
    </w:r>
    <w:r w:rsidR="007858EB" w:rsidRPr="00C153D9">
      <w:rPr>
        <w:rFonts w:eastAsia="TeXGyrePagella"/>
        <w:sz w:val="16"/>
        <w:szCs w:val="16"/>
        <w:lang w:eastAsia="en-US"/>
      </w:rPr>
      <w:t xml:space="preserve"> </w:t>
    </w:r>
    <w:r w:rsidR="00651EFC" w:rsidRPr="00C153D9">
      <w:rPr>
        <w:rFonts w:eastAsia="TeXGyrePagella"/>
        <w:sz w:val="16"/>
        <w:szCs w:val="16"/>
        <w:lang w:eastAsia="en-US"/>
      </w:rPr>
      <w:t>sprawy: ZP.271</w:t>
    </w:r>
    <w:r w:rsidR="0086030F">
      <w:rPr>
        <w:rFonts w:eastAsia="TeXGyrePagella"/>
        <w:sz w:val="16"/>
        <w:szCs w:val="16"/>
        <w:lang w:eastAsia="en-US"/>
      </w:rPr>
      <w:t>.</w:t>
    </w:r>
    <w:r w:rsidR="00BD1BA0">
      <w:rPr>
        <w:rFonts w:eastAsia="TeXGyrePagella"/>
        <w:sz w:val="16"/>
        <w:szCs w:val="16"/>
        <w:lang w:eastAsia="en-US"/>
      </w:rPr>
      <w:t>14</w:t>
    </w:r>
    <w:r w:rsidR="0086030F">
      <w:rPr>
        <w:rFonts w:eastAsia="TeXGyrePagella"/>
        <w:sz w:val="16"/>
        <w:szCs w:val="16"/>
        <w:lang w:eastAsia="en-US"/>
      </w:rPr>
      <w:t>.</w:t>
    </w:r>
    <w:r w:rsidR="00651EFC" w:rsidRPr="00C153D9">
      <w:rPr>
        <w:rFonts w:eastAsia="TeXGyrePagella"/>
        <w:sz w:val="16"/>
        <w:szCs w:val="16"/>
        <w:lang w:eastAsia="en-US"/>
      </w:rPr>
      <w:t>202</w:t>
    </w:r>
    <w:r w:rsidR="00BD1BA0">
      <w:rPr>
        <w:rFonts w:eastAsia="TeXGyrePagella"/>
        <w:sz w:val="16"/>
        <w:szCs w:val="16"/>
        <w:lang w:eastAsia="en-US"/>
      </w:rPr>
      <w:t>4</w:t>
    </w:r>
  </w:p>
  <w:p w14:paraId="55253290" w14:textId="5055C513" w:rsidR="00087FB7" w:rsidRPr="00BD1BA0" w:rsidRDefault="00C153D9" w:rsidP="00C153D9">
    <w:pPr>
      <w:pStyle w:val="Tekstpodstawowy"/>
      <w:tabs>
        <w:tab w:val="left" w:pos="1560"/>
      </w:tabs>
      <w:spacing w:before="8"/>
      <w:rPr>
        <w:rFonts w:eastAsia="TeXGyrePagella"/>
        <w:sz w:val="16"/>
        <w:szCs w:val="16"/>
      </w:rPr>
    </w:pPr>
    <w:r>
      <w:rPr>
        <w:rFonts w:eastAsia="TeXGyrePagella"/>
        <w:sz w:val="16"/>
        <w:szCs w:val="16"/>
      </w:rPr>
      <w:t xml:space="preserve">                                       </w:t>
    </w:r>
    <w:r w:rsidR="00651EFC" w:rsidRPr="00C153D9">
      <w:rPr>
        <w:rFonts w:eastAsia="TeXGyrePagella"/>
        <w:sz w:val="16"/>
        <w:szCs w:val="16"/>
      </w:rPr>
      <w:t>Nazwa zamówienia</w:t>
    </w:r>
    <w:r w:rsidR="00651EFC" w:rsidRPr="00BD1BA0">
      <w:rPr>
        <w:rFonts w:eastAsia="TeXGyrePagella"/>
        <w:sz w:val="16"/>
        <w:szCs w:val="16"/>
      </w:rPr>
      <w:t xml:space="preserve">: </w:t>
    </w:r>
    <w:r w:rsidR="00BD1BA0" w:rsidRPr="00BD1BA0">
      <w:rPr>
        <w:rFonts w:eastAsia="Arial"/>
        <w:kern w:val="3"/>
        <w:sz w:val="16"/>
        <w:szCs w:val="16"/>
        <w:lang w:eastAsia="zh-CN"/>
      </w:rPr>
      <w:t>„Budowa ul. Dolomitowej w Górze Siewierskiej”.</w:t>
    </w:r>
  </w:p>
  <w:bookmarkEnd w:id="41"/>
  <w:p w14:paraId="5B3B7EF5" w14:textId="1018BBBC" w:rsidR="00651EFC" w:rsidRPr="000124A4" w:rsidRDefault="00651EFC" w:rsidP="009404E5">
    <w:pPr>
      <w:pStyle w:val="Tekstpodstawowy"/>
      <w:tabs>
        <w:tab w:val="left" w:pos="1560"/>
      </w:tabs>
      <w:spacing w:before="8"/>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2D"/>
    <w:multiLevelType w:val="singleLevel"/>
    <w:tmpl w:val="AF721E28"/>
    <w:name w:val="WW8Num482"/>
    <w:lvl w:ilvl="0">
      <w:start w:val="22"/>
      <w:numFmt w:val="decimal"/>
      <w:lvlText w:val="%1."/>
      <w:lvlJc w:val="left"/>
      <w:pPr>
        <w:tabs>
          <w:tab w:val="num" w:pos="360"/>
        </w:tabs>
        <w:ind w:left="360" w:hanging="360"/>
      </w:pPr>
      <w:rPr>
        <w:rFonts w:cs="Times New Roman" w:hint="default"/>
      </w:rPr>
    </w:lvl>
  </w:abstractNum>
  <w:abstractNum w:abstractNumId="2" w15:restartNumberingAfterBreak="0">
    <w:nsid w:val="02ED699E"/>
    <w:multiLevelType w:val="multilevel"/>
    <w:tmpl w:val="2D3CC10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3F15C73"/>
    <w:multiLevelType w:val="multilevel"/>
    <w:tmpl w:val="F72ACD06"/>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335560"/>
    <w:multiLevelType w:val="multilevel"/>
    <w:tmpl w:val="08700D08"/>
    <w:styleLink w:val="WW8Num15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FE7E26"/>
    <w:multiLevelType w:val="hybridMultilevel"/>
    <w:tmpl w:val="300A5C6C"/>
    <w:lvl w:ilvl="0" w:tplc="169E04F4">
      <w:start w:val="1"/>
      <w:numFmt w:val="decimal"/>
      <w:lvlText w:val="%1)"/>
      <w:lvlJc w:val="left"/>
      <w:pPr>
        <w:ind w:left="2138" w:hanging="360"/>
      </w:pPr>
      <w:rPr>
        <w:b w:val="0"/>
        <w:bCs/>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774230F"/>
    <w:multiLevelType w:val="hybridMultilevel"/>
    <w:tmpl w:val="708293A8"/>
    <w:lvl w:ilvl="0" w:tplc="F1DE7664">
      <w:start w:val="1"/>
      <w:numFmt w:val="decimal"/>
      <w:lvlText w:val="%1."/>
      <w:lvlJc w:val="left"/>
      <w:pPr>
        <w:ind w:left="2040" w:hanging="360"/>
      </w:pPr>
      <w:rPr>
        <w:rFonts w:hint="default"/>
      </w:r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8" w15:restartNumberingAfterBreak="0">
    <w:nsid w:val="088A3A24"/>
    <w:multiLevelType w:val="multilevel"/>
    <w:tmpl w:val="5F9EA48A"/>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9" w15:restartNumberingAfterBreak="0">
    <w:nsid w:val="09BA48DE"/>
    <w:multiLevelType w:val="multilevel"/>
    <w:tmpl w:val="581A3D76"/>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6636E7"/>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DFD50FB"/>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FC77F9F"/>
    <w:multiLevelType w:val="multilevel"/>
    <w:tmpl w:val="ABA8BC4C"/>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4" w15:restartNumberingAfterBreak="0">
    <w:nsid w:val="100E28D0"/>
    <w:multiLevelType w:val="multilevel"/>
    <w:tmpl w:val="DAF44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0C21F72"/>
    <w:multiLevelType w:val="multilevel"/>
    <w:tmpl w:val="287438E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0D97C3B"/>
    <w:multiLevelType w:val="multilevel"/>
    <w:tmpl w:val="7FCC1EE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117A3104"/>
    <w:multiLevelType w:val="multilevel"/>
    <w:tmpl w:val="61F0BD7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8" w15:restartNumberingAfterBreak="0">
    <w:nsid w:val="12B71C31"/>
    <w:multiLevelType w:val="multilevel"/>
    <w:tmpl w:val="69F2CF1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13BB313A"/>
    <w:multiLevelType w:val="multilevel"/>
    <w:tmpl w:val="5352DB72"/>
    <w:lvl w:ilvl="0">
      <w:start w:val="1"/>
      <w:numFmt w:val="decimal"/>
      <w:lvlText w:val="%1."/>
      <w:lvlJc w:val="left"/>
      <w:pPr>
        <w:tabs>
          <w:tab w:val="num" w:pos="0"/>
        </w:tabs>
        <w:ind w:left="720" w:hanging="360"/>
      </w:pPr>
      <w:rPr>
        <w:b w:val="0"/>
        <w:bCs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17FB2E7C"/>
    <w:multiLevelType w:val="multilevel"/>
    <w:tmpl w:val="2AE28B18"/>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8E41755"/>
    <w:multiLevelType w:val="multilevel"/>
    <w:tmpl w:val="7BEC91E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3" w15:restartNumberingAfterBreak="0">
    <w:nsid w:val="191E59BA"/>
    <w:multiLevelType w:val="multilevel"/>
    <w:tmpl w:val="1CC28ACA"/>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19480634"/>
    <w:multiLevelType w:val="multilevel"/>
    <w:tmpl w:val="43907E20"/>
    <w:lvl w:ilvl="0">
      <w:start w:val="1"/>
      <w:numFmt w:val="decimal"/>
      <w:lvlText w:val="%1."/>
      <w:lvlJc w:val="left"/>
      <w:pPr>
        <w:tabs>
          <w:tab w:val="num" w:pos="0"/>
        </w:tabs>
        <w:ind w:left="360" w:hanging="36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198666B0"/>
    <w:multiLevelType w:val="multilevel"/>
    <w:tmpl w:val="55D43CB6"/>
    <w:styleLink w:val="WW8Num172"/>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1A30485B"/>
    <w:multiLevelType w:val="multilevel"/>
    <w:tmpl w:val="F79A53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A80606A"/>
    <w:multiLevelType w:val="multilevel"/>
    <w:tmpl w:val="1FF8E66A"/>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1C1212BC"/>
    <w:multiLevelType w:val="hybridMultilevel"/>
    <w:tmpl w:val="F5CAE6D0"/>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C68702A"/>
    <w:multiLevelType w:val="multilevel"/>
    <w:tmpl w:val="9DDA230C"/>
    <w:styleLink w:val="WW8Num17"/>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15:restartNumberingAfterBreak="0">
    <w:nsid w:val="1EED1BF8"/>
    <w:multiLevelType w:val="multilevel"/>
    <w:tmpl w:val="5118965C"/>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decimal"/>
      <w:lvlText w:val="%3)"/>
      <w:lvlJc w:val="left"/>
      <w:pPr>
        <w:tabs>
          <w:tab w:val="num" w:pos="0"/>
        </w:tabs>
        <w:ind w:left="2340" w:hanging="360"/>
      </w:pPr>
      <w:rPr>
        <w:b w:val="0"/>
      </w:rPr>
    </w:lvl>
    <w:lvl w:ilvl="3">
      <w:start w:val="1"/>
      <w:numFmt w:val="upperRoman"/>
      <w:lvlText w:val="%4."/>
      <w:lvlJc w:val="left"/>
      <w:pPr>
        <w:tabs>
          <w:tab w:val="num" w:pos="0"/>
        </w:tabs>
        <w:ind w:left="3240" w:hanging="720"/>
      </w:pPr>
    </w:lvl>
    <w:lvl w:ilvl="4">
      <w:start w:val="2"/>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F361393"/>
    <w:multiLevelType w:val="multilevel"/>
    <w:tmpl w:val="05D4E2A4"/>
    <w:lvl w:ilvl="0">
      <w:start w:val="1"/>
      <w:numFmt w:val="lowerLetter"/>
      <w:lvlText w:val="%1)"/>
      <w:lvlJc w:val="left"/>
      <w:pPr>
        <w:tabs>
          <w:tab w:val="num" w:pos="0"/>
        </w:tabs>
        <w:ind w:left="786" w:hanging="360"/>
      </w:pPr>
      <w:rPr>
        <w:b w:val="0"/>
        <w:bCs w:val="0"/>
        <w:i w:val="0"/>
        <w:i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21200F5B"/>
    <w:multiLevelType w:val="multilevel"/>
    <w:tmpl w:val="7A987484"/>
    <w:lvl w:ilvl="0">
      <w:start w:val="1"/>
      <w:numFmt w:val="decimal"/>
      <w:lvlText w:val="%1."/>
      <w:lvlJc w:val="left"/>
      <w:pPr>
        <w:tabs>
          <w:tab w:val="num" w:pos="567"/>
        </w:tabs>
        <w:ind w:left="567" w:hanging="567"/>
      </w:pPr>
      <w:rPr>
        <w:b w:val="0"/>
        <w:bCs w:val="0"/>
        <w:color w:val="auto"/>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227A4B89"/>
    <w:multiLevelType w:val="multilevel"/>
    <w:tmpl w:val="27E04A9E"/>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rPr>
        <w:rFonts w:ascii="Times New Roman" w:hAnsi="Times New Roman" w:cs="Times New Roman"/>
        <w:sz w:val="20"/>
      </w:rPr>
    </w:lvl>
    <w:lvl w:ilvl="2">
      <w:start w:val="1"/>
      <w:numFmt w:val="decimal"/>
      <w:lvlText w:val="%1.%2.%3"/>
      <w:lvlJc w:val="left"/>
      <w:pPr>
        <w:tabs>
          <w:tab w:val="num" w:pos="0"/>
        </w:tabs>
        <w:ind w:left="1080" w:hanging="720"/>
      </w:pPr>
      <w:rPr>
        <w:rFonts w:ascii="Times New Roman" w:hAnsi="Times New Roman" w:cs="Times New Roman"/>
        <w:sz w:val="20"/>
      </w:rPr>
    </w:lvl>
    <w:lvl w:ilvl="3">
      <w:start w:val="1"/>
      <w:numFmt w:val="decimal"/>
      <w:lvlText w:val="%1.%2.%3.%4"/>
      <w:lvlJc w:val="left"/>
      <w:pPr>
        <w:tabs>
          <w:tab w:val="num" w:pos="0"/>
        </w:tabs>
        <w:ind w:left="1440" w:hanging="1080"/>
      </w:pPr>
      <w:rPr>
        <w:rFonts w:ascii="Times New Roman" w:hAnsi="Times New Roman" w:cs="Times New Roman"/>
        <w:sz w:val="20"/>
      </w:rPr>
    </w:lvl>
    <w:lvl w:ilvl="4">
      <w:start w:val="1"/>
      <w:numFmt w:val="decimal"/>
      <w:lvlText w:val="%1.%2.%3.%4.%5"/>
      <w:lvlJc w:val="left"/>
      <w:pPr>
        <w:tabs>
          <w:tab w:val="num" w:pos="0"/>
        </w:tabs>
        <w:ind w:left="1440" w:hanging="1080"/>
      </w:pPr>
      <w:rPr>
        <w:rFonts w:ascii="Times New Roman" w:hAnsi="Times New Roman" w:cs="Times New Roman"/>
        <w:sz w:val="20"/>
      </w:rPr>
    </w:lvl>
    <w:lvl w:ilvl="5">
      <w:start w:val="1"/>
      <w:numFmt w:val="decimal"/>
      <w:lvlText w:val="%1.%2.%3.%4.%5.%6"/>
      <w:lvlJc w:val="left"/>
      <w:pPr>
        <w:tabs>
          <w:tab w:val="num" w:pos="0"/>
        </w:tabs>
        <w:ind w:left="1800" w:hanging="1440"/>
      </w:pPr>
      <w:rPr>
        <w:rFonts w:ascii="Times New Roman" w:hAnsi="Times New Roman" w:cs="Times New Roman"/>
        <w:sz w:val="20"/>
      </w:rPr>
    </w:lvl>
    <w:lvl w:ilvl="6">
      <w:start w:val="1"/>
      <w:numFmt w:val="decimal"/>
      <w:lvlText w:val="%1.%2.%3.%4.%5.%6.%7"/>
      <w:lvlJc w:val="left"/>
      <w:pPr>
        <w:tabs>
          <w:tab w:val="num" w:pos="0"/>
        </w:tabs>
        <w:ind w:left="1800" w:hanging="1440"/>
      </w:pPr>
      <w:rPr>
        <w:rFonts w:ascii="Times New Roman" w:hAnsi="Times New Roman" w:cs="Times New Roman"/>
        <w:sz w:val="20"/>
      </w:rPr>
    </w:lvl>
    <w:lvl w:ilvl="7">
      <w:start w:val="1"/>
      <w:numFmt w:val="decimal"/>
      <w:lvlText w:val="%1.%2.%3.%4.%5.%6.%7.%8"/>
      <w:lvlJc w:val="left"/>
      <w:pPr>
        <w:tabs>
          <w:tab w:val="num" w:pos="0"/>
        </w:tabs>
        <w:ind w:left="2160" w:hanging="1800"/>
      </w:pPr>
      <w:rPr>
        <w:rFonts w:ascii="Times New Roman" w:hAnsi="Times New Roman" w:cs="Times New Roman"/>
        <w:sz w:val="20"/>
      </w:rPr>
    </w:lvl>
    <w:lvl w:ilvl="8">
      <w:start w:val="1"/>
      <w:numFmt w:val="decimal"/>
      <w:lvlText w:val="%1.%2.%3.%4.%5.%6.%7.%8.%9"/>
      <w:lvlJc w:val="left"/>
      <w:pPr>
        <w:tabs>
          <w:tab w:val="num" w:pos="0"/>
        </w:tabs>
        <w:ind w:left="2160" w:hanging="1800"/>
      </w:pPr>
      <w:rPr>
        <w:rFonts w:ascii="Times New Roman" w:hAnsi="Times New Roman" w:cs="Times New Roman"/>
        <w:sz w:val="20"/>
      </w:rPr>
    </w:lvl>
  </w:abstractNum>
  <w:abstractNum w:abstractNumId="35" w15:restartNumberingAfterBreak="0">
    <w:nsid w:val="24660990"/>
    <w:multiLevelType w:val="hybridMultilevel"/>
    <w:tmpl w:val="0C103EE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C21E6B36">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58759AC"/>
    <w:multiLevelType w:val="multilevel"/>
    <w:tmpl w:val="15B662A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6BA6B2E"/>
    <w:multiLevelType w:val="multilevel"/>
    <w:tmpl w:val="C958C12E"/>
    <w:lvl w:ilvl="0">
      <w:start w:val="1"/>
      <w:numFmt w:val="decimal"/>
      <w:lvlText w:val="%1."/>
      <w:lvlJc w:val="left"/>
      <w:pPr>
        <w:tabs>
          <w:tab w:val="num" w:pos="720"/>
        </w:tabs>
        <w:ind w:left="720" w:hanging="360"/>
      </w:pPr>
    </w:lvl>
    <w:lvl w:ilvl="1">
      <w:start w:val="7"/>
      <w:numFmt w:val="decimal"/>
      <w:lvlText w:val="%2."/>
      <w:lvlJc w:val="left"/>
      <w:pPr>
        <w:tabs>
          <w:tab w:val="num" w:pos="1800"/>
        </w:tabs>
        <w:ind w:left="1800" w:hanging="360"/>
      </w:pPr>
      <w:rPr>
        <w:sz w:val="20"/>
        <w:szCs w:val="20"/>
      </w:rPr>
    </w:lvl>
    <w:lvl w:ilvl="2">
      <w:start w:val="5"/>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8" w15:restartNumberingAfterBreak="0">
    <w:nsid w:val="28561B75"/>
    <w:multiLevelType w:val="hybridMultilevel"/>
    <w:tmpl w:val="3CD2AFDE"/>
    <w:lvl w:ilvl="0" w:tplc="66182A8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28B863DE"/>
    <w:multiLevelType w:val="multilevel"/>
    <w:tmpl w:val="19E8608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rPr>
        <w:position w:val="0"/>
        <w:sz w:val="20"/>
        <w:vertAlign w:val="baseline"/>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0" w15:restartNumberingAfterBreak="0">
    <w:nsid w:val="2A83235E"/>
    <w:multiLevelType w:val="multilevel"/>
    <w:tmpl w:val="891ED378"/>
    <w:lvl w:ilvl="0">
      <w:start w:val="1"/>
      <w:numFmt w:val="lowerLetter"/>
      <w:lvlText w:val="%1)"/>
      <w:lvlJc w:val="left"/>
      <w:pPr>
        <w:tabs>
          <w:tab w:val="num" w:pos="0"/>
        </w:tabs>
        <w:ind w:left="786" w:hanging="360"/>
      </w:pPr>
      <w:rPr>
        <w:rFonts w:hint="default"/>
        <w:b w:val="0"/>
        <w:bCs w:val="0"/>
        <w:i w:val="0"/>
        <w:iCs w:val="0"/>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41" w15:restartNumberingAfterBreak="0">
    <w:nsid w:val="2B504DA4"/>
    <w:multiLevelType w:val="multilevel"/>
    <w:tmpl w:val="C40EF9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2B7E43F2"/>
    <w:multiLevelType w:val="multilevel"/>
    <w:tmpl w:val="9C7CC96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C0D22CD"/>
    <w:multiLevelType w:val="hybridMultilevel"/>
    <w:tmpl w:val="BC00DFD0"/>
    <w:lvl w:ilvl="0" w:tplc="CAF4AED4">
      <w:start w:val="1"/>
      <w:numFmt w:val="lowerLetter"/>
      <w:lvlText w:val="%1)"/>
      <w:lvlJc w:val="left"/>
      <w:pPr>
        <w:ind w:left="2136" w:hanging="360"/>
      </w:pPr>
      <w:rPr>
        <w:b w:val="0"/>
        <w:bCs/>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4" w15:restartNumberingAfterBreak="0">
    <w:nsid w:val="2C3528F9"/>
    <w:multiLevelType w:val="multilevel"/>
    <w:tmpl w:val="4D80B3A0"/>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F27265D"/>
    <w:multiLevelType w:val="multilevel"/>
    <w:tmpl w:val="F94EE47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6"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06C6370"/>
    <w:multiLevelType w:val="multilevel"/>
    <w:tmpl w:val="F2148052"/>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8" w15:restartNumberingAfterBreak="0">
    <w:nsid w:val="30933150"/>
    <w:multiLevelType w:val="multilevel"/>
    <w:tmpl w:val="FCA25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1AD0375"/>
    <w:multiLevelType w:val="multilevel"/>
    <w:tmpl w:val="FD845994"/>
    <w:lvl w:ilvl="0">
      <w:start w:val="1"/>
      <w:numFmt w:val="decimal"/>
      <w:lvlText w:val="%1."/>
      <w:lvlJc w:val="left"/>
      <w:pPr>
        <w:ind w:left="720" w:hanging="360"/>
      </w:pPr>
      <w:rPr>
        <w:rFonts w:hint="default"/>
        <w:b/>
        <w:bCs/>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1809D8"/>
    <w:multiLevelType w:val="multilevel"/>
    <w:tmpl w:val="8BBE5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22D31C4"/>
    <w:multiLevelType w:val="multilevel"/>
    <w:tmpl w:val="BF4AF8F0"/>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32510558"/>
    <w:multiLevelType w:val="multilevel"/>
    <w:tmpl w:val="52668F4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3" w15:restartNumberingAfterBreak="0">
    <w:nsid w:val="326D2D51"/>
    <w:multiLevelType w:val="multilevel"/>
    <w:tmpl w:val="65D2B38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4" w15:restartNumberingAfterBreak="0">
    <w:nsid w:val="34573CB8"/>
    <w:multiLevelType w:val="multilevel"/>
    <w:tmpl w:val="493C0F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351D5124"/>
    <w:multiLevelType w:val="multilevel"/>
    <w:tmpl w:val="18142C6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6" w15:restartNumberingAfterBreak="0">
    <w:nsid w:val="36830377"/>
    <w:multiLevelType w:val="multilevel"/>
    <w:tmpl w:val="160645D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7"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3B79593E"/>
    <w:multiLevelType w:val="multilevel"/>
    <w:tmpl w:val="D744F53E"/>
    <w:styleLink w:val="WW8Num163"/>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9" w15:restartNumberingAfterBreak="0">
    <w:nsid w:val="3C1E7CF4"/>
    <w:multiLevelType w:val="multilevel"/>
    <w:tmpl w:val="E5800466"/>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60" w15:restartNumberingAfterBreak="0">
    <w:nsid w:val="3C497DD3"/>
    <w:multiLevelType w:val="multilevel"/>
    <w:tmpl w:val="F39C67A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DBA5812"/>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E865744"/>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EEB70CB"/>
    <w:multiLevelType w:val="multilevel"/>
    <w:tmpl w:val="BC5806F6"/>
    <w:lvl w:ilvl="0">
      <w:start w:val="1"/>
      <w:numFmt w:val="decimal"/>
      <w:lvlText w:val="%1."/>
      <w:lvlJc w:val="left"/>
      <w:pPr>
        <w:tabs>
          <w:tab w:val="num" w:pos="0"/>
        </w:tabs>
        <w:ind w:left="1070" w:hanging="360"/>
      </w:pPr>
    </w:lvl>
    <w:lvl w:ilvl="1">
      <w:start w:val="1"/>
      <w:numFmt w:val="upp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4" w15:restartNumberingAfterBreak="0">
    <w:nsid w:val="40801F56"/>
    <w:multiLevelType w:val="multilevel"/>
    <w:tmpl w:val="992254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40AA7F33"/>
    <w:multiLevelType w:val="hybridMultilevel"/>
    <w:tmpl w:val="42A2B37A"/>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6" w15:restartNumberingAfterBreak="0">
    <w:nsid w:val="427249B2"/>
    <w:multiLevelType w:val="hybridMultilevel"/>
    <w:tmpl w:val="FDE4A1CA"/>
    <w:lvl w:ilvl="0" w:tplc="9BB0371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182B9F"/>
    <w:multiLevelType w:val="multilevel"/>
    <w:tmpl w:val="77F45B22"/>
    <w:styleLink w:val="WW8Num16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8" w15:restartNumberingAfterBreak="0">
    <w:nsid w:val="435E351B"/>
    <w:multiLevelType w:val="multilevel"/>
    <w:tmpl w:val="1890D38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9" w15:restartNumberingAfterBreak="0">
    <w:nsid w:val="45465F49"/>
    <w:multiLevelType w:val="multilevel"/>
    <w:tmpl w:val="85E8902A"/>
    <w:styleLink w:val="WW8Num1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0"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15:restartNumberingAfterBreak="0">
    <w:nsid w:val="46840A0A"/>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3" w15:restartNumberingAfterBreak="0">
    <w:nsid w:val="479312E2"/>
    <w:multiLevelType w:val="multilevel"/>
    <w:tmpl w:val="B08C8E4C"/>
    <w:lvl w:ilvl="0">
      <w:start w:val="1"/>
      <w:numFmt w:val="decimal"/>
      <w:lvlText w:val="%1."/>
      <w:lvlJc w:val="left"/>
      <w:pPr>
        <w:ind w:left="777" w:hanging="360"/>
      </w:pPr>
    </w:lvl>
    <w:lvl w:ilvl="1">
      <w:start w:val="1"/>
      <w:numFmt w:val="decimal"/>
      <w:isLgl/>
      <w:lvlText w:val="%1.%2."/>
      <w:lvlJc w:val="left"/>
      <w:pPr>
        <w:ind w:left="961" w:hanging="54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9" w:hanging="720"/>
      </w:pPr>
      <w:rPr>
        <w:rFonts w:hint="default"/>
      </w:rPr>
    </w:lvl>
    <w:lvl w:ilvl="4">
      <w:start w:val="1"/>
      <w:numFmt w:val="decimal"/>
      <w:isLgl/>
      <w:lvlText w:val="%1.%2.%3.%4.%5."/>
      <w:lvlJc w:val="left"/>
      <w:pPr>
        <w:ind w:left="1513" w:hanging="1080"/>
      </w:pPr>
      <w:rPr>
        <w:rFonts w:hint="default"/>
      </w:rPr>
    </w:lvl>
    <w:lvl w:ilvl="5">
      <w:start w:val="1"/>
      <w:numFmt w:val="decimal"/>
      <w:isLgl/>
      <w:lvlText w:val="%1.%2.%3.%4.%5.%6."/>
      <w:lvlJc w:val="left"/>
      <w:pPr>
        <w:ind w:left="1517" w:hanging="1080"/>
      </w:pPr>
      <w:rPr>
        <w:rFonts w:hint="default"/>
      </w:rPr>
    </w:lvl>
    <w:lvl w:ilvl="6">
      <w:start w:val="1"/>
      <w:numFmt w:val="decimal"/>
      <w:isLgl/>
      <w:lvlText w:val="%1.%2.%3.%4.%5.%6.%7."/>
      <w:lvlJc w:val="left"/>
      <w:pPr>
        <w:ind w:left="1881" w:hanging="1440"/>
      </w:pPr>
      <w:rPr>
        <w:rFonts w:hint="default"/>
      </w:rPr>
    </w:lvl>
    <w:lvl w:ilvl="7">
      <w:start w:val="1"/>
      <w:numFmt w:val="decimal"/>
      <w:isLgl/>
      <w:lvlText w:val="%1.%2.%3.%4.%5.%6.%7.%8."/>
      <w:lvlJc w:val="left"/>
      <w:pPr>
        <w:ind w:left="1885" w:hanging="1440"/>
      </w:pPr>
      <w:rPr>
        <w:rFonts w:hint="default"/>
      </w:rPr>
    </w:lvl>
    <w:lvl w:ilvl="8">
      <w:start w:val="1"/>
      <w:numFmt w:val="decimal"/>
      <w:isLgl/>
      <w:lvlText w:val="%1.%2.%3.%4.%5.%6.%7.%8.%9."/>
      <w:lvlJc w:val="left"/>
      <w:pPr>
        <w:ind w:left="2249" w:hanging="1800"/>
      </w:pPr>
      <w:rPr>
        <w:rFonts w:hint="default"/>
      </w:rPr>
    </w:lvl>
  </w:abstractNum>
  <w:abstractNum w:abstractNumId="74"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5"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6" w15:restartNumberingAfterBreak="0">
    <w:nsid w:val="48163A1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8354C64"/>
    <w:multiLevelType w:val="multilevel"/>
    <w:tmpl w:val="F96094C0"/>
    <w:styleLink w:val="WW8Num171"/>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997" w:hanging="720"/>
      </w:pPr>
      <w:rPr>
        <w:b w:val="0"/>
        <w:bCs/>
        <w:strike w:val="0"/>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8"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E5E380A"/>
    <w:multiLevelType w:val="multilevel"/>
    <w:tmpl w:val="1D1860A0"/>
    <w:styleLink w:val="WW8Num15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4F105BEC"/>
    <w:multiLevelType w:val="multilevel"/>
    <w:tmpl w:val="68C498B4"/>
    <w:lvl w:ilvl="0">
      <w:start w:val="1"/>
      <w:numFmt w:val="decimal"/>
      <w:lvlText w:val="%1."/>
      <w:lvlJc w:val="left"/>
      <w:pPr>
        <w:tabs>
          <w:tab w:val="num" w:pos="0"/>
        </w:tabs>
        <w:ind w:left="474" w:hanging="342"/>
      </w:pPr>
      <w:rPr>
        <w:rFonts w:ascii="Times New Roman" w:eastAsia="TeXGyrePagella" w:hAnsi="Times New Roman" w:cs="Times New Roman"/>
        <w:b w:val="0"/>
        <w:bCs w:val="0"/>
        <w:w w:val="100"/>
        <w:sz w:val="22"/>
        <w:szCs w:val="22"/>
        <w:lang w:val="pl-PL" w:eastAsia="en-US" w:bidi="ar-SA"/>
      </w:rPr>
    </w:lvl>
    <w:lvl w:ilvl="1">
      <w:numFmt w:val="bullet"/>
      <w:lvlText w:val=""/>
      <w:lvlJc w:val="left"/>
      <w:pPr>
        <w:tabs>
          <w:tab w:val="num" w:pos="0"/>
        </w:tabs>
        <w:ind w:left="812" w:hanging="339"/>
      </w:pPr>
      <w:rPr>
        <w:rFonts w:ascii="Symbol" w:hAnsi="Symbol" w:cs="Symbol" w:hint="default"/>
        <w:w w:val="100"/>
        <w:sz w:val="22"/>
        <w:szCs w:val="22"/>
        <w:lang w:val="pl-PL" w:eastAsia="en-US" w:bidi="ar-SA"/>
      </w:rPr>
    </w:lvl>
    <w:lvl w:ilvl="2">
      <w:numFmt w:val="bullet"/>
      <w:lvlText w:val=""/>
      <w:lvlJc w:val="left"/>
      <w:pPr>
        <w:tabs>
          <w:tab w:val="num" w:pos="0"/>
        </w:tabs>
        <w:ind w:left="1829" w:hanging="339"/>
      </w:pPr>
      <w:rPr>
        <w:rFonts w:ascii="Symbol" w:hAnsi="Symbol" w:cs="Symbol" w:hint="default"/>
        <w:lang w:val="pl-PL" w:eastAsia="en-US" w:bidi="ar-SA"/>
      </w:rPr>
    </w:lvl>
    <w:lvl w:ilvl="3">
      <w:numFmt w:val="bullet"/>
      <w:lvlText w:val=""/>
      <w:lvlJc w:val="left"/>
      <w:pPr>
        <w:tabs>
          <w:tab w:val="num" w:pos="0"/>
        </w:tabs>
        <w:ind w:left="2839" w:hanging="339"/>
      </w:pPr>
      <w:rPr>
        <w:rFonts w:ascii="Symbol" w:hAnsi="Symbol" w:cs="Symbol" w:hint="default"/>
        <w:lang w:val="pl-PL" w:eastAsia="en-US" w:bidi="ar-SA"/>
      </w:rPr>
    </w:lvl>
    <w:lvl w:ilvl="4">
      <w:numFmt w:val="bullet"/>
      <w:lvlText w:val=""/>
      <w:lvlJc w:val="left"/>
      <w:pPr>
        <w:tabs>
          <w:tab w:val="num" w:pos="0"/>
        </w:tabs>
        <w:ind w:left="3848" w:hanging="339"/>
      </w:pPr>
      <w:rPr>
        <w:rFonts w:ascii="Symbol" w:hAnsi="Symbol" w:cs="Symbol" w:hint="default"/>
        <w:lang w:val="pl-PL" w:eastAsia="en-US" w:bidi="ar-SA"/>
      </w:rPr>
    </w:lvl>
    <w:lvl w:ilvl="5">
      <w:numFmt w:val="bullet"/>
      <w:lvlText w:val=""/>
      <w:lvlJc w:val="left"/>
      <w:pPr>
        <w:tabs>
          <w:tab w:val="num" w:pos="0"/>
        </w:tabs>
        <w:ind w:left="4858" w:hanging="339"/>
      </w:pPr>
      <w:rPr>
        <w:rFonts w:ascii="Symbol" w:hAnsi="Symbol" w:cs="Symbol" w:hint="default"/>
        <w:lang w:val="pl-PL" w:eastAsia="en-US" w:bidi="ar-SA"/>
      </w:rPr>
    </w:lvl>
    <w:lvl w:ilvl="6">
      <w:numFmt w:val="bullet"/>
      <w:lvlText w:val=""/>
      <w:lvlJc w:val="left"/>
      <w:pPr>
        <w:tabs>
          <w:tab w:val="num" w:pos="0"/>
        </w:tabs>
        <w:ind w:left="5868" w:hanging="339"/>
      </w:pPr>
      <w:rPr>
        <w:rFonts w:ascii="Symbol" w:hAnsi="Symbol" w:cs="Symbol" w:hint="default"/>
        <w:lang w:val="pl-PL" w:eastAsia="en-US" w:bidi="ar-SA"/>
      </w:rPr>
    </w:lvl>
    <w:lvl w:ilvl="7">
      <w:numFmt w:val="bullet"/>
      <w:lvlText w:val=""/>
      <w:lvlJc w:val="left"/>
      <w:pPr>
        <w:tabs>
          <w:tab w:val="num" w:pos="0"/>
        </w:tabs>
        <w:ind w:left="6877" w:hanging="339"/>
      </w:pPr>
      <w:rPr>
        <w:rFonts w:ascii="Symbol" w:hAnsi="Symbol" w:cs="Symbol" w:hint="default"/>
        <w:lang w:val="pl-PL" w:eastAsia="en-US" w:bidi="ar-SA"/>
      </w:rPr>
    </w:lvl>
    <w:lvl w:ilvl="8">
      <w:numFmt w:val="bullet"/>
      <w:lvlText w:val=""/>
      <w:lvlJc w:val="left"/>
      <w:pPr>
        <w:tabs>
          <w:tab w:val="num" w:pos="0"/>
        </w:tabs>
        <w:ind w:left="7887" w:hanging="339"/>
      </w:pPr>
      <w:rPr>
        <w:rFonts w:ascii="Symbol" w:hAnsi="Symbol" w:cs="Symbol" w:hint="default"/>
        <w:lang w:val="pl-PL" w:eastAsia="en-US" w:bidi="ar-SA"/>
      </w:rPr>
    </w:lvl>
  </w:abstractNum>
  <w:abstractNum w:abstractNumId="81"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7745CD"/>
    <w:multiLevelType w:val="multilevel"/>
    <w:tmpl w:val="26A4BDC4"/>
    <w:styleLink w:val="WW8Num16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3"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84" w15:restartNumberingAfterBreak="0">
    <w:nsid w:val="58405139"/>
    <w:multiLevelType w:val="multilevel"/>
    <w:tmpl w:val="8A9AD72C"/>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6" w15:restartNumberingAfterBreak="0">
    <w:nsid w:val="5C562479"/>
    <w:multiLevelType w:val="hybridMultilevel"/>
    <w:tmpl w:val="9BE64D8E"/>
    <w:lvl w:ilvl="0" w:tplc="66182A8C">
      <w:start w:val="1"/>
      <w:numFmt w:val="bullet"/>
      <w:lvlText w:val=""/>
      <w:lvlJc w:val="left"/>
      <w:pPr>
        <w:ind w:left="2717" w:hanging="360"/>
      </w:pPr>
      <w:rPr>
        <w:rFonts w:ascii="Symbol" w:hAnsi="Symbol" w:hint="default"/>
      </w:rPr>
    </w:lvl>
    <w:lvl w:ilvl="1" w:tplc="04150003" w:tentative="1">
      <w:start w:val="1"/>
      <w:numFmt w:val="bullet"/>
      <w:lvlText w:val="o"/>
      <w:lvlJc w:val="left"/>
      <w:pPr>
        <w:ind w:left="3437" w:hanging="360"/>
      </w:pPr>
      <w:rPr>
        <w:rFonts w:ascii="Courier New" w:hAnsi="Courier New" w:cs="Courier New" w:hint="default"/>
      </w:rPr>
    </w:lvl>
    <w:lvl w:ilvl="2" w:tplc="04150005" w:tentative="1">
      <w:start w:val="1"/>
      <w:numFmt w:val="bullet"/>
      <w:lvlText w:val=""/>
      <w:lvlJc w:val="left"/>
      <w:pPr>
        <w:ind w:left="4157" w:hanging="360"/>
      </w:pPr>
      <w:rPr>
        <w:rFonts w:ascii="Wingdings" w:hAnsi="Wingdings" w:hint="default"/>
      </w:rPr>
    </w:lvl>
    <w:lvl w:ilvl="3" w:tplc="04150001" w:tentative="1">
      <w:start w:val="1"/>
      <w:numFmt w:val="bullet"/>
      <w:lvlText w:val=""/>
      <w:lvlJc w:val="left"/>
      <w:pPr>
        <w:ind w:left="4877" w:hanging="360"/>
      </w:pPr>
      <w:rPr>
        <w:rFonts w:ascii="Symbol" w:hAnsi="Symbol" w:hint="default"/>
      </w:rPr>
    </w:lvl>
    <w:lvl w:ilvl="4" w:tplc="04150003" w:tentative="1">
      <w:start w:val="1"/>
      <w:numFmt w:val="bullet"/>
      <w:lvlText w:val="o"/>
      <w:lvlJc w:val="left"/>
      <w:pPr>
        <w:ind w:left="5597" w:hanging="360"/>
      </w:pPr>
      <w:rPr>
        <w:rFonts w:ascii="Courier New" w:hAnsi="Courier New" w:cs="Courier New" w:hint="default"/>
      </w:rPr>
    </w:lvl>
    <w:lvl w:ilvl="5" w:tplc="04150005" w:tentative="1">
      <w:start w:val="1"/>
      <w:numFmt w:val="bullet"/>
      <w:lvlText w:val=""/>
      <w:lvlJc w:val="left"/>
      <w:pPr>
        <w:ind w:left="6317" w:hanging="360"/>
      </w:pPr>
      <w:rPr>
        <w:rFonts w:ascii="Wingdings" w:hAnsi="Wingdings" w:hint="default"/>
      </w:rPr>
    </w:lvl>
    <w:lvl w:ilvl="6" w:tplc="04150001" w:tentative="1">
      <w:start w:val="1"/>
      <w:numFmt w:val="bullet"/>
      <w:lvlText w:val=""/>
      <w:lvlJc w:val="left"/>
      <w:pPr>
        <w:ind w:left="7037" w:hanging="360"/>
      </w:pPr>
      <w:rPr>
        <w:rFonts w:ascii="Symbol" w:hAnsi="Symbol" w:hint="default"/>
      </w:rPr>
    </w:lvl>
    <w:lvl w:ilvl="7" w:tplc="04150003" w:tentative="1">
      <w:start w:val="1"/>
      <w:numFmt w:val="bullet"/>
      <w:lvlText w:val="o"/>
      <w:lvlJc w:val="left"/>
      <w:pPr>
        <w:ind w:left="7757" w:hanging="360"/>
      </w:pPr>
      <w:rPr>
        <w:rFonts w:ascii="Courier New" w:hAnsi="Courier New" w:cs="Courier New" w:hint="default"/>
      </w:rPr>
    </w:lvl>
    <w:lvl w:ilvl="8" w:tplc="04150005" w:tentative="1">
      <w:start w:val="1"/>
      <w:numFmt w:val="bullet"/>
      <w:lvlText w:val=""/>
      <w:lvlJc w:val="left"/>
      <w:pPr>
        <w:ind w:left="8477" w:hanging="360"/>
      </w:pPr>
      <w:rPr>
        <w:rFonts w:ascii="Wingdings" w:hAnsi="Wingdings" w:hint="default"/>
      </w:rPr>
    </w:lvl>
  </w:abstractNum>
  <w:abstractNum w:abstractNumId="87"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5D0855A8"/>
    <w:multiLevelType w:val="multilevel"/>
    <w:tmpl w:val="86168F86"/>
    <w:lvl w:ilvl="0">
      <w:start w:val="7"/>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90" w15:restartNumberingAfterBreak="0">
    <w:nsid w:val="5DCC1CFF"/>
    <w:multiLevelType w:val="multilevel"/>
    <w:tmpl w:val="CB58A4FA"/>
    <w:lvl w:ilvl="0">
      <w:start w:val="9"/>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E273930"/>
    <w:multiLevelType w:val="multilevel"/>
    <w:tmpl w:val="4016F73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9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3" w15:restartNumberingAfterBreak="0">
    <w:nsid w:val="5F78525F"/>
    <w:multiLevelType w:val="hybridMultilevel"/>
    <w:tmpl w:val="4176CC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191" w:hanging="36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5FA87F04"/>
    <w:multiLevelType w:val="multilevel"/>
    <w:tmpl w:val="31528C12"/>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u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95"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6" w15:restartNumberingAfterBreak="0">
    <w:nsid w:val="605F78E5"/>
    <w:multiLevelType w:val="multilevel"/>
    <w:tmpl w:val="54B296D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2"/>
        <w:szCs w:val="22"/>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7"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8" w15:restartNumberingAfterBreak="0">
    <w:nsid w:val="63767E21"/>
    <w:multiLevelType w:val="multilevel"/>
    <w:tmpl w:val="17545EB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9" w15:restartNumberingAfterBreak="0">
    <w:nsid w:val="64D87FBE"/>
    <w:multiLevelType w:val="multilevel"/>
    <w:tmpl w:val="F74830B8"/>
    <w:lvl w:ilvl="0">
      <w:start w:val="1"/>
      <w:numFmt w:val="decimal"/>
      <w:lvlText w:val="%1."/>
      <w:lvlJc w:val="left"/>
      <w:pPr>
        <w:tabs>
          <w:tab w:val="num" w:pos="0"/>
        </w:tabs>
        <w:ind w:left="777" w:hanging="360"/>
      </w:pPr>
    </w:lvl>
    <w:lvl w:ilvl="1">
      <w:start w:val="6"/>
      <w:numFmt w:val="decimal"/>
      <w:lvlText w:val="%1.%2."/>
      <w:lvlJc w:val="left"/>
      <w:pPr>
        <w:tabs>
          <w:tab w:val="num" w:pos="0"/>
        </w:tabs>
        <w:ind w:left="1137" w:hanging="720"/>
      </w:pPr>
      <w:rPr>
        <w:rFonts w:ascii="Times New Roman" w:hAnsi="Times New Roman" w:cs="Times New Roman"/>
        <w:sz w:val="20"/>
      </w:rPr>
    </w:lvl>
    <w:lvl w:ilvl="2">
      <w:start w:val="1"/>
      <w:numFmt w:val="decimal"/>
      <w:lvlText w:val="%1.%2.%3."/>
      <w:lvlJc w:val="left"/>
      <w:pPr>
        <w:tabs>
          <w:tab w:val="num" w:pos="0"/>
        </w:tabs>
        <w:ind w:left="1137" w:hanging="720"/>
      </w:pPr>
      <w:rPr>
        <w:rFonts w:ascii="Times New Roman" w:hAnsi="Times New Roman" w:cs="Times New Roman"/>
        <w:sz w:val="20"/>
      </w:rPr>
    </w:lvl>
    <w:lvl w:ilvl="3">
      <w:start w:val="1"/>
      <w:numFmt w:val="decimal"/>
      <w:lvlText w:val="%1.%2.%3.%4."/>
      <w:lvlJc w:val="left"/>
      <w:pPr>
        <w:tabs>
          <w:tab w:val="num" w:pos="0"/>
        </w:tabs>
        <w:ind w:left="1497" w:hanging="1080"/>
      </w:pPr>
      <w:rPr>
        <w:rFonts w:ascii="Times New Roman" w:hAnsi="Times New Roman" w:cs="Times New Roman"/>
        <w:sz w:val="20"/>
      </w:rPr>
    </w:lvl>
    <w:lvl w:ilvl="4">
      <w:start w:val="1"/>
      <w:numFmt w:val="decimal"/>
      <w:lvlText w:val="%1.%2.%3.%4.%5."/>
      <w:lvlJc w:val="left"/>
      <w:pPr>
        <w:tabs>
          <w:tab w:val="num" w:pos="0"/>
        </w:tabs>
        <w:ind w:left="1497" w:hanging="1080"/>
      </w:pPr>
      <w:rPr>
        <w:rFonts w:ascii="Times New Roman" w:hAnsi="Times New Roman" w:cs="Times New Roman"/>
        <w:sz w:val="20"/>
      </w:rPr>
    </w:lvl>
    <w:lvl w:ilvl="5">
      <w:start w:val="1"/>
      <w:numFmt w:val="decimal"/>
      <w:lvlText w:val="%1.%2.%3.%4.%5.%6."/>
      <w:lvlJc w:val="left"/>
      <w:pPr>
        <w:tabs>
          <w:tab w:val="num" w:pos="0"/>
        </w:tabs>
        <w:ind w:left="1857" w:hanging="1440"/>
      </w:pPr>
      <w:rPr>
        <w:rFonts w:ascii="Times New Roman" w:hAnsi="Times New Roman" w:cs="Times New Roman"/>
        <w:sz w:val="20"/>
      </w:rPr>
    </w:lvl>
    <w:lvl w:ilvl="6">
      <w:start w:val="1"/>
      <w:numFmt w:val="decimal"/>
      <w:lvlText w:val="%1.%2.%3.%4.%5.%6.%7."/>
      <w:lvlJc w:val="left"/>
      <w:pPr>
        <w:tabs>
          <w:tab w:val="num" w:pos="0"/>
        </w:tabs>
        <w:ind w:left="1857" w:hanging="1440"/>
      </w:pPr>
      <w:rPr>
        <w:rFonts w:ascii="Times New Roman" w:hAnsi="Times New Roman" w:cs="Times New Roman"/>
        <w:sz w:val="20"/>
      </w:rPr>
    </w:lvl>
    <w:lvl w:ilvl="7">
      <w:start w:val="1"/>
      <w:numFmt w:val="decimal"/>
      <w:lvlText w:val="%1.%2.%3.%4.%5.%6.%7.%8."/>
      <w:lvlJc w:val="left"/>
      <w:pPr>
        <w:tabs>
          <w:tab w:val="num" w:pos="0"/>
        </w:tabs>
        <w:ind w:left="2217" w:hanging="1800"/>
      </w:pPr>
      <w:rPr>
        <w:rFonts w:ascii="Times New Roman" w:hAnsi="Times New Roman" w:cs="Times New Roman"/>
        <w:sz w:val="20"/>
      </w:rPr>
    </w:lvl>
    <w:lvl w:ilvl="8">
      <w:start w:val="1"/>
      <w:numFmt w:val="decimal"/>
      <w:lvlText w:val="%1.%2.%3.%4.%5.%6.%7.%8.%9."/>
      <w:lvlJc w:val="left"/>
      <w:pPr>
        <w:tabs>
          <w:tab w:val="num" w:pos="0"/>
        </w:tabs>
        <w:ind w:left="2577" w:hanging="2160"/>
      </w:pPr>
      <w:rPr>
        <w:rFonts w:ascii="Times New Roman" w:hAnsi="Times New Roman" w:cs="Times New Roman"/>
        <w:sz w:val="20"/>
      </w:rPr>
    </w:lvl>
  </w:abstractNum>
  <w:abstractNum w:abstractNumId="100" w15:restartNumberingAfterBreak="0">
    <w:nsid w:val="6817165F"/>
    <w:multiLevelType w:val="multilevel"/>
    <w:tmpl w:val="E74E430C"/>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1"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02" w15:restartNumberingAfterBreak="0">
    <w:nsid w:val="6C17765E"/>
    <w:multiLevelType w:val="multilevel"/>
    <w:tmpl w:val="7276A68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70984EEE"/>
    <w:multiLevelType w:val="multilevel"/>
    <w:tmpl w:val="7D5E2280"/>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104" w15:restartNumberingAfterBreak="0">
    <w:nsid w:val="72642425"/>
    <w:multiLevelType w:val="hybridMultilevel"/>
    <w:tmpl w:val="0D76A7F4"/>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72E87492"/>
    <w:multiLevelType w:val="multilevel"/>
    <w:tmpl w:val="E40C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3931646"/>
    <w:multiLevelType w:val="multilevel"/>
    <w:tmpl w:val="7C5EA576"/>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upperLetter"/>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7"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5A32F71"/>
    <w:multiLevelType w:val="hybridMultilevel"/>
    <w:tmpl w:val="E842D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B20D95"/>
    <w:multiLevelType w:val="multilevel"/>
    <w:tmpl w:val="A4480B68"/>
    <w:lvl w:ilvl="0">
      <w:start w:val="1"/>
      <w:numFmt w:val="decimal"/>
      <w:lvlText w:val="%1."/>
      <w:lvlJc w:val="left"/>
      <w:pPr>
        <w:tabs>
          <w:tab w:val="num" w:pos="720"/>
        </w:tabs>
        <w:ind w:left="720" w:hanging="360"/>
      </w:pPr>
      <w:rPr>
        <w:b w:val="0"/>
      </w:rPr>
    </w:lvl>
    <w:lvl w:ilvl="1">
      <w:start w:val="1"/>
      <w:numFmt w:val="decimal"/>
      <w:lvlText w:val="%1.%2."/>
      <w:lvlJc w:val="left"/>
      <w:pPr>
        <w:tabs>
          <w:tab w:val="num" w:pos="720"/>
        </w:tabs>
        <w:ind w:left="720" w:hanging="360"/>
      </w:pPr>
      <w:rPr>
        <w:sz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10" w15:restartNumberingAfterBreak="0">
    <w:nsid w:val="76627006"/>
    <w:multiLevelType w:val="multilevel"/>
    <w:tmpl w:val="A6EA0B1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1"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12" w15:restartNumberingAfterBreak="0">
    <w:nsid w:val="7B4E2975"/>
    <w:multiLevelType w:val="hybridMultilevel"/>
    <w:tmpl w:val="32AE8BF2"/>
    <w:lvl w:ilvl="0" w:tplc="04150017">
      <w:start w:val="1"/>
      <w:numFmt w:val="lowerLetter"/>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113" w15:restartNumberingAfterBreak="0">
    <w:nsid w:val="7DBB3245"/>
    <w:multiLevelType w:val="multilevel"/>
    <w:tmpl w:val="622E1CBA"/>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114"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5" w15:restartNumberingAfterBreak="0">
    <w:nsid w:val="7F8C60B3"/>
    <w:multiLevelType w:val="multilevel"/>
    <w:tmpl w:val="E7E262A0"/>
    <w:lvl w:ilvl="0">
      <w:start w:val="1"/>
      <w:numFmt w:val="decimal"/>
      <w:lvlText w:val="%1."/>
      <w:lvlJc w:val="left"/>
      <w:pPr>
        <w:tabs>
          <w:tab w:val="num" w:pos="567"/>
        </w:tabs>
        <w:ind w:left="567" w:hanging="567"/>
      </w:pPr>
      <w:rPr>
        <w:b w:val="0"/>
        <w:bCs/>
        <w:color w:val="auto"/>
        <w:sz w:val="22"/>
        <w:szCs w:val="22"/>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2008842">
    <w:abstractNumId w:val="16"/>
  </w:num>
  <w:num w:numId="2" w16cid:durableId="948010542">
    <w:abstractNumId w:val="33"/>
  </w:num>
  <w:num w:numId="3" w16cid:durableId="2042198397">
    <w:abstractNumId w:val="46"/>
  </w:num>
  <w:num w:numId="4" w16cid:durableId="297493266">
    <w:abstractNumId w:val="23"/>
  </w:num>
  <w:num w:numId="5" w16cid:durableId="395595773">
    <w:abstractNumId w:val="115"/>
  </w:num>
  <w:num w:numId="6" w16cid:durableId="1263994404">
    <w:abstractNumId w:val="3"/>
  </w:num>
  <w:num w:numId="7" w16cid:durableId="2066446623">
    <w:abstractNumId w:val="109"/>
  </w:num>
  <w:num w:numId="8" w16cid:durableId="2084600468">
    <w:abstractNumId w:val="103"/>
  </w:num>
  <w:num w:numId="9" w16cid:durableId="1215241990">
    <w:abstractNumId w:val="113"/>
  </w:num>
  <w:num w:numId="10" w16cid:durableId="33308579">
    <w:abstractNumId w:val="47"/>
  </w:num>
  <w:num w:numId="11" w16cid:durableId="1446849165">
    <w:abstractNumId w:val="55"/>
  </w:num>
  <w:num w:numId="12" w16cid:durableId="1848669018">
    <w:abstractNumId w:val="110"/>
  </w:num>
  <w:num w:numId="13" w16cid:durableId="181748314">
    <w:abstractNumId w:val="42"/>
  </w:num>
  <w:num w:numId="14" w16cid:durableId="142086486">
    <w:abstractNumId w:val="21"/>
  </w:num>
  <w:num w:numId="15" w16cid:durableId="2058043207">
    <w:abstractNumId w:val="67"/>
  </w:num>
  <w:num w:numId="16" w16cid:durableId="1840272616">
    <w:abstractNumId w:val="77"/>
  </w:num>
  <w:num w:numId="17" w16cid:durableId="467821892">
    <w:abstractNumId w:val="51"/>
  </w:num>
  <w:num w:numId="18" w16cid:durableId="1707287940">
    <w:abstractNumId w:val="85"/>
  </w:num>
  <w:num w:numId="19" w16cid:durableId="1450007586">
    <w:abstractNumId w:val="63"/>
  </w:num>
  <w:num w:numId="20" w16cid:durableId="1264338348">
    <w:abstractNumId w:val="34"/>
  </w:num>
  <w:num w:numId="21" w16cid:durableId="134220414">
    <w:abstractNumId w:val="8"/>
  </w:num>
  <w:num w:numId="22" w16cid:durableId="802816587">
    <w:abstractNumId w:val="106"/>
  </w:num>
  <w:num w:numId="23" w16cid:durableId="867915806">
    <w:abstractNumId w:val="39"/>
  </w:num>
  <w:num w:numId="24" w16cid:durableId="236284744">
    <w:abstractNumId w:val="52"/>
  </w:num>
  <w:num w:numId="25" w16cid:durableId="948852334">
    <w:abstractNumId w:val="22"/>
  </w:num>
  <w:num w:numId="26" w16cid:durableId="1748454111">
    <w:abstractNumId w:val="98"/>
  </w:num>
  <w:num w:numId="27" w16cid:durableId="132717168">
    <w:abstractNumId w:val="13"/>
  </w:num>
  <w:num w:numId="28" w16cid:durableId="1622833112">
    <w:abstractNumId w:val="30"/>
  </w:num>
  <w:num w:numId="29" w16cid:durableId="938440611">
    <w:abstractNumId w:val="100"/>
  </w:num>
  <w:num w:numId="30" w16cid:durableId="1940335876">
    <w:abstractNumId w:val="68"/>
  </w:num>
  <w:num w:numId="31" w16cid:durableId="700546801">
    <w:abstractNumId w:val="37"/>
  </w:num>
  <w:num w:numId="32" w16cid:durableId="1205875007">
    <w:abstractNumId w:val="18"/>
  </w:num>
  <w:num w:numId="33" w16cid:durableId="1136800026">
    <w:abstractNumId w:val="17"/>
  </w:num>
  <w:num w:numId="34" w16cid:durableId="990790643">
    <w:abstractNumId w:val="80"/>
  </w:num>
  <w:num w:numId="35" w16cid:durableId="1404913142">
    <w:abstractNumId w:val="19"/>
  </w:num>
  <w:num w:numId="36" w16cid:durableId="226041161">
    <w:abstractNumId w:val="2"/>
  </w:num>
  <w:num w:numId="37" w16cid:durableId="1940261645">
    <w:abstractNumId w:val="91"/>
  </w:num>
  <w:num w:numId="38" w16cid:durableId="1665083458">
    <w:abstractNumId w:val="56"/>
  </w:num>
  <w:num w:numId="39" w16cid:durableId="988828795">
    <w:abstractNumId w:val="9"/>
  </w:num>
  <w:num w:numId="40" w16cid:durableId="296110385">
    <w:abstractNumId w:val="54"/>
  </w:num>
  <w:num w:numId="41" w16cid:durableId="441075637">
    <w:abstractNumId w:val="48"/>
  </w:num>
  <w:num w:numId="42" w16cid:durableId="243759223">
    <w:abstractNumId w:val="14"/>
  </w:num>
  <w:num w:numId="43" w16cid:durableId="1291210748">
    <w:abstractNumId w:val="102"/>
  </w:num>
  <w:num w:numId="44" w16cid:durableId="1701514788">
    <w:abstractNumId w:val="88"/>
  </w:num>
  <w:num w:numId="45" w16cid:durableId="715858828">
    <w:abstractNumId w:val="64"/>
  </w:num>
  <w:num w:numId="46" w16cid:durableId="1879580553">
    <w:abstractNumId w:val="11"/>
  </w:num>
  <w:num w:numId="47" w16cid:durableId="300966065">
    <w:abstractNumId w:val="57"/>
  </w:num>
  <w:num w:numId="48" w16cid:durableId="917516859">
    <w:abstractNumId w:val="5"/>
  </w:num>
  <w:num w:numId="49" w16cid:durableId="210119053">
    <w:abstractNumId w:val="50"/>
  </w:num>
  <w:num w:numId="50" w16cid:durableId="979842678">
    <w:abstractNumId w:val="111"/>
  </w:num>
  <w:num w:numId="51" w16cid:durableId="900865025">
    <w:abstractNumId w:val="89"/>
  </w:num>
  <w:num w:numId="52" w16cid:durableId="1921713865">
    <w:abstractNumId w:val="45"/>
  </w:num>
  <w:num w:numId="53" w16cid:durableId="1097748655">
    <w:abstractNumId w:val="94"/>
  </w:num>
  <w:num w:numId="54" w16cid:durableId="2146391698">
    <w:abstractNumId w:val="27"/>
  </w:num>
  <w:num w:numId="55" w16cid:durableId="855313483">
    <w:abstractNumId w:val="15"/>
  </w:num>
  <w:num w:numId="56" w16cid:durableId="1113094131">
    <w:abstractNumId w:val="40"/>
  </w:num>
  <w:num w:numId="57" w16cid:durableId="1974288074">
    <w:abstractNumId w:val="96"/>
  </w:num>
  <w:num w:numId="58" w16cid:durableId="1382290522">
    <w:abstractNumId w:val="53"/>
  </w:num>
  <w:num w:numId="59" w16cid:durableId="704334689">
    <w:abstractNumId w:val="24"/>
  </w:num>
  <w:num w:numId="60" w16cid:durableId="273633185">
    <w:abstractNumId w:val="114"/>
    <w:lvlOverride w:ilvl="0">
      <w:startOverride w:val="1"/>
    </w:lvlOverride>
  </w:num>
  <w:num w:numId="61" w16cid:durableId="930547294">
    <w:abstractNumId w:val="114"/>
  </w:num>
  <w:num w:numId="62" w16cid:durableId="1863785072">
    <w:abstractNumId w:val="114"/>
  </w:num>
  <w:num w:numId="63" w16cid:durableId="360664831">
    <w:abstractNumId w:val="111"/>
  </w:num>
  <w:num w:numId="64" w16cid:durableId="576209851">
    <w:abstractNumId w:val="23"/>
  </w:num>
  <w:num w:numId="65" w16cid:durableId="1051150713">
    <w:abstractNumId w:val="96"/>
  </w:num>
  <w:num w:numId="66" w16cid:durableId="451902997">
    <w:abstractNumId w:val="96"/>
  </w:num>
  <w:num w:numId="67" w16cid:durableId="37052569">
    <w:abstractNumId w:val="114"/>
  </w:num>
  <w:num w:numId="68" w16cid:durableId="1952741025">
    <w:abstractNumId w:val="96"/>
  </w:num>
  <w:num w:numId="69" w16cid:durableId="922488184">
    <w:abstractNumId w:val="96"/>
  </w:num>
  <w:num w:numId="70" w16cid:durableId="1363827240">
    <w:abstractNumId w:val="53"/>
  </w:num>
  <w:num w:numId="71" w16cid:durableId="1966349045">
    <w:abstractNumId w:val="53"/>
  </w:num>
  <w:num w:numId="72" w16cid:durableId="1350986175">
    <w:abstractNumId w:val="53"/>
  </w:num>
  <w:num w:numId="73" w16cid:durableId="1765951131">
    <w:abstractNumId w:val="53"/>
  </w:num>
  <w:num w:numId="74" w16cid:durableId="874578882">
    <w:abstractNumId w:val="60"/>
  </w:num>
  <w:num w:numId="75" w16cid:durableId="1090735588">
    <w:abstractNumId w:val="28"/>
  </w:num>
  <w:num w:numId="76" w16cid:durableId="191891898">
    <w:abstractNumId w:val="31"/>
  </w:num>
  <w:num w:numId="77" w16cid:durableId="1581678163">
    <w:abstractNumId w:val="97"/>
  </w:num>
  <w:num w:numId="78" w16cid:durableId="1607695881">
    <w:abstractNumId w:val="90"/>
  </w:num>
  <w:num w:numId="79" w16cid:durableId="109983322">
    <w:abstractNumId w:val="86"/>
  </w:num>
  <w:num w:numId="80" w16cid:durableId="1212496492">
    <w:abstractNumId w:val="6"/>
  </w:num>
  <w:num w:numId="81" w16cid:durableId="685985394">
    <w:abstractNumId w:val="43"/>
  </w:num>
  <w:num w:numId="82" w16cid:durableId="1316375518">
    <w:abstractNumId w:val="78"/>
  </w:num>
  <w:num w:numId="83" w16cid:durableId="278537205">
    <w:abstractNumId w:val="107"/>
  </w:num>
  <w:num w:numId="84" w16cid:durableId="1208178094">
    <w:abstractNumId w:val="4"/>
  </w:num>
  <w:num w:numId="85" w16cid:durableId="390467646">
    <w:abstractNumId w:val="58"/>
  </w:num>
  <w:num w:numId="86" w16cid:durableId="862324768">
    <w:abstractNumId w:val="29"/>
  </w:num>
  <w:num w:numId="87" w16cid:durableId="1300575241">
    <w:abstractNumId w:val="95"/>
  </w:num>
  <w:num w:numId="88" w16cid:durableId="65149284">
    <w:abstractNumId w:val="84"/>
  </w:num>
  <w:num w:numId="89" w16cid:durableId="757798134">
    <w:abstractNumId w:val="10"/>
  </w:num>
  <w:num w:numId="90" w16cid:durableId="1335912641">
    <w:abstractNumId w:val="20"/>
  </w:num>
  <w:num w:numId="91" w16cid:durableId="2005819534">
    <w:abstractNumId w:val="81"/>
  </w:num>
  <w:num w:numId="92" w16cid:durableId="1880892716">
    <w:abstractNumId w:val="83"/>
  </w:num>
  <w:num w:numId="93" w16cid:durableId="928924613">
    <w:abstractNumId w:val="101"/>
  </w:num>
  <w:num w:numId="94" w16cid:durableId="568199682">
    <w:abstractNumId w:val="70"/>
  </w:num>
  <w:num w:numId="95" w16cid:durableId="459422529">
    <w:abstractNumId w:val="75"/>
  </w:num>
  <w:num w:numId="96" w16cid:durableId="370113739">
    <w:abstractNumId w:val="73"/>
  </w:num>
  <w:num w:numId="97" w16cid:durableId="1388139775">
    <w:abstractNumId w:val="72"/>
  </w:num>
  <w:num w:numId="98" w16cid:durableId="147865203">
    <w:abstractNumId w:val="92"/>
  </w:num>
  <w:num w:numId="99" w16cid:durableId="1619143375">
    <w:abstractNumId w:val="79"/>
  </w:num>
  <w:num w:numId="100" w16cid:durableId="1161579962">
    <w:abstractNumId w:val="82"/>
  </w:num>
  <w:num w:numId="101" w16cid:durableId="231552575">
    <w:abstractNumId w:val="25"/>
  </w:num>
  <w:num w:numId="102" w16cid:durableId="1450779402">
    <w:abstractNumId w:val="108"/>
  </w:num>
  <w:num w:numId="103" w16cid:durableId="1988968362">
    <w:abstractNumId w:val="26"/>
  </w:num>
  <w:num w:numId="104" w16cid:durableId="523397947">
    <w:abstractNumId w:val="104"/>
  </w:num>
  <w:num w:numId="105" w16cid:durableId="850724227">
    <w:abstractNumId w:val="35"/>
  </w:num>
  <w:num w:numId="106" w16cid:durableId="725026604">
    <w:abstractNumId w:val="93"/>
  </w:num>
  <w:num w:numId="107" w16cid:durableId="202602208">
    <w:abstractNumId w:val="65"/>
  </w:num>
  <w:num w:numId="108" w16cid:durableId="4409109">
    <w:abstractNumId w:val="66"/>
  </w:num>
  <w:num w:numId="109" w16cid:durableId="828063470">
    <w:abstractNumId w:val="41"/>
  </w:num>
  <w:num w:numId="110" w16cid:durableId="877007792">
    <w:abstractNumId w:val="7"/>
  </w:num>
  <w:num w:numId="111" w16cid:durableId="518351571">
    <w:abstractNumId w:val="79"/>
    <w:lvlOverride w:ilvl="0">
      <w:startOverride w:val="1"/>
    </w:lvlOverride>
  </w:num>
  <w:num w:numId="112" w16cid:durableId="1102725837">
    <w:abstractNumId w:val="82"/>
    <w:lvlOverride w:ilvl="0">
      <w:startOverride w:val="1"/>
    </w:lvlOverride>
  </w:num>
  <w:num w:numId="113" w16cid:durableId="67726576">
    <w:abstractNumId w:val="44"/>
  </w:num>
  <w:num w:numId="114" w16cid:durableId="1517647102">
    <w:abstractNumId w:val="105"/>
  </w:num>
  <w:num w:numId="115" w16cid:durableId="583997101">
    <w:abstractNumId w:val="62"/>
  </w:num>
  <w:num w:numId="116" w16cid:durableId="767581636">
    <w:abstractNumId w:val="112"/>
  </w:num>
  <w:num w:numId="117" w16cid:durableId="1916354794">
    <w:abstractNumId w:val="25"/>
    <w:lvlOverride w:ilvl="0">
      <w:startOverride w:val="1"/>
    </w:lvlOverride>
  </w:num>
  <w:num w:numId="118" w16cid:durableId="2046059117">
    <w:abstractNumId w:val="87"/>
  </w:num>
  <w:num w:numId="119" w16cid:durableId="44254276">
    <w:abstractNumId w:val="61"/>
  </w:num>
  <w:num w:numId="120" w16cid:durableId="1479221554">
    <w:abstractNumId w:val="71"/>
  </w:num>
  <w:num w:numId="121" w16cid:durableId="2138059738">
    <w:abstractNumId w:val="69"/>
  </w:num>
  <w:num w:numId="122" w16cid:durableId="337586443">
    <w:abstractNumId w:val="32"/>
  </w:num>
  <w:num w:numId="123" w16cid:durableId="1830367195">
    <w:abstractNumId w:val="12"/>
  </w:num>
  <w:num w:numId="124" w16cid:durableId="1656570897">
    <w:abstractNumId w:val="99"/>
  </w:num>
  <w:num w:numId="125" w16cid:durableId="1094474383">
    <w:abstractNumId w:val="59"/>
  </w:num>
  <w:num w:numId="126" w16cid:durableId="570770070">
    <w:abstractNumId w:val="38"/>
  </w:num>
  <w:num w:numId="127" w16cid:durableId="323243793">
    <w:abstractNumId w:val="74"/>
  </w:num>
  <w:num w:numId="128" w16cid:durableId="738669715">
    <w:abstractNumId w:val="76"/>
  </w:num>
  <w:num w:numId="129" w16cid:durableId="1885484585">
    <w:abstractNumId w:val="36"/>
  </w:num>
  <w:num w:numId="130" w16cid:durableId="1403020861">
    <w:abstractNumId w:val="4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AF"/>
    <w:rsid w:val="000017C3"/>
    <w:rsid w:val="000124A4"/>
    <w:rsid w:val="00014A00"/>
    <w:rsid w:val="00027D35"/>
    <w:rsid w:val="00032901"/>
    <w:rsid w:val="0003428A"/>
    <w:rsid w:val="00045318"/>
    <w:rsid w:val="00045399"/>
    <w:rsid w:val="0004582F"/>
    <w:rsid w:val="00050915"/>
    <w:rsid w:val="000525B8"/>
    <w:rsid w:val="00061F82"/>
    <w:rsid w:val="000641B1"/>
    <w:rsid w:val="00065421"/>
    <w:rsid w:val="0006566A"/>
    <w:rsid w:val="00067831"/>
    <w:rsid w:val="00070441"/>
    <w:rsid w:val="0007137A"/>
    <w:rsid w:val="00080B04"/>
    <w:rsid w:val="000814D9"/>
    <w:rsid w:val="00085919"/>
    <w:rsid w:val="00085E2B"/>
    <w:rsid w:val="00087FB7"/>
    <w:rsid w:val="000902E5"/>
    <w:rsid w:val="00091E7E"/>
    <w:rsid w:val="000A37F5"/>
    <w:rsid w:val="000A3986"/>
    <w:rsid w:val="000A3A16"/>
    <w:rsid w:val="000A51EB"/>
    <w:rsid w:val="000B4744"/>
    <w:rsid w:val="000C71D9"/>
    <w:rsid w:val="000D52F5"/>
    <w:rsid w:val="000D7269"/>
    <w:rsid w:val="000D7F04"/>
    <w:rsid w:val="000E0E0A"/>
    <w:rsid w:val="000F0799"/>
    <w:rsid w:val="000F0D0E"/>
    <w:rsid w:val="000F27E4"/>
    <w:rsid w:val="000F69A5"/>
    <w:rsid w:val="001007F6"/>
    <w:rsid w:val="00100F9E"/>
    <w:rsid w:val="00103E11"/>
    <w:rsid w:val="00106296"/>
    <w:rsid w:val="0011100D"/>
    <w:rsid w:val="00112758"/>
    <w:rsid w:val="00113FCE"/>
    <w:rsid w:val="00115A15"/>
    <w:rsid w:val="00124900"/>
    <w:rsid w:val="00130DF7"/>
    <w:rsid w:val="00132348"/>
    <w:rsid w:val="00141D70"/>
    <w:rsid w:val="00146E64"/>
    <w:rsid w:val="001501D4"/>
    <w:rsid w:val="001573E5"/>
    <w:rsid w:val="00160B3D"/>
    <w:rsid w:val="00162D4E"/>
    <w:rsid w:val="00166236"/>
    <w:rsid w:val="00167516"/>
    <w:rsid w:val="00170D84"/>
    <w:rsid w:val="00176F8D"/>
    <w:rsid w:val="001840E1"/>
    <w:rsid w:val="00184D38"/>
    <w:rsid w:val="001853F6"/>
    <w:rsid w:val="00186325"/>
    <w:rsid w:val="00196E0D"/>
    <w:rsid w:val="001A146C"/>
    <w:rsid w:val="001A1BB9"/>
    <w:rsid w:val="001A2BCA"/>
    <w:rsid w:val="001A7ACE"/>
    <w:rsid w:val="001C28E5"/>
    <w:rsid w:val="001C71C1"/>
    <w:rsid w:val="001C7B05"/>
    <w:rsid w:val="001D170E"/>
    <w:rsid w:val="001D26EA"/>
    <w:rsid w:val="001D42AD"/>
    <w:rsid w:val="001E2B21"/>
    <w:rsid w:val="001E644F"/>
    <w:rsid w:val="001F167C"/>
    <w:rsid w:val="001F4C83"/>
    <w:rsid w:val="001F67B9"/>
    <w:rsid w:val="001F7A26"/>
    <w:rsid w:val="0020022C"/>
    <w:rsid w:val="00200A51"/>
    <w:rsid w:val="002014C4"/>
    <w:rsid w:val="00202E15"/>
    <w:rsid w:val="00204D4C"/>
    <w:rsid w:val="0021055B"/>
    <w:rsid w:val="002127BE"/>
    <w:rsid w:val="00214049"/>
    <w:rsid w:val="0021770C"/>
    <w:rsid w:val="00220F95"/>
    <w:rsid w:val="00224BF7"/>
    <w:rsid w:val="00242285"/>
    <w:rsid w:val="002427DC"/>
    <w:rsid w:val="00242E7C"/>
    <w:rsid w:val="0024682B"/>
    <w:rsid w:val="00247C0C"/>
    <w:rsid w:val="00261394"/>
    <w:rsid w:val="00266F86"/>
    <w:rsid w:val="0028400C"/>
    <w:rsid w:val="00284C56"/>
    <w:rsid w:val="00286259"/>
    <w:rsid w:val="0029073C"/>
    <w:rsid w:val="00297C54"/>
    <w:rsid w:val="002A2713"/>
    <w:rsid w:val="002A3EC2"/>
    <w:rsid w:val="002B01DC"/>
    <w:rsid w:val="002B0C6F"/>
    <w:rsid w:val="002B2D41"/>
    <w:rsid w:val="002C2B55"/>
    <w:rsid w:val="002C327F"/>
    <w:rsid w:val="002C3487"/>
    <w:rsid w:val="002D2698"/>
    <w:rsid w:val="002D5B26"/>
    <w:rsid w:val="002D6FC4"/>
    <w:rsid w:val="002E08F4"/>
    <w:rsid w:val="002E146C"/>
    <w:rsid w:val="002F0E22"/>
    <w:rsid w:val="00301414"/>
    <w:rsid w:val="0030372D"/>
    <w:rsid w:val="003071B5"/>
    <w:rsid w:val="0031115A"/>
    <w:rsid w:val="00321B64"/>
    <w:rsid w:val="003259A6"/>
    <w:rsid w:val="00326FA0"/>
    <w:rsid w:val="00327473"/>
    <w:rsid w:val="003304AB"/>
    <w:rsid w:val="003349E8"/>
    <w:rsid w:val="00342365"/>
    <w:rsid w:val="00342495"/>
    <w:rsid w:val="00347519"/>
    <w:rsid w:val="00347DFC"/>
    <w:rsid w:val="00356424"/>
    <w:rsid w:val="003623CA"/>
    <w:rsid w:val="00373639"/>
    <w:rsid w:val="00374285"/>
    <w:rsid w:val="00377FF1"/>
    <w:rsid w:val="00382239"/>
    <w:rsid w:val="00382F3A"/>
    <w:rsid w:val="003845E1"/>
    <w:rsid w:val="00394BBB"/>
    <w:rsid w:val="0039564A"/>
    <w:rsid w:val="003A53DF"/>
    <w:rsid w:val="003A6B3F"/>
    <w:rsid w:val="003C5765"/>
    <w:rsid w:val="003C7C19"/>
    <w:rsid w:val="003E24D9"/>
    <w:rsid w:val="003E450A"/>
    <w:rsid w:val="003F0600"/>
    <w:rsid w:val="0040659C"/>
    <w:rsid w:val="00407CD0"/>
    <w:rsid w:val="004130E8"/>
    <w:rsid w:val="00414E65"/>
    <w:rsid w:val="00423F4F"/>
    <w:rsid w:val="00424DC8"/>
    <w:rsid w:val="004338F3"/>
    <w:rsid w:val="00434281"/>
    <w:rsid w:val="004344EC"/>
    <w:rsid w:val="0044000E"/>
    <w:rsid w:val="00460DB1"/>
    <w:rsid w:val="0046279F"/>
    <w:rsid w:val="00464B81"/>
    <w:rsid w:val="004704C9"/>
    <w:rsid w:val="004708CD"/>
    <w:rsid w:val="0048203D"/>
    <w:rsid w:val="00483233"/>
    <w:rsid w:val="00484241"/>
    <w:rsid w:val="00484AFF"/>
    <w:rsid w:val="004878CF"/>
    <w:rsid w:val="00490177"/>
    <w:rsid w:val="00490FA5"/>
    <w:rsid w:val="00493B21"/>
    <w:rsid w:val="00494F09"/>
    <w:rsid w:val="004975CA"/>
    <w:rsid w:val="004A0C67"/>
    <w:rsid w:val="004A5F94"/>
    <w:rsid w:val="004B2223"/>
    <w:rsid w:val="004B2CDA"/>
    <w:rsid w:val="004B386D"/>
    <w:rsid w:val="004B67F2"/>
    <w:rsid w:val="004D2DA8"/>
    <w:rsid w:val="004E41BD"/>
    <w:rsid w:val="004E6344"/>
    <w:rsid w:val="004E655E"/>
    <w:rsid w:val="004F2700"/>
    <w:rsid w:val="004F4E04"/>
    <w:rsid w:val="005003CB"/>
    <w:rsid w:val="00500FD7"/>
    <w:rsid w:val="00503E12"/>
    <w:rsid w:val="005066FE"/>
    <w:rsid w:val="00523765"/>
    <w:rsid w:val="005241ED"/>
    <w:rsid w:val="005270C7"/>
    <w:rsid w:val="00527563"/>
    <w:rsid w:val="00530504"/>
    <w:rsid w:val="0053668E"/>
    <w:rsid w:val="0053704C"/>
    <w:rsid w:val="00551728"/>
    <w:rsid w:val="00560B55"/>
    <w:rsid w:val="00560E5F"/>
    <w:rsid w:val="0056328A"/>
    <w:rsid w:val="00570AEC"/>
    <w:rsid w:val="00571A55"/>
    <w:rsid w:val="00573725"/>
    <w:rsid w:val="0057563D"/>
    <w:rsid w:val="00576106"/>
    <w:rsid w:val="005929DF"/>
    <w:rsid w:val="005959C4"/>
    <w:rsid w:val="005A2079"/>
    <w:rsid w:val="005C3404"/>
    <w:rsid w:val="005C4E63"/>
    <w:rsid w:val="005D32BA"/>
    <w:rsid w:val="005D72B9"/>
    <w:rsid w:val="005E4386"/>
    <w:rsid w:val="005E524E"/>
    <w:rsid w:val="005E66C8"/>
    <w:rsid w:val="005F005B"/>
    <w:rsid w:val="005F3722"/>
    <w:rsid w:val="00605A48"/>
    <w:rsid w:val="006066FB"/>
    <w:rsid w:val="00611644"/>
    <w:rsid w:val="00611C39"/>
    <w:rsid w:val="00620A81"/>
    <w:rsid w:val="00622FA4"/>
    <w:rsid w:val="00623D3B"/>
    <w:rsid w:val="00625727"/>
    <w:rsid w:val="006271FC"/>
    <w:rsid w:val="006300F5"/>
    <w:rsid w:val="00640AF8"/>
    <w:rsid w:val="00642CB5"/>
    <w:rsid w:val="00642FEF"/>
    <w:rsid w:val="006472EF"/>
    <w:rsid w:val="00647BD6"/>
    <w:rsid w:val="00651EFC"/>
    <w:rsid w:val="00660E59"/>
    <w:rsid w:val="00662F42"/>
    <w:rsid w:val="00667E9D"/>
    <w:rsid w:val="00671CFC"/>
    <w:rsid w:val="006813CB"/>
    <w:rsid w:val="00685EE1"/>
    <w:rsid w:val="00695519"/>
    <w:rsid w:val="00695847"/>
    <w:rsid w:val="006B538D"/>
    <w:rsid w:val="006B6265"/>
    <w:rsid w:val="006E77B4"/>
    <w:rsid w:val="006E7DAA"/>
    <w:rsid w:val="006E7DF6"/>
    <w:rsid w:val="006F1993"/>
    <w:rsid w:val="0070015A"/>
    <w:rsid w:val="00702CE3"/>
    <w:rsid w:val="007053AB"/>
    <w:rsid w:val="00721ADB"/>
    <w:rsid w:val="00722F33"/>
    <w:rsid w:val="00730E1F"/>
    <w:rsid w:val="0073145D"/>
    <w:rsid w:val="00733B5A"/>
    <w:rsid w:val="00737DBE"/>
    <w:rsid w:val="007444AC"/>
    <w:rsid w:val="00745613"/>
    <w:rsid w:val="00745FC4"/>
    <w:rsid w:val="007543A4"/>
    <w:rsid w:val="0075562E"/>
    <w:rsid w:val="00774351"/>
    <w:rsid w:val="00784925"/>
    <w:rsid w:val="00784A22"/>
    <w:rsid w:val="007858EB"/>
    <w:rsid w:val="007926D9"/>
    <w:rsid w:val="0079736F"/>
    <w:rsid w:val="007A46FD"/>
    <w:rsid w:val="007B184A"/>
    <w:rsid w:val="007C0914"/>
    <w:rsid w:val="007D46DC"/>
    <w:rsid w:val="007E67C7"/>
    <w:rsid w:val="00806BC9"/>
    <w:rsid w:val="00815467"/>
    <w:rsid w:val="00831AC4"/>
    <w:rsid w:val="00832D48"/>
    <w:rsid w:val="00844D12"/>
    <w:rsid w:val="00847342"/>
    <w:rsid w:val="00857136"/>
    <w:rsid w:val="0086030F"/>
    <w:rsid w:val="00862D9D"/>
    <w:rsid w:val="008717CD"/>
    <w:rsid w:val="0087262A"/>
    <w:rsid w:val="008748B8"/>
    <w:rsid w:val="00882F5C"/>
    <w:rsid w:val="008925E9"/>
    <w:rsid w:val="00892ACB"/>
    <w:rsid w:val="00893F65"/>
    <w:rsid w:val="008A0B06"/>
    <w:rsid w:val="008B041F"/>
    <w:rsid w:val="008C1538"/>
    <w:rsid w:val="008E0748"/>
    <w:rsid w:val="008E206C"/>
    <w:rsid w:val="008E27B1"/>
    <w:rsid w:val="008F5DA0"/>
    <w:rsid w:val="0090492F"/>
    <w:rsid w:val="009055AD"/>
    <w:rsid w:val="009166E8"/>
    <w:rsid w:val="009206DB"/>
    <w:rsid w:val="00924A41"/>
    <w:rsid w:val="00926780"/>
    <w:rsid w:val="00932D84"/>
    <w:rsid w:val="009404E5"/>
    <w:rsid w:val="009520CD"/>
    <w:rsid w:val="00964237"/>
    <w:rsid w:val="009701D1"/>
    <w:rsid w:val="009734F4"/>
    <w:rsid w:val="00975F50"/>
    <w:rsid w:val="00981E1D"/>
    <w:rsid w:val="0098499A"/>
    <w:rsid w:val="00987BA0"/>
    <w:rsid w:val="00987BAE"/>
    <w:rsid w:val="0099060C"/>
    <w:rsid w:val="00996FE1"/>
    <w:rsid w:val="009A2A2A"/>
    <w:rsid w:val="009A51C6"/>
    <w:rsid w:val="009B5DCA"/>
    <w:rsid w:val="009B658F"/>
    <w:rsid w:val="009C2C7F"/>
    <w:rsid w:val="009C4F11"/>
    <w:rsid w:val="009D1EB8"/>
    <w:rsid w:val="009D751F"/>
    <w:rsid w:val="009E0E6D"/>
    <w:rsid w:val="009E544F"/>
    <w:rsid w:val="009F78B7"/>
    <w:rsid w:val="00A034CE"/>
    <w:rsid w:val="00A03988"/>
    <w:rsid w:val="00A10762"/>
    <w:rsid w:val="00A10890"/>
    <w:rsid w:val="00A11090"/>
    <w:rsid w:val="00A150B6"/>
    <w:rsid w:val="00A24DC8"/>
    <w:rsid w:val="00A267EF"/>
    <w:rsid w:val="00A4095E"/>
    <w:rsid w:val="00A434E2"/>
    <w:rsid w:val="00A45822"/>
    <w:rsid w:val="00A47ADF"/>
    <w:rsid w:val="00A501CB"/>
    <w:rsid w:val="00A567D2"/>
    <w:rsid w:val="00A56D37"/>
    <w:rsid w:val="00A64122"/>
    <w:rsid w:val="00A71226"/>
    <w:rsid w:val="00A71A30"/>
    <w:rsid w:val="00A75D89"/>
    <w:rsid w:val="00A831F0"/>
    <w:rsid w:val="00A921D4"/>
    <w:rsid w:val="00A94DE7"/>
    <w:rsid w:val="00AA1DE6"/>
    <w:rsid w:val="00AA1F0A"/>
    <w:rsid w:val="00AC1ECA"/>
    <w:rsid w:val="00AC751C"/>
    <w:rsid w:val="00AD1D58"/>
    <w:rsid w:val="00AE0CB8"/>
    <w:rsid w:val="00AE586D"/>
    <w:rsid w:val="00AF1075"/>
    <w:rsid w:val="00AF3069"/>
    <w:rsid w:val="00B016E4"/>
    <w:rsid w:val="00B06E59"/>
    <w:rsid w:val="00B07C65"/>
    <w:rsid w:val="00B33188"/>
    <w:rsid w:val="00B507E0"/>
    <w:rsid w:val="00B55B77"/>
    <w:rsid w:val="00B6295D"/>
    <w:rsid w:val="00B730A9"/>
    <w:rsid w:val="00B8393A"/>
    <w:rsid w:val="00B856E3"/>
    <w:rsid w:val="00B91549"/>
    <w:rsid w:val="00B919D0"/>
    <w:rsid w:val="00B9499C"/>
    <w:rsid w:val="00BA4F63"/>
    <w:rsid w:val="00BA5719"/>
    <w:rsid w:val="00BA60F2"/>
    <w:rsid w:val="00BB0824"/>
    <w:rsid w:val="00BB45CA"/>
    <w:rsid w:val="00BB6873"/>
    <w:rsid w:val="00BB6B6A"/>
    <w:rsid w:val="00BC618D"/>
    <w:rsid w:val="00BD14C4"/>
    <w:rsid w:val="00BD1BA0"/>
    <w:rsid w:val="00BD630D"/>
    <w:rsid w:val="00BE2985"/>
    <w:rsid w:val="00BE4F28"/>
    <w:rsid w:val="00BF0427"/>
    <w:rsid w:val="00C015CA"/>
    <w:rsid w:val="00C0415A"/>
    <w:rsid w:val="00C0495B"/>
    <w:rsid w:val="00C0701A"/>
    <w:rsid w:val="00C11166"/>
    <w:rsid w:val="00C122D7"/>
    <w:rsid w:val="00C153D9"/>
    <w:rsid w:val="00C20D92"/>
    <w:rsid w:val="00C211EB"/>
    <w:rsid w:val="00C22747"/>
    <w:rsid w:val="00C25348"/>
    <w:rsid w:val="00C274EB"/>
    <w:rsid w:val="00C34702"/>
    <w:rsid w:val="00C36A8D"/>
    <w:rsid w:val="00C41872"/>
    <w:rsid w:val="00C465CC"/>
    <w:rsid w:val="00C71F01"/>
    <w:rsid w:val="00C767C7"/>
    <w:rsid w:val="00C839CE"/>
    <w:rsid w:val="00CA0F3B"/>
    <w:rsid w:val="00CA493C"/>
    <w:rsid w:val="00CA66F8"/>
    <w:rsid w:val="00CA6C18"/>
    <w:rsid w:val="00CB34E3"/>
    <w:rsid w:val="00CB4142"/>
    <w:rsid w:val="00CC0A0E"/>
    <w:rsid w:val="00CC699A"/>
    <w:rsid w:val="00CD0BF6"/>
    <w:rsid w:val="00CD2071"/>
    <w:rsid w:val="00CD4E7A"/>
    <w:rsid w:val="00CE619A"/>
    <w:rsid w:val="00D01F07"/>
    <w:rsid w:val="00D03A70"/>
    <w:rsid w:val="00D06CFE"/>
    <w:rsid w:val="00D0792F"/>
    <w:rsid w:val="00D07E62"/>
    <w:rsid w:val="00D1279F"/>
    <w:rsid w:val="00D20845"/>
    <w:rsid w:val="00D2088D"/>
    <w:rsid w:val="00D223FA"/>
    <w:rsid w:val="00D30AEA"/>
    <w:rsid w:val="00D32C71"/>
    <w:rsid w:val="00D372E7"/>
    <w:rsid w:val="00D4448C"/>
    <w:rsid w:val="00D47F24"/>
    <w:rsid w:val="00D91557"/>
    <w:rsid w:val="00D94526"/>
    <w:rsid w:val="00DB0F2E"/>
    <w:rsid w:val="00DB257A"/>
    <w:rsid w:val="00DB41C9"/>
    <w:rsid w:val="00DB57D7"/>
    <w:rsid w:val="00DB5804"/>
    <w:rsid w:val="00DC44D0"/>
    <w:rsid w:val="00DD15E6"/>
    <w:rsid w:val="00DD1F1A"/>
    <w:rsid w:val="00DD22EE"/>
    <w:rsid w:val="00DD4ECB"/>
    <w:rsid w:val="00DD6A7A"/>
    <w:rsid w:val="00DE5A47"/>
    <w:rsid w:val="00DE7112"/>
    <w:rsid w:val="00DF2499"/>
    <w:rsid w:val="00DF7664"/>
    <w:rsid w:val="00E01663"/>
    <w:rsid w:val="00E0589F"/>
    <w:rsid w:val="00E10CAF"/>
    <w:rsid w:val="00E1406C"/>
    <w:rsid w:val="00E17DE4"/>
    <w:rsid w:val="00E216A7"/>
    <w:rsid w:val="00E40479"/>
    <w:rsid w:val="00E43E57"/>
    <w:rsid w:val="00E52C24"/>
    <w:rsid w:val="00E53298"/>
    <w:rsid w:val="00E56CDF"/>
    <w:rsid w:val="00E6006C"/>
    <w:rsid w:val="00E63BE7"/>
    <w:rsid w:val="00E87E2D"/>
    <w:rsid w:val="00E91FC2"/>
    <w:rsid w:val="00E924DD"/>
    <w:rsid w:val="00E92E02"/>
    <w:rsid w:val="00E93782"/>
    <w:rsid w:val="00E95436"/>
    <w:rsid w:val="00EA2655"/>
    <w:rsid w:val="00EA316A"/>
    <w:rsid w:val="00EA5769"/>
    <w:rsid w:val="00EA742F"/>
    <w:rsid w:val="00EB0A4B"/>
    <w:rsid w:val="00EB49E4"/>
    <w:rsid w:val="00EB6074"/>
    <w:rsid w:val="00EB6978"/>
    <w:rsid w:val="00EB6E32"/>
    <w:rsid w:val="00EC539F"/>
    <w:rsid w:val="00ED281D"/>
    <w:rsid w:val="00ED4885"/>
    <w:rsid w:val="00EE0078"/>
    <w:rsid w:val="00EF1387"/>
    <w:rsid w:val="00EF4AA3"/>
    <w:rsid w:val="00F0119B"/>
    <w:rsid w:val="00F07E4B"/>
    <w:rsid w:val="00F20A1E"/>
    <w:rsid w:val="00F2308F"/>
    <w:rsid w:val="00F2410E"/>
    <w:rsid w:val="00F25990"/>
    <w:rsid w:val="00F25DC2"/>
    <w:rsid w:val="00F35E43"/>
    <w:rsid w:val="00F36C5C"/>
    <w:rsid w:val="00F42A88"/>
    <w:rsid w:val="00F47165"/>
    <w:rsid w:val="00F5136B"/>
    <w:rsid w:val="00F560B5"/>
    <w:rsid w:val="00F56533"/>
    <w:rsid w:val="00F752CB"/>
    <w:rsid w:val="00F77EB7"/>
    <w:rsid w:val="00F91EC4"/>
    <w:rsid w:val="00F91F6E"/>
    <w:rsid w:val="00F96064"/>
    <w:rsid w:val="00FA2F3C"/>
    <w:rsid w:val="00FB7A19"/>
    <w:rsid w:val="00FC0E4D"/>
    <w:rsid w:val="00FC4676"/>
    <w:rsid w:val="00FC4EF9"/>
    <w:rsid w:val="00FC63B4"/>
    <w:rsid w:val="00FD05CC"/>
    <w:rsid w:val="00FD7E7D"/>
    <w:rsid w:val="00FE6221"/>
    <w:rsid w:val="00FE6759"/>
    <w:rsid w:val="00FF3A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64BA"/>
  <w15:docId w15:val="{9E4B9E92-06D1-4F66-8E1D-EAC8807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rsid w:val="00563F80"/>
    <w:rPr>
      <w:color w:val="0000FF"/>
      <w:u w:val="single"/>
    </w:rPr>
  </w:style>
  <w:style w:type="character" w:customStyle="1" w:styleId="TekstpodstawowyZnak">
    <w:name w:val="Tekst podstawowy Znak"/>
    <w:link w:val="Tekstpodstawowy"/>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basedOn w:val="Domylnaczcionkaakapitu"/>
    <w:link w:val="Nagwek2"/>
    <w:qFormat/>
    <w:rsid w:val="003000F4"/>
    <w:rPr>
      <w:sz w:val="24"/>
    </w:rPr>
  </w:style>
  <w:style w:type="character" w:customStyle="1" w:styleId="Tekstpodstawowy2Znak">
    <w:name w:val="Tekst podstawowy 2 Znak"/>
    <w:basedOn w:val="Domylnaczcionkaakapitu"/>
    <w:link w:val="Tekstpodstawowy2"/>
    <w:qFormat/>
    <w:rsid w:val="003000F4"/>
    <w:rPr>
      <w:sz w:val="24"/>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character" w:customStyle="1" w:styleId="Tekstpodstawowy3Znak">
    <w:name w:val="Tekst podstawowy 3 Znak"/>
    <w:basedOn w:val="Domylnaczcionkaakapitu"/>
    <w:link w:val="Tekstpodstawowy3"/>
    <w:qFormat/>
    <w:rsid w:val="003000F4"/>
    <w:rPr>
      <w:sz w:val="16"/>
      <w:szCs w:val="16"/>
    </w:rPr>
  </w:style>
  <w:style w:type="character" w:customStyle="1" w:styleId="NagwekZnak">
    <w:name w:val="Nagłówek Znak"/>
    <w:basedOn w:val="Domylnaczcionkaakapitu"/>
    <w:link w:val="Nagwek"/>
    <w:qFormat/>
    <w:locked/>
    <w:rsid w:val="00A65A9E"/>
  </w:style>
  <w:style w:type="character" w:customStyle="1" w:styleId="tabulatory">
    <w:name w:val="tabulatory"/>
    <w:basedOn w:val="Domylnaczcionkaakapitu"/>
    <w:qFormat/>
    <w:rsid w:val="003A3019"/>
  </w:style>
  <w:style w:type="character" w:customStyle="1" w:styleId="TekstdymkaZnak">
    <w:name w:val="Tekst dymka Znak"/>
    <w:basedOn w:val="Domylnaczcionkaakapitu"/>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A09E0"/>
    <w:rPr>
      <w:vertAlign w:val="superscript"/>
    </w:rPr>
  </w:style>
  <w:style w:type="character" w:styleId="Pogrubienie">
    <w:name w:val="Strong"/>
    <w:basedOn w:val="Domylnaczcionkaakapitu"/>
    <w:uiPriority w:val="22"/>
    <w:qFormat/>
    <w:rsid w:val="00411DF9"/>
    <w:rPr>
      <w:b/>
      <w:bCs/>
    </w:rPr>
  </w:style>
  <w:style w:type="character" w:customStyle="1" w:styleId="Odwiedzoneczeinternetowe">
    <w:name w:val="Odwiedzone łącze internetowe"/>
    <w:basedOn w:val="Domylnaczcionkaakapitu"/>
    <w:rsid w:val="00F44DF6"/>
    <w:rPr>
      <w:color w:val="800080"/>
      <w:u w:val="single"/>
    </w:rPr>
  </w:style>
  <w:style w:type="character" w:customStyle="1" w:styleId="Znakinumeracji">
    <w:name w:val="Znaki numeracji"/>
    <w:qFormat/>
  </w:style>
  <w:style w:type="character" w:styleId="Odwoaniedokomentarza">
    <w:name w:val="annotation reference"/>
    <w:basedOn w:val="Domylnaczcionkaakapitu"/>
    <w:uiPriority w:val="99"/>
    <w:unhideWhenUsed/>
    <w:qFormat/>
    <w:rsid w:val="00F44DF6"/>
    <w:rPr>
      <w:sz w:val="16"/>
      <w:szCs w:val="16"/>
    </w:rPr>
  </w:style>
  <w:style w:type="character" w:customStyle="1" w:styleId="TekstkomentarzaZnak">
    <w:name w:val="Tekst komentarza Znak"/>
    <w:basedOn w:val="Domylnaczcionkaakapitu"/>
    <w:link w:val="Tekstkomentarza"/>
    <w:qFormat/>
    <w:rsid w:val="00F44DF6"/>
    <w:rPr>
      <w:rFonts w:eastAsia="Arial Unicode MS" w:cs="Arial Unicode MS"/>
      <w:color w:val="000000"/>
      <w:u w:val="none" w:color="000000"/>
    </w:rPr>
  </w:style>
  <w:style w:type="character" w:customStyle="1" w:styleId="TematkomentarzaZnak">
    <w:name w:val="Temat komentarza Znak"/>
    <w:basedOn w:val="TekstkomentarzaZnak"/>
    <w:link w:val="Tematkomentarza"/>
    <w:qFormat/>
    <w:rsid w:val="00F44DF6"/>
    <w:rPr>
      <w:rFonts w:eastAsia="Arial Unicode MS" w:cs="Arial Unicode MS"/>
      <w:b/>
      <w:bCs/>
      <w:color w:val="000000"/>
      <w:u w:val="none" w:color="000000"/>
    </w:rPr>
  </w:style>
  <w:style w:type="character" w:customStyle="1" w:styleId="Nagwek3Znak">
    <w:name w:val="Nagłówek 3 Znak"/>
    <w:basedOn w:val="Domylnaczcionkaakapitu"/>
    <w:link w:val="Nagwek3"/>
    <w:uiPriority w:val="99"/>
    <w:qFormat/>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qFormat/>
    <w:rsid w:val="00031BFA"/>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qFormat/>
    <w:rsid w:val="00031BFA"/>
    <w:rPr>
      <w:rFonts w:ascii="Arial" w:hAnsi="Arial"/>
      <w:b/>
      <w:caps/>
      <w:kern w:val="2"/>
      <w:sz w:val="24"/>
      <w:u w:val="single"/>
    </w:rPr>
  </w:style>
  <w:style w:type="character" w:customStyle="1" w:styleId="Nagwek5Znak">
    <w:name w:val="Nagłówek 5 Znak"/>
    <w:basedOn w:val="Domylnaczcionkaakapitu"/>
    <w:link w:val="Nagwek5"/>
    <w:qFormat/>
    <w:rsid w:val="00031BFA"/>
    <w:rPr>
      <w:rFonts w:ascii="Arial" w:hAnsi="Arial"/>
      <w:lang w:eastAsia="ar-SA"/>
    </w:rPr>
  </w:style>
  <w:style w:type="character" w:customStyle="1" w:styleId="Nagwek6Znak">
    <w:name w:val="Nagłówek 6 Znak"/>
    <w:basedOn w:val="Domylnaczcionkaakapitu"/>
    <w:link w:val="Nagwek6"/>
    <w:uiPriority w:val="99"/>
    <w:qFormat/>
    <w:rsid w:val="00031BFA"/>
    <w:rPr>
      <w:rFonts w:ascii="Arial" w:hAnsi="Arial"/>
      <w:i/>
      <w:sz w:val="22"/>
      <w:szCs w:val="24"/>
      <w:lang w:eastAsia="ar-SA"/>
    </w:rPr>
  </w:style>
  <w:style w:type="character" w:customStyle="1" w:styleId="Nagwek7Znak">
    <w:name w:val="Nagłówek 7 Znak"/>
    <w:basedOn w:val="Domylnaczcionkaakapitu"/>
    <w:link w:val="Nagwek7"/>
    <w:uiPriority w:val="99"/>
    <w:qFormat/>
    <w:rsid w:val="00031BFA"/>
    <w:rPr>
      <w:sz w:val="24"/>
    </w:rPr>
  </w:style>
  <w:style w:type="character" w:customStyle="1" w:styleId="Nagwek8Znak">
    <w:name w:val="Nagłówek 8 Znak"/>
    <w:basedOn w:val="Domylnaczcionkaakapitu"/>
    <w:link w:val="Nagwek8"/>
    <w:uiPriority w:val="99"/>
    <w:qFormat/>
    <w:rsid w:val="00031BFA"/>
    <w:rPr>
      <w:i/>
      <w:sz w:val="24"/>
    </w:rPr>
  </w:style>
  <w:style w:type="character" w:customStyle="1" w:styleId="Nagwek9Znak">
    <w:name w:val="Nagłówek 9 Znak"/>
    <w:basedOn w:val="Domylnaczcionkaakapitu"/>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basedOn w:val="Domylnaczcionkaakapitu"/>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basedOn w:val="Domylnaczcionkaakapitu"/>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basedOn w:val="Domylnaczcionkaakapitu"/>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basedOn w:val="Domylnaczcionkaakapitu"/>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basedOn w:val="Domylnaczcionkaakapitu"/>
    <w:link w:val="Tekstprzypisudolnego"/>
    <w:qFormat/>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ListParagraphChar">
    <w:name w:val="List Paragraph Char"/>
    <w:link w:val="Akapitzlist2"/>
    <w:qFormat/>
    <w:locked/>
    <w:rsid w:val="00E81A9C"/>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character" w:customStyle="1" w:styleId="Nierozpoznanawzmianka1">
    <w:name w:val="Nierozpoznana wzmianka1"/>
    <w:basedOn w:val="Domylnaczcionkaakapitu"/>
    <w:uiPriority w:val="99"/>
    <w:semiHidden/>
    <w:unhideWhenUsed/>
    <w:qFormat/>
    <w:rsid w:val="0063294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Nierozpoznanawzmianka3">
    <w:name w:val="Nierozpoznana wzmianka3"/>
    <w:basedOn w:val="Domylnaczcionkaakapitu"/>
    <w:uiPriority w:val="99"/>
    <w:semiHidden/>
    <w:unhideWhenUsed/>
    <w:qFormat/>
    <w:rsid w:val="00C66C78"/>
    <w:rPr>
      <w:color w:val="605E5C"/>
      <w:shd w:val="clear" w:color="auto" w:fill="E1DFDD"/>
    </w:rPr>
  </w:style>
  <w:style w:type="character" w:customStyle="1" w:styleId="Domylnaczcionkaakapitu7">
    <w:name w:val="Domyślna czcionka akapitu7"/>
    <w:qFormat/>
    <w:rsid w:val="00AB44A1"/>
  </w:style>
  <w:style w:type="character" w:customStyle="1" w:styleId="Domylnaczcionkaakapitu5">
    <w:name w:val="Domyślna czcionka akapitu5"/>
    <w:qFormat/>
    <w:rsid w:val="00AB44A1"/>
  </w:style>
  <w:style w:type="character" w:customStyle="1" w:styleId="WW8Num1z8">
    <w:name w:val="WW8Num1z8"/>
    <w:qFormat/>
    <w:rsid w:val="00A71904"/>
  </w:style>
  <w:style w:type="character" w:styleId="Nierozpoznanawzmianka">
    <w:name w:val="Unresolved Mention"/>
    <w:basedOn w:val="Domylnaczcionkaakapitu"/>
    <w:uiPriority w:val="99"/>
    <w:semiHidden/>
    <w:unhideWhenUsed/>
    <w:qFormat/>
    <w:rsid w:val="00993EB3"/>
    <w:rPr>
      <w:color w:val="605E5C"/>
      <w:shd w:val="clear" w:color="auto" w:fill="E1DFDD"/>
    </w:rPr>
  </w:style>
  <w:style w:type="character" w:customStyle="1" w:styleId="HTML-wstpniesformatowanyZnak">
    <w:name w:val="HTML - wstępnie sformatowany Znak"/>
    <w:basedOn w:val="Domylnaczcionkaakapitu"/>
    <w:qFormat/>
    <w:rsid w:val="00831054"/>
    <w:rPr>
      <w:rFonts w:ascii="Consolas" w:hAnsi="Consola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DE304A"/>
    <w:rPr>
      <w:vertAlign w:val="superscript"/>
    </w:rPr>
  </w:style>
  <w:style w:type="character" w:customStyle="1" w:styleId="Numeracjawierszy">
    <w:name w:val="Numeracja wierszy"/>
  </w:style>
  <w:style w:type="paragraph" w:styleId="Nagwek">
    <w:name w:val="header"/>
    <w:basedOn w:val="Normalny"/>
    <w:next w:val="Tekstpodstawowy"/>
    <w:link w:val="NagwekZnak"/>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paragraph" w:styleId="Zwykytekst">
    <w:name w:val="Plain Text"/>
    <w:basedOn w:val="Normalny"/>
    <w:link w:val="ZwykytekstZnak"/>
    <w:uiPriority w:val="99"/>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uiPriority w:val="99"/>
    <w:qFormat/>
    <w:rsid w:val="00F44DF6"/>
    <w:pPr>
      <w:spacing w:beforeAutospacing="1" w:afterAutospacing="1"/>
    </w:pPr>
    <w:rPr>
      <w:sz w:val="24"/>
      <w:szCs w:val="24"/>
    </w:rPr>
  </w:style>
  <w:style w:type="paragraph" w:styleId="Listapunktowana">
    <w:name w:val="List Bullet"/>
    <w:basedOn w:val="Normalny"/>
    <w:uiPriority w:val="99"/>
    <w:qFormat/>
    <w:rsid w:val="00F44DF6"/>
    <w:pPr>
      <w:numPr>
        <w:numId w:val="6"/>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8"/>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10"/>
      </w:numPr>
    </w:pPr>
    <w:rPr>
      <w:rFonts w:ascii="Arial" w:eastAsia="Lucida Sans Unicode" w:hAnsi="Arial"/>
      <w:szCs w:val="16"/>
      <w:lang w:eastAsia="ar-SA"/>
    </w:rPr>
  </w:style>
  <w:style w:type="paragraph" w:customStyle="1" w:styleId="StylPunktWieksze">
    <w:name w:val="Styl Punkt Wieksze"/>
    <w:qFormat/>
    <w:rsid w:val="00031BFA"/>
    <w:pPr>
      <w:numPr>
        <w:numId w:val="9"/>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11"/>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1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jc w:val="both"/>
      <w:textAlignment w:val="baseline"/>
    </w:pPr>
  </w:style>
  <w:style w:type="paragraph" w:styleId="Tekstprzypisudolnego">
    <w:name w:val="footnote text"/>
    <w:basedOn w:val="Normalny"/>
    <w:link w:val="TekstprzypisudolnegoZnak"/>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13"/>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14"/>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15"/>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left"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Akapitzlist2">
    <w:name w:val="Akapit z listą2"/>
    <w:basedOn w:val="Normalny"/>
    <w:link w:val="ListParagraphChar"/>
    <w:qFormat/>
    <w:rsid w:val="00E81A9C"/>
    <w:pPr>
      <w:ind w:left="708"/>
    </w:pPr>
  </w:style>
  <w:style w:type="paragraph" w:customStyle="1" w:styleId="Akapitzlist3">
    <w:name w:val="Akapit z listą3"/>
    <w:basedOn w:val="Normalny"/>
    <w:qFormat/>
    <w:rsid w:val="00ED3012"/>
    <w:pPr>
      <w:ind w:left="708"/>
    </w:pPr>
  </w:style>
  <w:style w:type="paragraph" w:customStyle="1" w:styleId="Akapitzlist4">
    <w:name w:val="Akapit z listą4"/>
    <w:basedOn w:val="Normalny"/>
    <w:uiPriority w:val="99"/>
    <w:qFormat/>
    <w:rsid w:val="00617F62"/>
    <w:pPr>
      <w:ind w:left="708"/>
    </w:pPr>
  </w:style>
  <w:style w:type="paragraph" w:customStyle="1" w:styleId="Standard">
    <w:name w:val="Standard"/>
    <w:qFormat/>
    <w:rsid w:val="009B421D"/>
    <w:pPr>
      <w:widowControl w:val="0"/>
      <w:textAlignment w:val="baseline"/>
    </w:pPr>
    <w:rPr>
      <w:rFonts w:eastAsia="Andale Sans UI" w:cs="Tahoma"/>
      <w:kern w:val="2"/>
      <w:sz w:val="24"/>
      <w:szCs w:val="24"/>
      <w:lang w:eastAsia="zh-CN" w:bidi="en-US"/>
    </w:rPr>
  </w:style>
  <w:style w:type="paragraph" w:customStyle="1" w:styleId="Normalny1">
    <w:name w:val="Normalny1"/>
    <w:qFormat/>
    <w:rsid w:val="00973AD2"/>
    <w:pPr>
      <w:widowControl w:val="0"/>
      <w:textAlignment w:val="baseline"/>
    </w:pPr>
    <w:rPr>
      <w:rFonts w:ascii="Liberation Serif" w:eastAsia="SimSun, 宋体" w:hAnsi="Liberation Serif" w:cs="Mangal, 'Courier New'"/>
      <w:kern w:val="2"/>
      <w:sz w:val="24"/>
      <w:szCs w:val="24"/>
      <w:lang w:eastAsia="zh-CN" w:bidi="hi-IN"/>
    </w:rPr>
  </w:style>
  <w:style w:type="paragraph" w:customStyle="1" w:styleId="Textbody">
    <w:name w:val="Text body"/>
    <w:basedOn w:val="Standard"/>
    <w:qFormat/>
    <w:rsid w:val="00C36CA5"/>
    <w:pPr>
      <w:spacing w:line="360" w:lineRule="auto"/>
      <w:jc w:val="both"/>
    </w:pPr>
    <w:rPr>
      <w:rFonts w:eastAsia="Times New Roman" w:cs="Times New Roman"/>
      <w:sz w:val="20"/>
      <w:szCs w:val="20"/>
    </w:rPr>
  </w:style>
  <w:style w:type="paragraph" w:customStyle="1" w:styleId="Akapitzlist6">
    <w:name w:val="Akapit z listą6"/>
    <w:basedOn w:val="Normalny"/>
    <w:qFormat/>
    <w:rsid w:val="00245FF4"/>
    <w:pPr>
      <w:ind w:left="720"/>
      <w:contextualSpacing/>
    </w:pPr>
    <w:rPr>
      <w:sz w:val="24"/>
      <w:szCs w:val="24"/>
      <w:lang w:eastAsia="zh-CN"/>
    </w:rPr>
  </w:style>
  <w:style w:type="paragraph" w:styleId="HTML-wstpniesformatowany">
    <w:name w:val="HTML Preformatted"/>
    <w:basedOn w:val="Normalny"/>
    <w:unhideWhenUsed/>
    <w:qFormat/>
    <w:rsid w:val="00831054"/>
    <w:rPr>
      <w:rFonts w:ascii="Consolas" w:hAnsi="Consolas"/>
    </w:rPr>
  </w:style>
  <w:style w:type="paragraph" w:customStyle="1" w:styleId="pkt">
    <w:name w:val="pkt"/>
    <w:basedOn w:val="Standard"/>
    <w:qFormat/>
    <w:rsid w:val="004032B7"/>
    <w:pPr>
      <w:spacing w:before="60" w:after="60"/>
      <w:ind w:left="851" w:hanging="295"/>
      <w:jc w:val="both"/>
    </w:pPr>
    <w:rPr>
      <w:rFonts w:eastAsia="Times New Roman" w:cs="Times New Roman"/>
    </w:rPr>
  </w:style>
  <w:style w:type="paragraph" w:customStyle="1" w:styleId="Zawartoramki">
    <w:name w:val="Zawartość ramki"/>
    <w:basedOn w:val="Normalny"/>
    <w:qFormat/>
  </w:style>
  <w:style w:type="paragraph" w:styleId="Bezodstpw">
    <w:name w:val="No Spacing"/>
    <w:qFormat/>
    <w:pPr>
      <w:widowControl w:val="0"/>
    </w:pPr>
    <w:rPr>
      <w:rFonts w:ascii="Calibri" w:eastAsia="Calibri" w:hAnsi="Calibri" w:cs="Mangal"/>
      <w:sz w:val="22"/>
      <w:szCs w:val="22"/>
      <w:lang w:eastAsia="zh-CN" w:bidi="hi-IN"/>
    </w:rPr>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38">
    <w:name w:val="WW8Num38"/>
    <w:qFormat/>
    <w:rsid w:val="00FD56D6"/>
  </w:style>
  <w:style w:type="numbering" w:customStyle="1" w:styleId="WW8Num5">
    <w:name w:val="WW8Num5"/>
    <w:qFormat/>
    <w:rsid w:val="00FD56D6"/>
  </w:style>
  <w:style w:type="numbering" w:customStyle="1" w:styleId="WW8Num15">
    <w:name w:val="WW8Num15"/>
    <w:qFormat/>
    <w:rsid w:val="00D909E7"/>
  </w:style>
  <w:style w:type="numbering" w:customStyle="1" w:styleId="WW8Num9">
    <w:name w:val="WW8Num9"/>
    <w:qFormat/>
    <w:rsid w:val="007C5B33"/>
  </w:style>
  <w:style w:type="numbering" w:customStyle="1" w:styleId="WW8Num151">
    <w:name w:val="WW8Num151"/>
    <w:qFormat/>
    <w:rsid w:val="007C5B33"/>
  </w:style>
  <w:style w:type="numbering" w:customStyle="1" w:styleId="WW8Num16">
    <w:name w:val="WW8Num16"/>
    <w:qFormat/>
    <w:rsid w:val="007C5B33"/>
  </w:style>
  <w:style w:type="numbering" w:customStyle="1" w:styleId="WW8Num161">
    <w:name w:val="WW8Num161"/>
    <w:qFormat/>
    <w:rsid w:val="007C5B33"/>
  </w:style>
  <w:style w:type="numbering" w:customStyle="1" w:styleId="WW8Num152">
    <w:name w:val="WW8Num152"/>
    <w:qFormat/>
    <w:rsid w:val="0051004C"/>
  </w:style>
  <w:style w:type="numbering" w:customStyle="1" w:styleId="WW8Num7">
    <w:name w:val="WW8Num7"/>
    <w:qFormat/>
    <w:rsid w:val="00663815"/>
  </w:style>
  <w:style w:type="numbering" w:customStyle="1" w:styleId="WW8Num153">
    <w:name w:val="WW8Num153"/>
    <w:qFormat/>
    <w:rsid w:val="00B7384B"/>
  </w:style>
  <w:style w:type="numbering" w:customStyle="1" w:styleId="WW8Num162">
    <w:name w:val="WW8Num162"/>
    <w:qFormat/>
    <w:rsid w:val="00DD1452"/>
  </w:style>
  <w:style w:type="numbering" w:customStyle="1" w:styleId="WW8Num19">
    <w:name w:val="WW8Num19"/>
    <w:qFormat/>
    <w:rsid w:val="00927594"/>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character" w:customStyle="1" w:styleId="markedcontent">
    <w:name w:val="markedcontent"/>
    <w:basedOn w:val="Domylnaczcionkaakapitu"/>
    <w:qFormat/>
    <w:rsid w:val="00D372E7"/>
  </w:style>
  <w:style w:type="character" w:styleId="Hipercze">
    <w:name w:val="Hyperlink"/>
    <w:basedOn w:val="Domylnaczcionkaakapitu"/>
    <w:uiPriority w:val="99"/>
    <w:unhideWhenUsed/>
    <w:rsid w:val="009055AD"/>
    <w:rPr>
      <w:color w:val="0000FF" w:themeColor="hyperlink"/>
      <w:u w:val="single"/>
    </w:rPr>
  </w:style>
  <w:style w:type="numbering" w:customStyle="1" w:styleId="WW8Num154">
    <w:name w:val="WW8Num154"/>
    <w:basedOn w:val="Bezlisty"/>
    <w:rsid w:val="00987BAE"/>
    <w:pPr>
      <w:numPr>
        <w:numId w:val="84"/>
      </w:numPr>
    </w:pPr>
  </w:style>
  <w:style w:type="numbering" w:customStyle="1" w:styleId="WW8Num163">
    <w:name w:val="WW8Num163"/>
    <w:basedOn w:val="Bezlisty"/>
    <w:rsid w:val="00E92E02"/>
    <w:pPr>
      <w:numPr>
        <w:numId w:val="85"/>
      </w:numPr>
    </w:pPr>
  </w:style>
  <w:style w:type="numbering" w:customStyle="1" w:styleId="WW8Num164">
    <w:name w:val="WW8Num164"/>
    <w:basedOn w:val="Bezlisty"/>
    <w:rsid w:val="00E92E02"/>
    <w:pPr>
      <w:numPr>
        <w:numId w:val="15"/>
      </w:numPr>
    </w:pPr>
  </w:style>
  <w:style w:type="numbering" w:customStyle="1" w:styleId="WW8Num17">
    <w:name w:val="WW8Num17"/>
    <w:basedOn w:val="Bezlisty"/>
    <w:rsid w:val="007543A4"/>
    <w:pPr>
      <w:numPr>
        <w:numId w:val="86"/>
      </w:numPr>
    </w:pPr>
  </w:style>
  <w:style w:type="numbering" w:customStyle="1" w:styleId="WW8Num171">
    <w:name w:val="WW8Num171"/>
    <w:basedOn w:val="Bezlisty"/>
    <w:rsid w:val="007543A4"/>
    <w:pPr>
      <w:numPr>
        <w:numId w:val="16"/>
      </w:numPr>
    </w:pPr>
  </w:style>
  <w:style w:type="numbering" w:customStyle="1" w:styleId="WW8Num71">
    <w:name w:val="WW8Num71"/>
    <w:basedOn w:val="Bezlisty"/>
    <w:rsid w:val="00500FD7"/>
    <w:pPr>
      <w:numPr>
        <w:numId w:val="88"/>
      </w:numPr>
    </w:pPr>
  </w:style>
  <w:style w:type="table" w:customStyle="1" w:styleId="Tabela-Siatka1">
    <w:name w:val="Tabela - Siatka1"/>
    <w:basedOn w:val="Standardowy"/>
    <w:next w:val="Tabela-Siatka"/>
    <w:uiPriority w:val="39"/>
    <w:rsid w:val="000F27E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55">
    <w:name w:val="WW8Num155"/>
    <w:basedOn w:val="Bezlisty"/>
    <w:rsid w:val="00087FB7"/>
    <w:pPr>
      <w:numPr>
        <w:numId w:val="99"/>
      </w:numPr>
    </w:pPr>
  </w:style>
  <w:style w:type="numbering" w:customStyle="1" w:styleId="WW8Num165">
    <w:name w:val="WW8Num165"/>
    <w:basedOn w:val="Bezlisty"/>
    <w:rsid w:val="00087FB7"/>
    <w:pPr>
      <w:numPr>
        <w:numId w:val="100"/>
      </w:numPr>
    </w:pPr>
  </w:style>
  <w:style w:type="numbering" w:customStyle="1" w:styleId="WW8Num172">
    <w:name w:val="WW8Num172"/>
    <w:basedOn w:val="Bezlisty"/>
    <w:rsid w:val="00087FB7"/>
    <w:pPr>
      <w:numPr>
        <w:numId w:val="101"/>
      </w:numPr>
    </w:pPr>
  </w:style>
  <w:style w:type="character" w:customStyle="1" w:styleId="WW8Num14z1">
    <w:name w:val="WW8Num14z1"/>
    <w:rsid w:val="00087FB7"/>
  </w:style>
  <w:style w:type="numbering" w:customStyle="1" w:styleId="WW8Num156">
    <w:name w:val="WW8Num156"/>
    <w:basedOn w:val="Bezlisty"/>
    <w:rsid w:val="00C153D9"/>
  </w:style>
  <w:style w:type="numbering" w:customStyle="1" w:styleId="WW8Num166">
    <w:name w:val="WW8Num166"/>
    <w:basedOn w:val="Bezlisty"/>
    <w:rsid w:val="00F5136B"/>
  </w:style>
  <w:style w:type="numbering" w:customStyle="1" w:styleId="WW8Num167">
    <w:name w:val="WW8Num167"/>
    <w:basedOn w:val="Bezlisty"/>
    <w:rsid w:val="00F5136B"/>
  </w:style>
  <w:style w:type="numbering" w:customStyle="1" w:styleId="WW8Num157">
    <w:name w:val="WW8Num157"/>
    <w:basedOn w:val="Bezlisty"/>
    <w:rsid w:val="008748B8"/>
  </w:style>
  <w:style w:type="numbering" w:customStyle="1" w:styleId="WW8Num168">
    <w:name w:val="WW8Num168"/>
    <w:basedOn w:val="Bezlisty"/>
    <w:rsid w:val="008748B8"/>
  </w:style>
  <w:style w:type="numbering" w:customStyle="1" w:styleId="WW8Num173">
    <w:name w:val="WW8Num173"/>
    <w:basedOn w:val="Bezlisty"/>
    <w:rsid w:val="008748B8"/>
  </w:style>
  <w:style w:type="numbering" w:customStyle="1" w:styleId="WW8Num18">
    <w:name w:val="WW8Num18"/>
    <w:basedOn w:val="Bezlisty"/>
    <w:rsid w:val="004B67F2"/>
    <w:pPr>
      <w:numPr>
        <w:numId w:val="1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96426">
      <w:bodyDiv w:val="1"/>
      <w:marLeft w:val="0"/>
      <w:marRight w:val="0"/>
      <w:marTop w:val="0"/>
      <w:marBottom w:val="0"/>
      <w:divBdr>
        <w:top w:val="none" w:sz="0" w:space="0" w:color="auto"/>
        <w:left w:val="none" w:sz="0" w:space="0" w:color="auto"/>
        <w:bottom w:val="none" w:sz="0" w:space="0" w:color="auto"/>
        <w:right w:val="none" w:sz="0" w:space="0" w:color="auto"/>
      </w:divBdr>
    </w:div>
    <w:div w:id="1528329506">
      <w:bodyDiv w:val="1"/>
      <w:marLeft w:val="0"/>
      <w:marRight w:val="0"/>
      <w:marTop w:val="0"/>
      <w:marBottom w:val="0"/>
      <w:divBdr>
        <w:top w:val="none" w:sz="0" w:space="0" w:color="auto"/>
        <w:left w:val="none" w:sz="0" w:space="0" w:color="auto"/>
        <w:bottom w:val="none" w:sz="0" w:space="0" w:color="auto"/>
        <w:right w:val="none" w:sz="0" w:space="0" w:color="auto"/>
      </w:divBdr>
    </w:div>
    <w:div w:id="2038189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40830%20%20%20" TargetMode="External"/><Relationship Id="rId18" Type="http://schemas.openxmlformats.org/officeDocument/2006/relationships/hyperlink" Target="http://www.bip.psary.pl/" TargetMode="External"/><Relationship Id="rId26" Type="http://schemas.openxmlformats.org/officeDocument/2006/relationships/hyperlink" Target="https://platformazakupowa.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platformazakupowa.pl/transakcja/940830"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platformazakupowa.pl/" TargetMode="External"/><Relationship Id="rId50" Type="http://schemas.openxmlformats.org/officeDocument/2006/relationships/hyperlink" Target="mailto:iod@psary.pl"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www.bip.psary.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platformazakupowa.pl/transakcja/708803%20" TargetMode="External"/><Relationship Id="rId4" Type="http://schemas.openxmlformats.org/officeDocument/2006/relationships/settings" Target="settings.xml"/><Relationship Id="rId9" Type="http://schemas.openxmlformats.org/officeDocument/2006/relationships/hyperlink" Target="mailto:urzad@psary.pl" TargetMode="External"/><Relationship Id="rId14" Type="http://schemas.openxmlformats.org/officeDocument/2006/relationships/hyperlink" Target="mailto:urzad@psar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20https://platformazakupowa.pl/transakcja/940830%20%20%20%20" TargetMode="External"/><Relationship Id="rId17" Type="http://schemas.openxmlformats.org/officeDocument/2006/relationships/hyperlink" Target="https://platformazakupowa.pl/transakcja/708803%20"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sary.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iod@psary.pl" TargetMode="External"/><Relationship Id="rId57" Type="http://schemas.openxmlformats.org/officeDocument/2006/relationships/theme" Target="theme/theme1.xml"/><Relationship Id="rId10" Type="http://schemas.openxmlformats.org/officeDocument/2006/relationships/hyperlink" Target="http://www.psary.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3703</TotalTime>
  <Pages>39</Pages>
  <Words>16850</Words>
  <Characters>101104</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Andrzej Piestrzyński</cp:lastModifiedBy>
  <cp:revision>185</cp:revision>
  <cp:lastPrinted>2024-06-13T12:21:00Z</cp:lastPrinted>
  <dcterms:created xsi:type="dcterms:W3CDTF">2022-01-27T13:50:00Z</dcterms:created>
  <dcterms:modified xsi:type="dcterms:W3CDTF">2024-06-14T09:42:00Z</dcterms:modified>
  <dc:language>pl-PL</dc:language>
</cp:coreProperties>
</file>