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762E2709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BB5B57">
        <w:rPr>
          <w:b/>
          <w:bCs/>
          <w:sz w:val="24"/>
          <w:szCs w:val="24"/>
        </w:rPr>
        <w:t>GZGK</w:t>
      </w:r>
      <w:r>
        <w:rPr>
          <w:b/>
          <w:bCs/>
          <w:sz w:val="24"/>
          <w:szCs w:val="24"/>
        </w:rPr>
        <w:t>.271</w:t>
      </w:r>
      <w:r w:rsidR="000A1B84">
        <w:rPr>
          <w:b/>
          <w:bCs/>
          <w:sz w:val="24"/>
          <w:szCs w:val="24"/>
        </w:rPr>
        <w:t>.</w:t>
      </w:r>
      <w:r w:rsidR="00BB5B5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.2022</w:t>
      </w:r>
    </w:p>
    <w:p w14:paraId="5148A3C8" w14:textId="0625AC9F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B5B5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(SKŁADANY Z OFERTĄ - jeżeli dotyczy)</w:t>
      </w:r>
    </w:p>
    <w:p w14:paraId="684C65EF" w14:textId="3B8F2124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2F68AA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0AB7AFD1" w:rsidR="00C00436" w:rsidRDefault="00BA46BF" w:rsidP="000969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48F3964F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BA46BF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6A5B00E5" w14:textId="77777777" w:rsidR="00BB5B57" w:rsidRDefault="00BB5B57" w:rsidP="00BB5B57">
      <w:pPr>
        <w:spacing w:after="0"/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Transport i zagospodarowanie odpadów opakowaniowych z tworzyw sztucznych</w:t>
      </w:r>
      <w:r>
        <w:rPr>
          <w:b/>
          <w:bCs/>
          <w:sz w:val="28"/>
          <w:szCs w:val="28"/>
        </w:rPr>
        <w:t xml:space="preserve"> </w:t>
      </w:r>
    </w:p>
    <w:p w14:paraId="403E5212" w14:textId="77777777" w:rsidR="00BB5B57" w:rsidRDefault="00BB5B57" w:rsidP="00BB5B57">
      <w:pPr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o kodzie 15 01 02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63650B6A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CD6C1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6E5C0CE7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30D5D"/>
    <w:rsid w:val="00075C12"/>
    <w:rsid w:val="00096942"/>
    <w:rsid w:val="000A1B84"/>
    <w:rsid w:val="002F68AA"/>
    <w:rsid w:val="005A7E5A"/>
    <w:rsid w:val="00702D67"/>
    <w:rsid w:val="00750965"/>
    <w:rsid w:val="00763DAA"/>
    <w:rsid w:val="00786EE7"/>
    <w:rsid w:val="0081062E"/>
    <w:rsid w:val="008212F1"/>
    <w:rsid w:val="008951D6"/>
    <w:rsid w:val="008A34DF"/>
    <w:rsid w:val="00997DB1"/>
    <w:rsid w:val="00A67880"/>
    <w:rsid w:val="00A86B83"/>
    <w:rsid w:val="00A87892"/>
    <w:rsid w:val="00BA099A"/>
    <w:rsid w:val="00BA46BF"/>
    <w:rsid w:val="00BB52F7"/>
    <w:rsid w:val="00BB5B57"/>
    <w:rsid w:val="00C00436"/>
    <w:rsid w:val="00C03DA7"/>
    <w:rsid w:val="00CD6C13"/>
    <w:rsid w:val="00DC257E"/>
    <w:rsid w:val="00E367E3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1411C4" w:rsidP="001411C4">
          <w:pPr>
            <w:pStyle w:val="99D56D31A76346E897E0212133C607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1411C4" w:rsidP="001411C4">
          <w:pPr>
            <w:pStyle w:val="2B08749B1D8A49DFBE27E17AE0A6CC20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1411C4" w:rsidP="001411C4">
          <w:pPr>
            <w:pStyle w:val="F18E6F02000F4FE1983D726C8CF2FB45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1411C4" w:rsidP="001411C4">
          <w:pPr>
            <w:pStyle w:val="89006B23FD0D47AEBF936D92EF4FB57C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1411C4" w:rsidP="001411C4">
          <w:pPr>
            <w:pStyle w:val="89CFD88A3C7F458EB2C9696B47775D2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1411C4" w:rsidP="001411C4">
          <w:pPr>
            <w:pStyle w:val="1C09196A35014BE1A286A7AB077A7777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1411C4" w:rsidP="001411C4">
          <w:pPr>
            <w:pStyle w:val="0915F062943B4538BFCFDF5A97259E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1411C4" w:rsidP="001411C4">
          <w:pPr>
            <w:pStyle w:val="08C563C9F9434869B303C4F27530818C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1411C4" w:rsidP="001411C4">
          <w:pPr>
            <w:pStyle w:val="59D4311B37F14DC6BE088D7D1D8B3810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1411C4" w:rsidP="001411C4">
          <w:pPr>
            <w:pStyle w:val="E9FE889627304C3FA48995DAC624D8A8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411C4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11C4"/>
    <w:rPr>
      <w:color w:val="808080"/>
    </w:rPr>
  </w:style>
  <w:style w:type="paragraph" w:customStyle="1" w:styleId="99D56D31A76346E897E0212133C607241">
    <w:name w:val="99D56D31A76346E897E0212133C607241"/>
    <w:rsid w:val="001411C4"/>
    <w:rPr>
      <w:rFonts w:eastAsiaTheme="minorHAnsi"/>
      <w:lang w:eastAsia="en-US"/>
    </w:rPr>
  </w:style>
  <w:style w:type="paragraph" w:customStyle="1" w:styleId="2B08749B1D8A49DFBE27E17AE0A6CC201">
    <w:name w:val="2B08749B1D8A49DFBE27E17AE0A6CC201"/>
    <w:rsid w:val="001411C4"/>
    <w:rPr>
      <w:rFonts w:eastAsiaTheme="minorHAnsi"/>
      <w:lang w:eastAsia="en-US"/>
    </w:rPr>
  </w:style>
  <w:style w:type="paragraph" w:customStyle="1" w:styleId="F18E6F02000F4FE1983D726C8CF2FB451">
    <w:name w:val="F18E6F02000F4FE1983D726C8CF2FB45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1">
    <w:name w:val="89CFD88A3C7F458EB2C9696B47775D2F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1">
    <w:name w:val="89006B23FD0D47AEBF936D92EF4FB57C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1">
    <w:name w:val="1C09196A35014BE1A286A7AB077A7777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2">
    <w:name w:val="0915F062943B4538BFCFDF5A97259E242"/>
    <w:rsid w:val="001411C4"/>
    <w:rPr>
      <w:rFonts w:eastAsiaTheme="minorHAnsi"/>
      <w:lang w:eastAsia="en-US"/>
    </w:rPr>
  </w:style>
  <w:style w:type="paragraph" w:customStyle="1" w:styleId="08C563C9F9434869B303C4F27530818C2">
    <w:name w:val="08C563C9F9434869B303C4F27530818C2"/>
    <w:rsid w:val="001411C4"/>
    <w:rPr>
      <w:rFonts w:eastAsiaTheme="minorHAnsi"/>
      <w:lang w:eastAsia="en-US"/>
    </w:rPr>
  </w:style>
  <w:style w:type="paragraph" w:customStyle="1" w:styleId="59D4311B37F14DC6BE088D7D1D8B38102">
    <w:name w:val="59D4311B37F14DC6BE088D7D1D8B38102"/>
    <w:rsid w:val="001411C4"/>
    <w:rPr>
      <w:rFonts w:eastAsiaTheme="minorHAnsi"/>
      <w:lang w:eastAsia="en-US"/>
    </w:rPr>
  </w:style>
  <w:style w:type="paragraph" w:customStyle="1" w:styleId="E9FE889627304C3FA48995DAC624D8A82">
    <w:name w:val="E9FE889627304C3FA48995DAC624D8A82"/>
    <w:rsid w:val="001411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7</cp:revision>
  <cp:lastPrinted>2022-03-11T10:29:00Z</cp:lastPrinted>
  <dcterms:created xsi:type="dcterms:W3CDTF">2022-05-24T12:26:00Z</dcterms:created>
  <dcterms:modified xsi:type="dcterms:W3CDTF">2022-07-27T08:03:00Z</dcterms:modified>
</cp:coreProperties>
</file>