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1608" w14:textId="06E81D98" w:rsidR="00E505F7" w:rsidRDefault="00E505F7" w:rsidP="00E505F7">
      <w:pPr>
        <w:pStyle w:val="Akapitzlist"/>
        <w:ind w:left="1080" w:right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D940F1">
        <w:rPr>
          <w:rFonts w:asciiTheme="minorHAnsi" w:hAnsiTheme="minorHAnsi" w:cstheme="minorHAnsi"/>
          <w:b/>
          <w:bCs/>
          <w:sz w:val="22"/>
          <w:szCs w:val="22"/>
        </w:rPr>
        <w:t>arunk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940F1">
        <w:rPr>
          <w:rFonts w:asciiTheme="minorHAnsi" w:hAnsiTheme="minorHAnsi" w:cstheme="minorHAnsi"/>
          <w:b/>
          <w:bCs/>
          <w:sz w:val="22"/>
          <w:szCs w:val="22"/>
        </w:rPr>
        <w:t xml:space="preserve"> udziału w postępowaniu</w:t>
      </w:r>
    </w:p>
    <w:p w14:paraId="594DCCD9" w14:textId="77777777" w:rsidR="00CB3408" w:rsidRDefault="00CB3408" w:rsidP="00E505F7">
      <w:pPr>
        <w:pStyle w:val="Akapitzlist"/>
        <w:ind w:left="1080" w:right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CF637" w14:textId="77777777" w:rsidR="00E505F7" w:rsidRPr="00912E20" w:rsidRDefault="00E505F7" w:rsidP="00E505F7">
      <w:pPr>
        <w:pStyle w:val="Akapitzlist"/>
        <w:ind w:right="13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005E7680" w14:textId="77777777" w:rsidR="00E505F7" w:rsidRPr="00D67948" w:rsidRDefault="00E505F7" w:rsidP="00E505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40F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</w:t>
      </w:r>
      <w:r w:rsidRPr="00D940F1">
        <w:rPr>
          <w:rFonts w:asciiTheme="minorHAnsi" w:hAnsiTheme="minorHAnsi" w:cstheme="minorHAnsi"/>
          <w:b/>
          <w:sz w:val="22"/>
          <w:szCs w:val="22"/>
        </w:rPr>
        <w:t xml:space="preserve">spełniają warunki udziału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D940F1">
        <w:rPr>
          <w:rFonts w:asciiTheme="minorHAnsi" w:hAnsiTheme="minorHAnsi" w:cstheme="minorHAnsi"/>
          <w:b/>
          <w:sz w:val="22"/>
          <w:szCs w:val="22"/>
        </w:rPr>
        <w:t>w postępowaniu</w:t>
      </w:r>
      <w:r w:rsidRPr="00D940F1">
        <w:rPr>
          <w:rFonts w:asciiTheme="minorHAnsi" w:hAnsiTheme="minorHAnsi" w:cstheme="minorHAnsi"/>
          <w:sz w:val="22"/>
          <w:szCs w:val="22"/>
        </w:rPr>
        <w:t xml:space="preserve"> dotyczące </w:t>
      </w:r>
      <w:r w:rsidRPr="00D940F1">
        <w:rPr>
          <w:rFonts w:asciiTheme="minorHAnsi" w:hAnsiTheme="minorHAnsi" w:cstheme="minorHAnsi"/>
          <w:b/>
          <w:bCs/>
          <w:sz w:val="22"/>
          <w:szCs w:val="22"/>
        </w:rPr>
        <w:t>zdolności technicznej lub zawodowej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40F1">
        <w:rPr>
          <w:rFonts w:asciiTheme="minorHAnsi" w:hAnsiTheme="minorHAnsi" w:cstheme="minorHAnsi"/>
          <w:sz w:val="22"/>
          <w:szCs w:val="22"/>
        </w:rPr>
        <w:t>tj.:</w:t>
      </w:r>
    </w:p>
    <w:p w14:paraId="3F22D1C6" w14:textId="77777777" w:rsidR="00E505F7" w:rsidRPr="00E02A56" w:rsidRDefault="00E505F7" w:rsidP="00E505F7">
      <w:pPr>
        <w:numPr>
          <w:ilvl w:val="0"/>
          <w:numId w:val="3"/>
        </w:numPr>
        <w:spacing w:before="120" w:after="11" w:line="269" w:lineRule="auto"/>
        <w:ind w:left="1434" w:right="6" w:hanging="357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A5261F">
        <w:rPr>
          <w:rFonts w:ascii="Calibri" w:eastAsia="Calibri" w:hAnsi="Calibri" w:cs="Calibri"/>
          <w:b/>
          <w:bCs/>
          <w:color w:val="000000"/>
          <w:sz w:val="22"/>
          <w:szCs w:val="22"/>
        </w:rPr>
        <w:t>doświadczenia wykonawcy</w:t>
      </w:r>
      <w:r w:rsidRPr="00A5261F"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 w:rsidRPr="00E02A56">
        <w:rPr>
          <w:rFonts w:ascii="Calibri" w:eastAsia="Calibri" w:hAnsi="Calibri" w:cs="Calibri"/>
          <w:i/>
          <w:iCs/>
          <w:color w:val="000000"/>
          <w:sz w:val="22"/>
          <w:szCs w:val="22"/>
        </w:rPr>
        <w:t>wykonawca zobowiązany jest wykazać się wykonaniem:</w:t>
      </w:r>
    </w:p>
    <w:p w14:paraId="7FE976A1" w14:textId="5EDD9127" w:rsidR="00E505F7" w:rsidRPr="00DF2522" w:rsidRDefault="00E505F7" w:rsidP="00E505F7">
      <w:pPr>
        <w:numPr>
          <w:ilvl w:val="0"/>
          <w:numId w:val="2"/>
        </w:numPr>
        <w:spacing w:before="120" w:after="120" w:line="269" w:lineRule="auto"/>
        <w:ind w:left="1797" w:right="11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F252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okresie ostatnich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pięciu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lat przed upływem terminu składania ofert, a jeżeli okres prowadzenia działalności jest krótszy – w tym okresie, 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 xml:space="preserve">co najmniej </w:t>
      </w:r>
      <w:r w:rsidR="00D014C6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jednego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 xml:space="preserve"> zamówie</w:t>
      </w:r>
      <w:r w:rsidR="00D014C6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nia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 xml:space="preserve"> -</w:t>
      </w:r>
      <w:r w:rsidR="00A17015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 xml:space="preserve"> 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usług, polegających na opracowaniu projektów wykonawczych (dokumentacji projektowe</w:t>
      </w:r>
      <w:r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j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 xml:space="preserve">)  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</w:rPr>
        <w:t>oświetlenia ulicznego</w:t>
      </w:r>
      <w:r w:rsidR="00A170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</w:rPr>
        <w:t>zlokalizowan</w:t>
      </w:r>
      <w:r w:rsidR="00BA7656">
        <w:rPr>
          <w:rFonts w:ascii="Calibri" w:eastAsia="Calibri" w:hAnsi="Calibri" w:cs="Calibri"/>
          <w:color w:val="000000" w:themeColor="text1"/>
          <w:sz w:val="22"/>
          <w:szCs w:val="22"/>
        </w:rPr>
        <w:t>ego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17015">
        <w:rPr>
          <w:rFonts w:ascii="Calibri" w:eastAsia="Calibri" w:hAnsi="Calibri" w:cs="Calibri"/>
          <w:color w:val="000000" w:themeColor="text1"/>
          <w:sz w:val="22"/>
          <w:szCs w:val="22"/>
        </w:rPr>
        <w:t>w pasach drogowych dróg publicznych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</w:rPr>
        <w:t>o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wartości min. </w:t>
      </w:r>
      <w:r w:rsidR="00A17015">
        <w:rPr>
          <w:rFonts w:ascii="Calibri" w:eastAsia="Calibri" w:hAnsi="Calibri" w:cs="Calibri"/>
          <w:color w:val="000000" w:themeColor="text1"/>
          <w:sz w:val="22"/>
          <w:szCs w:val="22"/>
        </w:rPr>
        <w:t>5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.000,00 </w:t>
      </w:r>
      <w:r w:rsidR="00A17015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Pr="00DF2522">
        <w:rPr>
          <w:rFonts w:ascii="Calibri" w:eastAsia="Calibri" w:hAnsi="Calibri" w:cs="Calibri"/>
          <w:color w:val="000000" w:themeColor="text1"/>
          <w:sz w:val="22"/>
          <w:szCs w:val="22"/>
        </w:rPr>
        <w:t>LN brutto każda.</w:t>
      </w:r>
    </w:p>
    <w:p w14:paraId="571AB99A" w14:textId="77777777" w:rsidR="00E505F7" w:rsidRPr="0008368F" w:rsidRDefault="00E505F7" w:rsidP="00E505F7">
      <w:pPr>
        <w:numPr>
          <w:ilvl w:val="0"/>
          <w:numId w:val="3"/>
        </w:numPr>
        <w:spacing w:before="120" w:after="120" w:line="268" w:lineRule="auto"/>
        <w:ind w:left="1434" w:right="6" w:hanging="357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A927F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osób skierowanych przez wykonawcę do realizacji zamówienia - 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>wykonawca zobowiązany jest wykazać się dysponowaniem osobami, które będą skierowane przez niego do realizacji zamówienia i posiadają  kwalifikacje i doświadczenie zawodowe nie mniejsze niż określone poniżej, dla poszczególnych funkcji, tj.:</w:t>
      </w:r>
    </w:p>
    <w:p w14:paraId="374F2A5A" w14:textId="21722C69" w:rsidR="00E505F7" w:rsidRPr="00A927FA" w:rsidRDefault="00E505F7" w:rsidP="00E505F7">
      <w:pPr>
        <w:numPr>
          <w:ilvl w:val="0"/>
          <w:numId w:val="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27F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projektant 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 xml:space="preserve">– minimum </w:t>
      </w:r>
      <w:r w:rsidR="00D014C6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 xml:space="preserve"> osob</w:t>
      </w:r>
      <w:r w:rsidR="00D014C6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73189DA0" w14:textId="4F2192BD" w:rsidR="00E505F7" w:rsidRPr="00F91B21" w:rsidRDefault="00E505F7" w:rsidP="00E505F7">
      <w:pPr>
        <w:numPr>
          <w:ilvl w:val="0"/>
          <w:numId w:val="5"/>
        </w:numPr>
        <w:spacing w:after="11" w:line="268" w:lineRule="auto"/>
        <w:ind w:left="2127" w:right="13" w:hanging="284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F91B21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minimalne kwalifikacje zawodowe</w:t>
      </w:r>
      <w:r w:rsidRPr="00F91B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posiada uprawnienia budowlane </w:t>
      </w:r>
      <w:r w:rsidRPr="00F91B21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do projektowania w specjalności instalacyjnej w zakresie sieci, instalacji </w:t>
      </w:r>
      <w:r w:rsidR="00316DA0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F91B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urządzeń elektrycznych i elektroenergetycznych,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w ograniczonym zakresie</w:t>
      </w:r>
    </w:p>
    <w:p w14:paraId="126408A6" w14:textId="77777777" w:rsidR="00E505F7" w:rsidRPr="00177B01" w:rsidRDefault="00E505F7" w:rsidP="00E505F7">
      <w:pPr>
        <w:numPr>
          <w:ilvl w:val="0"/>
          <w:numId w:val="5"/>
        </w:numPr>
        <w:spacing w:after="11" w:line="268" w:lineRule="auto"/>
        <w:ind w:left="2127" w:right="13" w:hanging="284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F91B21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minimalne doświadczenie zawodowe</w:t>
      </w:r>
      <w:r w:rsidRPr="00F91B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co najmniej trzy lata doświadczenia zawodowego w projektowaniu, w danej specjalności, liczone od daty uzyskania uprawnień budowlanych do projektowania, </w:t>
      </w:r>
    </w:p>
    <w:p w14:paraId="0F1AF6DE" w14:textId="1149BE0E" w:rsidR="00E505F7" w:rsidRDefault="00E505F7" w:rsidP="00E505F7">
      <w:pPr>
        <w:spacing w:after="11" w:line="268" w:lineRule="auto"/>
        <w:ind w:left="1134" w:right="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27FA">
        <w:rPr>
          <w:rFonts w:ascii="Calibri" w:eastAsia="Calibri" w:hAnsi="Calibri" w:cs="Calibri"/>
          <w:color w:val="000000"/>
          <w:sz w:val="22"/>
          <w:szCs w:val="22"/>
        </w:rPr>
        <w:t>Wymienion</w:t>
      </w:r>
      <w:r w:rsidR="00BA7656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 xml:space="preserve"> wyżej osob</w:t>
      </w:r>
      <w:r w:rsidR="00BA7656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 xml:space="preserve"> winny posiadać uprawnienia do pełnienia </w:t>
      </w:r>
      <w:r w:rsidRPr="005D59F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samodzielnej funkcji 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 xml:space="preserve">technicznej w budownictwie, wymagane przepisami ustawy z dnia 7 lipca 1994 Prawo budowlane (wg stanu prawnego obowiązującego na dzień wszczęcia postępowania). </w:t>
      </w:r>
    </w:p>
    <w:p w14:paraId="05EA7047" w14:textId="77777777" w:rsidR="00254DEB" w:rsidRDefault="00254DEB"/>
    <w:sectPr w:rsidR="0025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44D2"/>
    <w:multiLevelType w:val="hybridMultilevel"/>
    <w:tmpl w:val="29448A98"/>
    <w:lvl w:ilvl="0" w:tplc="59BE288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316694"/>
    <w:multiLevelType w:val="hybridMultilevel"/>
    <w:tmpl w:val="865AB634"/>
    <w:lvl w:ilvl="0" w:tplc="D01699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09FE"/>
    <w:multiLevelType w:val="hybridMultilevel"/>
    <w:tmpl w:val="1EF861C6"/>
    <w:lvl w:ilvl="0" w:tplc="5510DD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DC20C4"/>
    <w:multiLevelType w:val="hybridMultilevel"/>
    <w:tmpl w:val="1C983CCC"/>
    <w:lvl w:ilvl="0" w:tplc="F0D0FB0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AF4434"/>
    <w:multiLevelType w:val="hybridMultilevel"/>
    <w:tmpl w:val="6D24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0853037">
    <w:abstractNumId w:val="2"/>
  </w:num>
  <w:num w:numId="2" w16cid:durableId="232129849">
    <w:abstractNumId w:val="3"/>
  </w:num>
  <w:num w:numId="3" w16cid:durableId="61221946">
    <w:abstractNumId w:val="5"/>
  </w:num>
  <w:num w:numId="4" w16cid:durableId="2039625947">
    <w:abstractNumId w:val="0"/>
  </w:num>
  <w:num w:numId="5" w16cid:durableId="2041859103">
    <w:abstractNumId w:val="4"/>
  </w:num>
  <w:num w:numId="6" w16cid:durableId="2117872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E6"/>
    <w:rsid w:val="00254DEB"/>
    <w:rsid w:val="00316DA0"/>
    <w:rsid w:val="00A17015"/>
    <w:rsid w:val="00AA7C17"/>
    <w:rsid w:val="00AC2969"/>
    <w:rsid w:val="00BA7656"/>
    <w:rsid w:val="00CB3408"/>
    <w:rsid w:val="00D014C6"/>
    <w:rsid w:val="00D52497"/>
    <w:rsid w:val="00E134E6"/>
    <w:rsid w:val="00E505F7"/>
    <w:rsid w:val="00F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CD5A"/>
  <w15:chartTrackingRefBased/>
  <w15:docId w15:val="{1AB3AC01-D9CC-43AC-AF42-10A04BD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99"/>
    <w:qFormat/>
    <w:rsid w:val="00E505F7"/>
    <w:pPr>
      <w:ind w:left="720"/>
      <w:contextualSpacing/>
    </w:p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E505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Radzimski</dc:creator>
  <cp:keywords/>
  <dc:description/>
  <cp:lastModifiedBy>Marcin Rydzewski</cp:lastModifiedBy>
  <cp:revision>7</cp:revision>
  <dcterms:created xsi:type="dcterms:W3CDTF">2024-02-19T09:34:00Z</dcterms:created>
  <dcterms:modified xsi:type="dcterms:W3CDTF">2024-03-15T11:05:00Z</dcterms:modified>
</cp:coreProperties>
</file>