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943F9C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943F9C" w:rsidP="00962B65">
            <w:pPr>
              <w:snapToGrid w:val="0"/>
              <w:rPr>
                <w:rFonts w:ascii="Calibri" w:hAnsi="Calibri" w:cs="Calibri"/>
              </w:rPr>
            </w:pPr>
            <w:r w:rsidRPr="00943F9C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Default="00220191" w:rsidP="00220191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4065A7">
        <w:rPr>
          <w:rFonts w:ascii="Calibri" w:hAnsi="Calibri" w:cs="Calibri"/>
          <w:color w:val="000000"/>
          <w:shd w:val="clear" w:color="auto" w:fill="FFFFFF"/>
        </w:rPr>
        <w:t>1</w:t>
      </w:r>
      <w:r w:rsidR="00A73DB6">
        <w:rPr>
          <w:rFonts w:ascii="Calibri" w:hAnsi="Calibri" w:cs="Calibri"/>
          <w:color w:val="000000"/>
          <w:shd w:val="clear" w:color="auto" w:fill="FFFFFF"/>
        </w:rPr>
        <w:t>5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A73DB6">
        <w:rPr>
          <w:rFonts w:ascii="Calibri" w:hAnsi="Calibri" w:cs="Calibri"/>
          <w:color w:val="000000"/>
        </w:rPr>
        <w:t>27</w:t>
      </w:r>
      <w:r>
        <w:rPr>
          <w:rFonts w:ascii="Calibri" w:hAnsi="Calibri" w:cs="Calibri"/>
          <w:color w:val="000000"/>
        </w:rPr>
        <w:t>.0</w:t>
      </w:r>
      <w:r w:rsidR="00A73DB6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.2022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FD7EF1" w:rsidRPr="00FD7EF1" w:rsidRDefault="00FD7EF1" w:rsidP="00220191">
      <w:pPr>
        <w:spacing w:line="200" w:lineRule="atLeast"/>
        <w:jc w:val="both"/>
        <w:rPr>
          <w:rFonts w:ascii="Calibri" w:hAnsi="Calibri" w:cs="Calibri"/>
        </w:rPr>
      </w:pPr>
    </w:p>
    <w:p w:rsidR="00220191" w:rsidRPr="000B46FA" w:rsidRDefault="00220191" w:rsidP="00220191">
      <w:pPr>
        <w:ind w:left="5400"/>
        <w:rPr>
          <w:rFonts w:ascii="Calibri" w:hAnsi="Calibri" w:cs="Calibri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Wykonawcy biorący udział w postępowaniu </w:t>
      </w:r>
    </w:p>
    <w:p w:rsidR="00220191" w:rsidRPr="000B46FA" w:rsidRDefault="00220191" w:rsidP="00220191">
      <w:pPr>
        <w:rPr>
          <w:rFonts w:ascii="Calibri" w:hAnsi="Calibri" w:cs="Calibri"/>
        </w:rPr>
      </w:pPr>
    </w:p>
    <w:p w:rsidR="00220191" w:rsidRPr="000B46FA" w:rsidRDefault="00220191" w:rsidP="00220191">
      <w:pPr>
        <w:pStyle w:val="Nagwek2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5D3A9D" w:rsidRPr="005D3A9D" w:rsidRDefault="00220191" w:rsidP="005D3A9D">
      <w:pPr>
        <w:autoSpaceDE w:val="0"/>
        <w:ind w:hanging="15"/>
        <w:jc w:val="center"/>
        <w:rPr>
          <w:rFonts w:ascii="Calibri" w:hAnsi="Calibri" w:cs="Calibri"/>
          <w:bCs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br/>
        <w:t xml:space="preserve">Nazwa zadania: </w:t>
      </w:r>
      <w:r w:rsidRPr="005D3A9D">
        <w:rPr>
          <w:rFonts w:ascii="Calibri" w:hAnsi="Calibri" w:cs="Calibri"/>
          <w:bCs/>
        </w:rPr>
        <w:t>„Budowa remizy Ochotniczej Straży Pożarnej w Krzydlinie Małej – do stanu surowego otwartego”</w:t>
      </w:r>
    </w:p>
    <w:p w:rsidR="00220191" w:rsidRPr="004876E4" w:rsidRDefault="00220191" w:rsidP="00220191">
      <w:pPr>
        <w:jc w:val="both"/>
        <w:rPr>
          <w:rFonts w:ascii="Calibri" w:hAnsi="Calibri" w:cs="Calibri"/>
          <w:color w:val="000000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2021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1129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</w:t>
      </w:r>
      <w:r w:rsidRPr="004B6008">
        <w:rPr>
          <w:rFonts w:ascii="Calibri" w:hAnsi="Calibri" w:cs="Calibri"/>
        </w:rPr>
        <w:t xml:space="preserve">: </w:t>
      </w:r>
      <w:r w:rsidRPr="004B6008">
        <w:rPr>
          <w:rFonts w:ascii="Calibri" w:hAnsi="Calibri" w:cs="Calibri"/>
          <w:bCs/>
        </w:rPr>
        <w:t xml:space="preserve"> </w:t>
      </w:r>
      <w:r w:rsidR="004B6008" w:rsidRPr="004B6008">
        <w:rPr>
          <w:rFonts w:ascii="Calibri" w:hAnsi="Calibri" w:cs="Calibri"/>
          <w:bCs/>
        </w:rPr>
        <w:t>300 000,00</w:t>
      </w:r>
      <w:r w:rsidR="004B600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 xml:space="preserve"> zł brutto.</w:t>
      </w:r>
    </w:p>
    <w:p w:rsidR="00220191" w:rsidRDefault="00220191" w:rsidP="00220191">
      <w:pPr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Pr="00A9061C">
        <w:rPr>
          <w:rFonts w:ascii="Calibri" w:hAnsi="Calibri" w:cs="Calibri"/>
          <w:bCs/>
        </w:rPr>
        <w:t xml:space="preserve">  </w:t>
      </w:r>
      <w:r w:rsidR="00A73DB6">
        <w:rPr>
          <w:rFonts w:ascii="Calibri" w:hAnsi="Calibri" w:cs="Calibri"/>
          <w:bCs/>
        </w:rPr>
        <w:t>27</w:t>
      </w:r>
      <w:r>
        <w:rPr>
          <w:rFonts w:ascii="Calibri" w:hAnsi="Calibri" w:cs="Calibri"/>
          <w:bCs/>
        </w:rPr>
        <w:t>.0</w:t>
      </w:r>
      <w:r w:rsidR="00A73DB6">
        <w:rPr>
          <w:rFonts w:ascii="Calibri" w:hAnsi="Calibri" w:cs="Calibri"/>
          <w:bCs/>
        </w:rPr>
        <w:t>6</w:t>
      </w:r>
      <w:r w:rsidRPr="00A9061C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2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843"/>
        <w:gridCol w:w="1701"/>
        <w:gridCol w:w="1842"/>
      </w:tblGrid>
      <w:tr w:rsidR="00220191" w:rsidRPr="00E5516D" w:rsidTr="000E499C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Okres gwarancji</w:t>
            </w:r>
          </w:p>
        </w:tc>
      </w:tr>
      <w:tr w:rsidR="00220191" w:rsidRPr="00E5516D" w:rsidTr="000E499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4B6008" w:rsidP="000E49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7C7B">
              <w:rPr>
                <w:rFonts w:asciiTheme="minorHAnsi" w:hAnsiTheme="minorHAnsi" w:cstheme="minorHAnsi"/>
                <w:sz w:val="22"/>
                <w:szCs w:val="22"/>
              </w:rPr>
              <w:t>ARCTICON Remigiusz Sawicki  Lipnica 47B, 56-100 Wołów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A10F52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eastAsia="CIDFont+F4" w:cstheme="minorHAnsi"/>
              </w:rPr>
              <w:t>393 786,36</w:t>
            </w:r>
            <w:r w:rsidR="00A37C7B" w:rsidRPr="00A37C7B">
              <w:rPr>
                <w:rFonts w:eastAsia="CIDFont+F4" w:cstheme="minorHAnsi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A37C7B" w:rsidRDefault="00A10F52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eastAsia="CIDFont+F4" w:cstheme="minorHAnsi"/>
              </w:rPr>
              <w:t>484 357,22</w:t>
            </w:r>
            <w:r w:rsidR="00A37C7B" w:rsidRPr="00A37C7B">
              <w:rPr>
                <w:rFonts w:eastAsia="CIDFont+F4" w:cstheme="minorHAnsi"/>
              </w:rPr>
              <w:t xml:space="preserve">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A37C7B" w:rsidRDefault="00A10F52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60 miesięcy</w:t>
            </w:r>
          </w:p>
        </w:tc>
      </w:tr>
      <w:tr w:rsidR="00EB5758" w:rsidRPr="00E5516D" w:rsidTr="000E499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EB5758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A10F52" w:rsidP="00A37C7B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37C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7C7B">
              <w:rPr>
                <w:rFonts w:asciiTheme="minorHAnsi" w:hAnsiTheme="minorHAnsi" w:cstheme="minorHAnsi"/>
                <w:bCs/>
                <w:sz w:val="22"/>
                <w:szCs w:val="22"/>
              </w:rPr>
              <w:t>Przedsiębiorstwo NOVBUD Sp. z o.o.</w:t>
            </w:r>
            <w:r w:rsidR="00A37C7B" w:rsidRPr="00A37C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A37C7B">
              <w:rPr>
                <w:rFonts w:asciiTheme="minorHAnsi" w:hAnsiTheme="minorHAnsi" w:cstheme="minorHAnsi"/>
                <w:sz w:val="22"/>
                <w:szCs w:val="22"/>
              </w:rPr>
              <w:t>ul. Grawerska 28, 51-180 Wrocław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F52" w:rsidRPr="00A37C7B" w:rsidRDefault="00A10F52" w:rsidP="00A10F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EB5758" w:rsidRPr="00A37C7B" w:rsidRDefault="00A10F52" w:rsidP="00A10F52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  <w:color w:val="000000"/>
              </w:rPr>
              <w:t xml:space="preserve"> </w:t>
            </w:r>
            <w:r w:rsidR="00A37C7B" w:rsidRPr="00A37C7B">
              <w:rPr>
                <w:rFonts w:cstheme="minorHAnsi"/>
                <w:bCs/>
                <w:color w:val="000000"/>
              </w:rPr>
              <w:t xml:space="preserve">462 </w:t>
            </w:r>
            <w:r w:rsidRPr="00A37C7B">
              <w:rPr>
                <w:rFonts w:cstheme="minorHAnsi"/>
                <w:bCs/>
                <w:color w:val="000000"/>
              </w:rPr>
              <w:t>529,42</w:t>
            </w:r>
            <w:r w:rsidR="00A37C7B" w:rsidRPr="00A37C7B">
              <w:rPr>
                <w:rFonts w:cstheme="minorHAnsi"/>
                <w:bCs/>
                <w:color w:val="000000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F52" w:rsidRPr="00A37C7B" w:rsidRDefault="00A10F52" w:rsidP="00A10F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EB5758" w:rsidRPr="00A37C7B" w:rsidRDefault="00A10F52" w:rsidP="00A10F52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  <w:color w:val="000000"/>
              </w:rPr>
              <w:t xml:space="preserve"> </w:t>
            </w:r>
            <w:r w:rsidR="00A37C7B" w:rsidRPr="00A37C7B">
              <w:rPr>
                <w:rFonts w:cstheme="minorHAnsi"/>
                <w:bCs/>
                <w:color w:val="000000"/>
              </w:rPr>
              <w:t xml:space="preserve">568 </w:t>
            </w:r>
            <w:r w:rsidRPr="00A37C7B">
              <w:rPr>
                <w:rFonts w:cstheme="minorHAnsi"/>
                <w:bCs/>
                <w:color w:val="000000"/>
              </w:rPr>
              <w:t>911,19</w:t>
            </w:r>
            <w:r w:rsidR="00A37C7B" w:rsidRPr="00A37C7B">
              <w:rPr>
                <w:rFonts w:cstheme="minorHAnsi"/>
                <w:bCs/>
                <w:color w:val="000000"/>
              </w:rPr>
              <w:t xml:space="preserve">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758" w:rsidRPr="00A37C7B" w:rsidRDefault="00103368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60 miesięcy</w:t>
            </w:r>
          </w:p>
        </w:tc>
      </w:tr>
      <w:tr w:rsidR="00EB5758" w:rsidRPr="00E5516D" w:rsidTr="000E499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EB5758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BD4F67" w:rsidP="00F90F28">
            <w:pPr>
              <w:autoSpaceDE w:val="0"/>
              <w:autoSpaceDN w:val="0"/>
              <w:adjustRightInd w:val="0"/>
              <w:spacing w:after="0"/>
              <w:rPr>
                <w:rFonts w:eastAsia="CIDFont+F4" w:cstheme="minorHAnsi"/>
              </w:rPr>
            </w:pPr>
            <w:r w:rsidRPr="00A37C7B">
              <w:rPr>
                <w:rFonts w:eastAsia="CIDFont+F4" w:cstheme="minorHAnsi"/>
              </w:rPr>
              <w:t xml:space="preserve">Rafał Rakowski Firma Handlowo-Usługowa, ul. </w:t>
            </w:r>
            <w:r w:rsidR="00F90F28">
              <w:rPr>
                <w:rFonts w:eastAsia="CIDFont+F4" w:cstheme="minorHAnsi"/>
              </w:rPr>
              <w:t>Ł</w:t>
            </w:r>
            <w:r w:rsidRPr="00A37C7B">
              <w:rPr>
                <w:rFonts w:eastAsia="CIDFont+F4" w:cstheme="minorHAnsi"/>
              </w:rPr>
              <w:t>użycka 9, 64-100 Leszno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326E11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323 577,24</w:t>
            </w:r>
            <w:r w:rsidR="00A37C7B" w:rsidRPr="00A37C7B">
              <w:rPr>
                <w:rFonts w:cstheme="minorHAnsi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758" w:rsidRPr="00A37C7B" w:rsidRDefault="00326E11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 xml:space="preserve">389 000,00 </w:t>
            </w:r>
            <w:r w:rsidR="00A37C7B" w:rsidRPr="00A37C7B">
              <w:rPr>
                <w:rFonts w:cstheme="minorHAnsi"/>
              </w:rPr>
              <w:t>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758" w:rsidRPr="00A37C7B" w:rsidRDefault="00326E11" w:rsidP="00326E11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60 miesięcy</w:t>
            </w:r>
          </w:p>
        </w:tc>
      </w:tr>
      <w:tr w:rsidR="00220191" w:rsidRPr="00E5516D" w:rsidTr="000E499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EB5758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930DBF" w:rsidP="00454F3A">
            <w:pPr>
              <w:autoSpaceDE w:val="0"/>
              <w:autoSpaceDN w:val="0"/>
              <w:adjustRightInd w:val="0"/>
              <w:spacing w:after="0"/>
              <w:rPr>
                <w:rFonts w:eastAsia="CIDFont+F4" w:cstheme="minorHAnsi"/>
              </w:rPr>
            </w:pPr>
            <w:r w:rsidRPr="00A37C7B">
              <w:rPr>
                <w:rFonts w:eastAsia="Arial" w:cstheme="minorHAnsi"/>
                <w:color w:val="000000"/>
              </w:rPr>
              <w:t>ZBM NORT sp. z o.o., 52-315 Wrocław, ul. Kobierzycka 13b/3a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930DBF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eastAsia="Calibri" w:cstheme="minorHAnsi"/>
                <w:bCs/>
                <w:lang w:bidi="hi-IN"/>
              </w:rPr>
              <w:t>497 000,00</w:t>
            </w:r>
            <w:r w:rsidR="00A37C7B" w:rsidRPr="00A37C7B">
              <w:rPr>
                <w:rFonts w:eastAsia="Calibri" w:cstheme="minorHAnsi"/>
                <w:bCs/>
                <w:lang w:bidi="hi-IN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A37C7B" w:rsidRDefault="00930DBF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eastAsia="Calibri" w:cstheme="minorHAnsi"/>
                <w:bCs/>
                <w:lang w:bidi="hi-IN"/>
              </w:rPr>
              <w:t>611 310,00</w:t>
            </w:r>
            <w:r w:rsidR="00A37C7B" w:rsidRPr="00A37C7B">
              <w:rPr>
                <w:rFonts w:eastAsia="Calibri" w:cstheme="minorHAnsi"/>
                <w:bCs/>
                <w:lang w:bidi="hi-IN"/>
              </w:rPr>
              <w:t xml:space="preserve">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A37C7B" w:rsidRDefault="00304692" w:rsidP="000E499C">
            <w:pPr>
              <w:snapToGrid w:val="0"/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 xml:space="preserve">60 miesięcy </w:t>
            </w:r>
          </w:p>
        </w:tc>
      </w:tr>
    </w:tbl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943F9C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0.45pt;margin-top:11.3pt;width:122.05pt;height:0;z-index:251662336" o:connectortype="straight"/>
        </w:pict>
      </w:r>
    </w:p>
    <w:p w:rsidR="00220191" w:rsidRPr="00454F3A" w:rsidRDefault="00220191" w:rsidP="00454F3A">
      <w:pPr>
        <w:ind w:left="5664" w:firstLine="708"/>
        <w:rPr>
          <w:rFonts w:ascii="Calibri" w:hAnsi="Calibri" w:cs="Calibri"/>
        </w:rPr>
      </w:pP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Pr="00940E33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FF745B">
        <w:rPr>
          <w:rFonts w:ascii="Calibri" w:hAnsi="Calibri" w:cs="Calibri"/>
          <w:sz w:val="14"/>
          <w:szCs w:val="14"/>
        </w:rPr>
        <w:t>Bartosz Wolanin</w:t>
      </w:r>
      <w:r w:rsidRPr="00940E33">
        <w:rPr>
          <w:rFonts w:ascii="Calibri" w:hAnsi="Calibri" w:cs="Calibri"/>
          <w:sz w:val="14"/>
          <w:szCs w:val="14"/>
        </w:rPr>
        <w:t xml:space="preserve"> 71 319 </w:t>
      </w:r>
      <w:r>
        <w:rPr>
          <w:rFonts w:ascii="Calibri" w:hAnsi="Calibri" w:cs="Calibri"/>
          <w:sz w:val="14"/>
          <w:szCs w:val="14"/>
        </w:rPr>
        <w:t xml:space="preserve">13 </w:t>
      </w:r>
      <w:r w:rsidR="00454F3A">
        <w:rPr>
          <w:rFonts w:ascii="Calibri" w:hAnsi="Calibri" w:cs="Calibri"/>
          <w:sz w:val="14"/>
          <w:szCs w:val="14"/>
        </w:rPr>
        <w:t>2</w:t>
      </w:r>
      <w:r w:rsidR="00FF745B">
        <w:rPr>
          <w:rFonts w:ascii="Calibri" w:hAnsi="Calibri" w:cs="Calibri"/>
          <w:sz w:val="14"/>
          <w:szCs w:val="14"/>
        </w:rPr>
        <w:t>7</w:t>
      </w:r>
    </w:p>
    <w:p w:rsidR="00FD1217" w:rsidRPr="00962B65" w:rsidRDefault="00220191" w:rsidP="00220191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54F3A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54F3A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>
        <w:rPr>
          <w:rFonts w:ascii="Calibri" w:hAnsi="Calibri" w:cs="Calibri"/>
          <w:sz w:val="14"/>
          <w:szCs w:val="14"/>
        </w:rPr>
        <w:t>44</w:t>
      </w:r>
    </w:p>
    <w:sectPr w:rsidR="00FD1217" w:rsidRPr="00962B65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E4" w:rsidRDefault="004876E4" w:rsidP="00220191">
      <w:pPr>
        <w:spacing w:after="0" w:line="240" w:lineRule="auto"/>
      </w:pPr>
      <w:r>
        <w:separator/>
      </w:r>
    </w:p>
  </w:endnote>
  <w:endnote w:type="continuationSeparator" w:id="1">
    <w:p w:rsidR="004876E4" w:rsidRDefault="004876E4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E4" w:rsidRDefault="004876E4" w:rsidP="00220191">
      <w:pPr>
        <w:spacing w:after="0" w:line="240" w:lineRule="auto"/>
      </w:pPr>
      <w:r>
        <w:separator/>
      </w:r>
    </w:p>
  </w:footnote>
  <w:footnote w:type="continuationSeparator" w:id="1">
    <w:p w:rsidR="004876E4" w:rsidRDefault="004876E4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E499C"/>
    <w:rsid w:val="00103368"/>
    <w:rsid w:val="001557B1"/>
    <w:rsid w:val="001568F9"/>
    <w:rsid w:val="00220191"/>
    <w:rsid w:val="00304692"/>
    <w:rsid w:val="00326E11"/>
    <w:rsid w:val="003556A6"/>
    <w:rsid w:val="004065A7"/>
    <w:rsid w:val="00454F3A"/>
    <w:rsid w:val="004876E4"/>
    <w:rsid w:val="004B6008"/>
    <w:rsid w:val="005D3A9D"/>
    <w:rsid w:val="006C1BF6"/>
    <w:rsid w:val="0071047F"/>
    <w:rsid w:val="00721211"/>
    <w:rsid w:val="00930DBF"/>
    <w:rsid w:val="009359F4"/>
    <w:rsid w:val="00943F9C"/>
    <w:rsid w:val="00962B65"/>
    <w:rsid w:val="00A10F52"/>
    <w:rsid w:val="00A37C7B"/>
    <w:rsid w:val="00A73DB6"/>
    <w:rsid w:val="00BD4F67"/>
    <w:rsid w:val="00C95084"/>
    <w:rsid w:val="00CB4A64"/>
    <w:rsid w:val="00EB5758"/>
    <w:rsid w:val="00F90F28"/>
    <w:rsid w:val="00FD1217"/>
    <w:rsid w:val="00FD7EF1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A9833-033D-4A21-B128-671D91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5</cp:revision>
  <cp:lastPrinted>2022-05-05T08:20:00Z</cp:lastPrinted>
  <dcterms:created xsi:type="dcterms:W3CDTF">2022-05-05T08:07:00Z</dcterms:created>
  <dcterms:modified xsi:type="dcterms:W3CDTF">2022-06-27T07:41:00Z</dcterms:modified>
</cp:coreProperties>
</file>